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12DF" w:rsidRPr="003212DF" w:rsidRDefault="003212DF" w:rsidP="003212DF">
      <w:pPr>
        <w:jc w:val="center"/>
        <w:rPr>
          <w:rFonts w:ascii="Times New Roman" w:eastAsia="Times New Roman" w:hAnsi="Times New Roman" w:cs="Times New Roman"/>
          <w:b/>
          <w:szCs w:val="24"/>
          <w:lang w:eastAsia="hr-HR"/>
        </w:rPr>
      </w:pPr>
      <w:r w:rsidRPr="003212DF">
        <w:rPr>
          <w:rFonts w:ascii="Times New Roman" w:eastAsia="Times New Roman" w:hAnsi="Times New Roman" w:cs="Times New Roman"/>
          <w:b/>
          <w:szCs w:val="24"/>
          <w:lang w:eastAsia="hr-HR"/>
        </w:rPr>
        <w:t>Z A P I S N I K</w:t>
      </w:r>
    </w:p>
    <w:p w:rsidR="003212DF" w:rsidRPr="003212DF" w:rsidRDefault="003212DF" w:rsidP="003212DF">
      <w:pPr>
        <w:jc w:val="center"/>
        <w:rPr>
          <w:rFonts w:ascii="Times New Roman" w:eastAsia="Times New Roman" w:hAnsi="Times New Roman" w:cs="Times New Roman"/>
          <w:b/>
          <w:szCs w:val="24"/>
          <w:lang w:eastAsia="hr-HR"/>
        </w:rPr>
      </w:pPr>
    </w:p>
    <w:p w:rsidR="003212DF" w:rsidRPr="003212DF" w:rsidRDefault="003212DF" w:rsidP="003212DF">
      <w:pPr>
        <w:ind w:left="360"/>
        <w:jc w:val="center"/>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 xml:space="preserve">2. </w:t>
      </w:r>
      <w:r w:rsidRPr="003212DF">
        <w:rPr>
          <w:rFonts w:ascii="Times New Roman" w:eastAsia="Times New Roman" w:hAnsi="Times New Roman" w:cs="Times New Roman"/>
          <w:b/>
          <w:szCs w:val="24"/>
          <w:lang w:eastAsia="hr-HR"/>
        </w:rPr>
        <w:t>sjednice Vijeća Gradske četvrti Gornja Dubrava</w:t>
      </w:r>
    </w:p>
    <w:p w:rsidR="003212DF" w:rsidRPr="003212DF" w:rsidRDefault="003212DF" w:rsidP="003212DF">
      <w:pPr>
        <w:ind w:left="720"/>
        <w:jc w:val="center"/>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održane 28. kolovoza</w:t>
      </w:r>
      <w:r w:rsidRPr="003212DF">
        <w:rPr>
          <w:rFonts w:ascii="Times New Roman" w:eastAsia="Times New Roman" w:hAnsi="Times New Roman" w:cs="Times New Roman"/>
          <w:b/>
          <w:szCs w:val="24"/>
          <w:lang w:eastAsia="hr-HR"/>
        </w:rPr>
        <w:t xml:space="preserve"> 2025. </w:t>
      </w:r>
    </w:p>
    <w:p w:rsidR="003212DF" w:rsidRPr="003212DF" w:rsidRDefault="003212DF" w:rsidP="003212DF">
      <w:pPr>
        <w:rPr>
          <w:rFonts w:ascii="Times New Roman" w:eastAsia="Times New Roman" w:hAnsi="Times New Roman" w:cs="Times New Roman"/>
          <w:b/>
          <w:szCs w:val="24"/>
          <w:lang w:eastAsia="hr-HR"/>
        </w:rPr>
      </w:pPr>
    </w:p>
    <w:p w:rsidR="003212DF" w:rsidRPr="003212DF" w:rsidRDefault="003212DF" w:rsidP="003212DF">
      <w:pPr>
        <w:jc w:val="both"/>
        <w:rPr>
          <w:rFonts w:ascii="Times New Roman" w:eastAsia="Times New Roman" w:hAnsi="Times New Roman" w:cs="Times New Roman"/>
          <w:szCs w:val="24"/>
          <w:lang w:eastAsia="hr-HR"/>
        </w:rPr>
      </w:pPr>
      <w:r w:rsidRPr="003212DF">
        <w:rPr>
          <w:rFonts w:ascii="Times New Roman" w:eastAsia="Times New Roman" w:hAnsi="Times New Roman" w:cs="Times New Roman"/>
          <w:szCs w:val="24"/>
          <w:lang w:eastAsia="hr-HR"/>
        </w:rPr>
        <w:t xml:space="preserve">          S</w:t>
      </w:r>
      <w:r>
        <w:rPr>
          <w:rFonts w:ascii="Times New Roman" w:eastAsia="Times New Roman" w:hAnsi="Times New Roman" w:cs="Times New Roman"/>
          <w:szCs w:val="24"/>
          <w:lang w:eastAsia="hr-HR"/>
        </w:rPr>
        <w:t>jednica se održava u dvorani „C</w:t>
      </w:r>
      <w:r w:rsidRPr="003212DF">
        <w:rPr>
          <w:rFonts w:ascii="Times New Roman" w:eastAsia="Times New Roman" w:hAnsi="Times New Roman" w:cs="Times New Roman"/>
          <w:szCs w:val="24"/>
          <w:lang w:eastAsia="hr-HR"/>
        </w:rPr>
        <w:t>“ u Područnom uredu gradske uprave Dubrava, Dubrava 49, s početkom u 18,00 sati.</w:t>
      </w:r>
    </w:p>
    <w:p w:rsidR="003212DF" w:rsidRPr="003212DF" w:rsidRDefault="003212DF" w:rsidP="003212DF">
      <w:pPr>
        <w:jc w:val="both"/>
        <w:rPr>
          <w:rFonts w:ascii="Times New Roman" w:eastAsia="Times New Roman" w:hAnsi="Times New Roman" w:cs="Times New Roman"/>
          <w:szCs w:val="24"/>
          <w:lang w:eastAsia="hr-HR"/>
        </w:rPr>
      </w:pPr>
    </w:p>
    <w:p w:rsidR="003212DF" w:rsidRPr="003212DF" w:rsidRDefault="003212DF" w:rsidP="003212DF">
      <w:pPr>
        <w:jc w:val="both"/>
        <w:rPr>
          <w:rFonts w:ascii="Times New Roman" w:eastAsia="Times New Roman" w:hAnsi="Times New Roman" w:cs="Times New Roman"/>
          <w:szCs w:val="24"/>
          <w:lang w:eastAsia="hr-HR"/>
        </w:rPr>
      </w:pPr>
      <w:r w:rsidRPr="003212DF">
        <w:rPr>
          <w:rFonts w:ascii="Times New Roman" w:eastAsia="Times New Roman" w:hAnsi="Times New Roman" w:cs="Times New Roman"/>
          <w:szCs w:val="24"/>
          <w:lang w:eastAsia="hr-HR"/>
        </w:rPr>
        <w:t>NAZOČNI ČLANOVI VIJEĆA:</w:t>
      </w:r>
    </w:p>
    <w:p w:rsidR="003212DF" w:rsidRDefault="003212DF" w:rsidP="003212DF">
      <w:pPr>
        <w:jc w:val="both"/>
        <w:rPr>
          <w:rFonts w:ascii="Times New Roman" w:eastAsia="Times New Roman" w:hAnsi="Times New Roman" w:cs="Times New Roman"/>
          <w:szCs w:val="24"/>
          <w:lang w:eastAsia="hr-HR"/>
        </w:rPr>
      </w:pPr>
      <w:r w:rsidRPr="003212DF">
        <w:rPr>
          <w:rFonts w:ascii="Times New Roman" w:eastAsia="Times New Roman" w:hAnsi="Times New Roman" w:cs="Times New Roman"/>
          <w:szCs w:val="24"/>
          <w:lang w:eastAsia="hr-HR"/>
        </w:rPr>
        <w:tab/>
        <w:t xml:space="preserve">- </w:t>
      </w:r>
      <w:r>
        <w:rPr>
          <w:rFonts w:ascii="Times New Roman" w:eastAsia="Times New Roman" w:hAnsi="Times New Roman" w:cs="Times New Roman"/>
          <w:szCs w:val="24"/>
          <w:lang w:eastAsia="hr-HR"/>
        </w:rPr>
        <w:t>Dario Budak, Luka Holjevac, Dario Marić, Ante Matić, Leonardo Pierobon, Stjepan Pintur, Ivan Radić, Anamaria Raguž, Kristijan Raguž, Zvonimir Raguž, Ilija Sliško, Marko Stipić, Dujo Stojević, Ivan Strancarić, Petar Tanić, Helene Kereta Telišman, Mirela Žumberac</w:t>
      </w:r>
    </w:p>
    <w:p w:rsidR="003212DF" w:rsidRDefault="003212DF" w:rsidP="003212DF">
      <w:pPr>
        <w:jc w:val="both"/>
        <w:rPr>
          <w:rFonts w:ascii="Times New Roman" w:eastAsia="Times New Roman" w:hAnsi="Times New Roman" w:cs="Times New Roman"/>
          <w:szCs w:val="24"/>
          <w:lang w:eastAsia="hr-HR"/>
        </w:rPr>
      </w:pPr>
    </w:p>
    <w:p w:rsidR="00350302" w:rsidRDefault="00350302" w:rsidP="003212DF">
      <w:pPr>
        <w:jc w:val="both"/>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ODUSTNI ČLANOVI VIJEĆA:</w:t>
      </w:r>
    </w:p>
    <w:p w:rsidR="00350302" w:rsidRDefault="00350302" w:rsidP="003212DF">
      <w:pPr>
        <w:jc w:val="both"/>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ab/>
        <w:t>- Ivan Sesar, Hrvoje Telišman</w:t>
      </w:r>
    </w:p>
    <w:p w:rsidR="003212DF" w:rsidRPr="003212DF" w:rsidRDefault="003212DF" w:rsidP="003212DF">
      <w:pPr>
        <w:jc w:val="both"/>
        <w:rPr>
          <w:rFonts w:ascii="Times New Roman" w:eastAsia="Times New Roman" w:hAnsi="Times New Roman" w:cs="Times New Roman"/>
          <w:szCs w:val="24"/>
          <w:lang w:eastAsia="hr-HR"/>
        </w:rPr>
      </w:pPr>
    </w:p>
    <w:p w:rsidR="003212DF" w:rsidRPr="003212DF" w:rsidRDefault="003212DF" w:rsidP="003212DF">
      <w:pPr>
        <w:jc w:val="both"/>
        <w:rPr>
          <w:rFonts w:ascii="Times New Roman" w:eastAsia="Times New Roman" w:hAnsi="Times New Roman" w:cs="Times New Roman"/>
          <w:szCs w:val="24"/>
          <w:lang w:eastAsia="hr-HR"/>
        </w:rPr>
      </w:pPr>
      <w:r w:rsidRPr="003212DF">
        <w:rPr>
          <w:rFonts w:ascii="Times New Roman" w:eastAsia="Times New Roman" w:hAnsi="Times New Roman" w:cs="Times New Roman"/>
          <w:szCs w:val="24"/>
          <w:lang w:eastAsia="hr-HR"/>
        </w:rPr>
        <w:t>OSTALI NAZOČNI:</w:t>
      </w:r>
    </w:p>
    <w:p w:rsidR="003212DF" w:rsidRDefault="003212DF" w:rsidP="003212DF">
      <w:pPr>
        <w:numPr>
          <w:ilvl w:val="0"/>
          <w:numId w:val="13"/>
        </w:numPr>
        <w:jc w:val="both"/>
        <w:rPr>
          <w:rFonts w:ascii="Times New Roman" w:eastAsia="Times New Roman" w:hAnsi="Times New Roman" w:cs="Times New Roman"/>
          <w:szCs w:val="24"/>
          <w:lang w:eastAsia="hr-HR"/>
        </w:rPr>
      </w:pPr>
      <w:r w:rsidRPr="003212DF">
        <w:rPr>
          <w:rFonts w:ascii="Times New Roman" w:eastAsia="Times New Roman" w:hAnsi="Times New Roman" w:cs="Times New Roman"/>
          <w:szCs w:val="24"/>
          <w:lang w:eastAsia="hr-HR"/>
        </w:rPr>
        <w:t>Nataša Šprem, koordinator</w:t>
      </w:r>
    </w:p>
    <w:p w:rsidR="00A5288F" w:rsidRDefault="00A5288F" w:rsidP="003212DF">
      <w:pPr>
        <w:numPr>
          <w:ilvl w:val="0"/>
          <w:numId w:val="13"/>
        </w:numPr>
        <w:jc w:val="both"/>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Ivica Zadro</w:t>
      </w:r>
    </w:p>
    <w:p w:rsidR="00A5288F" w:rsidRPr="003212DF" w:rsidRDefault="00A5288F" w:rsidP="003212DF">
      <w:pPr>
        <w:numPr>
          <w:ilvl w:val="0"/>
          <w:numId w:val="13"/>
        </w:numPr>
        <w:jc w:val="both"/>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Toni Bošnjaković</w:t>
      </w:r>
    </w:p>
    <w:p w:rsidR="003212DF" w:rsidRPr="003212DF" w:rsidRDefault="003212DF" w:rsidP="00350302">
      <w:pPr>
        <w:jc w:val="both"/>
        <w:rPr>
          <w:rFonts w:ascii="Times New Roman" w:eastAsia="Times New Roman" w:hAnsi="Times New Roman" w:cs="Times New Roman"/>
          <w:szCs w:val="24"/>
          <w:lang w:eastAsia="hr-HR"/>
        </w:rPr>
      </w:pPr>
    </w:p>
    <w:p w:rsidR="003212DF" w:rsidRPr="003212DF" w:rsidRDefault="003212DF" w:rsidP="003212DF">
      <w:pPr>
        <w:jc w:val="both"/>
        <w:rPr>
          <w:rFonts w:ascii="Times New Roman" w:eastAsia="Times New Roman" w:hAnsi="Times New Roman" w:cs="Times New Roman"/>
          <w:szCs w:val="24"/>
          <w:lang w:eastAsia="hr-HR"/>
        </w:rPr>
      </w:pPr>
    </w:p>
    <w:p w:rsidR="00350302" w:rsidRDefault="00350302" w:rsidP="00350302">
      <w:pPr>
        <w:jc w:val="both"/>
        <w:rPr>
          <w:rFonts w:ascii="Times New Roman" w:eastAsia="Times New Roman" w:hAnsi="Times New Roman" w:cs="Times New Roman"/>
          <w:szCs w:val="24"/>
          <w:lang w:eastAsia="hr-HR"/>
        </w:rPr>
      </w:pPr>
      <w:r w:rsidRPr="00E463D6">
        <w:rPr>
          <w:rFonts w:ascii="Times New Roman" w:eastAsia="Times New Roman" w:hAnsi="Times New Roman" w:cs="Times New Roman"/>
          <w:szCs w:val="24"/>
          <w:lang w:eastAsia="hr-HR"/>
        </w:rPr>
        <w:t>Predsjednik</w:t>
      </w:r>
      <w:r>
        <w:rPr>
          <w:rFonts w:ascii="Times New Roman" w:eastAsia="Times New Roman" w:hAnsi="Times New Roman" w:cs="Times New Roman"/>
          <w:szCs w:val="24"/>
          <w:lang w:eastAsia="hr-HR"/>
        </w:rPr>
        <w:t xml:space="preserve"> pozdravlja sve prisutne članove Vijeća, utvrđuje prisutnost 17 </w:t>
      </w:r>
      <w:r w:rsidRPr="00E463D6">
        <w:rPr>
          <w:rFonts w:ascii="Times New Roman" w:eastAsia="Times New Roman" w:hAnsi="Times New Roman" w:cs="Times New Roman"/>
          <w:szCs w:val="24"/>
          <w:lang w:eastAsia="hr-HR"/>
        </w:rPr>
        <w:t>od 19 članova Vijeć</w:t>
      </w:r>
      <w:r>
        <w:rPr>
          <w:rFonts w:ascii="Times New Roman" w:eastAsia="Times New Roman" w:hAnsi="Times New Roman" w:cs="Times New Roman"/>
          <w:szCs w:val="24"/>
          <w:lang w:eastAsia="hr-HR"/>
        </w:rPr>
        <w:t xml:space="preserve">a čime je omogućeno pravovaljano odlučivanje te otvara 2. sjednicu Vijeća. </w:t>
      </w:r>
    </w:p>
    <w:p w:rsidR="00350302" w:rsidRDefault="00350302" w:rsidP="00350302">
      <w:pPr>
        <w:jc w:val="both"/>
        <w:rPr>
          <w:rFonts w:ascii="Times New Roman" w:eastAsia="Times New Roman" w:hAnsi="Times New Roman" w:cs="Times New Roman"/>
          <w:szCs w:val="24"/>
          <w:lang w:eastAsia="hr-HR"/>
        </w:rPr>
      </w:pPr>
    </w:p>
    <w:p w:rsidR="00350302" w:rsidRDefault="00350302" w:rsidP="00350302">
      <w:pPr>
        <w:jc w:val="both"/>
        <w:rPr>
          <w:rFonts w:ascii="Times New Roman" w:eastAsia="Times New Roman" w:hAnsi="Times New Roman" w:cs="Times New Roman"/>
          <w:szCs w:val="24"/>
          <w:lang w:eastAsia="hr-HR"/>
        </w:rPr>
      </w:pPr>
      <w:r w:rsidRPr="00E463D6">
        <w:rPr>
          <w:rFonts w:ascii="Times New Roman" w:eastAsia="Times New Roman" w:hAnsi="Times New Roman" w:cs="Times New Roman"/>
          <w:szCs w:val="24"/>
          <w:lang w:eastAsia="hr-HR"/>
        </w:rPr>
        <w:t xml:space="preserve">Predsjednik </w:t>
      </w:r>
      <w:r>
        <w:rPr>
          <w:rFonts w:ascii="Times New Roman" w:eastAsia="Times New Roman" w:hAnsi="Times New Roman" w:cs="Times New Roman"/>
          <w:szCs w:val="24"/>
          <w:lang w:eastAsia="hr-HR"/>
        </w:rPr>
        <w:t xml:space="preserve">predlaže prihvaćanje zapisnika 1. (konstituirajuće) sjednice Vijeća Gradske četvrti Gornja Dubrava. </w:t>
      </w:r>
    </w:p>
    <w:p w:rsidR="00350302" w:rsidRDefault="00350302" w:rsidP="00350302">
      <w:pPr>
        <w:jc w:val="both"/>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Tekst Zapisnika 1. (konstituirajuće) sjednice Vijeća Gradske četvrti Gornja Dubrava, održane 17. srpnja 2025. godine jednoglasno je prihvaćen, te na isti nema primjedbi.</w:t>
      </w:r>
    </w:p>
    <w:p w:rsidR="00350302" w:rsidRDefault="00350302" w:rsidP="00350302">
      <w:pPr>
        <w:jc w:val="both"/>
        <w:rPr>
          <w:rFonts w:ascii="Times New Roman" w:eastAsia="Times New Roman" w:hAnsi="Times New Roman" w:cs="Times New Roman"/>
          <w:szCs w:val="24"/>
          <w:lang w:eastAsia="hr-HR"/>
        </w:rPr>
      </w:pPr>
    </w:p>
    <w:p w:rsidR="00350302" w:rsidRDefault="00350302" w:rsidP="00350302">
      <w:pPr>
        <w:jc w:val="both"/>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Predsjednik poziva sve prisutne članove da se izjasne o predloženim točkama dnevnog reda 2. sjednice, te predlože izostavljanje pojedine točke dnevnog reda ili dopunu istog.</w:t>
      </w:r>
    </w:p>
    <w:p w:rsidR="00350302" w:rsidRDefault="00350302" w:rsidP="00350302">
      <w:pPr>
        <w:jc w:val="both"/>
        <w:rPr>
          <w:rFonts w:ascii="Times New Roman" w:eastAsia="Times New Roman" w:hAnsi="Times New Roman" w:cs="Times New Roman"/>
          <w:szCs w:val="24"/>
          <w:lang w:eastAsia="hr-HR"/>
        </w:rPr>
      </w:pPr>
    </w:p>
    <w:p w:rsidR="00350302" w:rsidRDefault="00350302" w:rsidP="00350302">
      <w:pPr>
        <w:jc w:val="both"/>
        <w:rPr>
          <w:rFonts w:ascii="Times New Roman" w:eastAsia="Times New Roman" w:hAnsi="Times New Roman" w:cs="Times New Roman"/>
          <w:szCs w:val="24"/>
          <w:lang w:eastAsia="hr-HR"/>
        </w:rPr>
      </w:pPr>
      <w:r w:rsidRPr="00E463D6">
        <w:rPr>
          <w:rFonts w:ascii="Times New Roman" w:eastAsia="Times New Roman" w:hAnsi="Times New Roman" w:cs="Times New Roman"/>
          <w:szCs w:val="24"/>
          <w:lang w:eastAsia="hr-HR"/>
        </w:rPr>
        <w:t>Predsjednik predlaž</w:t>
      </w:r>
      <w:r>
        <w:rPr>
          <w:rFonts w:ascii="Times New Roman" w:eastAsia="Times New Roman" w:hAnsi="Times New Roman" w:cs="Times New Roman"/>
          <w:szCs w:val="24"/>
          <w:lang w:eastAsia="hr-HR"/>
        </w:rPr>
        <w:t>e dnevni red kao u pozivu.</w:t>
      </w:r>
    </w:p>
    <w:p w:rsidR="00350302" w:rsidRPr="0066272E" w:rsidRDefault="00350302" w:rsidP="00350302">
      <w:pPr>
        <w:jc w:val="both"/>
        <w:rPr>
          <w:rFonts w:ascii="Times New Roman" w:eastAsia="Times New Roman" w:hAnsi="Times New Roman" w:cs="Times New Roman"/>
          <w:szCs w:val="24"/>
          <w:lang w:eastAsia="hr-HR"/>
        </w:rPr>
      </w:pPr>
      <w:r w:rsidRPr="005D0385">
        <w:rPr>
          <w:rFonts w:ascii="Times New Roman" w:eastAsia="Times New Roman" w:hAnsi="Times New Roman" w:cs="Times New Roman"/>
          <w:szCs w:val="24"/>
          <w:lang w:eastAsia="hr-HR"/>
        </w:rPr>
        <w:t>Vijeće jednoglasno prihvaća dnevni red koji glasi:</w:t>
      </w:r>
    </w:p>
    <w:p w:rsidR="00350302" w:rsidRDefault="00350302" w:rsidP="00350302">
      <w:pPr>
        <w:jc w:val="both"/>
        <w:rPr>
          <w:rFonts w:ascii="Times New Roman" w:eastAsia="Times New Roman" w:hAnsi="Times New Roman" w:cs="Times New Roman"/>
          <w:szCs w:val="24"/>
          <w:lang w:eastAsia="hr-HR"/>
        </w:rPr>
      </w:pPr>
    </w:p>
    <w:p w:rsidR="003212DF" w:rsidRPr="003212DF" w:rsidRDefault="003212DF" w:rsidP="003212DF">
      <w:pPr>
        <w:rPr>
          <w:rFonts w:ascii="Times New Roman" w:eastAsia="Times New Roman" w:hAnsi="Times New Roman" w:cs="Times New Roman"/>
          <w:b/>
          <w:szCs w:val="24"/>
          <w:lang w:eastAsia="hr-HR"/>
        </w:rPr>
      </w:pPr>
    </w:p>
    <w:p w:rsidR="003212DF" w:rsidRPr="003212DF" w:rsidRDefault="003212DF" w:rsidP="003212DF">
      <w:pPr>
        <w:rPr>
          <w:rFonts w:ascii="Times New Roman" w:eastAsia="Times New Roman" w:hAnsi="Times New Roman" w:cs="Times New Roman"/>
          <w:b/>
          <w:szCs w:val="24"/>
          <w:lang w:eastAsia="hr-HR"/>
        </w:rPr>
      </w:pPr>
    </w:p>
    <w:p w:rsidR="003212DF" w:rsidRDefault="003212DF" w:rsidP="003212DF">
      <w:pPr>
        <w:ind w:left="360"/>
        <w:jc w:val="center"/>
        <w:rPr>
          <w:rFonts w:ascii="Times New Roman" w:eastAsia="Times New Roman" w:hAnsi="Times New Roman" w:cs="Times New Roman"/>
          <w:b/>
          <w:szCs w:val="24"/>
          <w:lang w:eastAsia="hr-HR"/>
        </w:rPr>
      </w:pPr>
      <w:r w:rsidRPr="003212DF">
        <w:rPr>
          <w:rFonts w:ascii="Times New Roman" w:eastAsia="Times New Roman" w:hAnsi="Times New Roman" w:cs="Times New Roman"/>
          <w:b/>
          <w:szCs w:val="24"/>
          <w:lang w:eastAsia="hr-HR"/>
        </w:rPr>
        <w:t>D N E V N I    R E D:</w:t>
      </w:r>
    </w:p>
    <w:p w:rsidR="00DB42E2" w:rsidRPr="003212DF" w:rsidRDefault="00DB42E2" w:rsidP="003212DF">
      <w:pPr>
        <w:ind w:left="360"/>
        <w:jc w:val="center"/>
        <w:rPr>
          <w:rFonts w:ascii="Times New Roman" w:eastAsia="Times New Roman" w:hAnsi="Times New Roman" w:cs="Times New Roman"/>
          <w:b/>
          <w:szCs w:val="24"/>
          <w:lang w:eastAsia="hr-HR"/>
        </w:rPr>
      </w:pPr>
    </w:p>
    <w:p w:rsidR="00DB42E2" w:rsidRDefault="00DB42E2" w:rsidP="00DB42E2">
      <w:pPr>
        <w:pStyle w:val="Odlomakpopisa"/>
        <w:numPr>
          <w:ilvl w:val="0"/>
          <w:numId w:val="14"/>
        </w:numPr>
        <w:spacing w:after="160" w:line="256" w:lineRule="auto"/>
        <w:jc w:val="both"/>
        <w:rPr>
          <w:rFonts w:ascii="Times New Roman" w:hAnsi="Times New Roman" w:cs="Times New Roman"/>
          <w:szCs w:val="24"/>
        </w:rPr>
      </w:pPr>
      <w:r>
        <w:rPr>
          <w:rFonts w:ascii="Times New Roman" w:hAnsi="Times New Roman" w:cs="Times New Roman"/>
          <w:szCs w:val="24"/>
        </w:rPr>
        <w:t>Izvješće o izvršenju Plana komunalnih aktivnosti Gradske četvrti Gornja Dubrava u 2024.</w:t>
      </w:r>
    </w:p>
    <w:p w:rsidR="00DB42E2" w:rsidRDefault="00DB42E2" w:rsidP="00DB42E2">
      <w:pPr>
        <w:pStyle w:val="Odlomakpopisa"/>
        <w:numPr>
          <w:ilvl w:val="0"/>
          <w:numId w:val="14"/>
        </w:numPr>
        <w:spacing w:after="160" w:line="254" w:lineRule="auto"/>
        <w:jc w:val="both"/>
        <w:rPr>
          <w:rFonts w:ascii="Times New Roman" w:hAnsi="Times New Roman" w:cs="Times New Roman"/>
          <w:szCs w:val="24"/>
        </w:rPr>
      </w:pPr>
      <w:r>
        <w:rPr>
          <w:rFonts w:ascii="Times New Roman" w:hAnsi="Times New Roman" w:cs="Times New Roman"/>
          <w:szCs w:val="24"/>
        </w:rPr>
        <w:t>Prijedlog zaključka o prijedlogu izmjene Programa održavanja komunalne infrastrukture na području Gradske četvrti Gornja Dubrava u 2025.</w:t>
      </w:r>
    </w:p>
    <w:p w:rsidR="00DB42E2" w:rsidRDefault="00DB42E2" w:rsidP="00DB42E2">
      <w:pPr>
        <w:pStyle w:val="Odlomakpopisa"/>
        <w:numPr>
          <w:ilvl w:val="0"/>
          <w:numId w:val="14"/>
        </w:numPr>
        <w:spacing w:after="160" w:line="256" w:lineRule="auto"/>
        <w:jc w:val="both"/>
        <w:rPr>
          <w:rFonts w:ascii="Times New Roman" w:hAnsi="Times New Roman" w:cs="Times New Roman"/>
          <w:szCs w:val="24"/>
        </w:rPr>
      </w:pPr>
      <w:r>
        <w:rPr>
          <w:rFonts w:ascii="Times New Roman" w:hAnsi="Times New Roman" w:cs="Times New Roman"/>
          <w:szCs w:val="24"/>
        </w:rPr>
        <w:t>Prijedlog zaključka o osnivanju i imenovanju Vijeća za prevenciju Gradske četvrti Gornja Dubrava</w:t>
      </w:r>
    </w:p>
    <w:p w:rsidR="00DB42E2" w:rsidRDefault="00DB42E2" w:rsidP="00DB42E2">
      <w:pPr>
        <w:pStyle w:val="Odlomakpopisa"/>
        <w:numPr>
          <w:ilvl w:val="0"/>
          <w:numId w:val="14"/>
        </w:numPr>
        <w:spacing w:after="160" w:line="256" w:lineRule="auto"/>
        <w:jc w:val="both"/>
        <w:rPr>
          <w:rFonts w:ascii="Times New Roman" w:hAnsi="Times New Roman" w:cs="Times New Roman"/>
          <w:szCs w:val="24"/>
        </w:rPr>
      </w:pPr>
      <w:r>
        <w:rPr>
          <w:rFonts w:ascii="Times New Roman" w:hAnsi="Times New Roman" w:cs="Times New Roman"/>
          <w:szCs w:val="24"/>
        </w:rPr>
        <w:t>Prijedlog zaključka o prijedlogu uvrštavanja k.č. 13422 k.o. Čučerje novo – PUT, Čučerska cesta 113-115 u bazu podataka nerazvrstanih cesta na području  Grada Zagreba</w:t>
      </w:r>
    </w:p>
    <w:p w:rsidR="00DB42E2" w:rsidRDefault="00DB42E2" w:rsidP="00DB42E2">
      <w:pPr>
        <w:pStyle w:val="Odlomakpopisa"/>
        <w:numPr>
          <w:ilvl w:val="0"/>
          <w:numId w:val="14"/>
        </w:numPr>
        <w:spacing w:after="160" w:line="256" w:lineRule="auto"/>
        <w:jc w:val="both"/>
        <w:rPr>
          <w:rFonts w:ascii="Times New Roman" w:hAnsi="Times New Roman" w:cs="Times New Roman"/>
          <w:szCs w:val="24"/>
        </w:rPr>
      </w:pPr>
      <w:r>
        <w:rPr>
          <w:rFonts w:ascii="Times New Roman" w:hAnsi="Times New Roman" w:cs="Times New Roman"/>
          <w:szCs w:val="24"/>
        </w:rPr>
        <w:t>Prijedlog zaključka o prijedlogu gradnje kanalizacije u ulici Graduši</w:t>
      </w:r>
    </w:p>
    <w:p w:rsidR="00DB42E2" w:rsidRDefault="00DB42E2" w:rsidP="00DB42E2">
      <w:pPr>
        <w:pStyle w:val="Odlomakpopisa"/>
        <w:numPr>
          <w:ilvl w:val="0"/>
          <w:numId w:val="14"/>
        </w:numPr>
        <w:spacing w:after="160" w:line="256" w:lineRule="auto"/>
        <w:jc w:val="both"/>
        <w:rPr>
          <w:rFonts w:ascii="Times New Roman" w:hAnsi="Times New Roman" w:cs="Times New Roman"/>
          <w:szCs w:val="24"/>
        </w:rPr>
      </w:pPr>
      <w:r>
        <w:rPr>
          <w:rFonts w:ascii="Times New Roman" w:hAnsi="Times New Roman" w:cs="Times New Roman"/>
          <w:szCs w:val="24"/>
        </w:rPr>
        <w:lastRenderedPageBreak/>
        <w:t>Prijedlog zaključka o davanju mišljenja na Prijedlog Odluke o donošenju izmjena i dopuna Generalnog urbanističkog plana Grada Zagreba</w:t>
      </w:r>
    </w:p>
    <w:p w:rsidR="00DB42E2" w:rsidRDefault="00DB42E2" w:rsidP="00DB42E2">
      <w:pPr>
        <w:pStyle w:val="Odlomakpopisa"/>
        <w:numPr>
          <w:ilvl w:val="0"/>
          <w:numId w:val="14"/>
        </w:numPr>
        <w:spacing w:after="160" w:line="256" w:lineRule="auto"/>
        <w:jc w:val="both"/>
        <w:rPr>
          <w:rFonts w:ascii="Times New Roman" w:hAnsi="Times New Roman" w:cs="Times New Roman"/>
          <w:szCs w:val="24"/>
        </w:rPr>
      </w:pPr>
      <w:r>
        <w:rPr>
          <w:rFonts w:ascii="Times New Roman" w:hAnsi="Times New Roman" w:cs="Times New Roman"/>
          <w:szCs w:val="24"/>
        </w:rPr>
        <w:t>Prijedlog zaključka  o davanju mišljenja na Nacrt prijedloga izmjena i dopune Programa građenja komunalne infrastrukture na području Grada Zagreba u 2025.</w:t>
      </w:r>
    </w:p>
    <w:p w:rsidR="00DB42E2" w:rsidRDefault="00DB42E2" w:rsidP="00DB42E2">
      <w:pPr>
        <w:pStyle w:val="Odlomakpopisa"/>
        <w:numPr>
          <w:ilvl w:val="0"/>
          <w:numId w:val="14"/>
        </w:numPr>
        <w:spacing w:after="160" w:line="256" w:lineRule="auto"/>
        <w:jc w:val="both"/>
        <w:rPr>
          <w:rFonts w:ascii="Times New Roman" w:hAnsi="Times New Roman" w:cs="Times New Roman"/>
          <w:szCs w:val="24"/>
        </w:rPr>
      </w:pPr>
      <w:r>
        <w:rPr>
          <w:rFonts w:ascii="Times New Roman" w:hAnsi="Times New Roman" w:cs="Times New Roman"/>
          <w:szCs w:val="24"/>
        </w:rPr>
        <w:t>Prijedlog zaključka o davanju mišljenja na Nacrt prijedloga izmjena i dopune Programa održavanja javnih prometnih površina, građevina i uređaja javne namjene, javne rasvjete te izvanrednog održavanja nerazvrstanih cesta na području Grada Zagreba u 2025.</w:t>
      </w:r>
    </w:p>
    <w:p w:rsidR="00DB42E2" w:rsidRDefault="00DB42E2" w:rsidP="00DB42E2">
      <w:pPr>
        <w:pStyle w:val="Odlomakpopisa"/>
        <w:numPr>
          <w:ilvl w:val="0"/>
          <w:numId w:val="14"/>
        </w:numPr>
        <w:spacing w:after="160" w:line="256" w:lineRule="auto"/>
        <w:jc w:val="both"/>
        <w:rPr>
          <w:rFonts w:ascii="Times New Roman" w:hAnsi="Times New Roman" w:cs="Times New Roman"/>
          <w:szCs w:val="24"/>
        </w:rPr>
      </w:pPr>
      <w:r>
        <w:rPr>
          <w:rFonts w:ascii="Times New Roman" w:hAnsi="Times New Roman" w:cs="Times New Roman"/>
          <w:szCs w:val="24"/>
        </w:rPr>
        <w:t xml:space="preserve">Prijedlog zaključka </w:t>
      </w:r>
      <w:r>
        <w:rPr>
          <w:rFonts w:ascii="Times New Roman" w:eastAsia="Times New Roman" w:hAnsi="Times New Roman"/>
          <w:szCs w:val="20"/>
          <w:lang w:eastAsia="hr-HR"/>
        </w:rPr>
        <w:t>o davanju mišljenja na prijedlog Odluke o financiranju mjesne samouprave</w:t>
      </w:r>
    </w:p>
    <w:p w:rsidR="00DB42E2" w:rsidRDefault="00DB42E2" w:rsidP="00DB42E2">
      <w:pPr>
        <w:pStyle w:val="Odlomakpopisa"/>
        <w:numPr>
          <w:ilvl w:val="0"/>
          <w:numId w:val="14"/>
        </w:numPr>
        <w:spacing w:after="160" w:line="256" w:lineRule="auto"/>
        <w:jc w:val="both"/>
        <w:rPr>
          <w:rFonts w:ascii="Times New Roman" w:hAnsi="Times New Roman" w:cs="Times New Roman"/>
          <w:szCs w:val="24"/>
        </w:rPr>
      </w:pPr>
      <w:r>
        <w:rPr>
          <w:rFonts w:ascii="Times New Roman" w:hAnsi="Times New Roman" w:cs="Times New Roman"/>
          <w:szCs w:val="24"/>
        </w:rPr>
        <w:t>Prijedlog zaključka  o davanju mišljenja na Prijedlog odluke o izmjeni Odluke o naknadi predsjednicima i članovima vijeća gradskih četvrti i vijeća mjesnih odbora</w:t>
      </w:r>
    </w:p>
    <w:p w:rsidR="00DB42E2" w:rsidRDefault="00DB42E2" w:rsidP="00DB42E2">
      <w:pPr>
        <w:pStyle w:val="Odlomakpopisa"/>
        <w:numPr>
          <w:ilvl w:val="0"/>
          <w:numId w:val="14"/>
        </w:numPr>
        <w:spacing w:after="160" w:line="256" w:lineRule="auto"/>
        <w:jc w:val="both"/>
        <w:rPr>
          <w:rFonts w:ascii="Times New Roman" w:hAnsi="Times New Roman" w:cs="Times New Roman"/>
          <w:szCs w:val="24"/>
        </w:rPr>
      </w:pPr>
      <w:r>
        <w:rPr>
          <w:rFonts w:ascii="Times New Roman" w:hAnsi="Times New Roman" w:cs="Times New Roman"/>
          <w:szCs w:val="24"/>
        </w:rPr>
        <w:t>Pitanja, prijedlozi i obavijesti</w:t>
      </w:r>
    </w:p>
    <w:p w:rsidR="00B20423" w:rsidRDefault="00B20423" w:rsidP="00DC6A99">
      <w:pPr>
        <w:spacing w:after="160" w:line="259" w:lineRule="auto"/>
        <w:contextualSpacing/>
        <w:rPr>
          <w:rFonts w:ascii="Times New Roman" w:hAnsi="Times New Roman" w:cs="Times New Roman"/>
        </w:rPr>
      </w:pPr>
    </w:p>
    <w:p w:rsidR="00023C2F" w:rsidRDefault="00023C2F" w:rsidP="00DC6A99">
      <w:pPr>
        <w:spacing w:after="160" w:line="259" w:lineRule="auto"/>
        <w:contextualSpacing/>
        <w:rPr>
          <w:rFonts w:ascii="Times New Roman" w:hAnsi="Times New Roman" w:cs="Times New Roman"/>
        </w:rPr>
      </w:pPr>
    </w:p>
    <w:p w:rsidR="00023C2F" w:rsidRDefault="00023C2F" w:rsidP="00DC6A99">
      <w:pPr>
        <w:spacing w:after="160" w:line="259" w:lineRule="auto"/>
        <w:contextualSpacing/>
        <w:rPr>
          <w:rFonts w:ascii="Times New Roman" w:hAnsi="Times New Roman" w:cs="Times New Roman"/>
        </w:rPr>
      </w:pPr>
    </w:p>
    <w:p w:rsidR="00023C2F" w:rsidRDefault="00023C2F" w:rsidP="00DC6A99">
      <w:pPr>
        <w:spacing w:after="160" w:line="259" w:lineRule="auto"/>
        <w:contextualSpacing/>
        <w:rPr>
          <w:rFonts w:ascii="Times New Roman" w:hAnsi="Times New Roman" w:cs="Times New Roman"/>
        </w:rPr>
      </w:pPr>
    </w:p>
    <w:p w:rsidR="00023C2F" w:rsidRDefault="00023C2F" w:rsidP="00DC6A99">
      <w:pPr>
        <w:spacing w:after="160" w:line="259" w:lineRule="auto"/>
        <w:contextualSpacing/>
        <w:rPr>
          <w:rFonts w:ascii="Times New Roman" w:hAnsi="Times New Roman" w:cs="Times New Roman"/>
          <w:b/>
          <w:u w:val="single"/>
        </w:rPr>
      </w:pPr>
      <w:r w:rsidRPr="00023C2F">
        <w:rPr>
          <w:rFonts w:ascii="Times New Roman" w:hAnsi="Times New Roman" w:cs="Times New Roman"/>
          <w:b/>
          <w:u w:val="single"/>
        </w:rPr>
        <w:t>Ad 1</w:t>
      </w:r>
      <w:r w:rsidRPr="00023C2F">
        <w:rPr>
          <w:b/>
          <w:u w:val="single"/>
        </w:rPr>
        <w:t xml:space="preserve"> </w:t>
      </w:r>
      <w:r w:rsidRPr="00023C2F">
        <w:rPr>
          <w:rFonts w:ascii="Times New Roman" w:hAnsi="Times New Roman" w:cs="Times New Roman"/>
          <w:b/>
          <w:u w:val="single"/>
        </w:rPr>
        <w:t>Izvješće o izvršenju Plana komunalnih aktivnosti Gradske četvrti Gornja Dubrava u 2024.</w:t>
      </w:r>
    </w:p>
    <w:p w:rsidR="00023C2F" w:rsidRDefault="00023C2F" w:rsidP="00DC6A99">
      <w:pPr>
        <w:spacing w:after="160" w:line="259" w:lineRule="auto"/>
        <w:contextualSpacing/>
        <w:rPr>
          <w:rFonts w:ascii="Times New Roman" w:hAnsi="Times New Roman" w:cs="Times New Roman"/>
          <w:b/>
          <w:u w:val="single"/>
        </w:rPr>
      </w:pPr>
    </w:p>
    <w:p w:rsidR="00023C2F" w:rsidRPr="00023C2F" w:rsidRDefault="00023C2F" w:rsidP="00023C2F">
      <w:pPr>
        <w:spacing w:after="160" w:line="259" w:lineRule="auto"/>
        <w:contextualSpacing/>
        <w:jc w:val="both"/>
        <w:rPr>
          <w:rFonts w:ascii="Times New Roman" w:eastAsia="Calibri" w:hAnsi="Times New Roman" w:cs="Times New Roman"/>
        </w:rPr>
      </w:pPr>
      <w:r w:rsidRPr="00023C2F">
        <w:rPr>
          <w:rFonts w:ascii="Times New Roman" w:eastAsia="Calibri" w:hAnsi="Times New Roman" w:cs="Times New Roman"/>
        </w:rPr>
        <w:t xml:space="preserve">Predsjednik pojašnjava prijedlog. Otvara raspravu. </w:t>
      </w:r>
    </w:p>
    <w:p w:rsidR="00023C2F" w:rsidRPr="00023C2F" w:rsidRDefault="00023C2F" w:rsidP="00023C2F">
      <w:pPr>
        <w:spacing w:after="160" w:line="259" w:lineRule="auto"/>
        <w:contextualSpacing/>
        <w:jc w:val="both"/>
        <w:rPr>
          <w:rFonts w:ascii="Times New Roman" w:eastAsia="Calibri" w:hAnsi="Times New Roman" w:cs="Times New Roman"/>
        </w:rPr>
      </w:pPr>
    </w:p>
    <w:p w:rsidR="00023C2F" w:rsidRPr="00023C2F" w:rsidRDefault="00023C2F" w:rsidP="00023C2F">
      <w:pPr>
        <w:spacing w:after="160" w:line="259" w:lineRule="auto"/>
        <w:contextualSpacing/>
        <w:jc w:val="both"/>
        <w:rPr>
          <w:rFonts w:ascii="Times New Roman" w:eastAsia="Calibri" w:hAnsi="Times New Roman" w:cs="Times New Roman"/>
        </w:rPr>
      </w:pPr>
      <w:r w:rsidRPr="00023C2F">
        <w:rPr>
          <w:rFonts w:ascii="Times New Roman" w:eastAsia="Calibri" w:hAnsi="Times New Roman" w:cs="Times New Roman"/>
        </w:rPr>
        <w:t>Budući da se više nitko ne javlja za riječ Vijeće, na prijedlog predsjednika, jednoglasno donosi</w:t>
      </w:r>
    </w:p>
    <w:p w:rsidR="00023C2F" w:rsidRDefault="00023C2F" w:rsidP="00DC6A99">
      <w:pPr>
        <w:spacing w:after="160" w:line="259" w:lineRule="auto"/>
        <w:contextualSpacing/>
        <w:rPr>
          <w:rFonts w:ascii="Times New Roman" w:hAnsi="Times New Roman" w:cs="Times New Roman"/>
          <w:b/>
          <w:u w:val="single"/>
        </w:rPr>
      </w:pPr>
    </w:p>
    <w:p w:rsidR="00FA5BFF" w:rsidRDefault="00FA5BFF" w:rsidP="00DC6A99">
      <w:pPr>
        <w:spacing w:after="160" w:line="259" w:lineRule="auto"/>
        <w:contextualSpacing/>
        <w:rPr>
          <w:rFonts w:ascii="Times New Roman" w:hAnsi="Times New Roman" w:cs="Times New Roman"/>
          <w:b/>
          <w:u w:val="single"/>
        </w:rPr>
      </w:pPr>
    </w:p>
    <w:p w:rsidR="00023C2F" w:rsidRDefault="00023C2F" w:rsidP="00023C2F">
      <w:pPr>
        <w:spacing w:after="160" w:line="259" w:lineRule="auto"/>
        <w:contextualSpacing/>
        <w:jc w:val="center"/>
        <w:rPr>
          <w:rFonts w:ascii="Times New Roman" w:hAnsi="Times New Roman" w:cs="Times New Roman"/>
          <w:b/>
        </w:rPr>
      </w:pPr>
      <w:r w:rsidRPr="00023C2F">
        <w:rPr>
          <w:rFonts w:ascii="Times New Roman" w:hAnsi="Times New Roman" w:cs="Times New Roman"/>
          <w:b/>
        </w:rPr>
        <w:t xml:space="preserve">Izvješće o izvršenju Plana komunalnih aktivnosti </w:t>
      </w:r>
    </w:p>
    <w:p w:rsidR="00023C2F" w:rsidRDefault="00023C2F" w:rsidP="00023C2F">
      <w:pPr>
        <w:spacing w:after="160" w:line="259" w:lineRule="auto"/>
        <w:contextualSpacing/>
        <w:jc w:val="center"/>
        <w:rPr>
          <w:rFonts w:ascii="Times New Roman" w:hAnsi="Times New Roman" w:cs="Times New Roman"/>
          <w:b/>
        </w:rPr>
      </w:pPr>
      <w:r w:rsidRPr="00023C2F">
        <w:rPr>
          <w:rFonts w:ascii="Times New Roman" w:hAnsi="Times New Roman" w:cs="Times New Roman"/>
          <w:b/>
        </w:rPr>
        <w:t>Gradske četvrti Gornja Dubrava u 2024.</w:t>
      </w:r>
    </w:p>
    <w:p w:rsidR="00023C2F" w:rsidRDefault="00023C2F" w:rsidP="00023C2F">
      <w:pPr>
        <w:spacing w:after="160" w:line="259" w:lineRule="auto"/>
        <w:contextualSpacing/>
        <w:jc w:val="center"/>
        <w:rPr>
          <w:rFonts w:ascii="Times New Roman" w:hAnsi="Times New Roman" w:cs="Times New Roman"/>
          <w:b/>
        </w:rPr>
      </w:pPr>
    </w:p>
    <w:p w:rsidR="00023C2F" w:rsidRDefault="00023C2F" w:rsidP="00023C2F">
      <w:pPr>
        <w:spacing w:after="160" w:line="259" w:lineRule="auto"/>
        <w:contextualSpacing/>
        <w:jc w:val="center"/>
        <w:rPr>
          <w:rFonts w:ascii="Times New Roman" w:hAnsi="Times New Roman" w:cs="Times New Roman"/>
        </w:rPr>
      </w:pPr>
      <w:r>
        <w:rPr>
          <w:rFonts w:ascii="Times New Roman" w:hAnsi="Times New Roman" w:cs="Times New Roman"/>
        </w:rPr>
        <w:t>(Izvješće</w:t>
      </w:r>
      <w:r w:rsidRPr="00023C2F">
        <w:rPr>
          <w:rFonts w:ascii="Times New Roman" w:hAnsi="Times New Roman" w:cs="Times New Roman"/>
        </w:rPr>
        <w:t xml:space="preserve"> se prilaže ovom zapisniku i njegov je sastavni dio)</w:t>
      </w:r>
    </w:p>
    <w:p w:rsidR="00023C2F" w:rsidRDefault="00023C2F" w:rsidP="00023C2F">
      <w:pPr>
        <w:spacing w:after="160" w:line="259" w:lineRule="auto"/>
        <w:contextualSpacing/>
        <w:jc w:val="center"/>
        <w:rPr>
          <w:rFonts w:ascii="Times New Roman" w:hAnsi="Times New Roman" w:cs="Times New Roman"/>
        </w:rPr>
      </w:pPr>
    </w:p>
    <w:p w:rsidR="00023C2F" w:rsidRDefault="00023C2F" w:rsidP="00023C2F">
      <w:pPr>
        <w:spacing w:after="160" w:line="259" w:lineRule="auto"/>
        <w:contextualSpacing/>
        <w:jc w:val="center"/>
        <w:rPr>
          <w:rFonts w:ascii="Times New Roman" w:hAnsi="Times New Roman" w:cs="Times New Roman"/>
        </w:rPr>
      </w:pPr>
    </w:p>
    <w:p w:rsidR="00023C2F" w:rsidRDefault="00023C2F" w:rsidP="00023C2F">
      <w:pPr>
        <w:spacing w:after="160" w:line="259" w:lineRule="auto"/>
        <w:contextualSpacing/>
        <w:rPr>
          <w:rFonts w:ascii="Times New Roman" w:hAnsi="Times New Roman" w:cs="Times New Roman"/>
        </w:rPr>
      </w:pPr>
    </w:p>
    <w:p w:rsidR="00023C2F" w:rsidRDefault="00023C2F" w:rsidP="00023C2F">
      <w:pPr>
        <w:spacing w:after="160" w:line="259" w:lineRule="auto"/>
        <w:contextualSpacing/>
        <w:rPr>
          <w:rFonts w:ascii="Times New Roman" w:hAnsi="Times New Roman" w:cs="Times New Roman"/>
          <w:b/>
          <w:u w:val="single"/>
        </w:rPr>
      </w:pPr>
    </w:p>
    <w:p w:rsidR="00023C2F" w:rsidRDefault="00023C2F" w:rsidP="00023C2F">
      <w:pPr>
        <w:spacing w:after="160" w:line="259" w:lineRule="auto"/>
        <w:contextualSpacing/>
        <w:rPr>
          <w:rFonts w:ascii="Times New Roman" w:hAnsi="Times New Roman" w:cs="Times New Roman"/>
          <w:b/>
          <w:u w:val="single"/>
        </w:rPr>
      </w:pPr>
      <w:r w:rsidRPr="00023C2F">
        <w:rPr>
          <w:rFonts w:ascii="Times New Roman" w:hAnsi="Times New Roman" w:cs="Times New Roman"/>
          <w:b/>
          <w:u w:val="single"/>
        </w:rPr>
        <w:t>Ad 2</w:t>
      </w:r>
      <w:r w:rsidRPr="00023C2F">
        <w:rPr>
          <w:b/>
          <w:u w:val="single"/>
        </w:rPr>
        <w:t xml:space="preserve"> </w:t>
      </w:r>
      <w:r w:rsidRPr="00023C2F">
        <w:rPr>
          <w:rFonts w:ascii="Times New Roman" w:hAnsi="Times New Roman" w:cs="Times New Roman"/>
          <w:b/>
          <w:u w:val="single"/>
        </w:rPr>
        <w:t>Prijedlog zaključka o prijedlogu izmjene Programa održavanja komunalne infrastrukture na području Gradske četvrti Gornja Dubrava u 2025.</w:t>
      </w:r>
    </w:p>
    <w:p w:rsidR="00023C2F" w:rsidRDefault="00023C2F" w:rsidP="00023C2F">
      <w:pPr>
        <w:spacing w:after="160" w:line="259" w:lineRule="auto"/>
        <w:contextualSpacing/>
        <w:rPr>
          <w:rFonts w:ascii="Times New Roman" w:hAnsi="Times New Roman" w:cs="Times New Roman"/>
          <w:b/>
          <w:u w:val="single"/>
        </w:rPr>
      </w:pPr>
    </w:p>
    <w:p w:rsidR="00023C2F" w:rsidRDefault="00023C2F" w:rsidP="00023C2F">
      <w:pPr>
        <w:spacing w:after="160" w:line="259" w:lineRule="auto"/>
        <w:contextualSpacing/>
        <w:jc w:val="both"/>
        <w:rPr>
          <w:rFonts w:ascii="Times New Roman" w:eastAsia="Calibri" w:hAnsi="Times New Roman" w:cs="Times New Roman"/>
        </w:rPr>
      </w:pPr>
      <w:r w:rsidRPr="00023C2F">
        <w:rPr>
          <w:rFonts w:ascii="Times New Roman" w:eastAsia="Calibri" w:hAnsi="Times New Roman" w:cs="Times New Roman"/>
        </w:rPr>
        <w:t xml:space="preserve">Predsjednik pojašnjava prijedlog. Otvara raspravu. </w:t>
      </w:r>
    </w:p>
    <w:p w:rsidR="0044744D" w:rsidRPr="00023C2F" w:rsidRDefault="0044744D" w:rsidP="00023C2F">
      <w:pPr>
        <w:spacing w:after="160" w:line="259" w:lineRule="auto"/>
        <w:contextualSpacing/>
        <w:jc w:val="both"/>
        <w:rPr>
          <w:rFonts w:ascii="Times New Roman" w:eastAsia="Calibri" w:hAnsi="Times New Roman" w:cs="Times New Roman"/>
        </w:rPr>
      </w:pPr>
      <w:r>
        <w:rPr>
          <w:rFonts w:ascii="Times New Roman" w:eastAsia="Calibri" w:hAnsi="Times New Roman" w:cs="Times New Roman"/>
        </w:rPr>
        <w:t>U raspravi sudjeluju: Luka Holjevac</w:t>
      </w:r>
    </w:p>
    <w:p w:rsidR="00023C2F" w:rsidRPr="00023C2F" w:rsidRDefault="00023C2F" w:rsidP="00023C2F">
      <w:pPr>
        <w:spacing w:after="160" w:line="259" w:lineRule="auto"/>
        <w:contextualSpacing/>
        <w:jc w:val="both"/>
        <w:rPr>
          <w:rFonts w:ascii="Times New Roman" w:eastAsia="Calibri" w:hAnsi="Times New Roman" w:cs="Times New Roman"/>
        </w:rPr>
      </w:pPr>
    </w:p>
    <w:p w:rsidR="00023C2F" w:rsidRPr="00023C2F" w:rsidRDefault="00023C2F" w:rsidP="00023C2F">
      <w:pPr>
        <w:spacing w:after="160" w:line="259" w:lineRule="auto"/>
        <w:contextualSpacing/>
        <w:jc w:val="both"/>
        <w:rPr>
          <w:rFonts w:ascii="Times New Roman" w:eastAsia="Calibri" w:hAnsi="Times New Roman" w:cs="Times New Roman"/>
        </w:rPr>
      </w:pPr>
      <w:r w:rsidRPr="00023C2F">
        <w:rPr>
          <w:rFonts w:ascii="Times New Roman" w:eastAsia="Calibri" w:hAnsi="Times New Roman" w:cs="Times New Roman"/>
        </w:rPr>
        <w:t>Budući da se više nitko ne javlja za riječ Vijeće, na prijedlog predsjednika, jednoglasno donosi</w:t>
      </w:r>
    </w:p>
    <w:p w:rsidR="00023C2F" w:rsidRDefault="00023C2F" w:rsidP="00023C2F">
      <w:pPr>
        <w:spacing w:after="160" w:line="259" w:lineRule="auto"/>
        <w:contextualSpacing/>
        <w:rPr>
          <w:rFonts w:ascii="Times New Roman" w:hAnsi="Times New Roman" w:cs="Times New Roman"/>
          <w:b/>
          <w:u w:val="single"/>
        </w:rPr>
      </w:pPr>
    </w:p>
    <w:p w:rsidR="00FA5BFF" w:rsidRDefault="00FA5BFF" w:rsidP="00023C2F">
      <w:pPr>
        <w:spacing w:after="160" w:line="259" w:lineRule="auto"/>
        <w:contextualSpacing/>
        <w:rPr>
          <w:rFonts w:ascii="Times New Roman" w:hAnsi="Times New Roman" w:cs="Times New Roman"/>
          <w:b/>
          <w:u w:val="single"/>
        </w:rPr>
      </w:pPr>
    </w:p>
    <w:p w:rsidR="00FA5BFF" w:rsidRDefault="00611498" w:rsidP="00FA5BFF">
      <w:pPr>
        <w:spacing w:after="160" w:line="259" w:lineRule="auto"/>
        <w:contextualSpacing/>
        <w:jc w:val="center"/>
        <w:rPr>
          <w:rFonts w:ascii="Times New Roman" w:hAnsi="Times New Roman" w:cs="Times New Roman"/>
          <w:b/>
        </w:rPr>
      </w:pPr>
      <w:r>
        <w:rPr>
          <w:rFonts w:ascii="Times New Roman" w:hAnsi="Times New Roman" w:cs="Times New Roman"/>
          <w:b/>
        </w:rPr>
        <w:t>Zaključak</w:t>
      </w:r>
      <w:r w:rsidR="00FA5BFF" w:rsidRPr="00FA5BFF">
        <w:rPr>
          <w:rFonts w:ascii="Times New Roman" w:hAnsi="Times New Roman" w:cs="Times New Roman"/>
          <w:b/>
        </w:rPr>
        <w:t xml:space="preserve"> o prijedlogu izmjene Programa održavanja komunalne infrastrukture na području Gradske četvrti Gornja Dubrava u 2025.</w:t>
      </w:r>
    </w:p>
    <w:p w:rsidR="00FA5BFF" w:rsidRDefault="00FA5BFF" w:rsidP="00FA5BFF">
      <w:pPr>
        <w:spacing w:after="160" w:line="259" w:lineRule="auto"/>
        <w:contextualSpacing/>
        <w:jc w:val="center"/>
        <w:rPr>
          <w:rFonts w:ascii="Times New Roman" w:hAnsi="Times New Roman" w:cs="Times New Roman"/>
          <w:b/>
        </w:rPr>
      </w:pPr>
    </w:p>
    <w:p w:rsidR="00FA5BFF" w:rsidRDefault="00FA5BFF" w:rsidP="00FA5BFF">
      <w:pPr>
        <w:spacing w:after="160" w:line="259" w:lineRule="auto"/>
        <w:contextualSpacing/>
        <w:jc w:val="center"/>
        <w:rPr>
          <w:rFonts w:ascii="Times New Roman" w:hAnsi="Times New Roman" w:cs="Times New Roman"/>
        </w:rPr>
      </w:pPr>
      <w:r>
        <w:rPr>
          <w:rFonts w:ascii="Times New Roman" w:hAnsi="Times New Roman" w:cs="Times New Roman"/>
        </w:rPr>
        <w:t>(Zaključak</w:t>
      </w:r>
      <w:r w:rsidRPr="00023C2F">
        <w:rPr>
          <w:rFonts w:ascii="Times New Roman" w:hAnsi="Times New Roman" w:cs="Times New Roman"/>
        </w:rPr>
        <w:t xml:space="preserve"> se prilaže ovom zapisniku i njegov je sastavni dio)</w:t>
      </w:r>
    </w:p>
    <w:p w:rsidR="00FA5BFF" w:rsidRDefault="00FA5BFF" w:rsidP="00FA5BFF">
      <w:pPr>
        <w:spacing w:after="160" w:line="259" w:lineRule="auto"/>
        <w:contextualSpacing/>
        <w:rPr>
          <w:rFonts w:ascii="Times New Roman" w:hAnsi="Times New Roman" w:cs="Times New Roman"/>
          <w:b/>
          <w:u w:val="single"/>
        </w:rPr>
      </w:pPr>
      <w:r w:rsidRPr="00FA5BFF">
        <w:rPr>
          <w:rFonts w:ascii="Times New Roman" w:hAnsi="Times New Roman" w:cs="Times New Roman"/>
          <w:b/>
          <w:u w:val="single"/>
        </w:rPr>
        <w:lastRenderedPageBreak/>
        <w:t>Ad 3</w:t>
      </w:r>
      <w:r w:rsidRPr="00FA5BFF">
        <w:rPr>
          <w:u w:val="single"/>
        </w:rPr>
        <w:t xml:space="preserve"> </w:t>
      </w:r>
      <w:r w:rsidRPr="00FA5BFF">
        <w:rPr>
          <w:rFonts w:ascii="Times New Roman" w:hAnsi="Times New Roman" w:cs="Times New Roman"/>
          <w:b/>
          <w:u w:val="single"/>
        </w:rPr>
        <w:t>Prijedlog zaključka o osnivanju i imenovanju Vijeća za prevenciju Gradske četvrti Gornja Dubrava</w:t>
      </w:r>
    </w:p>
    <w:p w:rsidR="00FA5BFF" w:rsidRDefault="00FA5BFF" w:rsidP="00FA5BFF">
      <w:pPr>
        <w:spacing w:after="160" w:line="259" w:lineRule="auto"/>
        <w:contextualSpacing/>
        <w:rPr>
          <w:rFonts w:ascii="Times New Roman" w:hAnsi="Times New Roman" w:cs="Times New Roman"/>
          <w:b/>
          <w:u w:val="single"/>
        </w:rPr>
      </w:pPr>
    </w:p>
    <w:p w:rsidR="00FA5BFF" w:rsidRDefault="00FA5BFF" w:rsidP="00FA5BFF">
      <w:pPr>
        <w:spacing w:after="160" w:line="259" w:lineRule="auto"/>
        <w:contextualSpacing/>
        <w:jc w:val="both"/>
        <w:rPr>
          <w:rFonts w:ascii="Times New Roman" w:eastAsia="Calibri" w:hAnsi="Times New Roman" w:cs="Times New Roman"/>
        </w:rPr>
      </w:pPr>
      <w:r w:rsidRPr="00023C2F">
        <w:rPr>
          <w:rFonts w:ascii="Times New Roman" w:eastAsia="Calibri" w:hAnsi="Times New Roman" w:cs="Times New Roman"/>
        </w:rPr>
        <w:t>Predsjednik pojašnjava prijedlog</w:t>
      </w:r>
      <w:r w:rsidR="0044744D">
        <w:rPr>
          <w:rFonts w:ascii="Times New Roman" w:eastAsia="Calibri" w:hAnsi="Times New Roman" w:cs="Times New Roman"/>
        </w:rPr>
        <w:t xml:space="preserve"> i predlaže dopunu članova Vijeća za prevenciju; Anamaria Raguž, Stjepan Pintur i Ivan Sesar.</w:t>
      </w:r>
      <w:r w:rsidRPr="00023C2F">
        <w:rPr>
          <w:rFonts w:ascii="Times New Roman" w:eastAsia="Calibri" w:hAnsi="Times New Roman" w:cs="Times New Roman"/>
        </w:rPr>
        <w:t xml:space="preserve"> Otvara raspravu. </w:t>
      </w:r>
    </w:p>
    <w:p w:rsidR="0044744D" w:rsidRDefault="0044744D" w:rsidP="00FA5BFF">
      <w:pPr>
        <w:spacing w:after="160" w:line="259" w:lineRule="auto"/>
        <w:contextualSpacing/>
        <w:jc w:val="both"/>
        <w:rPr>
          <w:rFonts w:ascii="Times New Roman" w:eastAsia="Calibri" w:hAnsi="Times New Roman" w:cs="Times New Roman"/>
        </w:rPr>
      </w:pPr>
      <w:r>
        <w:rPr>
          <w:rFonts w:ascii="Times New Roman" w:eastAsia="Calibri" w:hAnsi="Times New Roman" w:cs="Times New Roman"/>
        </w:rPr>
        <w:t>U raspravi sudjeluju; Helena Kereta, Leonardo Pierobon, Marko Stipić, Luka Holjevac i Anamaria Raguž.</w:t>
      </w:r>
    </w:p>
    <w:p w:rsidR="0044744D" w:rsidRPr="00023C2F" w:rsidRDefault="0044744D" w:rsidP="00FA5BFF">
      <w:pPr>
        <w:spacing w:after="160" w:line="259" w:lineRule="auto"/>
        <w:contextualSpacing/>
        <w:jc w:val="both"/>
        <w:rPr>
          <w:rFonts w:ascii="Times New Roman" w:eastAsia="Calibri" w:hAnsi="Times New Roman" w:cs="Times New Roman"/>
        </w:rPr>
      </w:pPr>
      <w:r>
        <w:rPr>
          <w:rFonts w:ascii="Times New Roman" w:eastAsia="Calibri" w:hAnsi="Times New Roman" w:cs="Times New Roman"/>
        </w:rPr>
        <w:t>U raspravi je odlučeno i usvojeno da kandidat za člana Vijeća za prevenciju umjesto Ivana Sesara bude Leonardo Pierobon, a o gosp. Ivanu Sesaru će se odlučivati na idućoj sjednici.</w:t>
      </w:r>
    </w:p>
    <w:p w:rsidR="00FA5BFF" w:rsidRPr="00023C2F" w:rsidRDefault="00FA5BFF" w:rsidP="00FA5BFF">
      <w:pPr>
        <w:spacing w:after="160" w:line="259" w:lineRule="auto"/>
        <w:contextualSpacing/>
        <w:jc w:val="both"/>
        <w:rPr>
          <w:rFonts w:ascii="Times New Roman" w:eastAsia="Calibri" w:hAnsi="Times New Roman" w:cs="Times New Roman"/>
        </w:rPr>
      </w:pPr>
    </w:p>
    <w:p w:rsidR="00FA5BFF" w:rsidRPr="00023C2F" w:rsidRDefault="00FA5BFF" w:rsidP="00FA5BFF">
      <w:pPr>
        <w:spacing w:after="160" w:line="259" w:lineRule="auto"/>
        <w:contextualSpacing/>
        <w:jc w:val="both"/>
        <w:rPr>
          <w:rFonts w:ascii="Times New Roman" w:eastAsia="Calibri" w:hAnsi="Times New Roman" w:cs="Times New Roman"/>
        </w:rPr>
      </w:pPr>
      <w:r w:rsidRPr="00023C2F">
        <w:rPr>
          <w:rFonts w:ascii="Times New Roman" w:eastAsia="Calibri" w:hAnsi="Times New Roman" w:cs="Times New Roman"/>
        </w:rPr>
        <w:t>Budući da se više nitko ne javlja za riječ Vijeće, na prijedlog predsjednika, jednoglasno donosi</w:t>
      </w:r>
    </w:p>
    <w:p w:rsidR="00FA5BFF" w:rsidRDefault="00FA5BFF" w:rsidP="00FA5BFF">
      <w:pPr>
        <w:spacing w:after="160" w:line="259" w:lineRule="auto"/>
        <w:contextualSpacing/>
        <w:rPr>
          <w:rFonts w:ascii="Times New Roman" w:hAnsi="Times New Roman" w:cs="Times New Roman"/>
          <w:b/>
          <w:u w:val="single"/>
        </w:rPr>
      </w:pPr>
    </w:p>
    <w:p w:rsidR="00FA5BFF" w:rsidRDefault="00FA5BFF" w:rsidP="00FA5BFF">
      <w:pPr>
        <w:spacing w:after="160" w:line="259" w:lineRule="auto"/>
        <w:contextualSpacing/>
        <w:rPr>
          <w:rFonts w:ascii="Times New Roman" w:hAnsi="Times New Roman" w:cs="Times New Roman"/>
          <w:b/>
          <w:u w:val="single"/>
        </w:rPr>
      </w:pPr>
    </w:p>
    <w:p w:rsidR="00FA5BFF" w:rsidRDefault="00611498" w:rsidP="00FA5BFF">
      <w:pPr>
        <w:spacing w:after="160" w:line="259" w:lineRule="auto"/>
        <w:contextualSpacing/>
        <w:jc w:val="center"/>
        <w:rPr>
          <w:rFonts w:ascii="Times New Roman" w:hAnsi="Times New Roman" w:cs="Times New Roman"/>
          <w:b/>
        </w:rPr>
      </w:pPr>
      <w:r>
        <w:rPr>
          <w:rFonts w:ascii="Times New Roman" w:hAnsi="Times New Roman" w:cs="Times New Roman"/>
          <w:b/>
        </w:rPr>
        <w:t>Zaključak</w:t>
      </w:r>
      <w:r w:rsidR="00FA5BFF" w:rsidRPr="00FA5BFF">
        <w:rPr>
          <w:rFonts w:ascii="Times New Roman" w:hAnsi="Times New Roman" w:cs="Times New Roman"/>
          <w:b/>
        </w:rPr>
        <w:t xml:space="preserve"> o osnivanju i imenovanju Vijeća za prevenciju Gradske četvrti Gornja Dubrava</w:t>
      </w:r>
    </w:p>
    <w:p w:rsidR="00FA5BFF" w:rsidRDefault="00FA5BFF" w:rsidP="00FA5BFF">
      <w:pPr>
        <w:spacing w:after="160" w:line="259" w:lineRule="auto"/>
        <w:contextualSpacing/>
        <w:jc w:val="center"/>
        <w:rPr>
          <w:rFonts w:ascii="Times New Roman" w:hAnsi="Times New Roman" w:cs="Times New Roman"/>
          <w:b/>
        </w:rPr>
      </w:pPr>
    </w:p>
    <w:p w:rsidR="00FA5BFF" w:rsidRDefault="00FA5BFF" w:rsidP="00FA5BFF">
      <w:pPr>
        <w:spacing w:after="160" w:line="259" w:lineRule="auto"/>
        <w:contextualSpacing/>
        <w:jc w:val="center"/>
        <w:rPr>
          <w:rFonts w:ascii="Times New Roman" w:hAnsi="Times New Roman" w:cs="Times New Roman"/>
        </w:rPr>
      </w:pPr>
      <w:r>
        <w:rPr>
          <w:rFonts w:ascii="Times New Roman" w:hAnsi="Times New Roman" w:cs="Times New Roman"/>
        </w:rPr>
        <w:t>(Zaključak</w:t>
      </w:r>
      <w:r w:rsidRPr="00023C2F">
        <w:rPr>
          <w:rFonts w:ascii="Times New Roman" w:hAnsi="Times New Roman" w:cs="Times New Roman"/>
        </w:rPr>
        <w:t xml:space="preserve"> se prilaže ovom zapisniku i njegov je sastavni dio)</w:t>
      </w:r>
    </w:p>
    <w:p w:rsidR="00FA5BFF" w:rsidRDefault="00FA5BFF" w:rsidP="00FA5BFF">
      <w:pPr>
        <w:spacing w:after="160" w:line="259" w:lineRule="auto"/>
        <w:contextualSpacing/>
        <w:jc w:val="center"/>
        <w:rPr>
          <w:rFonts w:ascii="Times New Roman" w:hAnsi="Times New Roman" w:cs="Times New Roman"/>
          <w:b/>
        </w:rPr>
      </w:pPr>
    </w:p>
    <w:p w:rsidR="00FA5BFF" w:rsidRDefault="00FA5BFF" w:rsidP="00FA5BFF">
      <w:pPr>
        <w:spacing w:after="160" w:line="259" w:lineRule="auto"/>
        <w:contextualSpacing/>
        <w:jc w:val="center"/>
        <w:rPr>
          <w:rFonts w:ascii="Times New Roman" w:hAnsi="Times New Roman" w:cs="Times New Roman"/>
          <w:b/>
        </w:rPr>
      </w:pPr>
    </w:p>
    <w:p w:rsidR="00FA5BFF" w:rsidRDefault="00FA5BFF" w:rsidP="00FA5BFF">
      <w:pPr>
        <w:spacing w:after="160" w:line="259" w:lineRule="auto"/>
        <w:contextualSpacing/>
        <w:jc w:val="center"/>
        <w:rPr>
          <w:rFonts w:ascii="Times New Roman" w:hAnsi="Times New Roman" w:cs="Times New Roman"/>
          <w:b/>
        </w:rPr>
      </w:pPr>
    </w:p>
    <w:p w:rsidR="00FA5BFF" w:rsidRDefault="00FA5BFF" w:rsidP="00FA5BFF">
      <w:pPr>
        <w:spacing w:after="160" w:line="259" w:lineRule="auto"/>
        <w:contextualSpacing/>
        <w:rPr>
          <w:rFonts w:ascii="Times New Roman" w:hAnsi="Times New Roman" w:cs="Times New Roman"/>
          <w:b/>
          <w:u w:val="single"/>
        </w:rPr>
      </w:pPr>
    </w:p>
    <w:p w:rsidR="00FA5BFF" w:rsidRDefault="00FA5BFF" w:rsidP="00FA5BFF">
      <w:pPr>
        <w:spacing w:after="160" w:line="259" w:lineRule="auto"/>
        <w:contextualSpacing/>
        <w:rPr>
          <w:rFonts w:ascii="Times New Roman" w:hAnsi="Times New Roman" w:cs="Times New Roman"/>
          <w:b/>
          <w:u w:val="single"/>
        </w:rPr>
      </w:pPr>
      <w:r w:rsidRPr="00FA5BFF">
        <w:rPr>
          <w:rFonts w:ascii="Times New Roman" w:hAnsi="Times New Roman" w:cs="Times New Roman"/>
          <w:b/>
          <w:u w:val="single"/>
        </w:rPr>
        <w:t>Ad 4 Prijedlog zaključka o prijedlogu uvrštavanja k.č. 13422 k.o. Čučerje novo – PUT, Čučerska cesta 113-115 u bazu podataka nerazvrstanih cesta na području  Grada Zagreba</w:t>
      </w:r>
    </w:p>
    <w:p w:rsidR="00FA5BFF" w:rsidRDefault="00FA5BFF" w:rsidP="00FA5BFF">
      <w:pPr>
        <w:spacing w:after="160" w:line="259" w:lineRule="auto"/>
        <w:contextualSpacing/>
        <w:rPr>
          <w:rFonts w:ascii="Times New Roman" w:hAnsi="Times New Roman" w:cs="Times New Roman"/>
          <w:b/>
          <w:u w:val="single"/>
        </w:rPr>
      </w:pPr>
    </w:p>
    <w:p w:rsidR="00FA5BFF" w:rsidRDefault="00FA5BFF" w:rsidP="00FA5BFF">
      <w:pPr>
        <w:spacing w:after="160" w:line="259" w:lineRule="auto"/>
        <w:contextualSpacing/>
        <w:jc w:val="both"/>
        <w:rPr>
          <w:rFonts w:ascii="Times New Roman" w:eastAsia="Calibri" w:hAnsi="Times New Roman" w:cs="Times New Roman"/>
        </w:rPr>
      </w:pPr>
      <w:r w:rsidRPr="00023C2F">
        <w:rPr>
          <w:rFonts w:ascii="Times New Roman" w:eastAsia="Calibri" w:hAnsi="Times New Roman" w:cs="Times New Roman"/>
        </w:rPr>
        <w:t xml:space="preserve">Predsjednik pojašnjava prijedlog. Otvara raspravu. </w:t>
      </w:r>
    </w:p>
    <w:p w:rsidR="0044744D" w:rsidRPr="00023C2F" w:rsidRDefault="0044744D" w:rsidP="00FA5BFF">
      <w:pPr>
        <w:spacing w:after="160" w:line="259" w:lineRule="auto"/>
        <w:contextualSpacing/>
        <w:jc w:val="both"/>
        <w:rPr>
          <w:rFonts w:ascii="Times New Roman" w:eastAsia="Calibri" w:hAnsi="Times New Roman" w:cs="Times New Roman"/>
        </w:rPr>
      </w:pPr>
      <w:r>
        <w:rPr>
          <w:rFonts w:ascii="Times New Roman" w:eastAsia="Calibri" w:hAnsi="Times New Roman" w:cs="Times New Roman"/>
        </w:rPr>
        <w:t>U raspravi sudjeluju: Luka Holjevac i Stjepan Pintur.</w:t>
      </w:r>
    </w:p>
    <w:p w:rsidR="00FA5BFF" w:rsidRPr="00023C2F" w:rsidRDefault="00FA5BFF" w:rsidP="00FA5BFF">
      <w:pPr>
        <w:spacing w:after="160" w:line="259" w:lineRule="auto"/>
        <w:contextualSpacing/>
        <w:jc w:val="both"/>
        <w:rPr>
          <w:rFonts w:ascii="Times New Roman" w:eastAsia="Calibri" w:hAnsi="Times New Roman" w:cs="Times New Roman"/>
        </w:rPr>
      </w:pPr>
    </w:p>
    <w:p w:rsidR="00FA5BFF" w:rsidRPr="00023C2F" w:rsidRDefault="00FA5BFF" w:rsidP="00FA5BFF">
      <w:pPr>
        <w:spacing w:after="160" w:line="259" w:lineRule="auto"/>
        <w:contextualSpacing/>
        <w:jc w:val="both"/>
        <w:rPr>
          <w:rFonts w:ascii="Times New Roman" w:eastAsia="Calibri" w:hAnsi="Times New Roman" w:cs="Times New Roman"/>
        </w:rPr>
      </w:pPr>
      <w:r w:rsidRPr="00023C2F">
        <w:rPr>
          <w:rFonts w:ascii="Times New Roman" w:eastAsia="Calibri" w:hAnsi="Times New Roman" w:cs="Times New Roman"/>
        </w:rPr>
        <w:t>Budući da se više nitko ne javlja za riječ Vijeće, na prijedlog predsjednika, jednoglasno donosi</w:t>
      </w:r>
    </w:p>
    <w:p w:rsidR="00FA5BFF" w:rsidRDefault="00FA5BFF" w:rsidP="00FA5BFF">
      <w:pPr>
        <w:spacing w:after="160" w:line="259" w:lineRule="auto"/>
        <w:contextualSpacing/>
        <w:rPr>
          <w:rFonts w:ascii="Times New Roman" w:hAnsi="Times New Roman" w:cs="Times New Roman"/>
          <w:b/>
          <w:u w:val="single"/>
        </w:rPr>
      </w:pPr>
    </w:p>
    <w:p w:rsidR="00FA5BFF" w:rsidRDefault="00FA5BFF" w:rsidP="00FA5BFF">
      <w:pPr>
        <w:spacing w:after="160" w:line="259" w:lineRule="auto"/>
        <w:contextualSpacing/>
        <w:rPr>
          <w:rFonts w:ascii="Times New Roman" w:hAnsi="Times New Roman" w:cs="Times New Roman"/>
          <w:b/>
          <w:u w:val="single"/>
        </w:rPr>
      </w:pPr>
    </w:p>
    <w:p w:rsidR="00FA5BFF" w:rsidRDefault="00611498" w:rsidP="00FA5BFF">
      <w:pPr>
        <w:spacing w:after="160" w:line="259" w:lineRule="auto"/>
        <w:contextualSpacing/>
        <w:jc w:val="center"/>
        <w:rPr>
          <w:rFonts w:ascii="Times New Roman" w:hAnsi="Times New Roman" w:cs="Times New Roman"/>
          <w:b/>
        </w:rPr>
      </w:pPr>
      <w:r>
        <w:rPr>
          <w:rFonts w:ascii="Times New Roman" w:hAnsi="Times New Roman" w:cs="Times New Roman"/>
          <w:b/>
        </w:rPr>
        <w:t>Zaključak</w:t>
      </w:r>
      <w:r w:rsidR="00FA5BFF" w:rsidRPr="00FA5BFF">
        <w:rPr>
          <w:rFonts w:ascii="Times New Roman" w:hAnsi="Times New Roman" w:cs="Times New Roman"/>
          <w:b/>
        </w:rPr>
        <w:t xml:space="preserve"> o prijedlogu uvrštavanja k.č. 13422 k.o. Čučerje novo – PUT, Čučerska cesta 113-115 u bazu podataka nerazvrstanih cesta na području  Grada Zagreba</w:t>
      </w:r>
    </w:p>
    <w:p w:rsidR="00FA5BFF" w:rsidRDefault="00FA5BFF" w:rsidP="00FA5BFF">
      <w:pPr>
        <w:spacing w:after="160" w:line="259" w:lineRule="auto"/>
        <w:contextualSpacing/>
        <w:jc w:val="center"/>
        <w:rPr>
          <w:rFonts w:ascii="Times New Roman" w:hAnsi="Times New Roman" w:cs="Times New Roman"/>
          <w:b/>
        </w:rPr>
      </w:pPr>
    </w:p>
    <w:p w:rsidR="00FA5BFF" w:rsidRDefault="00FA5BFF" w:rsidP="00FA5BFF">
      <w:pPr>
        <w:spacing w:after="160" w:line="259" w:lineRule="auto"/>
        <w:contextualSpacing/>
        <w:jc w:val="center"/>
        <w:rPr>
          <w:rFonts w:ascii="Times New Roman" w:hAnsi="Times New Roman" w:cs="Times New Roman"/>
        </w:rPr>
      </w:pPr>
      <w:r>
        <w:rPr>
          <w:rFonts w:ascii="Times New Roman" w:hAnsi="Times New Roman" w:cs="Times New Roman"/>
        </w:rPr>
        <w:t>(Zaključak</w:t>
      </w:r>
      <w:r w:rsidRPr="00023C2F">
        <w:rPr>
          <w:rFonts w:ascii="Times New Roman" w:hAnsi="Times New Roman" w:cs="Times New Roman"/>
        </w:rPr>
        <w:t xml:space="preserve"> se prilaže ovom zapisniku i njegov je sastavni dio)</w:t>
      </w:r>
    </w:p>
    <w:p w:rsidR="00FA5BFF" w:rsidRDefault="00FA5BFF" w:rsidP="00FA5BFF">
      <w:pPr>
        <w:spacing w:after="160" w:line="259" w:lineRule="auto"/>
        <w:contextualSpacing/>
        <w:jc w:val="center"/>
        <w:rPr>
          <w:rFonts w:ascii="Times New Roman" w:hAnsi="Times New Roman" w:cs="Times New Roman"/>
          <w:b/>
        </w:rPr>
      </w:pPr>
    </w:p>
    <w:p w:rsidR="00FA5BFF" w:rsidRDefault="00FA5BFF" w:rsidP="00FA5BFF">
      <w:pPr>
        <w:spacing w:after="160" w:line="259" w:lineRule="auto"/>
        <w:contextualSpacing/>
        <w:jc w:val="center"/>
        <w:rPr>
          <w:rFonts w:ascii="Times New Roman" w:hAnsi="Times New Roman" w:cs="Times New Roman"/>
          <w:b/>
        </w:rPr>
      </w:pPr>
    </w:p>
    <w:p w:rsidR="00FA5BFF" w:rsidRDefault="00FA5BFF" w:rsidP="00FA5BFF">
      <w:pPr>
        <w:spacing w:after="160" w:line="259" w:lineRule="auto"/>
        <w:contextualSpacing/>
        <w:jc w:val="center"/>
        <w:rPr>
          <w:rFonts w:ascii="Times New Roman" w:hAnsi="Times New Roman" w:cs="Times New Roman"/>
          <w:b/>
        </w:rPr>
      </w:pPr>
    </w:p>
    <w:p w:rsidR="00FF5501" w:rsidRDefault="00FF5501" w:rsidP="00FA5BFF">
      <w:pPr>
        <w:spacing w:after="160" w:line="259" w:lineRule="auto"/>
        <w:contextualSpacing/>
        <w:rPr>
          <w:rFonts w:ascii="Times New Roman" w:hAnsi="Times New Roman" w:cs="Times New Roman"/>
          <w:b/>
        </w:rPr>
      </w:pPr>
    </w:p>
    <w:p w:rsidR="00FF5501" w:rsidRPr="00FF5501" w:rsidRDefault="00FF5501" w:rsidP="00FA5BFF">
      <w:pPr>
        <w:spacing w:after="160" w:line="259" w:lineRule="auto"/>
        <w:contextualSpacing/>
        <w:rPr>
          <w:rFonts w:ascii="Times New Roman" w:hAnsi="Times New Roman" w:cs="Times New Roman"/>
          <w:b/>
          <w:u w:val="single"/>
        </w:rPr>
      </w:pPr>
    </w:p>
    <w:p w:rsidR="003A08C2" w:rsidRDefault="003A08C2" w:rsidP="00FA5BFF">
      <w:pPr>
        <w:spacing w:after="160" w:line="259" w:lineRule="auto"/>
        <w:contextualSpacing/>
        <w:rPr>
          <w:rFonts w:ascii="Times New Roman" w:hAnsi="Times New Roman" w:cs="Times New Roman"/>
          <w:b/>
          <w:u w:val="single"/>
        </w:rPr>
      </w:pPr>
    </w:p>
    <w:p w:rsidR="003A08C2" w:rsidRDefault="003A08C2" w:rsidP="00FA5BFF">
      <w:pPr>
        <w:spacing w:after="160" w:line="259" w:lineRule="auto"/>
        <w:contextualSpacing/>
        <w:rPr>
          <w:rFonts w:ascii="Times New Roman" w:hAnsi="Times New Roman" w:cs="Times New Roman"/>
          <w:b/>
          <w:u w:val="single"/>
        </w:rPr>
      </w:pPr>
    </w:p>
    <w:p w:rsidR="003A08C2" w:rsidRDefault="003A08C2" w:rsidP="00FA5BFF">
      <w:pPr>
        <w:spacing w:after="160" w:line="259" w:lineRule="auto"/>
        <w:contextualSpacing/>
        <w:rPr>
          <w:rFonts w:ascii="Times New Roman" w:hAnsi="Times New Roman" w:cs="Times New Roman"/>
          <w:b/>
          <w:u w:val="single"/>
        </w:rPr>
      </w:pPr>
    </w:p>
    <w:p w:rsidR="003A08C2" w:rsidRDefault="003A08C2" w:rsidP="00FA5BFF">
      <w:pPr>
        <w:spacing w:after="160" w:line="259" w:lineRule="auto"/>
        <w:contextualSpacing/>
        <w:rPr>
          <w:rFonts w:ascii="Times New Roman" w:hAnsi="Times New Roman" w:cs="Times New Roman"/>
          <w:b/>
          <w:u w:val="single"/>
        </w:rPr>
      </w:pPr>
    </w:p>
    <w:p w:rsidR="003A08C2" w:rsidRDefault="003A08C2" w:rsidP="00FA5BFF">
      <w:pPr>
        <w:spacing w:after="160" w:line="259" w:lineRule="auto"/>
        <w:contextualSpacing/>
        <w:rPr>
          <w:rFonts w:ascii="Times New Roman" w:hAnsi="Times New Roman" w:cs="Times New Roman"/>
          <w:b/>
          <w:u w:val="single"/>
        </w:rPr>
      </w:pPr>
    </w:p>
    <w:p w:rsidR="003A08C2" w:rsidRDefault="003A08C2" w:rsidP="00FA5BFF">
      <w:pPr>
        <w:spacing w:after="160" w:line="259" w:lineRule="auto"/>
        <w:contextualSpacing/>
        <w:rPr>
          <w:rFonts w:ascii="Times New Roman" w:hAnsi="Times New Roman" w:cs="Times New Roman"/>
          <w:b/>
          <w:u w:val="single"/>
        </w:rPr>
      </w:pPr>
    </w:p>
    <w:p w:rsidR="003A08C2" w:rsidRDefault="003A08C2" w:rsidP="00FA5BFF">
      <w:pPr>
        <w:spacing w:after="160" w:line="259" w:lineRule="auto"/>
        <w:contextualSpacing/>
        <w:rPr>
          <w:rFonts w:ascii="Times New Roman" w:hAnsi="Times New Roman" w:cs="Times New Roman"/>
          <w:b/>
          <w:u w:val="single"/>
        </w:rPr>
      </w:pPr>
    </w:p>
    <w:p w:rsidR="00FA5BFF" w:rsidRDefault="00FF5501" w:rsidP="00FA5BFF">
      <w:pPr>
        <w:spacing w:after="160" w:line="259" w:lineRule="auto"/>
        <w:contextualSpacing/>
        <w:rPr>
          <w:rFonts w:ascii="Times New Roman" w:hAnsi="Times New Roman" w:cs="Times New Roman"/>
          <w:b/>
          <w:u w:val="single"/>
        </w:rPr>
      </w:pPr>
      <w:r w:rsidRPr="00FF5501">
        <w:rPr>
          <w:rFonts w:ascii="Times New Roman" w:hAnsi="Times New Roman" w:cs="Times New Roman"/>
          <w:b/>
          <w:u w:val="single"/>
        </w:rPr>
        <w:lastRenderedPageBreak/>
        <w:t>Ad 5</w:t>
      </w:r>
      <w:r w:rsidRPr="00FF5501">
        <w:rPr>
          <w:u w:val="single"/>
        </w:rPr>
        <w:t xml:space="preserve"> </w:t>
      </w:r>
      <w:r w:rsidRPr="00FF5501">
        <w:rPr>
          <w:rFonts w:ascii="Times New Roman" w:hAnsi="Times New Roman" w:cs="Times New Roman"/>
          <w:b/>
          <w:u w:val="single"/>
        </w:rPr>
        <w:t>Prijedlog zaključka o prijedlogu gradnje kanalizacije u ulici Graduši</w:t>
      </w:r>
    </w:p>
    <w:p w:rsidR="00FF5501" w:rsidRDefault="00FF5501" w:rsidP="00FA5BFF">
      <w:pPr>
        <w:spacing w:after="160" w:line="259" w:lineRule="auto"/>
        <w:contextualSpacing/>
        <w:rPr>
          <w:rFonts w:ascii="Times New Roman" w:hAnsi="Times New Roman" w:cs="Times New Roman"/>
          <w:b/>
          <w:u w:val="single"/>
        </w:rPr>
      </w:pPr>
    </w:p>
    <w:p w:rsidR="00611498" w:rsidRDefault="00611498" w:rsidP="00611498">
      <w:pPr>
        <w:spacing w:after="160" w:line="259" w:lineRule="auto"/>
        <w:contextualSpacing/>
        <w:jc w:val="both"/>
        <w:rPr>
          <w:rFonts w:ascii="Times New Roman" w:eastAsia="Calibri" w:hAnsi="Times New Roman" w:cs="Times New Roman"/>
        </w:rPr>
      </w:pPr>
      <w:r w:rsidRPr="00023C2F">
        <w:rPr>
          <w:rFonts w:ascii="Times New Roman" w:eastAsia="Calibri" w:hAnsi="Times New Roman" w:cs="Times New Roman"/>
        </w:rPr>
        <w:t xml:space="preserve">Predsjednik pojašnjava prijedlog. Otvara raspravu. </w:t>
      </w:r>
    </w:p>
    <w:p w:rsidR="0044744D" w:rsidRPr="00023C2F" w:rsidRDefault="0044744D" w:rsidP="00611498">
      <w:pPr>
        <w:spacing w:after="160" w:line="259" w:lineRule="auto"/>
        <w:contextualSpacing/>
        <w:jc w:val="both"/>
        <w:rPr>
          <w:rFonts w:ascii="Times New Roman" w:eastAsia="Calibri" w:hAnsi="Times New Roman" w:cs="Times New Roman"/>
        </w:rPr>
      </w:pPr>
      <w:r>
        <w:rPr>
          <w:rFonts w:ascii="Times New Roman" w:eastAsia="Calibri" w:hAnsi="Times New Roman" w:cs="Times New Roman"/>
        </w:rPr>
        <w:t xml:space="preserve">U raspravi sudjeluju: Luka Holjevac, Petar Tanić i Stjepan Pintur. </w:t>
      </w:r>
    </w:p>
    <w:p w:rsidR="00611498" w:rsidRPr="00023C2F" w:rsidRDefault="00611498" w:rsidP="00611498">
      <w:pPr>
        <w:spacing w:after="160" w:line="259" w:lineRule="auto"/>
        <w:contextualSpacing/>
        <w:jc w:val="both"/>
        <w:rPr>
          <w:rFonts w:ascii="Times New Roman" w:eastAsia="Calibri" w:hAnsi="Times New Roman" w:cs="Times New Roman"/>
        </w:rPr>
      </w:pPr>
    </w:p>
    <w:p w:rsidR="00611498" w:rsidRPr="00023C2F" w:rsidRDefault="00611498" w:rsidP="00611498">
      <w:pPr>
        <w:spacing w:after="160" w:line="259" w:lineRule="auto"/>
        <w:contextualSpacing/>
        <w:jc w:val="both"/>
        <w:rPr>
          <w:rFonts w:ascii="Times New Roman" w:eastAsia="Calibri" w:hAnsi="Times New Roman" w:cs="Times New Roman"/>
        </w:rPr>
      </w:pPr>
      <w:r w:rsidRPr="00023C2F">
        <w:rPr>
          <w:rFonts w:ascii="Times New Roman" w:eastAsia="Calibri" w:hAnsi="Times New Roman" w:cs="Times New Roman"/>
        </w:rPr>
        <w:t>Budući da se više nitko ne javlja za riječ Vijeće, na prijedlog predsjednika, jednoglasno donosi</w:t>
      </w:r>
    </w:p>
    <w:p w:rsidR="00FF5501" w:rsidRDefault="00FF5501" w:rsidP="00FA5BFF">
      <w:pPr>
        <w:spacing w:after="160" w:line="259" w:lineRule="auto"/>
        <w:contextualSpacing/>
        <w:rPr>
          <w:rFonts w:ascii="Times New Roman" w:hAnsi="Times New Roman" w:cs="Times New Roman"/>
          <w:b/>
          <w:u w:val="single"/>
        </w:rPr>
      </w:pPr>
    </w:p>
    <w:p w:rsidR="00611498" w:rsidRPr="00611498" w:rsidRDefault="00611498" w:rsidP="00FA5BFF">
      <w:pPr>
        <w:spacing w:after="160" w:line="259" w:lineRule="auto"/>
        <w:contextualSpacing/>
        <w:rPr>
          <w:rFonts w:ascii="Times New Roman" w:hAnsi="Times New Roman" w:cs="Times New Roman"/>
          <w:b/>
        </w:rPr>
      </w:pPr>
    </w:p>
    <w:p w:rsidR="00611498" w:rsidRDefault="00611498" w:rsidP="00611498">
      <w:pPr>
        <w:spacing w:after="160" w:line="259" w:lineRule="auto"/>
        <w:contextualSpacing/>
        <w:jc w:val="center"/>
        <w:rPr>
          <w:rFonts w:ascii="Times New Roman" w:hAnsi="Times New Roman" w:cs="Times New Roman"/>
          <w:b/>
        </w:rPr>
      </w:pPr>
      <w:r w:rsidRPr="00611498">
        <w:rPr>
          <w:rFonts w:ascii="Times New Roman" w:hAnsi="Times New Roman" w:cs="Times New Roman"/>
          <w:b/>
        </w:rPr>
        <w:t>Zaključak o prijedlogu gradnje kanalizacije u ulici Graduši</w:t>
      </w:r>
    </w:p>
    <w:p w:rsidR="00611498" w:rsidRDefault="00611498" w:rsidP="00611498">
      <w:pPr>
        <w:spacing w:after="160" w:line="259" w:lineRule="auto"/>
        <w:contextualSpacing/>
        <w:jc w:val="center"/>
        <w:rPr>
          <w:rFonts w:ascii="Times New Roman" w:hAnsi="Times New Roman" w:cs="Times New Roman"/>
          <w:b/>
        </w:rPr>
      </w:pPr>
    </w:p>
    <w:p w:rsidR="00611498" w:rsidRDefault="00611498" w:rsidP="00611498">
      <w:pPr>
        <w:spacing w:after="160" w:line="259" w:lineRule="auto"/>
        <w:contextualSpacing/>
        <w:jc w:val="center"/>
        <w:rPr>
          <w:rFonts w:ascii="Times New Roman" w:hAnsi="Times New Roman" w:cs="Times New Roman"/>
        </w:rPr>
      </w:pPr>
      <w:r>
        <w:rPr>
          <w:rFonts w:ascii="Times New Roman" w:hAnsi="Times New Roman" w:cs="Times New Roman"/>
        </w:rPr>
        <w:t>(Zaključak</w:t>
      </w:r>
      <w:r w:rsidRPr="00023C2F">
        <w:rPr>
          <w:rFonts w:ascii="Times New Roman" w:hAnsi="Times New Roman" w:cs="Times New Roman"/>
        </w:rPr>
        <w:t xml:space="preserve"> se prilaže ovom zapisniku i njegov je sastavni dio)</w:t>
      </w:r>
    </w:p>
    <w:p w:rsidR="00611498" w:rsidRDefault="00611498" w:rsidP="00611498">
      <w:pPr>
        <w:spacing w:after="160" w:line="259" w:lineRule="auto"/>
        <w:contextualSpacing/>
        <w:jc w:val="center"/>
        <w:rPr>
          <w:rFonts w:ascii="Times New Roman" w:hAnsi="Times New Roman" w:cs="Times New Roman"/>
          <w:b/>
        </w:rPr>
      </w:pPr>
    </w:p>
    <w:p w:rsidR="003A08C2" w:rsidRDefault="003A08C2" w:rsidP="00611498">
      <w:pPr>
        <w:spacing w:after="160" w:line="259" w:lineRule="auto"/>
        <w:contextualSpacing/>
        <w:rPr>
          <w:rFonts w:ascii="Times New Roman" w:hAnsi="Times New Roman" w:cs="Times New Roman"/>
          <w:b/>
          <w:u w:val="single"/>
        </w:rPr>
      </w:pPr>
    </w:p>
    <w:p w:rsidR="003A08C2" w:rsidRDefault="003A08C2" w:rsidP="00611498">
      <w:pPr>
        <w:spacing w:after="160" w:line="259" w:lineRule="auto"/>
        <w:contextualSpacing/>
        <w:rPr>
          <w:rFonts w:ascii="Times New Roman" w:hAnsi="Times New Roman" w:cs="Times New Roman"/>
          <w:b/>
          <w:u w:val="single"/>
        </w:rPr>
      </w:pPr>
    </w:p>
    <w:p w:rsidR="003A08C2" w:rsidRDefault="003A08C2" w:rsidP="00611498">
      <w:pPr>
        <w:spacing w:after="160" w:line="259" w:lineRule="auto"/>
        <w:contextualSpacing/>
        <w:rPr>
          <w:rFonts w:ascii="Times New Roman" w:hAnsi="Times New Roman" w:cs="Times New Roman"/>
          <w:b/>
          <w:u w:val="single"/>
        </w:rPr>
      </w:pPr>
    </w:p>
    <w:p w:rsidR="00611498" w:rsidRDefault="00611498" w:rsidP="00611498">
      <w:pPr>
        <w:spacing w:after="160" w:line="259" w:lineRule="auto"/>
        <w:contextualSpacing/>
        <w:rPr>
          <w:rFonts w:ascii="Times New Roman" w:hAnsi="Times New Roman" w:cs="Times New Roman"/>
          <w:b/>
          <w:u w:val="single"/>
        </w:rPr>
      </w:pPr>
      <w:r w:rsidRPr="009D0EF8">
        <w:rPr>
          <w:rFonts w:ascii="Times New Roman" w:hAnsi="Times New Roman" w:cs="Times New Roman"/>
          <w:b/>
          <w:u w:val="single"/>
        </w:rPr>
        <w:t xml:space="preserve">Ad 6 </w:t>
      </w:r>
      <w:r w:rsidR="009D0EF8" w:rsidRPr="009D0EF8">
        <w:rPr>
          <w:rFonts w:ascii="Times New Roman" w:hAnsi="Times New Roman" w:cs="Times New Roman"/>
          <w:b/>
          <w:u w:val="single"/>
        </w:rPr>
        <w:t>Prijedlog zaključka o davanju mišljenja na Prijedlog Odluke o donošenju izmjena i dopuna Generalnog urbanističkog plana Grada Zagreba</w:t>
      </w:r>
    </w:p>
    <w:p w:rsidR="009D0EF8" w:rsidRDefault="009D0EF8" w:rsidP="00611498">
      <w:pPr>
        <w:spacing w:after="160" w:line="259" w:lineRule="auto"/>
        <w:contextualSpacing/>
        <w:rPr>
          <w:rFonts w:ascii="Times New Roman" w:hAnsi="Times New Roman" w:cs="Times New Roman"/>
          <w:b/>
          <w:u w:val="single"/>
        </w:rPr>
      </w:pPr>
    </w:p>
    <w:p w:rsidR="009D0EF8" w:rsidRDefault="009D0EF8" w:rsidP="009D0EF8">
      <w:pPr>
        <w:spacing w:after="160" w:line="259" w:lineRule="auto"/>
        <w:contextualSpacing/>
        <w:jc w:val="both"/>
        <w:rPr>
          <w:rFonts w:ascii="Times New Roman" w:eastAsia="Calibri" w:hAnsi="Times New Roman" w:cs="Times New Roman"/>
        </w:rPr>
      </w:pPr>
      <w:r w:rsidRPr="00023C2F">
        <w:rPr>
          <w:rFonts w:ascii="Times New Roman" w:eastAsia="Calibri" w:hAnsi="Times New Roman" w:cs="Times New Roman"/>
        </w:rPr>
        <w:t xml:space="preserve">Predsjednik pojašnjava prijedlog. Otvara raspravu. </w:t>
      </w:r>
    </w:p>
    <w:p w:rsidR="0044744D" w:rsidRPr="00023C2F" w:rsidRDefault="0044744D" w:rsidP="009D0EF8">
      <w:pPr>
        <w:spacing w:after="160" w:line="259" w:lineRule="auto"/>
        <w:contextualSpacing/>
        <w:jc w:val="both"/>
        <w:rPr>
          <w:rFonts w:ascii="Times New Roman" w:eastAsia="Calibri" w:hAnsi="Times New Roman" w:cs="Times New Roman"/>
        </w:rPr>
      </w:pPr>
      <w:r>
        <w:rPr>
          <w:rFonts w:ascii="Times New Roman" w:eastAsia="Calibri" w:hAnsi="Times New Roman" w:cs="Times New Roman"/>
        </w:rPr>
        <w:t>U raspravi sudjeluju: Anamaria Raguž, Helena Kereta,</w:t>
      </w:r>
      <w:r w:rsidR="00A5288F">
        <w:rPr>
          <w:rFonts w:ascii="Times New Roman" w:eastAsia="Calibri" w:hAnsi="Times New Roman" w:cs="Times New Roman"/>
        </w:rPr>
        <w:t xml:space="preserve"> Marko Stipić, Luka Holjevac, Ilija Sliško, Leonardo Pierobon i Petar Tanić</w:t>
      </w:r>
    </w:p>
    <w:p w:rsidR="009D0EF8" w:rsidRPr="00023C2F" w:rsidRDefault="009D0EF8" w:rsidP="009D0EF8">
      <w:pPr>
        <w:spacing w:after="160" w:line="259" w:lineRule="auto"/>
        <w:contextualSpacing/>
        <w:jc w:val="both"/>
        <w:rPr>
          <w:rFonts w:ascii="Times New Roman" w:eastAsia="Calibri" w:hAnsi="Times New Roman" w:cs="Times New Roman"/>
        </w:rPr>
      </w:pPr>
    </w:p>
    <w:p w:rsidR="009D0EF8" w:rsidRPr="00023C2F" w:rsidRDefault="009D0EF8" w:rsidP="009D0EF8">
      <w:pPr>
        <w:spacing w:after="160" w:line="259" w:lineRule="auto"/>
        <w:contextualSpacing/>
        <w:jc w:val="both"/>
        <w:rPr>
          <w:rFonts w:ascii="Times New Roman" w:eastAsia="Calibri" w:hAnsi="Times New Roman" w:cs="Times New Roman"/>
        </w:rPr>
      </w:pPr>
      <w:r w:rsidRPr="00023C2F">
        <w:rPr>
          <w:rFonts w:ascii="Times New Roman" w:eastAsia="Calibri" w:hAnsi="Times New Roman" w:cs="Times New Roman"/>
        </w:rPr>
        <w:t>Budući da se više nitko ne javlja za riječ Vijeće, na prijedlog predsjednika, jednoglasno donosi</w:t>
      </w:r>
    </w:p>
    <w:p w:rsidR="009D0EF8" w:rsidRDefault="009D0EF8" w:rsidP="00611498">
      <w:pPr>
        <w:spacing w:after="160" w:line="259" w:lineRule="auto"/>
        <w:contextualSpacing/>
        <w:rPr>
          <w:rFonts w:ascii="Times New Roman" w:hAnsi="Times New Roman" w:cs="Times New Roman"/>
          <w:b/>
          <w:u w:val="single"/>
        </w:rPr>
      </w:pPr>
    </w:p>
    <w:p w:rsidR="009D0EF8" w:rsidRDefault="009D0EF8" w:rsidP="00611498">
      <w:pPr>
        <w:spacing w:after="160" w:line="259" w:lineRule="auto"/>
        <w:contextualSpacing/>
        <w:rPr>
          <w:rFonts w:ascii="Times New Roman" w:hAnsi="Times New Roman" w:cs="Times New Roman"/>
          <w:b/>
          <w:u w:val="single"/>
        </w:rPr>
      </w:pPr>
    </w:p>
    <w:p w:rsidR="009D0EF8" w:rsidRDefault="009D0EF8" w:rsidP="00202760">
      <w:pPr>
        <w:spacing w:after="160" w:line="259" w:lineRule="auto"/>
        <w:contextualSpacing/>
        <w:jc w:val="center"/>
        <w:rPr>
          <w:rFonts w:ascii="Times New Roman" w:hAnsi="Times New Roman" w:cs="Times New Roman"/>
          <w:b/>
        </w:rPr>
      </w:pPr>
      <w:r w:rsidRPr="009D0EF8">
        <w:rPr>
          <w:rFonts w:ascii="Times New Roman" w:hAnsi="Times New Roman" w:cs="Times New Roman"/>
          <w:b/>
        </w:rPr>
        <w:t>Zaključak o davanju mišljenja na Prijedlog Odluke o donošenju izmjena i dopuna Generalnog urbanističkog plana Grada Zagreba</w:t>
      </w:r>
    </w:p>
    <w:p w:rsidR="00202760" w:rsidRDefault="00202760" w:rsidP="00202760">
      <w:pPr>
        <w:spacing w:after="160" w:line="259" w:lineRule="auto"/>
        <w:contextualSpacing/>
        <w:jc w:val="center"/>
        <w:rPr>
          <w:rFonts w:ascii="Times New Roman" w:hAnsi="Times New Roman" w:cs="Times New Roman"/>
          <w:b/>
        </w:rPr>
      </w:pPr>
    </w:p>
    <w:p w:rsidR="009D0EF8" w:rsidRDefault="009D0EF8" w:rsidP="009D0EF8">
      <w:pPr>
        <w:spacing w:after="160" w:line="259" w:lineRule="auto"/>
        <w:contextualSpacing/>
        <w:jc w:val="center"/>
        <w:rPr>
          <w:rFonts w:ascii="Times New Roman" w:hAnsi="Times New Roman" w:cs="Times New Roman"/>
        </w:rPr>
      </w:pPr>
      <w:r w:rsidRPr="009D0EF8">
        <w:rPr>
          <w:rFonts w:ascii="Times New Roman" w:hAnsi="Times New Roman" w:cs="Times New Roman"/>
        </w:rPr>
        <w:t>(Zaključak se prilaže ovom zapisniku i njegov je sastavni dio)</w:t>
      </w:r>
    </w:p>
    <w:p w:rsidR="009D0EF8" w:rsidRDefault="009D0EF8" w:rsidP="009D0EF8">
      <w:pPr>
        <w:spacing w:after="160" w:line="259" w:lineRule="auto"/>
        <w:contextualSpacing/>
        <w:jc w:val="center"/>
        <w:rPr>
          <w:rFonts w:ascii="Times New Roman" w:hAnsi="Times New Roman" w:cs="Times New Roman"/>
        </w:rPr>
      </w:pPr>
    </w:p>
    <w:p w:rsidR="009D0EF8" w:rsidRDefault="009D0EF8" w:rsidP="009D0EF8">
      <w:pPr>
        <w:spacing w:after="160" w:line="259" w:lineRule="auto"/>
        <w:contextualSpacing/>
        <w:jc w:val="center"/>
        <w:rPr>
          <w:rFonts w:ascii="Times New Roman" w:hAnsi="Times New Roman" w:cs="Times New Roman"/>
        </w:rPr>
      </w:pPr>
    </w:p>
    <w:p w:rsidR="009D0EF8" w:rsidRDefault="009D0EF8" w:rsidP="009D0EF8">
      <w:pPr>
        <w:spacing w:after="160" w:line="259" w:lineRule="auto"/>
        <w:contextualSpacing/>
        <w:rPr>
          <w:rFonts w:ascii="Times New Roman" w:hAnsi="Times New Roman" w:cs="Times New Roman"/>
        </w:rPr>
      </w:pPr>
    </w:p>
    <w:p w:rsidR="00202760" w:rsidRDefault="00202760" w:rsidP="009D0EF8">
      <w:pPr>
        <w:spacing w:after="160" w:line="259" w:lineRule="auto"/>
        <w:contextualSpacing/>
        <w:rPr>
          <w:rFonts w:ascii="Times New Roman" w:hAnsi="Times New Roman" w:cs="Times New Roman"/>
        </w:rPr>
      </w:pPr>
    </w:p>
    <w:p w:rsidR="009D0EF8" w:rsidRDefault="009D0EF8" w:rsidP="009D0EF8">
      <w:pPr>
        <w:spacing w:after="160" w:line="259" w:lineRule="auto"/>
        <w:contextualSpacing/>
        <w:rPr>
          <w:rFonts w:ascii="Times New Roman" w:hAnsi="Times New Roman" w:cs="Times New Roman"/>
          <w:b/>
          <w:u w:val="single"/>
        </w:rPr>
      </w:pPr>
      <w:r w:rsidRPr="00202760">
        <w:rPr>
          <w:rFonts w:ascii="Times New Roman" w:hAnsi="Times New Roman" w:cs="Times New Roman"/>
          <w:b/>
          <w:u w:val="single"/>
        </w:rPr>
        <w:t>Ad 7</w:t>
      </w:r>
      <w:r w:rsidR="00202760" w:rsidRPr="00202760">
        <w:rPr>
          <w:rFonts w:ascii="Times New Roman" w:hAnsi="Times New Roman" w:cs="Times New Roman"/>
          <w:b/>
          <w:u w:val="single"/>
        </w:rPr>
        <w:t xml:space="preserve"> Prijedlog zaključka  o davanju mišljenja na Nacrt prijedloga izmjena i dopune Programa građenja komunalne infrastrukture na području Grada Zagreba u 2025.</w:t>
      </w:r>
    </w:p>
    <w:p w:rsidR="00202760" w:rsidRDefault="00202760" w:rsidP="009D0EF8">
      <w:pPr>
        <w:spacing w:after="160" w:line="259" w:lineRule="auto"/>
        <w:contextualSpacing/>
        <w:rPr>
          <w:rFonts w:ascii="Times New Roman" w:hAnsi="Times New Roman" w:cs="Times New Roman"/>
          <w:b/>
          <w:u w:val="single"/>
        </w:rPr>
      </w:pPr>
    </w:p>
    <w:p w:rsidR="00202760" w:rsidRPr="00023C2F" w:rsidRDefault="00202760" w:rsidP="00202760">
      <w:pPr>
        <w:spacing w:after="160" w:line="259" w:lineRule="auto"/>
        <w:contextualSpacing/>
        <w:jc w:val="both"/>
        <w:rPr>
          <w:rFonts w:ascii="Times New Roman" w:eastAsia="Calibri" w:hAnsi="Times New Roman" w:cs="Times New Roman"/>
        </w:rPr>
      </w:pPr>
      <w:r w:rsidRPr="00023C2F">
        <w:rPr>
          <w:rFonts w:ascii="Times New Roman" w:eastAsia="Calibri" w:hAnsi="Times New Roman" w:cs="Times New Roman"/>
        </w:rPr>
        <w:t xml:space="preserve">Predsjednik pojašnjava prijedlog. Otvara raspravu. </w:t>
      </w:r>
    </w:p>
    <w:p w:rsidR="00202760" w:rsidRPr="00023C2F" w:rsidRDefault="00202760" w:rsidP="00202760">
      <w:pPr>
        <w:spacing w:after="160" w:line="259" w:lineRule="auto"/>
        <w:contextualSpacing/>
        <w:jc w:val="both"/>
        <w:rPr>
          <w:rFonts w:ascii="Times New Roman" w:eastAsia="Calibri" w:hAnsi="Times New Roman" w:cs="Times New Roman"/>
        </w:rPr>
      </w:pPr>
    </w:p>
    <w:p w:rsidR="00202760" w:rsidRPr="00023C2F" w:rsidRDefault="00202760" w:rsidP="00202760">
      <w:pPr>
        <w:spacing w:after="160" w:line="259" w:lineRule="auto"/>
        <w:contextualSpacing/>
        <w:jc w:val="both"/>
        <w:rPr>
          <w:rFonts w:ascii="Times New Roman" w:eastAsia="Calibri" w:hAnsi="Times New Roman" w:cs="Times New Roman"/>
        </w:rPr>
      </w:pPr>
      <w:r w:rsidRPr="00023C2F">
        <w:rPr>
          <w:rFonts w:ascii="Times New Roman" w:eastAsia="Calibri" w:hAnsi="Times New Roman" w:cs="Times New Roman"/>
        </w:rPr>
        <w:t>Budući da se više nitko ne javlja za riječ Vijeće, na prijedlog predsjednika, jednoglasno donosi</w:t>
      </w:r>
    </w:p>
    <w:p w:rsidR="00202760" w:rsidRDefault="00202760" w:rsidP="009D0EF8">
      <w:pPr>
        <w:spacing w:after="160" w:line="259" w:lineRule="auto"/>
        <w:contextualSpacing/>
        <w:rPr>
          <w:rFonts w:ascii="Times New Roman" w:hAnsi="Times New Roman" w:cs="Times New Roman"/>
          <w:b/>
          <w:u w:val="single"/>
        </w:rPr>
      </w:pPr>
    </w:p>
    <w:p w:rsidR="00202760" w:rsidRDefault="00202760" w:rsidP="00202760">
      <w:pPr>
        <w:spacing w:after="160" w:line="259" w:lineRule="auto"/>
        <w:contextualSpacing/>
        <w:jc w:val="center"/>
        <w:rPr>
          <w:rFonts w:ascii="Times New Roman" w:hAnsi="Times New Roman" w:cs="Times New Roman"/>
          <w:b/>
          <w:u w:val="single"/>
        </w:rPr>
      </w:pPr>
    </w:p>
    <w:p w:rsidR="00202760" w:rsidRPr="00202760" w:rsidRDefault="00202760" w:rsidP="00202760">
      <w:pPr>
        <w:spacing w:after="160" w:line="259" w:lineRule="auto"/>
        <w:contextualSpacing/>
        <w:jc w:val="center"/>
        <w:rPr>
          <w:rFonts w:ascii="Times New Roman" w:hAnsi="Times New Roman" w:cs="Times New Roman"/>
          <w:b/>
        </w:rPr>
      </w:pPr>
      <w:r w:rsidRPr="00202760">
        <w:rPr>
          <w:rFonts w:ascii="Times New Roman" w:hAnsi="Times New Roman" w:cs="Times New Roman"/>
          <w:b/>
        </w:rPr>
        <w:t>Zaključak o davanju mišljenja na Nacrt prijedloga izmjena i dopune Programa građenja komunalne infrastrukture na području Grada Zagreba u 2025.</w:t>
      </w:r>
    </w:p>
    <w:p w:rsidR="00202760" w:rsidRDefault="00202760" w:rsidP="009D0EF8">
      <w:pPr>
        <w:spacing w:after="160" w:line="259" w:lineRule="auto"/>
        <w:contextualSpacing/>
        <w:rPr>
          <w:rFonts w:ascii="Times New Roman" w:hAnsi="Times New Roman" w:cs="Times New Roman"/>
          <w:b/>
          <w:u w:val="single"/>
        </w:rPr>
      </w:pPr>
    </w:p>
    <w:p w:rsidR="00202760" w:rsidRDefault="00202760" w:rsidP="00202760">
      <w:pPr>
        <w:spacing w:after="160" w:line="259" w:lineRule="auto"/>
        <w:contextualSpacing/>
        <w:jc w:val="center"/>
        <w:rPr>
          <w:rFonts w:ascii="Times New Roman" w:hAnsi="Times New Roman" w:cs="Times New Roman"/>
        </w:rPr>
      </w:pPr>
      <w:r w:rsidRPr="009D0EF8">
        <w:rPr>
          <w:rFonts w:ascii="Times New Roman" w:hAnsi="Times New Roman" w:cs="Times New Roman"/>
        </w:rPr>
        <w:t>(Zaključak se prilaže ovom zapisniku i njegov je sastavni dio)</w:t>
      </w:r>
    </w:p>
    <w:p w:rsidR="003A08C2" w:rsidRDefault="003A08C2" w:rsidP="009D0EF8">
      <w:pPr>
        <w:spacing w:after="160" w:line="259" w:lineRule="auto"/>
        <w:contextualSpacing/>
        <w:rPr>
          <w:rFonts w:ascii="Times New Roman" w:hAnsi="Times New Roman" w:cs="Times New Roman"/>
          <w:b/>
          <w:u w:val="single"/>
        </w:rPr>
      </w:pPr>
    </w:p>
    <w:p w:rsidR="00AC50C1" w:rsidRDefault="00AC50C1" w:rsidP="009D0EF8">
      <w:pPr>
        <w:spacing w:after="160" w:line="259" w:lineRule="auto"/>
        <w:contextualSpacing/>
        <w:rPr>
          <w:rFonts w:ascii="Times New Roman" w:hAnsi="Times New Roman" w:cs="Times New Roman"/>
          <w:b/>
          <w:u w:val="single"/>
        </w:rPr>
      </w:pPr>
      <w:r>
        <w:rPr>
          <w:rFonts w:ascii="Times New Roman" w:hAnsi="Times New Roman" w:cs="Times New Roman"/>
          <w:b/>
          <w:u w:val="single"/>
        </w:rPr>
        <w:lastRenderedPageBreak/>
        <w:t xml:space="preserve">Ad 8 </w:t>
      </w:r>
      <w:r w:rsidR="003B05A5" w:rsidRPr="003B05A5">
        <w:rPr>
          <w:rFonts w:ascii="Times New Roman" w:hAnsi="Times New Roman" w:cs="Times New Roman"/>
          <w:b/>
          <w:u w:val="single"/>
        </w:rPr>
        <w:t>Prijedlog zaključka o davanju mišljenja na Nacrt prijedloga izmjena i dopune Programa održavanja javnih prometnih površina, građevina i uređaja javne namjene, javne rasvjete te izvanrednog održavanja nerazvrstanih cesta na području Grada Zagreba u 2025.</w:t>
      </w:r>
    </w:p>
    <w:p w:rsidR="003B05A5" w:rsidRDefault="003B05A5" w:rsidP="009D0EF8">
      <w:pPr>
        <w:spacing w:after="160" w:line="259" w:lineRule="auto"/>
        <w:contextualSpacing/>
        <w:rPr>
          <w:rFonts w:ascii="Times New Roman" w:hAnsi="Times New Roman" w:cs="Times New Roman"/>
          <w:b/>
          <w:u w:val="single"/>
        </w:rPr>
      </w:pPr>
    </w:p>
    <w:p w:rsidR="003B05A5" w:rsidRPr="00023C2F" w:rsidRDefault="003B05A5" w:rsidP="003B05A5">
      <w:pPr>
        <w:spacing w:after="160" w:line="259" w:lineRule="auto"/>
        <w:contextualSpacing/>
        <w:jc w:val="both"/>
        <w:rPr>
          <w:rFonts w:ascii="Times New Roman" w:eastAsia="Calibri" w:hAnsi="Times New Roman" w:cs="Times New Roman"/>
        </w:rPr>
      </w:pPr>
      <w:r w:rsidRPr="00023C2F">
        <w:rPr>
          <w:rFonts w:ascii="Times New Roman" w:eastAsia="Calibri" w:hAnsi="Times New Roman" w:cs="Times New Roman"/>
        </w:rPr>
        <w:t xml:space="preserve">Predsjednik pojašnjava prijedlog. Otvara raspravu. </w:t>
      </w:r>
    </w:p>
    <w:p w:rsidR="003B05A5" w:rsidRPr="00023C2F" w:rsidRDefault="003B05A5" w:rsidP="003B05A5">
      <w:pPr>
        <w:spacing w:after="160" w:line="259" w:lineRule="auto"/>
        <w:contextualSpacing/>
        <w:jc w:val="both"/>
        <w:rPr>
          <w:rFonts w:ascii="Times New Roman" w:eastAsia="Calibri" w:hAnsi="Times New Roman" w:cs="Times New Roman"/>
        </w:rPr>
      </w:pPr>
    </w:p>
    <w:p w:rsidR="003B05A5" w:rsidRPr="00023C2F" w:rsidRDefault="003B05A5" w:rsidP="003B05A5">
      <w:pPr>
        <w:spacing w:after="160" w:line="259" w:lineRule="auto"/>
        <w:contextualSpacing/>
        <w:jc w:val="both"/>
        <w:rPr>
          <w:rFonts w:ascii="Times New Roman" w:eastAsia="Calibri" w:hAnsi="Times New Roman" w:cs="Times New Roman"/>
        </w:rPr>
      </w:pPr>
      <w:r w:rsidRPr="00023C2F">
        <w:rPr>
          <w:rFonts w:ascii="Times New Roman" w:eastAsia="Calibri" w:hAnsi="Times New Roman" w:cs="Times New Roman"/>
        </w:rPr>
        <w:t>Budući da se više nitko ne javlja za riječ Vijeće, na prijedlog predsjednika, jednoglasno donosi</w:t>
      </w:r>
    </w:p>
    <w:p w:rsidR="003B05A5" w:rsidRDefault="003B05A5" w:rsidP="009D0EF8">
      <w:pPr>
        <w:spacing w:after="160" w:line="259" w:lineRule="auto"/>
        <w:contextualSpacing/>
        <w:rPr>
          <w:rFonts w:ascii="Times New Roman" w:hAnsi="Times New Roman" w:cs="Times New Roman"/>
          <w:b/>
          <w:u w:val="single"/>
        </w:rPr>
      </w:pPr>
    </w:p>
    <w:p w:rsidR="003B05A5" w:rsidRDefault="003B05A5" w:rsidP="009D0EF8">
      <w:pPr>
        <w:spacing w:after="160" w:line="259" w:lineRule="auto"/>
        <w:contextualSpacing/>
        <w:rPr>
          <w:rFonts w:ascii="Times New Roman" w:hAnsi="Times New Roman" w:cs="Times New Roman"/>
          <w:b/>
          <w:u w:val="single"/>
        </w:rPr>
      </w:pPr>
    </w:p>
    <w:p w:rsidR="00B1409C" w:rsidRDefault="00B1409C" w:rsidP="00B1409C">
      <w:pPr>
        <w:spacing w:after="160" w:line="259" w:lineRule="auto"/>
        <w:contextualSpacing/>
        <w:jc w:val="center"/>
        <w:rPr>
          <w:rFonts w:ascii="Times New Roman" w:hAnsi="Times New Roman" w:cs="Times New Roman"/>
          <w:b/>
        </w:rPr>
      </w:pPr>
      <w:r w:rsidRPr="00B1409C">
        <w:rPr>
          <w:rFonts w:ascii="Times New Roman" w:hAnsi="Times New Roman" w:cs="Times New Roman"/>
          <w:b/>
        </w:rPr>
        <w:t>Zaključak o davanju mišljenja na Nacrt prijedloga izmjena i dopune Programa održavanja javnih prometnih površina, građevina i uređaja javne namjene, javne rasvjete te izvanrednog održavanja nerazvrstanih cesta na području Grada Zagreba u 2025.</w:t>
      </w:r>
    </w:p>
    <w:p w:rsidR="00B1409C" w:rsidRDefault="00B1409C" w:rsidP="00B1409C">
      <w:pPr>
        <w:spacing w:after="160" w:line="259" w:lineRule="auto"/>
        <w:contextualSpacing/>
        <w:jc w:val="center"/>
        <w:rPr>
          <w:rFonts w:ascii="Times New Roman" w:hAnsi="Times New Roman" w:cs="Times New Roman"/>
          <w:b/>
        </w:rPr>
      </w:pPr>
    </w:p>
    <w:p w:rsidR="00B1409C" w:rsidRDefault="00B1409C" w:rsidP="00B1409C">
      <w:pPr>
        <w:spacing w:after="160" w:line="259" w:lineRule="auto"/>
        <w:contextualSpacing/>
        <w:jc w:val="center"/>
        <w:rPr>
          <w:rFonts w:ascii="Times New Roman" w:hAnsi="Times New Roman" w:cs="Times New Roman"/>
        </w:rPr>
      </w:pPr>
      <w:r w:rsidRPr="009D0EF8">
        <w:rPr>
          <w:rFonts w:ascii="Times New Roman" w:hAnsi="Times New Roman" w:cs="Times New Roman"/>
        </w:rPr>
        <w:t>(Zaključak se prilaže ovom zapisniku i njegov je sastavni dio)</w:t>
      </w:r>
    </w:p>
    <w:p w:rsidR="00B1409C" w:rsidRDefault="00B1409C" w:rsidP="00B1409C">
      <w:pPr>
        <w:spacing w:after="160" w:line="259" w:lineRule="auto"/>
        <w:contextualSpacing/>
        <w:jc w:val="center"/>
        <w:rPr>
          <w:rFonts w:ascii="Times New Roman" w:hAnsi="Times New Roman" w:cs="Times New Roman"/>
          <w:b/>
        </w:rPr>
      </w:pPr>
    </w:p>
    <w:p w:rsidR="00B1409C" w:rsidRDefault="00B1409C" w:rsidP="00B1409C">
      <w:pPr>
        <w:spacing w:after="160" w:line="259" w:lineRule="auto"/>
        <w:contextualSpacing/>
        <w:jc w:val="center"/>
        <w:rPr>
          <w:rFonts w:ascii="Times New Roman" w:hAnsi="Times New Roman" w:cs="Times New Roman"/>
          <w:b/>
        </w:rPr>
      </w:pPr>
    </w:p>
    <w:p w:rsidR="00B1409C" w:rsidRDefault="00B1409C" w:rsidP="00B1409C">
      <w:pPr>
        <w:spacing w:after="160" w:line="259" w:lineRule="auto"/>
        <w:contextualSpacing/>
        <w:rPr>
          <w:rFonts w:ascii="Times New Roman" w:hAnsi="Times New Roman" w:cs="Times New Roman"/>
          <w:b/>
        </w:rPr>
      </w:pPr>
    </w:p>
    <w:p w:rsidR="00203A26" w:rsidRDefault="00203A26" w:rsidP="00B1409C">
      <w:pPr>
        <w:spacing w:after="160" w:line="259" w:lineRule="auto"/>
        <w:contextualSpacing/>
        <w:rPr>
          <w:rFonts w:ascii="Times New Roman" w:hAnsi="Times New Roman" w:cs="Times New Roman"/>
          <w:b/>
        </w:rPr>
      </w:pPr>
    </w:p>
    <w:p w:rsidR="00203A26" w:rsidRDefault="00203A26" w:rsidP="00B1409C">
      <w:pPr>
        <w:spacing w:after="160" w:line="259" w:lineRule="auto"/>
        <w:contextualSpacing/>
        <w:rPr>
          <w:rFonts w:ascii="Times New Roman" w:hAnsi="Times New Roman" w:cs="Times New Roman"/>
          <w:b/>
        </w:rPr>
      </w:pPr>
    </w:p>
    <w:p w:rsidR="00B1409C" w:rsidRDefault="00B1409C" w:rsidP="00B1409C">
      <w:pPr>
        <w:spacing w:after="160" w:line="259" w:lineRule="auto"/>
        <w:contextualSpacing/>
        <w:rPr>
          <w:rFonts w:ascii="Times New Roman" w:hAnsi="Times New Roman" w:cs="Times New Roman"/>
          <w:b/>
          <w:u w:val="single"/>
        </w:rPr>
      </w:pPr>
      <w:r w:rsidRPr="00203A26">
        <w:rPr>
          <w:rFonts w:ascii="Times New Roman" w:hAnsi="Times New Roman" w:cs="Times New Roman"/>
          <w:b/>
          <w:u w:val="single"/>
        </w:rPr>
        <w:t xml:space="preserve">Ad 9 </w:t>
      </w:r>
      <w:r w:rsidR="00203A26" w:rsidRPr="00203A26">
        <w:rPr>
          <w:rFonts w:ascii="Times New Roman" w:hAnsi="Times New Roman" w:cs="Times New Roman"/>
          <w:b/>
          <w:u w:val="single"/>
        </w:rPr>
        <w:t>Prijedlog zaključka o davanju mišljenja na prijedlog Odluke o financiranju mjesne samouprave</w:t>
      </w:r>
    </w:p>
    <w:p w:rsidR="00203A26" w:rsidRDefault="00203A26" w:rsidP="00B1409C">
      <w:pPr>
        <w:spacing w:after="160" w:line="259" w:lineRule="auto"/>
        <w:contextualSpacing/>
        <w:rPr>
          <w:rFonts w:ascii="Times New Roman" w:hAnsi="Times New Roman" w:cs="Times New Roman"/>
          <w:b/>
          <w:u w:val="single"/>
        </w:rPr>
      </w:pPr>
    </w:p>
    <w:p w:rsidR="00203A26" w:rsidRPr="00023C2F" w:rsidRDefault="00203A26" w:rsidP="00203A26">
      <w:pPr>
        <w:spacing w:after="160" w:line="259" w:lineRule="auto"/>
        <w:contextualSpacing/>
        <w:jc w:val="both"/>
        <w:rPr>
          <w:rFonts w:ascii="Times New Roman" w:eastAsia="Calibri" w:hAnsi="Times New Roman" w:cs="Times New Roman"/>
        </w:rPr>
      </w:pPr>
      <w:r w:rsidRPr="00023C2F">
        <w:rPr>
          <w:rFonts w:ascii="Times New Roman" w:eastAsia="Calibri" w:hAnsi="Times New Roman" w:cs="Times New Roman"/>
        </w:rPr>
        <w:t xml:space="preserve">Predsjednik pojašnjava prijedlog. Otvara raspravu. </w:t>
      </w:r>
    </w:p>
    <w:p w:rsidR="00203A26" w:rsidRPr="00023C2F" w:rsidRDefault="00203A26" w:rsidP="00203A26">
      <w:pPr>
        <w:spacing w:after="160" w:line="259" w:lineRule="auto"/>
        <w:contextualSpacing/>
        <w:jc w:val="both"/>
        <w:rPr>
          <w:rFonts w:ascii="Times New Roman" w:eastAsia="Calibri" w:hAnsi="Times New Roman" w:cs="Times New Roman"/>
        </w:rPr>
      </w:pPr>
    </w:p>
    <w:p w:rsidR="00203A26" w:rsidRPr="00023C2F" w:rsidRDefault="00203A26" w:rsidP="00203A26">
      <w:pPr>
        <w:spacing w:after="160" w:line="259" w:lineRule="auto"/>
        <w:contextualSpacing/>
        <w:jc w:val="both"/>
        <w:rPr>
          <w:rFonts w:ascii="Times New Roman" w:eastAsia="Calibri" w:hAnsi="Times New Roman" w:cs="Times New Roman"/>
        </w:rPr>
      </w:pPr>
      <w:r w:rsidRPr="00023C2F">
        <w:rPr>
          <w:rFonts w:ascii="Times New Roman" w:eastAsia="Calibri" w:hAnsi="Times New Roman" w:cs="Times New Roman"/>
        </w:rPr>
        <w:t>Budući da se više nitko ne javlja za riječ Vijeće, na prijedlog predsjednika, jednoglasno donosi</w:t>
      </w:r>
    </w:p>
    <w:p w:rsidR="00203A26" w:rsidRDefault="00203A26" w:rsidP="00B1409C">
      <w:pPr>
        <w:spacing w:after="160" w:line="259" w:lineRule="auto"/>
        <w:contextualSpacing/>
        <w:rPr>
          <w:rFonts w:ascii="Times New Roman" w:hAnsi="Times New Roman" w:cs="Times New Roman"/>
          <w:b/>
          <w:u w:val="single"/>
        </w:rPr>
      </w:pPr>
    </w:p>
    <w:p w:rsidR="00203A26" w:rsidRDefault="00203A26" w:rsidP="00203A26">
      <w:pPr>
        <w:spacing w:after="160" w:line="259" w:lineRule="auto"/>
        <w:contextualSpacing/>
        <w:jc w:val="center"/>
        <w:rPr>
          <w:rFonts w:ascii="Times New Roman" w:hAnsi="Times New Roman" w:cs="Times New Roman"/>
          <w:b/>
        </w:rPr>
      </w:pPr>
    </w:p>
    <w:p w:rsidR="00203A26" w:rsidRPr="00203A26" w:rsidRDefault="00203A26" w:rsidP="00203A26">
      <w:pPr>
        <w:spacing w:after="160" w:line="259" w:lineRule="auto"/>
        <w:contextualSpacing/>
        <w:jc w:val="center"/>
        <w:rPr>
          <w:rFonts w:ascii="Times New Roman" w:hAnsi="Times New Roman" w:cs="Times New Roman"/>
          <w:b/>
        </w:rPr>
      </w:pPr>
      <w:r w:rsidRPr="00203A26">
        <w:rPr>
          <w:rFonts w:ascii="Times New Roman" w:hAnsi="Times New Roman" w:cs="Times New Roman"/>
          <w:b/>
        </w:rPr>
        <w:t>Zaključak o davanju mišljenja na prijedlog Odluke o financiranju mjesne samouprave</w:t>
      </w:r>
    </w:p>
    <w:p w:rsidR="00203A26" w:rsidRDefault="00203A26" w:rsidP="00B1409C">
      <w:pPr>
        <w:spacing w:after="160" w:line="259" w:lineRule="auto"/>
        <w:contextualSpacing/>
        <w:rPr>
          <w:rFonts w:ascii="Times New Roman" w:hAnsi="Times New Roman" w:cs="Times New Roman"/>
          <w:b/>
          <w:u w:val="single"/>
        </w:rPr>
      </w:pPr>
    </w:p>
    <w:p w:rsidR="00203A26" w:rsidRDefault="00203A26" w:rsidP="00203A26">
      <w:pPr>
        <w:spacing w:after="160" w:line="259" w:lineRule="auto"/>
        <w:contextualSpacing/>
        <w:jc w:val="center"/>
        <w:rPr>
          <w:rFonts w:ascii="Times New Roman" w:hAnsi="Times New Roman" w:cs="Times New Roman"/>
        </w:rPr>
      </w:pPr>
      <w:r w:rsidRPr="009D0EF8">
        <w:rPr>
          <w:rFonts w:ascii="Times New Roman" w:hAnsi="Times New Roman" w:cs="Times New Roman"/>
        </w:rPr>
        <w:t>(Zaključak se prilaže ovom zapisniku i njegov je sastavni dio)</w:t>
      </w:r>
    </w:p>
    <w:p w:rsidR="00203A26" w:rsidRDefault="00203A26" w:rsidP="00B1409C">
      <w:pPr>
        <w:spacing w:after="160" w:line="259" w:lineRule="auto"/>
        <w:contextualSpacing/>
        <w:rPr>
          <w:rFonts w:ascii="Times New Roman" w:hAnsi="Times New Roman" w:cs="Times New Roman"/>
          <w:b/>
          <w:u w:val="single"/>
        </w:rPr>
      </w:pPr>
    </w:p>
    <w:p w:rsidR="00203A26" w:rsidRDefault="00203A26" w:rsidP="00B1409C">
      <w:pPr>
        <w:spacing w:after="160" w:line="259" w:lineRule="auto"/>
        <w:contextualSpacing/>
        <w:rPr>
          <w:rFonts w:ascii="Times New Roman" w:hAnsi="Times New Roman" w:cs="Times New Roman"/>
          <w:b/>
          <w:u w:val="single"/>
        </w:rPr>
      </w:pPr>
    </w:p>
    <w:p w:rsidR="00203A26" w:rsidRDefault="00203A26" w:rsidP="00B1409C">
      <w:pPr>
        <w:spacing w:after="160" w:line="259" w:lineRule="auto"/>
        <w:contextualSpacing/>
        <w:rPr>
          <w:rFonts w:ascii="Times New Roman" w:hAnsi="Times New Roman" w:cs="Times New Roman"/>
          <w:b/>
          <w:u w:val="single"/>
        </w:rPr>
      </w:pPr>
    </w:p>
    <w:p w:rsidR="00203A26" w:rsidRDefault="00203A26" w:rsidP="00B1409C">
      <w:pPr>
        <w:spacing w:after="160" w:line="259" w:lineRule="auto"/>
        <w:contextualSpacing/>
        <w:rPr>
          <w:rFonts w:ascii="Times New Roman" w:hAnsi="Times New Roman" w:cs="Times New Roman"/>
          <w:b/>
          <w:u w:val="single"/>
        </w:rPr>
      </w:pPr>
    </w:p>
    <w:p w:rsidR="00894413" w:rsidRDefault="00894413" w:rsidP="00B1409C">
      <w:pPr>
        <w:spacing w:after="160" w:line="259" w:lineRule="auto"/>
        <w:contextualSpacing/>
        <w:rPr>
          <w:rFonts w:ascii="Times New Roman" w:hAnsi="Times New Roman" w:cs="Times New Roman"/>
          <w:b/>
          <w:u w:val="single"/>
        </w:rPr>
      </w:pPr>
    </w:p>
    <w:p w:rsidR="00894413" w:rsidRDefault="00894413" w:rsidP="00B1409C">
      <w:pPr>
        <w:spacing w:after="160" w:line="259" w:lineRule="auto"/>
        <w:contextualSpacing/>
        <w:rPr>
          <w:rFonts w:ascii="Times New Roman" w:hAnsi="Times New Roman" w:cs="Times New Roman"/>
          <w:b/>
          <w:u w:val="single"/>
        </w:rPr>
      </w:pPr>
    </w:p>
    <w:p w:rsidR="00894413" w:rsidRDefault="00894413" w:rsidP="00B1409C">
      <w:pPr>
        <w:spacing w:after="160" w:line="259" w:lineRule="auto"/>
        <w:contextualSpacing/>
        <w:rPr>
          <w:rFonts w:ascii="Times New Roman" w:hAnsi="Times New Roman" w:cs="Times New Roman"/>
          <w:b/>
          <w:u w:val="single"/>
        </w:rPr>
      </w:pPr>
    </w:p>
    <w:p w:rsidR="00894413" w:rsidRDefault="00894413" w:rsidP="00B1409C">
      <w:pPr>
        <w:spacing w:after="160" w:line="259" w:lineRule="auto"/>
        <w:contextualSpacing/>
        <w:rPr>
          <w:rFonts w:ascii="Times New Roman" w:hAnsi="Times New Roman" w:cs="Times New Roman"/>
          <w:b/>
          <w:u w:val="single"/>
        </w:rPr>
      </w:pPr>
    </w:p>
    <w:p w:rsidR="00894413" w:rsidRDefault="00894413" w:rsidP="00B1409C">
      <w:pPr>
        <w:spacing w:after="160" w:line="259" w:lineRule="auto"/>
        <w:contextualSpacing/>
        <w:rPr>
          <w:rFonts w:ascii="Times New Roman" w:hAnsi="Times New Roman" w:cs="Times New Roman"/>
          <w:b/>
          <w:u w:val="single"/>
        </w:rPr>
      </w:pPr>
    </w:p>
    <w:p w:rsidR="00894413" w:rsidRDefault="00894413" w:rsidP="00B1409C">
      <w:pPr>
        <w:spacing w:after="160" w:line="259" w:lineRule="auto"/>
        <w:contextualSpacing/>
        <w:rPr>
          <w:rFonts w:ascii="Times New Roman" w:hAnsi="Times New Roman" w:cs="Times New Roman"/>
          <w:b/>
          <w:u w:val="single"/>
        </w:rPr>
      </w:pPr>
    </w:p>
    <w:p w:rsidR="00894413" w:rsidRDefault="00894413" w:rsidP="00B1409C">
      <w:pPr>
        <w:spacing w:after="160" w:line="259" w:lineRule="auto"/>
        <w:contextualSpacing/>
        <w:rPr>
          <w:rFonts w:ascii="Times New Roman" w:hAnsi="Times New Roman" w:cs="Times New Roman"/>
          <w:b/>
          <w:u w:val="single"/>
        </w:rPr>
      </w:pPr>
    </w:p>
    <w:p w:rsidR="00894413" w:rsidRDefault="00894413" w:rsidP="00B1409C">
      <w:pPr>
        <w:spacing w:after="160" w:line="259" w:lineRule="auto"/>
        <w:contextualSpacing/>
        <w:rPr>
          <w:rFonts w:ascii="Times New Roman" w:hAnsi="Times New Roman" w:cs="Times New Roman"/>
          <w:b/>
          <w:u w:val="single"/>
        </w:rPr>
      </w:pPr>
    </w:p>
    <w:p w:rsidR="00894413" w:rsidRDefault="00894413" w:rsidP="00B1409C">
      <w:pPr>
        <w:spacing w:after="160" w:line="259" w:lineRule="auto"/>
        <w:contextualSpacing/>
        <w:rPr>
          <w:rFonts w:ascii="Times New Roman" w:hAnsi="Times New Roman" w:cs="Times New Roman"/>
          <w:b/>
          <w:u w:val="single"/>
        </w:rPr>
      </w:pPr>
    </w:p>
    <w:p w:rsidR="00894413" w:rsidRDefault="00894413" w:rsidP="00B1409C">
      <w:pPr>
        <w:spacing w:after="160" w:line="259" w:lineRule="auto"/>
        <w:contextualSpacing/>
        <w:rPr>
          <w:rFonts w:ascii="Times New Roman" w:hAnsi="Times New Roman" w:cs="Times New Roman"/>
          <w:b/>
          <w:u w:val="single"/>
        </w:rPr>
      </w:pPr>
    </w:p>
    <w:p w:rsidR="00203A26" w:rsidRDefault="00203A26" w:rsidP="00B1409C">
      <w:pPr>
        <w:spacing w:after="160" w:line="259" w:lineRule="auto"/>
        <w:contextualSpacing/>
        <w:rPr>
          <w:rFonts w:ascii="Times New Roman" w:hAnsi="Times New Roman" w:cs="Times New Roman"/>
          <w:b/>
          <w:u w:val="single"/>
        </w:rPr>
      </w:pPr>
      <w:r>
        <w:rPr>
          <w:rFonts w:ascii="Times New Roman" w:hAnsi="Times New Roman" w:cs="Times New Roman"/>
          <w:b/>
          <w:u w:val="single"/>
        </w:rPr>
        <w:lastRenderedPageBreak/>
        <w:t xml:space="preserve">Ad 10) </w:t>
      </w:r>
      <w:r w:rsidR="00894413" w:rsidRPr="00894413">
        <w:rPr>
          <w:rFonts w:ascii="Times New Roman" w:hAnsi="Times New Roman" w:cs="Times New Roman"/>
          <w:b/>
          <w:u w:val="single"/>
        </w:rPr>
        <w:t>Prijedlog zaključka  o davanju mišljenja na Prijedlog odluke o izmjeni Odluke o naknadi predsjednicima i članovima vijeća gradskih četvrti i vijeća mjesnih odbora</w:t>
      </w:r>
    </w:p>
    <w:p w:rsidR="00894413" w:rsidRDefault="00894413" w:rsidP="00B1409C">
      <w:pPr>
        <w:spacing w:after="160" w:line="259" w:lineRule="auto"/>
        <w:contextualSpacing/>
        <w:rPr>
          <w:rFonts w:ascii="Times New Roman" w:hAnsi="Times New Roman" w:cs="Times New Roman"/>
          <w:b/>
          <w:u w:val="single"/>
        </w:rPr>
      </w:pPr>
    </w:p>
    <w:p w:rsidR="00894413" w:rsidRDefault="00894413" w:rsidP="00894413">
      <w:pPr>
        <w:spacing w:after="160" w:line="259" w:lineRule="auto"/>
        <w:contextualSpacing/>
        <w:jc w:val="both"/>
        <w:rPr>
          <w:rFonts w:ascii="Times New Roman" w:eastAsia="Calibri" w:hAnsi="Times New Roman" w:cs="Times New Roman"/>
        </w:rPr>
      </w:pPr>
      <w:r w:rsidRPr="00023C2F">
        <w:rPr>
          <w:rFonts w:ascii="Times New Roman" w:eastAsia="Calibri" w:hAnsi="Times New Roman" w:cs="Times New Roman"/>
        </w:rPr>
        <w:t xml:space="preserve">Predsjednik pojašnjava prijedlog. Otvara raspravu. </w:t>
      </w:r>
    </w:p>
    <w:p w:rsidR="00A5288F" w:rsidRPr="00023C2F" w:rsidRDefault="00A5288F" w:rsidP="00894413">
      <w:pPr>
        <w:spacing w:after="160" w:line="259" w:lineRule="auto"/>
        <w:contextualSpacing/>
        <w:jc w:val="both"/>
        <w:rPr>
          <w:rFonts w:ascii="Times New Roman" w:eastAsia="Calibri" w:hAnsi="Times New Roman" w:cs="Times New Roman"/>
        </w:rPr>
      </w:pPr>
      <w:r>
        <w:rPr>
          <w:rFonts w:ascii="Times New Roman" w:eastAsia="Calibri" w:hAnsi="Times New Roman" w:cs="Times New Roman"/>
        </w:rPr>
        <w:t>U raspravi sudjeluju: Luka Holjevac, Ilija Sliško, Leonardo Pierobon i Ante Matić.</w:t>
      </w:r>
    </w:p>
    <w:p w:rsidR="00894413" w:rsidRPr="00023C2F" w:rsidRDefault="00894413" w:rsidP="00894413">
      <w:pPr>
        <w:spacing w:after="160" w:line="259" w:lineRule="auto"/>
        <w:contextualSpacing/>
        <w:jc w:val="both"/>
        <w:rPr>
          <w:rFonts w:ascii="Times New Roman" w:eastAsia="Calibri" w:hAnsi="Times New Roman" w:cs="Times New Roman"/>
        </w:rPr>
      </w:pPr>
    </w:p>
    <w:p w:rsidR="00894413" w:rsidRPr="00023C2F" w:rsidRDefault="00894413" w:rsidP="00894413">
      <w:pPr>
        <w:spacing w:after="160" w:line="259" w:lineRule="auto"/>
        <w:contextualSpacing/>
        <w:jc w:val="both"/>
        <w:rPr>
          <w:rFonts w:ascii="Times New Roman" w:eastAsia="Calibri" w:hAnsi="Times New Roman" w:cs="Times New Roman"/>
        </w:rPr>
      </w:pPr>
      <w:r w:rsidRPr="00023C2F">
        <w:rPr>
          <w:rFonts w:ascii="Times New Roman" w:eastAsia="Calibri" w:hAnsi="Times New Roman" w:cs="Times New Roman"/>
        </w:rPr>
        <w:t xml:space="preserve">Budući da se više nitko ne javlja za riječ Vijeće, na prijedlog predsjednika, </w:t>
      </w:r>
      <w:r w:rsidR="009016C0">
        <w:rPr>
          <w:rFonts w:ascii="Times New Roman" w:eastAsia="Calibri" w:hAnsi="Times New Roman" w:cs="Times New Roman"/>
        </w:rPr>
        <w:t>sa 15 glasova „ZA“ i 2 „PROTIV“</w:t>
      </w:r>
      <w:r w:rsidR="00A5288F">
        <w:rPr>
          <w:rFonts w:ascii="Times New Roman" w:eastAsia="Calibri" w:hAnsi="Times New Roman" w:cs="Times New Roman"/>
        </w:rPr>
        <w:t xml:space="preserve"> donosi</w:t>
      </w:r>
    </w:p>
    <w:p w:rsidR="00894413" w:rsidRDefault="00894413" w:rsidP="00B1409C">
      <w:pPr>
        <w:spacing w:after="160" w:line="259" w:lineRule="auto"/>
        <w:contextualSpacing/>
        <w:rPr>
          <w:rFonts w:ascii="Times New Roman" w:hAnsi="Times New Roman" w:cs="Times New Roman"/>
          <w:b/>
          <w:u w:val="single"/>
        </w:rPr>
      </w:pPr>
    </w:p>
    <w:p w:rsidR="00894413" w:rsidRPr="00894413" w:rsidRDefault="00894413" w:rsidP="00894413">
      <w:pPr>
        <w:spacing w:after="160" w:line="259" w:lineRule="auto"/>
        <w:contextualSpacing/>
        <w:jc w:val="center"/>
        <w:rPr>
          <w:rFonts w:ascii="Times New Roman" w:hAnsi="Times New Roman" w:cs="Times New Roman"/>
          <w:b/>
        </w:rPr>
      </w:pPr>
      <w:r w:rsidRPr="00894413">
        <w:rPr>
          <w:rFonts w:ascii="Times New Roman" w:hAnsi="Times New Roman" w:cs="Times New Roman"/>
          <w:b/>
        </w:rPr>
        <w:t>Zaključak o davanju mišljenja na Prijedlog odluke o izmjeni Odluke o naknadi predsjednicima i članovima vijeća gradskih četvrti i vijeća mjesnih odbora</w:t>
      </w:r>
    </w:p>
    <w:p w:rsidR="00894413" w:rsidRDefault="00894413" w:rsidP="00B1409C">
      <w:pPr>
        <w:spacing w:after="160" w:line="259" w:lineRule="auto"/>
        <w:contextualSpacing/>
        <w:rPr>
          <w:rFonts w:ascii="Times New Roman" w:hAnsi="Times New Roman" w:cs="Times New Roman"/>
          <w:b/>
          <w:u w:val="single"/>
        </w:rPr>
      </w:pPr>
    </w:p>
    <w:p w:rsidR="00894413" w:rsidRDefault="00894413" w:rsidP="00B1409C">
      <w:pPr>
        <w:spacing w:after="160" w:line="259" w:lineRule="auto"/>
        <w:contextualSpacing/>
        <w:rPr>
          <w:rFonts w:ascii="Times New Roman" w:hAnsi="Times New Roman" w:cs="Times New Roman"/>
          <w:b/>
          <w:u w:val="single"/>
        </w:rPr>
      </w:pPr>
    </w:p>
    <w:p w:rsidR="00894413" w:rsidRDefault="00894413" w:rsidP="00894413">
      <w:pPr>
        <w:spacing w:after="160" w:line="259" w:lineRule="auto"/>
        <w:contextualSpacing/>
        <w:jc w:val="center"/>
        <w:rPr>
          <w:rFonts w:ascii="Times New Roman" w:hAnsi="Times New Roman" w:cs="Times New Roman"/>
        </w:rPr>
      </w:pPr>
      <w:r w:rsidRPr="009D0EF8">
        <w:rPr>
          <w:rFonts w:ascii="Times New Roman" w:hAnsi="Times New Roman" w:cs="Times New Roman"/>
        </w:rPr>
        <w:t>(Zaključak se prilaže ovom zapisniku i njegov je sastavni dio)</w:t>
      </w:r>
    </w:p>
    <w:p w:rsidR="00894413" w:rsidRDefault="00894413" w:rsidP="00B1409C">
      <w:pPr>
        <w:spacing w:after="160" w:line="259" w:lineRule="auto"/>
        <w:contextualSpacing/>
        <w:rPr>
          <w:rFonts w:ascii="Times New Roman" w:hAnsi="Times New Roman" w:cs="Times New Roman"/>
          <w:b/>
          <w:u w:val="single"/>
        </w:rPr>
      </w:pPr>
    </w:p>
    <w:p w:rsidR="00894413" w:rsidRDefault="00894413" w:rsidP="00B1409C">
      <w:pPr>
        <w:spacing w:after="160" w:line="259" w:lineRule="auto"/>
        <w:contextualSpacing/>
        <w:rPr>
          <w:rFonts w:ascii="Times New Roman" w:hAnsi="Times New Roman" w:cs="Times New Roman"/>
          <w:b/>
          <w:u w:val="single"/>
        </w:rPr>
      </w:pPr>
    </w:p>
    <w:p w:rsidR="00894413" w:rsidRDefault="00894413" w:rsidP="00B1409C">
      <w:pPr>
        <w:spacing w:after="160" w:line="259" w:lineRule="auto"/>
        <w:contextualSpacing/>
        <w:rPr>
          <w:rFonts w:ascii="Times New Roman" w:hAnsi="Times New Roman" w:cs="Times New Roman"/>
          <w:b/>
          <w:u w:val="single"/>
        </w:rPr>
      </w:pPr>
    </w:p>
    <w:p w:rsidR="00894413" w:rsidRDefault="00894413" w:rsidP="00B1409C">
      <w:pPr>
        <w:spacing w:after="160" w:line="259" w:lineRule="auto"/>
        <w:contextualSpacing/>
        <w:rPr>
          <w:rFonts w:ascii="Times New Roman" w:hAnsi="Times New Roman" w:cs="Times New Roman"/>
          <w:b/>
          <w:u w:val="single"/>
        </w:rPr>
      </w:pPr>
    </w:p>
    <w:p w:rsidR="00894413" w:rsidRDefault="00894413" w:rsidP="00B1409C">
      <w:pPr>
        <w:spacing w:after="160" w:line="259" w:lineRule="auto"/>
        <w:contextualSpacing/>
        <w:rPr>
          <w:rFonts w:ascii="Times New Roman" w:hAnsi="Times New Roman" w:cs="Times New Roman"/>
          <w:b/>
          <w:u w:val="single"/>
        </w:rPr>
      </w:pPr>
      <w:r>
        <w:rPr>
          <w:rFonts w:ascii="Times New Roman" w:hAnsi="Times New Roman" w:cs="Times New Roman"/>
          <w:b/>
          <w:u w:val="single"/>
        </w:rPr>
        <w:t>Ad 11 Pitanja, prijedlozi i obavijesti</w:t>
      </w:r>
    </w:p>
    <w:p w:rsidR="00A5288F" w:rsidRDefault="00A5288F" w:rsidP="00B1409C">
      <w:pPr>
        <w:spacing w:after="160" w:line="259" w:lineRule="auto"/>
        <w:contextualSpacing/>
        <w:rPr>
          <w:rFonts w:ascii="Times New Roman" w:hAnsi="Times New Roman" w:cs="Times New Roman"/>
          <w:b/>
          <w:u w:val="single"/>
        </w:rPr>
      </w:pPr>
    </w:p>
    <w:p w:rsidR="00A5288F" w:rsidRPr="00302B60" w:rsidRDefault="00A5288F" w:rsidP="00302B60">
      <w:pPr>
        <w:spacing w:after="160" w:line="259" w:lineRule="auto"/>
        <w:contextualSpacing/>
        <w:jc w:val="both"/>
        <w:rPr>
          <w:rFonts w:ascii="Times New Roman" w:hAnsi="Times New Roman" w:cs="Times New Roman"/>
          <w:b/>
        </w:rPr>
      </w:pPr>
      <w:r w:rsidRPr="00302B60">
        <w:rPr>
          <w:rFonts w:ascii="Times New Roman" w:hAnsi="Times New Roman" w:cs="Times New Roman"/>
          <w:b/>
        </w:rPr>
        <w:t>Predsjednik obavještava prisutne, na upit vijećnice Helene Kerete</w:t>
      </w:r>
      <w:r w:rsidR="00302B60">
        <w:rPr>
          <w:rFonts w:ascii="Times New Roman" w:hAnsi="Times New Roman" w:cs="Times New Roman"/>
          <w:b/>
        </w:rPr>
        <w:t xml:space="preserve"> Telišman</w:t>
      </w:r>
      <w:r w:rsidRPr="00302B60">
        <w:rPr>
          <w:rFonts w:ascii="Times New Roman" w:hAnsi="Times New Roman" w:cs="Times New Roman"/>
          <w:b/>
        </w:rPr>
        <w:t xml:space="preserve">, o skorom početku radova na sanaciji kolnika u ulici Veliki vrh. </w:t>
      </w:r>
    </w:p>
    <w:p w:rsidR="00A5288F" w:rsidRPr="00302B60" w:rsidRDefault="00A5288F" w:rsidP="00302B60">
      <w:pPr>
        <w:spacing w:after="160" w:line="259" w:lineRule="auto"/>
        <w:contextualSpacing/>
        <w:jc w:val="both"/>
        <w:rPr>
          <w:rFonts w:ascii="Times New Roman" w:hAnsi="Times New Roman" w:cs="Times New Roman"/>
          <w:b/>
        </w:rPr>
      </w:pPr>
    </w:p>
    <w:p w:rsidR="00A5288F" w:rsidRPr="00302B60" w:rsidRDefault="00A5288F" w:rsidP="00302B60">
      <w:pPr>
        <w:spacing w:after="160" w:line="259" w:lineRule="auto"/>
        <w:contextualSpacing/>
        <w:jc w:val="both"/>
        <w:rPr>
          <w:rFonts w:ascii="Times New Roman" w:hAnsi="Times New Roman" w:cs="Times New Roman"/>
          <w:b/>
        </w:rPr>
      </w:pPr>
      <w:r w:rsidRPr="00302B60">
        <w:rPr>
          <w:rFonts w:ascii="Times New Roman" w:hAnsi="Times New Roman" w:cs="Times New Roman"/>
          <w:b/>
        </w:rPr>
        <w:t xml:space="preserve">Gospodin Luka Holjevac moli predsjednika Vijeća da na idućoj sjednici Vijeća obavijesti prisutne o stanju Plana komunalnih aktivnosti Gradske četvrti Gornja Dubrava u 2025. godini. </w:t>
      </w:r>
    </w:p>
    <w:p w:rsidR="00894413" w:rsidRDefault="00894413" w:rsidP="00B1409C">
      <w:pPr>
        <w:spacing w:after="160" w:line="259" w:lineRule="auto"/>
        <w:contextualSpacing/>
        <w:rPr>
          <w:rFonts w:ascii="Times New Roman" w:hAnsi="Times New Roman" w:cs="Times New Roman"/>
          <w:b/>
          <w:u w:val="single"/>
        </w:rPr>
      </w:pPr>
    </w:p>
    <w:p w:rsidR="00894413" w:rsidRDefault="00894413" w:rsidP="00B1409C">
      <w:pPr>
        <w:spacing w:after="160" w:line="259" w:lineRule="auto"/>
        <w:contextualSpacing/>
        <w:rPr>
          <w:rFonts w:ascii="Times New Roman" w:hAnsi="Times New Roman" w:cs="Times New Roman"/>
          <w:b/>
          <w:u w:val="single"/>
        </w:rPr>
      </w:pPr>
    </w:p>
    <w:p w:rsidR="00201A45" w:rsidRDefault="00201A45" w:rsidP="00B1409C">
      <w:pPr>
        <w:spacing w:after="160" w:line="259" w:lineRule="auto"/>
        <w:contextualSpacing/>
        <w:rPr>
          <w:rFonts w:ascii="Times New Roman" w:hAnsi="Times New Roman" w:cs="Times New Roman"/>
          <w:b/>
          <w:u w:val="single"/>
        </w:rPr>
      </w:pPr>
    </w:p>
    <w:p w:rsidR="00201A45" w:rsidRDefault="00201A45" w:rsidP="00B1409C">
      <w:pPr>
        <w:spacing w:after="160" w:line="259" w:lineRule="auto"/>
        <w:contextualSpacing/>
        <w:rPr>
          <w:rFonts w:ascii="Times New Roman" w:hAnsi="Times New Roman" w:cs="Times New Roman"/>
          <w:b/>
          <w:u w:val="single"/>
        </w:rPr>
      </w:pPr>
    </w:p>
    <w:p w:rsidR="00201A45" w:rsidRPr="00201A45" w:rsidRDefault="00201A45" w:rsidP="00201A45">
      <w:pPr>
        <w:jc w:val="both"/>
        <w:rPr>
          <w:rFonts w:ascii="Times New Roman" w:eastAsia="Times New Roman" w:hAnsi="Times New Roman" w:cs="Times New Roman"/>
          <w:szCs w:val="24"/>
          <w:lang w:eastAsia="hr-HR"/>
        </w:rPr>
      </w:pPr>
      <w:r w:rsidRPr="00201A45">
        <w:rPr>
          <w:rFonts w:ascii="Times New Roman" w:eastAsia="Times New Roman" w:hAnsi="Times New Roman" w:cs="Times New Roman"/>
          <w:szCs w:val="24"/>
          <w:lang w:eastAsia="hr-HR"/>
        </w:rPr>
        <w:t>KLAS</w:t>
      </w:r>
      <w:r>
        <w:rPr>
          <w:rFonts w:ascii="Times New Roman" w:eastAsia="Times New Roman" w:hAnsi="Times New Roman" w:cs="Times New Roman"/>
          <w:szCs w:val="24"/>
          <w:lang w:eastAsia="hr-HR"/>
        </w:rPr>
        <w:t>A: 024-08/25-002/89</w:t>
      </w:r>
      <w:r w:rsidRPr="00201A45">
        <w:rPr>
          <w:rFonts w:ascii="Times New Roman" w:eastAsia="Times New Roman" w:hAnsi="Times New Roman" w:cs="Times New Roman"/>
          <w:szCs w:val="24"/>
          <w:lang w:eastAsia="hr-HR"/>
        </w:rPr>
        <w:tab/>
      </w:r>
      <w:r w:rsidRPr="00201A45">
        <w:rPr>
          <w:rFonts w:ascii="Times New Roman" w:eastAsia="Times New Roman" w:hAnsi="Times New Roman" w:cs="Times New Roman"/>
          <w:szCs w:val="24"/>
          <w:lang w:eastAsia="hr-HR"/>
        </w:rPr>
        <w:tab/>
      </w:r>
    </w:p>
    <w:p w:rsidR="00201A45" w:rsidRPr="00201A45" w:rsidRDefault="00201A45" w:rsidP="00201A45">
      <w:pPr>
        <w:jc w:val="both"/>
        <w:rPr>
          <w:rFonts w:ascii="Times New Roman" w:eastAsia="Times New Roman" w:hAnsi="Times New Roman" w:cs="Times New Roman"/>
          <w:szCs w:val="24"/>
          <w:lang w:eastAsia="hr-HR"/>
        </w:rPr>
      </w:pPr>
      <w:r w:rsidRPr="00201A45">
        <w:rPr>
          <w:rFonts w:ascii="Times New Roman" w:eastAsia="Times New Roman" w:hAnsi="Times New Roman" w:cs="Times New Roman"/>
          <w:szCs w:val="24"/>
          <w:lang w:eastAsia="hr-HR"/>
        </w:rPr>
        <w:t>URBROJ: 251-13-11-6/013-25-2</w:t>
      </w:r>
    </w:p>
    <w:p w:rsidR="00201A45" w:rsidRPr="00201A45" w:rsidRDefault="00201A45" w:rsidP="00201A45">
      <w:pPr>
        <w:jc w:val="both"/>
        <w:rPr>
          <w:rFonts w:ascii="Times New Roman" w:eastAsia="Times New Roman" w:hAnsi="Times New Roman" w:cs="Times New Roman"/>
          <w:szCs w:val="24"/>
          <w:lang w:eastAsia="hr-HR"/>
        </w:rPr>
      </w:pPr>
      <w:r w:rsidRPr="00201A45">
        <w:rPr>
          <w:rFonts w:ascii="Times New Roman" w:eastAsia="Times New Roman" w:hAnsi="Times New Roman" w:cs="Times New Roman"/>
          <w:szCs w:val="24"/>
          <w:lang w:eastAsia="hr-HR"/>
        </w:rPr>
        <w:t>Zagre</w:t>
      </w:r>
      <w:r>
        <w:rPr>
          <w:rFonts w:ascii="Times New Roman" w:eastAsia="Times New Roman" w:hAnsi="Times New Roman" w:cs="Times New Roman"/>
          <w:szCs w:val="24"/>
          <w:lang w:eastAsia="hr-HR"/>
        </w:rPr>
        <w:t>b, 28. kolovoza</w:t>
      </w:r>
      <w:r w:rsidRPr="00201A45">
        <w:rPr>
          <w:rFonts w:ascii="Times New Roman" w:eastAsia="Times New Roman" w:hAnsi="Times New Roman" w:cs="Times New Roman"/>
          <w:szCs w:val="24"/>
          <w:lang w:eastAsia="hr-HR"/>
        </w:rPr>
        <w:t xml:space="preserve"> 2025.</w:t>
      </w:r>
    </w:p>
    <w:p w:rsidR="00201A45" w:rsidRPr="00201A45" w:rsidRDefault="00201A45" w:rsidP="00201A45">
      <w:pPr>
        <w:jc w:val="both"/>
        <w:rPr>
          <w:rFonts w:ascii="Times New Roman" w:eastAsia="Times New Roman" w:hAnsi="Times New Roman" w:cs="Times New Roman"/>
          <w:szCs w:val="24"/>
          <w:lang w:eastAsia="hr-HR"/>
        </w:rPr>
      </w:pPr>
    </w:p>
    <w:p w:rsidR="00201A45" w:rsidRPr="00201A45" w:rsidRDefault="00201A45" w:rsidP="00201A45">
      <w:pPr>
        <w:jc w:val="both"/>
        <w:rPr>
          <w:rFonts w:ascii="Times New Roman" w:eastAsia="Times New Roman" w:hAnsi="Times New Roman" w:cs="Times New Roman"/>
          <w:szCs w:val="24"/>
          <w:lang w:eastAsia="hr-HR"/>
        </w:rPr>
      </w:pPr>
      <w:r w:rsidRPr="00201A45">
        <w:rPr>
          <w:rFonts w:ascii="Times New Roman" w:eastAsia="Times New Roman" w:hAnsi="Times New Roman" w:cs="Times New Roman"/>
          <w:szCs w:val="24"/>
          <w:lang w:eastAsia="hr-HR"/>
        </w:rPr>
        <w:t>Zapisnik sastavio:</w:t>
      </w:r>
    </w:p>
    <w:p w:rsidR="00201A45" w:rsidRPr="00201A45" w:rsidRDefault="00201A45" w:rsidP="00201A45">
      <w:pPr>
        <w:jc w:val="both"/>
        <w:rPr>
          <w:rFonts w:ascii="Times New Roman" w:eastAsia="Times New Roman" w:hAnsi="Times New Roman" w:cs="Times New Roman"/>
          <w:szCs w:val="24"/>
          <w:lang w:eastAsia="hr-HR"/>
        </w:rPr>
      </w:pPr>
      <w:r w:rsidRPr="00201A45">
        <w:rPr>
          <w:rFonts w:ascii="Times New Roman" w:eastAsia="Times New Roman" w:hAnsi="Times New Roman" w:cs="Times New Roman"/>
          <w:szCs w:val="24"/>
          <w:lang w:eastAsia="hr-HR"/>
        </w:rPr>
        <w:t>Mislav Blaić</w:t>
      </w:r>
    </w:p>
    <w:p w:rsidR="00201A45" w:rsidRPr="00201A45" w:rsidRDefault="00201A45" w:rsidP="00201A45">
      <w:pPr>
        <w:jc w:val="both"/>
        <w:rPr>
          <w:rFonts w:ascii="Times New Roman" w:eastAsia="Times New Roman" w:hAnsi="Times New Roman" w:cs="Times New Roman"/>
          <w:szCs w:val="24"/>
          <w:lang w:eastAsia="hr-HR"/>
        </w:rPr>
      </w:pPr>
    </w:p>
    <w:p w:rsidR="00201A45" w:rsidRPr="00201A45" w:rsidRDefault="00201A45" w:rsidP="00201A45">
      <w:pPr>
        <w:jc w:val="both"/>
        <w:rPr>
          <w:rFonts w:ascii="Times New Roman" w:eastAsia="Times New Roman" w:hAnsi="Times New Roman" w:cs="Times New Roman"/>
          <w:szCs w:val="24"/>
          <w:lang w:eastAsia="hr-HR"/>
        </w:rPr>
      </w:pPr>
    </w:p>
    <w:p w:rsidR="00201A45" w:rsidRPr="00201A45" w:rsidRDefault="00201A45" w:rsidP="00201A45">
      <w:pPr>
        <w:tabs>
          <w:tab w:val="left" w:pos="900"/>
        </w:tabs>
        <w:ind w:left="4956"/>
        <w:jc w:val="center"/>
        <w:rPr>
          <w:rFonts w:ascii="Times New Roman" w:eastAsia="Times New Roman" w:hAnsi="Times New Roman" w:cs="Times New Roman"/>
          <w:b/>
          <w:szCs w:val="24"/>
          <w:lang w:eastAsia="hr-HR"/>
        </w:rPr>
      </w:pPr>
      <w:r w:rsidRPr="00201A45">
        <w:rPr>
          <w:rFonts w:ascii="Times New Roman" w:eastAsia="Times New Roman" w:hAnsi="Times New Roman" w:cs="Times New Roman"/>
          <w:b/>
          <w:szCs w:val="24"/>
          <w:lang w:eastAsia="hr-HR"/>
        </w:rPr>
        <w:t>Predsjednik</w:t>
      </w:r>
    </w:p>
    <w:p w:rsidR="00201A45" w:rsidRPr="00201A45" w:rsidRDefault="00201A45" w:rsidP="00201A45">
      <w:pPr>
        <w:ind w:left="4956"/>
        <w:jc w:val="center"/>
        <w:rPr>
          <w:rFonts w:ascii="Times New Roman" w:eastAsia="Times New Roman" w:hAnsi="Times New Roman" w:cs="Times New Roman"/>
          <w:b/>
          <w:szCs w:val="24"/>
          <w:lang w:eastAsia="hr-HR"/>
        </w:rPr>
      </w:pPr>
      <w:r w:rsidRPr="00201A45">
        <w:rPr>
          <w:rFonts w:ascii="Times New Roman" w:eastAsia="Times New Roman" w:hAnsi="Times New Roman" w:cs="Times New Roman"/>
          <w:b/>
          <w:szCs w:val="24"/>
          <w:lang w:eastAsia="hr-HR"/>
        </w:rPr>
        <w:t>Vijeća Gradske četvrti</w:t>
      </w:r>
    </w:p>
    <w:p w:rsidR="00201A45" w:rsidRPr="00201A45" w:rsidRDefault="00201A45" w:rsidP="00201A45">
      <w:pPr>
        <w:ind w:left="4956"/>
        <w:jc w:val="center"/>
        <w:rPr>
          <w:rFonts w:ascii="Times New Roman" w:eastAsia="Times New Roman" w:hAnsi="Times New Roman" w:cs="Times New Roman"/>
          <w:b/>
          <w:szCs w:val="24"/>
          <w:lang w:eastAsia="hr-HR"/>
        </w:rPr>
      </w:pPr>
      <w:r w:rsidRPr="00201A45">
        <w:rPr>
          <w:rFonts w:ascii="Times New Roman" w:eastAsia="Times New Roman" w:hAnsi="Times New Roman" w:cs="Times New Roman"/>
          <w:b/>
          <w:szCs w:val="24"/>
          <w:lang w:eastAsia="hr-HR"/>
        </w:rPr>
        <w:t xml:space="preserve"> Gornja Dubrava</w:t>
      </w:r>
    </w:p>
    <w:p w:rsidR="00201A45" w:rsidRPr="00201A45" w:rsidRDefault="00201A45" w:rsidP="00201A45">
      <w:pPr>
        <w:ind w:left="4956"/>
        <w:jc w:val="center"/>
        <w:rPr>
          <w:rFonts w:ascii="Times New Roman" w:eastAsia="Times New Roman" w:hAnsi="Times New Roman" w:cs="Times New Roman"/>
          <w:b/>
          <w:szCs w:val="24"/>
          <w:lang w:eastAsia="hr-HR"/>
        </w:rPr>
      </w:pPr>
    </w:p>
    <w:p w:rsidR="00201A45" w:rsidRPr="00201A45" w:rsidRDefault="00201A45" w:rsidP="00201A45">
      <w:pPr>
        <w:ind w:left="4956"/>
        <w:jc w:val="center"/>
        <w:rPr>
          <w:rFonts w:ascii="Times New Roman" w:eastAsia="Times New Roman" w:hAnsi="Times New Roman" w:cs="Times New Roman"/>
          <w:b/>
          <w:szCs w:val="24"/>
          <w:lang w:eastAsia="hr-HR"/>
        </w:rPr>
      </w:pPr>
      <w:r w:rsidRPr="00201A45">
        <w:rPr>
          <w:rFonts w:ascii="Times New Roman" w:eastAsia="Times New Roman" w:hAnsi="Times New Roman" w:cs="Times New Roman"/>
          <w:b/>
          <w:szCs w:val="24"/>
          <w:lang w:eastAsia="hr-HR"/>
        </w:rPr>
        <w:t>Dario Marić</w:t>
      </w:r>
    </w:p>
    <w:p w:rsidR="00201A45" w:rsidRDefault="00201A45" w:rsidP="00B1409C">
      <w:pPr>
        <w:spacing w:after="160" w:line="259" w:lineRule="auto"/>
        <w:contextualSpacing/>
        <w:rPr>
          <w:rFonts w:ascii="Times New Roman" w:hAnsi="Times New Roman" w:cs="Times New Roman"/>
          <w:b/>
          <w:u w:val="single"/>
        </w:rPr>
      </w:pPr>
    </w:p>
    <w:p w:rsidR="004D0EFD" w:rsidRDefault="004D0EFD" w:rsidP="00B1409C">
      <w:pPr>
        <w:spacing w:after="160" w:line="259" w:lineRule="auto"/>
        <w:contextualSpacing/>
        <w:rPr>
          <w:rFonts w:ascii="Times New Roman" w:hAnsi="Times New Roman" w:cs="Times New Roman"/>
          <w:b/>
          <w:u w:val="single"/>
        </w:rPr>
      </w:pPr>
    </w:p>
    <w:p w:rsidR="004D0EFD" w:rsidRDefault="004D0EFD" w:rsidP="00B1409C">
      <w:pPr>
        <w:spacing w:after="160" w:line="259" w:lineRule="auto"/>
        <w:contextualSpacing/>
        <w:rPr>
          <w:rFonts w:ascii="Times New Roman" w:hAnsi="Times New Roman" w:cs="Times New Roman"/>
          <w:b/>
          <w:u w:val="single"/>
        </w:rPr>
      </w:pPr>
    </w:p>
    <w:p w:rsidR="004D0EFD" w:rsidRDefault="004D0EFD" w:rsidP="00B1409C">
      <w:pPr>
        <w:spacing w:after="160" w:line="259" w:lineRule="auto"/>
        <w:contextualSpacing/>
        <w:rPr>
          <w:rFonts w:ascii="Times New Roman" w:hAnsi="Times New Roman" w:cs="Times New Roman"/>
          <w:b/>
          <w:u w:val="single"/>
        </w:rPr>
      </w:pPr>
    </w:p>
    <w:p w:rsidR="000C4173" w:rsidRPr="000C4173" w:rsidRDefault="000C4173" w:rsidP="00FD1DE6">
      <w:pPr>
        <w:overflowPunct w:val="0"/>
        <w:autoSpaceDE w:val="0"/>
        <w:autoSpaceDN w:val="0"/>
        <w:adjustRightInd w:val="0"/>
        <w:ind w:firstLine="708"/>
        <w:jc w:val="both"/>
        <w:rPr>
          <w:rFonts w:ascii="Times New Roman" w:eastAsia="Times New Roman" w:hAnsi="Times New Roman" w:cs="Times New Roman"/>
          <w:szCs w:val="20"/>
          <w:lang w:eastAsia="hr-HR"/>
        </w:rPr>
      </w:pPr>
      <w:bookmarkStart w:id="0" w:name="_GoBack"/>
      <w:bookmarkEnd w:id="0"/>
      <w:r w:rsidRPr="000C4173">
        <w:rPr>
          <w:rFonts w:ascii="Times New Roman" w:eastAsia="Times New Roman" w:hAnsi="Times New Roman" w:cs="Times New Roman"/>
          <w:szCs w:val="20"/>
          <w:lang w:eastAsia="hr-HR"/>
        </w:rPr>
        <w:lastRenderedPageBreak/>
        <w:t xml:space="preserve">Na temelju članka </w:t>
      </w:r>
      <w:r w:rsidRPr="000C4173">
        <w:rPr>
          <w:rFonts w:ascii="Times New Roman" w:eastAsia="Times New Roman" w:hAnsi="Times New Roman" w:cs="Times New Roman"/>
          <w:color w:val="000000"/>
          <w:szCs w:val="20"/>
          <w:lang w:eastAsia="hr-HR"/>
        </w:rPr>
        <w:t>80.</w:t>
      </w:r>
      <w:r w:rsidRPr="000C4173">
        <w:rPr>
          <w:rFonts w:ascii="Times New Roman" w:eastAsia="Times New Roman" w:hAnsi="Times New Roman" w:cs="Times New Roman"/>
          <w:szCs w:val="20"/>
          <w:lang w:eastAsia="hr-HR"/>
        </w:rPr>
        <w:t xml:space="preserve"> Statuta Grada Zagreba (Službeni glasnik Grada Zagreba 23/16, 2/18, 23/18, 3/20, 3/21, 11/21 - pročišćeni tekst, 16/22) i članka </w:t>
      </w:r>
      <w:r w:rsidRPr="000C4173">
        <w:rPr>
          <w:rFonts w:ascii="Times New Roman" w:eastAsia="Times New Roman" w:hAnsi="Times New Roman" w:cs="Times New Roman"/>
          <w:color w:val="000000"/>
          <w:szCs w:val="20"/>
          <w:lang w:eastAsia="hr-HR"/>
        </w:rPr>
        <w:t xml:space="preserve">17. stavak 1. </w:t>
      </w:r>
      <w:r w:rsidRPr="000C4173">
        <w:rPr>
          <w:rFonts w:ascii="Times New Roman" w:eastAsia="Times New Roman" w:hAnsi="Times New Roman" w:cs="Times New Roman"/>
          <w:szCs w:val="20"/>
          <w:lang w:eastAsia="hr-HR"/>
        </w:rPr>
        <w:t xml:space="preserve">Pravila Gradske četvrti Gornja Dubrava (Službeni glasnik Grada Zagreba 35/22), Vijeće Gradske četvrti Gornja Dubrava, na </w:t>
      </w:r>
      <w:r w:rsidRPr="000C4173">
        <w:rPr>
          <w:rFonts w:ascii="Times New Roman" w:eastAsia="Times New Roman" w:hAnsi="Times New Roman" w:cs="Times New Roman"/>
          <w:szCs w:val="20"/>
          <w:lang w:eastAsia="hr-HR"/>
        </w:rPr>
        <w:softHyphen/>
        <w:t>2. sjednici,</w:t>
      </w:r>
      <w:r w:rsidRPr="000C4173">
        <w:rPr>
          <w:rFonts w:ascii="Times New Roman" w:eastAsia="Times New Roman" w:hAnsi="Times New Roman" w:cs="Times New Roman"/>
          <w:color w:val="000000"/>
          <w:szCs w:val="20"/>
          <w:lang w:eastAsia="hr-HR"/>
        </w:rPr>
        <w:t xml:space="preserve"> održanoj 28. kolovoza 2025.,</w:t>
      </w:r>
      <w:r w:rsidRPr="000C4173">
        <w:rPr>
          <w:rFonts w:ascii="Times New Roman" w:eastAsia="Times New Roman" w:hAnsi="Times New Roman" w:cs="Times New Roman"/>
          <w:szCs w:val="20"/>
          <w:lang w:eastAsia="hr-HR"/>
        </w:rPr>
        <w:t xml:space="preserve"> donijelo je</w:t>
      </w:r>
    </w:p>
    <w:p w:rsidR="000C4173" w:rsidRPr="000C4173" w:rsidRDefault="000C4173" w:rsidP="000C4173">
      <w:pPr>
        <w:overflowPunct w:val="0"/>
        <w:autoSpaceDE w:val="0"/>
        <w:autoSpaceDN w:val="0"/>
        <w:adjustRightInd w:val="0"/>
        <w:jc w:val="both"/>
        <w:rPr>
          <w:rFonts w:ascii="Times New Roman" w:eastAsia="Times New Roman" w:hAnsi="Times New Roman" w:cs="Times New Roman"/>
          <w:szCs w:val="20"/>
          <w:lang w:eastAsia="hr-HR"/>
        </w:rPr>
      </w:pPr>
    </w:p>
    <w:p w:rsidR="000C4173" w:rsidRPr="000C4173" w:rsidRDefault="000C4173" w:rsidP="000C4173">
      <w:pPr>
        <w:overflowPunct w:val="0"/>
        <w:autoSpaceDE w:val="0"/>
        <w:autoSpaceDN w:val="0"/>
        <w:adjustRightInd w:val="0"/>
        <w:jc w:val="both"/>
        <w:rPr>
          <w:rFonts w:ascii="Times New Roman" w:eastAsia="Times New Roman" w:hAnsi="Times New Roman" w:cs="Times New Roman"/>
          <w:szCs w:val="20"/>
          <w:lang w:eastAsia="hr-HR"/>
        </w:rPr>
      </w:pPr>
    </w:p>
    <w:p w:rsidR="000C4173" w:rsidRPr="000C4173" w:rsidRDefault="000C4173" w:rsidP="000C4173">
      <w:pPr>
        <w:overflowPunct w:val="0"/>
        <w:autoSpaceDE w:val="0"/>
        <w:autoSpaceDN w:val="0"/>
        <w:adjustRightInd w:val="0"/>
        <w:jc w:val="center"/>
        <w:rPr>
          <w:rFonts w:ascii="Times New Roman" w:eastAsia="Times New Roman" w:hAnsi="Times New Roman" w:cs="Times New Roman"/>
          <w:b/>
          <w:szCs w:val="20"/>
          <w:lang w:eastAsia="hr-HR"/>
        </w:rPr>
      </w:pPr>
      <w:r w:rsidRPr="000C4173">
        <w:rPr>
          <w:rFonts w:ascii="Times New Roman" w:eastAsia="Times New Roman" w:hAnsi="Times New Roman" w:cs="Times New Roman"/>
          <w:b/>
          <w:szCs w:val="20"/>
          <w:lang w:eastAsia="hr-HR"/>
        </w:rPr>
        <w:t>Z A K L J U Č A K</w:t>
      </w:r>
    </w:p>
    <w:p w:rsidR="000C4173" w:rsidRPr="000C4173" w:rsidRDefault="000C4173" w:rsidP="000C4173">
      <w:pPr>
        <w:overflowPunct w:val="0"/>
        <w:autoSpaceDE w:val="0"/>
        <w:autoSpaceDN w:val="0"/>
        <w:adjustRightInd w:val="0"/>
        <w:jc w:val="center"/>
        <w:rPr>
          <w:rFonts w:ascii="Times New Roman" w:eastAsia="Georgia" w:hAnsi="Times New Roman" w:cs="Times New Roman"/>
          <w:b/>
          <w:szCs w:val="24"/>
          <w:lang w:eastAsia="hr-HR"/>
        </w:rPr>
      </w:pPr>
      <w:r w:rsidRPr="000C4173">
        <w:rPr>
          <w:rFonts w:ascii="Times New Roman" w:eastAsia="Calibri" w:hAnsi="Times New Roman" w:cs="Times New Roman"/>
          <w:b/>
          <w:szCs w:val="20"/>
          <w:lang w:eastAsia="hr-HR"/>
        </w:rPr>
        <w:t xml:space="preserve"> o </w:t>
      </w:r>
      <w:r w:rsidRPr="000C4173">
        <w:rPr>
          <w:rFonts w:ascii="Times New Roman" w:eastAsia="Georgia" w:hAnsi="Times New Roman" w:cs="Times New Roman"/>
          <w:b/>
          <w:szCs w:val="24"/>
          <w:lang w:eastAsia="hr-HR"/>
        </w:rPr>
        <w:t xml:space="preserve">prijedlogu izmjene Programa održavanja komunalne infrastrukture </w:t>
      </w:r>
    </w:p>
    <w:p w:rsidR="000C4173" w:rsidRPr="000C4173" w:rsidRDefault="000C4173" w:rsidP="000C4173">
      <w:pPr>
        <w:overflowPunct w:val="0"/>
        <w:autoSpaceDE w:val="0"/>
        <w:autoSpaceDN w:val="0"/>
        <w:adjustRightInd w:val="0"/>
        <w:jc w:val="center"/>
        <w:rPr>
          <w:rFonts w:ascii="Times New Roman" w:eastAsia="Georgia" w:hAnsi="Times New Roman" w:cs="Times New Roman"/>
          <w:b/>
          <w:szCs w:val="24"/>
          <w:lang w:eastAsia="hr-HR"/>
        </w:rPr>
      </w:pPr>
      <w:r w:rsidRPr="000C4173">
        <w:rPr>
          <w:rFonts w:ascii="Times New Roman" w:eastAsia="Georgia" w:hAnsi="Times New Roman" w:cs="Times New Roman"/>
          <w:b/>
          <w:szCs w:val="24"/>
          <w:lang w:eastAsia="hr-HR"/>
        </w:rPr>
        <w:t>na području Gradske četvrti Gornja Dubrava u 2025.</w:t>
      </w:r>
    </w:p>
    <w:p w:rsidR="000C4173" w:rsidRPr="000C4173" w:rsidRDefault="000C4173" w:rsidP="000C4173">
      <w:pPr>
        <w:overflowPunct w:val="0"/>
        <w:autoSpaceDE w:val="0"/>
        <w:autoSpaceDN w:val="0"/>
        <w:adjustRightInd w:val="0"/>
        <w:jc w:val="center"/>
        <w:rPr>
          <w:rFonts w:ascii="Times New Roman" w:eastAsia="Georgia" w:hAnsi="Times New Roman" w:cs="Times New Roman"/>
          <w:b/>
          <w:szCs w:val="24"/>
          <w:lang w:eastAsia="hr-HR"/>
        </w:rPr>
      </w:pPr>
    </w:p>
    <w:p w:rsidR="000C4173" w:rsidRPr="000C4173" w:rsidRDefault="000C4173" w:rsidP="000C4173">
      <w:pPr>
        <w:overflowPunct w:val="0"/>
        <w:autoSpaceDE w:val="0"/>
        <w:autoSpaceDN w:val="0"/>
        <w:adjustRightInd w:val="0"/>
        <w:jc w:val="both"/>
        <w:rPr>
          <w:rFonts w:ascii="Times New Roman" w:eastAsia="Times New Roman" w:hAnsi="Times New Roman" w:cs="Times New Roman"/>
          <w:szCs w:val="24"/>
          <w:lang w:eastAsia="hr-HR"/>
        </w:rPr>
      </w:pPr>
    </w:p>
    <w:p w:rsidR="000C4173" w:rsidRPr="000C4173" w:rsidRDefault="000C4173" w:rsidP="000C4173">
      <w:pPr>
        <w:numPr>
          <w:ilvl w:val="0"/>
          <w:numId w:val="15"/>
        </w:numPr>
        <w:overflowPunct w:val="0"/>
        <w:autoSpaceDE w:val="0"/>
        <w:autoSpaceDN w:val="0"/>
        <w:adjustRightInd w:val="0"/>
        <w:jc w:val="both"/>
        <w:rPr>
          <w:rFonts w:ascii="Times New Roman" w:eastAsia="Calibri" w:hAnsi="Times New Roman" w:cs="Times New Roman"/>
          <w:szCs w:val="24"/>
          <w:lang w:eastAsia="hr-HR"/>
        </w:rPr>
      </w:pPr>
      <w:r w:rsidRPr="000C4173">
        <w:rPr>
          <w:rFonts w:ascii="Times New Roman" w:eastAsia="Calibri" w:hAnsi="Times New Roman" w:cs="Times New Roman"/>
          <w:szCs w:val="24"/>
          <w:lang w:eastAsia="hr-HR"/>
        </w:rPr>
        <w:t>Vijeće prihvaća prijedlog izmjene Programa održavanja komunalne infrastrukture na području Gradske četvrti Gornja Dubrava u 2025. godini.</w:t>
      </w:r>
    </w:p>
    <w:p w:rsidR="000C4173" w:rsidRPr="000C4173" w:rsidRDefault="000C4173" w:rsidP="000C4173">
      <w:pPr>
        <w:overflowPunct w:val="0"/>
        <w:autoSpaceDE w:val="0"/>
        <w:autoSpaceDN w:val="0"/>
        <w:adjustRightInd w:val="0"/>
        <w:ind w:left="720"/>
        <w:jc w:val="both"/>
        <w:rPr>
          <w:rFonts w:ascii="Times New Roman" w:eastAsia="Calibri" w:hAnsi="Times New Roman" w:cs="Times New Roman"/>
          <w:szCs w:val="24"/>
          <w:lang w:eastAsia="hr-HR"/>
        </w:rPr>
      </w:pPr>
      <w:r w:rsidRPr="000C4173">
        <w:rPr>
          <w:rFonts w:ascii="Times New Roman" w:eastAsia="Calibri" w:hAnsi="Times New Roman" w:cs="Times New Roman"/>
          <w:szCs w:val="24"/>
          <w:lang w:eastAsia="hr-HR"/>
        </w:rPr>
        <w:t xml:space="preserve"> </w:t>
      </w:r>
    </w:p>
    <w:p w:rsidR="000C4173" w:rsidRPr="000C4173" w:rsidRDefault="000C4173" w:rsidP="000C4173">
      <w:pPr>
        <w:numPr>
          <w:ilvl w:val="0"/>
          <w:numId w:val="15"/>
        </w:numPr>
        <w:overflowPunct w:val="0"/>
        <w:autoSpaceDE w:val="0"/>
        <w:autoSpaceDN w:val="0"/>
        <w:adjustRightInd w:val="0"/>
        <w:jc w:val="both"/>
        <w:rPr>
          <w:rFonts w:ascii="Times New Roman" w:eastAsia="Calibri" w:hAnsi="Times New Roman" w:cs="Times New Roman"/>
          <w:szCs w:val="24"/>
          <w:lang w:eastAsia="hr-HR"/>
        </w:rPr>
      </w:pPr>
      <w:r w:rsidRPr="000C4173">
        <w:rPr>
          <w:rFonts w:ascii="Times New Roman" w:eastAsia="Calibri" w:hAnsi="Times New Roman" w:cs="Times New Roman"/>
          <w:szCs w:val="24"/>
          <w:lang w:eastAsia="hr-HR"/>
        </w:rPr>
        <w:t>Ovaj zaključak dostavlja se Gradskom uredu za mjesnu samoupravu, promet, civilnu zaštitu i sigurnost, na daljnje postupanje.</w:t>
      </w:r>
    </w:p>
    <w:p w:rsidR="000C4173" w:rsidRPr="000C4173" w:rsidRDefault="000C4173" w:rsidP="000C4173">
      <w:pPr>
        <w:overflowPunct w:val="0"/>
        <w:autoSpaceDE w:val="0"/>
        <w:autoSpaceDN w:val="0"/>
        <w:adjustRightInd w:val="0"/>
        <w:ind w:right="3852"/>
        <w:outlineLvl w:val="0"/>
        <w:rPr>
          <w:rFonts w:ascii="Times New Roman" w:eastAsia="Times New Roman" w:hAnsi="Times New Roman" w:cs="Times New Roman"/>
          <w:szCs w:val="24"/>
          <w:lang w:eastAsia="hr-HR"/>
        </w:rPr>
      </w:pPr>
      <w:r w:rsidRPr="000C4173">
        <w:rPr>
          <w:rFonts w:ascii="Times New Roman" w:eastAsia="Times New Roman" w:hAnsi="Times New Roman" w:cs="Times New Roman"/>
          <w:sz w:val="28"/>
          <w:szCs w:val="28"/>
          <w:lang w:eastAsia="hr-HR"/>
        </w:rPr>
        <w:t xml:space="preserve">                                                                                                                                                                                                                                                                                                                                                                                                                                                                                                                                                                                                                                                                                                                                                                                                                                                                                                                                                                                                                                                                                                                                                                                                                                                                                                                                                                                                                                                                                                                                                                                                                                                                                                                                                                                                                                                                                                                                                                                                                                                                                                                                                                                                                                                                                                                                                                                                                                                                                                                                                                                                                                                                                                                                                                                                                                                                                                                                                                                                                                                                                                                                                                                                                                                                                                                                                                                                                                                                                                                                                                                                                                                                                                                                                                                                                                                                                                                                                                                                                                                                                                   </w:t>
      </w:r>
    </w:p>
    <w:p w:rsidR="000C4173" w:rsidRPr="000C4173" w:rsidRDefault="000C4173" w:rsidP="000C4173">
      <w:pPr>
        <w:overflowPunct w:val="0"/>
        <w:autoSpaceDE w:val="0"/>
        <w:autoSpaceDN w:val="0"/>
        <w:adjustRightInd w:val="0"/>
        <w:rPr>
          <w:rFonts w:ascii="Times New Roman" w:eastAsia="Times New Roman" w:hAnsi="Times New Roman" w:cs="Times New Roman"/>
          <w:szCs w:val="24"/>
          <w:lang w:eastAsia="hr-HR"/>
        </w:rPr>
      </w:pPr>
    </w:p>
    <w:p w:rsidR="000C4173" w:rsidRPr="000C4173" w:rsidRDefault="000C4173" w:rsidP="000C4173">
      <w:pPr>
        <w:overflowPunct w:val="0"/>
        <w:autoSpaceDE w:val="0"/>
        <w:autoSpaceDN w:val="0"/>
        <w:adjustRightInd w:val="0"/>
        <w:rPr>
          <w:rFonts w:ascii="Times New Roman" w:eastAsia="Times New Roman" w:hAnsi="Times New Roman" w:cs="Times New Roman"/>
          <w:szCs w:val="24"/>
          <w:lang w:eastAsia="hr-HR"/>
        </w:rPr>
      </w:pPr>
    </w:p>
    <w:p w:rsidR="000C4173" w:rsidRPr="000C4173" w:rsidRDefault="000C4173" w:rsidP="000C4173">
      <w:pPr>
        <w:overflowPunct w:val="0"/>
        <w:autoSpaceDE w:val="0"/>
        <w:autoSpaceDN w:val="0"/>
        <w:adjustRightInd w:val="0"/>
        <w:rPr>
          <w:rFonts w:ascii="Times New Roman" w:eastAsia="Times New Roman" w:hAnsi="Times New Roman" w:cs="Times New Roman"/>
          <w:szCs w:val="24"/>
          <w:lang w:eastAsia="hr-HR"/>
        </w:rPr>
      </w:pPr>
      <w:r w:rsidRPr="000C4173">
        <w:rPr>
          <w:rFonts w:ascii="Times New Roman" w:eastAsia="Times New Roman" w:hAnsi="Times New Roman" w:cs="Times New Roman"/>
          <w:szCs w:val="24"/>
          <w:lang w:eastAsia="hr-HR"/>
        </w:rPr>
        <w:t>KLASA: 024-08/25-002/189</w:t>
      </w:r>
    </w:p>
    <w:p w:rsidR="000C4173" w:rsidRPr="000C4173" w:rsidRDefault="000C4173" w:rsidP="000C4173">
      <w:pPr>
        <w:overflowPunct w:val="0"/>
        <w:autoSpaceDE w:val="0"/>
        <w:autoSpaceDN w:val="0"/>
        <w:adjustRightInd w:val="0"/>
        <w:rPr>
          <w:rFonts w:ascii="Times New Roman" w:eastAsia="Times New Roman" w:hAnsi="Times New Roman" w:cs="Times New Roman"/>
          <w:szCs w:val="24"/>
          <w:lang w:eastAsia="hr-HR"/>
        </w:rPr>
      </w:pPr>
      <w:r w:rsidRPr="000C4173">
        <w:rPr>
          <w:rFonts w:ascii="Times New Roman" w:eastAsia="Times New Roman" w:hAnsi="Times New Roman" w:cs="Times New Roman"/>
          <w:szCs w:val="24"/>
          <w:lang w:eastAsia="hr-HR"/>
        </w:rPr>
        <w:t>URBROJ: 251-13-11-6/013-25-4</w:t>
      </w:r>
    </w:p>
    <w:p w:rsidR="000C4173" w:rsidRPr="000C4173" w:rsidRDefault="000C4173" w:rsidP="000C4173">
      <w:pPr>
        <w:overflowPunct w:val="0"/>
        <w:autoSpaceDE w:val="0"/>
        <w:autoSpaceDN w:val="0"/>
        <w:adjustRightInd w:val="0"/>
        <w:rPr>
          <w:rFonts w:ascii="Times New Roman" w:eastAsia="Times New Roman" w:hAnsi="Times New Roman" w:cs="Times New Roman"/>
          <w:szCs w:val="24"/>
          <w:lang w:eastAsia="hr-HR"/>
        </w:rPr>
      </w:pPr>
      <w:r w:rsidRPr="000C4173">
        <w:rPr>
          <w:rFonts w:ascii="Times New Roman" w:eastAsia="Times New Roman" w:hAnsi="Times New Roman" w:cs="Times New Roman"/>
          <w:szCs w:val="24"/>
          <w:lang w:eastAsia="hr-HR"/>
        </w:rPr>
        <w:t>Zagreb, 28. kolovoza 2025.</w:t>
      </w:r>
    </w:p>
    <w:p w:rsidR="000C4173" w:rsidRDefault="000C4173" w:rsidP="000C4173">
      <w:pPr>
        <w:overflowPunct w:val="0"/>
        <w:autoSpaceDE w:val="0"/>
        <w:autoSpaceDN w:val="0"/>
        <w:adjustRightInd w:val="0"/>
        <w:rPr>
          <w:rFonts w:ascii="Times New Roman" w:eastAsia="Times New Roman" w:hAnsi="Times New Roman" w:cs="Times New Roman"/>
          <w:szCs w:val="24"/>
          <w:lang w:eastAsia="hr-HR"/>
        </w:rPr>
      </w:pPr>
    </w:p>
    <w:p w:rsidR="000C4173" w:rsidRPr="000C4173" w:rsidRDefault="000C4173" w:rsidP="000C4173">
      <w:pPr>
        <w:overflowPunct w:val="0"/>
        <w:autoSpaceDE w:val="0"/>
        <w:autoSpaceDN w:val="0"/>
        <w:adjustRightInd w:val="0"/>
        <w:rPr>
          <w:rFonts w:ascii="Times New Roman" w:eastAsia="Times New Roman" w:hAnsi="Times New Roman" w:cs="Times New Roman"/>
          <w:szCs w:val="24"/>
          <w:lang w:eastAsia="hr-HR"/>
        </w:rPr>
      </w:pPr>
    </w:p>
    <w:p w:rsidR="000C4173" w:rsidRPr="000C4173" w:rsidRDefault="000C4173" w:rsidP="000C4173">
      <w:pPr>
        <w:overflowPunct w:val="0"/>
        <w:autoSpaceDE w:val="0"/>
        <w:autoSpaceDN w:val="0"/>
        <w:adjustRightInd w:val="0"/>
        <w:rPr>
          <w:rFonts w:ascii="Times New Roman" w:eastAsia="Times New Roman" w:hAnsi="Times New Roman" w:cs="Times New Roman"/>
          <w:szCs w:val="24"/>
          <w:lang w:eastAsia="hr-HR"/>
        </w:rPr>
      </w:pPr>
      <w:r w:rsidRPr="000C4173">
        <w:rPr>
          <w:rFonts w:ascii="Times New Roman" w:eastAsia="Times New Roman" w:hAnsi="Times New Roman" w:cs="Times New Roman"/>
          <w:szCs w:val="24"/>
          <w:lang w:eastAsia="hr-HR"/>
        </w:rPr>
        <w:t xml:space="preserve">                                                                                                                  Predsjednik</w:t>
      </w:r>
    </w:p>
    <w:p w:rsidR="000C4173" w:rsidRPr="000C4173" w:rsidRDefault="000C4173" w:rsidP="000C4173">
      <w:pPr>
        <w:overflowPunct w:val="0"/>
        <w:autoSpaceDE w:val="0"/>
        <w:autoSpaceDN w:val="0"/>
        <w:adjustRightInd w:val="0"/>
        <w:ind w:left="5760"/>
        <w:jc w:val="center"/>
        <w:rPr>
          <w:rFonts w:ascii="Times New Roman" w:eastAsia="Times New Roman" w:hAnsi="Times New Roman" w:cs="Times New Roman"/>
          <w:szCs w:val="24"/>
          <w:lang w:eastAsia="hr-HR"/>
        </w:rPr>
      </w:pPr>
      <w:r w:rsidRPr="000C4173">
        <w:rPr>
          <w:rFonts w:ascii="Times New Roman" w:eastAsia="Times New Roman" w:hAnsi="Times New Roman" w:cs="Times New Roman"/>
          <w:szCs w:val="24"/>
          <w:lang w:eastAsia="hr-HR"/>
        </w:rPr>
        <w:t>Vijeća Gradske četvrti</w:t>
      </w:r>
    </w:p>
    <w:p w:rsidR="000C4173" w:rsidRPr="000C4173" w:rsidRDefault="000C4173" w:rsidP="000C4173">
      <w:pPr>
        <w:overflowPunct w:val="0"/>
        <w:autoSpaceDE w:val="0"/>
        <w:autoSpaceDN w:val="0"/>
        <w:adjustRightInd w:val="0"/>
        <w:ind w:left="5760"/>
        <w:jc w:val="center"/>
        <w:rPr>
          <w:rFonts w:ascii="Times New Roman" w:eastAsia="Times New Roman" w:hAnsi="Times New Roman" w:cs="Times New Roman"/>
          <w:szCs w:val="24"/>
          <w:lang w:eastAsia="hr-HR"/>
        </w:rPr>
      </w:pPr>
      <w:r w:rsidRPr="000C4173">
        <w:rPr>
          <w:rFonts w:ascii="Times New Roman" w:eastAsia="Times New Roman" w:hAnsi="Times New Roman" w:cs="Times New Roman"/>
          <w:szCs w:val="24"/>
          <w:lang w:eastAsia="hr-HR"/>
        </w:rPr>
        <w:t xml:space="preserve">Gornja Dubrava                                                                                                                  </w:t>
      </w:r>
      <w:r w:rsidRPr="000C4173">
        <w:rPr>
          <w:rFonts w:ascii="Times New Roman" w:eastAsia="Times New Roman" w:hAnsi="Times New Roman" w:cs="Times New Roman"/>
          <w:szCs w:val="24"/>
          <w:lang w:eastAsia="hr-HR"/>
        </w:rPr>
        <w:br/>
        <w:t xml:space="preserve">         </w:t>
      </w:r>
    </w:p>
    <w:p w:rsidR="000C4173" w:rsidRPr="000C4173" w:rsidRDefault="000C4173" w:rsidP="000C4173">
      <w:pPr>
        <w:overflowPunct w:val="0"/>
        <w:autoSpaceDE w:val="0"/>
        <w:autoSpaceDN w:val="0"/>
        <w:adjustRightInd w:val="0"/>
        <w:ind w:left="5760"/>
        <w:rPr>
          <w:rFonts w:ascii="Times New Roman" w:eastAsia="Times New Roman" w:hAnsi="Times New Roman" w:cs="Times New Roman"/>
          <w:szCs w:val="24"/>
          <w:lang w:eastAsia="hr-HR"/>
        </w:rPr>
      </w:pPr>
      <w:r w:rsidRPr="000C4173">
        <w:rPr>
          <w:rFonts w:ascii="Times New Roman" w:eastAsia="Times New Roman" w:hAnsi="Times New Roman" w:cs="Times New Roman"/>
          <w:szCs w:val="24"/>
          <w:lang w:eastAsia="hr-HR"/>
        </w:rPr>
        <w:t xml:space="preserve"> </w:t>
      </w:r>
    </w:p>
    <w:p w:rsidR="000C4173" w:rsidRPr="000C4173" w:rsidRDefault="000C4173" w:rsidP="000C4173">
      <w:pPr>
        <w:overflowPunct w:val="0"/>
        <w:autoSpaceDE w:val="0"/>
        <w:autoSpaceDN w:val="0"/>
        <w:adjustRightInd w:val="0"/>
        <w:ind w:left="5760"/>
        <w:rPr>
          <w:rFonts w:ascii="Times New Roman" w:eastAsia="Times New Roman" w:hAnsi="Times New Roman" w:cs="Times New Roman"/>
          <w:szCs w:val="24"/>
          <w:lang w:eastAsia="hr-HR"/>
        </w:rPr>
      </w:pPr>
      <w:r w:rsidRPr="000C4173">
        <w:rPr>
          <w:rFonts w:ascii="Times New Roman" w:eastAsia="Times New Roman" w:hAnsi="Times New Roman" w:cs="Times New Roman"/>
          <w:szCs w:val="24"/>
          <w:lang w:eastAsia="hr-HR"/>
        </w:rPr>
        <w:t xml:space="preserve">                  Dario Marić</w:t>
      </w:r>
    </w:p>
    <w:p w:rsidR="000C4173" w:rsidRDefault="000C4173" w:rsidP="00B1409C">
      <w:pPr>
        <w:spacing w:after="160" w:line="259" w:lineRule="auto"/>
        <w:contextualSpacing/>
        <w:rPr>
          <w:rFonts w:ascii="Times New Roman" w:hAnsi="Times New Roman" w:cs="Times New Roman"/>
          <w:b/>
          <w:u w:val="single"/>
        </w:rPr>
      </w:pPr>
    </w:p>
    <w:p w:rsidR="000C4173" w:rsidRDefault="000C4173" w:rsidP="00B1409C">
      <w:pPr>
        <w:spacing w:after="160" w:line="259" w:lineRule="auto"/>
        <w:contextualSpacing/>
        <w:rPr>
          <w:rFonts w:ascii="Times New Roman" w:hAnsi="Times New Roman" w:cs="Times New Roman"/>
          <w:b/>
          <w:u w:val="single"/>
        </w:rPr>
      </w:pPr>
    </w:p>
    <w:p w:rsidR="000C4173" w:rsidRDefault="000C4173" w:rsidP="00B1409C">
      <w:pPr>
        <w:spacing w:after="160" w:line="259" w:lineRule="auto"/>
        <w:contextualSpacing/>
        <w:rPr>
          <w:rFonts w:ascii="Times New Roman" w:hAnsi="Times New Roman" w:cs="Times New Roman"/>
          <w:b/>
          <w:u w:val="single"/>
        </w:rPr>
      </w:pPr>
    </w:p>
    <w:p w:rsidR="000C4173" w:rsidRDefault="000C4173" w:rsidP="00B1409C">
      <w:pPr>
        <w:spacing w:after="160" w:line="259" w:lineRule="auto"/>
        <w:contextualSpacing/>
        <w:rPr>
          <w:rFonts w:ascii="Times New Roman" w:hAnsi="Times New Roman" w:cs="Times New Roman"/>
          <w:b/>
          <w:u w:val="single"/>
        </w:rPr>
      </w:pPr>
    </w:p>
    <w:p w:rsidR="000C4173" w:rsidRDefault="000C4173" w:rsidP="00B1409C">
      <w:pPr>
        <w:spacing w:after="160" w:line="259" w:lineRule="auto"/>
        <w:contextualSpacing/>
        <w:rPr>
          <w:rFonts w:ascii="Times New Roman" w:hAnsi="Times New Roman" w:cs="Times New Roman"/>
          <w:b/>
          <w:u w:val="single"/>
        </w:rPr>
      </w:pPr>
    </w:p>
    <w:p w:rsidR="000C4173" w:rsidRDefault="000C4173" w:rsidP="00B1409C">
      <w:pPr>
        <w:spacing w:after="160" w:line="259" w:lineRule="auto"/>
        <w:contextualSpacing/>
        <w:rPr>
          <w:rFonts w:ascii="Times New Roman" w:hAnsi="Times New Roman" w:cs="Times New Roman"/>
          <w:b/>
          <w:u w:val="single"/>
        </w:rPr>
      </w:pPr>
    </w:p>
    <w:p w:rsidR="000C4173" w:rsidRDefault="000C4173" w:rsidP="00B1409C">
      <w:pPr>
        <w:spacing w:after="160" w:line="259" w:lineRule="auto"/>
        <w:contextualSpacing/>
        <w:rPr>
          <w:rFonts w:ascii="Times New Roman" w:hAnsi="Times New Roman" w:cs="Times New Roman"/>
          <w:b/>
          <w:u w:val="single"/>
        </w:rPr>
      </w:pPr>
    </w:p>
    <w:p w:rsidR="000C4173" w:rsidRDefault="000C4173" w:rsidP="00B1409C">
      <w:pPr>
        <w:spacing w:after="160" w:line="259" w:lineRule="auto"/>
        <w:contextualSpacing/>
        <w:rPr>
          <w:rFonts w:ascii="Times New Roman" w:hAnsi="Times New Roman" w:cs="Times New Roman"/>
          <w:b/>
          <w:u w:val="single"/>
        </w:rPr>
      </w:pPr>
    </w:p>
    <w:p w:rsidR="000C4173" w:rsidRDefault="000C4173" w:rsidP="00B1409C">
      <w:pPr>
        <w:spacing w:after="160" w:line="259" w:lineRule="auto"/>
        <w:contextualSpacing/>
        <w:rPr>
          <w:rFonts w:ascii="Times New Roman" w:hAnsi="Times New Roman" w:cs="Times New Roman"/>
          <w:b/>
          <w:u w:val="single"/>
        </w:rPr>
      </w:pPr>
    </w:p>
    <w:p w:rsidR="000C4173" w:rsidRDefault="000C4173" w:rsidP="00B1409C">
      <w:pPr>
        <w:spacing w:after="160" w:line="259" w:lineRule="auto"/>
        <w:contextualSpacing/>
        <w:rPr>
          <w:rFonts w:ascii="Times New Roman" w:hAnsi="Times New Roman" w:cs="Times New Roman"/>
          <w:b/>
          <w:u w:val="single"/>
        </w:rPr>
      </w:pPr>
    </w:p>
    <w:p w:rsidR="000C4173" w:rsidRDefault="000C4173" w:rsidP="00B1409C">
      <w:pPr>
        <w:spacing w:after="160" w:line="259" w:lineRule="auto"/>
        <w:contextualSpacing/>
        <w:rPr>
          <w:rFonts w:ascii="Times New Roman" w:hAnsi="Times New Roman" w:cs="Times New Roman"/>
          <w:b/>
          <w:u w:val="single"/>
        </w:rPr>
      </w:pPr>
    </w:p>
    <w:p w:rsidR="000C4173" w:rsidRDefault="000C4173" w:rsidP="00B1409C">
      <w:pPr>
        <w:spacing w:after="160" w:line="259" w:lineRule="auto"/>
        <w:contextualSpacing/>
        <w:rPr>
          <w:rFonts w:ascii="Times New Roman" w:hAnsi="Times New Roman" w:cs="Times New Roman"/>
          <w:b/>
          <w:u w:val="single"/>
        </w:rPr>
      </w:pPr>
    </w:p>
    <w:p w:rsidR="000C4173" w:rsidRDefault="000C4173" w:rsidP="00B1409C">
      <w:pPr>
        <w:spacing w:after="160" w:line="259" w:lineRule="auto"/>
        <w:contextualSpacing/>
        <w:rPr>
          <w:rFonts w:ascii="Times New Roman" w:hAnsi="Times New Roman" w:cs="Times New Roman"/>
          <w:b/>
          <w:u w:val="single"/>
        </w:rPr>
      </w:pPr>
    </w:p>
    <w:p w:rsidR="000C4173" w:rsidRDefault="000C4173" w:rsidP="00B1409C">
      <w:pPr>
        <w:spacing w:after="160" w:line="259" w:lineRule="auto"/>
        <w:contextualSpacing/>
        <w:rPr>
          <w:rFonts w:ascii="Times New Roman" w:hAnsi="Times New Roman" w:cs="Times New Roman"/>
          <w:b/>
          <w:u w:val="single"/>
        </w:rPr>
      </w:pPr>
    </w:p>
    <w:p w:rsidR="000C4173" w:rsidRDefault="000C4173" w:rsidP="00B1409C">
      <w:pPr>
        <w:spacing w:after="160" w:line="259" w:lineRule="auto"/>
        <w:contextualSpacing/>
        <w:rPr>
          <w:rFonts w:ascii="Times New Roman" w:hAnsi="Times New Roman" w:cs="Times New Roman"/>
          <w:b/>
          <w:u w:val="single"/>
        </w:rPr>
      </w:pPr>
    </w:p>
    <w:p w:rsidR="000C4173" w:rsidRDefault="000C4173" w:rsidP="00B1409C">
      <w:pPr>
        <w:spacing w:after="160" w:line="259" w:lineRule="auto"/>
        <w:contextualSpacing/>
        <w:rPr>
          <w:rFonts w:ascii="Times New Roman" w:hAnsi="Times New Roman" w:cs="Times New Roman"/>
          <w:b/>
          <w:u w:val="single"/>
        </w:rPr>
      </w:pPr>
    </w:p>
    <w:p w:rsidR="000C4173" w:rsidRDefault="000C4173" w:rsidP="00B1409C">
      <w:pPr>
        <w:spacing w:after="160" w:line="259" w:lineRule="auto"/>
        <w:contextualSpacing/>
        <w:rPr>
          <w:rFonts w:ascii="Times New Roman" w:hAnsi="Times New Roman" w:cs="Times New Roman"/>
          <w:b/>
          <w:u w:val="single"/>
        </w:rPr>
      </w:pPr>
    </w:p>
    <w:p w:rsidR="000C4173" w:rsidRDefault="000C4173" w:rsidP="00B1409C">
      <w:pPr>
        <w:spacing w:after="160" w:line="259" w:lineRule="auto"/>
        <w:contextualSpacing/>
        <w:rPr>
          <w:rFonts w:ascii="Times New Roman" w:hAnsi="Times New Roman" w:cs="Times New Roman"/>
          <w:b/>
          <w:u w:val="single"/>
        </w:rPr>
      </w:pPr>
    </w:p>
    <w:p w:rsidR="000C4173" w:rsidRDefault="000C4173" w:rsidP="00B1409C">
      <w:pPr>
        <w:spacing w:after="160" w:line="259" w:lineRule="auto"/>
        <w:contextualSpacing/>
        <w:rPr>
          <w:rFonts w:ascii="Times New Roman" w:hAnsi="Times New Roman" w:cs="Times New Roman"/>
          <w:b/>
          <w:u w:val="single"/>
        </w:rPr>
      </w:pPr>
    </w:p>
    <w:p w:rsidR="000C4173" w:rsidRPr="000C4173" w:rsidRDefault="000C4173" w:rsidP="000C4173">
      <w:pPr>
        <w:overflowPunct w:val="0"/>
        <w:autoSpaceDE w:val="0"/>
        <w:autoSpaceDN w:val="0"/>
        <w:adjustRightInd w:val="0"/>
        <w:ind w:firstLine="708"/>
        <w:jc w:val="both"/>
        <w:rPr>
          <w:rFonts w:ascii="Times New Roman" w:eastAsia="Times New Roman" w:hAnsi="Times New Roman" w:cs="Times New Roman"/>
          <w:szCs w:val="20"/>
          <w:lang w:eastAsia="hr-HR"/>
        </w:rPr>
      </w:pPr>
      <w:r w:rsidRPr="000C4173">
        <w:rPr>
          <w:rFonts w:ascii="Times New Roman" w:eastAsia="Times New Roman" w:hAnsi="Times New Roman" w:cs="Times New Roman"/>
          <w:szCs w:val="20"/>
          <w:lang w:eastAsia="hr-HR"/>
        </w:rPr>
        <w:lastRenderedPageBreak/>
        <w:t xml:space="preserve">Na temelju članka </w:t>
      </w:r>
      <w:r w:rsidRPr="000C4173">
        <w:rPr>
          <w:rFonts w:ascii="Times New Roman" w:eastAsia="Times New Roman" w:hAnsi="Times New Roman" w:cs="Times New Roman"/>
          <w:color w:val="000000"/>
          <w:szCs w:val="20"/>
          <w:lang w:eastAsia="hr-HR"/>
        </w:rPr>
        <w:t>80.</w:t>
      </w:r>
      <w:r w:rsidRPr="000C4173">
        <w:rPr>
          <w:rFonts w:ascii="Times New Roman" w:eastAsia="Times New Roman" w:hAnsi="Times New Roman" w:cs="Times New Roman"/>
          <w:szCs w:val="20"/>
          <w:lang w:eastAsia="hr-HR"/>
        </w:rPr>
        <w:t xml:space="preserve"> Statuta Grada Zagreba (Službeni glasnik Grada Zagreba 23/16, 2/18, 23/18, 3/20, 3/21, 11/21 - pročišćeni tekst, 16/22) i članka </w:t>
      </w:r>
      <w:r w:rsidRPr="000C4173">
        <w:rPr>
          <w:rFonts w:ascii="Times New Roman" w:eastAsia="Times New Roman" w:hAnsi="Times New Roman" w:cs="Times New Roman"/>
          <w:color w:val="000000"/>
          <w:szCs w:val="20"/>
          <w:lang w:eastAsia="hr-HR"/>
        </w:rPr>
        <w:t xml:space="preserve">17. </w:t>
      </w:r>
      <w:r w:rsidRPr="000C4173">
        <w:rPr>
          <w:rFonts w:ascii="Times New Roman" w:eastAsia="Times New Roman" w:hAnsi="Times New Roman" w:cs="Times New Roman"/>
          <w:szCs w:val="20"/>
          <w:lang w:eastAsia="hr-HR"/>
        </w:rPr>
        <w:t xml:space="preserve">Pravila Gradske četvrti Gornja Dubrava (Službeni glasnik Grada Zagreba 35/22), Vijeće Gradske četvrti Gornja Dubrava, na </w:t>
      </w:r>
      <w:r w:rsidRPr="000C4173">
        <w:rPr>
          <w:rFonts w:ascii="Times New Roman" w:eastAsia="Times New Roman" w:hAnsi="Times New Roman" w:cs="Times New Roman"/>
          <w:szCs w:val="20"/>
          <w:lang w:eastAsia="hr-HR"/>
        </w:rPr>
        <w:softHyphen/>
        <w:t>3. sjednici,</w:t>
      </w:r>
      <w:r w:rsidRPr="000C4173">
        <w:rPr>
          <w:rFonts w:ascii="Times New Roman" w:eastAsia="Times New Roman" w:hAnsi="Times New Roman" w:cs="Times New Roman"/>
          <w:color w:val="000000"/>
          <w:szCs w:val="20"/>
          <w:lang w:eastAsia="hr-HR"/>
        </w:rPr>
        <w:t xml:space="preserve"> održanoj 28. kolovoza 2025.,</w:t>
      </w:r>
      <w:r w:rsidRPr="000C4173">
        <w:rPr>
          <w:rFonts w:ascii="Times New Roman" w:eastAsia="Times New Roman" w:hAnsi="Times New Roman" w:cs="Times New Roman"/>
          <w:szCs w:val="20"/>
          <w:lang w:eastAsia="hr-HR"/>
        </w:rPr>
        <w:t xml:space="preserve"> donijelo je</w:t>
      </w:r>
    </w:p>
    <w:p w:rsidR="000C4173" w:rsidRPr="000C4173" w:rsidRDefault="000C4173" w:rsidP="000C4173">
      <w:pPr>
        <w:rPr>
          <w:rFonts w:ascii="Times New Roman" w:eastAsia="Times New Roman" w:hAnsi="Times New Roman" w:cs="Times New Roman"/>
          <w:szCs w:val="24"/>
          <w:lang w:eastAsia="hr-HR"/>
        </w:rPr>
      </w:pPr>
    </w:p>
    <w:p w:rsidR="000C4173" w:rsidRPr="000C4173" w:rsidRDefault="000C4173" w:rsidP="000C4173">
      <w:pPr>
        <w:rPr>
          <w:rFonts w:ascii="Times New Roman" w:eastAsia="Times New Roman" w:hAnsi="Times New Roman" w:cs="Times New Roman"/>
          <w:szCs w:val="24"/>
          <w:lang w:eastAsia="hr-HR"/>
        </w:rPr>
      </w:pPr>
    </w:p>
    <w:p w:rsidR="000C4173" w:rsidRPr="000C4173" w:rsidRDefault="000C4173" w:rsidP="000C4173">
      <w:pPr>
        <w:rPr>
          <w:rFonts w:ascii="Times New Roman" w:eastAsia="Times New Roman" w:hAnsi="Times New Roman" w:cs="Times New Roman"/>
          <w:szCs w:val="24"/>
          <w:lang w:eastAsia="hr-HR"/>
        </w:rPr>
      </w:pPr>
    </w:p>
    <w:p w:rsidR="000C4173" w:rsidRPr="000C4173" w:rsidRDefault="000C4173" w:rsidP="000C4173">
      <w:pPr>
        <w:jc w:val="center"/>
        <w:rPr>
          <w:rFonts w:ascii="Times New Roman" w:eastAsia="Times New Roman" w:hAnsi="Times New Roman" w:cs="Times New Roman"/>
          <w:b/>
          <w:szCs w:val="24"/>
          <w:lang w:eastAsia="hr-HR"/>
        </w:rPr>
      </w:pPr>
      <w:r w:rsidRPr="000C4173">
        <w:rPr>
          <w:rFonts w:ascii="Times New Roman" w:eastAsia="Times New Roman" w:hAnsi="Times New Roman" w:cs="Times New Roman"/>
          <w:b/>
          <w:szCs w:val="24"/>
          <w:lang w:eastAsia="hr-HR"/>
        </w:rPr>
        <w:t>ZAKLJUČAK</w:t>
      </w:r>
    </w:p>
    <w:p w:rsidR="000C4173" w:rsidRPr="000C4173" w:rsidRDefault="000C4173" w:rsidP="000C4173">
      <w:pPr>
        <w:jc w:val="center"/>
        <w:rPr>
          <w:rFonts w:ascii="Times New Roman" w:eastAsia="Times New Roman" w:hAnsi="Times New Roman" w:cs="Times New Roman"/>
          <w:b/>
          <w:szCs w:val="24"/>
          <w:lang w:eastAsia="hr-HR"/>
        </w:rPr>
      </w:pPr>
      <w:r w:rsidRPr="000C4173">
        <w:rPr>
          <w:rFonts w:ascii="Times New Roman" w:eastAsia="Times New Roman" w:hAnsi="Times New Roman" w:cs="Times New Roman"/>
          <w:b/>
          <w:szCs w:val="24"/>
          <w:lang w:eastAsia="hr-HR"/>
        </w:rPr>
        <w:t xml:space="preserve">o osnivanju i imenovanju Vijeća za prevenciju </w:t>
      </w:r>
    </w:p>
    <w:p w:rsidR="000C4173" w:rsidRPr="000C4173" w:rsidRDefault="000C4173" w:rsidP="000C4173">
      <w:pPr>
        <w:jc w:val="center"/>
        <w:rPr>
          <w:rFonts w:ascii="Times New Roman" w:eastAsia="Times New Roman" w:hAnsi="Times New Roman" w:cs="Times New Roman"/>
          <w:b/>
          <w:szCs w:val="24"/>
          <w:lang w:eastAsia="hr-HR"/>
        </w:rPr>
      </w:pPr>
      <w:r w:rsidRPr="000C4173">
        <w:rPr>
          <w:rFonts w:ascii="Times New Roman" w:eastAsia="Times New Roman" w:hAnsi="Times New Roman" w:cs="Times New Roman"/>
          <w:b/>
          <w:szCs w:val="24"/>
          <w:lang w:eastAsia="hr-HR"/>
        </w:rPr>
        <w:t>Gradske četvrti Gornja Dubrava</w:t>
      </w:r>
    </w:p>
    <w:p w:rsidR="000C4173" w:rsidRPr="000C4173" w:rsidRDefault="000C4173" w:rsidP="000C4173">
      <w:pPr>
        <w:jc w:val="both"/>
        <w:rPr>
          <w:rFonts w:ascii="Times New Roman" w:eastAsia="Times New Roman" w:hAnsi="Times New Roman" w:cs="Times New Roman"/>
          <w:sz w:val="20"/>
          <w:szCs w:val="20"/>
          <w:lang w:eastAsia="hr-HR"/>
        </w:rPr>
      </w:pPr>
    </w:p>
    <w:p w:rsidR="000C4173" w:rsidRPr="000C4173" w:rsidRDefault="000C4173" w:rsidP="000C4173">
      <w:pPr>
        <w:numPr>
          <w:ilvl w:val="0"/>
          <w:numId w:val="16"/>
        </w:numPr>
        <w:spacing w:before="100" w:beforeAutospacing="1" w:after="100" w:afterAutospacing="1"/>
        <w:jc w:val="both"/>
        <w:rPr>
          <w:rFonts w:ascii="Times New Roman" w:eastAsia="Times New Roman" w:hAnsi="Times New Roman" w:cs="Times New Roman"/>
          <w:szCs w:val="24"/>
          <w:lang w:val="en-GB" w:eastAsia="en-GB"/>
        </w:rPr>
      </w:pPr>
      <w:r w:rsidRPr="000C4173">
        <w:rPr>
          <w:rFonts w:ascii="Times New Roman" w:eastAsia="Times New Roman" w:hAnsi="Times New Roman" w:cs="Times New Roman"/>
          <w:szCs w:val="24"/>
          <w:lang w:val="en-GB" w:eastAsia="en-GB"/>
        </w:rPr>
        <w:t xml:space="preserve">Na temelju članka 7. i članka 8. Poslovnika o radu Vijeća za prevenciju Gradske četvrti Gornja Dubrava te u skladu s razvojnim smjernicama Grada Zagreba utvrđenima u </w:t>
      </w:r>
      <w:r w:rsidRPr="000C4173">
        <w:rPr>
          <w:rFonts w:ascii="Times New Roman" w:eastAsia="Times New Roman" w:hAnsi="Times New Roman" w:cs="Times New Roman"/>
          <w:b/>
          <w:bCs/>
          <w:szCs w:val="24"/>
          <w:lang w:val="en-GB" w:eastAsia="en-GB"/>
        </w:rPr>
        <w:t>Planu razvoja Grada Zagreba 2021.–2027.</w:t>
      </w:r>
      <w:r w:rsidRPr="000C4173">
        <w:rPr>
          <w:rFonts w:ascii="Times New Roman" w:eastAsia="Times New Roman" w:hAnsi="Times New Roman" w:cs="Times New Roman"/>
          <w:szCs w:val="24"/>
          <w:lang w:val="en-GB" w:eastAsia="en-GB"/>
        </w:rPr>
        <w:t>, sastavljen je pregled članova Vijeća za prevenciju, njihovih funkcija, zaduženja i doprinosa prioritetima Grada.</w:t>
      </w:r>
    </w:p>
    <w:p w:rsidR="000C4173" w:rsidRPr="000C4173" w:rsidRDefault="000C4173" w:rsidP="000C4173">
      <w:pPr>
        <w:spacing w:before="100" w:beforeAutospacing="1" w:after="100" w:afterAutospacing="1"/>
        <w:ind w:left="720"/>
        <w:jc w:val="both"/>
        <w:rPr>
          <w:rFonts w:ascii="Times New Roman" w:eastAsia="Times New Roman" w:hAnsi="Times New Roman" w:cs="Times New Roman"/>
          <w:szCs w:val="24"/>
          <w:lang w:val="en-GB" w:eastAsia="en-GB"/>
        </w:rPr>
      </w:pPr>
      <w:r w:rsidRPr="000C4173">
        <w:rPr>
          <w:rFonts w:ascii="Times New Roman" w:eastAsia="Times New Roman" w:hAnsi="Times New Roman" w:cs="Times New Roman"/>
          <w:szCs w:val="24"/>
          <w:lang w:val="en-GB" w:eastAsia="en-GB"/>
        </w:rPr>
        <w:t xml:space="preserve">Vijeće za prevenciju VGČ Gornja Dubrava predstavlja </w:t>
      </w:r>
      <w:r w:rsidRPr="000C4173">
        <w:rPr>
          <w:rFonts w:ascii="Times New Roman" w:eastAsia="Times New Roman" w:hAnsi="Times New Roman" w:cs="Times New Roman"/>
          <w:b/>
          <w:bCs/>
          <w:szCs w:val="24"/>
          <w:lang w:val="en-GB" w:eastAsia="en-GB"/>
        </w:rPr>
        <w:t>mehanizam lokalne demokracije, sigurnosti i suradnje</w:t>
      </w:r>
      <w:r w:rsidRPr="000C4173">
        <w:rPr>
          <w:rFonts w:ascii="Times New Roman" w:eastAsia="Times New Roman" w:hAnsi="Times New Roman" w:cs="Times New Roman"/>
          <w:szCs w:val="24"/>
          <w:lang w:val="en-GB" w:eastAsia="en-GB"/>
        </w:rPr>
        <w:t xml:space="preserve">, usmjeren na rješavanje ključnih pitanja prevencije nasilja, suzbijanja kriminaliteta, zaštite ranjivih skupina te unaprjeđenja zdravlja i sigurnosti građana. Svojim djelovanjem Vijeće povezuje predstavnike različitih sektora – policije, obrazovanja, zdravstva, socijalne skrbi, udruga, mjesne samouprave, nacionalnih manjina i znanstvene zajednice – čime se osigurava </w:t>
      </w:r>
      <w:r w:rsidRPr="000C4173">
        <w:rPr>
          <w:rFonts w:ascii="Times New Roman" w:eastAsia="Times New Roman" w:hAnsi="Times New Roman" w:cs="Times New Roman"/>
          <w:b/>
          <w:bCs/>
          <w:szCs w:val="24"/>
          <w:lang w:val="en-GB" w:eastAsia="en-GB"/>
        </w:rPr>
        <w:t>međusektorski pristup i zajedničko djelovanje</w:t>
      </w:r>
      <w:r w:rsidRPr="000C4173">
        <w:rPr>
          <w:rFonts w:ascii="Times New Roman" w:eastAsia="Times New Roman" w:hAnsi="Times New Roman" w:cs="Times New Roman"/>
          <w:szCs w:val="24"/>
          <w:lang w:val="en-GB" w:eastAsia="en-GB"/>
        </w:rPr>
        <w:t>.</w:t>
      </w:r>
    </w:p>
    <w:p w:rsidR="000C4173" w:rsidRPr="000C4173" w:rsidRDefault="000C4173" w:rsidP="000C4173">
      <w:pPr>
        <w:spacing w:before="100" w:beforeAutospacing="1" w:after="100" w:afterAutospacing="1"/>
        <w:ind w:left="720"/>
        <w:jc w:val="both"/>
        <w:rPr>
          <w:rFonts w:ascii="Times New Roman" w:eastAsia="Times New Roman" w:hAnsi="Times New Roman" w:cs="Times New Roman"/>
          <w:szCs w:val="24"/>
          <w:lang w:val="en-GB" w:eastAsia="en-GB"/>
        </w:rPr>
      </w:pPr>
      <w:r w:rsidRPr="000C4173">
        <w:rPr>
          <w:rFonts w:ascii="Times New Roman" w:eastAsia="Times New Roman" w:hAnsi="Times New Roman" w:cs="Times New Roman"/>
          <w:szCs w:val="24"/>
          <w:lang w:val="en-GB" w:eastAsia="en-GB"/>
        </w:rPr>
        <w:t>Kroz Plan rada i kroz ovaj dodatak, Vijeće usklađuje svoje aktivnosti s četiri razvojna prioriteta Grada Zagreba:</w:t>
      </w:r>
    </w:p>
    <w:p w:rsidR="000C4173" w:rsidRPr="000C4173" w:rsidRDefault="000C4173" w:rsidP="000C4173">
      <w:pPr>
        <w:spacing w:before="100" w:beforeAutospacing="1" w:after="100" w:afterAutospacing="1"/>
        <w:ind w:left="720"/>
        <w:jc w:val="both"/>
        <w:rPr>
          <w:rFonts w:ascii="Times New Roman" w:eastAsia="Times New Roman" w:hAnsi="Times New Roman" w:cs="Times New Roman"/>
          <w:szCs w:val="24"/>
          <w:lang w:val="en-GB" w:eastAsia="en-GB"/>
        </w:rPr>
      </w:pPr>
      <w:r w:rsidRPr="000C4173">
        <w:rPr>
          <w:rFonts w:ascii="Times New Roman" w:eastAsia="Times New Roman" w:hAnsi="Times New Roman" w:cs="Times New Roman"/>
          <w:szCs w:val="24"/>
          <w:lang w:val="en-GB" w:eastAsia="en-GB"/>
        </w:rPr>
        <w:br/>
      </w:r>
      <w:r w:rsidRPr="000C4173">
        <w:rPr>
          <w:rFonts w:ascii="Times New Roman" w:eastAsia="Times New Roman" w:hAnsi="Times New Roman" w:cs="Times New Roman"/>
          <w:b/>
          <w:bCs/>
          <w:szCs w:val="24"/>
          <w:lang w:val="en-GB" w:eastAsia="en-GB"/>
        </w:rPr>
        <w:t>1. Zdravlje</w:t>
      </w:r>
      <w:r w:rsidRPr="000C4173">
        <w:rPr>
          <w:rFonts w:ascii="Times New Roman" w:eastAsia="Times New Roman" w:hAnsi="Times New Roman" w:cs="Times New Roman"/>
          <w:szCs w:val="24"/>
          <w:lang w:val="en-GB" w:eastAsia="en-GB"/>
        </w:rPr>
        <w:t xml:space="preserve"> – sustavno jačanje preventivnih programa, briga o mentalnom zdravlju i zdravom životu građana (cilj1.2),</w:t>
      </w:r>
    </w:p>
    <w:p w:rsidR="000C4173" w:rsidRPr="000C4173" w:rsidRDefault="000C4173" w:rsidP="000C4173">
      <w:pPr>
        <w:spacing w:before="100" w:beforeAutospacing="1" w:after="100" w:afterAutospacing="1"/>
        <w:ind w:left="720"/>
        <w:jc w:val="both"/>
        <w:rPr>
          <w:rFonts w:ascii="Times New Roman" w:eastAsia="Times New Roman" w:hAnsi="Times New Roman" w:cs="Times New Roman"/>
          <w:szCs w:val="24"/>
          <w:lang w:val="en-GB" w:eastAsia="en-GB"/>
        </w:rPr>
      </w:pPr>
      <w:r w:rsidRPr="000C4173">
        <w:rPr>
          <w:rFonts w:ascii="Times New Roman" w:eastAsia="Times New Roman" w:hAnsi="Times New Roman" w:cs="Times New Roman"/>
          <w:szCs w:val="24"/>
          <w:lang w:val="en-GB" w:eastAsia="en-GB"/>
        </w:rPr>
        <w:br/>
      </w:r>
      <w:r w:rsidRPr="000C4173">
        <w:rPr>
          <w:rFonts w:ascii="Times New Roman" w:eastAsia="Times New Roman" w:hAnsi="Times New Roman" w:cs="Times New Roman"/>
          <w:b/>
          <w:bCs/>
          <w:szCs w:val="24"/>
          <w:lang w:val="en-GB" w:eastAsia="en-GB"/>
        </w:rPr>
        <w:t>2. Obrazovanje</w:t>
      </w:r>
      <w:r w:rsidRPr="000C4173">
        <w:rPr>
          <w:rFonts w:ascii="Times New Roman" w:eastAsia="Times New Roman" w:hAnsi="Times New Roman" w:cs="Times New Roman"/>
          <w:szCs w:val="24"/>
          <w:lang w:val="en-GB" w:eastAsia="en-GB"/>
        </w:rPr>
        <w:t xml:space="preserve"> – unaprjeđenje kvalitete obrazovanja, cjeloživotnog učenja i građanskog odgoja (cilj 2.1),</w:t>
      </w:r>
    </w:p>
    <w:p w:rsidR="000C4173" w:rsidRPr="000C4173" w:rsidRDefault="000C4173" w:rsidP="000C4173">
      <w:pPr>
        <w:spacing w:before="100" w:beforeAutospacing="1" w:after="100" w:afterAutospacing="1"/>
        <w:ind w:left="720"/>
        <w:jc w:val="both"/>
        <w:rPr>
          <w:rFonts w:ascii="Times New Roman" w:eastAsia="Times New Roman" w:hAnsi="Times New Roman" w:cs="Times New Roman"/>
          <w:szCs w:val="24"/>
          <w:lang w:val="en-GB" w:eastAsia="en-GB"/>
        </w:rPr>
      </w:pPr>
      <w:r w:rsidRPr="000C4173">
        <w:rPr>
          <w:rFonts w:ascii="Times New Roman" w:eastAsia="Times New Roman" w:hAnsi="Times New Roman" w:cs="Times New Roman"/>
          <w:szCs w:val="24"/>
          <w:lang w:val="en-GB" w:eastAsia="en-GB"/>
        </w:rPr>
        <w:br/>
      </w:r>
      <w:r w:rsidRPr="000C4173">
        <w:rPr>
          <w:rFonts w:ascii="Times New Roman" w:eastAsia="Times New Roman" w:hAnsi="Times New Roman" w:cs="Times New Roman"/>
          <w:b/>
          <w:bCs/>
          <w:szCs w:val="24"/>
          <w:lang w:val="en-GB" w:eastAsia="en-GB"/>
        </w:rPr>
        <w:t>3. Sigurnost</w:t>
      </w:r>
      <w:r w:rsidRPr="000C4173">
        <w:rPr>
          <w:rFonts w:ascii="Times New Roman" w:eastAsia="Times New Roman" w:hAnsi="Times New Roman" w:cs="Times New Roman"/>
          <w:szCs w:val="24"/>
          <w:lang w:val="en-GB" w:eastAsia="en-GB"/>
        </w:rPr>
        <w:t xml:space="preserve"> – povećanje sigurnosti građana i otpornosti zajednice na rizike i krize (cilj 3.1),</w:t>
      </w:r>
    </w:p>
    <w:p w:rsidR="000C4173" w:rsidRPr="000C4173" w:rsidRDefault="000C4173" w:rsidP="000C4173">
      <w:pPr>
        <w:spacing w:before="100" w:beforeAutospacing="1" w:after="100" w:afterAutospacing="1"/>
        <w:ind w:left="720"/>
        <w:jc w:val="both"/>
        <w:rPr>
          <w:rFonts w:ascii="Times New Roman" w:eastAsia="Times New Roman" w:hAnsi="Times New Roman" w:cs="Times New Roman"/>
          <w:szCs w:val="24"/>
          <w:lang w:val="en-GB" w:eastAsia="en-GB"/>
        </w:rPr>
      </w:pPr>
      <w:r w:rsidRPr="000C4173">
        <w:rPr>
          <w:rFonts w:ascii="Times New Roman" w:eastAsia="Times New Roman" w:hAnsi="Times New Roman" w:cs="Times New Roman"/>
          <w:szCs w:val="24"/>
          <w:lang w:val="en-GB" w:eastAsia="en-GB"/>
        </w:rPr>
        <w:br/>
      </w:r>
      <w:r w:rsidRPr="000C4173">
        <w:rPr>
          <w:rFonts w:ascii="Times New Roman" w:eastAsia="Times New Roman" w:hAnsi="Times New Roman" w:cs="Times New Roman"/>
          <w:b/>
          <w:bCs/>
          <w:szCs w:val="24"/>
          <w:lang w:val="en-GB" w:eastAsia="en-GB"/>
        </w:rPr>
        <w:t>4. Inkluzija i participacija</w:t>
      </w:r>
      <w:r w:rsidRPr="000C4173">
        <w:rPr>
          <w:rFonts w:ascii="Times New Roman" w:eastAsia="Times New Roman" w:hAnsi="Times New Roman" w:cs="Times New Roman"/>
          <w:szCs w:val="24"/>
          <w:lang w:val="en-GB" w:eastAsia="en-GB"/>
        </w:rPr>
        <w:t xml:space="preserve"> – poticanje građana, osobito mladih, starijih osoba, nacionalnih manjina i ranjivih skupina, na aktivno sudjelovanje u društvenom i političkom životu (cilj 4.3).</w:t>
      </w:r>
    </w:p>
    <w:p w:rsidR="000C4173" w:rsidRPr="000C4173" w:rsidRDefault="000C4173" w:rsidP="000C4173">
      <w:pPr>
        <w:spacing w:before="100" w:beforeAutospacing="1" w:after="100" w:afterAutospacing="1"/>
        <w:ind w:left="720"/>
        <w:jc w:val="both"/>
        <w:rPr>
          <w:rFonts w:ascii="Times New Roman" w:eastAsia="Times New Roman" w:hAnsi="Times New Roman" w:cs="Times New Roman"/>
          <w:szCs w:val="24"/>
          <w:lang w:val="en-GB" w:eastAsia="en-GB"/>
        </w:rPr>
      </w:pPr>
    </w:p>
    <w:p w:rsidR="000C4173" w:rsidRPr="000C4173" w:rsidRDefault="000C4173" w:rsidP="000C4173">
      <w:pPr>
        <w:numPr>
          <w:ilvl w:val="0"/>
          <w:numId w:val="16"/>
        </w:numPr>
        <w:spacing w:before="100" w:beforeAutospacing="1" w:after="100" w:afterAutospacing="1"/>
        <w:jc w:val="both"/>
        <w:rPr>
          <w:rFonts w:ascii="Times New Roman" w:eastAsia="Times New Roman" w:hAnsi="Times New Roman" w:cs="Times New Roman"/>
          <w:szCs w:val="24"/>
          <w:lang w:val="pl-PL" w:eastAsia="hr-HR"/>
        </w:rPr>
      </w:pPr>
      <w:r w:rsidRPr="000C4173">
        <w:rPr>
          <w:rFonts w:ascii="Times New Roman" w:eastAsia="Times New Roman" w:hAnsi="Times New Roman" w:cs="Times New Roman"/>
          <w:szCs w:val="24"/>
          <w:lang w:val="en-GB" w:eastAsia="en-GB"/>
        </w:rPr>
        <w:t xml:space="preserve">Uloga članova Vijeća, prema Poslovniku, jasno je definirana kroz obvezu donošenja i provedbe programa rada (čl. 7.), suradnju sa službama i udrugama (čl. 8.), kao i mogućnost osnivanja stručnih radnih skupina (čl. 9.). Ovaj dokument daje pregled kako </w:t>
      </w:r>
      <w:r w:rsidRPr="000C4173">
        <w:rPr>
          <w:rFonts w:ascii="Times New Roman" w:eastAsia="Times New Roman" w:hAnsi="Times New Roman" w:cs="Times New Roman"/>
          <w:szCs w:val="24"/>
          <w:lang w:val="en-GB" w:eastAsia="en-GB"/>
        </w:rPr>
        <w:lastRenderedPageBreak/>
        <w:t xml:space="preserve">se pojedina uloga člana Vijeća povezuje s provedbom tih članaka, ali i s konkretnim ciljevima Plana razvoja Grada Zagreba. Time se osigurava da </w:t>
      </w:r>
      <w:r w:rsidRPr="000C4173">
        <w:rPr>
          <w:rFonts w:ascii="Times New Roman" w:eastAsia="Times New Roman" w:hAnsi="Times New Roman" w:cs="Times New Roman"/>
          <w:b/>
          <w:bCs/>
          <w:szCs w:val="24"/>
          <w:lang w:val="en-GB" w:eastAsia="en-GB"/>
        </w:rPr>
        <w:t>lokalne inicijative imaju strateški značaj i dugoročan učinak za zajednicu</w:t>
      </w:r>
      <w:r w:rsidRPr="000C4173">
        <w:rPr>
          <w:rFonts w:ascii="Times New Roman" w:eastAsia="Times New Roman" w:hAnsi="Times New Roman" w:cs="Times New Roman"/>
          <w:szCs w:val="24"/>
          <w:lang w:val="en-GB" w:eastAsia="en-GB"/>
        </w:rPr>
        <w:t>.</w:t>
      </w:r>
    </w:p>
    <w:p w:rsidR="000C4173" w:rsidRPr="000C4173" w:rsidRDefault="000C4173" w:rsidP="000C4173">
      <w:pPr>
        <w:jc w:val="both"/>
        <w:rPr>
          <w:rFonts w:ascii="Times New Roman" w:eastAsia="Times New Roman" w:hAnsi="Times New Roman" w:cs="Times New Roman"/>
          <w:szCs w:val="24"/>
          <w:lang w:val="en-GB" w:eastAsia="en-GB"/>
        </w:rPr>
      </w:pPr>
    </w:p>
    <w:p w:rsidR="000C4173" w:rsidRPr="000C4173" w:rsidRDefault="000C4173" w:rsidP="000C4173">
      <w:pPr>
        <w:jc w:val="both"/>
        <w:rPr>
          <w:rFonts w:ascii="Times New Roman" w:eastAsia="Times New Roman" w:hAnsi="Times New Roman" w:cs="Times New Roman"/>
          <w:szCs w:val="24"/>
          <w:lang w:val="en-GB" w:eastAsia="en-GB"/>
        </w:rPr>
      </w:pPr>
    </w:p>
    <w:p w:rsidR="000C4173" w:rsidRPr="000C4173" w:rsidRDefault="000C4173" w:rsidP="000C4173">
      <w:pPr>
        <w:jc w:val="both"/>
        <w:rPr>
          <w:rFonts w:ascii="Times New Roman" w:eastAsia="Times New Roman" w:hAnsi="Times New Roman" w:cs="Times New Roman"/>
          <w:szCs w:val="24"/>
          <w:lang w:val="en-GB"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4"/>
        <w:gridCol w:w="2040"/>
        <w:gridCol w:w="2129"/>
        <w:gridCol w:w="3249"/>
      </w:tblGrid>
      <w:tr w:rsidR="000C4173" w:rsidRPr="000C4173" w:rsidTr="003A3971">
        <w:trPr>
          <w:tblHeader/>
        </w:trPr>
        <w:tc>
          <w:tcPr>
            <w:tcW w:w="885" w:type="pct"/>
            <w:shd w:val="clear" w:color="auto" w:fill="D9D9D9"/>
          </w:tcPr>
          <w:p w:rsidR="000C4173" w:rsidRPr="000C4173" w:rsidRDefault="000C4173" w:rsidP="000C4173">
            <w:pPr>
              <w:rPr>
                <w:rFonts w:ascii="Cambria" w:eastAsia="Times New Roman" w:hAnsi="Cambria" w:cs="Times New Roman"/>
                <w:sz w:val="22"/>
                <w:lang w:eastAsia="hr-HR"/>
              </w:rPr>
            </w:pPr>
            <w:r w:rsidRPr="000C4173">
              <w:rPr>
                <w:rFonts w:ascii="Cambria" w:eastAsia="Times New Roman" w:hAnsi="Cambria" w:cs="Times New Roman"/>
                <w:sz w:val="22"/>
                <w:lang w:eastAsia="hr-HR"/>
              </w:rPr>
              <w:t>Ime i prezime</w:t>
            </w:r>
          </w:p>
        </w:tc>
        <w:tc>
          <w:tcPr>
            <w:tcW w:w="1133" w:type="pct"/>
            <w:shd w:val="clear" w:color="auto" w:fill="D9D9D9"/>
          </w:tcPr>
          <w:p w:rsidR="000C4173" w:rsidRPr="000C4173" w:rsidRDefault="000C4173" w:rsidP="000C4173">
            <w:pPr>
              <w:rPr>
                <w:rFonts w:ascii="Cambria" w:eastAsia="Times New Roman" w:hAnsi="Cambria" w:cs="Times New Roman"/>
                <w:sz w:val="22"/>
                <w:lang w:eastAsia="hr-HR"/>
              </w:rPr>
            </w:pPr>
            <w:r w:rsidRPr="000C4173">
              <w:rPr>
                <w:rFonts w:ascii="Cambria" w:eastAsia="Times New Roman" w:hAnsi="Cambria" w:cs="Times New Roman"/>
                <w:sz w:val="22"/>
                <w:lang w:eastAsia="hr-HR"/>
              </w:rPr>
              <w:t>Funkcija</w:t>
            </w:r>
          </w:p>
        </w:tc>
        <w:tc>
          <w:tcPr>
            <w:tcW w:w="1182" w:type="pct"/>
            <w:shd w:val="clear" w:color="auto" w:fill="D9D9D9"/>
          </w:tcPr>
          <w:p w:rsidR="000C4173" w:rsidRPr="000C4173" w:rsidRDefault="000C4173" w:rsidP="000C4173">
            <w:pPr>
              <w:rPr>
                <w:rFonts w:ascii="Cambria" w:eastAsia="Times New Roman" w:hAnsi="Cambria" w:cs="Times New Roman"/>
                <w:sz w:val="22"/>
                <w:lang w:eastAsia="hr-HR"/>
              </w:rPr>
            </w:pPr>
            <w:r w:rsidRPr="000C4173">
              <w:rPr>
                <w:rFonts w:ascii="Cambria" w:eastAsia="Times New Roman" w:hAnsi="Cambria" w:cs="Times New Roman"/>
                <w:sz w:val="22"/>
                <w:lang w:eastAsia="hr-HR"/>
              </w:rPr>
              <w:t>Uloga prema Poslovniku</w:t>
            </w:r>
          </w:p>
        </w:tc>
        <w:tc>
          <w:tcPr>
            <w:tcW w:w="1800" w:type="pct"/>
            <w:shd w:val="clear" w:color="auto" w:fill="D9D9D9"/>
          </w:tcPr>
          <w:p w:rsidR="000C4173" w:rsidRPr="000C4173" w:rsidRDefault="000C4173" w:rsidP="000C4173">
            <w:pPr>
              <w:rPr>
                <w:rFonts w:ascii="Cambria" w:eastAsia="Times New Roman" w:hAnsi="Cambria" w:cs="Times New Roman"/>
                <w:sz w:val="22"/>
                <w:lang w:val="pl-PL" w:eastAsia="hr-HR"/>
              </w:rPr>
            </w:pPr>
            <w:r w:rsidRPr="000C4173">
              <w:rPr>
                <w:rFonts w:ascii="Cambria" w:eastAsia="Times New Roman" w:hAnsi="Cambria" w:cs="Times New Roman"/>
                <w:sz w:val="22"/>
                <w:lang w:val="pl-PL" w:eastAsia="hr-HR"/>
              </w:rPr>
              <w:t>Usklađenje s Planom razvoja Grada Zagreba</w:t>
            </w:r>
          </w:p>
        </w:tc>
      </w:tr>
      <w:tr w:rsidR="000C4173" w:rsidRPr="000C4173" w:rsidTr="003A3971">
        <w:tc>
          <w:tcPr>
            <w:tcW w:w="885" w:type="pct"/>
            <w:shd w:val="clear" w:color="auto" w:fill="auto"/>
          </w:tcPr>
          <w:p w:rsidR="000C4173" w:rsidRPr="000C4173" w:rsidRDefault="000C4173" w:rsidP="000C4173">
            <w:pPr>
              <w:numPr>
                <w:ilvl w:val="0"/>
                <w:numId w:val="17"/>
              </w:numPr>
              <w:contextualSpacing/>
              <w:rPr>
                <w:rFonts w:ascii="Cambria" w:eastAsia="Times New Roman" w:hAnsi="Cambria" w:cs="Times New Roman"/>
                <w:sz w:val="22"/>
                <w:lang w:val="en-US"/>
              </w:rPr>
            </w:pPr>
            <w:r w:rsidRPr="000C4173">
              <w:rPr>
                <w:rFonts w:ascii="Cambria" w:eastAsia="Times New Roman" w:hAnsi="Cambria" w:cs="Times New Roman"/>
                <w:sz w:val="22"/>
                <w:lang w:val="en-US"/>
              </w:rPr>
              <w:t>Dario Marić</w:t>
            </w:r>
          </w:p>
        </w:tc>
        <w:tc>
          <w:tcPr>
            <w:tcW w:w="1133" w:type="pct"/>
            <w:shd w:val="clear" w:color="auto" w:fill="auto"/>
          </w:tcPr>
          <w:p w:rsidR="000C4173" w:rsidRPr="000C4173" w:rsidRDefault="000C4173" w:rsidP="000C4173">
            <w:pPr>
              <w:rPr>
                <w:rFonts w:ascii="Cambria" w:eastAsia="Times New Roman" w:hAnsi="Cambria" w:cs="Times New Roman"/>
                <w:sz w:val="22"/>
                <w:lang w:eastAsia="hr-HR"/>
              </w:rPr>
            </w:pPr>
            <w:r w:rsidRPr="000C4173">
              <w:rPr>
                <w:rFonts w:ascii="Cambria" w:eastAsia="Times New Roman" w:hAnsi="Cambria" w:cs="Times New Roman"/>
                <w:sz w:val="22"/>
                <w:lang w:eastAsia="hr-HR"/>
              </w:rPr>
              <w:t>Predsjednik Vijeća GČ Gornja Dubrava</w:t>
            </w:r>
          </w:p>
        </w:tc>
        <w:tc>
          <w:tcPr>
            <w:tcW w:w="1182" w:type="pct"/>
            <w:shd w:val="clear" w:color="auto" w:fill="auto"/>
          </w:tcPr>
          <w:p w:rsidR="000C4173" w:rsidRPr="000C4173" w:rsidRDefault="000C4173" w:rsidP="000C4173">
            <w:pPr>
              <w:rPr>
                <w:rFonts w:ascii="Cambria" w:eastAsia="Times New Roman" w:hAnsi="Cambria" w:cs="Times New Roman"/>
                <w:sz w:val="22"/>
                <w:lang w:val="pl-PL" w:eastAsia="hr-HR"/>
              </w:rPr>
            </w:pPr>
            <w:r w:rsidRPr="000C4173">
              <w:rPr>
                <w:rFonts w:ascii="Cambria" w:eastAsia="Times New Roman" w:hAnsi="Cambria" w:cs="Times New Roman"/>
                <w:sz w:val="22"/>
                <w:lang w:val="pl-PL" w:eastAsia="hr-HR"/>
              </w:rPr>
              <w:t>Saziva i vodi sjednice, potpisuje zaključke i zapisnike (čl. 2, 6)</w:t>
            </w:r>
          </w:p>
        </w:tc>
        <w:tc>
          <w:tcPr>
            <w:tcW w:w="1800" w:type="pct"/>
            <w:shd w:val="clear" w:color="auto" w:fill="auto"/>
          </w:tcPr>
          <w:p w:rsidR="000C4173" w:rsidRPr="000C4173" w:rsidRDefault="000C4173" w:rsidP="000C4173">
            <w:pPr>
              <w:rPr>
                <w:rFonts w:ascii="Cambria" w:eastAsia="Times New Roman" w:hAnsi="Cambria" w:cs="Times New Roman"/>
                <w:sz w:val="22"/>
                <w:lang w:eastAsia="hr-HR"/>
              </w:rPr>
            </w:pPr>
            <w:r w:rsidRPr="000C4173">
              <w:rPr>
                <w:rFonts w:ascii="Cambria" w:eastAsia="Times New Roman" w:hAnsi="Cambria" w:cs="Times New Roman"/>
                <w:sz w:val="22"/>
                <w:lang w:val="pt-PT" w:eastAsia="hr-HR"/>
              </w:rPr>
              <w:t>Doprinos prioritetima: zdravlje, obrazovanje, sigurnost, inkluzija i participacija.</w:t>
            </w:r>
            <w:r w:rsidRPr="000C4173">
              <w:rPr>
                <w:rFonts w:ascii="Cambria" w:eastAsia="Times New Roman" w:hAnsi="Cambria" w:cs="Times New Roman"/>
                <w:sz w:val="22"/>
                <w:lang w:val="pt-PT" w:eastAsia="hr-HR"/>
              </w:rPr>
              <w:br/>
            </w:r>
            <w:r w:rsidRPr="000C4173">
              <w:rPr>
                <w:rFonts w:ascii="Cambria" w:eastAsia="Times New Roman" w:hAnsi="Cambria" w:cs="Times New Roman"/>
                <w:sz w:val="22"/>
                <w:lang w:eastAsia="hr-HR"/>
              </w:rPr>
              <w:t>Ciljevi: 1.2 (zdravlje), 2.1 (obrazovanje), 3.1 (sigurnost), 4.3 (participacija)</w:t>
            </w:r>
          </w:p>
        </w:tc>
      </w:tr>
      <w:tr w:rsidR="000C4173" w:rsidRPr="000C4173" w:rsidTr="003A3971">
        <w:tc>
          <w:tcPr>
            <w:tcW w:w="885" w:type="pct"/>
            <w:shd w:val="clear" w:color="auto" w:fill="auto"/>
          </w:tcPr>
          <w:p w:rsidR="000C4173" w:rsidRPr="000C4173" w:rsidRDefault="000C4173" w:rsidP="000C4173">
            <w:pPr>
              <w:numPr>
                <w:ilvl w:val="0"/>
                <w:numId w:val="17"/>
              </w:numPr>
              <w:contextualSpacing/>
              <w:rPr>
                <w:rFonts w:ascii="Cambria" w:eastAsia="Times New Roman" w:hAnsi="Cambria" w:cs="Times New Roman"/>
                <w:sz w:val="22"/>
                <w:lang w:val="en-US"/>
              </w:rPr>
            </w:pPr>
            <w:r w:rsidRPr="000C4173">
              <w:rPr>
                <w:rFonts w:ascii="Cambria" w:eastAsia="Times New Roman" w:hAnsi="Cambria" w:cs="Times New Roman"/>
                <w:sz w:val="22"/>
                <w:lang w:val="en-US"/>
              </w:rPr>
              <w:t>Domagoj Gregorović</w:t>
            </w:r>
          </w:p>
        </w:tc>
        <w:tc>
          <w:tcPr>
            <w:tcW w:w="1133" w:type="pct"/>
            <w:shd w:val="clear" w:color="auto" w:fill="auto"/>
          </w:tcPr>
          <w:p w:rsidR="000C4173" w:rsidRPr="000C4173" w:rsidRDefault="000C4173" w:rsidP="000C4173">
            <w:pPr>
              <w:rPr>
                <w:rFonts w:ascii="Cambria" w:eastAsia="Times New Roman" w:hAnsi="Cambria" w:cs="Times New Roman"/>
                <w:sz w:val="22"/>
                <w:lang w:val="pl-PL" w:eastAsia="hr-HR"/>
              </w:rPr>
            </w:pPr>
            <w:r w:rsidRPr="000C4173">
              <w:rPr>
                <w:rFonts w:ascii="Cambria" w:eastAsia="Times New Roman" w:hAnsi="Cambria" w:cs="Times New Roman"/>
                <w:sz w:val="22"/>
                <w:lang w:val="pl-PL" w:eastAsia="hr-HR"/>
              </w:rPr>
              <w:t>Načelnik III. PP Dubrava Zagreb</w:t>
            </w:r>
          </w:p>
        </w:tc>
        <w:tc>
          <w:tcPr>
            <w:tcW w:w="1182" w:type="pct"/>
            <w:shd w:val="clear" w:color="auto" w:fill="auto"/>
          </w:tcPr>
          <w:p w:rsidR="000C4173" w:rsidRPr="000C4173" w:rsidRDefault="000C4173" w:rsidP="000C4173">
            <w:pPr>
              <w:rPr>
                <w:rFonts w:ascii="Cambria" w:eastAsia="Times New Roman" w:hAnsi="Cambria" w:cs="Times New Roman"/>
                <w:sz w:val="22"/>
                <w:lang w:val="pt-PT" w:eastAsia="hr-HR"/>
              </w:rPr>
            </w:pPr>
            <w:r w:rsidRPr="000C4173">
              <w:rPr>
                <w:rFonts w:ascii="Cambria" w:eastAsia="Times New Roman" w:hAnsi="Cambria" w:cs="Times New Roman"/>
                <w:sz w:val="22"/>
                <w:lang w:val="pt-PT" w:eastAsia="hr-HR"/>
              </w:rPr>
              <w:t>Suradnja s Vijećem na provedbi sigurnosnih mjera i programa (čl. 7, 8)</w:t>
            </w:r>
          </w:p>
        </w:tc>
        <w:tc>
          <w:tcPr>
            <w:tcW w:w="1800" w:type="pct"/>
            <w:shd w:val="clear" w:color="auto" w:fill="auto"/>
          </w:tcPr>
          <w:p w:rsidR="000C4173" w:rsidRPr="000C4173" w:rsidRDefault="000C4173" w:rsidP="000C4173">
            <w:pPr>
              <w:rPr>
                <w:rFonts w:ascii="Cambria" w:eastAsia="Times New Roman" w:hAnsi="Cambria" w:cs="Times New Roman"/>
                <w:sz w:val="22"/>
                <w:lang w:eastAsia="hr-HR"/>
              </w:rPr>
            </w:pPr>
            <w:r w:rsidRPr="000C4173">
              <w:rPr>
                <w:rFonts w:ascii="Cambria" w:eastAsia="Times New Roman" w:hAnsi="Cambria" w:cs="Times New Roman"/>
                <w:sz w:val="22"/>
                <w:lang w:val="pt-PT" w:eastAsia="hr-HR"/>
              </w:rPr>
              <w:t>Doprinos prioritetima: zdravlje, obrazovanje, sigurnost, inkluzija i participacija.</w:t>
            </w:r>
            <w:r w:rsidRPr="000C4173">
              <w:rPr>
                <w:rFonts w:ascii="Cambria" w:eastAsia="Times New Roman" w:hAnsi="Cambria" w:cs="Times New Roman"/>
                <w:sz w:val="22"/>
                <w:lang w:val="pt-PT" w:eastAsia="hr-HR"/>
              </w:rPr>
              <w:br/>
            </w:r>
            <w:r w:rsidRPr="000C4173">
              <w:rPr>
                <w:rFonts w:ascii="Cambria" w:eastAsia="Times New Roman" w:hAnsi="Cambria" w:cs="Times New Roman"/>
                <w:sz w:val="22"/>
                <w:lang w:eastAsia="hr-HR"/>
              </w:rPr>
              <w:t>Ciljevi: 1.2 (zdravlje), 2.1 (obrazovanje), 3.1 (sigurnost), 4.3 (participacija)</w:t>
            </w:r>
          </w:p>
        </w:tc>
      </w:tr>
      <w:tr w:rsidR="000C4173" w:rsidRPr="000C4173" w:rsidTr="003A3971">
        <w:tc>
          <w:tcPr>
            <w:tcW w:w="885" w:type="pct"/>
            <w:shd w:val="clear" w:color="auto" w:fill="auto"/>
          </w:tcPr>
          <w:p w:rsidR="000C4173" w:rsidRPr="000C4173" w:rsidRDefault="000C4173" w:rsidP="000C4173">
            <w:pPr>
              <w:numPr>
                <w:ilvl w:val="0"/>
                <w:numId w:val="17"/>
              </w:numPr>
              <w:contextualSpacing/>
              <w:rPr>
                <w:rFonts w:ascii="Cambria" w:eastAsia="Times New Roman" w:hAnsi="Cambria" w:cs="Times New Roman"/>
                <w:sz w:val="22"/>
                <w:lang w:val="en-US"/>
              </w:rPr>
            </w:pPr>
            <w:r w:rsidRPr="000C4173">
              <w:rPr>
                <w:rFonts w:ascii="Cambria" w:eastAsia="Times New Roman" w:hAnsi="Cambria" w:cs="Times New Roman"/>
                <w:sz w:val="22"/>
                <w:lang w:val="en-US"/>
              </w:rPr>
              <w:t>Danijela Škulj</w:t>
            </w:r>
          </w:p>
        </w:tc>
        <w:tc>
          <w:tcPr>
            <w:tcW w:w="1133" w:type="pct"/>
            <w:shd w:val="clear" w:color="auto" w:fill="auto"/>
          </w:tcPr>
          <w:p w:rsidR="000C4173" w:rsidRPr="000C4173" w:rsidRDefault="000C4173" w:rsidP="000C4173">
            <w:pPr>
              <w:rPr>
                <w:rFonts w:ascii="Cambria" w:eastAsia="Times New Roman" w:hAnsi="Cambria" w:cs="Times New Roman"/>
                <w:sz w:val="22"/>
                <w:lang w:eastAsia="hr-HR"/>
              </w:rPr>
            </w:pPr>
            <w:r w:rsidRPr="000C4173">
              <w:rPr>
                <w:rFonts w:ascii="Cambria" w:eastAsia="Times New Roman" w:hAnsi="Cambria" w:cs="Times New Roman"/>
                <w:sz w:val="22"/>
                <w:lang w:eastAsia="hr-HR"/>
              </w:rPr>
              <w:t>Voditeljica PU Dubrava HZSR</w:t>
            </w:r>
          </w:p>
        </w:tc>
        <w:tc>
          <w:tcPr>
            <w:tcW w:w="1182" w:type="pct"/>
            <w:shd w:val="clear" w:color="auto" w:fill="auto"/>
          </w:tcPr>
          <w:p w:rsidR="000C4173" w:rsidRPr="000C4173" w:rsidRDefault="000C4173" w:rsidP="000C4173">
            <w:pPr>
              <w:rPr>
                <w:rFonts w:ascii="Cambria" w:eastAsia="Times New Roman" w:hAnsi="Cambria" w:cs="Times New Roman"/>
                <w:sz w:val="22"/>
                <w:lang w:val="pl-PL" w:eastAsia="hr-HR"/>
              </w:rPr>
            </w:pPr>
            <w:r w:rsidRPr="000C4173">
              <w:rPr>
                <w:rFonts w:ascii="Cambria" w:eastAsia="Times New Roman" w:hAnsi="Cambria" w:cs="Times New Roman"/>
                <w:sz w:val="22"/>
                <w:lang w:val="pl-PL" w:eastAsia="hr-HR"/>
              </w:rPr>
              <w:t>Sudjeluje u suzbijanju nasilja i radu s ranjivim skupinama (čl. 7, 8)</w:t>
            </w:r>
          </w:p>
        </w:tc>
        <w:tc>
          <w:tcPr>
            <w:tcW w:w="1800" w:type="pct"/>
            <w:shd w:val="clear" w:color="auto" w:fill="auto"/>
          </w:tcPr>
          <w:p w:rsidR="000C4173" w:rsidRPr="000C4173" w:rsidRDefault="000C4173" w:rsidP="000C4173">
            <w:pPr>
              <w:rPr>
                <w:rFonts w:ascii="Cambria" w:eastAsia="Times New Roman" w:hAnsi="Cambria" w:cs="Times New Roman"/>
                <w:sz w:val="22"/>
                <w:lang w:eastAsia="hr-HR"/>
              </w:rPr>
            </w:pPr>
            <w:r w:rsidRPr="000C4173">
              <w:rPr>
                <w:rFonts w:ascii="Cambria" w:eastAsia="Times New Roman" w:hAnsi="Cambria" w:cs="Times New Roman"/>
                <w:sz w:val="22"/>
                <w:lang w:val="pt-PT" w:eastAsia="hr-HR"/>
              </w:rPr>
              <w:t>Doprinos prioritetima: zdravlje, obrazovanje, sigurnost, inkluzija i participacija.</w:t>
            </w:r>
            <w:r w:rsidRPr="000C4173">
              <w:rPr>
                <w:rFonts w:ascii="Cambria" w:eastAsia="Times New Roman" w:hAnsi="Cambria" w:cs="Times New Roman"/>
                <w:sz w:val="22"/>
                <w:lang w:val="pt-PT" w:eastAsia="hr-HR"/>
              </w:rPr>
              <w:br/>
            </w:r>
            <w:r w:rsidRPr="000C4173">
              <w:rPr>
                <w:rFonts w:ascii="Cambria" w:eastAsia="Times New Roman" w:hAnsi="Cambria" w:cs="Times New Roman"/>
                <w:sz w:val="22"/>
                <w:lang w:eastAsia="hr-HR"/>
              </w:rPr>
              <w:t>Ciljevi: 1.2 (zdravlje), 2.1 (obrazovanje), 3.1 (sigurnost), 4.3 (participacija)</w:t>
            </w:r>
          </w:p>
        </w:tc>
      </w:tr>
      <w:tr w:rsidR="000C4173" w:rsidRPr="000C4173" w:rsidTr="003A3971">
        <w:tc>
          <w:tcPr>
            <w:tcW w:w="885" w:type="pct"/>
            <w:shd w:val="clear" w:color="auto" w:fill="auto"/>
          </w:tcPr>
          <w:p w:rsidR="000C4173" w:rsidRPr="000C4173" w:rsidRDefault="000C4173" w:rsidP="000C4173">
            <w:pPr>
              <w:numPr>
                <w:ilvl w:val="0"/>
                <w:numId w:val="17"/>
              </w:numPr>
              <w:contextualSpacing/>
              <w:rPr>
                <w:rFonts w:ascii="Cambria" w:eastAsia="Times New Roman" w:hAnsi="Cambria" w:cs="Times New Roman"/>
                <w:sz w:val="22"/>
                <w:lang w:val="en-US"/>
              </w:rPr>
            </w:pPr>
            <w:r w:rsidRPr="000C4173">
              <w:rPr>
                <w:rFonts w:ascii="Cambria" w:eastAsia="Times New Roman" w:hAnsi="Cambria" w:cs="Times New Roman"/>
                <w:sz w:val="22"/>
                <w:lang w:val="en-US"/>
              </w:rPr>
              <w:t>Ermina Lekaj Prljaskaj</w:t>
            </w:r>
          </w:p>
        </w:tc>
        <w:tc>
          <w:tcPr>
            <w:tcW w:w="1133" w:type="pct"/>
            <w:shd w:val="clear" w:color="auto" w:fill="auto"/>
          </w:tcPr>
          <w:p w:rsidR="000C4173" w:rsidRPr="000C4173" w:rsidRDefault="000C4173" w:rsidP="000C4173">
            <w:pPr>
              <w:rPr>
                <w:rFonts w:ascii="Cambria" w:eastAsia="Times New Roman" w:hAnsi="Cambria" w:cs="Times New Roman"/>
                <w:sz w:val="22"/>
                <w:lang w:val="pt-PT" w:eastAsia="hr-HR"/>
              </w:rPr>
            </w:pPr>
            <w:r w:rsidRPr="000C4173">
              <w:rPr>
                <w:rFonts w:ascii="Cambria" w:eastAsia="Times New Roman" w:hAnsi="Cambria" w:cs="Times New Roman"/>
                <w:sz w:val="22"/>
                <w:lang w:val="pl-PL" w:eastAsia="hr-HR"/>
              </w:rPr>
              <w:t>Ministarstvo vanjskih i europskih poslova RH -posebna savjetnica za Zapadni Balkan</w:t>
            </w:r>
          </w:p>
        </w:tc>
        <w:tc>
          <w:tcPr>
            <w:tcW w:w="1182" w:type="pct"/>
            <w:shd w:val="clear" w:color="auto" w:fill="auto"/>
          </w:tcPr>
          <w:p w:rsidR="000C4173" w:rsidRPr="000C4173" w:rsidRDefault="000C4173" w:rsidP="000C4173">
            <w:pPr>
              <w:rPr>
                <w:rFonts w:ascii="Cambria" w:eastAsia="Times New Roman" w:hAnsi="Cambria" w:cs="Times New Roman"/>
                <w:sz w:val="22"/>
                <w:lang w:val="pt-PT" w:eastAsia="hr-HR"/>
              </w:rPr>
            </w:pPr>
            <w:r w:rsidRPr="000C4173">
              <w:rPr>
                <w:rFonts w:ascii="Cambria" w:eastAsia="Times New Roman" w:hAnsi="Cambria" w:cs="Times New Roman"/>
                <w:sz w:val="22"/>
                <w:lang w:val="pl-PL" w:eastAsia="hr-HR"/>
              </w:rPr>
              <w:t>Savjetodavna uloga u pitanjima ljudskih prava i manjina (čl. 8)</w:t>
            </w:r>
          </w:p>
        </w:tc>
        <w:tc>
          <w:tcPr>
            <w:tcW w:w="1800" w:type="pct"/>
            <w:shd w:val="clear" w:color="auto" w:fill="auto"/>
          </w:tcPr>
          <w:p w:rsidR="000C4173" w:rsidRPr="000C4173" w:rsidRDefault="000C4173" w:rsidP="000C4173">
            <w:pPr>
              <w:rPr>
                <w:rFonts w:ascii="Cambria" w:eastAsia="Times New Roman" w:hAnsi="Cambria" w:cs="Times New Roman"/>
                <w:sz w:val="22"/>
                <w:lang w:val="pt-PT" w:eastAsia="hr-HR"/>
              </w:rPr>
            </w:pPr>
            <w:r w:rsidRPr="000C4173">
              <w:rPr>
                <w:rFonts w:ascii="Cambria" w:eastAsia="Times New Roman" w:hAnsi="Cambria" w:cs="Times New Roman"/>
                <w:sz w:val="22"/>
                <w:lang w:val="pt-PT" w:eastAsia="hr-HR"/>
              </w:rPr>
              <w:t>Doprinos prioritetima: zdravlje, obrazovanje, sigurnost, inkluzija i participacija.</w:t>
            </w:r>
            <w:r w:rsidRPr="000C4173">
              <w:rPr>
                <w:rFonts w:ascii="Cambria" w:eastAsia="Times New Roman" w:hAnsi="Cambria" w:cs="Times New Roman"/>
                <w:sz w:val="22"/>
                <w:lang w:val="pt-PT" w:eastAsia="hr-HR"/>
              </w:rPr>
              <w:br/>
            </w:r>
            <w:r w:rsidRPr="000C4173">
              <w:rPr>
                <w:rFonts w:ascii="Cambria" w:eastAsia="Times New Roman" w:hAnsi="Cambria" w:cs="Times New Roman"/>
                <w:sz w:val="22"/>
                <w:lang w:eastAsia="hr-HR"/>
              </w:rPr>
              <w:t>Ciljevi: 1.2 (zdravlje), 2.1 (obrazovanje), 3.1 (sigurnost), 4.3 (participacija)</w:t>
            </w:r>
          </w:p>
        </w:tc>
      </w:tr>
      <w:tr w:rsidR="000C4173" w:rsidRPr="000C4173" w:rsidTr="003A3971">
        <w:tc>
          <w:tcPr>
            <w:tcW w:w="885" w:type="pct"/>
            <w:shd w:val="clear" w:color="auto" w:fill="auto"/>
          </w:tcPr>
          <w:p w:rsidR="000C4173" w:rsidRPr="000C4173" w:rsidRDefault="000C4173" w:rsidP="000C4173">
            <w:pPr>
              <w:numPr>
                <w:ilvl w:val="0"/>
                <w:numId w:val="17"/>
              </w:numPr>
              <w:contextualSpacing/>
              <w:rPr>
                <w:rFonts w:ascii="Cambria" w:eastAsia="Times New Roman" w:hAnsi="Cambria" w:cs="Times New Roman"/>
                <w:sz w:val="22"/>
                <w:lang w:val="en-US"/>
              </w:rPr>
            </w:pPr>
            <w:r w:rsidRPr="000C4173">
              <w:rPr>
                <w:rFonts w:ascii="Cambria" w:eastAsia="Times New Roman" w:hAnsi="Cambria" w:cs="Times New Roman"/>
                <w:sz w:val="22"/>
                <w:lang w:val="en-US"/>
              </w:rPr>
              <w:t>Žarko Ćorić</w:t>
            </w:r>
          </w:p>
        </w:tc>
        <w:tc>
          <w:tcPr>
            <w:tcW w:w="1133" w:type="pct"/>
            <w:shd w:val="clear" w:color="auto" w:fill="auto"/>
          </w:tcPr>
          <w:p w:rsidR="000C4173" w:rsidRPr="000C4173" w:rsidRDefault="000C4173" w:rsidP="000C4173">
            <w:pPr>
              <w:rPr>
                <w:rFonts w:ascii="Cambria" w:eastAsia="Times New Roman" w:hAnsi="Cambria" w:cs="Times New Roman"/>
                <w:sz w:val="22"/>
                <w:lang w:val="pl-PL" w:eastAsia="hr-HR"/>
              </w:rPr>
            </w:pPr>
            <w:r w:rsidRPr="000C4173">
              <w:rPr>
                <w:rFonts w:ascii="Cambria" w:eastAsia="Times New Roman" w:hAnsi="Cambria" w:cs="Times New Roman"/>
                <w:sz w:val="22"/>
                <w:lang w:eastAsia="hr-HR"/>
              </w:rPr>
              <w:t>Ravnatelj Osnovne škole Vjenceslava Novaka</w:t>
            </w:r>
          </w:p>
        </w:tc>
        <w:tc>
          <w:tcPr>
            <w:tcW w:w="1182" w:type="pct"/>
            <w:shd w:val="clear" w:color="auto" w:fill="auto"/>
          </w:tcPr>
          <w:p w:rsidR="000C4173" w:rsidRPr="000C4173" w:rsidRDefault="000C4173" w:rsidP="000C4173">
            <w:pPr>
              <w:rPr>
                <w:rFonts w:ascii="Cambria" w:eastAsia="Times New Roman" w:hAnsi="Cambria" w:cs="Times New Roman"/>
                <w:sz w:val="22"/>
                <w:lang w:val="pl-PL" w:eastAsia="hr-HR"/>
              </w:rPr>
            </w:pPr>
            <w:r w:rsidRPr="000C4173">
              <w:rPr>
                <w:rFonts w:ascii="Cambria" w:eastAsia="Times New Roman" w:hAnsi="Cambria" w:cs="Times New Roman"/>
                <w:sz w:val="22"/>
                <w:lang w:val="pl-PL" w:eastAsia="hr-HR"/>
              </w:rPr>
              <w:t>Sudjeluje u provedbi preventivnih školskih programa (čl. 7)</w:t>
            </w:r>
          </w:p>
        </w:tc>
        <w:tc>
          <w:tcPr>
            <w:tcW w:w="1800" w:type="pct"/>
            <w:shd w:val="clear" w:color="auto" w:fill="auto"/>
          </w:tcPr>
          <w:p w:rsidR="000C4173" w:rsidRPr="000C4173" w:rsidRDefault="000C4173" w:rsidP="000C4173">
            <w:pPr>
              <w:rPr>
                <w:rFonts w:ascii="Cambria" w:eastAsia="Times New Roman" w:hAnsi="Cambria" w:cs="Times New Roman"/>
                <w:sz w:val="22"/>
                <w:lang w:val="pt-PT" w:eastAsia="hr-HR"/>
              </w:rPr>
            </w:pPr>
            <w:r w:rsidRPr="000C4173">
              <w:rPr>
                <w:rFonts w:ascii="Cambria" w:eastAsia="Times New Roman" w:hAnsi="Cambria" w:cs="Times New Roman"/>
                <w:sz w:val="22"/>
                <w:lang w:val="pt-PT" w:eastAsia="hr-HR"/>
              </w:rPr>
              <w:t>Doprinos prioritetima: zdravlje, obrazovanje, sigurnost, inkluzija i participacija.</w:t>
            </w:r>
            <w:r w:rsidRPr="000C4173">
              <w:rPr>
                <w:rFonts w:ascii="Cambria" w:eastAsia="Times New Roman" w:hAnsi="Cambria" w:cs="Times New Roman"/>
                <w:sz w:val="22"/>
                <w:lang w:val="pt-PT" w:eastAsia="hr-HR"/>
              </w:rPr>
              <w:br/>
            </w:r>
            <w:r w:rsidRPr="000C4173">
              <w:rPr>
                <w:rFonts w:ascii="Cambria" w:eastAsia="Times New Roman" w:hAnsi="Cambria" w:cs="Times New Roman"/>
                <w:sz w:val="22"/>
                <w:lang w:eastAsia="hr-HR"/>
              </w:rPr>
              <w:t>Ciljevi: 1.2 (zdravlje), 2.1 (obrazovanje), 3.1 (sigurnost), 4.3 (participacija)</w:t>
            </w:r>
          </w:p>
        </w:tc>
      </w:tr>
      <w:tr w:rsidR="000C4173" w:rsidRPr="000C4173" w:rsidTr="003A3971">
        <w:tc>
          <w:tcPr>
            <w:tcW w:w="885" w:type="pct"/>
            <w:shd w:val="clear" w:color="auto" w:fill="auto"/>
          </w:tcPr>
          <w:p w:rsidR="000C4173" w:rsidRPr="000C4173" w:rsidRDefault="000C4173" w:rsidP="000C4173">
            <w:pPr>
              <w:numPr>
                <w:ilvl w:val="0"/>
                <w:numId w:val="17"/>
              </w:numPr>
              <w:contextualSpacing/>
              <w:rPr>
                <w:rFonts w:ascii="Cambria" w:eastAsia="Times New Roman" w:hAnsi="Cambria" w:cs="Times New Roman"/>
                <w:sz w:val="22"/>
                <w:lang w:val="en-US"/>
              </w:rPr>
            </w:pPr>
            <w:r w:rsidRPr="000C4173">
              <w:rPr>
                <w:rFonts w:ascii="Cambria" w:eastAsia="Times New Roman" w:hAnsi="Cambria" w:cs="Times New Roman"/>
                <w:sz w:val="22"/>
                <w:lang w:val="en-US"/>
              </w:rPr>
              <w:t>Mr.sc. Beatrica Šurbek</w:t>
            </w:r>
          </w:p>
        </w:tc>
        <w:tc>
          <w:tcPr>
            <w:tcW w:w="1133" w:type="pct"/>
            <w:shd w:val="clear" w:color="auto" w:fill="auto"/>
          </w:tcPr>
          <w:p w:rsidR="000C4173" w:rsidRPr="000C4173" w:rsidRDefault="000C4173" w:rsidP="000C4173">
            <w:pPr>
              <w:rPr>
                <w:rFonts w:ascii="Cambria" w:eastAsia="Times New Roman" w:hAnsi="Cambria" w:cs="Times New Roman"/>
                <w:sz w:val="22"/>
                <w:lang w:val="pt-PT" w:eastAsia="hr-HR"/>
              </w:rPr>
            </w:pPr>
            <w:r w:rsidRPr="000C4173">
              <w:rPr>
                <w:rFonts w:ascii="Cambria" w:eastAsia="Times New Roman" w:hAnsi="Cambria" w:cs="Times New Roman"/>
                <w:sz w:val="22"/>
                <w:lang w:val="pt-PT" w:eastAsia="hr-HR"/>
              </w:rPr>
              <w:t>Ravnateljica Osnovne škole Antuna Mihanovića</w:t>
            </w:r>
          </w:p>
        </w:tc>
        <w:tc>
          <w:tcPr>
            <w:tcW w:w="1182" w:type="pct"/>
            <w:shd w:val="clear" w:color="auto" w:fill="auto"/>
          </w:tcPr>
          <w:p w:rsidR="000C4173" w:rsidRPr="000C4173" w:rsidRDefault="000C4173" w:rsidP="000C4173">
            <w:pPr>
              <w:rPr>
                <w:rFonts w:ascii="Cambria" w:eastAsia="Times New Roman" w:hAnsi="Cambria" w:cs="Times New Roman"/>
                <w:sz w:val="22"/>
                <w:lang w:val="pt-PT" w:eastAsia="hr-HR"/>
              </w:rPr>
            </w:pPr>
            <w:r w:rsidRPr="000C4173">
              <w:rPr>
                <w:rFonts w:ascii="Cambria" w:eastAsia="Times New Roman" w:hAnsi="Cambria" w:cs="Times New Roman"/>
                <w:sz w:val="22"/>
                <w:lang w:val="pt-PT" w:eastAsia="hr-HR"/>
              </w:rPr>
              <w:t>Doprinos školskim preventivnim aktivnostima i sigurnosti djece (čl. 7)</w:t>
            </w:r>
          </w:p>
        </w:tc>
        <w:tc>
          <w:tcPr>
            <w:tcW w:w="1800" w:type="pct"/>
            <w:shd w:val="clear" w:color="auto" w:fill="auto"/>
          </w:tcPr>
          <w:p w:rsidR="000C4173" w:rsidRPr="000C4173" w:rsidRDefault="000C4173" w:rsidP="000C4173">
            <w:pPr>
              <w:rPr>
                <w:rFonts w:ascii="Cambria" w:eastAsia="Times New Roman" w:hAnsi="Cambria" w:cs="Times New Roman"/>
                <w:sz w:val="22"/>
                <w:lang w:eastAsia="hr-HR"/>
              </w:rPr>
            </w:pPr>
            <w:r w:rsidRPr="000C4173">
              <w:rPr>
                <w:rFonts w:ascii="Cambria" w:eastAsia="Times New Roman" w:hAnsi="Cambria" w:cs="Times New Roman"/>
                <w:sz w:val="22"/>
                <w:lang w:val="pt-PT" w:eastAsia="hr-HR"/>
              </w:rPr>
              <w:t>Doprinos prioritetima: zdravlje, obrazovanje, sigurnost, inkluzija i participacija.</w:t>
            </w:r>
            <w:r w:rsidRPr="000C4173">
              <w:rPr>
                <w:rFonts w:ascii="Cambria" w:eastAsia="Times New Roman" w:hAnsi="Cambria" w:cs="Times New Roman"/>
                <w:sz w:val="22"/>
                <w:lang w:val="pt-PT" w:eastAsia="hr-HR"/>
              </w:rPr>
              <w:br/>
            </w:r>
            <w:r w:rsidRPr="000C4173">
              <w:rPr>
                <w:rFonts w:ascii="Cambria" w:eastAsia="Times New Roman" w:hAnsi="Cambria" w:cs="Times New Roman"/>
                <w:sz w:val="22"/>
                <w:lang w:eastAsia="hr-HR"/>
              </w:rPr>
              <w:t>Ciljevi: 1.2 (zdravlje), 2.1 (obrazovanje), 3.1 (sigurnost), 4.3 (participacija)</w:t>
            </w:r>
          </w:p>
        </w:tc>
      </w:tr>
      <w:tr w:rsidR="000C4173" w:rsidRPr="000C4173" w:rsidTr="003A3971">
        <w:tc>
          <w:tcPr>
            <w:tcW w:w="885" w:type="pct"/>
            <w:shd w:val="clear" w:color="auto" w:fill="auto"/>
          </w:tcPr>
          <w:p w:rsidR="000C4173" w:rsidRPr="000C4173" w:rsidRDefault="000C4173" w:rsidP="000C4173">
            <w:pPr>
              <w:numPr>
                <w:ilvl w:val="0"/>
                <w:numId w:val="17"/>
              </w:numPr>
              <w:contextualSpacing/>
              <w:rPr>
                <w:rFonts w:ascii="Cambria" w:eastAsia="Times New Roman" w:hAnsi="Cambria" w:cs="Times New Roman"/>
                <w:sz w:val="22"/>
                <w:lang w:val="en-US"/>
              </w:rPr>
            </w:pPr>
            <w:r w:rsidRPr="000C4173">
              <w:rPr>
                <w:rFonts w:ascii="Cambria" w:eastAsia="Times New Roman" w:hAnsi="Cambria" w:cs="Times New Roman"/>
                <w:sz w:val="22"/>
                <w:lang w:val="en-US"/>
              </w:rPr>
              <w:t>Mr.sc. Andreja Marcetić</w:t>
            </w:r>
          </w:p>
        </w:tc>
        <w:tc>
          <w:tcPr>
            <w:tcW w:w="1133" w:type="pct"/>
            <w:shd w:val="clear" w:color="auto" w:fill="auto"/>
          </w:tcPr>
          <w:p w:rsidR="000C4173" w:rsidRPr="000C4173" w:rsidRDefault="000C4173" w:rsidP="000C4173">
            <w:pPr>
              <w:rPr>
                <w:rFonts w:ascii="Cambria" w:eastAsia="Times New Roman" w:hAnsi="Cambria" w:cs="Times New Roman"/>
                <w:sz w:val="22"/>
                <w:lang w:val="pl-PL" w:eastAsia="hr-HR"/>
              </w:rPr>
            </w:pPr>
            <w:r w:rsidRPr="000C4173">
              <w:rPr>
                <w:rFonts w:ascii="Cambria" w:eastAsia="Times New Roman" w:hAnsi="Cambria" w:cs="Times New Roman"/>
                <w:sz w:val="22"/>
                <w:lang w:val="pl-PL" w:eastAsia="hr-HR"/>
              </w:rPr>
              <w:t>Voditeljica Nacionalnog centra za karijere, inkluziju i održivi razvoj Centra za potporu i inkluziju u zajednici</w:t>
            </w:r>
          </w:p>
        </w:tc>
        <w:tc>
          <w:tcPr>
            <w:tcW w:w="1182" w:type="pct"/>
            <w:shd w:val="clear" w:color="auto" w:fill="auto"/>
          </w:tcPr>
          <w:p w:rsidR="000C4173" w:rsidRPr="000C4173" w:rsidRDefault="000C4173" w:rsidP="000C4173">
            <w:pPr>
              <w:rPr>
                <w:rFonts w:ascii="Cambria" w:eastAsia="Times New Roman" w:hAnsi="Cambria" w:cs="Times New Roman"/>
                <w:sz w:val="22"/>
                <w:lang w:val="pl-PL" w:eastAsia="hr-HR"/>
              </w:rPr>
            </w:pPr>
            <w:r w:rsidRPr="000C4173">
              <w:rPr>
                <w:rFonts w:ascii="Cambria" w:eastAsia="Times New Roman" w:hAnsi="Cambria" w:cs="Times New Roman"/>
                <w:sz w:val="22"/>
                <w:lang w:val="pl-PL" w:eastAsia="hr-HR"/>
              </w:rPr>
              <w:t>Razvija i provodi projekte iz domene inkluzije, mentalnog zdravlja i prevencije (čl. 7, 8, 9)</w:t>
            </w:r>
          </w:p>
        </w:tc>
        <w:tc>
          <w:tcPr>
            <w:tcW w:w="1800" w:type="pct"/>
            <w:shd w:val="clear" w:color="auto" w:fill="auto"/>
          </w:tcPr>
          <w:p w:rsidR="000C4173" w:rsidRPr="000C4173" w:rsidRDefault="000C4173" w:rsidP="000C4173">
            <w:pPr>
              <w:rPr>
                <w:rFonts w:ascii="Cambria" w:eastAsia="Times New Roman" w:hAnsi="Cambria" w:cs="Times New Roman"/>
                <w:sz w:val="22"/>
                <w:lang w:eastAsia="hr-HR"/>
              </w:rPr>
            </w:pPr>
            <w:r w:rsidRPr="000C4173">
              <w:rPr>
                <w:rFonts w:ascii="Cambria" w:eastAsia="Times New Roman" w:hAnsi="Cambria" w:cs="Times New Roman"/>
                <w:sz w:val="22"/>
                <w:lang w:val="pt-PT" w:eastAsia="hr-HR"/>
              </w:rPr>
              <w:t>Doprinos prioritetima: zdravlje, obrazovanje, sigurnost, inkluzija i participacija.</w:t>
            </w:r>
            <w:r w:rsidRPr="000C4173">
              <w:rPr>
                <w:rFonts w:ascii="Cambria" w:eastAsia="Times New Roman" w:hAnsi="Cambria" w:cs="Times New Roman"/>
                <w:sz w:val="22"/>
                <w:lang w:val="pt-PT" w:eastAsia="hr-HR"/>
              </w:rPr>
              <w:br/>
            </w:r>
            <w:r w:rsidRPr="000C4173">
              <w:rPr>
                <w:rFonts w:ascii="Cambria" w:eastAsia="Times New Roman" w:hAnsi="Cambria" w:cs="Times New Roman"/>
                <w:sz w:val="22"/>
                <w:lang w:eastAsia="hr-HR"/>
              </w:rPr>
              <w:t>Ciljevi: 1.2 (zdravlje), 2.1 (obrazovanje), 3.1 (sigurnost), 4.3 (participacija)</w:t>
            </w:r>
          </w:p>
        </w:tc>
      </w:tr>
      <w:tr w:rsidR="000C4173" w:rsidRPr="000C4173" w:rsidTr="003A3971">
        <w:tc>
          <w:tcPr>
            <w:tcW w:w="885" w:type="pct"/>
            <w:shd w:val="clear" w:color="auto" w:fill="auto"/>
          </w:tcPr>
          <w:p w:rsidR="000C4173" w:rsidRPr="000C4173" w:rsidRDefault="000C4173" w:rsidP="000C4173">
            <w:pPr>
              <w:numPr>
                <w:ilvl w:val="0"/>
                <w:numId w:val="17"/>
              </w:numPr>
              <w:contextualSpacing/>
              <w:rPr>
                <w:rFonts w:ascii="Cambria" w:eastAsia="Times New Roman" w:hAnsi="Cambria" w:cs="Times New Roman"/>
                <w:sz w:val="22"/>
                <w:lang w:val="en-US"/>
              </w:rPr>
            </w:pPr>
            <w:r w:rsidRPr="000C4173">
              <w:rPr>
                <w:rFonts w:ascii="Cambria" w:eastAsia="Times New Roman" w:hAnsi="Cambria" w:cs="Times New Roman"/>
                <w:sz w:val="22"/>
                <w:lang w:val="en-US"/>
              </w:rPr>
              <w:lastRenderedPageBreak/>
              <w:t>Mirsad Ćustić</w:t>
            </w:r>
          </w:p>
        </w:tc>
        <w:tc>
          <w:tcPr>
            <w:tcW w:w="1133" w:type="pct"/>
            <w:shd w:val="clear" w:color="auto" w:fill="auto"/>
          </w:tcPr>
          <w:p w:rsidR="000C4173" w:rsidRPr="000C4173" w:rsidRDefault="000C4173" w:rsidP="000C4173">
            <w:pPr>
              <w:rPr>
                <w:rFonts w:ascii="Cambria" w:eastAsia="Times New Roman" w:hAnsi="Cambria" w:cs="Times New Roman"/>
                <w:sz w:val="22"/>
                <w:lang w:eastAsia="hr-HR"/>
              </w:rPr>
            </w:pPr>
            <w:r w:rsidRPr="000C4173">
              <w:rPr>
                <w:rFonts w:ascii="Cambria" w:eastAsia="Times New Roman" w:hAnsi="Cambria" w:cs="Times New Roman"/>
                <w:sz w:val="22"/>
                <w:lang w:eastAsia="hr-HR"/>
              </w:rPr>
              <w:t>Predsjednik Udruge športskih ribolovaca invalida domovinskog rata RH</w:t>
            </w:r>
          </w:p>
        </w:tc>
        <w:tc>
          <w:tcPr>
            <w:tcW w:w="1182" w:type="pct"/>
            <w:shd w:val="clear" w:color="auto" w:fill="auto"/>
          </w:tcPr>
          <w:p w:rsidR="000C4173" w:rsidRPr="000C4173" w:rsidRDefault="000C4173" w:rsidP="000C4173">
            <w:pPr>
              <w:rPr>
                <w:rFonts w:ascii="Cambria" w:eastAsia="Times New Roman" w:hAnsi="Cambria" w:cs="Times New Roman"/>
                <w:sz w:val="22"/>
                <w:lang w:eastAsia="hr-HR"/>
              </w:rPr>
            </w:pPr>
            <w:r w:rsidRPr="000C4173">
              <w:rPr>
                <w:rFonts w:ascii="Cambria" w:eastAsia="Times New Roman" w:hAnsi="Cambria" w:cs="Times New Roman"/>
                <w:sz w:val="22"/>
                <w:lang w:eastAsia="hr-HR"/>
              </w:rPr>
              <w:t>Suradnja na projektima sigurnosti OSI i branitelja (čl. 8)</w:t>
            </w:r>
          </w:p>
        </w:tc>
        <w:tc>
          <w:tcPr>
            <w:tcW w:w="1800" w:type="pct"/>
            <w:shd w:val="clear" w:color="auto" w:fill="auto"/>
          </w:tcPr>
          <w:p w:rsidR="000C4173" w:rsidRPr="000C4173" w:rsidRDefault="000C4173" w:rsidP="000C4173">
            <w:pPr>
              <w:rPr>
                <w:rFonts w:ascii="Cambria" w:eastAsia="Times New Roman" w:hAnsi="Cambria" w:cs="Times New Roman"/>
                <w:sz w:val="22"/>
                <w:lang w:eastAsia="hr-HR"/>
              </w:rPr>
            </w:pPr>
            <w:r w:rsidRPr="000C4173">
              <w:rPr>
                <w:rFonts w:ascii="Cambria" w:eastAsia="Times New Roman" w:hAnsi="Cambria" w:cs="Times New Roman"/>
                <w:sz w:val="22"/>
                <w:lang w:val="pt-PT" w:eastAsia="hr-HR"/>
              </w:rPr>
              <w:t>Doprinos prioritetima: zdravlje, obrazovanje, sigurnost, inkluzija i participacija.</w:t>
            </w:r>
            <w:r w:rsidRPr="000C4173">
              <w:rPr>
                <w:rFonts w:ascii="Cambria" w:eastAsia="Times New Roman" w:hAnsi="Cambria" w:cs="Times New Roman"/>
                <w:sz w:val="22"/>
                <w:lang w:val="pt-PT" w:eastAsia="hr-HR"/>
              </w:rPr>
              <w:br/>
            </w:r>
            <w:r w:rsidRPr="000C4173">
              <w:rPr>
                <w:rFonts w:ascii="Cambria" w:eastAsia="Times New Roman" w:hAnsi="Cambria" w:cs="Times New Roman"/>
                <w:sz w:val="22"/>
                <w:lang w:eastAsia="hr-HR"/>
              </w:rPr>
              <w:t>Ciljevi: 1.2 (zdravlje), 2.1 (obrazovanje), 3.1 (sigurnost), 4.3 (participacija)</w:t>
            </w:r>
          </w:p>
        </w:tc>
      </w:tr>
      <w:tr w:rsidR="000C4173" w:rsidRPr="000C4173" w:rsidTr="003A3971">
        <w:tc>
          <w:tcPr>
            <w:tcW w:w="885" w:type="pct"/>
            <w:shd w:val="clear" w:color="auto" w:fill="auto"/>
          </w:tcPr>
          <w:p w:rsidR="000C4173" w:rsidRPr="000C4173" w:rsidRDefault="000C4173" w:rsidP="000C4173">
            <w:pPr>
              <w:numPr>
                <w:ilvl w:val="0"/>
                <w:numId w:val="17"/>
              </w:numPr>
              <w:contextualSpacing/>
              <w:rPr>
                <w:rFonts w:ascii="Cambria" w:eastAsia="Times New Roman" w:hAnsi="Cambria" w:cs="Times New Roman"/>
                <w:sz w:val="22"/>
                <w:lang w:val="en-US"/>
              </w:rPr>
            </w:pPr>
            <w:r w:rsidRPr="000C4173">
              <w:rPr>
                <w:rFonts w:ascii="Cambria" w:eastAsia="Times New Roman" w:hAnsi="Cambria" w:cs="Times New Roman"/>
                <w:sz w:val="22"/>
                <w:lang w:val="en-US"/>
              </w:rPr>
              <w:t>Jurica Kravaršćan</w:t>
            </w:r>
          </w:p>
        </w:tc>
        <w:tc>
          <w:tcPr>
            <w:tcW w:w="1133" w:type="pct"/>
            <w:shd w:val="clear" w:color="auto" w:fill="auto"/>
          </w:tcPr>
          <w:p w:rsidR="000C4173" w:rsidRPr="000C4173" w:rsidRDefault="000C4173" w:rsidP="000C4173">
            <w:pPr>
              <w:rPr>
                <w:rFonts w:ascii="Cambria" w:eastAsia="Times New Roman" w:hAnsi="Cambria" w:cs="Times New Roman"/>
                <w:sz w:val="22"/>
                <w:lang w:val="pl-PL" w:eastAsia="hr-HR"/>
              </w:rPr>
            </w:pPr>
            <w:r w:rsidRPr="000C4173">
              <w:rPr>
                <w:rFonts w:ascii="Cambria" w:eastAsia="Times New Roman" w:hAnsi="Cambria" w:cs="Times New Roman"/>
                <w:sz w:val="22"/>
                <w:lang w:val="pl-PL" w:eastAsia="hr-HR"/>
              </w:rPr>
              <w:t>Ravnatelj Doma zdravlja Zagreb Istok</w:t>
            </w:r>
          </w:p>
        </w:tc>
        <w:tc>
          <w:tcPr>
            <w:tcW w:w="1182" w:type="pct"/>
            <w:shd w:val="clear" w:color="auto" w:fill="auto"/>
          </w:tcPr>
          <w:p w:rsidR="000C4173" w:rsidRPr="000C4173" w:rsidRDefault="000C4173" w:rsidP="000C4173">
            <w:pPr>
              <w:rPr>
                <w:rFonts w:ascii="Cambria" w:eastAsia="Times New Roman" w:hAnsi="Cambria" w:cs="Times New Roman"/>
                <w:sz w:val="22"/>
                <w:lang w:val="pl-PL" w:eastAsia="hr-HR"/>
              </w:rPr>
            </w:pPr>
            <w:r w:rsidRPr="000C4173">
              <w:rPr>
                <w:rFonts w:ascii="Cambria" w:eastAsia="Times New Roman" w:hAnsi="Cambria" w:cs="Times New Roman"/>
                <w:sz w:val="22"/>
                <w:lang w:val="pl-PL" w:eastAsia="hr-HR"/>
              </w:rPr>
              <w:t>Sudjeluje u programima prevencije bolesti i zaštite mentalnog zdravlja (čl. 7)</w:t>
            </w:r>
          </w:p>
        </w:tc>
        <w:tc>
          <w:tcPr>
            <w:tcW w:w="1800" w:type="pct"/>
            <w:shd w:val="clear" w:color="auto" w:fill="auto"/>
          </w:tcPr>
          <w:p w:rsidR="000C4173" w:rsidRPr="000C4173" w:rsidRDefault="000C4173" w:rsidP="000C4173">
            <w:pPr>
              <w:rPr>
                <w:rFonts w:ascii="Cambria" w:eastAsia="Times New Roman" w:hAnsi="Cambria" w:cs="Times New Roman"/>
                <w:sz w:val="22"/>
                <w:lang w:eastAsia="hr-HR"/>
              </w:rPr>
            </w:pPr>
            <w:r w:rsidRPr="000C4173">
              <w:rPr>
                <w:rFonts w:ascii="Cambria" w:eastAsia="Times New Roman" w:hAnsi="Cambria" w:cs="Times New Roman"/>
                <w:sz w:val="22"/>
                <w:lang w:val="pt-PT" w:eastAsia="hr-HR"/>
              </w:rPr>
              <w:t>Doprinos prioritetima: zdravlje, obrazovanje, sigurnost, inkluzija i participacija.</w:t>
            </w:r>
            <w:r w:rsidRPr="000C4173">
              <w:rPr>
                <w:rFonts w:ascii="Cambria" w:eastAsia="Times New Roman" w:hAnsi="Cambria" w:cs="Times New Roman"/>
                <w:sz w:val="22"/>
                <w:lang w:val="pt-PT" w:eastAsia="hr-HR"/>
              </w:rPr>
              <w:br/>
            </w:r>
            <w:r w:rsidRPr="000C4173">
              <w:rPr>
                <w:rFonts w:ascii="Cambria" w:eastAsia="Times New Roman" w:hAnsi="Cambria" w:cs="Times New Roman"/>
                <w:sz w:val="22"/>
                <w:lang w:eastAsia="hr-HR"/>
              </w:rPr>
              <w:t>Ciljevi: 1.2 (zdravlje), 2.1 (obrazovanje), 3.1 (sigurnost), 4.3 (participacija)</w:t>
            </w:r>
          </w:p>
        </w:tc>
      </w:tr>
      <w:tr w:rsidR="000C4173" w:rsidRPr="000C4173" w:rsidTr="003A3971">
        <w:tc>
          <w:tcPr>
            <w:tcW w:w="885" w:type="pct"/>
            <w:shd w:val="clear" w:color="auto" w:fill="auto"/>
          </w:tcPr>
          <w:p w:rsidR="000C4173" w:rsidRPr="000C4173" w:rsidRDefault="000C4173" w:rsidP="000C4173">
            <w:pPr>
              <w:numPr>
                <w:ilvl w:val="0"/>
                <w:numId w:val="17"/>
              </w:numPr>
              <w:contextualSpacing/>
              <w:rPr>
                <w:rFonts w:ascii="Cambria" w:eastAsia="Times New Roman" w:hAnsi="Cambria" w:cs="Times New Roman"/>
                <w:sz w:val="22"/>
                <w:lang w:val="en-US"/>
              </w:rPr>
            </w:pPr>
            <w:r w:rsidRPr="000C4173">
              <w:rPr>
                <w:rFonts w:ascii="Cambria" w:eastAsia="Times New Roman" w:hAnsi="Cambria" w:cs="Times New Roman"/>
                <w:sz w:val="22"/>
                <w:lang w:val="en-US"/>
              </w:rPr>
              <w:t>Ivica Marinić</w:t>
            </w:r>
          </w:p>
        </w:tc>
        <w:tc>
          <w:tcPr>
            <w:tcW w:w="1133" w:type="pct"/>
            <w:shd w:val="clear" w:color="auto" w:fill="auto"/>
          </w:tcPr>
          <w:p w:rsidR="000C4173" w:rsidRPr="000C4173" w:rsidRDefault="000C4173" w:rsidP="000C4173">
            <w:pPr>
              <w:rPr>
                <w:rFonts w:ascii="Cambria" w:eastAsia="Times New Roman" w:hAnsi="Cambria" w:cs="Times New Roman"/>
                <w:sz w:val="22"/>
                <w:lang w:eastAsia="hr-HR"/>
              </w:rPr>
            </w:pPr>
            <w:r w:rsidRPr="000C4173">
              <w:rPr>
                <w:rFonts w:ascii="Cambria" w:eastAsia="Times New Roman" w:hAnsi="Cambria" w:cs="Times New Roman"/>
                <w:sz w:val="22"/>
                <w:lang w:eastAsia="hr-HR"/>
              </w:rPr>
              <w:t>Ravnatelj Agronomske škole Zagreb</w:t>
            </w:r>
          </w:p>
        </w:tc>
        <w:tc>
          <w:tcPr>
            <w:tcW w:w="1182" w:type="pct"/>
            <w:shd w:val="clear" w:color="auto" w:fill="auto"/>
          </w:tcPr>
          <w:p w:rsidR="000C4173" w:rsidRPr="000C4173" w:rsidRDefault="000C4173" w:rsidP="000C4173">
            <w:pPr>
              <w:rPr>
                <w:rFonts w:ascii="Cambria" w:eastAsia="Times New Roman" w:hAnsi="Cambria" w:cs="Times New Roman"/>
                <w:sz w:val="22"/>
                <w:lang w:val="pl-PL" w:eastAsia="hr-HR"/>
              </w:rPr>
            </w:pPr>
            <w:r w:rsidRPr="000C4173">
              <w:rPr>
                <w:rFonts w:ascii="Cambria" w:eastAsia="Times New Roman" w:hAnsi="Cambria" w:cs="Times New Roman"/>
                <w:sz w:val="22"/>
                <w:lang w:val="pl-PL" w:eastAsia="hr-HR"/>
              </w:rPr>
              <w:t>Suradnja u edukaciji mladih i projektnim aktivnostima škole (čl. 7, 8)</w:t>
            </w:r>
          </w:p>
        </w:tc>
        <w:tc>
          <w:tcPr>
            <w:tcW w:w="1800" w:type="pct"/>
            <w:shd w:val="clear" w:color="auto" w:fill="auto"/>
          </w:tcPr>
          <w:p w:rsidR="000C4173" w:rsidRPr="000C4173" w:rsidRDefault="000C4173" w:rsidP="000C4173">
            <w:pPr>
              <w:rPr>
                <w:rFonts w:ascii="Cambria" w:eastAsia="Times New Roman" w:hAnsi="Cambria" w:cs="Times New Roman"/>
                <w:sz w:val="22"/>
                <w:lang w:eastAsia="hr-HR"/>
              </w:rPr>
            </w:pPr>
            <w:r w:rsidRPr="000C4173">
              <w:rPr>
                <w:rFonts w:ascii="Cambria" w:eastAsia="Times New Roman" w:hAnsi="Cambria" w:cs="Times New Roman"/>
                <w:sz w:val="22"/>
                <w:lang w:val="pt-PT" w:eastAsia="hr-HR"/>
              </w:rPr>
              <w:t>Doprinos prioritetima: zdravlje, obrazovanje, sigurnost, inkluzija i participacija.</w:t>
            </w:r>
            <w:r w:rsidRPr="000C4173">
              <w:rPr>
                <w:rFonts w:ascii="Cambria" w:eastAsia="Times New Roman" w:hAnsi="Cambria" w:cs="Times New Roman"/>
                <w:sz w:val="22"/>
                <w:lang w:val="pt-PT" w:eastAsia="hr-HR"/>
              </w:rPr>
              <w:br/>
            </w:r>
            <w:r w:rsidRPr="000C4173">
              <w:rPr>
                <w:rFonts w:ascii="Cambria" w:eastAsia="Times New Roman" w:hAnsi="Cambria" w:cs="Times New Roman"/>
                <w:sz w:val="22"/>
                <w:lang w:eastAsia="hr-HR"/>
              </w:rPr>
              <w:t>Ciljevi: 1.2 (zdravlje), 2.1 (obrazovanje), 3.1 (sigurnost), 4.3 (participacija)</w:t>
            </w:r>
          </w:p>
        </w:tc>
      </w:tr>
      <w:tr w:rsidR="000C4173" w:rsidRPr="000C4173" w:rsidTr="003A3971">
        <w:tc>
          <w:tcPr>
            <w:tcW w:w="885" w:type="pct"/>
            <w:shd w:val="clear" w:color="auto" w:fill="auto"/>
          </w:tcPr>
          <w:p w:rsidR="000C4173" w:rsidRPr="000C4173" w:rsidRDefault="000C4173" w:rsidP="000C4173">
            <w:pPr>
              <w:numPr>
                <w:ilvl w:val="0"/>
                <w:numId w:val="17"/>
              </w:numPr>
              <w:contextualSpacing/>
              <w:rPr>
                <w:rFonts w:ascii="Cambria" w:eastAsia="Times New Roman" w:hAnsi="Cambria" w:cs="Times New Roman"/>
                <w:sz w:val="22"/>
                <w:lang w:val="en-US"/>
              </w:rPr>
            </w:pPr>
            <w:r w:rsidRPr="000C4173">
              <w:rPr>
                <w:rFonts w:ascii="Cambria" w:eastAsia="Times New Roman" w:hAnsi="Cambria" w:cs="Times New Roman"/>
                <w:sz w:val="22"/>
                <w:lang w:val="en-US"/>
              </w:rPr>
              <w:t>Josip Šestak</w:t>
            </w:r>
          </w:p>
        </w:tc>
        <w:tc>
          <w:tcPr>
            <w:tcW w:w="1133" w:type="pct"/>
            <w:shd w:val="clear" w:color="auto" w:fill="auto"/>
          </w:tcPr>
          <w:p w:rsidR="000C4173" w:rsidRPr="000C4173" w:rsidRDefault="000C4173" w:rsidP="000C4173">
            <w:pPr>
              <w:rPr>
                <w:rFonts w:ascii="Cambria" w:eastAsia="Times New Roman" w:hAnsi="Cambria" w:cs="Times New Roman"/>
                <w:sz w:val="22"/>
                <w:lang w:eastAsia="hr-HR"/>
              </w:rPr>
            </w:pPr>
            <w:r w:rsidRPr="000C4173">
              <w:rPr>
                <w:rFonts w:ascii="Cambria" w:eastAsia="Times New Roman" w:hAnsi="Cambria" w:cs="Times New Roman"/>
                <w:sz w:val="22"/>
                <w:lang w:eastAsia="hr-HR"/>
              </w:rPr>
              <w:t>Ravnatelj Prehrambeno-tehnološke škole Zagreb</w:t>
            </w:r>
          </w:p>
        </w:tc>
        <w:tc>
          <w:tcPr>
            <w:tcW w:w="1182" w:type="pct"/>
            <w:shd w:val="clear" w:color="auto" w:fill="auto"/>
          </w:tcPr>
          <w:p w:rsidR="000C4173" w:rsidRPr="000C4173" w:rsidRDefault="000C4173" w:rsidP="000C4173">
            <w:pPr>
              <w:rPr>
                <w:rFonts w:ascii="Cambria" w:eastAsia="Times New Roman" w:hAnsi="Cambria" w:cs="Times New Roman"/>
                <w:sz w:val="22"/>
                <w:lang w:val="pl-PL" w:eastAsia="hr-HR"/>
              </w:rPr>
            </w:pPr>
            <w:r w:rsidRPr="000C4173">
              <w:rPr>
                <w:rFonts w:ascii="Cambria" w:eastAsia="Times New Roman" w:hAnsi="Cambria" w:cs="Times New Roman"/>
                <w:sz w:val="22"/>
                <w:lang w:val="pl-PL" w:eastAsia="hr-HR"/>
              </w:rPr>
              <w:t>Sudjeluje u edukacijskim preventivnim aktivnostima (čl. 7)</w:t>
            </w:r>
          </w:p>
        </w:tc>
        <w:tc>
          <w:tcPr>
            <w:tcW w:w="1800" w:type="pct"/>
            <w:shd w:val="clear" w:color="auto" w:fill="auto"/>
          </w:tcPr>
          <w:p w:rsidR="000C4173" w:rsidRPr="000C4173" w:rsidRDefault="000C4173" w:rsidP="000C4173">
            <w:pPr>
              <w:rPr>
                <w:rFonts w:ascii="Cambria" w:eastAsia="Times New Roman" w:hAnsi="Cambria" w:cs="Times New Roman"/>
                <w:sz w:val="22"/>
                <w:lang w:eastAsia="hr-HR"/>
              </w:rPr>
            </w:pPr>
            <w:r w:rsidRPr="000C4173">
              <w:rPr>
                <w:rFonts w:ascii="Cambria" w:eastAsia="Times New Roman" w:hAnsi="Cambria" w:cs="Times New Roman"/>
                <w:sz w:val="22"/>
                <w:lang w:val="pt-PT" w:eastAsia="hr-HR"/>
              </w:rPr>
              <w:t>Doprinos prioritetima: zdravlje, obrazovanje, sigurnost, inkluzija i participacija.</w:t>
            </w:r>
            <w:r w:rsidRPr="000C4173">
              <w:rPr>
                <w:rFonts w:ascii="Cambria" w:eastAsia="Times New Roman" w:hAnsi="Cambria" w:cs="Times New Roman"/>
                <w:sz w:val="22"/>
                <w:lang w:val="pt-PT" w:eastAsia="hr-HR"/>
              </w:rPr>
              <w:br/>
            </w:r>
            <w:r w:rsidRPr="000C4173">
              <w:rPr>
                <w:rFonts w:ascii="Cambria" w:eastAsia="Times New Roman" w:hAnsi="Cambria" w:cs="Times New Roman"/>
                <w:sz w:val="22"/>
                <w:lang w:eastAsia="hr-HR"/>
              </w:rPr>
              <w:t>Ciljevi: 1.2 (zdravlje), 2.1 (obrazovanje), 3.1 (sigurnost), 4.3 (participacija)</w:t>
            </w:r>
          </w:p>
        </w:tc>
      </w:tr>
      <w:tr w:rsidR="000C4173" w:rsidRPr="000C4173" w:rsidTr="003A3971">
        <w:tc>
          <w:tcPr>
            <w:tcW w:w="885" w:type="pct"/>
            <w:shd w:val="clear" w:color="auto" w:fill="auto"/>
          </w:tcPr>
          <w:p w:rsidR="000C4173" w:rsidRPr="000C4173" w:rsidRDefault="000C4173" w:rsidP="000C4173">
            <w:pPr>
              <w:numPr>
                <w:ilvl w:val="0"/>
                <w:numId w:val="17"/>
              </w:numPr>
              <w:contextualSpacing/>
              <w:rPr>
                <w:rFonts w:ascii="Cambria" w:eastAsia="Times New Roman" w:hAnsi="Cambria" w:cs="Times New Roman"/>
                <w:sz w:val="22"/>
                <w:lang w:val="en-US"/>
              </w:rPr>
            </w:pPr>
            <w:r w:rsidRPr="000C4173">
              <w:rPr>
                <w:rFonts w:ascii="Cambria" w:eastAsia="Times New Roman" w:hAnsi="Cambria" w:cs="Times New Roman"/>
                <w:sz w:val="22"/>
                <w:lang w:val="en-US"/>
              </w:rPr>
              <w:t>Jelena Mihelj</w:t>
            </w:r>
          </w:p>
        </w:tc>
        <w:tc>
          <w:tcPr>
            <w:tcW w:w="1133" w:type="pct"/>
            <w:shd w:val="clear" w:color="auto" w:fill="auto"/>
          </w:tcPr>
          <w:p w:rsidR="000C4173" w:rsidRPr="000C4173" w:rsidRDefault="000C4173" w:rsidP="000C4173">
            <w:pPr>
              <w:rPr>
                <w:rFonts w:ascii="Cambria" w:eastAsia="Times New Roman" w:hAnsi="Cambria" w:cs="Times New Roman"/>
                <w:sz w:val="22"/>
                <w:lang w:val="pl-PL" w:eastAsia="hr-HR"/>
              </w:rPr>
            </w:pPr>
            <w:r w:rsidRPr="000C4173">
              <w:rPr>
                <w:rFonts w:ascii="Cambria" w:eastAsia="Times New Roman" w:hAnsi="Cambria" w:cs="Times New Roman"/>
                <w:sz w:val="22"/>
                <w:lang w:val="pl-PL" w:eastAsia="hr-HR"/>
              </w:rPr>
              <w:t>Ravnateljica Doma za starije osobe Dubrava</w:t>
            </w:r>
          </w:p>
        </w:tc>
        <w:tc>
          <w:tcPr>
            <w:tcW w:w="1182" w:type="pct"/>
            <w:shd w:val="clear" w:color="auto" w:fill="auto"/>
          </w:tcPr>
          <w:p w:rsidR="000C4173" w:rsidRPr="000C4173" w:rsidRDefault="000C4173" w:rsidP="000C4173">
            <w:pPr>
              <w:rPr>
                <w:rFonts w:ascii="Cambria" w:eastAsia="Times New Roman" w:hAnsi="Cambria" w:cs="Times New Roman"/>
                <w:sz w:val="22"/>
                <w:lang w:val="pl-PL" w:eastAsia="hr-HR"/>
              </w:rPr>
            </w:pPr>
            <w:r w:rsidRPr="000C4173">
              <w:rPr>
                <w:rFonts w:ascii="Cambria" w:eastAsia="Times New Roman" w:hAnsi="Cambria" w:cs="Times New Roman"/>
                <w:sz w:val="22"/>
                <w:lang w:val="pl-PL" w:eastAsia="hr-HR"/>
              </w:rPr>
              <w:t>Uključena u prevenciju zanemarivanja starijih osoba (čl. 7, 8)</w:t>
            </w:r>
          </w:p>
        </w:tc>
        <w:tc>
          <w:tcPr>
            <w:tcW w:w="1800" w:type="pct"/>
            <w:shd w:val="clear" w:color="auto" w:fill="auto"/>
          </w:tcPr>
          <w:p w:rsidR="000C4173" w:rsidRPr="000C4173" w:rsidRDefault="000C4173" w:rsidP="000C4173">
            <w:pPr>
              <w:rPr>
                <w:rFonts w:ascii="Cambria" w:eastAsia="Times New Roman" w:hAnsi="Cambria" w:cs="Times New Roman"/>
                <w:sz w:val="22"/>
                <w:lang w:eastAsia="hr-HR"/>
              </w:rPr>
            </w:pPr>
            <w:r w:rsidRPr="000C4173">
              <w:rPr>
                <w:rFonts w:ascii="Cambria" w:eastAsia="Times New Roman" w:hAnsi="Cambria" w:cs="Times New Roman"/>
                <w:sz w:val="22"/>
                <w:lang w:val="pt-PT" w:eastAsia="hr-HR"/>
              </w:rPr>
              <w:t>Doprinos prioritetima: zdravlje, obrazovanje, sigurnost, inkluzija i participacija.</w:t>
            </w:r>
            <w:r w:rsidRPr="000C4173">
              <w:rPr>
                <w:rFonts w:ascii="Cambria" w:eastAsia="Times New Roman" w:hAnsi="Cambria" w:cs="Times New Roman"/>
                <w:sz w:val="22"/>
                <w:lang w:val="pt-PT" w:eastAsia="hr-HR"/>
              </w:rPr>
              <w:br/>
            </w:r>
            <w:r w:rsidRPr="000C4173">
              <w:rPr>
                <w:rFonts w:ascii="Cambria" w:eastAsia="Times New Roman" w:hAnsi="Cambria" w:cs="Times New Roman"/>
                <w:sz w:val="22"/>
                <w:lang w:eastAsia="hr-HR"/>
              </w:rPr>
              <w:t>Ciljevi: 1.2 (zdravlje), 2.1 (obrazovanje), 3.1 (sigurnost), 4.3 (participacija)</w:t>
            </w:r>
          </w:p>
        </w:tc>
      </w:tr>
      <w:tr w:rsidR="000C4173" w:rsidRPr="000C4173" w:rsidTr="003A3971">
        <w:tc>
          <w:tcPr>
            <w:tcW w:w="885" w:type="pct"/>
            <w:shd w:val="clear" w:color="auto" w:fill="auto"/>
          </w:tcPr>
          <w:p w:rsidR="000C4173" w:rsidRPr="000C4173" w:rsidRDefault="000C4173" w:rsidP="000C4173">
            <w:pPr>
              <w:numPr>
                <w:ilvl w:val="0"/>
                <w:numId w:val="17"/>
              </w:numPr>
              <w:contextualSpacing/>
              <w:rPr>
                <w:rFonts w:ascii="Cambria" w:eastAsia="Times New Roman" w:hAnsi="Cambria" w:cs="Times New Roman"/>
                <w:sz w:val="22"/>
                <w:lang w:val="en-US"/>
              </w:rPr>
            </w:pPr>
            <w:r w:rsidRPr="000C4173">
              <w:rPr>
                <w:rFonts w:ascii="Cambria" w:eastAsia="Times New Roman" w:hAnsi="Cambria" w:cs="Times New Roman"/>
                <w:sz w:val="22"/>
                <w:lang w:val="en-US"/>
              </w:rPr>
              <w:t>Marija Cik</w:t>
            </w:r>
          </w:p>
        </w:tc>
        <w:tc>
          <w:tcPr>
            <w:tcW w:w="1133" w:type="pct"/>
            <w:shd w:val="clear" w:color="auto" w:fill="auto"/>
          </w:tcPr>
          <w:p w:rsidR="000C4173" w:rsidRPr="000C4173" w:rsidRDefault="000C4173" w:rsidP="000C4173">
            <w:pPr>
              <w:rPr>
                <w:rFonts w:ascii="Cambria" w:eastAsia="Times New Roman" w:hAnsi="Cambria" w:cs="Times New Roman"/>
                <w:sz w:val="22"/>
                <w:lang w:eastAsia="hr-HR"/>
              </w:rPr>
            </w:pPr>
            <w:r w:rsidRPr="000C4173">
              <w:rPr>
                <w:rFonts w:ascii="Cambria" w:eastAsia="Times New Roman" w:hAnsi="Cambria" w:cs="Times New Roman"/>
                <w:sz w:val="22"/>
                <w:lang w:eastAsia="hr-HR"/>
              </w:rPr>
              <w:t>Učiteljica Osnovne škole Granešina</w:t>
            </w:r>
          </w:p>
        </w:tc>
        <w:tc>
          <w:tcPr>
            <w:tcW w:w="1182" w:type="pct"/>
            <w:shd w:val="clear" w:color="auto" w:fill="auto"/>
          </w:tcPr>
          <w:p w:rsidR="000C4173" w:rsidRPr="000C4173" w:rsidRDefault="000C4173" w:rsidP="000C4173">
            <w:pPr>
              <w:rPr>
                <w:rFonts w:ascii="Cambria" w:eastAsia="Times New Roman" w:hAnsi="Cambria" w:cs="Times New Roman"/>
                <w:sz w:val="22"/>
                <w:lang w:val="pl-PL" w:eastAsia="hr-HR"/>
              </w:rPr>
            </w:pPr>
            <w:r w:rsidRPr="000C4173">
              <w:rPr>
                <w:rFonts w:ascii="Cambria" w:eastAsia="Times New Roman" w:hAnsi="Cambria" w:cs="Times New Roman"/>
                <w:sz w:val="22"/>
                <w:lang w:val="pl-PL" w:eastAsia="hr-HR"/>
              </w:rPr>
              <w:t>Aktivna u edukaciji i učeničkim projektima u funkciji prevencije (čl. 7, 8)</w:t>
            </w:r>
          </w:p>
        </w:tc>
        <w:tc>
          <w:tcPr>
            <w:tcW w:w="1800" w:type="pct"/>
            <w:shd w:val="clear" w:color="auto" w:fill="auto"/>
          </w:tcPr>
          <w:p w:rsidR="000C4173" w:rsidRPr="000C4173" w:rsidRDefault="000C4173" w:rsidP="000C4173">
            <w:pPr>
              <w:rPr>
                <w:rFonts w:ascii="Cambria" w:eastAsia="Times New Roman" w:hAnsi="Cambria" w:cs="Times New Roman"/>
                <w:sz w:val="22"/>
                <w:lang w:eastAsia="hr-HR"/>
              </w:rPr>
            </w:pPr>
            <w:r w:rsidRPr="000C4173">
              <w:rPr>
                <w:rFonts w:ascii="Cambria" w:eastAsia="Times New Roman" w:hAnsi="Cambria" w:cs="Times New Roman"/>
                <w:sz w:val="22"/>
                <w:lang w:val="pt-PT" w:eastAsia="hr-HR"/>
              </w:rPr>
              <w:t>Doprinos prioritetima: zdravlje, obrazovanje, sigurnost, inkluzija i participacija.</w:t>
            </w:r>
            <w:r w:rsidRPr="000C4173">
              <w:rPr>
                <w:rFonts w:ascii="Cambria" w:eastAsia="Times New Roman" w:hAnsi="Cambria" w:cs="Times New Roman"/>
                <w:sz w:val="22"/>
                <w:lang w:val="pt-PT" w:eastAsia="hr-HR"/>
              </w:rPr>
              <w:br/>
            </w:r>
            <w:r w:rsidRPr="000C4173">
              <w:rPr>
                <w:rFonts w:ascii="Cambria" w:eastAsia="Times New Roman" w:hAnsi="Cambria" w:cs="Times New Roman"/>
                <w:sz w:val="22"/>
                <w:lang w:eastAsia="hr-HR"/>
              </w:rPr>
              <w:t>Ciljevi: 1.2 (zdravlje), 2.1 (obrazovanje), 3.1 (sigurnost), 4.3 (participacija)</w:t>
            </w:r>
          </w:p>
        </w:tc>
      </w:tr>
      <w:tr w:rsidR="000C4173" w:rsidRPr="000C4173" w:rsidTr="003A3971">
        <w:tc>
          <w:tcPr>
            <w:tcW w:w="885" w:type="pct"/>
            <w:shd w:val="clear" w:color="auto" w:fill="auto"/>
          </w:tcPr>
          <w:p w:rsidR="000C4173" w:rsidRPr="000C4173" w:rsidRDefault="000C4173" w:rsidP="000C4173">
            <w:pPr>
              <w:numPr>
                <w:ilvl w:val="0"/>
                <w:numId w:val="17"/>
              </w:numPr>
              <w:contextualSpacing/>
              <w:rPr>
                <w:rFonts w:ascii="Cambria" w:eastAsia="Times New Roman" w:hAnsi="Cambria" w:cs="Times New Roman"/>
                <w:sz w:val="22"/>
                <w:lang w:val="de-DE"/>
              </w:rPr>
            </w:pPr>
            <w:r w:rsidRPr="000C4173">
              <w:rPr>
                <w:rFonts w:ascii="Cambria" w:eastAsia="Times New Roman" w:hAnsi="Cambria" w:cs="Times New Roman"/>
                <w:sz w:val="22"/>
                <w:lang w:val="de-DE"/>
              </w:rPr>
              <w:t>Prof.dr.sc. Krešimir Buntak</w:t>
            </w:r>
          </w:p>
        </w:tc>
        <w:tc>
          <w:tcPr>
            <w:tcW w:w="1133" w:type="pct"/>
            <w:shd w:val="clear" w:color="auto" w:fill="auto"/>
          </w:tcPr>
          <w:p w:rsidR="000C4173" w:rsidRPr="000C4173" w:rsidRDefault="000C4173" w:rsidP="000C4173">
            <w:pPr>
              <w:rPr>
                <w:rFonts w:ascii="Cambria" w:eastAsia="Times New Roman" w:hAnsi="Cambria" w:cs="Times New Roman"/>
                <w:sz w:val="22"/>
                <w:lang w:val="pl-PL" w:eastAsia="hr-HR"/>
              </w:rPr>
            </w:pPr>
            <w:r w:rsidRPr="000C4173">
              <w:rPr>
                <w:rFonts w:ascii="Cambria" w:eastAsia="Times New Roman" w:hAnsi="Cambria" w:cs="Times New Roman"/>
                <w:sz w:val="22"/>
                <w:lang w:val="pl-PL" w:eastAsia="hr-HR"/>
              </w:rPr>
              <w:t>pročelnik Odjela za logistiku i održivu mobilnost na Sveučilištu Sjever</w:t>
            </w:r>
          </w:p>
        </w:tc>
        <w:tc>
          <w:tcPr>
            <w:tcW w:w="1182" w:type="pct"/>
            <w:shd w:val="clear" w:color="auto" w:fill="auto"/>
          </w:tcPr>
          <w:p w:rsidR="000C4173" w:rsidRPr="000C4173" w:rsidRDefault="000C4173" w:rsidP="000C4173">
            <w:pPr>
              <w:rPr>
                <w:rFonts w:ascii="Cambria" w:eastAsia="Times New Roman" w:hAnsi="Cambria" w:cs="Times New Roman"/>
                <w:sz w:val="22"/>
                <w:lang w:val="pl-PL" w:eastAsia="hr-HR"/>
              </w:rPr>
            </w:pPr>
            <w:r w:rsidRPr="000C4173">
              <w:rPr>
                <w:rFonts w:ascii="Cambria" w:eastAsia="Times New Roman" w:hAnsi="Cambria" w:cs="Times New Roman"/>
                <w:sz w:val="22"/>
                <w:lang w:val="pl-PL" w:eastAsia="hr-HR"/>
              </w:rPr>
              <w:t>Stručni doprinos analizama i izradi strategija kroz radne skupine (čl. 9)</w:t>
            </w:r>
          </w:p>
        </w:tc>
        <w:tc>
          <w:tcPr>
            <w:tcW w:w="1800" w:type="pct"/>
            <w:shd w:val="clear" w:color="auto" w:fill="auto"/>
          </w:tcPr>
          <w:p w:rsidR="000C4173" w:rsidRPr="000C4173" w:rsidRDefault="000C4173" w:rsidP="000C4173">
            <w:pPr>
              <w:rPr>
                <w:rFonts w:ascii="Cambria" w:eastAsia="Times New Roman" w:hAnsi="Cambria" w:cs="Times New Roman"/>
                <w:sz w:val="22"/>
                <w:lang w:eastAsia="hr-HR"/>
              </w:rPr>
            </w:pPr>
            <w:r w:rsidRPr="000C4173">
              <w:rPr>
                <w:rFonts w:ascii="Cambria" w:eastAsia="Times New Roman" w:hAnsi="Cambria" w:cs="Times New Roman"/>
                <w:sz w:val="22"/>
                <w:lang w:val="pt-PT" w:eastAsia="hr-HR"/>
              </w:rPr>
              <w:t>Doprinos prioritetima: zdravlje, obrazovanje, sigurnost, inkluzija i participacija.</w:t>
            </w:r>
            <w:r w:rsidRPr="000C4173">
              <w:rPr>
                <w:rFonts w:ascii="Cambria" w:eastAsia="Times New Roman" w:hAnsi="Cambria" w:cs="Times New Roman"/>
                <w:sz w:val="22"/>
                <w:lang w:val="pt-PT" w:eastAsia="hr-HR"/>
              </w:rPr>
              <w:br/>
            </w:r>
            <w:r w:rsidRPr="000C4173">
              <w:rPr>
                <w:rFonts w:ascii="Cambria" w:eastAsia="Times New Roman" w:hAnsi="Cambria" w:cs="Times New Roman"/>
                <w:sz w:val="22"/>
                <w:lang w:eastAsia="hr-HR"/>
              </w:rPr>
              <w:t>Ciljevi: 1.2 (zdravlje), 2.1 (obrazovanje), 3.1 (sigurnost), 4.3 (participacija)</w:t>
            </w:r>
          </w:p>
        </w:tc>
      </w:tr>
      <w:tr w:rsidR="000C4173" w:rsidRPr="000C4173" w:rsidTr="003A3971">
        <w:tc>
          <w:tcPr>
            <w:tcW w:w="885" w:type="pct"/>
            <w:shd w:val="clear" w:color="auto" w:fill="auto"/>
          </w:tcPr>
          <w:p w:rsidR="000C4173" w:rsidRPr="000C4173" w:rsidRDefault="000C4173" w:rsidP="000C4173">
            <w:pPr>
              <w:numPr>
                <w:ilvl w:val="0"/>
                <w:numId w:val="17"/>
              </w:numPr>
              <w:contextualSpacing/>
              <w:rPr>
                <w:rFonts w:ascii="Cambria" w:eastAsia="Times New Roman" w:hAnsi="Cambria" w:cs="Times New Roman"/>
                <w:strike/>
                <w:sz w:val="22"/>
                <w:lang w:val="en-US"/>
              </w:rPr>
            </w:pPr>
          </w:p>
          <w:p w:rsidR="000C4173" w:rsidRPr="000C4173" w:rsidRDefault="000C4173" w:rsidP="000C4173">
            <w:pPr>
              <w:rPr>
                <w:rFonts w:ascii="Cambria" w:eastAsia="Times New Roman" w:hAnsi="Cambria" w:cs="Times New Roman"/>
                <w:sz w:val="22"/>
                <w:lang w:eastAsia="hr-HR"/>
              </w:rPr>
            </w:pPr>
            <w:r w:rsidRPr="000C4173">
              <w:rPr>
                <w:rFonts w:ascii="Cambria" w:eastAsia="Times New Roman" w:hAnsi="Cambria" w:cs="Times New Roman"/>
                <w:sz w:val="22"/>
                <w:lang w:eastAsia="hr-HR"/>
              </w:rPr>
              <w:t>Vitomir Tafra</w:t>
            </w:r>
          </w:p>
        </w:tc>
        <w:tc>
          <w:tcPr>
            <w:tcW w:w="1133" w:type="pct"/>
            <w:shd w:val="clear" w:color="auto" w:fill="auto"/>
          </w:tcPr>
          <w:p w:rsidR="000C4173" w:rsidRPr="000C4173" w:rsidRDefault="000C4173" w:rsidP="000C4173">
            <w:pPr>
              <w:rPr>
                <w:rFonts w:ascii="Cambria" w:eastAsia="Times New Roman" w:hAnsi="Cambria" w:cs="Times New Roman"/>
                <w:sz w:val="22"/>
                <w:lang w:eastAsia="hr-HR"/>
              </w:rPr>
            </w:pPr>
            <w:r w:rsidRPr="000C4173">
              <w:rPr>
                <w:rFonts w:ascii="Cambria" w:eastAsia="Times New Roman" w:hAnsi="Cambria" w:cs="Times New Roman"/>
                <w:sz w:val="22"/>
                <w:lang w:eastAsia="hr-HR"/>
              </w:rPr>
              <w:t>znanstveni savjetnik za cjeloživotno obrazovanje  -</w:t>
            </w:r>
          </w:p>
          <w:p w:rsidR="000C4173" w:rsidRPr="000C4173" w:rsidRDefault="000C4173" w:rsidP="000C4173">
            <w:pPr>
              <w:rPr>
                <w:rFonts w:ascii="Cambria" w:eastAsia="Times New Roman" w:hAnsi="Cambria" w:cs="Times New Roman"/>
                <w:sz w:val="22"/>
                <w:lang w:eastAsia="hr-HR"/>
              </w:rPr>
            </w:pPr>
            <w:r w:rsidRPr="000C4173">
              <w:rPr>
                <w:rFonts w:ascii="Cambria" w:eastAsia="Times New Roman" w:hAnsi="Cambria" w:cs="Times New Roman"/>
                <w:sz w:val="22"/>
                <w:lang w:eastAsia="hr-HR"/>
              </w:rPr>
              <w:t>Privatna gimnazija i ekonomska škola Katarina Zrinski</w:t>
            </w:r>
          </w:p>
        </w:tc>
        <w:tc>
          <w:tcPr>
            <w:tcW w:w="1182" w:type="pct"/>
            <w:shd w:val="clear" w:color="auto" w:fill="auto"/>
          </w:tcPr>
          <w:p w:rsidR="000C4173" w:rsidRPr="000C4173" w:rsidRDefault="000C4173" w:rsidP="000C4173">
            <w:pPr>
              <w:rPr>
                <w:rFonts w:ascii="Cambria" w:eastAsia="Times New Roman" w:hAnsi="Cambria" w:cs="Times New Roman"/>
                <w:sz w:val="22"/>
                <w:lang w:val="pl-PL" w:eastAsia="hr-HR"/>
              </w:rPr>
            </w:pPr>
            <w:r w:rsidRPr="000C4173">
              <w:rPr>
                <w:rFonts w:ascii="Cambria" w:eastAsia="Times New Roman" w:hAnsi="Cambria" w:cs="Times New Roman"/>
                <w:sz w:val="22"/>
                <w:lang w:val="pl-PL" w:eastAsia="hr-HR"/>
              </w:rPr>
              <w:t>promicanje poduzetničkih kompetencija te osnaživanje mladih za aktivno i odgovorno sudjelovanje u zajednici</w:t>
            </w:r>
          </w:p>
        </w:tc>
        <w:tc>
          <w:tcPr>
            <w:tcW w:w="1800" w:type="pct"/>
            <w:shd w:val="clear" w:color="auto" w:fill="auto"/>
          </w:tcPr>
          <w:p w:rsidR="000C4173" w:rsidRPr="000C4173" w:rsidRDefault="000C4173" w:rsidP="000C4173">
            <w:pPr>
              <w:rPr>
                <w:rFonts w:ascii="Cambria" w:eastAsia="Times New Roman" w:hAnsi="Cambria" w:cs="Times New Roman"/>
                <w:sz w:val="22"/>
                <w:lang w:eastAsia="hr-HR"/>
              </w:rPr>
            </w:pPr>
            <w:r w:rsidRPr="000C4173">
              <w:rPr>
                <w:rFonts w:ascii="Cambria" w:eastAsia="Times New Roman" w:hAnsi="Cambria" w:cs="Times New Roman"/>
                <w:sz w:val="22"/>
                <w:lang w:val="pt-PT" w:eastAsia="hr-HR"/>
              </w:rPr>
              <w:t>Doprinos prioritetima: obrazovanje, participacija.</w:t>
            </w:r>
            <w:r w:rsidRPr="000C4173">
              <w:rPr>
                <w:rFonts w:ascii="Cambria" w:eastAsia="Times New Roman" w:hAnsi="Cambria" w:cs="Times New Roman"/>
                <w:sz w:val="22"/>
                <w:lang w:val="pt-PT" w:eastAsia="hr-HR"/>
              </w:rPr>
              <w:br/>
            </w:r>
            <w:r w:rsidRPr="000C4173">
              <w:rPr>
                <w:rFonts w:ascii="Cambria" w:eastAsia="Times New Roman" w:hAnsi="Cambria" w:cs="Times New Roman"/>
                <w:sz w:val="22"/>
                <w:lang w:eastAsia="hr-HR"/>
              </w:rPr>
              <w:t>Ciljevi: 2.1 (obrazovanje), 4.3 (participacija)</w:t>
            </w:r>
          </w:p>
        </w:tc>
      </w:tr>
      <w:tr w:rsidR="000C4173" w:rsidRPr="000C4173" w:rsidTr="003A3971">
        <w:tc>
          <w:tcPr>
            <w:tcW w:w="885" w:type="pct"/>
            <w:shd w:val="clear" w:color="auto" w:fill="auto"/>
          </w:tcPr>
          <w:p w:rsidR="000C4173" w:rsidRPr="000C4173" w:rsidRDefault="000C4173" w:rsidP="000C4173">
            <w:pPr>
              <w:numPr>
                <w:ilvl w:val="0"/>
                <w:numId w:val="17"/>
              </w:numPr>
              <w:contextualSpacing/>
              <w:rPr>
                <w:rFonts w:ascii="Cambria" w:eastAsia="Times New Roman" w:hAnsi="Cambria" w:cs="Times New Roman"/>
                <w:sz w:val="22"/>
                <w:lang w:val="en-US"/>
              </w:rPr>
            </w:pPr>
            <w:r w:rsidRPr="000C4173">
              <w:rPr>
                <w:rFonts w:ascii="Cambria" w:eastAsia="Times New Roman" w:hAnsi="Cambria" w:cs="Times New Roman"/>
                <w:sz w:val="22"/>
                <w:lang w:val="en-US"/>
              </w:rPr>
              <w:lastRenderedPageBreak/>
              <w:t>Josip Držaić</w:t>
            </w:r>
          </w:p>
        </w:tc>
        <w:tc>
          <w:tcPr>
            <w:tcW w:w="1133" w:type="pct"/>
            <w:shd w:val="clear" w:color="auto" w:fill="auto"/>
          </w:tcPr>
          <w:p w:rsidR="000C4173" w:rsidRPr="000C4173" w:rsidRDefault="000C4173" w:rsidP="000C4173">
            <w:pPr>
              <w:rPr>
                <w:rFonts w:ascii="Cambria" w:eastAsia="Times New Roman" w:hAnsi="Cambria" w:cs="Times New Roman"/>
                <w:sz w:val="22"/>
                <w:lang w:val="pl-PL" w:eastAsia="hr-HR"/>
              </w:rPr>
            </w:pPr>
            <w:r w:rsidRPr="000C4173">
              <w:rPr>
                <w:rFonts w:ascii="Cambria" w:eastAsia="Times New Roman" w:hAnsi="Cambria" w:cs="Times New Roman"/>
                <w:sz w:val="22"/>
                <w:lang w:val="pl-PL" w:eastAsia="hr-HR"/>
              </w:rPr>
              <w:t xml:space="preserve">Ravnatelj Centra za profesionalnu rehabilitaciju Zagreb </w:t>
            </w:r>
          </w:p>
        </w:tc>
        <w:tc>
          <w:tcPr>
            <w:tcW w:w="1182" w:type="pct"/>
            <w:shd w:val="clear" w:color="auto" w:fill="auto"/>
          </w:tcPr>
          <w:p w:rsidR="000C4173" w:rsidRPr="000C4173" w:rsidRDefault="000C4173" w:rsidP="000C4173">
            <w:pPr>
              <w:rPr>
                <w:rFonts w:ascii="Cambria" w:eastAsia="Times New Roman" w:hAnsi="Cambria" w:cs="Times New Roman"/>
                <w:sz w:val="22"/>
                <w:lang w:val="pt-PT" w:eastAsia="hr-HR"/>
              </w:rPr>
            </w:pPr>
            <w:r w:rsidRPr="000C4173">
              <w:rPr>
                <w:rFonts w:ascii="Cambria" w:eastAsia="Times New Roman" w:hAnsi="Cambria" w:cs="Times New Roman"/>
                <w:sz w:val="22"/>
                <w:lang w:val="pt-PT" w:eastAsia="hr-HR"/>
              </w:rPr>
              <w:t>Doprinos uključivanju osoba s invaliditetom i provedbi inkluzivnih programa (čl. 8)</w:t>
            </w:r>
          </w:p>
        </w:tc>
        <w:tc>
          <w:tcPr>
            <w:tcW w:w="1800" w:type="pct"/>
            <w:shd w:val="clear" w:color="auto" w:fill="auto"/>
          </w:tcPr>
          <w:p w:rsidR="000C4173" w:rsidRPr="000C4173" w:rsidRDefault="000C4173" w:rsidP="000C4173">
            <w:pPr>
              <w:rPr>
                <w:rFonts w:ascii="Cambria" w:eastAsia="Times New Roman" w:hAnsi="Cambria" w:cs="Times New Roman"/>
                <w:sz w:val="22"/>
                <w:lang w:eastAsia="hr-HR"/>
              </w:rPr>
            </w:pPr>
            <w:r w:rsidRPr="000C4173">
              <w:rPr>
                <w:rFonts w:ascii="Cambria" w:eastAsia="Times New Roman" w:hAnsi="Cambria" w:cs="Times New Roman"/>
                <w:sz w:val="22"/>
                <w:lang w:val="pt-PT" w:eastAsia="hr-HR"/>
              </w:rPr>
              <w:t>Doprinos prioritetima: zdravlje, obrazovanje, sigurnost, inkluzija i participacija.</w:t>
            </w:r>
            <w:r w:rsidRPr="000C4173">
              <w:rPr>
                <w:rFonts w:ascii="Cambria" w:eastAsia="Times New Roman" w:hAnsi="Cambria" w:cs="Times New Roman"/>
                <w:sz w:val="22"/>
                <w:lang w:val="pt-PT" w:eastAsia="hr-HR"/>
              </w:rPr>
              <w:br/>
            </w:r>
            <w:r w:rsidRPr="000C4173">
              <w:rPr>
                <w:rFonts w:ascii="Cambria" w:eastAsia="Times New Roman" w:hAnsi="Cambria" w:cs="Times New Roman"/>
                <w:sz w:val="22"/>
                <w:lang w:eastAsia="hr-HR"/>
              </w:rPr>
              <w:t>Ciljevi: 1.2 (zdravlje), 2.1 (obrazovanje), 3.1 (sigurnost), 4.3 (participacija)</w:t>
            </w:r>
          </w:p>
        </w:tc>
      </w:tr>
      <w:tr w:rsidR="000C4173" w:rsidRPr="000C4173" w:rsidTr="003A3971">
        <w:tc>
          <w:tcPr>
            <w:tcW w:w="885" w:type="pct"/>
            <w:shd w:val="clear" w:color="auto" w:fill="FFFFFF"/>
          </w:tcPr>
          <w:p w:rsidR="000C4173" w:rsidRPr="000C4173" w:rsidRDefault="000C4173" w:rsidP="000C4173">
            <w:pPr>
              <w:numPr>
                <w:ilvl w:val="0"/>
                <w:numId w:val="17"/>
              </w:numPr>
              <w:contextualSpacing/>
              <w:rPr>
                <w:rFonts w:ascii="Cambria" w:eastAsia="Times New Roman" w:hAnsi="Cambria" w:cs="Times New Roman"/>
                <w:sz w:val="22"/>
                <w:lang w:val="en-US"/>
              </w:rPr>
            </w:pPr>
            <w:r w:rsidRPr="000C4173">
              <w:rPr>
                <w:rFonts w:ascii="Cambria" w:eastAsia="Times New Roman" w:hAnsi="Cambria" w:cs="Times New Roman"/>
                <w:sz w:val="22"/>
                <w:lang w:val="en-US"/>
              </w:rPr>
              <w:t>Filip Kozlica</w:t>
            </w:r>
          </w:p>
        </w:tc>
        <w:tc>
          <w:tcPr>
            <w:tcW w:w="1133" w:type="pct"/>
            <w:shd w:val="clear" w:color="auto" w:fill="FFFFFF"/>
          </w:tcPr>
          <w:p w:rsidR="000C4173" w:rsidRPr="000C4173" w:rsidRDefault="000C4173" w:rsidP="000C4173">
            <w:pPr>
              <w:rPr>
                <w:rFonts w:ascii="Cambria" w:eastAsia="Times New Roman" w:hAnsi="Cambria" w:cs="Times New Roman"/>
                <w:sz w:val="22"/>
                <w:lang w:eastAsia="hr-HR"/>
              </w:rPr>
            </w:pPr>
            <w:r w:rsidRPr="000C4173">
              <w:rPr>
                <w:rFonts w:ascii="Cambria" w:eastAsia="Times New Roman" w:hAnsi="Cambria" w:cs="Times New Roman"/>
                <w:sz w:val="22"/>
                <w:lang w:eastAsia="hr-HR"/>
              </w:rPr>
              <w:t>Tajnik udruge Osvit – udruga za profesionalnu rehabilitaciju i zapošljavanje osoba s invaliditetom Hrvatske</w:t>
            </w:r>
          </w:p>
        </w:tc>
        <w:tc>
          <w:tcPr>
            <w:tcW w:w="1182" w:type="pct"/>
            <w:shd w:val="clear" w:color="auto" w:fill="FFFFFF"/>
          </w:tcPr>
          <w:p w:rsidR="000C4173" w:rsidRPr="000C4173" w:rsidRDefault="000C4173" w:rsidP="000C4173">
            <w:pPr>
              <w:rPr>
                <w:rFonts w:ascii="Cambria" w:eastAsia="Times New Roman" w:hAnsi="Cambria" w:cs="Times New Roman"/>
                <w:sz w:val="22"/>
                <w:lang w:eastAsia="hr-HR"/>
              </w:rPr>
            </w:pPr>
            <w:r w:rsidRPr="000C4173">
              <w:rPr>
                <w:rFonts w:ascii="Cambria" w:eastAsia="Times New Roman" w:hAnsi="Cambria" w:cs="Times New Roman"/>
                <w:sz w:val="22"/>
                <w:lang w:eastAsia="hr-HR"/>
              </w:rPr>
              <w:t>Provođenje programa u zajednici i informiranje građana (čl. 8)</w:t>
            </w:r>
          </w:p>
        </w:tc>
        <w:tc>
          <w:tcPr>
            <w:tcW w:w="1800" w:type="pct"/>
            <w:shd w:val="clear" w:color="auto" w:fill="FFFFFF"/>
          </w:tcPr>
          <w:p w:rsidR="000C4173" w:rsidRPr="000C4173" w:rsidRDefault="000C4173" w:rsidP="000C4173">
            <w:pPr>
              <w:rPr>
                <w:rFonts w:ascii="Cambria" w:eastAsia="Times New Roman" w:hAnsi="Cambria" w:cs="Times New Roman"/>
                <w:sz w:val="22"/>
                <w:lang w:eastAsia="hr-HR"/>
              </w:rPr>
            </w:pPr>
            <w:r w:rsidRPr="000C4173">
              <w:rPr>
                <w:rFonts w:ascii="Cambria" w:eastAsia="Times New Roman" w:hAnsi="Cambria" w:cs="Times New Roman"/>
                <w:sz w:val="22"/>
                <w:lang w:val="pt-PT" w:eastAsia="hr-HR"/>
              </w:rPr>
              <w:t>Doprinos prioritetima: zdravlje, obrazovanje, sigurnost, inkluzija i participacija.</w:t>
            </w:r>
            <w:r w:rsidRPr="000C4173">
              <w:rPr>
                <w:rFonts w:ascii="Cambria" w:eastAsia="Times New Roman" w:hAnsi="Cambria" w:cs="Times New Roman"/>
                <w:sz w:val="22"/>
                <w:lang w:val="pt-PT" w:eastAsia="hr-HR"/>
              </w:rPr>
              <w:br/>
            </w:r>
            <w:r w:rsidRPr="000C4173">
              <w:rPr>
                <w:rFonts w:ascii="Cambria" w:eastAsia="Times New Roman" w:hAnsi="Cambria" w:cs="Times New Roman"/>
                <w:sz w:val="22"/>
                <w:lang w:eastAsia="hr-HR"/>
              </w:rPr>
              <w:t>Ciljevi: 1.2 (zdravlje), 2.1 (obrazovanje), 3.1 (sigurnost), 4.3 (participacija)</w:t>
            </w:r>
          </w:p>
        </w:tc>
      </w:tr>
      <w:tr w:rsidR="000C4173" w:rsidRPr="000C4173" w:rsidTr="003A3971">
        <w:tc>
          <w:tcPr>
            <w:tcW w:w="885" w:type="pct"/>
            <w:shd w:val="clear" w:color="auto" w:fill="auto"/>
          </w:tcPr>
          <w:p w:rsidR="000C4173" w:rsidRPr="000C4173" w:rsidRDefault="000C4173" w:rsidP="000C4173">
            <w:pPr>
              <w:numPr>
                <w:ilvl w:val="0"/>
                <w:numId w:val="17"/>
              </w:numPr>
              <w:contextualSpacing/>
              <w:rPr>
                <w:rFonts w:ascii="Cambria" w:eastAsia="Times New Roman" w:hAnsi="Cambria" w:cs="Times New Roman"/>
                <w:sz w:val="22"/>
                <w:lang w:val="en-US"/>
              </w:rPr>
            </w:pPr>
            <w:r w:rsidRPr="000C4173">
              <w:rPr>
                <w:rFonts w:ascii="Cambria" w:eastAsia="Times New Roman" w:hAnsi="Cambria" w:cs="Times New Roman"/>
                <w:sz w:val="22"/>
                <w:lang w:val="en-US"/>
              </w:rPr>
              <w:t>Slavica Mišetić</w:t>
            </w:r>
          </w:p>
        </w:tc>
        <w:tc>
          <w:tcPr>
            <w:tcW w:w="1133" w:type="pct"/>
            <w:shd w:val="clear" w:color="auto" w:fill="auto"/>
          </w:tcPr>
          <w:p w:rsidR="000C4173" w:rsidRPr="000C4173" w:rsidRDefault="000C4173" w:rsidP="000C4173">
            <w:pPr>
              <w:rPr>
                <w:rFonts w:ascii="Cambria" w:eastAsia="Times New Roman" w:hAnsi="Cambria" w:cs="Times New Roman"/>
                <w:sz w:val="22"/>
                <w:lang w:val="pl-PL" w:eastAsia="hr-HR"/>
              </w:rPr>
            </w:pPr>
            <w:r w:rsidRPr="000C4173">
              <w:rPr>
                <w:rFonts w:ascii="Cambria" w:eastAsia="Times New Roman" w:hAnsi="Cambria" w:cs="Times New Roman"/>
                <w:sz w:val="22"/>
                <w:lang w:val="pl-PL" w:eastAsia="hr-HR"/>
              </w:rPr>
              <w:t>Predsjednica VMO Dubec</w:t>
            </w:r>
          </w:p>
        </w:tc>
        <w:tc>
          <w:tcPr>
            <w:tcW w:w="1182" w:type="pct"/>
            <w:shd w:val="clear" w:color="auto" w:fill="FFFFFF"/>
          </w:tcPr>
          <w:p w:rsidR="000C4173" w:rsidRPr="000C4173" w:rsidRDefault="000C4173" w:rsidP="000C4173">
            <w:pPr>
              <w:rPr>
                <w:rFonts w:ascii="Cambria" w:eastAsia="Times New Roman" w:hAnsi="Cambria" w:cs="Times New Roman"/>
                <w:sz w:val="22"/>
                <w:lang w:val="pl-PL" w:eastAsia="hr-HR"/>
              </w:rPr>
            </w:pPr>
            <w:r w:rsidRPr="000C4173">
              <w:rPr>
                <w:rFonts w:ascii="Cambria" w:eastAsia="Times New Roman" w:hAnsi="Cambria" w:cs="Times New Roman"/>
                <w:sz w:val="22"/>
                <w:lang w:eastAsia="hr-HR"/>
              </w:rPr>
              <w:t>Provođenje programa u zajednici i informiranje građana (čl. 8)</w:t>
            </w:r>
          </w:p>
        </w:tc>
        <w:tc>
          <w:tcPr>
            <w:tcW w:w="1800" w:type="pct"/>
            <w:shd w:val="clear" w:color="auto" w:fill="FFFFFF"/>
          </w:tcPr>
          <w:p w:rsidR="000C4173" w:rsidRPr="000C4173" w:rsidRDefault="000C4173" w:rsidP="000C4173">
            <w:pPr>
              <w:rPr>
                <w:rFonts w:ascii="Cambria" w:eastAsia="Times New Roman" w:hAnsi="Cambria" w:cs="Times New Roman"/>
                <w:sz w:val="22"/>
                <w:lang w:eastAsia="hr-HR"/>
              </w:rPr>
            </w:pPr>
            <w:r w:rsidRPr="000C4173">
              <w:rPr>
                <w:rFonts w:ascii="Cambria" w:eastAsia="Times New Roman" w:hAnsi="Cambria" w:cs="Times New Roman"/>
                <w:sz w:val="22"/>
                <w:lang w:val="pt-PT" w:eastAsia="hr-HR"/>
              </w:rPr>
              <w:t>Doprinos prioritetima: zdravlje, obrazovanje, sigurnost, inkluzija i participacija.</w:t>
            </w:r>
            <w:r w:rsidRPr="000C4173">
              <w:rPr>
                <w:rFonts w:ascii="Cambria" w:eastAsia="Times New Roman" w:hAnsi="Cambria" w:cs="Times New Roman"/>
                <w:sz w:val="22"/>
                <w:lang w:val="pt-PT" w:eastAsia="hr-HR"/>
              </w:rPr>
              <w:br/>
            </w:r>
            <w:r w:rsidRPr="000C4173">
              <w:rPr>
                <w:rFonts w:ascii="Cambria" w:eastAsia="Times New Roman" w:hAnsi="Cambria" w:cs="Times New Roman"/>
                <w:sz w:val="22"/>
                <w:lang w:eastAsia="hr-HR"/>
              </w:rPr>
              <w:t>Ciljevi: 1.2 (zdravlje), 2.1 (obrazovanje), 3.1 (sigurnost), 4.3 (participacija)</w:t>
            </w:r>
          </w:p>
        </w:tc>
      </w:tr>
      <w:tr w:rsidR="000C4173" w:rsidRPr="000C4173" w:rsidTr="003A3971">
        <w:tc>
          <w:tcPr>
            <w:tcW w:w="885" w:type="pct"/>
            <w:shd w:val="clear" w:color="auto" w:fill="auto"/>
          </w:tcPr>
          <w:p w:rsidR="000C4173" w:rsidRPr="000C4173" w:rsidRDefault="000C4173" w:rsidP="000C4173">
            <w:pPr>
              <w:numPr>
                <w:ilvl w:val="0"/>
                <w:numId w:val="17"/>
              </w:numPr>
              <w:contextualSpacing/>
              <w:rPr>
                <w:rFonts w:ascii="Cambria" w:eastAsia="Times New Roman" w:hAnsi="Cambria" w:cs="Times New Roman"/>
                <w:sz w:val="22"/>
                <w:lang w:val="en-US"/>
              </w:rPr>
            </w:pPr>
            <w:r w:rsidRPr="000C4173">
              <w:rPr>
                <w:rFonts w:ascii="Cambria" w:eastAsia="Times New Roman" w:hAnsi="Cambria" w:cs="Times New Roman"/>
                <w:sz w:val="22"/>
                <w:lang w:val="en-US"/>
              </w:rPr>
              <w:t>Emil Bobrek</w:t>
            </w:r>
          </w:p>
        </w:tc>
        <w:tc>
          <w:tcPr>
            <w:tcW w:w="1133" w:type="pct"/>
            <w:shd w:val="clear" w:color="auto" w:fill="auto"/>
          </w:tcPr>
          <w:p w:rsidR="000C4173" w:rsidRPr="000C4173" w:rsidRDefault="000C4173" w:rsidP="000C4173">
            <w:pPr>
              <w:rPr>
                <w:rFonts w:ascii="Cambria" w:eastAsia="Times New Roman" w:hAnsi="Cambria" w:cs="Times New Roman"/>
                <w:sz w:val="22"/>
                <w:lang w:val="pl-PL" w:eastAsia="hr-HR"/>
              </w:rPr>
            </w:pPr>
            <w:r w:rsidRPr="000C4173">
              <w:rPr>
                <w:rFonts w:ascii="Cambria" w:eastAsia="Times New Roman" w:hAnsi="Cambria" w:cs="Times New Roman"/>
                <w:sz w:val="22"/>
                <w:lang w:val="pl-PL" w:eastAsia="hr-HR"/>
              </w:rPr>
              <w:t>Zamjenik predsjednice Ukrajinske zajednice Grada Zagreba</w:t>
            </w:r>
          </w:p>
        </w:tc>
        <w:tc>
          <w:tcPr>
            <w:tcW w:w="1182" w:type="pct"/>
            <w:shd w:val="clear" w:color="auto" w:fill="auto"/>
          </w:tcPr>
          <w:p w:rsidR="000C4173" w:rsidRPr="000C4173" w:rsidRDefault="000C4173" w:rsidP="000C4173">
            <w:pPr>
              <w:rPr>
                <w:rFonts w:ascii="Cambria" w:eastAsia="Times New Roman" w:hAnsi="Cambria" w:cs="Times New Roman"/>
                <w:sz w:val="22"/>
                <w:lang w:eastAsia="hr-HR"/>
              </w:rPr>
            </w:pPr>
            <w:r w:rsidRPr="000C4173">
              <w:rPr>
                <w:rFonts w:ascii="Cambria" w:eastAsia="Times New Roman" w:hAnsi="Cambria" w:cs="Times New Roman"/>
                <w:sz w:val="22"/>
                <w:lang w:eastAsia="hr-HR"/>
              </w:rPr>
              <w:t>Sudjeluje u promicanju multikulturalnosti i prevenciji diskriminacije (čl. 8)</w:t>
            </w:r>
          </w:p>
        </w:tc>
        <w:tc>
          <w:tcPr>
            <w:tcW w:w="1800" w:type="pct"/>
            <w:shd w:val="clear" w:color="auto" w:fill="auto"/>
          </w:tcPr>
          <w:p w:rsidR="000C4173" w:rsidRPr="000C4173" w:rsidRDefault="000C4173" w:rsidP="000C4173">
            <w:pPr>
              <w:rPr>
                <w:rFonts w:ascii="Cambria" w:eastAsia="Times New Roman" w:hAnsi="Cambria" w:cs="Times New Roman"/>
                <w:sz w:val="22"/>
                <w:lang w:eastAsia="hr-HR"/>
              </w:rPr>
            </w:pPr>
            <w:r w:rsidRPr="000C4173">
              <w:rPr>
                <w:rFonts w:ascii="Cambria" w:eastAsia="Times New Roman" w:hAnsi="Cambria" w:cs="Times New Roman"/>
                <w:sz w:val="22"/>
                <w:lang w:val="pt-PT" w:eastAsia="hr-HR"/>
              </w:rPr>
              <w:t>Doprinos prioritetima: zdravlje, obrazovanje, sigurnost, inkluzija i participacija.</w:t>
            </w:r>
            <w:r w:rsidRPr="000C4173">
              <w:rPr>
                <w:rFonts w:ascii="Cambria" w:eastAsia="Times New Roman" w:hAnsi="Cambria" w:cs="Times New Roman"/>
                <w:sz w:val="22"/>
                <w:lang w:val="pt-PT" w:eastAsia="hr-HR"/>
              </w:rPr>
              <w:br/>
            </w:r>
            <w:r w:rsidRPr="000C4173">
              <w:rPr>
                <w:rFonts w:ascii="Cambria" w:eastAsia="Times New Roman" w:hAnsi="Cambria" w:cs="Times New Roman"/>
                <w:sz w:val="22"/>
                <w:lang w:eastAsia="hr-HR"/>
              </w:rPr>
              <w:t>Ciljevi: 1.2 (zdravlje), 2.1 (obrazovanje), 3.1 (sigurnost), 4.3 (participacija)</w:t>
            </w:r>
          </w:p>
        </w:tc>
      </w:tr>
      <w:tr w:rsidR="000C4173" w:rsidRPr="000C4173" w:rsidTr="003A3971">
        <w:tc>
          <w:tcPr>
            <w:tcW w:w="885" w:type="pct"/>
            <w:shd w:val="clear" w:color="auto" w:fill="auto"/>
          </w:tcPr>
          <w:p w:rsidR="000C4173" w:rsidRPr="000C4173" w:rsidRDefault="000C4173" w:rsidP="000C4173">
            <w:pPr>
              <w:numPr>
                <w:ilvl w:val="0"/>
                <w:numId w:val="17"/>
              </w:numPr>
              <w:contextualSpacing/>
              <w:rPr>
                <w:rFonts w:ascii="Cambria" w:eastAsia="Times New Roman" w:hAnsi="Cambria" w:cs="Times New Roman"/>
                <w:sz w:val="22"/>
                <w:lang w:val="en-US"/>
              </w:rPr>
            </w:pPr>
            <w:r w:rsidRPr="000C4173">
              <w:rPr>
                <w:rFonts w:ascii="Cambria" w:eastAsia="Times New Roman" w:hAnsi="Cambria" w:cs="Times New Roman"/>
                <w:sz w:val="22"/>
                <w:lang w:val="en-US"/>
              </w:rPr>
              <w:t>Anamaria Raguž</w:t>
            </w:r>
          </w:p>
        </w:tc>
        <w:tc>
          <w:tcPr>
            <w:tcW w:w="1133" w:type="pct"/>
            <w:shd w:val="clear" w:color="auto" w:fill="auto"/>
          </w:tcPr>
          <w:p w:rsidR="000C4173" w:rsidRPr="000C4173" w:rsidRDefault="000C4173" w:rsidP="000C4173">
            <w:pPr>
              <w:rPr>
                <w:rFonts w:ascii="Cambria" w:eastAsia="Times New Roman" w:hAnsi="Cambria" w:cs="Times New Roman"/>
                <w:sz w:val="22"/>
                <w:lang w:val="pl-PL" w:eastAsia="hr-HR"/>
              </w:rPr>
            </w:pPr>
            <w:r w:rsidRPr="000C4173">
              <w:rPr>
                <w:rFonts w:ascii="Cambria" w:eastAsia="Times New Roman" w:hAnsi="Cambria" w:cs="Times New Roman"/>
                <w:sz w:val="22"/>
                <w:lang w:val="pl-PL" w:eastAsia="hr-HR"/>
              </w:rPr>
              <w:t>Zamjenica predsjednika Vijeća Gradske četvrti Gornja Dubrava</w:t>
            </w:r>
          </w:p>
        </w:tc>
        <w:tc>
          <w:tcPr>
            <w:tcW w:w="1182" w:type="pct"/>
            <w:shd w:val="clear" w:color="auto" w:fill="auto"/>
          </w:tcPr>
          <w:p w:rsidR="000C4173" w:rsidRPr="000C4173" w:rsidRDefault="000C4173" w:rsidP="000C4173">
            <w:pPr>
              <w:rPr>
                <w:rFonts w:ascii="Cambria" w:eastAsia="Times New Roman" w:hAnsi="Cambria" w:cs="Times New Roman"/>
                <w:sz w:val="22"/>
                <w:lang w:eastAsia="hr-HR"/>
              </w:rPr>
            </w:pPr>
          </w:p>
        </w:tc>
        <w:tc>
          <w:tcPr>
            <w:tcW w:w="1800" w:type="pct"/>
            <w:shd w:val="clear" w:color="auto" w:fill="auto"/>
          </w:tcPr>
          <w:p w:rsidR="000C4173" w:rsidRPr="000C4173" w:rsidRDefault="000C4173" w:rsidP="000C4173">
            <w:pPr>
              <w:rPr>
                <w:rFonts w:ascii="Cambria" w:eastAsia="Times New Roman" w:hAnsi="Cambria" w:cs="Times New Roman"/>
                <w:sz w:val="22"/>
                <w:lang w:val="pt-PT" w:eastAsia="hr-HR"/>
              </w:rPr>
            </w:pPr>
          </w:p>
        </w:tc>
      </w:tr>
      <w:tr w:rsidR="000C4173" w:rsidRPr="000C4173" w:rsidTr="003A3971">
        <w:tc>
          <w:tcPr>
            <w:tcW w:w="885" w:type="pct"/>
            <w:shd w:val="clear" w:color="auto" w:fill="auto"/>
          </w:tcPr>
          <w:p w:rsidR="000C4173" w:rsidRPr="000C4173" w:rsidRDefault="000C4173" w:rsidP="000C4173">
            <w:pPr>
              <w:numPr>
                <w:ilvl w:val="0"/>
                <w:numId w:val="17"/>
              </w:numPr>
              <w:contextualSpacing/>
              <w:rPr>
                <w:rFonts w:ascii="Cambria" w:eastAsia="Times New Roman" w:hAnsi="Cambria" w:cs="Times New Roman"/>
                <w:sz w:val="22"/>
                <w:lang w:val="en-US"/>
              </w:rPr>
            </w:pPr>
            <w:r w:rsidRPr="000C4173">
              <w:rPr>
                <w:rFonts w:ascii="Cambria" w:eastAsia="Times New Roman" w:hAnsi="Cambria" w:cs="Times New Roman"/>
                <w:sz w:val="22"/>
                <w:lang w:val="en-US"/>
              </w:rPr>
              <w:t>Leonardo Pierobon</w:t>
            </w:r>
          </w:p>
        </w:tc>
        <w:tc>
          <w:tcPr>
            <w:tcW w:w="1133" w:type="pct"/>
            <w:shd w:val="clear" w:color="auto" w:fill="auto"/>
          </w:tcPr>
          <w:p w:rsidR="000C4173" w:rsidRPr="000C4173" w:rsidRDefault="000C4173" w:rsidP="000C4173">
            <w:pPr>
              <w:rPr>
                <w:rFonts w:ascii="Cambria" w:eastAsia="Times New Roman" w:hAnsi="Cambria" w:cs="Times New Roman"/>
                <w:sz w:val="22"/>
                <w:lang w:val="pl-PL" w:eastAsia="hr-HR"/>
              </w:rPr>
            </w:pPr>
            <w:r w:rsidRPr="000C4173">
              <w:rPr>
                <w:rFonts w:ascii="Cambria" w:eastAsia="Times New Roman" w:hAnsi="Cambria" w:cs="Times New Roman"/>
                <w:sz w:val="22"/>
                <w:lang w:val="pl-PL" w:eastAsia="hr-HR"/>
              </w:rPr>
              <w:t>Vijećnik Gradske četvrti Gornja Dubrava</w:t>
            </w:r>
          </w:p>
        </w:tc>
        <w:tc>
          <w:tcPr>
            <w:tcW w:w="1182" w:type="pct"/>
            <w:shd w:val="clear" w:color="auto" w:fill="auto"/>
          </w:tcPr>
          <w:p w:rsidR="000C4173" w:rsidRPr="000C4173" w:rsidRDefault="000C4173" w:rsidP="000C4173">
            <w:pPr>
              <w:rPr>
                <w:rFonts w:ascii="Cambria" w:eastAsia="Times New Roman" w:hAnsi="Cambria" w:cs="Times New Roman"/>
                <w:sz w:val="22"/>
                <w:lang w:eastAsia="hr-HR"/>
              </w:rPr>
            </w:pPr>
          </w:p>
        </w:tc>
        <w:tc>
          <w:tcPr>
            <w:tcW w:w="1800" w:type="pct"/>
            <w:shd w:val="clear" w:color="auto" w:fill="auto"/>
          </w:tcPr>
          <w:p w:rsidR="000C4173" w:rsidRPr="000C4173" w:rsidRDefault="000C4173" w:rsidP="000C4173">
            <w:pPr>
              <w:rPr>
                <w:rFonts w:ascii="Cambria" w:eastAsia="Times New Roman" w:hAnsi="Cambria" w:cs="Times New Roman"/>
                <w:sz w:val="22"/>
                <w:lang w:val="pt-PT" w:eastAsia="hr-HR"/>
              </w:rPr>
            </w:pPr>
          </w:p>
        </w:tc>
      </w:tr>
      <w:tr w:rsidR="002746FF" w:rsidRPr="000C4173" w:rsidTr="003A3971">
        <w:tc>
          <w:tcPr>
            <w:tcW w:w="885" w:type="pct"/>
            <w:shd w:val="clear" w:color="auto" w:fill="auto"/>
          </w:tcPr>
          <w:p w:rsidR="002746FF" w:rsidRPr="000C4173" w:rsidRDefault="005B1F89" w:rsidP="000C4173">
            <w:pPr>
              <w:numPr>
                <w:ilvl w:val="0"/>
                <w:numId w:val="17"/>
              </w:numPr>
              <w:contextualSpacing/>
              <w:rPr>
                <w:rFonts w:ascii="Cambria" w:eastAsia="Times New Roman" w:hAnsi="Cambria" w:cs="Times New Roman"/>
                <w:sz w:val="22"/>
                <w:lang w:val="en-US"/>
              </w:rPr>
            </w:pPr>
            <w:r>
              <w:rPr>
                <w:rFonts w:ascii="Cambria" w:eastAsia="Times New Roman" w:hAnsi="Cambria" w:cs="Times New Roman"/>
                <w:sz w:val="22"/>
                <w:lang w:val="en-US"/>
              </w:rPr>
              <w:t>Stjepan Pintur</w:t>
            </w:r>
          </w:p>
        </w:tc>
        <w:tc>
          <w:tcPr>
            <w:tcW w:w="1133" w:type="pct"/>
            <w:shd w:val="clear" w:color="auto" w:fill="auto"/>
          </w:tcPr>
          <w:p w:rsidR="002746FF" w:rsidRPr="000C4173" w:rsidRDefault="002746FF" w:rsidP="000C4173">
            <w:pPr>
              <w:rPr>
                <w:rFonts w:ascii="Cambria" w:eastAsia="Times New Roman" w:hAnsi="Cambria" w:cs="Times New Roman"/>
                <w:sz w:val="22"/>
                <w:lang w:val="pl-PL" w:eastAsia="hr-HR"/>
              </w:rPr>
            </w:pPr>
            <w:r w:rsidRPr="000C4173">
              <w:rPr>
                <w:rFonts w:ascii="Cambria" w:eastAsia="Times New Roman" w:hAnsi="Cambria" w:cs="Times New Roman"/>
                <w:sz w:val="22"/>
                <w:lang w:val="pl-PL" w:eastAsia="hr-HR"/>
              </w:rPr>
              <w:t>Vijećnik Gradske četvrti Gornja Dubrava</w:t>
            </w:r>
          </w:p>
        </w:tc>
        <w:tc>
          <w:tcPr>
            <w:tcW w:w="1182" w:type="pct"/>
            <w:shd w:val="clear" w:color="auto" w:fill="auto"/>
          </w:tcPr>
          <w:p w:rsidR="002746FF" w:rsidRPr="000C4173" w:rsidRDefault="002746FF" w:rsidP="000C4173">
            <w:pPr>
              <w:rPr>
                <w:rFonts w:ascii="Cambria" w:eastAsia="Times New Roman" w:hAnsi="Cambria" w:cs="Times New Roman"/>
                <w:sz w:val="22"/>
                <w:lang w:eastAsia="hr-HR"/>
              </w:rPr>
            </w:pPr>
          </w:p>
        </w:tc>
        <w:tc>
          <w:tcPr>
            <w:tcW w:w="1800" w:type="pct"/>
            <w:shd w:val="clear" w:color="auto" w:fill="auto"/>
          </w:tcPr>
          <w:p w:rsidR="002746FF" w:rsidRPr="000C4173" w:rsidRDefault="002746FF" w:rsidP="000C4173">
            <w:pPr>
              <w:rPr>
                <w:rFonts w:ascii="Cambria" w:eastAsia="Times New Roman" w:hAnsi="Cambria" w:cs="Times New Roman"/>
                <w:sz w:val="22"/>
                <w:lang w:val="pt-PT" w:eastAsia="hr-HR"/>
              </w:rPr>
            </w:pPr>
          </w:p>
        </w:tc>
      </w:tr>
    </w:tbl>
    <w:p w:rsidR="000C4173" w:rsidRPr="000C4173" w:rsidRDefault="000C4173" w:rsidP="000C4173">
      <w:pPr>
        <w:jc w:val="both"/>
        <w:rPr>
          <w:rFonts w:ascii="Times New Roman" w:eastAsia="Times New Roman" w:hAnsi="Times New Roman" w:cs="Times New Roman"/>
          <w:szCs w:val="24"/>
          <w:lang w:eastAsia="hr-HR"/>
        </w:rPr>
      </w:pPr>
    </w:p>
    <w:p w:rsidR="000C4173" w:rsidRPr="000C4173" w:rsidRDefault="000C4173" w:rsidP="000C4173">
      <w:pPr>
        <w:jc w:val="both"/>
        <w:rPr>
          <w:rFonts w:ascii="Times New Roman" w:eastAsia="Times New Roman" w:hAnsi="Times New Roman" w:cs="Times New Roman"/>
          <w:szCs w:val="24"/>
          <w:lang w:eastAsia="hr-HR"/>
        </w:rPr>
      </w:pPr>
    </w:p>
    <w:p w:rsidR="000C4173" w:rsidRPr="000C4173" w:rsidRDefault="000C4173" w:rsidP="000C4173">
      <w:pPr>
        <w:numPr>
          <w:ilvl w:val="0"/>
          <w:numId w:val="16"/>
        </w:numPr>
        <w:jc w:val="both"/>
        <w:rPr>
          <w:rFonts w:ascii="Times New Roman" w:eastAsia="Times New Roman" w:hAnsi="Times New Roman" w:cs="Times New Roman"/>
          <w:szCs w:val="24"/>
          <w:lang w:eastAsia="hr-HR"/>
        </w:rPr>
      </w:pPr>
      <w:r w:rsidRPr="000C4173">
        <w:rPr>
          <w:rFonts w:ascii="Times New Roman" w:eastAsia="Times New Roman" w:hAnsi="Times New Roman" w:cs="Times New Roman"/>
          <w:szCs w:val="24"/>
          <w:lang w:eastAsia="hr-HR"/>
        </w:rPr>
        <w:t>Ovaj pregled strukture i uloga članova Vijeća za prevenciju GČ Gornja Dubrava pokazuje da je rad Vijeća u cijelosti usklađen s Poslovnikom te da istodobno doprinosi ostvarivanju razvojnih ciljeva Grada Zagreba 2021.–2027.</w:t>
      </w:r>
    </w:p>
    <w:p w:rsidR="000C4173" w:rsidRPr="000C4173" w:rsidRDefault="000C4173" w:rsidP="000C4173">
      <w:pPr>
        <w:ind w:left="720"/>
        <w:jc w:val="both"/>
        <w:rPr>
          <w:rFonts w:ascii="Times New Roman" w:eastAsia="Times New Roman" w:hAnsi="Times New Roman" w:cs="Times New Roman"/>
          <w:szCs w:val="24"/>
          <w:lang w:eastAsia="hr-HR"/>
        </w:rPr>
      </w:pPr>
    </w:p>
    <w:p w:rsidR="000C4173" w:rsidRPr="000C4173" w:rsidRDefault="000C4173" w:rsidP="000C4173">
      <w:pPr>
        <w:ind w:left="720"/>
        <w:jc w:val="both"/>
        <w:rPr>
          <w:rFonts w:ascii="Times New Roman" w:eastAsia="Times New Roman" w:hAnsi="Times New Roman" w:cs="Times New Roman"/>
          <w:szCs w:val="24"/>
          <w:lang w:eastAsia="hr-HR"/>
        </w:rPr>
      </w:pPr>
      <w:r w:rsidRPr="000C4173">
        <w:rPr>
          <w:rFonts w:ascii="Times New Roman" w:eastAsia="Times New Roman" w:hAnsi="Times New Roman" w:cs="Times New Roman"/>
          <w:szCs w:val="24"/>
          <w:lang w:eastAsia="hr-HR"/>
        </w:rPr>
        <w:t>Članovi Vijeća kroz svoje funkcije i aktivnosti doprinose:</w:t>
      </w:r>
    </w:p>
    <w:p w:rsidR="000C4173" w:rsidRPr="000C4173" w:rsidRDefault="000C4173" w:rsidP="000C4173">
      <w:pPr>
        <w:ind w:left="720"/>
        <w:jc w:val="both"/>
        <w:rPr>
          <w:rFonts w:ascii="Times New Roman" w:eastAsia="Times New Roman" w:hAnsi="Times New Roman" w:cs="Times New Roman"/>
          <w:szCs w:val="24"/>
          <w:lang w:eastAsia="hr-HR"/>
        </w:rPr>
      </w:pPr>
      <w:r w:rsidRPr="000C4173">
        <w:rPr>
          <w:rFonts w:ascii="Times New Roman" w:eastAsia="Times New Roman" w:hAnsi="Times New Roman" w:cs="Times New Roman"/>
          <w:szCs w:val="24"/>
          <w:lang w:eastAsia="hr-HR"/>
        </w:rPr>
        <w:t>- zdravlju – kroz preventivne programe u školama, zdravstvenim ustanovama i - zajednici,</w:t>
      </w:r>
    </w:p>
    <w:p w:rsidR="000C4173" w:rsidRPr="000C4173" w:rsidRDefault="000C4173" w:rsidP="000C4173">
      <w:pPr>
        <w:ind w:left="720"/>
        <w:jc w:val="both"/>
        <w:rPr>
          <w:rFonts w:ascii="Times New Roman" w:eastAsia="Times New Roman" w:hAnsi="Times New Roman" w:cs="Times New Roman"/>
          <w:szCs w:val="24"/>
          <w:lang w:eastAsia="hr-HR"/>
        </w:rPr>
      </w:pPr>
      <w:r w:rsidRPr="000C4173">
        <w:rPr>
          <w:rFonts w:ascii="Times New Roman" w:eastAsia="Times New Roman" w:hAnsi="Times New Roman" w:cs="Times New Roman"/>
          <w:szCs w:val="24"/>
          <w:lang w:eastAsia="hr-HR"/>
        </w:rPr>
        <w:t>- obrazovanju – kroz razvoj građanskih kompetencija, cjeloživotno učenje i inkluzivne obrazovne programe,</w:t>
      </w:r>
    </w:p>
    <w:p w:rsidR="000C4173" w:rsidRPr="000C4173" w:rsidRDefault="000C4173" w:rsidP="000C4173">
      <w:pPr>
        <w:ind w:left="720"/>
        <w:jc w:val="both"/>
        <w:rPr>
          <w:rFonts w:ascii="Times New Roman" w:eastAsia="Times New Roman" w:hAnsi="Times New Roman" w:cs="Times New Roman"/>
          <w:szCs w:val="24"/>
          <w:lang w:eastAsia="hr-HR"/>
        </w:rPr>
      </w:pPr>
      <w:r w:rsidRPr="000C4173">
        <w:rPr>
          <w:rFonts w:ascii="Times New Roman" w:eastAsia="Times New Roman" w:hAnsi="Times New Roman" w:cs="Times New Roman"/>
          <w:szCs w:val="24"/>
          <w:lang w:eastAsia="hr-HR"/>
        </w:rPr>
        <w:t>- sigurnosti – kroz suradnju s policijom, civilnom zaštitom i lokalnim organizacijama,</w:t>
      </w:r>
    </w:p>
    <w:p w:rsidR="000C4173" w:rsidRPr="000C4173" w:rsidRDefault="000C4173" w:rsidP="000C4173">
      <w:pPr>
        <w:ind w:left="720"/>
        <w:jc w:val="both"/>
        <w:rPr>
          <w:rFonts w:ascii="Times New Roman" w:eastAsia="Times New Roman" w:hAnsi="Times New Roman" w:cs="Times New Roman"/>
          <w:szCs w:val="24"/>
          <w:lang w:eastAsia="hr-HR"/>
        </w:rPr>
      </w:pPr>
      <w:r w:rsidRPr="000C4173">
        <w:rPr>
          <w:rFonts w:ascii="Times New Roman" w:eastAsia="Times New Roman" w:hAnsi="Times New Roman" w:cs="Times New Roman"/>
          <w:szCs w:val="24"/>
          <w:lang w:eastAsia="hr-HR"/>
        </w:rPr>
        <w:lastRenderedPageBreak/>
        <w:t>- inkluziji i participaciji – kroz uključivanje nacionalnih manjina, osoba s invaliditetom, mladih i starijih građana u procese odlučivanja i zajedničke aktivnosti.</w:t>
      </w:r>
    </w:p>
    <w:p w:rsidR="000C4173" w:rsidRPr="000C4173" w:rsidRDefault="000C4173" w:rsidP="000C4173">
      <w:pPr>
        <w:ind w:left="720"/>
        <w:jc w:val="both"/>
        <w:rPr>
          <w:rFonts w:ascii="Times New Roman" w:eastAsia="Times New Roman" w:hAnsi="Times New Roman" w:cs="Times New Roman"/>
          <w:szCs w:val="24"/>
          <w:lang w:eastAsia="hr-HR"/>
        </w:rPr>
      </w:pPr>
    </w:p>
    <w:p w:rsidR="000C4173" w:rsidRPr="000C4173" w:rsidRDefault="000C4173" w:rsidP="000C4173">
      <w:pPr>
        <w:numPr>
          <w:ilvl w:val="0"/>
          <w:numId w:val="16"/>
        </w:numPr>
        <w:jc w:val="both"/>
        <w:rPr>
          <w:rFonts w:ascii="Times New Roman" w:eastAsia="Times New Roman" w:hAnsi="Times New Roman" w:cs="Times New Roman"/>
          <w:szCs w:val="24"/>
          <w:lang w:eastAsia="hr-HR"/>
        </w:rPr>
      </w:pPr>
      <w:r w:rsidRPr="000C4173">
        <w:rPr>
          <w:rFonts w:ascii="Times New Roman" w:eastAsia="Times New Roman" w:hAnsi="Times New Roman" w:cs="Times New Roman"/>
          <w:szCs w:val="24"/>
          <w:lang w:eastAsia="hr-HR"/>
        </w:rPr>
        <w:t>Time Vijeće za prevenciju GČ Gornja Dubrava postaje ključni lokalni akter u provedbi razvojnih prioriteta Grada Zagreba, povezujući stratešku viziju s konkretnim aktivnostima u zajednici.</w:t>
      </w:r>
    </w:p>
    <w:p w:rsidR="000C4173" w:rsidRPr="000C4173" w:rsidRDefault="000C4173" w:rsidP="000C4173">
      <w:pPr>
        <w:ind w:left="720"/>
        <w:jc w:val="both"/>
        <w:rPr>
          <w:rFonts w:ascii="Times New Roman" w:eastAsia="Times New Roman" w:hAnsi="Times New Roman" w:cs="Times New Roman"/>
          <w:szCs w:val="24"/>
          <w:lang w:eastAsia="hr-HR"/>
        </w:rPr>
      </w:pPr>
    </w:p>
    <w:p w:rsidR="000C4173" w:rsidRPr="000C4173" w:rsidRDefault="000C4173" w:rsidP="000C4173">
      <w:pPr>
        <w:ind w:left="720"/>
        <w:jc w:val="both"/>
        <w:rPr>
          <w:rFonts w:ascii="Times New Roman" w:eastAsia="Times New Roman" w:hAnsi="Times New Roman" w:cs="Times New Roman"/>
          <w:szCs w:val="24"/>
          <w:lang w:eastAsia="hr-HR"/>
        </w:rPr>
      </w:pPr>
      <w:r w:rsidRPr="000C4173">
        <w:rPr>
          <w:rFonts w:ascii="Times New Roman" w:eastAsia="Times New Roman" w:hAnsi="Times New Roman" w:cs="Times New Roman"/>
          <w:szCs w:val="24"/>
          <w:lang w:eastAsia="hr-HR"/>
        </w:rPr>
        <w:t>Zaključno, ovaj dokument potvrđuje da Vijeće djeluje kao platforma suradnje i povjerenja među institucijama i građanima te kao jamac održive i uključive sigurnosti, u skladu s vrijednostima na kojima se temelji Plan razvoj</w:t>
      </w:r>
      <w:r>
        <w:rPr>
          <w:rFonts w:ascii="Times New Roman" w:eastAsia="Times New Roman" w:hAnsi="Times New Roman" w:cs="Times New Roman"/>
          <w:szCs w:val="24"/>
          <w:lang w:eastAsia="hr-HR"/>
        </w:rPr>
        <w:t>a Grada Zagreba do 2027. godine,</w:t>
      </w:r>
    </w:p>
    <w:p w:rsidR="000C4173" w:rsidRPr="000C4173" w:rsidRDefault="000C4173" w:rsidP="000C4173">
      <w:pPr>
        <w:jc w:val="both"/>
        <w:rPr>
          <w:rFonts w:ascii="Times New Roman" w:eastAsia="Times New Roman" w:hAnsi="Times New Roman" w:cs="Times New Roman"/>
          <w:sz w:val="20"/>
          <w:szCs w:val="20"/>
          <w:lang w:eastAsia="hr-HR"/>
        </w:rPr>
      </w:pPr>
    </w:p>
    <w:p w:rsidR="000C4173" w:rsidRPr="000C4173" w:rsidRDefault="000C4173" w:rsidP="000C4173">
      <w:pPr>
        <w:rPr>
          <w:rFonts w:ascii="Times New Roman" w:eastAsia="Times New Roman" w:hAnsi="Times New Roman" w:cs="Times New Roman"/>
          <w:sz w:val="20"/>
          <w:szCs w:val="20"/>
          <w:lang w:eastAsia="hr-HR"/>
        </w:rPr>
      </w:pPr>
    </w:p>
    <w:p w:rsidR="000C4173" w:rsidRPr="000C4173" w:rsidRDefault="000C4173" w:rsidP="000C4173">
      <w:pPr>
        <w:overflowPunct w:val="0"/>
        <w:autoSpaceDE w:val="0"/>
        <w:autoSpaceDN w:val="0"/>
        <w:adjustRightInd w:val="0"/>
        <w:rPr>
          <w:rFonts w:ascii="Times New Roman" w:eastAsia="Times New Roman" w:hAnsi="Times New Roman" w:cs="Times New Roman"/>
          <w:szCs w:val="24"/>
          <w:lang w:eastAsia="hr-HR"/>
        </w:rPr>
      </w:pPr>
    </w:p>
    <w:p w:rsidR="000C4173" w:rsidRPr="000C4173" w:rsidRDefault="000C4173" w:rsidP="000C4173">
      <w:pPr>
        <w:overflowPunct w:val="0"/>
        <w:autoSpaceDE w:val="0"/>
        <w:autoSpaceDN w:val="0"/>
        <w:adjustRightInd w:val="0"/>
        <w:rPr>
          <w:rFonts w:ascii="Times New Roman" w:eastAsia="Times New Roman" w:hAnsi="Times New Roman" w:cs="Times New Roman"/>
          <w:szCs w:val="24"/>
          <w:lang w:eastAsia="hr-HR"/>
        </w:rPr>
      </w:pPr>
    </w:p>
    <w:p w:rsidR="000C4173" w:rsidRPr="000C4173" w:rsidRDefault="000C4173" w:rsidP="000C4173">
      <w:pPr>
        <w:overflowPunct w:val="0"/>
        <w:autoSpaceDE w:val="0"/>
        <w:autoSpaceDN w:val="0"/>
        <w:adjustRightInd w:val="0"/>
        <w:rPr>
          <w:rFonts w:ascii="Times New Roman" w:eastAsia="Times New Roman" w:hAnsi="Times New Roman" w:cs="Times New Roman"/>
          <w:szCs w:val="24"/>
          <w:lang w:eastAsia="hr-HR"/>
        </w:rPr>
      </w:pPr>
      <w:r w:rsidRPr="000C4173">
        <w:rPr>
          <w:rFonts w:ascii="Times New Roman" w:eastAsia="Times New Roman" w:hAnsi="Times New Roman" w:cs="Times New Roman"/>
          <w:szCs w:val="24"/>
          <w:lang w:eastAsia="hr-HR"/>
        </w:rPr>
        <w:t>KLASA: 024-08/25-002/189</w:t>
      </w:r>
    </w:p>
    <w:p w:rsidR="000C4173" w:rsidRPr="000C4173" w:rsidRDefault="000C4173" w:rsidP="000C4173">
      <w:pPr>
        <w:overflowPunct w:val="0"/>
        <w:autoSpaceDE w:val="0"/>
        <w:autoSpaceDN w:val="0"/>
        <w:adjustRightInd w:val="0"/>
        <w:rPr>
          <w:rFonts w:ascii="Times New Roman" w:eastAsia="Times New Roman" w:hAnsi="Times New Roman" w:cs="Times New Roman"/>
          <w:szCs w:val="24"/>
          <w:lang w:eastAsia="hr-HR"/>
        </w:rPr>
      </w:pPr>
      <w:r w:rsidRPr="000C4173">
        <w:rPr>
          <w:rFonts w:ascii="Times New Roman" w:eastAsia="Times New Roman" w:hAnsi="Times New Roman" w:cs="Times New Roman"/>
          <w:szCs w:val="24"/>
          <w:lang w:eastAsia="hr-HR"/>
        </w:rPr>
        <w:t>URBROJ: 251-13-11-6/013-25-3</w:t>
      </w:r>
    </w:p>
    <w:p w:rsidR="000C4173" w:rsidRPr="000C4173" w:rsidRDefault="000C4173" w:rsidP="000C4173">
      <w:pPr>
        <w:overflowPunct w:val="0"/>
        <w:autoSpaceDE w:val="0"/>
        <w:autoSpaceDN w:val="0"/>
        <w:adjustRightInd w:val="0"/>
        <w:rPr>
          <w:rFonts w:ascii="Times New Roman" w:eastAsia="Times New Roman" w:hAnsi="Times New Roman" w:cs="Times New Roman"/>
          <w:szCs w:val="24"/>
          <w:lang w:eastAsia="hr-HR"/>
        </w:rPr>
      </w:pPr>
      <w:r w:rsidRPr="000C4173">
        <w:rPr>
          <w:rFonts w:ascii="Times New Roman" w:eastAsia="Times New Roman" w:hAnsi="Times New Roman" w:cs="Times New Roman"/>
          <w:szCs w:val="24"/>
          <w:lang w:eastAsia="hr-HR"/>
        </w:rPr>
        <w:t>Zagreb, 28. kolovoza 2025.</w:t>
      </w:r>
    </w:p>
    <w:p w:rsidR="000C4173" w:rsidRPr="000C4173" w:rsidRDefault="000C4173" w:rsidP="000C4173">
      <w:pPr>
        <w:overflowPunct w:val="0"/>
        <w:autoSpaceDE w:val="0"/>
        <w:autoSpaceDN w:val="0"/>
        <w:adjustRightInd w:val="0"/>
        <w:rPr>
          <w:rFonts w:ascii="Times New Roman" w:eastAsia="Times New Roman" w:hAnsi="Times New Roman" w:cs="Times New Roman"/>
          <w:szCs w:val="24"/>
          <w:lang w:eastAsia="hr-HR"/>
        </w:rPr>
      </w:pPr>
    </w:p>
    <w:p w:rsidR="000C4173" w:rsidRPr="000C4173" w:rsidRDefault="000C4173" w:rsidP="000C4173">
      <w:pPr>
        <w:overflowPunct w:val="0"/>
        <w:autoSpaceDE w:val="0"/>
        <w:autoSpaceDN w:val="0"/>
        <w:adjustRightInd w:val="0"/>
        <w:rPr>
          <w:rFonts w:ascii="Times New Roman" w:eastAsia="Times New Roman" w:hAnsi="Times New Roman" w:cs="Times New Roman"/>
          <w:szCs w:val="24"/>
          <w:lang w:eastAsia="hr-HR"/>
        </w:rPr>
      </w:pPr>
    </w:p>
    <w:p w:rsidR="000C4173" w:rsidRPr="000C4173" w:rsidRDefault="000C4173" w:rsidP="000C4173">
      <w:pPr>
        <w:overflowPunct w:val="0"/>
        <w:autoSpaceDE w:val="0"/>
        <w:autoSpaceDN w:val="0"/>
        <w:adjustRightInd w:val="0"/>
        <w:rPr>
          <w:rFonts w:ascii="Times New Roman" w:eastAsia="Times New Roman" w:hAnsi="Times New Roman" w:cs="Times New Roman"/>
          <w:szCs w:val="24"/>
          <w:lang w:eastAsia="hr-HR"/>
        </w:rPr>
      </w:pPr>
      <w:r w:rsidRPr="000C4173">
        <w:rPr>
          <w:rFonts w:ascii="Times New Roman" w:eastAsia="Times New Roman" w:hAnsi="Times New Roman" w:cs="Times New Roman"/>
          <w:szCs w:val="24"/>
          <w:lang w:eastAsia="hr-HR"/>
        </w:rPr>
        <w:t xml:space="preserve">                                                                                                                  Predsjednik</w:t>
      </w:r>
    </w:p>
    <w:p w:rsidR="000C4173" w:rsidRPr="000C4173" w:rsidRDefault="000C4173" w:rsidP="000C4173">
      <w:pPr>
        <w:overflowPunct w:val="0"/>
        <w:autoSpaceDE w:val="0"/>
        <w:autoSpaceDN w:val="0"/>
        <w:adjustRightInd w:val="0"/>
        <w:ind w:left="5760"/>
        <w:jc w:val="center"/>
        <w:rPr>
          <w:rFonts w:ascii="Times New Roman" w:eastAsia="Times New Roman" w:hAnsi="Times New Roman" w:cs="Times New Roman"/>
          <w:szCs w:val="24"/>
          <w:lang w:eastAsia="hr-HR"/>
        </w:rPr>
      </w:pPr>
      <w:r w:rsidRPr="000C4173">
        <w:rPr>
          <w:rFonts w:ascii="Times New Roman" w:eastAsia="Times New Roman" w:hAnsi="Times New Roman" w:cs="Times New Roman"/>
          <w:szCs w:val="24"/>
          <w:lang w:eastAsia="hr-HR"/>
        </w:rPr>
        <w:t>Vijeća Gradske četvrti</w:t>
      </w:r>
    </w:p>
    <w:p w:rsidR="000C4173" w:rsidRPr="000C4173" w:rsidRDefault="000C4173" w:rsidP="000C4173">
      <w:pPr>
        <w:overflowPunct w:val="0"/>
        <w:autoSpaceDE w:val="0"/>
        <w:autoSpaceDN w:val="0"/>
        <w:adjustRightInd w:val="0"/>
        <w:ind w:left="5760"/>
        <w:jc w:val="center"/>
        <w:rPr>
          <w:rFonts w:ascii="Times New Roman" w:eastAsia="Times New Roman" w:hAnsi="Times New Roman" w:cs="Times New Roman"/>
          <w:szCs w:val="24"/>
          <w:lang w:eastAsia="hr-HR"/>
        </w:rPr>
      </w:pPr>
      <w:r w:rsidRPr="000C4173">
        <w:rPr>
          <w:rFonts w:ascii="Times New Roman" w:eastAsia="Times New Roman" w:hAnsi="Times New Roman" w:cs="Times New Roman"/>
          <w:szCs w:val="24"/>
          <w:lang w:eastAsia="hr-HR"/>
        </w:rPr>
        <w:t>Gornja Dubrava</w:t>
      </w:r>
    </w:p>
    <w:p w:rsidR="000C4173" w:rsidRPr="000C4173" w:rsidRDefault="000C4173" w:rsidP="000C4173">
      <w:pPr>
        <w:overflowPunct w:val="0"/>
        <w:autoSpaceDE w:val="0"/>
        <w:autoSpaceDN w:val="0"/>
        <w:adjustRightInd w:val="0"/>
        <w:ind w:left="5760"/>
        <w:jc w:val="center"/>
        <w:rPr>
          <w:rFonts w:ascii="Times New Roman" w:eastAsia="Times New Roman" w:hAnsi="Times New Roman" w:cs="Times New Roman"/>
          <w:szCs w:val="24"/>
          <w:lang w:eastAsia="hr-HR"/>
        </w:rPr>
      </w:pPr>
    </w:p>
    <w:p w:rsidR="000C4173" w:rsidRPr="000C4173" w:rsidRDefault="000C4173" w:rsidP="000C4173">
      <w:pPr>
        <w:overflowPunct w:val="0"/>
        <w:autoSpaceDE w:val="0"/>
        <w:autoSpaceDN w:val="0"/>
        <w:adjustRightInd w:val="0"/>
        <w:ind w:left="5760"/>
        <w:jc w:val="center"/>
        <w:rPr>
          <w:rFonts w:ascii="Times New Roman" w:eastAsia="Times New Roman" w:hAnsi="Times New Roman" w:cs="Times New Roman"/>
          <w:szCs w:val="24"/>
          <w:lang w:eastAsia="hr-HR"/>
        </w:rPr>
      </w:pPr>
    </w:p>
    <w:p w:rsidR="000C4173" w:rsidRPr="000C4173" w:rsidRDefault="000C4173" w:rsidP="000C4173">
      <w:pPr>
        <w:overflowPunct w:val="0"/>
        <w:autoSpaceDE w:val="0"/>
        <w:autoSpaceDN w:val="0"/>
        <w:adjustRightInd w:val="0"/>
        <w:jc w:val="both"/>
        <w:rPr>
          <w:rFonts w:ascii="Times New Roman" w:eastAsia="Times New Roman" w:hAnsi="Times New Roman" w:cs="Times New Roman"/>
          <w:szCs w:val="20"/>
          <w:lang w:eastAsia="hr-HR"/>
        </w:rPr>
      </w:pPr>
      <w:r w:rsidRPr="000C4173">
        <w:rPr>
          <w:rFonts w:ascii="Times New Roman" w:eastAsia="Times New Roman" w:hAnsi="Times New Roman" w:cs="Times New Roman"/>
          <w:szCs w:val="24"/>
          <w:lang w:eastAsia="hr-HR"/>
        </w:rPr>
        <w:t xml:space="preserve">                                                                                                                 Dario Marić</w:t>
      </w:r>
    </w:p>
    <w:p w:rsidR="000C4173" w:rsidRPr="000C4173" w:rsidRDefault="000C4173" w:rsidP="000C4173">
      <w:pPr>
        <w:rPr>
          <w:rFonts w:ascii="Times New Roman" w:eastAsia="Times New Roman" w:hAnsi="Times New Roman" w:cs="Times New Roman"/>
          <w:szCs w:val="24"/>
          <w:lang w:eastAsia="hr-HR"/>
        </w:rPr>
      </w:pPr>
    </w:p>
    <w:p w:rsidR="000C4173" w:rsidRDefault="000C4173" w:rsidP="00B1409C">
      <w:pPr>
        <w:spacing w:after="160" w:line="259" w:lineRule="auto"/>
        <w:contextualSpacing/>
        <w:rPr>
          <w:rFonts w:ascii="Times New Roman" w:hAnsi="Times New Roman" w:cs="Times New Roman"/>
          <w:b/>
          <w:u w:val="single"/>
        </w:rPr>
      </w:pPr>
    </w:p>
    <w:p w:rsidR="000C4173" w:rsidRDefault="000C4173" w:rsidP="00B1409C">
      <w:pPr>
        <w:spacing w:after="160" w:line="259" w:lineRule="auto"/>
        <w:contextualSpacing/>
        <w:rPr>
          <w:rFonts w:ascii="Times New Roman" w:hAnsi="Times New Roman" w:cs="Times New Roman"/>
          <w:b/>
          <w:u w:val="single"/>
        </w:rPr>
      </w:pPr>
    </w:p>
    <w:p w:rsidR="000C4173" w:rsidRDefault="000C4173" w:rsidP="00B1409C">
      <w:pPr>
        <w:spacing w:after="160" w:line="259" w:lineRule="auto"/>
        <w:contextualSpacing/>
        <w:rPr>
          <w:rFonts w:ascii="Times New Roman" w:hAnsi="Times New Roman" w:cs="Times New Roman"/>
          <w:b/>
          <w:u w:val="single"/>
        </w:rPr>
      </w:pPr>
    </w:p>
    <w:p w:rsidR="000C4173" w:rsidRDefault="000C4173" w:rsidP="00B1409C">
      <w:pPr>
        <w:spacing w:after="160" w:line="259" w:lineRule="auto"/>
        <w:contextualSpacing/>
        <w:rPr>
          <w:rFonts w:ascii="Times New Roman" w:hAnsi="Times New Roman" w:cs="Times New Roman"/>
          <w:b/>
          <w:u w:val="single"/>
        </w:rPr>
      </w:pPr>
    </w:p>
    <w:p w:rsidR="000C4173" w:rsidRDefault="000C4173" w:rsidP="00B1409C">
      <w:pPr>
        <w:spacing w:after="160" w:line="259" w:lineRule="auto"/>
        <w:contextualSpacing/>
        <w:rPr>
          <w:rFonts w:ascii="Times New Roman" w:hAnsi="Times New Roman" w:cs="Times New Roman"/>
          <w:b/>
          <w:u w:val="single"/>
        </w:rPr>
      </w:pPr>
    </w:p>
    <w:p w:rsidR="000C4173" w:rsidRDefault="000C4173" w:rsidP="00B1409C">
      <w:pPr>
        <w:spacing w:after="160" w:line="259" w:lineRule="auto"/>
        <w:contextualSpacing/>
        <w:rPr>
          <w:rFonts w:ascii="Times New Roman" w:hAnsi="Times New Roman" w:cs="Times New Roman"/>
          <w:b/>
          <w:u w:val="single"/>
        </w:rPr>
      </w:pPr>
    </w:p>
    <w:p w:rsidR="000C4173" w:rsidRDefault="000C4173" w:rsidP="00B1409C">
      <w:pPr>
        <w:spacing w:after="160" w:line="259" w:lineRule="auto"/>
        <w:contextualSpacing/>
        <w:rPr>
          <w:rFonts w:ascii="Times New Roman" w:hAnsi="Times New Roman" w:cs="Times New Roman"/>
          <w:b/>
          <w:u w:val="single"/>
        </w:rPr>
      </w:pPr>
    </w:p>
    <w:p w:rsidR="000C4173" w:rsidRDefault="000C4173" w:rsidP="00B1409C">
      <w:pPr>
        <w:spacing w:after="160" w:line="259" w:lineRule="auto"/>
        <w:contextualSpacing/>
        <w:rPr>
          <w:rFonts w:ascii="Times New Roman" w:hAnsi="Times New Roman" w:cs="Times New Roman"/>
          <w:b/>
          <w:u w:val="single"/>
        </w:rPr>
      </w:pPr>
    </w:p>
    <w:p w:rsidR="000C4173" w:rsidRDefault="000C4173" w:rsidP="00B1409C">
      <w:pPr>
        <w:spacing w:after="160" w:line="259" w:lineRule="auto"/>
        <w:contextualSpacing/>
        <w:rPr>
          <w:rFonts w:ascii="Times New Roman" w:hAnsi="Times New Roman" w:cs="Times New Roman"/>
          <w:b/>
          <w:u w:val="single"/>
        </w:rPr>
      </w:pPr>
    </w:p>
    <w:p w:rsidR="000C4173" w:rsidRDefault="000C4173" w:rsidP="00B1409C">
      <w:pPr>
        <w:spacing w:after="160" w:line="259" w:lineRule="auto"/>
        <w:contextualSpacing/>
        <w:rPr>
          <w:rFonts w:ascii="Times New Roman" w:hAnsi="Times New Roman" w:cs="Times New Roman"/>
          <w:b/>
          <w:u w:val="single"/>
        </w:rPr>
      </w:pPr>
    </w:p>
    <w:p w:rsidR="000C4173" w:rsidRDefault="000C4173" w:rsidP="00B1409C">
      <w:pPr>
        <w:spacing w:after="160" w:line="259" w:lineRule="auto"/>
        <w:contextualSpacing/>
        <w:rPr>
          <w:rFonts w:ascii="Times New Roman" w:hAnsi="Times New Roman" w:cs="Times New Roman"/>
          <w:b/>
          <w:u w:val="single"/>
        </w:rPr>
      </w:pPr>
    </w:p>
    <w:p w:rsidR="000C4173" w:rsidRDefault="000C4173" w:rsidP="00B1409C">
      <w:pPr>
        <w:spacing w:after="160" w:line="259" w:lineRule="auto"/>
        <w:contextualSpacing/>
        <w:rPr>
          <w:rFonts w:ascii="Times New Roman" w:hAnsi="Times New Roman" w:cs="Times New Roman"/>
          <w:b/>
          <w:u w:val="single"/>
        </w:rPr>
      </w:pPr>
    </w:p>
    <w:p w:rsidR="000C4173" w:rsidRDefault="000C4173" w:rsidP="00B1409C">
      <w:pPr>
        <w:spacing w:after="160" w:line="259" w:lineRule="auto"/>
        <w:contextualSpacing/>
        <w:rPr>
          <w:rFonts w:ascii="Times New Roman" w:hAnsi="Times New Roman" w:cs="Times New Roman"/>
          <w:b/>
          <w:u w:val="single"/>
        </w:rPr>
      </w:pPr>
    </w:p>
    <w:p w:rsidR="000C4173" w:rsidRDefault="000C4173" w:rsidP="00B1409C">
      <w:pPr>
        <w:spacing w:after="160" w:line="259" w:lineRule="auto"/>
        <w:contextualSpacing/>
        <w:rPr>
          <w:rFonts w:ascii="Times New Roman" w:hAnsi="Times New Roman" w:cs="Times New Roman"/>
          <w:b/>
          <w:u w:val="single"/>
        </w:rPr>
      </w:pPr>
    </w:p>
    <w:p w:rsidR="000C4173" w:rsidRDefault="000C4173" w:rsidP="00B1409C">
      <w:pPr>
        <w:spacing w:after="160" w:line="259" w:lineRule="auto"/>
        <w:contextualSpacing/>
        <w:rPr>
          <w:rFonts w:ascii="Times New Roman" w:hAnsi="Times New Roman" w:cs="Times New Roman"/>
          <w:b/>
          <w:u w:val="single"/>
        </w:rPr>
      </w:pPr>
    </w:p>
    <w:p w:rsidR="000C4173" w:rsidRDefault="000C4173" w:rsidP="00B1409C">
      <w:pPr>
        <w:spacing w:after="160" w:line="259" w:lineRule="auto"/>
        <w:contextualSpacing/>
        <w:rPr>
          <w:rFonts w:ascii="Times New Roman" w:hAnsi="Times New Roman" w:cs="Times New Roman"/>
          <w:b/>
          <w:u w:val="single"/>
        </w:rPr>
      </w:pPr>
    </w:p>
    <w:p w:rsidR="000C4173" w:rsidRDefault="000C4173" w:rsidP="00B1409C">
      <w:pPr>
        <w:spacing w:after="160" w:line="259" w:lineRule="auto"/>
        <w:contextualSpacing/>
        <w:rPr>
          <w:rFonts w:ascii="Times New Roman" w:hAnsi="Times New Roman" w:cs="Times New Roman"/>
          <w:b/>
          <w:u w:val="single"/>
        </w:rPr>
      </w:pPr>
    </w:p>
    <w:p w:rsidR="000C4173" w:rsidRDefault="000C4173" w:rsidP="00B1409C">
      <w:pPr>
        <w:spacing w:after="160" w:line="259" w:lineRule="auto"/>
        <w:contextualSpacing/>
        <w:rPr>
          <w:rFonts w:ascii="Times New Roman" w:hAnsi="Times New Roman" w:cs="Times New Roman"/>
          <w:b/>
          <w:u w:val="single"/>
        </w:rPr>
      </w:pPr>
    </w:p>
    <w:p w:rsidR="000C4173" w:rsidRDefault="000C4173" w:rsidP="00B1409C">
      <w:pPr>
        <w:spacing w:after="160" w:line="259" w:lineRule="auto"/>
        <w:contextualSpacing/>
        <w:rPr>
          <w:rFonts w:ascii="Times New Roman" w:hAnsi="Times New Roman" w:cs="Times New Roman"/>
          <w:b/>
          <w:u w:val="single"/>
        </w:rPr>
      </w:pPr>
    </w:p>
    <w:p w:rsidR="000C4173" w:rsidRDefault="000C4173" w:rsidP="00B1409C">
      <w:pPr>
        <w:spacing w:after="160" w:line="259" w:lineRule="auto"/>
        <w:contextualSpacing/>
        <w:rPr>
          <w:rFonts w:ascii="Times New Roman" w:hAnsi="Times New Roman" w:cs="Times New Roman"/>
          <w:b/>
          <w:u w:val="single"/>
        </w:rPr>
      </w:pPr>
    </w:p>
    <w:p w:rsidR="000C4173" w:rsidRDefault="000C4173" w:rsidP="00B1409C">
      <w:pPr>
        <w:spacing w:after="160" w:line="259" w:lineRule="auto"/>
        <w:contextualSpacing/>
        <w:rPr>
          <w:rFonts w:ascii="Times New Roman" w:hAnsi="Times New Roman" w:cs="Times New Roman"/>
          <w:b/>
          <w:u w:val="single"/>
        </w:rPr>
      </w:pPr>
    </w:p>
    <w:p w:rsidR="000C4173" w:rsidRDefault="000C4173" w:rsidP="00B1409C">
      <w:pPr>
        <w:spacing w:after="160" w:line="259" w:lineRule="auto"/>
        <w:contextualSpacing/>
        <w:rPr>
          <w:rFonts w:ascii="Times New Roman" w:hAnsi="Times New Roman" w:cs="Times New Roman"/>
          <w:b/>
          <w:u w:val="single"/>
        </w:rPr>
      </w:pPr>
    </w:p>
    <w:p w:rsidR="007A2938" w:rsidRPr="007A2938" w:rsidRDefault="007A2938" w:rsidP="007A2938">
      <w:pPr>
        <w:overflowPunct w:val="0"/>
        <w:autoSpaceDE w:val="0"/>
        <w:autoSpaceDN w:val="0"/>
        <w:adjustRightInd w:val="0"/>
        <w:ind w:firstLine="708"/>
        <w:jc w:val="both"/>
        <w:rPr>
          <w:rFonts w:ascii="Times New Roman" w:eastAsia="Times New Roman" w:hAnsi="Times New Roman" w:cs="Times New Roman"/>
          <w:szCs w:val="20"/>
          <w:lang w:eastAsia="hr-HR"/>
        </w:rPr>
      </w:pPr>
      <w:r w:rsidRPr="007A2938">
        <w:rPr>
          <w:rFonts w:ascii="Times New Roman" w:eastAsia="Times New Roman" w:hAnsi="Times New Roman" w:cs="Times New Roman"/>
          <w:szCs w:val="20"/>
          <w:lang w:eastAsia="hr-HR"/>
        </w:rPr>
        <w:lastRenderedPageBreak/>
        <w:t xml:space="preserve">Na temelju članka </w:t>
      </w:r>
      <w:r w:rsidRPr="007A2938">
        <w:rPr>
          <w:rFonts w:ascii="Times New Roman" w:eastAsia="Times New Roman" w:hAnsi="Times New Roman" w:cs="Times New Roman"/>
          <w:color w:val="000000"/>
          <w:szCs w:val="20"/>
          <w:lang w:eastAsia="hr-HR"/>
        </w:rPr>
        <w:t>80.</w:t>
      </w:r>
      <w:r w:rsidRPr="007A2938">
        <w:rPr>
          <w:rFonts w:ascii="Times New Roman" w:eastAsia="Times New Roman" w:hAnsi="Times New Roman" w:cs="Times New Roman"/>
          <w:szCs w:val="20"/>
          <w:lang w:eastAsia="hr-HR"/>
        </w:rPr>
        <w:t xml:space="preserve"> Statuta Grada Zagreba (Službeni glasnik Grada Zagreba 23/16, 2/18, 23/18, 3/20, 3/21, 11/21 - pročišćeni tekst, 16/22) i članka </w:t>
      </w:r>
      <w:r w:rsidRPr="007A2938">
        <w:rPr>
          <w:rFonts w:ascii="Times New Roman" w:eastAsia="Times New Roman" w:hAnsi="Times New Roman" w:cs="Times New Roman"/>
          <w:color w:val="000000"/>
          <w:szCs w:val="20"/>
          <w:lang w:eastAsia="hr-HR"/>
        </w:rPr>
        <w:t xml:space="preserve">17. </w:t>
      </w:r>
      <w:r w:rsidRPr="007A2938">
        <w:rPr>
          <w:rFonts w:ascii="Times New Roman" w:eastAsia="Times New Roman" w:hAnsi="Times New Roman" w:cs="Times New Roman"/>
          <w:szCs w:val="20"/>
          <w:lang w:eastAsia="hr-HR"/>
        </w:rPr>
        <w:t xml:space="preserve">Pravila Gradske četvrti Gornja Dubrava (Službeni glasnik Grada Zagreba 35/22), Vijeće Gradske četvrti Gornja Dubrava, na </w:t>
      </w:r>
      <w:r w:rsidRPr="007A2938">
        <w:rPr>
          <w:rFonts w:ascii="Times New Roman" w:eastAsia="Times New Roman" w:hAnsi="Times New Roman" w:cs="Times New Roman"/>
          <w:szCs w:val="20"/>
          <w:lang w:eastAsia="hr-HR"/>
        </w:rPr>
        <w:softHyphen/>
        <w:t>3. sjednici,</w:t>
      </w:r>
      <w:r w:rsidRPr="007A2938">
        <w:rPr>
          <w:rFonts w:ascii="Times New Roman" w:eastAsia="Times New Roman" w:hAnsi="Times New Roman" w:cs="Times New Roman"/>
          <w:color w:val="000000"/>
          <w:szCs w:val="20"/>
          <w:lang w:eastAsia="hr-HR"/>
        </w:rPr>
        <w:t xml:space="preserve"> održanoj 28. kolovoza 2025.,</w:t>
      </w:r>
      <w:r w:rsidRPr="007A2938">
        <w:rPr>
          <w:rFonts w:ascii="Times New Roman" w:eastAsia="Times New Roman" w:hAnsi="Times New Roman" w:cs="Times New Roman"/>
          <w:szCs w:val="20"/>
          <w:lang w:eastAsia="hr-HR"/>
        </w:rPr>
        <w:t xml:space="preserve"> donijelo je</w:t>
      </w:r>
    </w:p>
    <w:p w:rsidR="007A2938" w:rsidRPr="007A2938" w:rsidRDefault="007A2938" w:rsidP="007A2938">
      <w:pPr>
        <w:overflowPunct w:val="0"/>
        <w:autoSpaceDE w:val="0"/>
        <w:autoSpaceDN w:val="0"/>
        <w:adjustRightInd w:val="0"/>
        <w:jc w:val="both"/>
        <w:rPr>
          <w:rFonts w:ascii="Times New Roman" w:eastAsia="Times New Roman" w:hAnsi="Times New Roman" w:cs="Times New Roman"/>
          <w:szCs w:val="20"/>
          <w:lang w:eastAsia="hr-HR"/>
        </w:rPr>
      </w:pPr>
    </w:p>
    <w:p w:rsidR="007A2938" w:rsidRPr="007A2938" w:rsidRDefault="007A2938" w:rsidP="007A2938">
      <w:pPr>
        <w:overflowPunct w:val="0"/>
        <w:autoSpaceDE w:val="0"/>
        <w:autoSpaceDN w:val="0"/>
        <w:adjustRightInd w:val="0"/>
        <w:jc w:val="both"/>
        <w:rPr>
          <w:rFonts w:ascii="Times New Roman" w:eastAsia="Times New Roman" w:hAnsi="Times New Roman" w:cs="Times New Roman"/>
          <w:szCs w:val="20"/>
          <w:lang w:eastAsia="hr-HR"/>
        </w:rPr>
      </w:pPr>
    </w:p>
    <w:p w:rsidR="007A2938" w:rsidRPr="007A2938" w:rsidRDefault="007A2938" w:rsidP="007A2938">
      <w:pPr>
        <w:overflowPunct w:val="0"/>
        <w:autoSpaceDE w:val="0"/>
        <w:autoSpaceDN w:val="0"/>
        <w:adjustRightInd w:val="0"/>
        <w:jc w:val="both"/>
        <w:rPr>
          <w:rFonts w:ascii="Times New Roman" w:eastAsia="Times New Roman" w:hAnsi="Times New Roman" w:cs="Times New Roman"/>
          <w:szCs w:val="20"/>
          <w:lang w:eastAsia="hr-HR"/>
        </w:rPr>
      </w:pPr>
    </w:p>
    <w:p w:rsidR="007A2938" w:rsidRPr="007A2938" w:rsidRDefault="007A2938" w:rsidP="007A2938">
      <w:pPr>
        <w:autoSpaceDN w:val="0"/>
        <w:ind w:left="720"/>
        <w:rPr>
          <w:rFonts w:ascii="Times New Roman" w:eastAsia="Times New Roman" w:hAnsi="Times New Roman" w:cs="Times New Roman"/>
          <w:szCs w:val="24"/>
        </w:rPr>
      </w:pPr>
    </w:p>
    <w:p w:rsidR="007A2938" w:rsidRPr="007A2938" w:rsidRDefault="007A2938" w:rsidP="007A2938">
      <w:pPr>
        <w:overflowPunct w:val="0"/>
        <w:autoSpaceDE w:val="0"/>
        <w:autoSpaceDN w:val="0"/>
        <w:adjustRightInd w:val="0"/>
        <w:jc w:val="center"/>
        <w:rPr>
          <w:rFonts w:ascii="Times New Roman" w:eastAsia="Times New Roman" w:hAnsi="Times New Roman" w:cs="Times New Roman"/>
          <w:b/>
          <w:szCs w:val="20"/>
          <w:lang w:eastAsia="hr-HR"/>
        </w:rPr>
      </w:pPr>
      <w:r w:rsidRPr="007A2938">
        <w:rPr>
          <w:rFonts w:ascii="Times New Roman" w:eastAsia="Times New Roman" w:hAnsi="Times New Roman" w:cs="Times New Roman"/>
          <w:b/>
          <w:szCs w:val="20"/>
          <w:lang w:eastAsia="hr-HR"/>
        </w:rPr>
        <w:t>Z A K L J U Č A K</w:t>
      </w:r>
    </w:p>
    <w:p w:rsidR="007A2938" w:rsidRPr="007A2938" w:rsidRDefault="007A2938" w:rsidP="007A2938">
      <w:pPr>
        <w:overflowPunct w:val="0"/>
        <w:autoSpaceDE w:val="0"/>
        <w:autoSpaceDN w:val="0"/>
        <w:adjustRightInd w:val="0"/>
        <w:jc w:val="center"/>
        <w:rPr>
          <w:rFonts w:ascii="Times New Roman" w:eastAsia="Times New Roman" w:hAnsi="Times New Roman" w:cs="Times New Roman"/>
          <w:b/>
          <w:szCs w:val="20"/>
          <w:lang w:eastAsia="hr-HR"/>
        </w:rPr>
      </w:pPr>
      <w:r w:rsidRPr="007A2938">
        <w:rPr>
          <w:rFonts w:ascii="Times New Roman" w:eastAsia="Times New Roman" w:hAnsi="Times New Roman" w:cs="Times New Roman"/>
          <w:b/>
          <w:szCs w:val="20"/>
          <w:lang w:eastAsia="hr-HR"/>
        </w:rPr>
        <w:t xml:space="preserve"> o prijedlogu uvrštavanja k.č. 13422 k.o. Čučerje novo – PUT, Čučerska cesta 113-115</w:t>
      </w:r>
    </w:p>
    <w:p w:rsidR="007A2938" w:rsidRPr="007A2938" w:rsidRDefault="007A2938" w:rsidP="007A2938">
      <w:pPr>
        <w:overflowPunct w:val="0"/>
        <w:autoSpaceDE w:val="0"/>
        <w:autoSpaceDN w:val="0"/>
        <w:adjustRightInd w:val="0"/>
        <w:jc w:val="center"/>
        <w:rPr>
          <w:rFonts w:ascii="Times New Roman" w:eastAsia="Times New Roman" w:hAnsi="Times New Roman" w:cs="Times New Roman"/>
          <w:b/>
          <w:szCs w:val="20"/>
          <w:lang w:eastAsia="hr-HR"/>
        </w:rPr>
      </w:pPr>
      <w:r w:rsidRPr="007A2938">
        <w:rPr>
          <w:rFonts w:ascii="Times New Roman" w:eastAsia="Times New Roman" w:hAnsi="Times New Roman" w:cs="Times New Roman"/>
          <w:b/>
          <w:szCs w:val="20"/>
          <w:lang w:eastAsia="hr-HR"/>
        </w:rPr>
        <w:t>u bazu podataka nerazvrstanih cesta na području  Grada Zagreba</w:t>
      </w:r>
    </w:p>
    <w:p w:rsidR="007A2938" w:rsidRPr="007A2938" w:rsidRDefault="007A2938" w:rsidP="007A2938">
      <w:pPr>
        <w:autoSpaceDN w:val="0"/>
        <w:jc w:val="both"/>
        <w:rPr>
          <w:rFonts w:ascii="Times New Roman" w:eastAsia="Times New Roman" w:hAnsi="Times New Roman" w:cs="Times New Roman"/>
          <w:szCs w:val="24"/>
        </w:rPr>
      </w:pPr>
    </w:p>
    <w:p w:rsidR="007A2938" w:rsidRPr="007A2938" w:rsidRDefault="007A2938" w:rsidP="007A2938">
      <w:pPr>
        <w:autoSpaceDN w:val="0"/>
        <w:jc w:val="both"/>
        <w:rPr>
          <w:rFonts w:ascii="Times New Roman" w:eastAsia="Times New Roman" w:hAnsi="Times New Roman" w:cs="Times New Roman"/>
          <w:szCs w:val="24"/>
        </w:rPr>
      </w:pPr>
    </w:p>
    <w:p w:rsidR="007A2938" w:rsidRPr="007A2938" w:rsidRDefault="007A2938" w:rsidP="007A2938">
      <w:pPr>
        <w:numPr>
          <w:ilvl w:val="0"/>
          <w:numId w:val="1"/>
        </w:numPr>
        <w:overflowPunct w:val="0"/>
        <w:autoSpaceDE w:val="0"/>
        <w:autoSpaceDN w:val="0"/>
        <w:adjustRightInd w:val="0"/>
        <w:spacing w:after="160" w:line="252" w:lineRule="auto"/>
        <w:jc w:val="both"/>
        <w:rPr>
          <w:rFonts w:ascii="Times New Roman" w:eastAsia="Times New Roman" w:hAnsi="Times New Roman" w:cs="Times New Roman"/>
          <w:szCs w:val="24"/>
        </w:rPr>
      </w:pPr>
      <w:r w:rsidRPr="007A2938">
        <w:rPr>
          <w:rFonts w:ascii="Times New Roman" w:eastAsia="Calibri" w:hAnsi="Times New Roman" w:cs="Times New Roman"/>
          <w:szCs w:val="24"/>
        </w:rPr>
        <w:t>Vijeće predlaže da se u bazu podataka nerazvrstanih cesta na području Grada Zagreba uvrsti površina u vlasništvu Grada Zagreba, Trg Stjepana Radića 1, k.č. 13422 k.o. Čučerje novo – PUT, površine 409 m</w:t>
      </w:r>
      <w:r w:rsidRPr="007A2938">
        <w:rPr>
          <w:rFonts w:ascii="Times New Roman" w:eastAsia="Calibri" w:hAnsi="Times New Roman" w:cs="Times New Roman"/>
          <w:szCs w:val="24"/>
          <w:vertAlign w:val="superscript"/>
        </w:rPr>
        <w:t>2</w:t>
      </w:r>
      <w:r w:rsidRPr="007A2938">
        <w:rPr>
          <w:rFonts w:ascii="Times New Roman" w:eastAsia="Calibri" w:hAnsi="Times New Roman" w:cs="Times New Roman"/>
          <w:szCs w:val="24"/>
        </w:rPr>
        <w:t xml:space="preserve">. </w:t>
      </w:r>
    </w:p>
    <w:p w:rsidR="007A2938" w:rsidRPr="007A2938" w:rsidRDefault="007A2938" w:rsidP="007A2938">
      <w:pPr>
        <w:overflowPunct w:val="0"/>
        <w:autoSpaceDE w:val="0"/>
        <w:autoSpaceDN w:val="0"/>
        <w:adjustRightInd w:val="0"/>
        <w:ind w:left="720"/>
        <w:jc w:val="both"/>
        <w:rPr>
          <w:rFonts w:ascii="Times New Roman" w:eastAsia="Times New Roman" w:hAnsi="Times New Roman" w:cs="Times New Roman"/>
          <w:szCs w:val="24"/>
        </w:rPr>
      </w:pPr>
    </w:p>
    <w:p w:rsidR="007A2938" w:rsidRPr="007A2938" w:rsidRDefault="007A2938" w:rsidP="007A2938">
      <w:pPr>
        <w:numPr>
          <w:ilvl w:val="0"/>
          <w:numId w:val="1"/>
        </w:numPr>
        <w:spacing w:after="160" w:line="252" w:lineRule="auto"/>
        <w:contextualSpacing/>
        <w:jc w:val="both"/>
        <w:rPr>
          <w:rFonts w:ascii="Times New Roman" w:eastAsia="Times New Roman" w:hAnsi="Times New Roman" w:cs="Times New Roman"/>
          <w:szCs w:val="24"/>
        </w:rPr>
      </w:pPr>
      <w:r w:rsidRPr="007A2938">
        <w:rPr>
          <w:rFonts w:ascii="Times New Roman" w:eastAsia="Times New Roman" w:hAnsi="Times New Roman" w:cs="Times New Roman"/>
          <w:szCs w:val="24"/>
        </w:rPr>
        <w:t>Ovaj zaključak dostavlja se Gradskom uredu za obnovu, izgradnju, prostorno uređenje, graditeljstvo i komunalne poslove, Sektoru za ceste, na daljnje postupanje.</w:t>
      </w:r>
    </w:p>
    <w:p w:rsidR="007A2938" w:rsidRPr="007A2938" w:rsidRDefault="007A2938" w:rsidP="007A2938">
      <w:pPr>
        <w:autoSpaceDN w:val="0"/>
        <w:ind w:firstLine="720"/>
        <w:rPr>
          <w:rFonts w:ascii="Times New Roman" w:eastAsia="Times New Roman" w:hAnsi="Times New Roman" w:cs="Times New Roman"/>
          <w:szCs w:val="24"/>
        </w:rPr>
      </w:pPr>
    </w:p>
    <w:p w:rsidR="007A2938" w:rsidRPr="007A2938" w:rsidRDefault="007A2938" w:rsidP="007A2938">
      <w:pPr>
        <w:overflowPunct w:val="0"/>
        <w:autoSpaceDE w:val="0"/>
        <w:autoSpaceDN w:val="0"/>
        <w:adjustRightInd w:val="0"/>
        <w:ind w:right="3852"/>
        <w:outlineLvl w:val="0"/>
        <w:rPr>
          <w:rFonts w:ascii="Times New Roman" w:eastAsia="Times New Roman" w:hAnsi="Times New Roman" w:cs="Times New Roman"/>
          <w:sz w:val="28"/>
          <w:szCs w:val="28"/>
          <w:lang w:eastAsia="hr-HR"/>
        </w:rPr>
      </w:pPr>
      <w:r w:rsidRPr="007A2938">
        <w:rPr>
          <w:rFonts w:ascii="Times New Roman" w:eastAsia="Times New Roman" w:hAnsi="Times New Roman" w:cs="Times New Roman"/>
          <w:sz w:val="28"/>
          <w:szCs w:val="28"/>
          <w:lang w:eastAsia="hr-HR"/>
        </w:rPr>
        <w:t xml:space="preserve">                                                                                                                                                                                                                                                                                                                                                                                                                                                                                                                                                                                                                                                                                                                                                                                                                                                                                                                                                                                                                                                                                                                                                                                                                                                                                                                                                                                                                                                                                                                                                                                                                                                                                                                                                                                                                                                                                                                                                                                                                                                                                                                                                                                                                                                                                                                                                                                                                                                                                                                                                                                                                                                                                                                                                                                                                                                                                                                                                                                                                                                                                                                                                                                                                                                                                                                                                                                                                                                                                                                                                                                                                                                                                                                                                                                                                                                                                                                                                                                                                                                                                                        </w:t>
      </w:r>
    </w:p>
    <w:p w:rsidR="007A2938" w:rsidRPr="007A2938" w:rsidRDefault="007A2938" w:rsidP="007A2938">
      <w:pPr>
        <w:overflowPunct w:val="0"/>
        <w:autoSpaceDE w:val="0"/>
        <w:autoSpaceDN w:val="0"/>
        <w:adjustRightInd w:val="0"/>
        <w:rPr>
          <w:rFonts w:ascii="Times New Roman" w:eastAsia="Times New Roman" w:hAnsi="Times New Roman" w:cs="Times New Roman"/>
          <w:szCs w:val="24"/>
          <w:lang w:eastAsia="hr-HR"/>
        </w:rPr>
      </w:pPr>
      <w:r w:rsidRPr="007A2938">
        <w:rPr>
          <w:rFonts w:ascii="Times New Roman" w:eastAsia="Times New Roman" w:hAnsi="Times New Roman" w:cs="Times New Roman"/>
          <w:szCs w:val="24"/>
          <w:lang w:eastAsia="hr-HR"/>
        </w:rPr>
        <w:t>KLASA: 024-08/25-002/189</w:t>
      </w:r>
    </w:p>
    <w:p w:rsidR="007A2938" w:rsidRPr="007A2938" w:rsidRDefault="007A2938" w:rsidP="007A2938">
      <w:pPr>
        <w:overflowPunct w:val="0"/>
        <w:autoSpaceDE w:val="0"/>
        <w:autoSpaceDN w:val="0"/>
        <w:adjustRightInd w:val="0"/>
        <w:rPr>
          <w:rFonts w:ascii="Times New Roman" w:eastAsia="Times New Roman" w:hAnsi="Times New Roman" w:cs="Times New Roman"/>
          <w:szCs w:val="24"/>
          <w:lang w:eastAsia="hr-HR"/>
        </w:rPr>
      </w:pPr>
      <w:r w:rsidRPr="007A2938">
        <w:rPr>
          <w:rFonts w:ascii="Times New Roman" w:eastAsia="Times New Roman" w:hAnsi="Times New Roman" w:cs="Times New Roman"/>
          <w:szCs w:val="24"/>
          <w:lang w:eastAsia="hr-HR"/>
        </w:rPr>
        <w:t>URBROJ: 251-13-11-6/013-25-5</w:t>
      </w:r>
    </w:p>
    <w:p w:rsidR="007A2938" w:rsidRPr="007A2938" w:rsidRDefault="007A2938" w:rsidP="007A2938">
      <w:pPr>
        <w:overflowPunct w:val="0"/>
        <w:autoSpaceDE w:val="0"/>
        <w:autoSpaceDN w:val="0"/>
        <w:adjustRightInd w:val="0"/>
        <w:rPr>
          <w:rFonts w:ascii="Times New Roman" w:eastAsia="Times New Roman" w:hAnsi="Times New Roman" w:cs="Times New Roman"/>
          <w:szCs w:val="24"/>
          <w:lang w:eastAsia="hr-HR"/>
        </w:rPr>
      </w:pPr>
      <w:r w:rsidRPr="007A2938">
        <w:rPr>
          <w:rFonts w:ascii="Times New Roman" w:eastAsia="Times New Roman" w:hAnsi="Times New Roman" w:cs="Times New Roman"/>
          <w:szCs w:val="24"/>
          <w:lang w:eastAsia="hr-HR"/>
        </w:rPr>
        <w:t>Zagreb, 28. kolovoza 2025.</w:t>
      </w:r>
    </w:p>
    <w:p w:rsidR="007A2938" w:rsidRPr="007A2938" w:rsidRDefault="007A2938" w:rsidP="007A2938">
      <w:pPr>
        <w:overflowPunct w:val="0"/>
        <w:autoSpaceDE w:val="0"/>
        <w:autoSpaceDN w:val="0"/>
        <w:adjustRightInd w:val="0"/>
        <w:rPr>
          <w:rFonts w:ascii="Times New Roman" w:eastAsia="Times New Roman" w:hAnsi="Times New Roman" w:cs="Times New Roman"/>
          <w:szCs w:val="24"/>
          <w:lang w:eastAsia="hr-HR"/>
        </w:rPr>
      </w:pPr>
    </w:p>
    <w:p w:rsidR="007A2938" w:rsidRPr="007A2938" w:rsidRDefault="007A2938" w:rsidP="007A2938">
      <w:pPr>
        <w:overflowPunct w:val="0"/>
        <w:autoSpaceDE w:val="0"/>
        <w:autoSpaceDN w:val="0"/>
        <w:adjustRightInd w:val="0"/>
        <w:rPr>
          <w:rFonts w:ascii="Times New Roman" w:eastAsia="Times New Roman" w:hAnsi="Times New Roman" w:cs="Times New Roman"/>
          <w:szCs w:val="24"/>
          <w:lang w:eastAsia="hr-HR"/>
        </w:rPr>
      </w:pPr>
    </w:p>
    <w:p w:rsidR="007A2938" w:rsidRPr="007A2938" w:rsidRDefault="007A2938" w:rsidP="007A2938">
      <w:pPr>
        <w:overflowPunct w:val="0"/>
        <w:autoSpaceDE w:val="0"/>
        <w:autoSpaceDN w:val="0"/>
        <w:adjustRightInd w:val="0"/>
        <w:rPr>
          <w:rFonts w:ascii="Times New Roman" w:eastAsia="Times New Roman" w:hAnsi="Times New Roman" w:cs="Times New Roman"/>
          <w:szCs w:val="24"/>
          <w:lang w:eastAsia="hr-HR"/>
        </w:rPr>
      </w:pPr>
      <w:r w:rsidRPr="007A2938">
        <w:rPr>
          <w:rFonts w:ascii="Times New Roman" w:eastAsia="Times New Roman" w:hAnsi="Times New Roman" w:cs="Times New Roman"/>
          <w:szCs w:val="24"/>
          <w:lang w:eastAsia="hr-HR"/>
        </w:rPr>
        <w:t xml:space="preserve">                                                                                                                  Predsjednik</w:t>
      </w:r>
    </w:p>
    <w:p w:rsidR="007A2938" w:rsidRPr="007A2938" w:rsidRDefault="007A2938" w:rsidP="007A2938">
      <w:pPr>
        <w:overflowPunct w:val="0"/>
        <w:autoSpaceDE w:val="0"/>
        <w:autoSpaceDN w:val="0"/>
        <w:adjustRightInd w:val="0"/>
        <w:ind w:left="5760"/>
        <w:jc w:val="center"/>
        <w:rPr>
          <w:rFonts w:ascii="Times New Roman" w:eastAsia="Times New Roman" w:hAnsi="Times New Roman" w:cs="Times New Roman"/>
          <w:szCs w:val="24"/>
          <w:lang w:eastAsia="hr-HR"/>
        </w:rPr>
      </w:pPr>
      <w:r w:rsidRPr="007A2938">
        <w:rPr>
          <w:rFonts w:ascii="Times New Roman" w:eastAsia="Times New Roman" w:hAnsi="Times New Roman" w:cs="Times New Roman"/>
          <w:szCs w:val="24"/>
          <w:lang w:eastAsia="hr-HR"/>
        </w:rPr>
        <w:t>Vijeća Gradske četvrti</w:t>
      </w:r>
    </w:p>
    <w:p w:rsidR="007A2938" w:rsidRPr="007A2938" w:rsidRDefault="007A2938" w:rsidP="007A2938">
      <w:pPr>
        <w:overflowPunct w:val="0"/>
        <w:autoSpaceDE w:val="0"/>
        <w:autoSpaceDN w:val="0"/>
        <w:adjustRightInd w:val="0"/>
        <w:ind w:left="5760"/>
        <w:jc w:val="center"/>
        <w:rPr>
          <w:rFonts w:ascii="Times New Roman" w:eastAsia="Times New Roman" w:hAnsi="Times New Roman" w:cs="Times New Roman"/>
          <w:szCs w:val="24"/>
          <w:lang w:eastAsia="hr-HR"/>
        </w:rPr>
      </w:pPr>
      <w:r w:rsidRPr="007A2938">
        <w:rPr>
          <w:rFonts w:ascii="Times New Roman" w:eastAsia="Times New Roman" w:hAnsi="Times New Roman" w:cs="Times New Roman"/>
          <w:szCs w:val="24"/>
          <w:lang w:eastAsia="hr-HR"/>
        </w:rPr>
        <w:t>Gornja Dubrava</w:t>
      </w:r>
    </w:p>
    <w:p w:rsidR="007A2938" w:rsidRPr="007A2938" w:rsidRDefault="007A2938" w:rsidP="007A2938">
      <w:pPr>
        <w:overflowPunct w:val="0"/>
        <w:autoSpaceDE w:val="0"/>
        <w:autoSpaceDN w:val="0"/>
        <w:adjustRightInd w:val="0"/>
        <w:ind w:left="5760"/>
        <w:jc w:val="center"/>
        <w:rPr>
          <w:rFonts w:ascii="Times New Roman" w:eastAsia="Times New Roman" w:hAnsi="Times New Roman" w:cs="Times New Roman"/>
          <w:szCs w:val="24"/>
          <w:lang w:eastAsia="hr-HR"/>
        </w:rPr>
      </w:pPr>
    </w:p>
    <w:p w:rsidR="007A2938" w:rsidRPr="007A2938" w:rsidRDefault="007A2938" w:rsidP="007A2938">
      <w:pPr>
        <w:overflowPunct w:val="0"/>
        <w:autoSpaceDE w:val="0"/>
        <w:autoSpaceDN w:val="0"/>
        <w:adjustRightInd w:val="0"/>
        <w:ind w:left="5760"/>
        <w:jc w:val="center"/>
        <w:rPr>
          <w:rFonts w:ascii="Times New Roman" w:eastAsia="Times New Roman" w:hAnsi="Times New Roman" w:cs="Times New Roman"/>
          <w:szCs w:val="24"/>
          <w:lang w:eastAsia="hr-HR"/>
        </w:rPr>
      </w:pPr>
    </w:p>
    <w:p w:rsidR="007A2938" w:rsidRPr="007A2938" w:rsidRDefault="007A2938" w:rsidP="007A2938">
      <w:pPr>
        <w:overflowPunct w:val="0"/>
        <w:autoSpaceDE w:val="0"/>
        <w:autoSpaceDN w:val="0"/>
        <w:adjustRightInd w:val="0"/>
        <w:jc w:val="both"/>
        <w:rPr>
          <w:rFonts w:ascii="Times New Roman" w:eastAsia="Times New Roman" w:hAnsi="Times New Roman" w:cs="Times New Roman"/>
          <w:szCs w:val="20"/>
          <w:lang w:eastAsia="hr-HR"/>
        </w:rPr>
      </w:pPr>
      <w:r w:rsidRPr="007A2938">
        <w:rPr>
          <w:rFonts w:ascii="Times New Roman" w:eastAsia="Times New Roman" w:hAnsi="Times New Roman" w:cs="Times New Roman"/>
          <w:szCs w:val="24"/>
          <w:lang w:eastAsia="hr-HR"/>
        </w:rPr>
        <w:t xml:space="preserve">                                                                                                                 Dario Marić</w:t>
      </w:r>
    </w:p>
    <w:p w:rsidR="000C4173" w:rsidRDefault="000C4173" w:rsidP="00B1409C">
      <w:pPr>
        <w:spacing w:after="160" w:line="259" w:lineRule="auto"/>
        <w:contextualSpacing/>
        <w:rPr>
          <w:rFonts w:ascii="Times New Roman" w:hAnsi="Times New Roman" w:cs="Times New Roman"/>
          <w:b/>
          <w:u w:val="single"/>
        </w:rPr>
      </w:pPr>
    </w:p>
    <w:p w:rsidR="007A2938" w:rsidRDefault="007A2938" w:rsidP="00B1409C">
      <w:pPr>
        <w:spacing w:after="160" w:line="259" w:lineRule="auto"/>
        <w:contextualSpacing/>
        <w:rPr>
          <w:rFonts w:ascii="Times New Roman" w:hAnsi="Times New Roman" w:cs="Times New Roman"/>
          <w:b/>
          <w:u w:val="single"/>
        </w:rPr>
      </w:pPr>
    </w:p>
    <w:p w:rsidR="007A2938" w:rsidRDefault="007A2938" w:rsidP="00B1409C">
      <w:pPr>
        <w:spacing w:after="160" w:line="259" w:lineRule="auto"/>
        <w:contextualSpacing/>
        <w:rPr>
          <w:rFonts w:ascii="Times New Roman" w:hAnsi="Times New Roman" w:cs="Times New Roman"/>
          <w:b/>
          <w:u w:val="single"/>
        </w:rPr>
      </w:pPr>
    </w:p>
    <w:p w:rsidR="007A2938" w:rsidRDefault="007A2938" w:rsidP="00B1409C">
      <w:pPr>
        <w:spacing w:after="160" w:line="259" w:lineRule="auto"/>
        <w:contextualSpacing/>
        <w:rPr>
          <w:rFonts w:ascii="Times New Roman" w:hAnsi="Times New Roman" w:cs="Times New Roman"/>
          <w:b/>
          <w:u w:val="single"/>
        </w:rPr>
      </w:pPr>
    </w:p>
    <w:p w:rsidR="007A2938" w:rsidRDefault="007A2938" w:rsidP="00B1409C">
      <w:pPr>
        <w:spacing w:after="160" w:line="259" w:lineRule="auto"/>
        <w:contextualSpacing/>
        <w:rPr>
          <w:rFonts w:ascii="Times New Roman" w:hAnsi="Times New Roman" w:cs="Times New Roman"/>
          <w:b/>
          <w:u w:val="single"/>
        </w:rPr>
      </w:pPr>
    </w:p>
    <w:p w:rsidR="007A2938" w:rsidRDefault="007A2938" w:rsidP="00B1409C">
      <w:pPr>
        <w:spacing w:after="160" w:line="259" w:lineRule="auto"/>
        <w:contextualSpacing/>
        <w:rPr>
          <w:rFonts w:ascii="Times New Roman" w:hAnsi="Times New Roman" w:cs="Times New Roman"/>
          <w:b/>
          <w:u w:val="single"/>
        </w:rPr>
      </w:pPr>
    </w:p>
    <w:p w:rsidR="007A2938" w:rsidRDefault="007A2938" w:rsidP="00B1409C">
      <w:pPr>
        <w:spacing w:after="160" w:line="259" w:lineRule="auto"/>
        <w:contextualSpacing/>
        <w:rPr>
          <w:rFonts w:ascii="Times New Roman" w:hAnsi="Times New Roman" w:cs="Times New Roman"/>
          <w:b/>
          <w:u w:val="single"/>
        </w:rPr>
      </w:pPr>
    </w:p>
    <w:p w:rsidR="007A2938" w:rsidRDefault="007A2938" w:rsidP="00B1409C">
      <w:pPr>
        <w:spacing w:after="160" w:line="259" w:lineRule="auto"/>
        <w:contextualSpacing/>
        <w:rPr>
          <w:rFonts w:ascii="Times New Roman" w:hAnsi="Times New Roman" w:cs="Times New Roman"/>
          <w:b/>
          <w:u w:val="single"/>
        </w:rPr>
      </w:pPr>
    </w:p>
    <w:p w:rsidR="007A2938" w:rsidRDefault="007A2938" w:rsidP="00B1409C">
      <w:pPr>
        <w:spacing w:after="160" w:line="259" w:lineRule="auto"/>
        <w:contextualSpacing/>
        <w:rPr>
          <w:rFonts w:ascii="Times New Roman" w:hAnsi="Times New Roman" w:cs="Times New Roman"/>
          <w:b/>
          <w:u w:val="single"/>
        </w:rPr>
      </w:pPr>
    </w:p>
    <w:p w:rsidR="007A2938" w:rsidRDefault="007A2938" w:rsidP="00B1409C">
      <w:pPr>
        <w:spacing w:after="160" w:line="259" w:lineRule="auto"/>
        <w:contextualSpacing/>
        <w:rPr>
          <w:rFonts w:ascii="Times New Roman" w:hAnsi="Times New Roman" w:cs="Times New Roman"/>
          <w:b/>
          <w:u w:val="single"/>
        </w:rPr>
      </w:pPr>
    </w:p>
    <w:p w:rsidR="007A2938" w:rsidRDefault="007A2938" w:rsidP="00B1409C">
      <w:pPr>
        <w:spacing w:after="160" w:line="259" w:lineRule="auto"/>
        <w:contextualSpacing/>
        <w:rPr>
          <w:rFonts w:ascii="Times New Roman" w:hAnsi="Times New Roman" w:cs="Times New Roman"/>
          <w:b/>
          <w:u w:val="single"/>
        </w:rPr>
      </w:pPr>
    </w:p>
    <w:p w:rsidR="007A2938" w:rsidRDefault="007A2938" w:rsidP="00B1409C">
      <w:pPr>
        <w:spacing w:after="160" w:line="259" w:lineRule="auto"/>
        <w:contextualSpacing/>
        <w:rPr>
          <w:rFonts w:ascii="Times New Roman" w:hAnsi="Times New Roman" w:cs="Times New Roman"/>
          <w:b/>
          <w:u w:val="single"/>
        </w:rPr>
      </w:pPr>
    </w:p>
    <w:p w:rsidR="007A2938" w:rsidRDefault="007A2938" w:rsidP="00B1409C">
      <w:pPr>
        <w:spacing w:after="160" w:line="259" w:lineRule="auto"/>
        <w:contextualSpacing/>
        <w:rPr>
          <w:rFonts w:ascii="Times New Roman" w:hAnsi="Times New Roman" w:cs="Times New Roman"/>
          <w:b/>
          <w:u w:val="single"/>
        </w:rPr>
      </w:pPr>
    </w:p>
    <w:p w:rsidR="007A2938" w:rsidRDefault="007A2938" w:rsidP="00B1409C">
      <w:pPr>
        <w:spacing w:after="160" w:line="259" w:lineRule="auto"/>
        <w:contextualSpacing/>
        <w:rPr>
          <w:rFonts w:ascii="Times New Roman" w:hAnsi="Times New Roman" w:cs="Times New Roman"/>
          <w:b/>
          <w:u w:val="single"/>
        </w:rPr>
      </w:pPr>
    </w:p>
    <w:p w:rsidR="007A2938" w:rsidRDefault="007A2938" w:rsidP="00B1409C">
      <w:pPr>
        <w:spacing w:after="160" w:line="259" w:lineRule="auto"/>
        <w:contextualSpacing/>
        <w:rPr>
          <w:rFonts w:ascii="Times New Roman" w:hAnsi="Times New Roman" w:cs="Times New Roman"/>
          <w:b/>
          <w:u w:val="single"/>
        </w:rPr>
      </w:pPr>
    </w:p>
    <w:p w:rsidR="007A2938" w:rsidRPr="007A2938" w:rsidRDefault="007A2938" w:rsidP="007A2938">
      <w:pPr>
        <w:overflowPunct w:val="0"/>
        <w:autoSpaceDE w:val="0"/>
        <w:autoSpaceDN w:val="0"/>
        <w:adjustRightInd w:val="0"/>
        <w:ind w:firstLine="708"/>
        <w:jc w:val="both"/>
        <w:rPr>
          <w:rFonts w:ascii="Times New Roman" w:eastAsia="Times New Roman" w:hAnsi="Times New Roman" w:cs="Times New Roman"/>
          <w:szCs w:val="20"/>
          <w:lang w:eastAsia="hr-HR"/>
        </w:rPr>
      </w:pPr>
      <w:r w:rsidRPr="007A2938">
        <w:rPr>
          <w:rFonts w:ascii="Times New Roman" w:eastAsia="Times New Roman" w:hAnsi="Times New Roman" w:cs="Times New Roman"/>
          <w:szCs w:val="20"/>
          <w:lang w:eastAsia="hr-HR"/>
        </w:rPr>
        <w:lastRenderedPageBreak/>
        <w:t xml:space="preserve">Na temelju članka </w:t>
      </w:r>
      <w:r w:rsidRPr="007A2938">
        <w:rPr>
          <w:rFonts w:ascii="Times New Roman" w:eastAsia="Times New Roman" w:hAnsi="Times New Roman" w:cs="Times New Roman"/>
          <w:color w:val="000000"/>
          <w:szCs w:val="20"/>
          <w:lang w:eastAsia="hr-HR"/>
        </w:rPr>
        <w:t>80.</w:t>
      </w:r>
      <w:r w:rsidRPr="007A2938">
        <w:rPr>
          <w:rFonts w:ascii="Times New Roman" w:eastAsia="Times New Roman" w:hAnsi="Times New Roman" w:cs="Times New Roman"/>
          <w:szCs w:val="20"/>
          <w:lang w:eastAsia="hr-HR"/>
        </w:rPr>
        <w:t xml:space="preserve"> Statuta Grada Zagreba (Službeni glasnik Grada Zagreba 23/16, 2/18, 23/18, 3/20, 3/21, 11/21 - pročišćeni tekst, 16/22) i članka </w:t>
      </w:r>
      <w:r w:rsidRPr="007A2938">
        <w:rPr>
          <w:rFonts w:ascii="Times New Roman" w:eastAsia="Times New Roman" w:hAnsi="Times New Roman" w:cs="Times New Roman"/>
          <w:color w:val="000000"/>
          <w:szCs w:val="20"/>
          <w:lang w:eastAsia="hr-HR"/>
        </w:rPr>
        <w:t xml:space="preserve">17. </w:t>
      </w:r>
      <w:r w:rsidRPr="007A2938">
        <w:rPr>
          <w:rFonts w:ascii="Times New Roman" w:eastAsia="Times New Roman" w:hAnsi="Times New Roman" w:cs="Times New Roman"/>
          <w:szCs w:val="20"/>
          <w:lang w:eastAsia="hr-HR"/>
        </w:rPr>
        <w:t xml:space="preserve">Pravila Gradske četvrti Gornja Dubrava (Službeni glasnik Grada Zagreba 35/22), Vijeće Gradske četvrti Gornja Dubrava, na </w:t>
      </w:r>
      <w:r w:rsidRPr="007A2938">
        <w:rPr>
          <w:rFonts w:ascii="Times New Roman" w:eastAsia="Times New Roman" w:hAnsi="Times New Roman" w:cs="Times New Roman"/>
          <w:szCs w:val="20"/>
          <w:lang w:eastAsia="hr-HR"/>
        </w:rPr>
        <w:softHyphen/>
        <w:t>3. sjednici,</w:t>
      </w:r>
      <w:r w:rsidRPr="007A2938">
        <w:rPr>
          <w:rFonts w:ascii="Times New Roman" w:eastAsia="Times New Roman" w:hAnsi="Times New Roman" w:cs="Times New Roman"/>
          <w:color w:val="000000"/>
          <w:szCs w:val="20"/>
          <w:lang w:eastAsia="hr-HR"/>
        </w:rPr>
        <w:t xml:space="preserve"> održanoj 28. kolovoza 2025.,</w:t>
      </w:r>
      <w:r w:rsidRPr="007A2938">
        <w:rPr>
          <w:rFonts w:ascii="Times New Roman" w:eastAsia="Times New Roman" w:hAnsi="Times New Roman" w:cs="Times New Roman"/>
          <w:szCs w:val="20"/>
          <w:lang w:eastAsia="hr-HR"/>
        </w:rPr>
        <w:t xml:space="preserve"> donijelo je</w:t>
      </w:r>
    </w:p>
    <w:p w:rsidR="007A2938" w:rsidRPr="007A2938" w:rsidRDefault="007A2938" w:rsidP="007A2938">
      <w:pPr>
        <w:overflowPunct w:val="0"/>
        <w:autoSpaceDE w:val="0"/>
        <w:autoSpaceDN w:val="0"/>
        <w:adjustRightInd w:val="0"/>
        <w:jc w:val="both"/>
        <w:rPr>
          <w:rFonts w:ascii="Times New Roman" w:eastAsia="Times New Roman" w:hAnsi="Times New Roman" w:cs="Times New Roman"/>
          <w:szCs w:val="20"/>
          <w:lang w:eastAsia="hr-HR"/>
        </w:rPr>
      </w:pPr>
    </w:p>
    <w:p w:rsidR="007A2938" w:rsidRPr="007A2938" w:rsidRDefault="007A2938" w:rsidP="007A2938">
      <w:pPr>
        <w:overflowPunct w:val="0"/>
        <w:autoSpaceDE w:val="0"/>
        <w:autoSpaceDN w:val="0"/>
        <w:adjustRightInd w:val="0"/>
        <w:jc w:val="both"/>
        <w:rPr>
          <w:rFonts w:ascii="Times New Roman" w:eastAsia="Times New Roman" w:hAnsi="Times New Roman" w:cs="Times New Roman"/>
          <w:szCs w:val="20"/>
          <w:lang w:eastAsia="hr-HR"/>
        </w:rPr>
      </w:pPr>
    </w:p>
    <w:p w:rsidR="007A2938" w:rsidRPr="007A2938" w:rsidRDefault="007A2938" w:rsidP="007A2938">
      <w:pPr>
        <w:overflowPunct w:val="0"/>
        <w:autoSpaceDE w:val="0"/>
        <w:autoSpaceDN w:val="0"/>
        <w:adjustRightInd w:val="0"/>
        <w:jc w:val="both"/>
        <w:rPr>
          <w:rFonts w:ascii="Times New Roman" w:eastAsia="Times New Roman" w:hAnsi="Times New Roman" w:cs="Times New Roman"/>
          <w:szCs w:val="20"/>
          <w:lang w:eastAsia="hr-HR"/>
        </w:rPr>
      </w:pPr>
    </w:p>
    <w:p w:rsidR="007A2938" w:rsidRPr="007A2938" w:rsidRDefault="007A2938" w:rsidP="007A2938">
      <w:pPr>
        <w:autoSpaceDN w:val="0"/>
        <w:ind w:left="720"/>
        <w:rPr>
          <w:rFonts w:ascii="Times New Roman" w:eastAsia="Times New Roman" w:hAnsi="Times New Roman" w:cs="Times New Roman"/>
          <w:szCs w:val="24"/>
        </w:rPr>
      </w:pPr>
    </w:p>
    <w:p w:rsidR="007A2938" w:rsidRPr="007A2938" w:rsidRDefault="007A2938" w:rsidP="007A2938">
      <w:pPr>
        <w:overflowPunct w:val="0"/>
        <w:autoSpaceDE w:val="0"/>
        <w:autoSpaceDN w:val="0"/>
        <w:adjustRightInd w:val="0"/>
        <w:jc w:val="center"/>
        <w:rPr>
          <w:rFonts w:ascii="Times New Roman" w:eastAsia="Times New Roman" w:hAnsi="Times New Roman" w:cs="Times New Roman"/>
          <w:b/>
          <w:szCs w:val="20"/>
          <w:lang w:eastAsia="hr-HR"/>
        </w:rPr>
      </w:pPr>
      <w:r w:rsidRPr="007A2938">
        <w:rPr>
          <w:rFonts w:ascii="Times New Roman" w:eastAsia="Times New Roman" w:hAnsi="Times New Roman" w:cs="Times New Roman"/>
          <w:b/>
          <w:szCs w:val="20"/>
          <w:lang w:eastAsia="hr-HR"/>
        </w:rPr>
        <w:t>Z A K L J U Č A K</w:t>
      </w:r>
    </w:p>
    <w:p w:rsidR="007A2938" w:rsidRPr="007A2938" w:rsidRDefault="007A2938" w:rsidP="007A2938">
      <w:pPr>
        <w:overflowPunct w:val="0"/>
        <w:autoSpaceDE w:val="0"/>
        <w:autoSpaceDN w:val="0"/>
        <w:adjustRightInd w:val="0"/>
        <w:jc w:val="center"/>
        <w:rPr>
          <w:rFonts w:ascii="Times New Roman" w:eastAsia="Times New Roman" w:hAnsi="Times New Roman" w:cs="Times New Roman"/>
          <w:b/>
          <w:szCs w:val="20"/>
          <w:lang w:eastAsia="hr-HR"/>
        </w:rPr>
      </w:pPr>
      <w:r w:rsidRPr="007A2938">
        <w:rPr>
          <w:rFonts w:ascii="Times New Roman" w:eastAsia="Times New Roman" w:hAnsi="Times New Roman" w:cs="Times New Roman"/>
          <w:b/>
          <w:szCs w:val="20"/>
          <w:lang w:eastAsia="hr-HR"/>
        </w:rPr>
        <w:t xml:space="preserve"> o prijedlogu gradnje kanalizacije u ulici Graduši</w:t>
      </w:r>
    </w:p>
    <w:p w:rsidR="007A2938" w:rsidRPr="007A2938" w:rsidRDefault="007A2938" w:rsidP="007A2938">
      <w:pPr>
        <w:autoSpaceDN w:val="0"/>
        <w:jc w:val="both"/>
        <w:rPr>
          <w:rFonts w:ascii="Times New Roman" w:eastAsia="Times New Roman" w:hAnsi="Times New Roman" w:cs="Times New Roman"/>
          <w:szCs w:val="24"/>
        </w:rPr>
      </w:pPr>
    </w:p>
    <w:p w:rsidR="007A2938" w:rsidRPr="007A2938" w:rsidRDefault="007A2938" w:rsidP="007A2938">
      <w:pPr>
        <w:autoSpaceDN w:val="0"/>
        <w:jc w:val="both"/>
        <w:rPr>
          <w:rFonts w:ascii="Times New Roman" w:eastAsia="Times New Roman" w:hAnsi="Times New Roman" w:cs="Times New Roman"/>
          <w:szCs w:val="24"/>
        </w:rPr>
      </w:pPr>
    </w:p>
    <w:p w:rsidR="007A2938" w:rsidRPr="007A2938" w:rsidRDefault="007A2938" w:rsidP="007A2938">
      <w:pPr>
        <w:numPr>
          <w:ilvl w:val="0"/>
          <w:numId w:val="19"/>
        </w:numPr>
        <w:overflowPunct w:val="0"/>
        <w:autoSpaceDE w:val="0"/>
        <w:autoSpaceDN w:val="0"/>
        <w:adjustRightInd w:val="0"/>
        <w:spacing w:after="160" w:line="252" w:lineRule="auto"/>
        <w:jc w:val="both"/>
        <w:rPr>
          <w:rFonts w:ascii="Times New Roman" w:eastAsia="Times New Roman" w:hAnsi="Times New Roman" w:cs="Times New Roman"/>
          <w:szCs w:val="24"/>
        </w:rPr>
      </w:pPr>
      <w:r w:rsidRPr="007A2938">
        <w:rPr>
          <w:rFonts w:ascii="Times New Roman" w:eastAsia="Calibri" w:hAnsi="Times New Roman" w:cs="Times New Roman"/>
          <w:szCs w:val="24"/>
        </w:rPr>
        <w:t>Vijeće predlaže da u svoje Planove uvrstite gradnju kanalizacije u ulici Graduši. Za navedenu ulicu postoji valjana građevinska dozvola.</w:t>
      </w:r>
    </w:p>
    <w:p w:rsidR="007A2938" w:rsidRPr="007A2938" w:rsidRDefault="007A2938" w:rsidP="007A2938">
      <w:pPr>
        <w:overflowPunct w:val="0"/>
        <w:autoSpaceDE w:val="0"/>
        <w:autoSpaceDN w:val="0"/>
        <w:adjustRightInd w:val="0"/>
        <w:ind w:left="720"/>
        <w:jc w:val="both"/>
        <w:rPr>
          <w:rFonts w:ascii="Times New Roman" w:eastAsia="Times New Roman" w:hAnsi="Times New Roman" w:cs="Times New Roman"/>
          <w:szCs w:val="24"/>
        </w:rPr>
      </w:pPr>
    </w:p>
    <w:p w:rsidR="007A2938" w:rsidRPr="007A2938" w:rsidRDefault="007A2938" w:rsidP="007A2938">
      <w:pPr>
        <w:numPr>
          <w:ilvl w:val="0"/>
          <w:numId w:val="19"/>
        </w:numPr>
        <w:spacing w:after="160" w:line="252" w:lineRule="auto"/>
        <w:contextualSpacing/>
        <w:jc w:val="both"/>
        <w:rPr>
          <w:rFonts w:ascii="Times New Roman" w:eastAsia="Times New Roman" w:hAnsi="Times New Roman" w:cs="Times New Roman"/>
          <w:szCs w:val="24"/>
        </w:rPr>
      </w:pPr>
      <w:r w:rsidRPr="007A2938">
        <w:rPr>
          <w:rFonts w:ascii="Times New Roman" w:eastAsia="Times New Roman" w:hAnsi="Times New Roman" w:cs="Times New Roman"/>
          <w:szCs w:val="24"/>
        </w:rPr>
        <w:t>Ovaj zaključak dostavlja se Vodoopskrbi i odvodnji d.o.o., na daljnje postupanje.</w:t>
      </w:r>
    </w:p>
    <w:p w:rsidR="007A2938" w:rsidRPr="007A2938" w:rsidRDefault="007A2938" w:rsidP="007A2938">
      <w:pPr>
        <w:autoSpaceDN w:val="0"/>
        <w:ind w:firstLine="720"/>
        <w:rPr>
          <w:rFonts w:ascii="Times New Roman" w:eastAsia="Times New Roman" w:hAnsi="Times New Roman" w:cs="Times New Roman"/>
          <w:szCs w:val="24"/>
        </w:rPr>
      </w:pPr>
    </w:p>
    <w:p w:rsidR="007A2938" w:rsidRPr="007A2938" w:rsidRDefault="007A2938" w:rsidP="007A2938">
      <w:pPr>
        <w:overflowPunct w:val="0"/>
        <w:autoSpaceDE w:val="0"/>
        <w:autoSpaceDN w:val="0"/>
        <w:adjustRightInd w:val="0"/>
        <w:ind w:right="3852"/>
        <w:outlineLvl w:val="0"/>
        <w:rPr>
          <w:rFonts w:ascii="Times New Roman" w:eastAsia="Times New Roman" w:hAnsi="Times New Roman" w:cs="Times New Roman"/>
          <w:sz w:val="28"/>
          <w:szCs w:val="28"/>
          <w:lang w:eastAsia="hr-HR"/>
        </w:rPr>
      </w:pPr>
      <w:r w:rsidRPr="007A2938">
        <w:rPr>
          <w:rFonts w:ascii="Times New Roman" w:eastAsia="Times New Roman" w:hAnsi="Times New Roman" w:cs="Times New Roman"/>
          <w:sz w:val="28"/>
          <w:szCs w:val="28"/>
          <w:lang w:eastAsia="hr-HR"/>
        </w:rPr>
        <w:t xml:space="preserve">                                                                                                                                                                                                                                                                                                                                                                                                                                                                                                                                                                                                                                                                                                                                                                                                                                                                                                                                                                                                                                                                                                                                                                                                                                                                                                                                                                                                                                                                                                                                                                                                                                                                                                                                                                                                                                                                                                                                                                                                                                                                                                                                                                                                                                                                                                                                                                                                                                                                                                                                                                                                                                                                                                                                                                                                                                                                                                                                                                                                                                                                                                                                                                                                                                                                                                                                                                                                                                                                                                                                                                                                                                                                                                                                                                                                                                                                                                                                                                                                                                                                                                        </w:t>
      </w:r>
    </w:p>
    <w:p w:rsidR="007A2938" w:rsidRPr="007A2938" w:rsidRDefault="007A2938" w:rsidP="007A2938">
      <w:pPr>
        <w:overflowPunct w:val="0"/>
        <w:autoSpaceDE w:val="0"/>
        <w:autoSpaceDN w:val="0"/>
        <w:adjustRightInd w:val="0"/>
        <w:rPr>
          <w:rFonts w:ascii="Times New Roman" w:eastAsia="Times New Roman" w:hAnsi="Times New Roman" w:cs="Times New Roman"/>
          <w:szCs w:val="24"/>
          <w:lang w:eastAsia="hr-HR"/>
        </w:rPr>
      </w:pPr>
      <w:r w:rsidRPr="007A2938">
        <w:rPr>
          <w:rFonts w:ascii="Times New Roman" w:eastAsia="Times New Roman" w:hAnsi="Times New Roman" w:cs="Times New Roman"/>
          <w:szCs w:val="24"/>
          <w:lang w:eastAsia="hr-HR"/>
        </w:rPr>
        <w:t>KLASA: 024-08/25-002/189</w:t>
      </w:r>
    </w:p>
    <w:p w:rsidR="007A2938" w:rsidRPr="007A2938" w:rsidRDefault="007A2938" w:rsidP="007A2938">
      <w:pPr>
        <w:overflowPunct w:val="0"/>
        <w:autoSpaceDE w:val="0"/>
        <w:autoSpaceDN w:val="0"/>
        <w:adjustRightInd w:val="0"/>
        <w:rPr>
          <w:rFonts w:ascii="Times New Roman" w:eastAsia="Times New Roman" w:hAnsi="Times New Roman" w:cs="Times New Roman"/>
          <w:szCs w:val="24"/>
          <w:lang w:eastAsia="hr-HR"/>
        </w:rPr>
      </w:pPr>
      <w:r w:rsidRPr="007A2938">
        <w:rPr>
          <w:rFonts w:ascii="Times New Roman" w:eastAsia="Times New Roman" w:hAnsi="Times New Roman" w:cs="Times New Roman"/>
          <w:szCs w:val="24"/>
          <w:lang w:eastAsia="hr-HR"/>
        </w:rPr>
        <w:t>URBROJ: 251-13-11-6/013-25-6</w:t>
      </w:r>
    </w:p>
    <w:p w:rsidR="007A2938" w:rsidRPr="007A2938" w:rsidRDefault="007A2938" w:rsidP="007A2938">
      <w:pPr>
        <w:overflowPunct w:val="0"/>
        <w:autoSpaceDE w:val="0"/>
        <w:autoSpaceDN w:val="0"/>
        <w:adjustRightInd w:val="0"/>
        <w:rPr>
          <w:rFonts w:ascii="Times New Roman" w:eastAsia="Times New Roman" w:hAnsi="Times New Roman" w:cs="Times New Roman"/>
          <w:szCs w:val="24"/>
          <w:lang w:eastAsia="hr-HR"/>
        </w:rPr>
      </w:pPr>
      <w:r w:rsidRPr="007A2938">
        <w:rPr>
          <w:rFonts w:ascii="Times New Roman" w:eastAsia="Times New Roman" w:hAnsi="Times New Roman" w:cs="Times New Roman"/>
          <w:szCs w:val="24"/>
          <w:lang w:eastAsia="hr-HR"/>
        </w:rPr>
        <w:t>Zagreb, 28. kolovoza 2025.</w:t>
      </w:r>
    </w:p>
    <w:p w:rsidR="007A2938" w:rsidRPr="007A2938" w:rsidRDefault="007A2938" w:rsidP="007A2938">
      <w:pPr>
        <w:overflowPunct w:val="0"/>
        <w:autoSpaceDE w:val="0"/>
        <w:autoSpaceDN w:val="0"/>
        <w:adjustRightInd w:val="0"/>
        <w:rPr>
          <w:rFonts w:ascii="Times New Roman" w:eastAsia="Times New Roman" w:hAnsi="Times New Roman" w:cs="Times New Roman"/>
          <w:szCs w:val="24"/>
          <w:lang w:eastAsia="hr-HR"/>
        </w:rPr>
      </w:pPr>
    </w:p>
    <w:p w:rsidR="007A2938" w:rsidRPr="007A2938" w:rsidRDefault="007A2938" w:rsidP="007A2938">
      <w:pPr>
        <w:overflowPunct w:val="0"/>
        <w:autoSpaceDE w:val="0"/>
        <w:autoSpaceDN w:val="0"/>
        <w:adjustRightInd w:val="0"/>
        <w:rPr>
          <w:rFonts w:ascii="Times New Roman" w:eastAsia="Times New Roman" w:hAnsi="Times New Roman" w:cs="Times New Roman"/>
          <w:szCs w:val="24"/>
          <w:lang w:eastAsia="hr-HR"/>
        </w:rPr>
      </w:pPr>
    </w:p>
    <w:p w:rsidR="007A2938" w:rsidRPr="007A2938" w:rsidRDefault="007A2938" w:rsidP="007A2938">
      <w:pPr>
        <w:overflowPunct w:val="0"/>
        <w:autoSpaceDE w:val="0"/>
        <w:autoSpaceDN w:val="0"/>
        <w:adjustRightInd w:val="0"/>
        <w:rPr>
          <w:rFonts w:ascii="Times New Roman" w:eastAsia="Times New Roman" w:hAnsi="Times New Roman" w:cs="Times New Roman"/>
          <w:szCs w:val="24"/>
          <w:lang w:eastAsia="hr-HR"/>
        </w:rPr>
      </w:pPr>
      <w:r w:rsidRPr="007A2938">
        <w:rPr>
          <w:rFonts w:ascii="Times New Roman" w:eastAsia="Times New Roman" w:hAnsi="Times New Roman" w:cs="Times New Roman"/>
          <w:szCs w:val="24"/>
          <w:lang w:eastAsia="hr-HR"/>
        </w:rPr>
        <w:t xml:space="preserve">                                                                                                                  Predsjednik</w:t>
      </w:r>
    </w:p>
    <w:p w:rsidR="007A2938" w:rsidRPr="007A2938" w:rsidRDefault="007A2938" w:rsidP="007A2938">
      <w:pPr>
        <w:overflowPunct w:val="0"/>
        <w:autoSpaceDE w:val="0"/>
        <w:autoSpaceDN w:val="0"/>
        <w:adjustRightInd w:val="0"/>
        <w:ind w:left="5760"/>
        <w:jc w:val="center"/>
        <w:rPr>
          <w:rFonts w:ascii="Times New Roman" w:eastAsia="Times New Roman" w:hAnsi="Times New Roman" w:cs="Times New Roman"/>
          <w:szCs w:val="24"/>
          <w:lang w:eastAsia="hr-HR"/>
        </w:rPr>
      </w:pPr>
      <w:r w:rsidRPr="007A2938">
        <w:rPr>
          <w:rFonts w:ascii="Times New Roman" w:eastAsia="Times New Roman" w:hAnsi="Times New Roman" w:cs="Times New Roman"/>
          <w:szCs w:val="24"/>
          <w:lang w:eastAsia="hr-HR"/>
        </w:rPr>
        <w:t>Vijeća Gradske četvrti</w:t>
      </w:r>
    </w:p>
    <w:p w:rsidR="007A2938" w:rsidRPr="007A2938" w:rsidRDefault="007A2938" w:rsidP="007A2938">
      <w:pPr>
        <w:overflowPunct w:val="0"/>
        <w:autoSpaceDE w:val="0"/>
        <w:autoSpaceDN w:val="0"/>
        <w:adjustRightInd w:val="0"/>
        <w:ind w:left="5760"/>
        <w:jc w:val="center"/>
        <w:rPr>
          <w:rFonts w:ascii="Times New Roman" w:eastAsia="Times New Roman" w:hAnsi="Times New Roman" w:cs="Times New Roman"/>
          <w:szCs w:val="24"/>
          <w:lang w:eastAsia="hr-HR"/>
        </w:rPr>
      </w:pPr>
      <w:r w:rsidRPr="007A2938">
        <w:rPr>
          <w:rFonts w:ascii="Times New Roman" w:eastAsia="Times New Roman" w:hAnsi="Times New Roman" w:cs="Times New Roman"/>
          <w:szCs w:val="24"/>
          <w:lang w:eastAsia="hr-HR"/>
        </w:rPr>
        <w:t>Gornja Dubrava</w:t>
      </w:r>
    </w:p>
    <w:p w:rsidR="007A2938" w:rsidRPr="007A2938" w:rsidRDefault="007A2938" w:rsidP="007A2938">
      <w:pPr>
        <w:overflowPunct w:val="0"/>
        <w:autoSpaceDE w:val="0"/>
        <w:autoSpaceDN w:val="0"/>
        <w:adjustRightInd w:val="0"/>
        <w:ind w:left="5760"/>
        <w:jc w:val="center"/>
        <w:rPr>
          <w:rFonts w:ascii="Times New Roman" w:eastAsia="Times New Roman" w:hAnsi="Times New Roman" w:cs="Times New Roman"/>
          <w:szCs w:val="24"/>
          <w:lang w:eastAsia="hr-HR"/>
        </w:rPr>
      </w:pPr>
    </w:p>
    <w:p w:rsidR="007A2938" w:rsidRPr="007A2938" w:rsidRDefault="007A2938" w:rsidP="007A2938">
      <w:pPr>
        <w:overflowPunct w:val="0"/>
        <w:autoSpaceDE w:val="0"/>
        <w:autoSpaceDN w:val="0"/>
        <w:adjustRightInd w:val="0"/>
        <w:ind w:left="5760"/>
        <w:jc w:val="center"/>
        <w:rPr>
          <w:rFonts w:ascii="Times New Roman" w:eastAsia="Times New Roman" w:hAnsi="Times New Roman" w:cs="Times New Roman"/>
          <w:szCs w:val="24"/>
          <w:lang w:eastAsia="hr-HR"/>
        </w:rPr>
      </w:pPr>
    </w:p>
    <w:p w:rsidR="007A2938" w:rsidRPr="007A2938" w:rsidRDefault="007A2938" w:rsidP="007A2938">
      <w:pPr>
        <w:overflowPunct w:val="0"/>
        <w:autoSpaceDE w:val="0"/>
        <w:autoSpaceDN w:val="0"/>
        <w:adjustRightInd w:val="0"/>
        <w:jc w:val="both"/>
        <w:rPr>
          <w:rFonts w:ascii="Times New Roman" w:eastAsia="Times New Roman" w:hAnsi="Times New Roman" w:cs="Times New Roman"/>
          <w:szCs w:val="20"/>
          <w:lang w:eastAsia="hr-HR"/>
        </w:rPr>
      </w:pPr>
      <w:r w:rsidRPr="007A2938">
        <w:rPr>
          <w:rFonts w:ascii="Times New Roman" w:eastAsia="Times New Roman" w:hAnsi="Times New Roman" w:cs="Times New Roman"/>
          <w:szCs w:val="24"/>
          <w:lang w:eastAsia="hr-HR"/>
        </w:rPr>
        <w:t xml:space="preserve">                                                                                                                 Dario Marić</w:t>
      </w:r>
    </w:p>
    <w:p w:rsidR="007A2938" w:rsidRPr="007A2938" w:rsidRDefault="007A2938" w:rsidP="007A2938">
      <w:pPr>
        <w:overflowPunct w:val="0"/>
        <w:autoSpaceDE w:val="0"/>
        <w:autoSpaceDN w:val="0"/>
        <w:adjustRightInd w:val="0"/>
        <w:rPr>
          <w:rFonts w:ascii="Times New Roman" w:eastAsia="Times New Roman" w:hAnsi="Times New Roman" w:cs="Times New Roman"/>
          <w:szCs w:val="20"/>
          <w:lang w:eastAsia="hr-HR"/>
        </w:rPr>
      </w:pPr>
    </w:p>
    <w:p w:rsidR="007A2938" w:rsidRPr="007A2938" w:rsidRDefault="007A2938" w:rsidP="007A2938">
      <w:pPr>
        <w:overflowPunct w:val="0"/>
        <w:autoSpaceDE w:val="0"/>
        <w:autoSpaceDN w:val="0"/>
        <w:adjustRightInd w:val="0"/>
        <w:rPr>
          <w:rFonts w:ascii="Times New Roman" w:eastAsia="Times New Roman" w:hAnsi="Times New Roman" w:cs="Times New Roman"/>
          <w:szCs w:val="20"/>
          <w:lang w:eastAsia="hr-HR"/>
        </w:rPr>
      </w:pPr>
    </w:p>
    <w:p w:rsidR="007A2938" w:rsidRDefault="007A2938" w:rsidP="00B1409C">
      <w:pPr>
        <w:spacing w:after="160" w:line="259" w:lineRule="auto"/>
        <w:contextualSpacing/>
        <w:rPr>
          <w:rFonts w:ascii="Times New Roman" w:hAnsi="Times New Roman" w:cs="Times New Roman"/>
          <w:b/>
          <w:u w:val="single"/>
        </w:rPr>
      </w:pPr>
    </w:p>
    <w:p w:rsidR="007A2938" w:rsidRDefault="007A2938" w:rsidP="00B1409C">
      <w:pPr>
        <w:spacing w:after="160" w:line="259" w:lineRule="auto"/>
        <w:contextualSpacing/>
        <w:rPr>
          <w:rFonts w:ascii="Times New Roman" w:hAnsi="Times New Roman" w:cs="Times New Roman"/>
          <w:b/>
          <w:u w:val="single"/>
        </w:rPr>
      </w:pPr>
    </w:p>
    <w:p w:rsidR="007A2938" w:rsidRDefault="007A2938" w:rsidP="00B1409C">
      <w:pPr>
        <w:spacing w:after="160" w:line="259" w:lineRule="auto"/>
        <w:contextualSpacing/>
        <w:rPr>
          <w:rFonts w:ascii="Times New Roman" w:hAnsi="Times New Roman" w:cs="Times New Roman"/>
          <w:b/>
          <w:u w:val="single"/>
        </w:rPr>
      </w:pPr>
    </w:p>
    <w:p w:rsidR="007A2938" w:rsidRDefault="007A2938" w:rsidP="00B1409C">
      <w:pPr>
        <w:spacing w:after="160" w:line="259" w:lineRule="auto"/>
        <w:contextualSpacing/>
        <w:rPr>
          <w:rFonts w:ascii="Times New Roman" w:hAnsi="Times New Roman" w:cs="Times New Roman"/>
          <w:b/>
          <w:u w:val="single"/>
        </w:rPr>
      </w:pPr>
    </w:p>
    <w:p w:rsidR="007A2938" w:rsidRDefault="007A2938" w:rsidP="00B1409C">
      <w:pPr>
        <w:spacing w:after="160" w:line="259" w:lineRule="auto"/>
        <w:contextualSpacing/>
        <w:rPr>
          <w:rFonts w:ascii="Times New Roman" w:hAnsi="Times New Roman" w:cs="Times New Roman"/>
          <w:b/>
          <w:u w:val="single"/>
        </w:rPr>
      </w:pPr>
    </w:p>
    <w:p w:rsidR="007A2938" w:rsidRDefault="007A2938" w:rsidP="00B1409C">
      <w:pPr>
        <w:spacing w:after="160" w:line="259" w:lineRule="auto"/>
        <w:contextualSpacing/>
        <w:rPr>
          <w:rFonts w:ascii="Times New Roman" w:hAnsi="Times New Roman" w:cs="Times New Roman"/>
          <w:b/>
          <w:u w:val="single"/>
        </w:rPr>
      </w:pPr>
    </w:p>
    <w:p w:rsidR="007A2938" w:rsidRDefault="007A2938" w:rsidP="00B1409C">
      <w:pPr>
        <w:spacing w:after="160" w:line="259" w:lineRule="auto"/>
        <w:contextualSpacing/>
        <w:rPr>
          <w:rFonts w:ascii="Times New Roman" w:hAnsi="Times New Roman" w:cs="Times New Roman"/>
          <w:b/>
          <w:u w:val="single"/>
        </w:rPr>
      </w:pPr>
    </w:p>
    <w:p w:rsidR="007A2938" w:rsidRDefault="007A2938" w:rsidP="00B1409C">
      <w:pPr>
        <w:spacing w:after="160" w:line="259" w:lineRule="auto"/>
        <w:contextualSpacing/>
        <w:rPr>
          <w:rFonts w:ascii="Times New Roman" w:hAnsi="Times New Roman" w:cs="Times New Roman"/>
          <w:b/>
          <w:u w:val="single"/>
        </w:rPr>
      </w:pPr>
    </w:p>
    <w:p w:rsidR="007A2938" w:rsidRDefault="007A2938" w:rsidP="00B1409C">
      <w:pPr>
        <w:spacing w:after="160" w:line="259" w:lineRule="auto"/>
        <w:contextualSpacing/>
        <w:rPr>
          <w:rFonts w:ascii="Times New Roman" w:hAnsi="Times New Roman" w:cs="Times New Roman"/>
          <w:b/>
          <w:u w:val="single"/>
        </w:rPr>
      </w:pPr>
    </w:p>
    <w:p w:rsidR="007A2938" w:rsidRDefault="007A2938" w:rsidP="00B1409C">
      <w:pPr>
        <w:spacing w:after="160" w:line="259" w:lineRule="auto"/>
        <w:contextualSpacing/>
        <w:rPr>
          <w:rFonts w:ascii="Times New Roman" w:hAnsi="Times New Roman" w:cs="Times New Roman"/>
          <w:b/>
          <w:u w:val="single"/>
        </w:rPr>
      </w:pPr>
    </w:p>
    <w:p w:rsidR="007A2938" w:rsidRDefault="007A2938" w:rsidP="00B1409C">
      <w:pPr>
        <w:spacing w:after="160" w:line="259" w:lineRule="auto"/>
        <w:contextualSpacing/>
        <w:rPr>
          <w:rFonts w:ascii="Times New Roman" w:hAnsi="Times New Roman" w:cs="Times New Roman"/>
          <w:b/>
          <w:u w:val="single"/>
        </w:rPr>
      </w:pPr>
    </w:p>
    <w:p w:rsidR="007A2938" w:rsidRDefault="007A2938" w:rsidP="00B1409C">
      <w:pPr>
        <w:spacing w:after="160" w:line="259" w:lineRule="auto"/>
        <w:contextualSpacing/>
        <w:rPr>
          <w:rFonts w:ascii="Times New Roman" w:hAnsi="Times New Roman" w:cs="Times New Roman"/>
          <w:b/>
          <w:u w:val="single"/>
        </w:rPr>
      </w:pPr>
    </w:p>
    <w:p w:rsidR="007A2938" w:rsidRDefault="007A2938" w:rsidP="00B1409C">
      <w:pPr>
        <w:spacing w:after="160" w:line="259" w:lineRule="auto"/>
        <w:contextualSpacing/>
        <w:rPr>
          <w:rFonts w:ascii="Times New Roman" w:hAnsi="Times New Roman" w:cs="Times New Roman"/>
          <w:b/>
          <w:u w:val="single"/>
        </w:rPr>
      </w:pPr>
    </w:p>
    <w:p w:rsidR="007A2938" w:rsidRDefault="007A2938" w:rsidP="00B1409C">
      <w:pPr>
        <w:spacing w:after="160" w:line="259" w:lineRule="auto"/>
        <w:contextualSpacing/>
        <w:rPr>
          <w:rFonts w:ascii="Times New Roman" w:hAnsi="Times New Roman" w:cs="Times New Roman"/>
          <w:b/>
          <w:u w:val="single"/>
        </w:rPr>
      </w:pPr>
    </w:p>
    <w:p w:rsidR="007A2938" w:rsidRDefault="007A2938" w:rsidP="00B1409C">
      <w:pPr>
        <w:spacing w:after="160" w:line="259" w:lineRule="auto"/>
        <w:contextualSpacing/>
        <w:rPr>
          <w:rFonts w:ascii="Times New Roman" w:hAnsi="Times New Roman" w:cs="Times New Roman"/>
          <w:b/>
          <w:u w:val="single"/>
        </w:rPr>
      </w:pPr>
    </w:p>
    <w:p w:rsidR="007A2938" w:rsidRDefault="007A2938" w:rsidP="00B1409C">
      <w:pPr>
        <w:spacing w:after="160" w:line="259" w:lineRule="auto"/>
        <w:contextualSpacing/>
        <w:rPr>
          <w:rFonts w:ascii="Times New Roman" w:hAnsi="Times New Roman" w:cs="Times New Roman"/>
          <w:b/>
          <w:u w:val="single"/>
        </w:rPr>
      </w:pPr>
    </w:p>
    <w:p w:rsidR="00627B71" w:rsidRPr="00627B71" w:rsidRDefault="00627B71" w:rsidP="00627B71">
      <w:pPr>
        <w:overflowPunct w:val="0"/>
        <w:autoSpaceDE w:val="0"/>
        <w:autoSpaceDN w:val="0"/>
        <w:adjustRightInd w:val="0"/>
        <w:ind w:firstLine="708"/>
        <w:jc w:val="both"/>
        <w:rPr>
          <w:rFonts w:ascii="Times New Roman" w:eastAsia="Times New Roman" w:hAnsi="Times New Roman" w:cs="Times New Roman"/>
          <w:szCs w:val="20"/>
          <w:lang w:eastAsia="hr-HR"/>
        </w:rPr>
      </w:pPr>
      <w:r w:rsidRPr="00627B71">
        <w:rPr>
          <w:rFonts w:ascii="Times New Roman" w:eastAsia="Times New Roman" w:hAnsi="Times New Roman" w:cs="Times New Roman"/>
          <w:szCs w:val="20"/>
          <w:lang w:eastAsia="hr-HR"/>
        </w:rPr>
        <w:lastRenderedPageBreak/>
        <w:t xml:space="preserve">Na temelju članka </w:t>
      </w:r>
      <w:r w:rsidRPr="00627B71">
        <w:rPr>
          <w:rFonts w:ascii="Times New Roman" w:eastAsia="Times New Roman" w:hAnsi="Times New Roman" w:cs="Times New Roman"/>
          <w:color w:val="000000"/>
          <w:szCs w:val="20"/>
          <w:lang w:eastAsia="hr-HR"/>
        </w:rPr>
        <w:t>80.</w:t>
      </w:r>
      <w:r w:rsidRPr="00627B71">
        <w:rPr>
          <w:rFonts w:ascii="Times New Roman" w:eastAsia="Times New Roman" w:hAnsi="Times New Roman" w:cs="Times New Roman"/>
          <w:szCs w:val="20"/>
          <w:lang w:eastAsia="hr-HR"/>
        </w:rPr>
        <w:t xml:space="preserve"> Statuta Grada Zagreba (Službeni glasnik Grada Zagreba 23/16, 2/18, 23/18, 3/20, 3/21, 11/21 - pročišćeni tekst, 16/22) i članka </w:t>
      </w:r>
      <w:r w:rsidRPr="00627B71">
        <w:rPr>
          <w:rFonts w:ascii="Times New Roman" w:eastAsia="Times New Roman" w:hAnsi="Times New Roman" w:cs="Times New Roman"/>
          <w:color w:val="000000"/>
          <w:szCs w:val="20"/>
          <w:lang w:eastAsia="hr-HR"/>
        </w:rPr>
        <w:t xml:space="preserve">17. </w:t>
      </w:r>
      <w:r w:rsidRPr="00627B71">
        <w:rPr>
          <w:rFonts w:ascii="Times New Roman" w:eastAsia="Times New Roman" w:hAnsi="Times New Roman" w:cs="Times New Roman"/>
          <w:szCs w:val="20"/>
          <w:lang w:eastAsia="hr-HR"/>
        </w:rPr>
        <w:t xml:space="preserve">Pravila Gradske četvrti Gornja Dubrava (Službeni glasnik Grada Zagreba 35/22), Vijeće Gradske četvrti Gornja Dubrava, na </w:t>
      </w:r>
      <w:r w:rsidRPr="00627B71">
        <w:rPr>
          <w:rFonts w:ascii="Times New Roman" w:eastAsia="Times New Roman" w:hAnsi="Times New Roman" w:cs="Times New Roman"/>
          <w:szCs w:val="20"/>
          <w:lang w:eastAsia="hr-HR"/>
        </w:rPr>
        <w:softHyphen/>
        <w:t>3. sjednici,</w:t>
      </w:r>
      <w:r w:rsidRPr="00627B71">
        <w:rPr>
          <w:rFonts w:ascii="Times New Roman" w:eastAsia="Times New Roman" w:hAnsi="Times New Roman" w:cs="Times New Roman"/>
          <w:color w:val="000000"/>
          <w:szCs w:val="20"/>
          <w:lang w:eastAsia="hr-HR"/>
        </w:rPr>
        <w:t xml:space="preserve"> održanoj 28. kolovoza 2025.,</w:t>
      </w:r>
      <w:r w:rsidRPr="00627B71">
        <w:rPr>
          <w:rFonts w:ascii="Times New Roman" w:eastAsia="Times New Roman" w:hAnsi="Times New Roman" w:cs="Times New Roman"/>
          <w:szCs w:val="20"/>
          <w:lang w:eastAsia="hr-HR"/>
        </w:rPr>
        <w:t xml:space="preserve"> donijelo je</w:t>
      </w:r>
    </w:p>
    <w:p w:rsidR="00627B71" w:rsidRPr="00627B71" w:rsidRDefault="00627B71" w:rsidP="00627B71">
      <w:pPr>
        <w:overflowPunct w:val="0"/>
        <w:autoSpaceDE w:val="0"/>
        <w:autoSpaceDN w:val="0"/>
        <w:adjustRightInd w:val="0"/>
        <w:jc w:val="both"/>
        <w:rPr>
          <w:rFonts w:ascii="Times New Roman" w:eastAsia="Times New Roman" w:hAnsi="Times New Roman" w:cs="Times New Roman"/>
          <w:szCs w:val="20"/>
          <w:lang w:eastAsia="hr-HR"/>
        </w:rPr>
      </w:pPr>
    </w:p>
    <w:p w:rsidR="00627B71" w:rsidRPr="00627B71" w:rsidRDefault="00627B71" w:rsidP="00627B71">
      <w:pPr>
        <w:overflowPunct w:val="0"/>
        <w:autoSpaceDE w:val="0"/>
        <w:autoSpaceDN w:val="0"/>
        <w:adjustRightInd w:val="0"/>
        <w:jc w:val="both"/>
        <w:rPr>
          <w:rFonts w:ascii="Times New Roman" w:eastAsia="Times New Roman" w:hAnsi="Times New Roman" w:cs="Times New Roman"/>
          <w:szCs w:val="20"/>
          <w:lang w:eastAsia="hr-HR"/>
        </w:rPr>
      </w:pPr>
    </w:p>
    <w:p w:rsidR="00627B71" w:rsidRPr="00627B71" w:rsidRDefault="00627B71" w:rsidP="00627B71">
      <w:pPr>
        <w:overflowPunct w:val="0"/>
        <w:autoSpaceDE w:val="0"/>
        <w:autoSpaceDN w:val="0"/>
        <w:adjustRightInd w:val="0"/>
        <w:jc w:val="both"/>
        <w:rPr>
          <w:rFonts w:ascii="Times New Roman" w:eastAsia="Times New Roman" w:hAnsi="Times New Roman" w:cs="Times New Roman"/>
          <w:szCs w:val="20"/>
          <w:lang w:eastAsia="hr-HR"/>
        </w:rPr>
      </w:pPr>
    </w:p>
    <w:p w:rsidR="00627B71" w:rsidRPr="00627B71" w:rsidRDefault="00627B71" w:rsidP="00627B71">
      <w:pPr>
        <w:autoSpaceDN w:val="0"/>
        <w:ind w:left="720"/>
        <w:rPr>
          <w:rFonts w:ascii="Times New Roman" w:eastAsia="Times New Roman" w:hAnsi="Times New Roman" w:cs="Times New Roman"/>
          <w:szCs w:val="24"/>
        </w:rPr>
      </w:pPr>
    </w:p>
    <w:p w:rsidR="00627B71" w:rsidRPr="00627B71" w:rsidRDefault="00627B71" w:rsidP="00627B71">
      <w:pPr>
        <w:overflowPunct w:val="0"/>
        <w:autoSpaceDE w:val="0"/>
        <w:autoSpaceDN w:val="0"/>
        <w:adjustRightInd w:val="0"/>
        <w:jc w:val="center"/>
        <w:rPr>
          <w:rFonts w:ascii="Times New Roman" w:eastAsia="Times New Roman" w:hAnsi="Times New Roman" w:cs="Times New Roman"/>
          <w:b/>
          <w:szCs w:val="20"/>
          <w:lang w:eastAsia="hr-HR"/>
        </w:rPr>
      </w:pPr>
      <w:r w:rsidRPr="00627B71">
        <w:rPr>
          <w:rFonts w:ascii="Times New Roman" w:eastAsia="Times New Roman" w:hAnsi="Times New Roman" w:cs="Times New Roman"/>
          <w:b/>
          <w:szCs w:val="20"/>
          <w:lang w:eastAsia="hr-HR"/>
        </w:rPr>
        <w:t>Z A K L J U Č A K</w:t>
      </w:r>
    </w:p>
    <w:p w:rsidR="00627B71" w:rsidRPr="00627B71" w:rsidRDefault="00627B71" w:rsidP="00627B71">
      <w:pPr>
        <w:overflowPunct w:val="0"/>
        <w:autoSpaceDE w:val="0"/>
        <w:autoSpaceDN w:val="0"/>
        <w:adjustRightInd w:val="0"/>
        <w:jc w:val="center"/>
        <w:rPr>
          <w:rFonts w:ascii="Times New Roman" w:eastAsia="Times New Roman" w:hAnsi="Times New Roman" w:cs="Times New Roman"/>
          <w:b/>
          <w:szCs w:val="20"/>
          <w:lang w:eastAsia="hr-HR"/>
        </w:rPr>
      </w:pPr>
      <w:r w:rsidRPr="00627B71">
        <w:rPr>
          <w:rFonts w:ascii="Times New Roman" w:eastAsia="Times New Roman" w:hAnsi="Times New Roman" w:cs="Times New Roman"/>
          <w:b/>
          <w:szCs w:val="20"/>
          <w:lang w:eastAsia="hr-HR"/>
        </w:rPr>
        <w:t xml:space="preserve"> o davanju mišljenja na Prijedlog Odluke o donošenju izmjena i dopuna </w:t>
      </w:r>
    </w:p>
    <w:p w:rsidR="00627B71" w:rsidRPr="00627B71" w:rsidRDefault="00627B71" w:rsidP="00627B71">
      <w:pPr>
        <w:overflowPunct w:val="0"/>
        <w:autoSpaceDE w:val="0"/>
        <w:autoSpaceDN w:val="0"/>
        <w:adjustRightInd w:val="0"/>
        <w:jc w:val="center"/>
        <w:rPr>
          <w:rFonts w:ascii="Times New Roman" w:eastAsia="Times New Roman" w:hAnsi="Times New Roman" w:cs="Times New Roman"/>
          <w:b/>
          <w:szCs w:val="20"/>
          <w:lang w:eastAsia="hr-HR"/>
        </w:rPr>
      </w:pPr>
      <w:r w:rsidRPr="00627B71">
        <w:rPr>
          <w:rFonts w:ascii="Times New Roman" w:eastAsia="Times New Roman" w:hAnsi="Times New Roman" w:cs="Times New Roman"/>
          <w:b/>
          <w:szCs w:val="20"/>
          <w:lang w:eastAsia="hr-HR"/>
        </w:rPr>
        <w:t>Generalnog urbanističkog plana Grada Zagreba</w:t>
      </w:r>
    </w:p>
    <w:p w:rsidR="00627B71" w:rsidRPr="00627B71" w:rsidRDefault="00627B71" w:rsidP="00627B71">
      <w:pPr>
        <w:autoSpaceDN w:val="0"/>
        <w:jc w:val="both"/>
        <w:rPr>
          <w:rFonts w:ascii="Times New Roman" w:eastAsia="Times New Roman" w:hAnsi="Times New Roman" w:cs="Times New Roman"/>
          <w:szCs w:val="24"/>
        </w:rPr>
      </w:pPr>
    </w:p>
    <w:p w:rsidR="00627B71" w:rsidRPr="00627B71" w:rsidRDefault="00627B71" w:rsidP="00627B71">
      <w:pPr>
        <w:autoSpaceDN w:val="0"/>
        <w:jc w:val="both"/>
        <w:rPr>
          <w:rFonts w:ascii="Times New Roman" w:eastAsia="Times New Roman" w:hAnsi="Times New Roman" w:cs="Times New Roman"/>
          <w:szCs w:val="24"/>
        </w:rPr>
      </w:pPr>
    </w:p>
    <w:p w:rsidR="00627B71" w:rsidRPr="00627B71" w:rsidRDefault="00627B71" w:rsidP="00627B71">
      <w:pPr>
        <w:numPr>
          <w:ilvl w:val="0"/>
          <w:numId w:val="20"/>
        </w:numPr>
        <w:overflowPunct w:val="0"/>
        <w:autoSpaceDE w:val="0"/>
        <w:autoSpaceDN w:val="0"/>
        <w:adjustRightInd w:val="0"/>
        <w:spacing w:after="160" w:line="252" w:lineRule="auto"/>
        <w:jc w:val="both"/>
        <w:rPr>
          <w:rFonts w:ascii="Times New Roman" w:eastAsia="Calibri" w:hAnsi="Times New Roman" w:cs="Times New Roman"/>
          <w:szCs w:val="24"/>
        </w:rPr>
      </w:pPr>
      <w:r w:rsidRPr="00627B71">
        <w:rPr>
          <w:rFonts w:ascii="Times New Roman" w:eastAsia="Calibri" w:hAnsi="Times New Roman" w:cs="Times New Roman"/>
          <w:szCs w:val="24"/>
        </w:rPr>
        <w:t xml:space="preserve">Razmotren je Prijedlog Odluke o donošenju izmjena i dopuna </w:t>
      </w:r>
    </w:p>
    <w:p w:rsidR="00627B71" w:rsidRPr="00627B71" w:rsidRDefault="00627B71" w:rsidP="00627B71">
      <w:pPr>
        <w:overflowPunct w:val="0"/>
        <w:autoSpaceDE w:val="0"/>
        <w:autoSpaceDN w:val="0"/>
        <w:adjustRightInd w:val="0"/>
        <w:jc w:val="both"/>
        <w:rPr>
          <w:rFonts w:ascii="Times New Roman" w:eastAsia="Calibri" w:hAnsi="Times New Roman" w:cs="Times New Roman"/>
          <w:szCs w:val="24"/>
        </w:rPr>
      </w:pPr>
      <w:r w:rsidRPr="00627B71">
        <w:rPr>
          <w:rFonts w:ascii="Times New Roman" w:eastAsia="Calibri" w:hAnsi="Times New Roman" w:cs="Times New Roman"/>
          <w:szCs w:val="24"/>
        </w:rPr>
        <w:t>Generalnog urbanističkog plana Grada Zagreba.</w:t>
      </w:r>
    </w:p>
    <w:p w:rsidR="00627B71" w:rsidRPr="00627B71" w:rsidRDefault="00627B71" w:rsidP="00627B71">
      <w:pPr>
        <w:overflowPunct w:val="0"/>
        <w:autoSpaceDE w:val="0"/>
        <w:autoSpaceDN w:val="0"/>
        <w:adjustRightInd w:val="0"/>
        <w:jc w:val="both"/>
        <w:rPr>
          <w:rFonts w:ascii="Times New Roman" w:eastAsia="Times New Roman" w:hAnsi="Times New Roman" w:cs="Times New Roman"/>
          <w:lang w:eastAsia="hr-HR"/>
        </w:rPr>
      </w:pPr>
    </w:p>
    <w:p w:rsidR="00627B71" w:rsidRPr="00627B71" w:rsidRDefault="00627B71" w:rsidP="00627B71">
      <w:pPr>
        <w:numPr>
          <w:ilvl w:val="0"/>
          <w:numId w:val="20"/>
        </w:numPr>
        <w:overflowPunct w:val="0"/>
        <w:autoSpaceDE w:val="0"/>
        <w:autoSpaceDN w:val="0"/>
        <w:adjustRightInd w:val="0"/>
        <w:spacing w:after="160" w:line="252" w:lineRule="auto"/>
        <w:contextualSpacing/>
        <w:jc w:val="both"/>
        <w:rPr>
          <w:rFonts w:ascii="Times New Roman" w:eastAsia="Times New Roman" w:hAnsi="Times New Roman" w:cs="Times New Roman"/>
          <w:lang w:eastAsia="hr-HR"/>
        </w:rPr>
      </w:pPr>
      <w:r w:rsidRPr="00627B71">
        <w:rPr>
          <w:rFonts w:ascii="Times New Roman" w:eastAsia="Times New Roman" w:hAnsi="Times New Roman" w:cs="Times New Roman"/>
          <w:lang w:eastAsia="hr-HR"/>
        </w:rPr>
        <w:t>Vijeće daje pozitivno mišljenje o navedenom.</w:t>
      </w:r>
    </w:p>
    <w:p w:rsidR="00627B71" w:rsidRPr="00627B71" w:rsidRDefault="00627B71" w:rsidP="00627B71">
      <w:pPr>
        <w:overflowPunct w:val="0"/>
        <w:autoSpaceDE w:val="0"/>
        <w:autoSpaceDN w:val="0"/>
        <w:adjustRightInd w:val="0"/>
        <w:jc w:val="both"/>
        <w:rPr>
          <w:rFonts w:ascii="Times New Roman" w:eastAsia="Times New Roman" w:hAnsi="Times New Roman" w:cs="Times New Roman"/>
          <w:lang w:eastAsia="hr-HR"/>
        </w:rPr>
      </w:pPr>
      <w:r w:rsidRPr="00627B71">
        <w:rPr>
          <w:rFonts w:ascii="Times New Roman" w:eastAsia="Times New Roman" w:hAnsi="Times New Roman" w:cs="Times New Roman"/>
          <w:lang w:eastAsia="hr-HR"/>
        </w:rPr>
        <w:t xml:space="preserve">  </w:t>
      </w:r>
    </w:p>
    <w:p w:rsidR="00627B71" w:rsidRPr="00627B71" w:rsidRDefault="00627B71" w:rsidP="00627B71">
      <w:pPr>
        <w:numPr>
          <w:ilvl w:val="0"/>
          <w:numId w:val="20"/>
        </w:numPr>
        <w:spacing w:after="160" w:line="252" w:lineRule="auto"/>
        <w:contextualSpacing/>
        <w:rPr>
          <w:rFonts w:ascii="Times New Roman" w:eastAsia="Times New Roman" w:hAnsi="Times New Roman" w:cs="Times New Roman"/>
          <w:szCs w:val="24"/>
        </w:rPr>
      </w:pPr>
      <w:r w:rsidRPr="00627B71">
        <w:rPr>
          <w:rFonts w:ascii="Times New Roman" w:eastAsia="Times New Roman" w:hAnsi="Times New Roman" w:cs="Times New Roman"/>
          <w:szCs w:val="24"/>
        </w:rPr>
        <w:t>Ovaj zaključak dostavlja se Gradskom uredu za gospodarstvo, ekološku održivost i strategijsko planiranje, na daljnje postupanje.</w:t>
      </w:r>
    </w:p>
    <w:p w:rsidR="00627B71" w:rsidRPr="00627B71" w:rsidRDefault="00627B71" w:rsidP="00627B71">
      <w:pPr>
        <w:autoSpaceDN w:val="0"/>
        <w:ind w:firstLine="720"/>
        <w:rPr>
          <w:rFonts w:ascii="Times New Roman" w:eastAsia="Times New Roman" w:hAnsi="Times New Roman" w:cs="Times New Roman"/>
          <w:szCs w:val="24"/>
        </w:rPr>
      </w:pPr>
    </w:p>
    <w:p w:rsidR="00627B71" w:rsidRPr="00627B71" w:rsidRDefault="00627B71" w:rsidP="00627B71">
      <w:pPr>
        <w:overflowPunct w:val="0"/>
        <w:autoSpaceDE w:val="0"/>
        <w:autoSpaceDN w:val="0"/>
        <w:adjustRightInd w:val="0"/>
        <w:ind w:right="3852"/>
        <w:outlineLvl w:val="0"/>
        <w:rPr>
          <w:rFonts w:ascii="Times New Roman" w:eastAsia="Times New Roman" w:hAnsi="Times New Roman" w:cs="Times New Roman"/>
          <w:sz w:val="28"/>
          <w:szCs w:val="28"/>
          <w:lang w:eastAsia="hr-HR"/>
        </w:rPr>
      </w:pPr>
      <w:r w:rsidRPr="00627B71">
        <w:rPr>
          <w:rFonts w:ascii="Times New Roman" w:eastAsia="Times New Roman" w:hAnsi="Times New Roman" w:cs="Times New Roman"/>
          <w:sz w:val="28"/>
          <w:szCs w:val="28"/>
          <w:lang w:eastAsia="hr-HR"/>
        </w:rPr>
        <w:t xml:space="preserve">                                                                                                                                                                                                                                                                                                                                                                                                                                                                                                                                                                                                                                                                                                                                                                                                                                                                                                                                                                                                                                                                                                                                                                                                                                                                                                                                                                                                                                                                                                                                                                                                                                                                                                                                                                                                                                                                                                                                                                                                                                                                                                                                                                                                                                                                                                                                                                                                                                                                                                                                                                                                                                                                                                                                                                                                                                                                                                                                                                                                                                                                                                                                                                                                                                                                                                                                                                                                                                                                                                                                                                                                                                                                                                                                                                                                                                                                                                                                                                                                                                                                                                        </w:t>
      </w:r>
    </w:p>
    <w:p w:rsidR="00627B71" w:rsidRPr="00627B71" w:rsidRDefault="00627B71" w:rsidP="00627B71">
      <w:pPr>
        <w:overflowPunct w:val="0"/>
        <w:autoSpaceDE w:val="0"/>
        <w:autoSpaceDN w:val="0"/>
        <w:adjustRightInd w:val="0"/>
        <w:rPr>
          <w:rFonts w:ascii="Times New Roman" w:eastAsia="Times New Roman" w:hAnsi="Times New Roman" w:cs="Times New Roman"/>
          <w:szCs w:val="24"/>
          <w:lang w:eastAsia="hr-HR"/>
        </w:rPr>
      </w:pPr>
      <w:r w:rsidRPr="00627B71">
        <w:rPr>
          <w:rFonts w:ascii="Times New Roman" w:eastAsia="Times New Roman" w:hAnsi="Times New Roman" w:cs="Times New Roman"/>
          <w:szCs w:val="24"/>
          <w:lang w:eastAsia="hr-HR"/>
        </w:rPr>
        <w:t>KLASA: 024-08/25-002/189</w:t>
      </w:r>
    </w:p>
    <w:p w:rsidR="00627B71" w:rsidRPr="00627B71" w:rsidRDefault="00627B71" w:rsidP="00627B71">
      <w:pPr>
        <w:overflowPunct w:val="0"/>
        <w:autoSpaceDE w:val="0"/>
        <w:autoSpaceDN w:val="0"/>
        <w:adjustRightInd w:val="0"/>
        <w:rPr>
          <w:rFonts w:ascii="Times New Roman" w:eastAsia="Times New Roman" w:hAnsi="Times New Roman" w:cs="Times New Roman"/>
          <w:szCs w:val="24"/>
          <w:lang w:eastAsia="hr-HR"/>
        </w:rPr>
      </w:pPr>
      <w:r w:rsidRPr="00627B71">
        <w:rPr>
          <w:rFonts w:ascii="Times New Roman" w:eastAsia="Times New Roman" w:hAnsi="Times New Roman" w:cs="Times New Roman"/>
          <w:szCs w:val="24"/>
          <w:lang w:eastAsia="hr-HR"/>
        </w:rPr>
        <w:t>URBROJ: 251-13-11-6/013-25-7</w:t>
      </w:r>
    </w:p>
    <w:p w:rsidR="00627B71" w:rsidRPr="00627B71" w:rsidRDefault="00627B71" w:rsidP="00627B71">
      <w:pPr>
        <w:overflowPunct w:val="0"/>
        <w:autoSpaceDE w:val="0"/>
        <w:autoSpaceDN w:val="0"/>
        <w:adjustRightInd w:val="0"/>
        <w:rPr>
          <w:rFonts w:ascii="Times New Roman" w:eastAsia="Times New Roman" w:hAnsi="Times New Roman" w:cs="Times New Roman"/>
          <w:szCs w:val="24"/>
          <w:lang w:eastAsia="hr-HR"/>
        </w:rPr>
      </w:pPr>
      <w:r w:rsidRPr="00627B71">
        <w:rPr>
          <w:rFonts w:ascii="Times New Roman" w:eastAsia="Times New Roman" w:hAnsi="Times New Roman" w:cs="Times New Roman"/>
          <w:szCs w:val="24"/>
          <w:lang w:eastAsia="hr-HR"/>
        </w:rPr>
        <w:t>Zagreb, 28. kolovoza 2025.</w:t>
      </w:r>
    </w:p>
    <w:p w:rsidR="00627B71" w:rsidRPr="00627B71" w:rsidRDefault="00627B71" w:rsidP="00627B71">
      <w:pPr>
        <w:overflowPunct w:val="0"/>
        <w:autoSpaceDE w:val="0"/>
        <w:autoSpaceDN w:val="0"/>
        <w:adjustRightInd w:val="0"/>
        <w:rPr>
          <w:rFonts w:ascii="Times New Roman" w:eastAsia="Times New Roman" w:hAnsi="Times New Roman" w:cs="Times New Roman"/>
          <w:szCs w:val="24"/>
          <w:lang w:eastAsia="hr-HR"/>
        </w:rPr>
      </w:pPr>
    </w:p>
    <w:p w:rsidR="00627B71" w:rsidRPr="00627B71" w:rsidRDefault="00627B71" w:rsidP="00627B71">
      <w:pPr>
        <w:overflowPunct w:val="0"/>
        <w:autoSpaceDE w:val="0"/>
        <w:autoSpaceDN w:val="0"/>
        <w:adjustRightInd w:val="0"/>
        <w:rPr>
          <w:rFonts w:ascii="Times New Roman" w:eastAsia="Times New Roman" w:hAnsi="Times New Roman" w:cs="Times New Roman"/>
          <w:szCs w:val="24"/>
          <w:lang w:eastAsia="hr-HR"/>
        </w:rPr>
      </w:pPr>
    </w:p>
    <w:p w:rsidR="00627B71" w:rsidRPr="00627B71" w:rsidRDefault="00627B71" w:rsidP="00627B71">
      <w:pPr>
        <w:overflowPunct w:val="0"/>
        <w:autoSpaceDE w:val="0"/>
        <w:autoSpaceDN w:val="0"/>
        <w:adjustRightInd w:val="0"/>
        <w:rPr>
          <w:rFonts w:ascii="Times New Roman" w:eastAsia="Times New Roman" w:hAnsi="Times New Roman" w:cs="Times New Roman"/>
          <w:szCs w:val="24"/>
          <w:lang w:eastAsia="hr-HR"/>
        </w:rPr>
      </w:pPr>
      <w:r w:rsidRPr="00627B71">
        <w:rPr>
          <w:rFonts w:ascii="Times New Roman" w:eastAsia="Times New Roman" w:hAnsi="Times New Roman" w:cs="Times New Roman"/>
          <w:szCs w:val="24"/>
          <w:lang w:eastAsia="hr-HR"/>
        </w:rPr>
        <w:t xml:space="preserve">                                                                                                                  Predsjednik</w:t>
      </w:r>
    </w:p>
    <w:p w:rsidR="00627B71" w:rsidRPr="00627B71" w:rsidRDefault="00627B71" w:rsidP="00627B71">
      <w:pPr>
        <w:overflowPunct w:val="0"/>
        <w:autoSpaceDE w:val="0"/>
        <w:autoSpaceDN w:val="0"/>
        <w:adjustRightInd w:val="0"/>
        <w:ind w:left="5760"/>
        <w:jc w:val="center"/>
        <w:rPr>
          <w:rFonts w:ascii="Times New Roman" w:eastAsia="Times New Roman" w:hAnsi="Times New Roman" w:cs="Times New Roman"/>
          <w:szCs w:val="24"/>
          <w:lang w:eastAsia="hr-HR"/>
        </w:rPr>
      </w:pPr>
      <w:r w:rsidRPr="00627B71">
        <w:rPr>
          <w:rFonts w:ascii="Times New Roman" w:eastAsia="Times New Roman" w:hAnsi="Times New Roman" w:cs="Times New Roman"/>
          <w:szCs w:val="24"/>
          <w:lang w:eastAsia="hr-HR"/>
        </w:rPr>
        <w:t>Vijeća Gradske četvrti</w:t>
      </w:r>
    </w:p>
    <w:p w:rsidR="00627B71" w:rsidRPr="00627B71" w:rsidRDefault="00627B71" w:rsidP="00627B71">
      <w:pPr>
        <w:overflowPunct w:val="0"/>
        <w:autoSpaceDE w:val="0"/>
        <w:autoSpaceDN w:val="0"/>
        <w:adjustRightInd w:val="0"/>
        <w:ind w:left="5760"/>
        <w:jc w:val="center"/>
        <w:rPr>
          <w:rFonts w:ascii="Times New Roman" w:eastAsia="Times New Roman" w:hAnsi="Times New Roman" w:cs="Times New Roman"/>
          <w:szCs w:val="24"/>
          <w:lang w:eastAsia="hr-HR"/>
        </w:rPr>
      </w:pPr>
      <w:r w:rsidRPr="00627B71">
        <w:rPr>
          <w:rFonts w:ascii="Times New Roman" w:eastAsia="Times New Roman" w:hAnsi="Times New Roman" w:cs="Times New Roman"/>
          <w:szCs w:val="24"/>
          <w:lang w:eastAsia="hr-HR"/>
        </w:rPr>
        <w:t>Gornja Dubrava</w:t>
      </w:r>
    </w:p>
    <w:p w:rsidR="00627B71" w:rsidRPr="00627B71" w:rsidRDefault="00627B71" w:rsidP="00627B71">
      <w:pPr>
        <w:overflowPunct w:val="0"/>
        <w:autoSpaceDE w:val="0"/>
        <w:autoSpaceDN w:val="0"/>
        <w:adjustRightInd w:val="0"/>
        <w:ind w:left="5760"/>
        <w:jc w:val="center"/>
        <w:rPr>
          <w:rFonts w:ascii="Times New Roman" w:eastAsia="Times New Roman" w:hAnsi="Times New Roman" w:cs="Times New Roman"/>
          <w:szCs w:val="24"/>
          <w:lang w:eastAsia="hr-HR"/>
        </w:rPr>
      </w:pPr>
    </w:p>
    <w:p w:rsidR="00627B71" w:rsidRPr="00627B71" w:rsidRDefault="00627B71" w:rsidP="00627B71">
      <w:pPr>
        <w:overflowPunct w:val="0"/>
        <w:autoSpaceDE w:val="0"/>
        <w:autoSpaceDN w:val="0"/>
        <w:adjustRightInd w:val="0"/>
        <w:ind w:left="5760"/>
        <w:jc w:val="center"/>
        <w:rPr>
          <w:rFonts w:ascii="Times New Roman" w:eastAsia="Times New Roman" w:hAnsi="Times New Roman" w:cs="Times New Roman"/>
          <w:szCs w:val="24"/>
          <w:lang w:eastAsia="hr-HR"/>
        </w:rPr>
      </w:pPr>
    </w:p>
    <w:p w:rsidR="00627B71" w:rsidRPr="00627B71" w:rsidRDefault="00627B71" w:rsidP="00627B71">
      <w:pPr>
        <w:overflowPunct w:val="0"/>
        <w:autoSpaceDE w:val="0"/>
        <w:autoSpaceDN w:val="0"/>
        <w:adjustRightInd w:val="0"/>
        <w:jc w:val="both"/>
        <w:rPr>
          <w:rFonts w:ascii="Times New Roman" w:eastAsia="Times New Roman" w:hAnsi="Times New Roman" w:cs="Times New Roman"/>
          <w:szCs w:val="20"/>
          <w:lang w:eastAsia="hr-HR"/>
        </w:rPr>
      </w:pPr>
      <w:r w:rsidRPr="00627B71">
        <w:rPr>
          <w:rFonts w:ascii="Times New Roman" w:eastAsia="Times New Roman" w:hAnsi="Times New Roman" w:cs="Times New Roman"/>
          <w:szCs w:val="24"/>
          <w:lang w:eastAsia="hr-HR"/>
        </w:rPr>
        <w:t xml:space="preserve">                                                                                                                  Dario Marić</w:t>
      </w:r>
    </w:p>
    <w:p w:rsidR="00627B71" w:rsidRPr="00627B71" w:rsidRDefault="00627B71" w:rsidP="00627B71">
      <w:pPr>
        <w:overflowPunct w:val="0"/>
        <w:autoSpaceDE w:val="0"/>
        <w:autoSpaceDN w:val="0"/>
        <w:adjustRightInd w:val="0"/>
        <w:rPr>
          <w:rFonts w:ascii="Times New Roman" w:eastAsia="Times New Roman" w:hAnsi="Times New Roman" w:cs="Times New Roman"/>
          <w:szCs w:val="20"/>
          <w:lang w:eastAsia="hr-HR"/>
        </w:rPr>
      </w:pPr>
    </w:p>
    <w:p w:rsidR="007A2938" w:rsidRDefault="007A2938" w:rsidP="00B1409C">
      <w:pPr>
        <w:spacing w:after="160" w:line="259" w:lineRule="auto"/>
        <w:contextualSpacing/>
        <w:rPr>
          <w:rFonts w:ascii="Times New Roman" w:hAnsi="Times New Roman" w:cs="Times New Roman"/>
          <w:b/>
          <w:u w:val="single"/>
        </w:rPr>
      </w:pPr>
    </w:p>
    <w:p w:rsidR="00627B71" w:rsidRDefault="00627B71" w:rsidP="00B1409C">
      <w:pPr>
        <w:spacing w:after="160" w:line="259" w:lineRule="auto"/>
        <w:contextualSpacing/>
        <w:rPr>
          <w:rFonts w:ascii="Times New Roman" w:hAnsi="Times New Roman" w:cs="Times New Roman"/>
          <w:b/>
          <w:u w:val="single"/>
        </w:rPr>
      </w:pPr>
    </w:p>
    <w:p w:rsidR="00627B71" w:rsidRDefault="00627B71" w:rsidP="00B1409C">
      <w:pPr>
        <w:spacing w:after="160" w:line="259" w:lineRule="auto"/>
        <w:contextualSpacing/>
        <w:rPr>
          <w:rFonts w:ascii="Times New Roman" w:hAnsi="Times New Roman" w:cs="Times New Roman"/>
          <w:b/>
          <w:u w:val="single"/>
        </w:rPr>
      </w:pPr>
    </w:p>
    <w:p w:rsidR="00627B71" w:rsidRDefault="00627B71" w:rsidP="00B1409C">
      <w:pPr>
        <w:spacing w:after="160" w:line="259" w:lineRule="auto"/>
        <w:contextualSpacing/>
        <w:rPr>
          <w:rFonts w:ascii="Times New Roman" w:hAnsi="Times New Roman" w:cs="Times New Roman"/>
          <w:b/>
          <w:u w:val="single"/>
        </w:rPr>
      </w:pPr>
    </w:p>
    <w:p w:rsidR="00627B71" w:rsidRDefault="00627B71" w:rsidP="00B1409C">
      <w:pPr>
        <w:spacing w:after="160" w:line="259" w:lineRule="auto"/>
        <w:contextualSpacing/>
        <w:rPr>
          <w:rFonts w:ascii="Times New Roman" w:hAnsi="Times New Roman" w:cs="Times New Roman"/>
          <w:b/>
          <w:u w:val="single"/>
        </w:rPr>
      </w:pPr>
    </w:p>
    <w:p w:rsidR="00627B71" w:rsidRDefault="00627B71" w:rsidP="00B1409C">
      <w:pPr>
        <w:spacing w:after="160" w:line="259" w:lineRule="auto"/>
        <w:contextualSpacing/>
        <w:rPr>
          <w:rFonts w:ascii="Times New Roman" w:hAnsi="Times New Roman" w:cs="Times New Roman"/>
          <w:b/>
          <w:u w:val="single"/>
        </w:rPr>
      </w:pPr>
    </w:p>
    <w:p w:rsidR="00627B71" w:rsidRDefault="00627B71" w:rsidP="00B1409C">
      <w:pPr>
        <w:spacing w:after="160" w:line="259" w:lineRule="auto"/>
        <w:contextualSpacing/>
        <w:rPr>
          <w:rFonts w:ascii="Times New Roman" w:hAnsi="Times New Roman" w:cs="Times New Roman"/>
          <w:b/>
          <w:u w:val="single"/>
        </w:rPr>
      </w:pPr>
    </w:p>
    <w:p w:rsidR="00627B71" w:rsidRDefault="00627B71" w:rsidP="00B1409C">
      <w:pPr>
        <w:spacing w:after="160" w:line="259" w:lineRule="auto"/>
        <w:contextualSpacing/>
        <w:rPr>
          <w:rFonts w:ascii="Times New Roman" w:hAnsi="Times New Roman" w:cs="Times New Roman"/>
          <w:b/>
          <w:u w:val="single"/>
        </w:rPr>
      </w:pPr>
    </w:p>
    <w:p w:rsidR="00627B71" w:rsidRDefault="00627B71" w:rsidP="00B1409C">
      <w:pPr>
        <w:spacing w:after="160" w:line="259" w:lineRule="auto"/>
        <w:contextualSpacing/>
        <w:rPr>
          <w:rFonts w:ascii="Times New Roman" w:hAnsi="Times New Roman" w:cs="Times New Roman"/>
          <w:b/>
          <w:u w:val="single"/>
        </w:rPr>
      </w:pPr>
    </w:p>
    <w:p w:rsidR="00627B71" w:rsidRDefault="00627B71" w:rsidP="00B1409C">
      <w:pPr>
        <w:spacing w:after="160" w:line="259" w:lineRule="auto"/>
        <w:contextualSpacing/>
        <w:rPr>
          <w:rFonts w:ascii="Times New Roman" w:hAnsi="Times New Roman" w:cs="Times New Roman"/>
          <w:b/>
          <w:u w:val="single"/>
        </w:rPr>
      </w:pPr>
    </w:p>
    <w:p w:rsidR="00627B71" w:rsidRDefault="00627B71" w:rsidP="00B1409C">
      <w:pPr>
        <w:spacing w:after="160" w:line="259" w:lineRule="auto"/>
        <w:contextualSpacing/>
        <w:rPr>
          <w:rFonts w:ascii="Times New Roman" w:hAnsi="Times New Roman" w:cs="Times New Roman"/>
          <w:b/>
          <w:u w:val="single"/>
        </w:rPr>
      </w:pPr>
    </w:p>
    <w:p w:rsidR="00627B71" w:rsidRDefault="00627B71" w:rsidP="00B1409C">
      <w:pPr>
        <w:spacing w:after="160" w:line="259" w:lineRule="auto"/>
        <w:contextualSpacing/>
        <w:rPr>
          <w:rFonts w:ascii="Times New Roman" w:hAnsi="Times New Roman" w:cs="Times New Roman"/>
          <w:b/>
          <w:u w:val="single"/>
        </w:rPr>
      </w:pPr>
    </w:p>
    <w:p w:rsidR="00627B71" w:rsidRDefault="00627B71" w:rsidP="00B1409C">
      <w:pPr>
        <w:spacing w:after="160" w:line="259" w:lineRule="auto"/>
        <w:contextualSpacing/>
        <w:rPr>
          <w:rFonts w:ascii="Times New Roman" w:hAnsi="Times New Roman" w:cs="Times New Roman"/>
          <w:b/>
          <w:u w:val="single"/>
        </w:rPr>
      </w:pPr>
    </w:p>
    <w:p w:rsidR="00627B71" w:rsidRDefault="00627B71" w:rsidP="00B1409C">
      <w:pPr>
        <w:spacing w:after="160" w:line="259" w:lineRule="auto"/>
        <w:contextualSpacing/>
        <w:rPr>
          <w:rFonts w:ascii="Times New Roman" w:hAnsi="Times New Roman" w:cs="Times New Roman"/>
          <w:b/>
          <w:u w:val="single"/>
        </w:rPr>
      </w:pPr>
    </w:p>
    <w:p w:rsidR="005A68BE" w:rsidRPr="005A68BE" w:rsidRDefault="005A68BE" w:rsidP="005A68BE">
      <w:pPr>
        <w:overflowPunct w:val="0"/>
        <w:autoSpaceDE w:val="0"/>
        <w:autoSpaceDN w:val="0"/>
        <w:adjustRightInd w:val="0"/>
        <w:ind w:firstLine="708"/>
        <w:jc w:val="both"/>
        <w:rPr>
          <w:rFonts w:ascii="Times New Roman" w:eastAsia="Times New Roman" w:hAnsi="Times New Roman" w:cs="Times New Roman"/>
          <w:szCs w:val="20"/>
          <w:lang w:eastAsia="hr-HR"/>
        </w:rPr>
      </w:pPr>
      <w:r w:rsidRPr="005A68BE">
        <w:rPr>
          <w:rFonts w:ascii="Times New Roman" w:eastAsia="Times New Roman" w:hAnsi="Times New Roman" w:cs="Times New Roman"/>
          <w:szCs w:val="20"/>
          <w:lang w:eastAsia="hr-HR"/>
        </w:rPr>
        <w:lastRenderedPageBreak/>
        <w:t xml:space="preserve">Na temelju članka </w:t>
      </w:r>
      <w:r w:rsidRPr="005A68BE">
        <w:rPr>
          <w:rFonts w:ascii="Times New Roman" w:eastAsia="Times New Roman" w:hAnsi="Times New Roman" w:cs="Times New Roman"/>
          <w:color w:val="000000"/>
          <w:szCs w:val="20"/>
          <w:lang w:eastAsia="hr-HR"/>
        </w:rPr>
        <w:t>80.</w:t>
      </w:r>
      <w:r w:rsidRPr="005A68BE">
        <w:rPr>
          <w:rFonts w:ascii="Times New Roman" w:eastAsia="Times New Roman" w:hAnsi="Times New Roman" w:cs="Times New Roman"/>
          <w:szCs w:val="20"/>
          <w:lang w:eastAsia="hr-HR"/>
        </w:rPr>
        <w:t xml:space="preserve"> Statuta Grada Zagreba (Službeni glasnik Grada Zagreba 23/16, 2/18, 23/18, 3/20, 3/21, 11/21 - pročišćeni tekst, 16/22) i članka </w:t>
      </w:r>
      <w:r w:rsidRPr="005A68BE">
        <w:rPr>
          <w:rFonts w:ascii="Times New Roman" w:eastAsia="Times New Roman" w:hAnsi="Times New Roman" w:cs="Times New Roman"/>
          <w:color w:val="000000"/>
          <w:szCs w:val="20"/>
          <w:lang w:eastAsia="hr-HR"/>
        </w:rPr>
        <w:t xml:space="preserve">17. </w:t>
      </w:r>
      <w:r w:rsidRPr="005A68BE">
        <w:rPr>
          <w:rFonts w:ascii="Times New Roman" w:eastAsia="Times New Roman" w:hAnsi="Times New Roman" w:cs="Times New Roman"/>
          <w:szCs w:val="20"/>
          <w:lang w:eastAsia="hr-HR"/>
        </w:rPr>
        <w:t xml:space="preserve">Pravila Gradske četvrti Gornja Dubrava (Službeni glasnik Grada Zagreba 35/22), Vijeće Gradske četvrti Gornja Dubrava, na </w:t>
      </w:r>
      <w:r w:rsidRPr="005A68BE">
        <w:rPr>
          <w:rFonts w:ascii="Times New Roman" w:eastAsia="Times New Roman" w:hAnsi="Times New Roman" w:cs="Times New Roman"/>
          <w:szCs w:val="20"/>
          <w:lang w:eastAsia="hr-HR"/>
        </w:rPr>
        <w:softHyphen/>
        <w:t>3. sjednici,</w:t>
      </w:r>
      <w:r w:rsidRPr="005A68BE">
        <w:rPr>
          <w:rFonts w:ascii="Times New Roman" w:eastAsia="Times New Roman" w:hAnsi="Times New Roman" w:cs="Times New Roman"/>
          <w:color w:val="000000"/>
          <w:szCs w:val="20"/>
          <w:lang w:eastAsia="hr-HR"/>
        </w:rPr>
        <w:t xml:space="preserve"> održanoj 28. kolovoza 2025.,</w:t>
      </w:r>
      <w:r w:rsidRPr="005A68BE">
        <w:rPr>
          <w:rFonts w:ascii="Times New Roman" w:eastAsia="Times New Roman" w:hAnsi="Times New Roman" w:cs="Times New Roman"/>
          <w:szCs w:val="20"/>
          <w:lang w:eastAsia="hr-HR"/>
        </w:rPr>
        <w:t xml:space="preserve"> donijelo je</w:t>
      </w:r>
    </w:p>
    <w:p w:rsidR="005A68BE" w:rsidRPr="005A68BE" w:rsidRDefault="005A68BE" w:rsidP="005A68BE">
      <w:pPr>
        <w:overflowPunct w:val="0"/>
        <w:autoSpaceDE w:val="0"/>
        <w:autoSpaceDN w:val="0"/>
        <w:adjustRightInd w:val="0"/>
        <w:jc w:val="both"/>
        <w:rPr>
          <w:rFonts w:ascii="Times New Roman" w:eastAsia="Times New Roman" w:hAnsi="Times New Roman" w:cs="Times New Roman"/>
          <w:szCs w:val="20"/>
          <w:lang w:eastAsia="hr-HR"/>
        </w:rPr>
      </w:pPr>
    </w:p>
    <w:p w:rsidR="005A68BE" w:rsidRPr="005A68BE" w:rsidRDefault="005A68BE" w:rsidP="005A68BE">
      <w:pPr>
        <w:overflowPunct w:val="0"/>
        <w:autoSpaceDE w:val="0"/>
        <w:autoSpaceDN w:val="0"/>
        <w:adjustRightInd w:val="0"/>
        <w:jc w:val="both"/>
        <w:rPr>
          <w:rFonts w:ascii="Times New Roman" w:eastAsia="Times New Roman" w:hAnsi="Times New Roman" w:cs="Times New Roman"/>
          <w:szCs w:val="20"/>
          <w:lang w:eastAsia="hr-HR"/>
        </w:rPr>
      </w:pPr>
    </w:p>
    <w:p w:rsidR="005A68BE" w:rsidRPr="005A68BE" w:rsidRDefault="005A68BE" w:rsidP="005A68BE">
      <w:pPr>
        <w:overflowPunct w:val="0"/>
        <w:autoSpaceDE w:val="0"/>
        <w:autoSpaceDN w:val="0"/>
        <w:adjustRightInd w:val="0"/>
        <w:jc w:val="both"/>
        <w:rPr>
          <w:rFonts w:ascii="Times New Roman" w:eastAsia="Times New Roman" w:hAnsi="Times New Roman" w:cs="Times New Roman"/>
          <w:szCs w:val="20"/>
          <w:lang w:eastAsia="hr-HR"/>
        </w:rPr>
      </w:pPr>
    </w:p>
    <w:p w:rsidR="005A68BE" w:rsidRPr="005A68BE" w:rsidRDefault="005A68BE" w:rsidP="005A68BE">
      <w:pPr>
        <w:autoSpaceDN w:val="0"/>
        <w:ind w:left="720"/>
        <w:rPr>
          <w:rFonts w:ascii="Times New Roman" w:eastAsia="Times New Roman" w:hAnsi="Times New Roman" w:cs="Times New Roman"/>
          <w:szCs w:val="24"/>
        </w:rPr>
      </w:pPr>
    </w:p>
    <w:p w:rsidR="005A68BE" w:rsidRPr="005A68BE" w:rsidRDefault="005A68BE" w:rsidP="005A68BE">
      <w:pPr>
        <w:overflowPunct w:val="0"/>
        <w:autoSpaceDE w:val="0"/>
        <w:autoSpaceDN w:val="0"/>
        <w:adjustRightInd w:val="0"/>
        <w:jc w:val="center"/>
        <w:rPr>
          <w:rFonts w:ascii="Times New Roman" w:eastAsia="Times New Roman" w:hAnsi="Times New Roman" w:cs="Times New Roman"/>
          <w:b/>
          <w:szCs w:val="20"/>
          <w:lang w:eastAsia="hr-HR"/>
        </w:rPr>
      </w:pPr>
      <w:r w:rsidRPr="005A68BE">
        <w:rPr>
          <w:rFonts w:ascii="Times New Roman" w:eastAsia="Times New Roman" w:hAnsi="Times New Roman" w:cs="Times New Roman"/>
          <w:b/>
          <w:szCs w:val="20"/>
          <w:lang w:eastAsia="hr-HR"/>
        </w:rPr>
        <w:t>Z A K L J U Č A K</w:t>
      </w:r>
    </w:p>
    <w:p w:rsidR="005A68BE" w:rsidRPr="005A68BE" w:rsidRDefault="005A68BE" w:rsidP="005A68BE">
      <w:pPr>
        <w:overflowPunct w:val="0"/>
        <w:autoSpaceDE w:val="0"/>
        <w:autoSpaceDN w:val="0"/>
        <w:adjustRightInd w:val="0"/>
        <w:jc w:val="center"/>
        <w:rPr>
          <w:rFonts w:ascii="Times New Roman" w:eastAsia="Times New Roman" w:hAnsi="Times New Roman" w:cs="Times New Roman"/>
          <w:b/>
          <w:szCs w:val="20"/>
          <w:lang w:eastAsia="hr-HR"/>
        </w:rPr>
      </w:pPr>
      <w:r w:rsidRPr="005A68BE">
        <w:rPr>
          <w:rFonts w:ascii="Times New Roman" w:eastAsia="Times New Roman" w:hAnsi="Times New Roman" w:cs="Times New Roman"/>
          <w:b/>
          <w:szCs w:val="20"/>
          <w:lang w:eastAsia="hr-HR"/>
        </w:rPr>
        <w:t xml:space="preserve"> o davanju mišljenja na Nacrt prijedloga izmjena i dopune Programa građenja komunalne infrastrukture na području Grada Zagreba u 2025.</w:t>
      </w:r>
    </w:p>
    <w:p w:rsidR="005A68BE" w:rsidRPr="005A68BE" w:rsidRDefault="005A68BE" w:rsidP="005A68BE">
      <w:pPr>
        <w:autoSpaceDN w:val="0"/>
        <w:jc w:val="both"/>
        <w:rPr>
          <w:rFonts w:ascii="Times New Roman" w:eastAsia="Times New Roman" w:hAnsi="Times New Roman" w:cs="Times New Roman"/>
          <w:szCs w:val="24"/>
        </w:rPr>
      </w:pPr>
    </w:p>
    <w:p w:rsidR="005A68BE" w:rsidRPr="005A68BE" w:rsidRDefault="005A68BE" w:rsidP="005A68BE">
      <w:pPr>
        <w:autoSpaceDN w:val="0"/>
        <w:jc w:val="both"/>
        <w:rPr>
          <w:rFonts w:ascii="Times New Roman" w:eastAsia="Times New Roman" w:hAnsi="Times New Roman" w:cs="Times New Roman"/>
          <w:szCs w:val="24"/>
        </w:rPr>
      </w:pPr>
    </w:p>
    <w:p w:rsidR="005A68BE" w:rsidRPr="005A68BE" w:rsidRDefault="005A68BE" w:rsidP="005A68BE">
      <w:pPr>
        <w:numPr>
          <w:ilvl w:val="0"/>
          <w:numId w:val="21"/>
        </w:numPr>
        <w:overflowPunct w:val="0"/>
        <w:autoSpaceDE w:val="0"/>
        <w:autoSpaceDN w:val="0"/>
        <w:adjustRightInd w:val="0"/>
        <w:spacing w:after="160" w:line="252" w:lineRule="auto"/>
        <w:jc w:val="both"/>
        <w:rPr>
          <w:rFonts w:ascii="Times New Roman" w:eastAsia="Times New Roman" w:hAnsi="Times New Roman" w:cs="Times New Roman"/>
          <w:lang w:eastAsia="hr-HR"/>
        </w:rPr>
      </w:pPr>
      <w:r w:rsidRPr="005A68BE">
        <w:rPr>
          <w:rFonts w:ascii="Times New Roman" w:eastAsia="Calibri" w:hAnsi="Times New Roman" w:cs="Times New Roman"/>
          <w:szCs w:val="24"/>
        </w:rPr>
        <w:t>Razmotren je Nacrt prijedloga izmjena i dopune Programa građenja komunalne infrastrukture na području Grada Zagreba u 2025.</w:t>
      </w:r>
    </w:p>
    <w:p w:rsidR="005A68BE" w:rsidRPr="005A68BE" w:rsidRDefault="005A68BE" w:rsidP="005A68BE">
      <w:pPr>
        <w:overflowPunct w:val="0"/>
        <w:autoSpaceDE w:val="0"/>
        <w:autoSpaceDN w:val="0"/>
        <w:adjustRightInd w:val="0"/>
        <w:jc w:val="both"/>
        <w:rPr>
          <w:rFonts w:ascii="Times New Roman" w:eastAsia="Times New Roman" w:hAnsi="Times New Roman" w:cs="Times New Roman"/>
          <w:lang w:eastAsia="hr-HR"/>
        </w:rPr>
      </w:pPr>
    </w:p>
    <w:p w:rsidR="005A68BE" w:rsidRPr="005A68BE" w:rsidRDefault="005A68BE" w:rsidP="005A68BE">
      <w:pPr>
        <w:numPr>
          <w:ilvl w:val="0"/>
          <w:numId w:val="21"/>
        </w:numPr>
        <w:overflowPunct w:val="0"/>
        <w:autoSpaceDE w:val="0"/>
        <w:autoSpaceDN w:val="0"/>
        <w:adjustRightInd w:val="0"/>
        <w:spacing w:after="160" w:line="252" w:lineRule="auto"/>
        <w:contextualSpacing/>
        <w:jc w:val="both"/>
        <w:rPr>
          <w:rFonts w:ascii="Times New Roman" w:eastAsia="Times New Roman" w:hAnsi="Times New Roman" w:cs="Times New Roman"/>
          <w:lang w:eastAsia="hr-HR"/>
        </w:rPr>
      </w:pPr>
      <w:r w:rsidRPr="005A68BE">
        <w:rPr>
          <w:rFonts w:ascii="Times New Roman" w:eastAsia="Times New Roman" w:hAnsi="Times New Roman" w:cs="Times New Roman"/>
          <w:lang w:eastAsia="hr-HR"/>
        </w:rPr>
        <w:t>Vijeće daje pozitivno mišljenje o navedenom.</w:t>
      </w:r>
    </w:p>
    <w:p w:rsidR="005A68BE" w:rsidRPr="005A68BE" w:rsidRDefault="005A68BE" w:rsidP="005A68BE">
      <w:pPr>
        <w:overflowPunct w:val="0"/>
        <w:autoSpaceDE w:val="0"/>
        <w:autoSpaceDN w:val="0"/>
        <w:adjustRightInd w:val="0"/>
        <w:jc w:val="both"/>
        <w:rPr>
          <w:rFonts w:ascii="Times New Roman" w:eastAsia="Times New Roman" w:hAnsi="Times New Roman" w:cs="Times New Roman"/>
          <w:lang w:eastAsia="hr-HR"/>
        </w:rPr>
      </w:pPr>
      <w:r w:rsidRPr="005A68BE">
        <w:rPr>
          <w:rFonts w:ascii="Times New Roman" w:eastAsia="Times New Roman" w:hAnsi="Times New Roman" w:cs="Times New Roman"/>
          <w:lang w:eastAsia="hr-HR"/>
        </w:rPr>
        <w:t xml:space="preserve">  </w:t>
      </w:r>
    </w:p>
    <w:p w:rsidR="005A68BE" w:rsidRPr="005A68BE" w:rsidRDefault="005A68BE" w:rsidP="005A68BE">
      <w:pPr>
        <w:numPr>
          <w:ilvl w:val="0"/>
          <w:numId w:val="21"/>
        </w:numPr>
        <w:spacing w:after="160" w:line="252" w:lineRule="auto"/>
        <w:contextualSpacing/>
        <w:rPr>
          <w:rFonts w:ascii="Times New Roman" w:eastAsia="Times New Roman" w:hAnsi="Times New Roman" w:cs="Times New Roman"/>
          <w:szCs w:val="24"/>
        </w:rPr>
      </w:pPr>
      <w:r w:rsidRPr="005A68BE">
        <w:rPr>
          <w:rFonts w:ascii="Times New Roman" w:eastAsia="Times New Roman" w:hAnsi="Times New Roman" w:cs="Times New Roman"/>
          <w:szCs w:val="24"/>
        </w:rPr>
        <w:t>Ovaj zaključak dostavlja se Gradskom uredu za obnovu, izgradnju, prostorno uređenje, graditeljstvo i komunalne poslove, Sektoru za pravne i financijske poslove, na daljnje postupanje.</w:t>
      </w:r>
    </w:p>
    <w:p w:rsidR="005A68BE" w:rsidRPr="005A68BE" w:rsidRDefault="005A68BE" w:rsidP="005A68BE">
      <w:pPr>
        <w:autoSpaceDN w:val="0"/>
        <w:ind w:firstLine="720"/>
        <w:rPr>
          <w:rFonts w:ascii="Times New Roman" w:eastAsia="Times New Roman" w:hAnsi="Times New Roman" w:cs="Times New Roman"/>
          <w:szCs w:val="24"/>
        </w:rPr>
      </w:pPr>
    </w:p>
    <w:p w:rsidR="005A68BE" w:rsidRPr="005A68BE" w:rsidRDefault="005A68BE" w:rsidP="005A68BE">
      <w:pPr>
        <w:overflowPunct w:val="0"/>
        <w:autoSpaceDE w:val="0"/>
        <w:autoSpaceDN w:val="0"/>
        <w:adjustRightInd w:val="0"/>
        <w:ind w:right="3852"/>
        <w:outlineLvl w:val="0"/>
        <w:rPr>
          <w:rFonts w:ascii="Times New Roman" w:eastAsia="Times New Roman" w:hAnsi="Times New Roman" w:cs="Times New Roman"/>
          <w:sz w:val="28"/>
          <w:szCs w:val="28"/>
          <w:lang w:eastAsia="hr-HR"/>
        </w:rPr>
      </w:pPr>
      <w:r w:rsidRPr="005A68BE">
        <w:rPr>
          <w:rFonts w:ascii="Times New Roman" w:eastAsia="Times New Roman" w:hAnsi="Times New Roman" w:cs="Times New Roman"/>
          <w:sz w:val="28"/>
          <w:szCs w:val="28"/>
          <w:lang w:eastAsia="hr-HR"/>
        </w:rPr>
        <w:t xml:space="preserve">                                                                                                                                                                                                                                                                                                                                                                                                                                                                                                                                                                                                                                                                                                                                                                                                                                                                                                                                                                                                                                                                                                                                                                                                                                                                                                                                                                                                                                                                                                                                                                                                                                                                                                                                                                                                                                                                                                                                                                                                                                                                                                                                                                                                                                                                                                                                                                                                                                                                                                                                                                                                                                                                                                                                                                                                                                                                                                                                                                                                                                                                                                                                                                                                                                                                                                                                                                                                                                                                                                                                                                                                                                                                                                                                                                                                                                                                                                                                                                                                                                                                                                        </w:t>
      </w:r>
    </w:p>
    <w:p w:rsidR="005A68BE" w:rsidRPr="005A68BE" w:rsidRDefault="005A68BE" w:rsidP="005A68BE">
      <w:pPr>
        <w:overflowPunct w:val="0"/>
        <w:autoSpaceDE w:val="0"/>
        <w:autoSpaceDN w:val="0"/>
        <w:adjustRightInd w:val="0"/>
        <w:rPr>
          <w:rFonts w:ascii="Times New Roman" w:eastAsia="Times New Roman" w:hAnsi="Times New Roman" w:cs="Times New Roman"/>
          <w:szCs w:val="24"/>
          <w:lang w:eastAsia="hr-HR"/>
        </w:rPr>
      </w:pPr>
      <w:r w:rsidRPr="005A68BE">
        <w:rPr>
          <w:rFonts w:ascii="Times New Roman" w:eastAsia="Times New Roman" w:hAnsi="Times New Roman" w:cs="Times New Roman"/>
          <w:szCs w:val="24"/>
          <w:lang w:eastAsia="hr-HR"/>
        </w:rPr>
        <w:t>KLASA: 024-08/25-002/189</w:t>
      </w:r>
    </w:p>
    <w:p w:rsidR="005A68BE" w:rsidRPr="005A68BE" w:rsidRDefault="005A68BE" w:rsidP="005A68BE">
      <w:pPr>
        <w:overflowPunct w:val="0"/>
        <w:autoSpaceDE w:val="0"/>
        <w:autoSpaceDN w:val="0"/>
        <w:adjustRightInd w:val="0"/>
        <w:rPr>
          <w:rFonts w:ascii="Times New Roman" w:eastAsia="Times New Roman" w:hAnsi="Times New Roman" w:cs="Times New Roman"/>
          <w:szCs w:val="24"/>
          <w:lang w:eastAsia="hr-HR"/>
        </w:rPr>
      </w:pPr>
      <w:r w:rsidRPr="005A68BE">
        <w:rPr>
          <w:rFonts w:ascii="Times New Roman" w:eastAsia="Times New Roman" w:hAnsi="Times New Roman" w:cs="Times New Roman"/>
          <w:szCs w:val="24"/>
          <w:lang w:eastAsia="hr-HR"/>
        </w:rPr>
        <w:t>URBROJ: 251-13-11-6/013-25-8</w:t>
      </w:r>
    </w:p>
    <w:p w:rsidR="005A68BE" w:rsidRPr="005A68BE" w:rsidRDefault="005A68BE" w:rsidP="005A68BE">
      <w:pPr>
        <w:overflowPunct w:val="0"/>
        <w:autoSpaceDE w:val="0"/>
        <w:autoSpaceDN w:val="0"/>
        <w:adjustRightInd w:val="0"/>
        <w:rPr>
          <w:rFonts w:ascii="Times New Roman" w:eastAsia="Times New Roman" w:hAnsi="Times New Roman" w:cs="Times New Roman"/>
          <w:szCs w:val="24"/>
          <w:lang w:eastAsia="hr-HR"/>
        </w:rPr>
      </w:pPr>
      <w:r w:rsidRPr="005A68BE">
        <w:rPr>
          <w:rFonts w:ascii="Times New Roman" w:eastAsia="Times New Roman" w:hAnsi="Times New Roman" w:cs="Times New Roman"/>
          <w:szCs w:val="24"/>
          <w:lang w:eastAsia="hr-HR"/>
        </w:rPr>
        <w:t>Zagreb, 28. kolovoza 2025.</w:t>
      </w:r>
    </w:p>
    <w:p w:rsidR="005A68BE" w:rsidRPr="005A68BE" w:rsidRDefault="005A68BE" w:rsidP="005A68BE">
      <w:pPr>
        <w:overflowPunct w:val="0"/>
        <w:autoSpaceDE w:val="0"/>
        <w:autoSpaceDN w:val="0"/>
        <w:adjustRightInd w:val="0"/>
        <w:rPr>
          <w:rFonts w:ascii="Times New Roman" w:eastAsia="Times New Roman" w:hAnsi="Times New Roman" w:cs="Times New Roman"/>
          <w:szCs w:val="24"/>
          <w:lang w:eastAsia="hr-HR"/>
        </w:rPr>
      </w:pPr>
    </w:p>
    <w:p w:rsidR="005A68BE" w:rsidRPr="005A68BE" w:rsidRDefault="005A68BE" w:rsidP="005A68BE">
      <w:pPr>
        <w:overflowPunct w:val="0"/>
        <w:autoSpaceDE w:val="0"/>
        <w:autoSpaceDN w:val="0"/>
        <w:adjustRightInd w:val="0"/>
        <w:rPr>
          <w:rFonts w:ascii="Times New Roman" w:eastAsia="Times New Roman" w:hAnsi="Times New Roman" w:cs="Times New Roman"/>
          <w:szCs w:val="24"/>
          <w:lang w:eastAsia="hr-HR"/>
        </w:rPr>
      </w:pPr>
    </w:p>
    <w:p w:rsidR="005A68BE" w:rsidRPr="005A68BE" w:rsidRDefault="005A68BE" w:rsidP="005A68BE">
      <w:pPr>
        <w:overflowPunct w:val="0"/>
        <w:autoSpaceDE w:val="0"/>
        <w:autoSpaceDN w:val="0"/>
        <w:adjustRightInd w:val="0"/>
        <w:rPr>
          <w:rFonts w:ascii="Times New Roman" w:eastAsia="Times New Roman" w:hAnsi="Times New Roman" w:cs="Times New Roman"/>
          <w:szCs w:val="24"/>
          <w:lang w:eastAsia="hr-HR"/>
        </w:rPr>
      </w:pPr>
      <w:r w:rsidRPr="005A68BE">
        <w:rPr>
          <w:rFonts w:ascii="Times New Roman" w:eastAsia="Times New Roman" w:hAnsi="Times New Roman" w:cs="Times New Roman"/>
          <w:szCs w:val="24"/>
          <w:lang w:eastAsia="hr-HR"/>
        </w:rPr>
        <w:t xml:space="preserve">                                                                                                                  Predsjednik</w:t>
      </w:r>
    </w:p>
    <w:p w:rsidR="005A68BE" w:rsidRPr="005A68BE" w:rsidRDefault="005A68BE" w:rsidP="005A68BE">
      <w:pPr>
        <w:overflowPunct w:val="0"/>
        <w:autoSpaceDE w:val="0"/>
        <w:autoSpaceDN w:val="0"/>
        <w:adjustRightInd w:val="0"/>
        <w:ind w:left="5760"/>
        <w:jc w:val="center"/>
        <w:rPr>
          <w:rFonts w:ascii="Times New Roman" w:eastAsia="Times New Roman" w:hAnsi="Times New Roman" w:cs="Times New Roman"/>
          <w:szCs w:val="24"/>
          <w:lang w:eastAsia="hr-HR"/>
        </w:rPr>
      </w:pPr>
      <w:r w:rsidRPr="005A68BE">
        <w:rPr>
          <w:rFonts w:ascii="Times New Roman" w:eastAsia="Times New Roman" w:hAnsi="Times New Roman" w:cs="Times New Roman"/>
          <w:szCs w:val="24"/>
          <w:lang w:eastAsia="hr-HR"/>
        </w:rPr>
        <w:t>Vijeća Gradske četvrti</w:t>
      </w:r>
    </w:p>
    <w:p w:rsidR="005A68BE" w:rsidRPr="005A68BE" w:rsidRDefault="005A68BE" w:rsidP="005A68BE">
      <w:pPr>
        <w:overflowPunct w:val="0"/>
        <w:autoSpaceDE w:val="0"/>
        <w:autoSpaceDN w:val="0"/>
        <w:adjustRightInd w:val="0"/>
        <w:ind w:left="5760"/>
        <w:jc w:val="center"/>
        <w:rPr>
          <w:rFonts w:ascii="Times New Roman" w:eastAsia="Times New Roman" w:hAnsi="Times New Roman" w:cs="Times New Roman"/>
          <w:szCs w:val="24"/>
          <w:lang w:eastAsia="hr-HR"/>
        </w:rPr>
      </w:pPr>
      <w:r w:rsidRPr="005A68BE">
        <w:rPr>
          <w:rFonts w:ascii="Times New Roman" w:eastAsia="Times New Roman" w:hAnsi="Times New Roman" w:cs="Times New Roman"/>
          <w:szCs w:val="24"/>
          <w:lang w:eastAsia="hr-HR"/>
        </w:rPr>
        <w:t>Gornja Dubrava</w:t>
      </w:r>
    </w:p>
    <w:p w:rsidR="005A68BE" w:rsidRPr="005A68BE" w:rsidRDefault="005A68BE" w:rsidP="005A68BE">
      <w:pPr>
        <w:overflowPunct w:val="0"/>
        <w:autoSpaceDE w:val="0"/>
        <w:autoSpaceDN w:val="0"/>
        <w:adjustRightInd w:val="0"/>
        <w:ind w:left="5760"/>
        <w:jc w:val="center"/>
        <w:rPr>
          <w:rFonts w:ascii="Times New Roman" w:eastAsia="Times New Roman" w:hAnsi="Times New Roman" w:cs="Times New Roman"/>
          <w:szCs w:val="24"/>
          <w:lang w:eastAsia="hr-HR"/>
        </w:rPr>
      </w:pPr>
    </w:p>
    <w:p w:rsidR="005A68BE" w:rsidRPr="005A68BE" w:rsidRDefault="005A68BE" w:rsidP="005A68BE">
      <w:pPr>
        <w:overflowPunct w:val="0"/>
        <w:autoSpaceDE w:val="0"/>
        <w:autoSpaceDN w:val="0"/>
        <w:adjustRightInd w:val="0"/>
        <w:ind w:left="5760"/>
        <w:jc w:val="center"/>
        <w:rPr>
          <w:rFonts w:ascii="Times New Roman" w:eastAsia="Times New Roman" w:hAnsi="Times New Roman" w:cs="Times New Roman"/>
          <w:szCs w:val="24"/>
          <w:lang w:eastAsia="hr-HR"/>
        </w:rPr>
      </w:pPr>
    </w:p>
    <w:p w:rsidR="005A68BE" w:rsidRPr="005A68BE" w:rsidRDefault="005A68BE" w:rsidP="005A68BE">
      <w:pPr>
        <w:overflowPunct w:val="0"/>
        <w:autoSpaceDE w:val="0"/>
        <w:autoSpaceDN w:val="0"/>
        <w:adjustRightInd w:val="0"/>
        <w:jc w:val="both"/>
        <w:rPr>
          <w:rFonts w:ascii="Times New Roman" w:eastAsia="Times New Roman" w:hAnsi="Times New Roman" w:cs="Times New Roman"/>
          <w:szCs w:val="20"/>
          <w:lang w:eastAsia="hr-HR"/>
        </w:rPr>
      </w:pPr>
      <w:r w:rsidRPr="005A68BE">
        <w:rPr>
          <w:rFonts w:ascii="Times New Roman" w:eastAsia="Times New Roman" w:hAnsi="Times New Roman" w:cs="Times New Roman"/>
          <w:szCs w:val="24"/>
          <w:lang w:eastAsia="hr-HR"/>
        </w:rPr>
        <w:t xml:space="preserve">                                                                                                                  Dario Marić</w:t>
      </w:r>
    </w:p>
    <w:p w:rsidR="00627B71" w:rsidRDefault="00627B71" w:rsidP="00B1409C">
      <w:pPr>
        <w:spacing w:after="160" w:line="259" w:lineRule="auto"/>
        <w:contextualSpacing/>
        <w:rPr>
          <w:rFonts w:ascii="Times New Roman" w:hAnsi="Times New Roman" w:cs="Times New Roman"/>
          <w:b/>
          <w:u w:val="single"/>
        </w:rPr>
      </w:pPr>
    </w:p>
    <w:p w:rsidR="005A68BE" w:rsidRDefault="005A68BE" w:rsidP="00B1409C">
      <w:pPr>
        <w:spacing w:after="160" w:line="259" w:lineRule="auto"/>
        <w:contextualSpacing/>
        <w:rPr>
          <w:rFonts w:ascii="Times New Roman" w:hAnsi="Times New Roman" w:cs="Times New Roman"/>
          <w:b/>
          <w:u w:val="single"/>
        </w:rPr>
      </w:pPr>
    </w:p>
    <w:p w:rsidR="005A68BE" w:rsidRDefault="005A68BE" w:rsidP="00B1409C">
      <w:pPr>
        <w:spacing w:after="160" w:line="259" w:lineRule="auto"/>
        <w:contextualSpacing/>
        <w:rPr>
          <w:rFonts w:ascii="Times New Roman" w:hAnsi="Times New Roman" w:cs="Times New Roman"/>
          <w:b/>
          <w:u w:val="single"/>
        </w:rPr>
      </w:pPr>
    </w:p>
    <w:p w:rsidR="005A68BE" w:rsidRDefault="005A68BE" w:rsidP="00B1409C">
      <w:pPr>
        <w:spacing w:after="160" w:line="259" w:lineRule="auto"/>
        <w:contextualSpacing/>
        <w:rPr>
          <w:rFonts w:ascii="Times New Roman" w:hAnsi="Times New Roman" w:cs="Times New Roman"/>
          <w:b/>
          <w:u w:val="single"/>
        </w:rPr>
      </w:pPr>
    </w:p>
    <w:p w:rsidR="005A68BE" w:rsidRDefault="005A68BE" w:rsidP="00B1409C">
      <w:pPr>
        <w:spacing w:after="160" w:line="259" w:lineRule="auto"/>
        <w:contextualSpacing/>
        <w:rPr>
          <w:rFonts w:ascii="Times New Roman" w:hAnsi="Times New Roman" w:cs="Times New Roman"/>
          <w:b/>
          <w:u w:val="single"/>
        </w:rPr>
      </w:pPr>
    </w:p>
    <w:p w:rsidR="005A68BE" w:rsidRDefault="005A68BE" w:rsidP="00B1409C">
      <w:pPr>
        <w:spacing w:after="160" w:line="259" w:lineRule="auto"/>
        <w:contextualSpacing/>
        <w:rPr>
          <w:rFonts w:ascii="Times New Roman" w:hAnsi="Times New Roman" w:cs="Times New Roman"/>
          <w:b/>
          <w:u w:val="single"/>
        </w:rPr>
      </w:pPr>
    </w:p>
    <w:p w:rsidR="005A68BE" w:rsidRDefault="005A68BE" w:rsidP="00B1409C">
      <w:pPr>
        <w:spacing w:after="160" w:line="259" w:lineRule="auto"/>
        <w:contextualSpacing/>
        <w:rPr>
          <w:rFonts w:ascii="Times New Roman" w:hAnsi="Times New Roman" w:cs="Times New Roman"/>
          <w:b/>
          <w:u w:val="single"/>
        </w:rPr>
      </w:pPr>
    </w:p>
    <w:p w:rsidR="005A68BE" w:rsidRDefault="005A68BE" w:rsidP="00B1409C">
      <w:pPr>
        <w:spacing w:after="160" w:line="259" w:lineRule="auto"/>
        <w:contextualSpacing/>
        <w:rPr>
          <w:rFonts w:ascii="Times New Roman" w:hAnsi="Times New Roman" w:cs="Times New Roman"/>
          <w:b/>
          <w:u w:val="single"/>
        </w:rPr>
      </w:pPr>
    </w:p>
    <w:p w:rsidR="005A68BE" w:rsidRDefault="005A68BE" w:rsidP="00B1409C">
      <w:pPr>
        <w:spacing w:after="160" w:line="259" w:lineRule="auto"/>
        <w:contextualSpacing/>
        <w:rPr>
          <w:rFonts w:ascii="Times New Roman" w:hAnsi="Times New Roman" w:cs="Times New Roman"/>
          <w:b/>
          <w:u w:val="single"/>
        </w:rPr>
      </w:pPr>
    </w:p>
    <w:p w:rsidR="005A68BE" w:rsidRDefault="005A68BE" w:rsidP="00B1409C">
      <w:pPr>
        <w:spacing w:after="160" w:line="259" w:lineRule="auto"/>
        <w:contextualSpacing/>
        <w:rPr>
          <w:rFonts w:ascii="Times New Roman" w:hAnsi="Times New Roman" w:cs="Times New Roman"/>
          <w:b/>
          <w:u w:val="single"/>
        </w:rPr>
      </w:pPr>
    </w:p>
    <w:p w:rsidR="005A68BE" w:rsidRDefault="005A68BE" w:rsidP="00B1409C">
      <w:pPr>
        <w:spacing w:after="160" w:line="259" w:lineRule="auto"/>
        <w:contextualSpacing/>
        <w:rPr>
          <w:rFonts w:ascii="Times New Roman" w:hAnsi="Times New Roman" w:cs="Times New Roman"/>
          <w:b/>
          <w:u w:val="single"/>
        </w:rPr>
      </w:pPr>
    </w:p>
    <w:p w:rsidR="005A68BE" w:rsidRDefault="005A68BE" w:rsidP="00B1409C">
      <w:pPr>
        <w:spacing w:after="160" w:line="259" w:lineRule="auto"/>
        <w:contextualSpacing/>
        <w:rPr>
          <w:rFonts w:ascii="Times New Roman" w:hAnsi="Times New Roman" w:cs="Times New Roman"/>
          <w:b/>
          <w:u w:val="single"/>
        </w:rPr>
      </w:pPr>
    </w:p>
    <w:p w:rsidR="005A68BE" w:rsidRDefault="005A68BE" w:rsidP="00B1409C">
      <w:pPr>
        <w:spacing w:after="160" w:line="259" w:lineRule="auto"/>
        <w:contextualSpacing/>
        <w:rPr>
          <w:rFonts w:ascii="Times New Roman" w:hAnsi="Times New Roman" w:cs="Times New Roman"/>
          <w:b/>
          <w:u w:val="single"/>
        </w:rPr>
      </w:pPr>
    </w:p>
    <w:p w:rsidR="005A68BE" w:rsidRDefault="005A68BE" w:rsidP="00B1409C">
      <w:pPr>
        <w:spacing w:after="160" w:line="259" w:lineRule="auto"/>
        <w:contextualSpacing/>
        <w:rPr>
          <w:rFonts w:ascii="Times New Roman" w:hAnsi="Times New Roman" w:cs="Times New Roman"/>
          <w:b/>
          <w:u w:val="single"/>
        </w:rPr>
      </w:pPr>
    </w:p>
    <w:p w:rsidR="005A68BE" w:rsidRPr="005A68BE" w:rsidRDefault="005A68BE" w:rsidP="005A68BE">
      <w:pPr>
        <w:overflowPunct w:val="0"/>
        <w:autoSpaceDE w:val="0"/>
        <w:autoSpaceDN w:val="0"/>
        <w:adjustRightInd w:val="0"/>
        <w:ind w:firstLine="708"/>
        <w:jc w:val="both"/>
        <w:rPr>
          <w:rFonts w:ascii="Times New Roman" w:eastAsia="Times New Roman" w:hAnsi="Times New Roman" w:cs="Times New Roman"/>
          <w:szCs w:val="20"/>
          <w:lang w:eastAsia="hr-HR"/>
        </w:rPr>
      </w:pPr>
      <w:r w:rsidRPr="005A68BE">
        <w:rPr>
          <w:rFonts w:ascii="Times New Roman" w:eastAsia="Times New Roman" w:hAnsi="Times New Roman" w:cs="Times New Roman"/>
          <w:szCs w:val="20"/>
          <w:lang w:eastAsia="hr-HR"/>
        </w:rPr>
        <w:lastRenderedPageBreak/>
        <w:t xml:space="preserve">Na temelju članka </w:t>
      </w:r>
      <w:r w:rsidRPr="005A68BE">
        <w:rPr>
          <w:rFonts w:ascii="Times New Roman" w:eastAsia="Times New Roman" w:hAnsi="Times New Roman" w:cs="Times New Roman"/>
          <w:color w:val="000000"/>
          <w:szCs w:val="20"/>
          <w:lang w:eastAsia="hr-HR"/>
        </w:rPr>
        <w:t>80.</w:t>
      </w:r>
      <w:r w:rsidRPr="005A68BE">
        <w:rPr>
          <w:rFonts w:ascii="Times New Roman" w:eastAsia="Times New Roman" w:hAnsi="Times New Roman" w:cs="Times New Roman"/>
          <w:szCs w:val="20"/>
          <w:lang w:eastAsia="hr-HR"/>
        </w:rPr>
        <w:t xml:space="preserve"> Statuta Grada Zagreba (Službeni glasnik Grada Zagreba 23/16, 2/18, 23/18, 3/20, 3/21, 11/21 - pročišćeni tekst, 16/22) i članka </w:t>
      </w:r>
      <w:r w:rsidRPr="005A68BE">
        <w:rPr>
          <w:rFonts w:ascii="Times New Roman" w:eastAsia="Times New Roman" w:hAnsi="Times New Roman" w:cs="Times New Roman"/>
          <w:color w:val="000000"/>
          <w:szCs w:val="20"/>
          <w:lang w:eastAsia="hr-HR"/>
        </w:rPr>
        <w:t xml:space="preserve">17. </w:t>
      </w:r>
      <w:r w:rsidRPr="005A68BE">
        <w:rPr>
          <w:rFonts w:ascii="Times New Roman" w:eastAsia="Times New Roman" w:hAnsi="Times New Roman" w:cs="Times New Roman"/>
          <w:szCs w:val="20"/>
          <w:lang w:eastAsia="hr-HR"/>
        </w:rPr>
        <w:t xml:space="preserve">Pravila Gradske četvrti Gornja Dubrava (Službeni glasnik Grada Zagreba 35/22), Vijeće Gradske četvrti Gornja Dubrava, na </w:t>
      </w:r>
      <w:r w:rsidRPr="005A68BE">
        <w:rPr>
          <w:rFonts w:ascii="Times New Roman" w:eastAsia="Times New Roman" w:hAnsi="Times New Roman" w:cs="Times New Roman"/>
          <w:szCs w:val="20"/>
          <w:lang w:eastAsia="hr-HR"/>
        </w:rPr>
        <w:softHyphen/>
        <w:t>3. sjednici,</w:t>
      </w:r>
      <w:r w:rsidRPr="005A68BE">
        <w:rPr>
          <w:rFonts w:ascii="Times New Roman" w:eastAsia="Times New Roman" w:hAnsi="Times New Roman" w:cs="Times New Roman"/>
          <w:color w:val="000000"/>
          <w:szCs w:val="20"/>
          <w:lang w:eastAsia="hr-HR"/>
        </w:rPr>
        <w:t xml:space="preserve"> održanoj 28. kolovoza 2025.,</w:t>
      </w:r>
      <w:r w:rsidRPr="005A68BE">
        <w:rPr>
          <w:rFonts w:ascii="Times New Roman" w:eastAsia="Times New Roman" w:hAnsi="Times New Roman" w:cs="Times New Roman"/>
          <w:szCs w:val="20"/>
          <w:lang w:eastAsia="hr-HR"/>
        </w:rPr>
        <w:t xml:space="preserve"> donijelo je</w:t>
      </w:r>
    </w:p>
    <w:p w:rsidR="005A68BE" w:rsidRPr="005A68BE" w:rsidRDefault="005A68BE" w:rsidP="005A68BE">
      <w:pPr>
        <w:overflowPunct w:val="0"/>
        <w:autoSpaceDE w:val="0"/>
        <w:autoSpaceDN w:val="0"/>
        <w:adjustRightInd w:val="0"/>
        <w:jc w:val="both"/>
        <w:rPr>
          <w:rFonts w:ascii="Times New Roman" w:eastAsia="Times New Roman" w:hAnsi="Times New Roman" w:cs="Times New Roman"/>
          <w:szCs w:val="20"/>
          <w:lang w:eastAsia="hr-HR"/>
        </w:rPr>
      </w:pPr>
    </w:p>
    <w:p w:rsidR="005A68BE" w:rsidRPr="005A68BE" w:rsidRDefault="005A68BE" w:rsidP="005A68BE">
      <w:pPr>
        <w:overflowPunct w:val="0"/>
        <w:autoSpaceDE w:val="0"/>
        <w:autoSpaceDN w:val="0"/>
        <w:adjustRightInd w:val="0"/>
        <w:jc w:val="both"/>
        <w:rPr>
          <w:rFonts w:ascii="Times New Roman" w:eastAsia="Times New Roman" w:hAnsi="Times New Roman" w:cs="Times New Roman"/>
          <w:szCs w:val="20"/>
          <w:lang w:eastAsia="hr-HR"/>
        </w:rPr>
      </w:pPr>
    </w:p>
    <w:p w:rsidR="005A68BE" w:rsidRPr="005A68BE" w:rsidRDefault="005A68BE" w:rsidP="005A68BE">
      <w:pPr>
        <w:overflowPunct w:val="0"/>
        <w:autoSpaceDE w:val="0"/>
        <w:autoSpaceDN w:val="0"/>
        <w:adjustRightInd w:val="0"/>
        <w:jc w:val="both"/>
        <w:rPr>
          <w:rFonts w:ascii="Times New Roman" w:eastAsia="Times New Roman" w:hAnsi="Times New Roman" w:cs="Times New Roman"/>
          <w:szCs w:val="20"/>
          <w:lang w:eastAsia="hr-HR"/>
        </w:rPr>
      </w:pPr>
    </w:p>
    <w:p w:rsidR="005A68BE" w:rsidRPr="005A68BE" w:rsidRDefault="005A68BE" w:rsidP="005A68BE">
      <w:pPr>
        <w:autoSpaceDN w:val="0"/>
        <w:ind w:left="720"/>
        <w:rPr>
          <w:rFonts w:ascii="Times New Roman" w:eastAsia="Times New Roman" w:hAnsi="Times New Roman" w:cs="Times New Roman"/>
          <w:szCs w:val="24"/>
        </w:rPr>
      </w:pPr>
    </w:p>
    <w:p w:rsidR="005A68BE" w:rsidRPr="005A68BE" w:rsidRDefault="005A68BE" w:rsidP="005A68BE">
      <w:pPr>
        <w:overflowPunct w:val="0"/>
        <w:autoSpaceDE w:val="0"/>
        <w:autoSpaceDN w:val="0"/>
        <w:adjustRightInd w:val="0"/>
        <w:jc w:val="center"/>
        <w:rPr>
          <w:rFonts w:ascii="Times New Roman" w:eastAsia="Times New Roman" w:hAnsi="Times New Roman" w:cs="Times New Roman"/>
          <w:b/>
          <w:szCs w:val="20"/>
          <w:lang w:eastAsia="hr-HR"/>
        </w:rPr>
      </w:pPr>
      <w:r w:rsidRPr="005A68BE">
        <w:rPr>
          <w:rFonts w:ascii="Times New Roman" w:eastAsia="Times New Roman" w:hAnsi="Times New Roman" w:cs="Times New Roman"/>
          <w:b/>
          <w:szCs w:val="20"/>
          <w:lang w:eastAsia="hr-HR"/>
        </w:rPr>
        <w:t>Z A K L J U Č A K</w:t>
      </w:r>
    </w:p>
    <w:p w:rsidR="005A68BE" w:rsidRPr="005A68BE" w:rsidRDefault="005A68BE" w:rsidP="005A68BE">
      <w:pPr>
        <w:overflowPunct w:val="0"/>
        <w:autoSpaceDE w:val="0"/>
        <w:autoSpaceDN w:val="0"/>
        <w:adjustRightInd w:val="0"/>
        <w:jc w:val="center"/>
        <w:rPr>
          <w:rFonts w:ascii="Times New Roman" w:eastAsia="Times New Roman" w:hAnsi="Times New Roman" w:cs="Times New Roman"/>
          <w:b/>
          <w:szCs w:val="20"/>
          <w:lang w:eastAsia="hr-HR"/>
        </w:rPr>
      </w:pPr>
      <w:r w:rsidRPr="005A68BE">
        <w:rPr>
          <w:rFonts w:ascii="Times New Roman" w:eastAsia="Times New Roman" w:hAnsi="Times New Roman" w:cs="Times New Roman"/>
          <w:b/>
          <w:szCs w:val="20"/>
          <w:lang w:eastAsia="hr-HR"/>
        </w:rPr>
        <w:t xml:space="preserve"> o davanju mišljenja na Nacrt prijedloga izmjena i dopune Programa održavanja javnih prometnih površina, građevina i uređaja javne namjene, javne rasvjete te izvanrednog održavanja nerazvrstanih cesta na području Grada Zagreba u 2025.</w:t>
      </w:r>
    </w:p>
    <w:p w:rsidR="005A68BE" w:rsidRPr="005A68BE" w:rsidRDefault="005A68BE" w:rsidP="005A68BE">
      <w:pPr>
        <w:autoSpaceDN w:val="0"/>
        <w:jc w:val="both"/>
        <w:rPr>
          <w:rFonts w:ascii="Times New Roman" w:eastAsia="Times New Roman" w:hAnsi="Times New Roman" w:cs="Times New Roman"/>
          <w:szCs w:val="24"/>
        </w:rPr>
      </w:pPr>
    </w:p>
    <w:p w:rsidR="005A68BE" w:rsidRPr="005A68BE" w:rsidRDefault="005A68BE" w:rsidP="005A68BE">
      <w:pPr>
        <w:autoSpaceDN w:val="0"/>
        <w:jc w:val="both"/>
        <w:rPr>
          <w:rFonts w:ascii="Times New Roman" w:eastAsia="Times New Roman" w:hAnsi="Times New Roman" w:cs="Times New Roman"/>
          <w:szCs w:val="24"/>
        </w:rPr>
      </w:pPr>
    </w:p>
    <w:p w:rsidR="005A68BE" w:rsidRPr="005A68BE" w:rsidRDefault="005A68BE" w:rsidP="005A68BE">
      <w:pPr>
        <w:numPr>
          <w:ilvl w:val="0"/>
          <w:numId w:val="22"/>
        </w:numPr>
        <w:overflowPunct w:val="0"/>
        <w:autoSpaceDE w:val="0"/>
        <w:autoSpaceDN w:val="0"/>
        <w:adjustRightInd w:val="0"/>
        <w:spacing w:after="160" w:line="252" w:lineRule="auto"/>
        <w:jc w:val="both"/>
        <w:rPr>
          <w:rFonts w:ascii="Times New Roman" w:eastAsia="Times New Roman" w:hAnsi="Times New Roman" w:cs="Times New Roman"/>
          <w:lang w:eastAsia="hr-HR"/>
        </w:rPr>
      </w:pPr>
      <w:r w:rsidRPr="005A68BE">
        <w:rPr>
          <w:rFonts w:ascii="Times New Roman" w:eastAsia="Calibri" w:hAnsi="Times New Roman" w:cs="Times New Roman"/>
          <w:szCs w:val="24"/>
        </w:rPr>
        <w:t>Razmotren je Nacrt prijedloga izmjena i dopune Programa održavanja javnih prometnih površina, građevina i uređaja javne namjene, javne rasvjete te izvanrednog održavanja nerazvrstanih cesta na području Grada Zagreba u 2025.</w:t>
      </w:r>
    </w:p>
    <w:p w:rsidR="005A68BE" w:rsidRPr="005A68BE" w:rsidRDefault="005A68BE" w:rsidP="005A68BE">
      <w:pPr>
        <w:overflowPunct w:val="0"/>
        <w:autoSpaceDE w:val="0"/>
        <w:autoSpaceDN w:val="0"/>
        <w:adjustRightInd w:val="0"/>
        <w:jc w:val="both"/>
        <w:rPr>
          <w:rFonts w:ascii="Times New Roman" w:eastAsia="Times New Roman" w:hAnsi="Times New Roman" w:cs="Times New Roman"/>
          <w:lang w:eastAsia="hr-HR"/>
        </w:rPr>
      </w:pPr>
    </w:p>
    <w:p w:rsidR="005A68BE" w:rsidRPr="005A68BE" w:rsidRDefault="005A68BE" w:rsidP="005A68BE">
      <w:pPr>
        <w:numPr>
          <w:ilvl w:val="0"/>
          <w:numId w:val="22"/>
        </w:numPr>
        <w:overflowPunct w:val="0"/>
        <w:autoSpaceDE w:val="0"/>
        <w:autoSpaceDN w:val="0"/>
        <w:adjustRightInd w:val="0"/>
        <w:spacing w:after="160" w:line="252" w:lineRule="auto"/>
        <w:contextualSpacing/>
        <w:jc w:val="both"/>
        <w:rPr>
          <w:rFonts w:ascii="Times New Roman" w:eastAsia="Times New Roman" w:hAnsi="Times New Roman" w:cs="Times New Roman"/>
          <w:lang w:eastAsia="hr-HR"/>
        </w:rPr>
      </w:pPr>
      <w:r w:rsidRPr="005A68BE">
        <w:rPr>
          <w:rFonts w:ascii="Times New Roman" w:eastAsia="Times New Roman" w:hAnsi="Times New Roman" w:cs="Times New Roman"/>
          <w:lang w:eastAsia="hr-HR"/>
        </w:rPr>
        <w:t>Vijeće daje pozitivno mišljenje o navedenom.</w:t>
      </w:r>
    </w:p>
    <w:p w:rsidR="005A68BE" w:rsidRPr="005A68BE" w:rsidRDefault="005A68BE" w:rsidP="005A68BE">
      <w:pPr>
        <w:overflowPunct w:val="0"/>
        <w:autoSpaceDE w:val="0"/>
        <w:autoSpaceDN w:val="0"/>
        <w:adjustRightInd w:val="0"/>
        <w:jc w:val="both"/>
        <w:rPr>
          <w:rFonts w:ascii="Times New Roman" w:eastAsia="Times New Roman" w:hAnsi="Times New Roman" w:cs="Times New Roman"/>
          <w:lang w:eastAsia="hr-HR"/>
        </w:rPr>
      </w:pPr>
      <w:r w:rsidRPr="005A68BE">
        <w:rPr>
          <w:rFonts w:ascii="Times New Roman" w:eastAsia="Times New Roman" w:hAnsi="Times New Roman" w:cs="Times New Roman"/>
          <w:lang w:eastAsia="hr-HR"/>
        </w:rPr>
        <w:t xml:space="preserve">  </w:t>
      </w:r>
    </w:p>
    <w:p w:rsidR="005A68BE" w:rsidRPr="005A68BE" w:rsidRDefault="005A68BE" w:rsidP="005A68BE">
      <w:pPr>
        <w:numPr>
          <w:ilvl w:val="0"/>
          <w:numId w:val="22"/>
        </w:numPr>
        <w:spacing w:after="160" w:line="252" w:lineRule="auto"/>
        <w:contextualSpacing/>
        <w:rPr>
          <w:rFonts w:ascii="Times New Roman" w:eastAsia="Times New Roman" w:hAnsi="Times New Roman" w:cs="Times New Roman"/>
          <w:szCs w:val="24"/>
        </w:rPr>
      </w:pPr>
      <w:r w:rsidRPr="005A68BE">
        <w:rPr>
          <w:rFonts w:ascii="Times New Roman" w:eastAsia="Times New Roman" w:hAnsi="Times New Roman" w:cs="Times New Roman"/>
          <w:szCs w:val="24"/>
        </w:rPr>
        <w:t>Ovaj zaključak dostavlja se Gradskom uredu za obnovu, izgradnju, prostorno uređenje, graditeljstvo i komunalne poslove, Sektoru za pravne i financijske poslove, na daljnje postupanje.</w:t>
      </w:r>
    </w:p>
    <w:p w:rsidR="005A68BE" w:rsidRPr="005A68BE" w:rsidRDefault="005A68BE" w:rsidP="005A68BE">
      <w:pPr>
        <w:autoSpaceDN w:val="0"/>
        <w:ind w:firstLine="720"/>
        <w:rPr>
          <w:rFonts w:ascii="Times New Roman" w:eastAsia="Times New Roman" w:hAnsi="Times New Roman" w:cs="Times New Roman"/>
          <w:szCs w:val="24"/>
        </w:rPr>
      </w:pPr>
    </w:p>
    <w:p w:rsidR="005A68BE" w:rsidRPr="005A68BE" w:rsidRDefault="005A68BE" w:rsidP="005A68BE">
      <w:pPr>
        <w:overflowPunct w:val="0"/>
        <w:autoSpaceDE w:val="0"/>
        <w:autoSpaceDN w:val="0"/>
        <w:adjustRightInd w:val="0"/>
        <w:ind w:right="3852"/>
        <w:outlineLvl w:val="0"/>
        <w:rPr>
          <w:rFonts w:ascii="Times New Roman" w:eastAsia="Times New Roman" w:hAnsi="Times New Roman" w:cs="Times New Roman"/>
          <w:sz w:val="28"/>
          <w:szCs w:val="28"/>
          <w:lang w:eastAsia="hr-HR"/>
        </w:rPr>
      </w:pPr>
      <w:r w:rsidRPr="005A68BE">
        <w:rPr>
          <w:rFonts w:ascii="Times New Roman" w:eastAsia="Times New Roman" w:hAnsi="Times New Roman" w:cs="Times New Roman"/>
          <w:sz w:val="28"/>
          <w:szCs w:val="28"/>
          <w:lang w:eastAsia="hr-HR"/>
        </w:rPr>
        <w:t xml:space="preserve">                                                                                                                                                                                                                                                                                                                                                                                                                                                                                                                                                                                                                                                                                                                                                                                                                                                                                                                                                                                                                                                                                                                                                                                                                                                                                                                                                                                                                                                                                                                                                                                                                                                                                                                                                                                                                                                                                                                                                                                                                                                                                                                                                                                                                                                                                                                                                                                                                                                                                                                                                                                                                                                                                                                                                                                                                                                                                                                                                                                                                                                                                                                                                                                                                                                                                                                                                                                                                                                                                                                                                                                                                                                                                                                                                                                                                                                                                                                                                                                                                                                                                                        </w:t>
      </w:r>
    </w:p>
    <w:p w:rsidR="005A68BE" w:rsidRPr="005A68BE" w:rsidRDefault="005A68BE" w:rsidP="005A68BE">
      <w:pPr>
        <w:overflowPunct w:val="0"/>
        <w:autoSpaceDE w:val="0"/>
        <w:autoSpaceDN w:val="0"/>
        <w:adjustRightInd w:val="0"/>
        <w:rPr>
          <w:rFonts w:ascii="Times New Roman" w:eastAsia="Times New Roman" w:hAnsi="Times New Roman" w:cs="Times New Roman"/>
          <w:szCs w:val="24"/>
          <w:lang w:eastAsia="hr-HR"/>
        </w:rPr>
      </w:pPr>
      <w:r w:rsidRPr="005A68BE">
        <w:rPr>
          <w:rFonts w:ascii="Times New Roman" w:eastAsia="Times New Roman" w:hAnsi="Times New Roman" w:cs="Times New Roman"/>
          <w:szCs w:val="24"/>
          <w:lang w:eastAsia="hr-HR"/>
        </w:rPr>
        <w:t>KLASA: 024-08/25-002/189</w:t>
      </w:r>
    </w:p>
    <w:p w:rsidR="005A68BE" w:rsidRPr="005A68BE" w:rsidRDefault="005A68BE" w:rsidP="005A68BE">
      <w:pPr>
        <w:overflowPunct w:val="0"/>
        <w:autoSpaceDE w:val="0"/>
        <w:autoSpaceDN w:val="0"/>
        <w:adjustRightInd w:val="0"/>
        <w:rPr>
          <w:rFonts w:ascii="Times New Roman" w:eastAsia="Times New Roman" w:hAnsi="Times New Roman" w:cs="Times New Roman"/>
          <w:szCs w:val="24"/>
          <w:lang w:eastAsia="hr-HR"/>
        </w:rPr>
      </w:pPr>
      <w:r w:rsidRPr="005A68BE">
        <w:rPr>
          <w:rFonts w:ascii="Times New Roman" w:eastAsia="Times New Roman" w:hAnsi="Times New Roman" w:cs="Times New Roman"/>
          <w:szCs w:val="24"/>
          <w:lang w:eastAsia="hr-HR"/>
        </w:rPr>
        <w:t>URBROJ: 251-13-11-6/013-25-9</w:t>
      </w:r>
    </w:p>
    <w:p w:rsidR="005A68BE" w:rsidRPr="005A68BE" w:rsidRDefault="005A68BE" w:rsidP="005A68BE">
      <w:pPr>
        <w:overflowPunct w:val="0"/>
        <w:autoSpaceDE w:val="0"/>
        <w:autoSpaceDN w:val="0"/>
        <w:adjustRightInd w:val="0"/>
        <w:rPr>
          <w:rFonts w:ascii="Times New Roman" w:eastAsia="Times New Roman" w:hAnsi="Times New Roman" w:cs="Times New Roman"/>
          <w:szCs w:val="24"/>
          <w:lang w:eastAsia="hr-HR"/>
        </w:rPr>
      </w:pPr>
      <w:r w:rsidRPr="005A68BE">
        <w:rPr>
          <w:rFonts w:ascii="Times New Roman" w:eastAsia="Times New Roman" w:hAnsi="Times New Roman" w:cs="Times New Roman"/>
          <w:szCs w:val="24"/>
          <w:lang w:eastAsia="hr-HR"/>
        </w:rPr>
        <w:t>Zagreb, 28. kolovoza 2025.</w:t>
      </w:r>
    </w:p>
    <w:p w:rsidR="005A68BE" w:rsidRPr="005A68BE" w:rsidRDefault="005A68BE" w:rsidP="005A68BE">
      <w:pPr>
        <w:overflowPunct w:val="0"/>
        <w:autoSpaceDE w:val="0"/>
        <w:autoSpaceDN w:val="0"/>
        <w:adjustRightInd w:val="0"/>
        <w:rPr>
          <w:rFonts w:ascii="Times New Roman" w:eastAsia="Times New Roman" w:hAnsi="Times New Roman" w:cs="Times New Roman"/>
          <w:szCs w:val="24"/>
          <w:lang w:eastAsia="hr-HR"/>
        </w:rPr>
      </w:pPr>
    </w:p>
    <w:p w:rsidR="005A68BE" w:rsidRPr="005A68BE" w:rsidRDefault="005A68BE" w:rsidP="005A68BE">
      <w:pPr>
        <w:overflowPunct w:val="0"/>
        <w:autoSpaceDE w:val="0"/>
        <w:autoSpaceDN w:val="0"/>
        <w:adjustRightInd w:val="0"/>
        <w:rPr>
          <w:rFonts w:ascii="Times New Roman" w:eastAsia="Times New Roman" w:hAnsi="Times New Roman" w:cs="Times New Roman"/>
          <w:szCs w:val="24"/>
          <w:lang w:eastAsia="hr-HR"/>
        </w:rPr>
      </w:pPr>
    </w:p>
    <w:p w:rsidR="005A68BE" w:rsidRPr="005A68BE" w:rsidRDefault="005A68BE" w:rsidP="005A68BE">
      <w:pPr>
        <w:overflowPunct w:val="0"/>
        <w:autoSpaceDE w:val="0"/>
        <w:autoSpaceDN w:val="0"/>
        <w:adjustRightInd w:val="0"/>
        <w:rPr>
          <w:rFonts w:ascii="Times New Roman" w:eastAsia="Times New Roman" w:hAnsi="Times New Roman" w:cs="Times New Roman"/>
          <w:szCs w:val="24"/>
          <w:lang w:eastAsia="hr-HR"/>
        </w:rPr>
      </w:pPr>
      <w:r w:rsidRPr="005A68BE">
        <w:rPr>
          <w:rFonts w:ascii="Times New Roman" w:eastAsia="Times New Roman" w:hAnsi="Times New Roman" w:cs="Times New Roman"/>
          <w:szCs w:val="24"/>
          <w:lang w:eastAsia="hr-HR"/>
        </w:rPr>
        <w:t xml:space="preserve">                                                                                                                  Predsjednik</w:t>
      </w:r>
    </w:p>
    <w:p w:rsidR="005A68BE" w:rsidRPr="005A68BE" w:rsidRDefault="005A68BE" w:rsidP="005A68BE">
      <w:pPr>
        <w:overflowPunct w:val="0"/>
        <w:autoSpaceDE w:val="0"/>
        <w:autoSpaceDN w:val="0"/>
        <w:adjustRightInd w:val="0"/>
        <w:ind w:left="5760"/>
        <w:jc w:val="center"/>
        <w:rPr>
          <w:rFonts w:ascii="Times New Roman" w:eastAsia="Times New Roman" w:hAnsi="Times New Roman" w:cs="Times New Roman"/>
          <w:szCs w:val="24"/>
          <w:lang w:eastAsia="hr-HR"/>
        </w:rPr>
      </w:pPr>
      <w:r w:rsidRPr="005A68BE">
        <w:rPr>
          <w:rFonts w:ascii="Times New Roman" w:eastAsia="Times New Roman" w:hAnsi="Times New Roman" w:cs="Times New Roman"/>
          <w:szCs w:val="24"/>
          <w:lang w:eastAsia="hr-HR"/>
        </w:rPr>
        <w:t>Vijeća Gradske četvrti</w:t>
      </w:r>
    </w:p>
    <w:p w:rsidR="005A68BE" w:rsidRPr="005A68BE" w:rsidRDefault="005A68BE" w:rsidP="005A68BE">
      <w:pPr>
        <w:overflowPunct w:val="0"/>
        <w:autoSpaceDE w:val="0"/>
        <w:autoSpaceDN w:val="0"/>
        <w:adjustRightInd w:val="0"/>
        <w:ind w:left="5760"/>
        <w:jc w:val="center"/>
        <w:rPr>
          <w:rFonts w:ascii="Times New Roman" w:eastAsia="Times New Roman" w:hAnsi="Times New Roman" w:cs="Times New Roman"/>
          <w:szCs w:val="24"/>
          <w:lang w:eastAsia="hr-HR"/>
        </w:rPr>
      </w:pPr>
      <w:r w:rsidRPr="005A68BE">
        <w:rPr>
          <w:rFonts w:ascii="Times New Roman" w:eastAsia="Times New Roman" w:hAnsi="Times New Roman" w:cs="Times New Roman"/>
          <w:szCs w:val="24"/>
          <w:lang w:eastAsia="hr-HR"/>
        </w:rPr>
        <w:t>Gornja Dubrava</w:t>
      </w:r>
    </w:p>
    <w:p w:rsidR="005A68BE" w:rsidRPr="005A68BE" w:rsidRDefault="005A68BE" w:rsidP="005A68BE">
      <w:pPr>
        <w:overflowPunct w:val="0"/>
        <w:autoSpaceDE w:val="0"/>
        <w:autoSpaceDN w:val="0"/>
        <w:adjustRightInd w:val="0"/>
        <w:ind w:left="5760"/>
        <w:jc w:val="center"/>
        <w:rPr>
          <w:rFonts w:ascii="Times New Roman" w:eastAsia="Times New Roman" w:hAnsi="Times New Roman" w:cs="Times New Roman"/>
          <w:szCs w:val="24"/>
          <w:lang w:eastAsia="hr-HR"/>
        </w:rPr>
      </w:pPr>
    </w:p>
    <w:p w:rsidR="005A68BE" w:rsidRPr="005A68BE" w:rsidRDefault="005A68BE" w:rsidP="005A68BE">
      <w:pPr>
        <w:overflowPunct w:val="0"/>
        <w:autoSpaceDE w:val="0"/>
        <w:autoSpaceDN w:val="0"/>
        <w:adjustRightInd w:val="0"/>
        <w:ind w:left="5760"/>
        <w:jc w:val="center"/>
        <w:rPr>
          <w:rFonts w:ascii="Times New Roman" w:eastAsia="Times New Roman" w:hAnsi="Times New Roman" w:cs="Times New Roman"/>
          <w:szCs w:val="24"/>
          <w:lang w:eastAsia="hr-HR"/>
        </w:rPr>
      </w:pPr>
    </w:p>
    <w:p w:rsidR="005A68BE" w:rsidRPr="005A68BE" w:rsidRDefault="005A68BE" w:rsidP="005A68BE">
      <w:pPr>
        <w:overflowPunct w:val="0"/>
        <w:autoSpaceDE w:val="0"/>
        <w:autoSpaceDN w:val="0"/>
        <w:adjustRightInd w:val="0"/>
        <w:jc w:val="both"/>
        <w:rPr>
          <w:rFonts w:ascii="Times New Roman" w:eastAsia="Times New Roman" w:hAnsi="Times New Roman" w:cs="Times New Roman"/>
          <w:szCs w:val="20"/>
          <w:lang w:eastAsia="hr-HR"/>
        </w:rPr>
      </w:pPr>
      <w:r w:rsidRPr="005A68BE">
        <w:rPr>
          <w:rFonts w:ascii="Times New Roman" w:eastAsia="Times New Roman" w:hAnsi="Times New Roman" w:cs="Times New Roman"/>
          <w:szCs w:val="24"/>
          <w:lang w:eastAsia="hr-HR"/>
        </w:rPr>
        <w:t xml:space="preserve">                                                                                                                  Dario Marić</w:t>
      </w:r>
    </w:p>
    <w:p w:rsidR="005A68BE" w:rsidRDefault="005A68BE" w:rsidP="00B1409C">
      <w:pPr>
        <w:spacing w:after="160" w:line="259" w:lineRule="auto"/>
        <w:contextualSpacing/>
        <w:rPr>
          <w:rFonts w:ascii="Times New Roman" w:hAnsi="Times New Roman" w:cs="Times New Roman"/>
          <w:b/>
          <w:u w:val="single"/>
        </w:rPr>
      </w:pPr>
    </w:p>
    <w:p w:rsidR="005A68BE" w:rsidRDefault="005A68BE" w:rsidP="00B1409C">
      <w:pPr>
        <w:spacing w:after="160" w:line="259" w:lineRule="auto"/>
        <w:contextualSpacing/>
        <w:rPr>
          <w:rFonts w:ascii="Times New Roman" w:hAnsi="Times New Roman" w:cs="Times New Roman"/>
          <w:b/>
          <w:u w:val="single"/>
        </w:rPr>
      </w:pPr>
    </w:p>
    <w:p w:rsidR="005A68BE" w:rsidRDefault="005A68BE" w:rsidP="00B1409C">
      <w:pPr>
        <w:spacing w:after="160" w:line="259" w:lineRule="auto"/>
        <w:contextualSpacing/>
        <w:rPr>
          <w:rFonts w:ascii="Times New Roman" w:hAnsi="Times New Roman" w:cs="Times New Roman"/>
          <w:b/>
          <w:u w:val="single"/>
        </w:rPr>
      </w:pPr>
    </w:p>
    <w:p w:rsidR="005A68BE" w:rsidRDefault="005A68BE" w:rsidP="00B1409C">
      <w:pPr>
        <w:spacing w:after="160" w:line="259" w:lineRule="auto"/>
        <w:contextualSpacing/>
        <w:rPr>
          <w:rFonts w:ascii="Times New Roman" w:hAnsi="Times New Roman" w:cs="Times New Roman"/>
          <w:b/>
          <w:u w:val="single"/>
        </w:rPr>
      </w:pPr>
    </w:p>
    <w:p w:rsidR="005A68BE" w:rsidRDefault="005A68BE" w:rsidP="00B1409C">
      <w:pPr>
        <w:spacing w:after="160" w:line="259" w:lineRule="auto"/>
        <w:contextualSpacing/>
        <w:rPr>
          <w:rFonts w:ascii="Times New Roman" w:hAnsi="Times New Roman" w:cs="Times New Roman"/>
          <w:b/>
          <w:u w:val="single"/>
        </w:rPr>
      </w:pPr>
    </w:p>
    <w:p w:rsidR="005A68BE" w:rsidRDefault="005A68BE" w:rsidP="00B1409C">
      <w:pPr>
        <w:spacing w:after="160" w:line="259" w:lineRule="auto"/>
        <w:contextualSpacing/>
        <w:rPr>
          <w:rFonts w:ascii="Times New Roman" w:hAnsi="Times New Roman" w:cs="Times New Roman"/>
          <w:b/>
          <w:u w:val="single"/>
        </w:rPr>
      </w:pPr>
    </w:p>
    <w:p w:rsidR="005A68BE" w:rsidRDefault="005A68BE" w:rsidP="00B1409C">
      <w:pPr>
        <w:spacing w:after="160" w:line="259" w:lineRule="auto"/>
        <w:contextualSpacing/>
        <w:rPr>
          <w:rFonts w:ascii="Times New Roman" w:hAnsi="Times New Roman" w:cs="Times New Roman"/>
          <w:b/>
          <w:u w:val="single"/>
        </w:rPr>
      </w:pPr>
    </w:p>
    <w:p w:rsidR="005A68BE" w:rsidRDefault="005A68BE" w:rsidP="00B1409C">
      <w:pPr>
        <w:spacing w:after="160" w:line="259" w:lineRule="auto"/>
        <w:contextualSpacing/>
        <w:rPr>
          <w:rFonts w:ascii="Times New Roman" w:hAnsi="Times New Roman" w:cs="Times New Roman"/>
          <w:b/>
          <w:u w:val="single"/>
        </w:rPr>
      </w:pPr>
    </w:p>
    <w:p w:rsidR="005A68BE" w:rsidRDefault="005A68BE" w:rsidP="00B1409C">
      <w:pPr>
        <w:spacing w:after="160" w:line="259" w:lineRule="auto"/>
        <w:contextualSpacing/>
        <w:rPr>
          <w:rFonts w:ascii="Times New Roman" w:hAnsi="Times New Roman" w:cs="Times New Roman"/>
          <w:b/>
          <w:u w:val="single"/>
        </w:rPr>
      </w:pPr>
    </w:p>
    <w:p w:rsidR="005A68BE" w:rsidRDefault="005A68BE" w:rsidP="00B1409C">
      <w:pPr>
        <w:spacing w:after="160" w:line="259" w:lineRule="auto"/>
        <w:contextualSpacing/>
        <w:rPr>
          <w:rFonts w:ascii="Times New Roman" w:hAnsi="Times New Roman" w:cs="Times New Roman"/>
          <w:b/>
          <w:u w:val="single"/>
        </w:rPr>
      </w:pPr>
    </w:p>
    <w:p w:rsidR="005A68BE" w:rsidRDefault="005A68BE" w:rsidP="00B1409C">
      <w:pPr>
        <w:spacing w:after="160" w:line="259" w:lineRule="auto"/>
        <w:contextualSpacing/>
        <w:rPr>
          <w:rFonts w:ascii="Times New Roman" w:hAnsi="Times New Roman" w:cs="Times New Roman"/>
          <w:b/>
          <w:u w:val="single"/>
        </w:rPr>
      </w:pPr>
    </w:p>
    <w:p w:rsidR="005A68BE" w:rsidRDefault="005A68BE" w:rsidP="00B1409C">
      <w:pPr>
        <w:spacing w:after="160" w:line="259" w:lineRule="auto"/>
        <w:contextualSpacing/>
        <w:rPr>
          <w:rFonts w:ascii="Times New Roman" w:hAnsi="Times New Roman" w:cs="Times New Roman"/>
          <w:b/>
          <w:u w:val="single"/>
        </w:rPr>
      </w:pPr>
    </w:p>
    <w:p w:rsidR="00CB12E8" w:rsidRPr="00CB12E8" w:rsidRDefault="00CB12E8" w:rsidP="00CB12E8">
      <w:pPr>
        <w:overflowPunct w:val="0"/>
        <w:autoSpaceDE w:val="0"/>
        <w:autoSpaceDN w:val="0"/>
        <w:adjustRightInd w:val="0"/>
        <w:ind w:firstLine="708"/>
        <w:jc w:val="both"/>
        <w:rPr>
          <w:rFonts w:ascii="Times New Roman" w:eastAsia="Times New Roman" w:hAnsi="Times New Roman" w:cs="Times New Roman"/>
          <w:szCs w:val="20"/>
          <w:lang w:eastAsia="hr-HR"/>
        </w:rPr>
      </w:pPr>
      <w:r w:rsidRPr="00CB12E8">
        <w:rPr>
          <w:rFonts w:ascii="Times New Roman" w:eastAsia="Times New Roman" w:hAnsi="Times New Roman" w:cs="Times New Roman"/>
          <w:szCs w:val="20"/>
          <w:lang w:eastAsia="hr-HR"/>
        </w:rPr>
        <w:lastRenderedPageBreak/>
        <w:t xml:space="preserve">Na temelju članka </w:t>
      </w:r>
      <w:r w:rsidRPr="00CB12E8">
        <w:rPr>
          <w:rFonts w:ascii="Times New Roman" w:eastAsia="Times New Roman" w:hAnsi="Times New Roman" w:cs="Times New Roman"/>
          <w:color w:val="000000"/>
          <w:szCs w:val="20"/>
          <w:lang w:eastAsia="hr-HR"/>
        </w:rPr>
        <w:t>80.</w:t>
      </w:r>
      <w:r w:rsidRPr="00CB12E8">
        <w:rPr>
          <w:rFonts w:ascii="Times New Roman" w:eastAsia="Times New Roman" w:hAnsi="Times New Roman" w:cs="Times New Roman"/>
          <w:szCs w:val="20"/>
          <w:lang w:eastAsia="hr-HR"/>
        </w:rPr>
        <w:t xml:space="preserve"> Statuta Grada Zagreba (Službeni glasnik Grada Zagreba 23/16, 2/18, 23/18, 3/20, 3/21, 11/21 - pročišćeni tekst, 16/22) i članka </w:t>
      </w:r>
      <w:r w:rsidRPr="00CB12E8">
        <w:rPr>
          <w:rFonts w:ascii="Times New Roman" w:eastAsia="Times New Roman" w:hAnsi="Times New Roman" w:cs="Times New Roman"/>
          <w:color w:val="000000"/>
          <w:szCs w:val="20"/>
          <w:lang w:eastAsia="hr-HR"/>
        </w:rPr>
        <w:t xml:space="preserve">17. </w:t>
      </w:r>
      <w:r w:rsidRPr="00CB12E8">
        <w:rPr>
          <w:rFonts w:ascii="Times New Roman" w:eastAsia="Times New Roman" w:hAnsi="Times New Roman" w:cs="Times New Roman"/>
          <w:szCs w:val="20"/>
          <w:lang w:eastAsia="hr-HR"/>
        </w:rPr>
        <w:t xml:space="preserve">Pravila Gradske četvrti Gornja Dubrava (Službeni glasnik Grada Zagreba 35/22), Vijeće Gradske četvrti Gornja Dubrava, na </w:t>
      </w:r>
      <w:r w:rsidRPr="00CB12E8">
        <w:rPr>
          <w:rFonts w:ascii="Times New Roman" w:eastAsia="Times New Roman" w:hAnsi="Times New Roman" w:cs="Times New Roman"/>
          <w:szCs w:val="20"/>
          <w:lang w:eastAsia="hr-HR"/>
        </w:rPr>
        <w:softHyphen/>
        <w:t>3. sjednici,</w:t>
      </w:r>
      <w:r w:rsidRPr="00CB12E8">
        <w:rPr>
          <w:rFonts w:ascii="Times New Roman" w:eastAsia="Times New Roman" w:hAnsi="Times New Roman" w:cs="Times New Roman"/>
          <w:color w:val="000000"/>
          <w:szCs w:val="20"/>
          <w:lang w:eastAsia="hr-HR"/>
        </w:rPr>
        <w:t xml:space="preserve"> održanoj 28. kolovoza 2025.,</w:t>
      </w:r>
      <w:r w:rsidRPr="00CB12E8">
        <w:rPr>
          <w:rFonts w:ascii="Times New Roman" w:eastAsia="Times New Roman" w:hAnsi="Times New Roman" w:cs="Times New Roman"/>
          <w:szCs w:val="20"/>
          <w:lang w:eastAsia="hr-HR"/>
        </w:rPr>
        <w:t xml:space="preserve"> donijelo je</w:t>
      </w:r>
    </w:p>
    <w:p w:rsidR="00CB12E8" w:rsidRPr="00CB12E8" w:rsidRDefault="00CB12E8" w:rsidP="00CB12E8">
      <w:pPr>
        <w:overflowPunct w:val="0"/>
        <w:autoSpaceDE w:val="0"/>
        <w:autoSpaceDN w:val="0"/>
        <w:adjustRightInd w:val="0"/>
        <w:jc w:val="both"/>
        <w:rPr>
          <w:rFonts w:ascii="Times New Roman" w:eastAsia="Times New Roman" w:hAnsi="Times New Roman" w:cs="Times New Roman"/>
          <w:szCs w:val="20"/>
          <w:lang w:eastAsia="hr-HR"/>
        </w:rPr>
      </w:pPr>
    </w:p>
    <w:p w:rsidR="00CB12E8" w:rsidRPr="00CB12E8" w:rsidRDefault="00CB12E8" w:rsidP="00CB12E8">
      <w:pPr>
        <w:overflowPunct w:val="0"/>
        <w:autoSpaceDE w:val="0"/>
        <w:autoSpaceDN w:val="0"/>
        <w:adjustRightInd w:val="0"/>
        <w:jc w:val="both"/>
        <w:rPr>
          <w:rFonts w:ascii="Times New Roman" w:eastAsia="Times New Roman" w:hAnsi="Times New Roman" w:cs="Times New Roman"/>
          <w:szCs w:val="20"/>
          <w:lang w:eastAsia="hr-HR"/>
        </w:rPr>
      </w:pPr>
    </w:p>
    <w:p w:rsidR="00CB12E8" w:rsidRPr="00CB12E8" w:rsidRDefault="00CB12E8" w:rsidP="00CB12E8">
      <w:pPr>
        <w:overflowPunct w:val="0"/>
        <w:autoSpaceDE w:val="0"/>
        <w:autoSpaceDN w:val="0"/>
        <w:adjustRightInd w:val="0"/>
        <w:jc w:val="both"/>
        <w:rPr>
          <w:rFonts w:ascii="Times New Roman" w:eastAsia="Times New Roman" w:hAnsi="Times New Roman" w:cs="Times New Roman"/>
          <w:szCs w:val="20"/>
          <w:lang w:eastAsia="hr-HR"/>
        </w:rPr>
      </w:pPr>
    </w:p>
    <w:p w:rsidR="00CB12E8" w:rsidRPr="00CB12E8" w:rsidRDefault="00CB12E8" w:rsidP="00CB12E8">
      <w:pPr>
        <w:autoSpaceDN w:val="0"/>
        <w:ind w:left="720"/>
        <w:rPr>
          <w:rFonts w:ascii="Times New Roman" w:eastAsia="Times New Roman" w:hAnsi="Times New Roman" w:cs="Times New Roman"/>
          <w:szCs w:val="24"/>
        </w:rPr>
      </w:pPr>
    </w:p>
    <w:p w:rsidR="00CB12E8" w:rsidRPr="00CB12E8" w:rsidRDefault="00CB12E8" w:rsidP="00CB12E8">
      <w:pPr>
        <w:overflowPunct w:val="0"/>
        <w:autoSpaceDE w:val="0"/>
        <w:autoSpaceDN w:val="0"/>
        <w:adjustRightInd w:val="0"/>
        <w:jc w:val="center"/>
        <w:rPr>
          <w:rFonts w:ascii="Times New Roman" w:eastAsia="Times New Roman" w:hAnsi="Times New Roman" w:cs="Times New Roman"/>
          <w:b/>
          <w:szCs w:val="20"/>
          <w:lang w:eastAsia="hr-HR"/>
        </w:rPr>
      </w:pPr>
      <w:r w:rsidRPr="00CB12E8">
        <w:rPr>
          <w:rFonts w:ascii="Times New Roman" w:eastAsia="Times New Roman" w:hAnsi="Times New Roman" w:cs="Times New Roman"/>
          <w:b/>
          <w:szCs w:val="20"/>
          <w:lang w:eastAsia="hr-HR"/>
        </w:rPr>
        <w:t>Z A K L J U Č A K</w:t>
      </w:r>
    </w:p>
    <w:p w:rsidR="00CB12E8" w:rsidRPr="00CB12E8" w:rsidRDefault="00CB12E8" w:rsidP="00CB12E8">
      <w:pPr>
        <w:overflowPunct w:val="0"/>
        <w:autoSpaceDE w:val="0"/>
        <w:autoSpaceDN w:val="0"/>
        <w:adjustRightInd w:val="0"/>
        <w:jc w:val="center"/>
        <w:rPr>
          <w:rFonts w:ascii="Times New Roman" w:eastAsia="Times New Roman" w:hAnsi="Times New Roman" w:cs="Times New Roman"/>
          <w:b/>
          <w:szCs w:val="20"/>
          <w:lang w:eastAsia="hr-HR"/>
        </w:rPr>
      </w:pPr>
      <w:r w:rsidRPr="00CB12E8">
        <w:rPr>
          <w:rFonts w:ascii="Times New Roman" w:eastAsia="Times New Roman" w:hAnsi="Times New Roman" w:cs="Times New Roman"/>
          <w:b/>
          <w:szCs w:val="20"/>
          <w:lang w:eastAsia="hr-HR"/>
        </w:rPr>
        <w:t xml:space="preserve"> o davanju mišljenja na prijedlog Odluke o financiranju mjesne samouprave</w:t>
      </w:r>
    </w:p>
    <w:p w:rsidR="00CB12E8" w:rsidRPr="00CB12E8" w:rsidRDefault="00CB12E8" w:rsidP="00CB12E8">
      <w:pPr>
        <w:autoSpaceDN w:val="0"/>
        <w:jc w:val="both"/>
        <w:rPr>
          <w:rFonts w:ascii="Times New Roman" w:eastAsia="Times New Roman" w:hAnsi="Times New Roman" w:cs="Times New Roman"/>
          <w:szCs w:val="24"/>
        </w:rPr>
      </w:pPr>
    </w:p>
    <w:p w:rsidR="00CB12E8" w:rsidRPr="00CB12E8" w:rsidRDefault="00CB12E8" w:rsidP="00CB12E8">
      <w:pPr>
        <w:autoSpaceDN w:val="0"/>
        <w:jc w:val="both"/>
        <w:rPr>
          <w:rFonts w:ascii="Times New Roman" w:eastAsia="Times New Roman" w:hAnsi="Times New Roman" w:cs="Times New Roman"/>
          <w:szCs w:val="24"/>
        </w:rPr>
      </w:pPr>
    </w:p>
    <w:p w:rsidR="00CB12E8" w:rsidRPr="00CB12E8" w:rsidRDefault="00CB12E8" w:rsidP="00CB12E8">
      <w:pPr>
        <w:numPr>
          <w:ilvl w:val="0"/>
          <w:numId w:val="23"/>
        </w:numPr>
        <w:overflowPunct w:val="0"/>
        <w:autoSpaceDE w:val="0"/>
        <w:autoSpaceDN w:val="0"/>
        <w:adjustRightInd w:val="0"/>
        <w:spacing w:after="160" w:line="252" w:lineRule="auto"/>
        <w:jc w:val="both"/>
        <w:rPr>
          <w:rFonts w:ascii="Times New Roman" w:eastAsia="Times New Roman" w:hAnsi="Times New Roman" w:cs="Times New Roman"/>
          <w:lang w:eastAsia="hr-HR"/>
        </w:rPr>
      </w:pPr>
      <w:r w:rsidRPr="00CB12E8">
        <w:rPr>
          <w:rFonts w:ascii="Times New Roman" w:eastAsia="Calibri" w:hAnsi="Times New Roman" w:cs="Times New Roman"/>
          <w:szCs w:val="24"/>
        </w:rPr>
        <w:t>Razmotren je prijedlog Odluke o financiranju mjesne samouprave.</w:t>
      </w:r>
    </w:p>
    <w:p w:rsidR="00CB12E8" w:rsidRPr="00CB12E8" w:rsidRDefault="00CB12E8" w:rsidP="00CB12E8">
      <w:pPr>
        <w:overflowPunct w:val="0"/>
        <w:autoSpaceDE w:val="0"/>
        <w:autoSpaceDN w:val="0"/>
        <w:adjustRightInd w:val="0"/>
        <w:ind w:left="1440"/>
        <w:jc w:val="both"/>
        <w:rPr>
          <w:rFonts w:ascii="Times New Roman" w:eastAsia="Times New Roman" w:hAnsi="Times New Roman" w:cs="Times New Roman"/>
          <w:lang w:eastAsia="hr-HR"/>
        </w:rPr>
      </w:pPr>
    </w:p>
    <w:p w:rsidR="00CB12E8" w:rsidRPr="00CB12E8" w:rsidRDefault="00CB12E8" w:rsidP="00CB12E8">
      <w:pPr>
        <w:numPr>
          <w:ilvl w:val="0"/>
          <w:numId w:val="23"/>
        </w:numPr>
        <w:overflowPunct w:val="0"/>
        <w:autoSpaceDE w:val="0"/>
        <w:autoSpaceDN w:val="0"/>
        <w:adjustRightInd w:val="0"/>
        <w:spacing w:after="160" w:line="252" w:lineRule="auto"/>
        <w:contextualSpacing/>
        <w:jc w:val="both"/>
        <w:rPr>
          <w:rFonts w:ascii="Times New Roman" w:eastAsia="Times New Roman" w:hAnsi="Times New Roman" w:cs="Times New Roman"/>
          <w:lang w:eastAsia="hr-HR"/>
        </w:rPr>
      </w:pPr>
      <w:r w:rsidRPr="00CB12E8">
        <w:rPr>
          <w:rFonts w:ascii="Times New Roman" w:eastAsia="Times New Roman" w:hAnsi="Times New Roman" w:cs="Times New Roman"/>
          <w:lang w:eastAsia="hr-HR"/>
        </w:rPr>
        <w:t>Vijeće daje pozitivno mišljenje o navedenom.</w:t>
      </w:r>
    </w:p>
    <w:p w:rsidR="00CB12E8" w:rsidRPr="00CB12E8" w:rsidRDefault="00CB12E8" w:rsidP="00CB12E8">
      <w:pPr>
        <w:overflowPunct w:val="0"/>
        <w:autoSpaceDE w:val="0"/>
        <w:autoSpaceDN w:val="0"/>
        <w:adjustRightInd w:val="0"/>
        <w:jc w:val="both"/>
        <w:rPr>
          <w:rFonts w:ascii="Times New Roman" w:eastAsia="Times New Roman" w:hAnsi="Times New Roman" w:cs="Times New Roman"/>
          <w:lang w:eastAsia="hr-HR"/>
        </w:rPr>
      </w:pPr>
      <w:r w:rsidRPr="00CB12E8">
        <w:rPr>
          <w:rFonts w:ascii="Times New Roman" w:eastAsia="Times New Roman" w:hAnsi="Times New Roman" w:cs="Times New Roman"/>
          <w:lang w:eastAsia="hr-HR"/>
        </w:rPr>
        <w:t xml:space="preserve">  </w:t>
      </w:r>
    </w:p>
    <w:p w:rsidR="00CB12E8" w:rsidRPr="00CB12E8" w:rsidRDefault="00CB12E8" w:rsidP="00CB12E8">
      <w:pPr>
        <w:numPr>
          <w:ilvl w:val="0"/>
          <w:numId w:val="23"/>
        </w:numPr>
        <w:spacing w:after="160" w:line="252" w:lineRule="auto"/>
        <w:contextualSpacing/>
        <w:rPr>
          <w:rFonts w:ascii="Times New Roman" w:eastAsia="Times New Roman" w:hAnsi="Times New Roman" w:cs="Times New Roman"/>
          <w:szCs w:val="24"/>
        </w:rPr>
      </w:pPr>
      <w:r w:rsidRPr="00CB12E8">
        <w:rPr>
          <w:rFonts w:ascii="Times New Roman" w:eastAsia="Times New Roman" w:hAnsi="Times New Roman" w:cs="Times New Roman"/>
          <w:szCs w:val="24"/>
        </w:rPr>
        <w:t>Ovaj zaključak dostavlja se Gradskom uredu za mjesnu samoupravu, promet, civilnu zaštitu i sigurnost, na daljnje postupanje.</w:t>
      </w:r>
    </w:p>
    <w:p w:rsidR="00CB12E8" w:rsidRPr="00CB12E8" w:rsidRDefault="00CB12E8" w:rsidP="00CB12E8">
      <w:pPr>
        <w:autoSpaceDN w:val="0"/>
        <w:ind w:firstLine="720"/>
        <w:rPr>
          <w:rFonts w:ascii="Times New Roman" w:eastAsia="Times New Roman" w:hAnsi="Times New Roman" w:cs="Times New Roman"/>
          <w:szCs w:val="24"/>
        </w:rPr>
      </w:pPr>
    </w:p>
    <w:p w:rsidR="00CB12E8" w:rsidRPr="00CB12E8" w:rsidRDefault="00CB12E8" w:rsidP="00CB12E8">
      <w:pPr>
        <w:overflowPunct w:val="0"/>
        <w:autoSpaceDE w:val="0"/>
        <w:autoSpaceDN w:val="0"/>
        <w:adjustRightInd w:val="0"/>
        <w:ind w:right="3852"/>
        <w:outlineLvl w:val="0"/>
        <w:rPr>
          <w:rFonts w:ascii="Times New Roman" w:eastAsia="Times New Roman" w:hAnsi="Times New Roman" w:cs="Times New Roman"/>
          <w:sz w:val="28"/>
          <w:szCs w:val="28"/>
          <w:lang w:eastAsia="hr-HR"/>
        </w:rPr>
      </w:pPr>
      <w:r w:rsidRPr="00CB12E8">
        <w:rPr>
          <w:rFonts w:ascii="Times New Roman" w:eastAsia="Times New Roman" w:hAnsi="Times New Roman" w:cs="Times New Roman"/>
          <w:sz w:val="28"/>
          <w:szCs w:val="28"/>
          <w:lang w:eastAsia="hr-HR"/>
        </w:rPr>
        <w:t xml:space="preserve">                                                                                                                                                                                                                                                                                                                                                                                                                                                                                                                                                                                                                                                                                                                                                                                                                                                                                                                                                                                                                                                                                                                                                                                                                                                                                                                                                                                                                                                                                                                                                                                                                                                                                                                                                                                                                                                                                                                                                                                                                                                                                                                                                                                                                                                                                                                                                                                                                                                                                                                                                                                                                                                                                                                                                                                                                                                                                                                                                                                                                                                                                                                                                                                                                                                                                                                                                                                                                                                                                                                                                                                                                                                                                                                                                                                                                                                                                                                                                                                                                                                                                                        </w:t>
      </w:r>
    </w:p>
    <w:p w:rsidR="00CB12E8" w:rsidRPr="00CB12E8" w:rsidRDefault="00CB12E8" w:rsidP="00CB12E8">
      <w:pPr>
        <w:overflowPunct w:val="0"/>
        <w:autoSpaceDE w:val="0"/>
        <w:autoSpaceDN w:val="0"/>
        <w:adjustRightInd w:val="0"/>
        <w:rPr>
          <w:rFonts w:ascii="Times New Roman" w:eastAsia="Times New Roman" w:hAnsi="Times New Roman" w:cs="Times New Roman"/>
          <w:szCs w:val="24"/>
          <w:lang w:eastAsia="hr-HR"/>
        </w:rPr>
      </w:pPr>
      <w:r w:rsidRPr="00CB12E8">
        <w:rPr>
          <w:rFonts w:ascii="Times New Roman" w:eastAsia="Times New Roman" w:hAnsi="Times New Roman" w:cs="Times New Roman"/>
          <w:szCs w:val="24"/>
          <w:lang w:eastAsia="hr-HR"/>
        </w:rPr>
        <w:t>KLASA: 024-08/25-002/189</w:t>
      </w:r>
    </w:p>
    <w:p w:rsidR="00CB12E8" w:rsidRPr="00CB12E8" w:rsidRDefault="00CB12E8" w:rsidP="00CB12E8">
      <w:pPr>
        <w:overflowPunct w:val="0"/>
        <w:autoSpaceDE w:val="0"/>
        <w:autoSpaceDN w:val="0"/>
        <w:adjustRightInd w:val="0"/>
        <w:rPr>
          <w:rFonts w:ascii="Times New Roman" w:eastAsia="Times New Roman" w:hAnsi="Times New Roman" w:cs="Times New Roman"/>
          <w:szCs w:val="24"/>
          <w:lang w:eastAsia="hr-HR"/>
        </w:rPr>
      </w:pPr>
      <w:r w:rsidRPr="00CB12E8">
        <w:rPr>
          <w:rFonts w:ascii="Times New Roman" w:eastAsia="Times New Roman" w:hAnsi="Times New Roman" w:cs="Times New Roman"/>
          <w:szCs w:val="24"/>
          <w:lang w:eastAsia="hr-HR"/>
        </w:rPr>
        <w:t>URBROJ: 251-13-11-6/013-25-10</w:t>
      </w:r>
    </w:p>
    <w:p w:rsidR="00CB12E8" w:rsidRPr="00CB12E8" w:rsidRDefault="00CB12E8" w:rsidP="00CB12E8">
      <w:pPr>
        <w:overflowPunct w:val="0"/>
        <w:autoSpaceDE w:val="0"/>
        <w:autoSpaceDN w:val="0"/>
        <w:adjustRightInd w:val="0"/>
        <w:rPr>
          <w:rFonts w:ascii="Times New Roman" w:eastAsia="Times New Roman" w:hAnsi="Times New Roman" w:cs="Times New Roman"/>
          <w:szCs w:val="24"/>
          <w:lang w:eastAsia="hr-HR"/>
        </w:rPr>
      </w:pPr>
      <w:r w:rsidRPr="00CB12E8">
        <w:rPr>
          <w:rFonts w:ascii="Times New Roman" w:eastAsia="Times New Roman" w:hAnsi="Times New Roman" w:cs="Times New Roman"/>
          <w:szCs w:val="24"/>
          <w:lang w:eastAsia="hr-HR"/>
        </w:rPr>
        <w:t>Zagreb, 28. kolovoza 2025.</w:t>
      </w:r>
    </w:p>
    <w:p w:rsidR="00CB12E8" w:rsidRPr="00CB12E8" w:rsidRDefault="00CB12E8" w:rsidP="00CB12E8">
      <w:pPr>
        <w:overflowPunct w:val="0"/>
        <w:autoSpaceDE w:val="0"/>
        <w:autoSpaceDN w:val="0"/>
        <w:adjustRightInd w:val="0"/>
        <w:rPr>
          <w:rFonts w:ascii="Times New Roman" w:eastAsia="Times New Roman" w:hAnsi="Times New Roman" w:cs="Times New Roman"/>
          <w:szCs w:val="24"/>
          <w:lang w:eastAsia="hr-HR"/>
        </w:rPr>
      </w:pPr>
    </w:p>
    <w:p w:rsidR="00CB12E8" w:rsidRPr="00CB12E8" w:rsidRDefault="00CB12E8" w:rsidP="00CB12E8">
      <w:pPr>
        <w:overflowPunct w:val="0"/>
        <w:autoSpaceDE w:val="0"/>
        <w:autoSpaceDN w:val="0"/>
        <w:adjustRightInd w:val="0"/>
        <w:rPr>
          <w:rFonts w:ascii="Times New Roman" w:eastAsia="Times New Roman" w:hAnsi="Times New Roman" w:cs="Times New Roman"/>
          <w:szCs w:val="24"/>
          <w:lang w:eastAsia="hr-HR"/>
        </w:rPr>
      </w:pPr>
    </w:p>
    <w:p w:rsidR="00CB12E8" w:rsidRPr="00CB12E8" w:rsidRDefault="00CB12E8" w:rsidP="00CB12E8">
      <w:pPr>
        <w:overflowPunct w:val="0"/>
        <w:autoSpaceDE w:val="0"/>
        <w:autoSpaceDN w:val="0"/>
        <w:adjustRightInd w:val="0"/>
        <w:rPr>
          <w:rFonts w:ascii="Times New Roman" w:eastAsia="Times New Roman" w:hAnsi="Times New Roman" w:cs="Times New Roman"/>
          <w:szCs w:val="24"/>
          <w:lang w:eastAsia="hr-HR"/>
        </w:rPr>
      </w:pPr>
      <w:r w:rsidRPr="00CB12E8">
        <w:rPr>
          <w:rFonts w:ascii="Times New Roman" w:eastAsia="Times New Roman" w:hAnsi="Times New Roman" w:cs="Times New Roman"/>
          <w:szCs w:val="24"/>
          <w:lang w:eastAsia="hr-HR"/>
        </w:rPr>
        <w:t xml:space="preserve">                                                                                                                  Predsjednik</w:t>
      </w:r>
    </w:p>
    <w:p w:rsidR="00CB12E8" w:rsidRPr="00CB12E8" w:rsidRDefault="00CB12E8" w:rsidP="00CB12E8">
      <w:pPr>
        <w:overflowPunct w:val="0"/>
        <w:autoSpaceDE w:val="0"/>
        <w:autoSpaceDN w:val="0"/>
        <w:adjustRightInd w:val="0"/>
        <w:ind w:left="5760"/>
        <w:jc w:val="center"/>
        <w:rPr>
          <w:rFonts w:ascii="Times New Roman" w:eastAsia="Times New Roman" w:hAnsi="Times New Roman" w:cs="Times New Roman"/>
          <w:szCs w:val="24"/>
          <w:lang w:eastAsia="hr-HR"/>
        </w:rPr>
      </w:pPr>
      <w:r w:rsidRPr="00CB12E8">
        <w:rPr>
          <w:rFonts w:ascii="Times New Roman" w:eastAsia="Times New Roman" w:hAnsi="Times New Roman" w:cs="Times New Roman"/>
          <w:szCs w:val="24"/>
          <w:lang w:eastAsia="hr-HR"/>
        </w:rPr>
        <w:t>Vijeća Gradske četvrti</w:t>
      </w:r>
    </w:p>
    <w:p w:rsidR="00CB12E8" w:rsidRPr="00CB12E8" w:rsidRDefault="00CB12E8" w:rsidP="00CB12E8">
      <w:pPr>
        <w:overflowPunct w:val="0"/>
        <w:autoSpaceDE w:val="0"/>
        <w:autoSpaceDN w:val="0"/>
        <w:adjustRightInd w:val="0"/>
        <w:ind w:left="5760"/>
        <w:jc w:val="center"/>
        <w:rPr>
          <w:rFonts w:ascii="Times New Roman" w:eastAsia="Times New Roman" w:hAnsi="Times New Roman" w:cs="Times New Roman"/>
          <w:szCs w:val="24"/>
          <w:lang w:eastAsia="hr-HR"/>
        </w:rPr>
      </w:pPr>
      <w:r w:rsidRPr="00CB12E8">
        <w:rPr>
          <w:rFonts w:ascii="Times New Roman" w:eastAsia="Times New Roman" w:hAnsi="Times New Roman" w:cs="Times New Roman"/>
          <w:szCs w:val="24"/>
          <w:lang w:eastAsia="hr-HR"/>
        </w:rPr>
        <w:t>Gornja Dubrava</w:t>
      </w:r>
    </w:p>
    <w:p w:rsidR="00CB12E8" w:rsidRPr="00CB12E8" w:rsidRDefault="00CB12E8" w:rsidP="00CB12E8">
      <w:pPr>
        <w:overflowPunct w:val="0"/>
        <w:autoSpaceDE w:val="0"/>
        <w:autoSpaceDN w:val="0"/>
        <w:adjustRightInd w:val="0"/>
        <w:ind w:left="5760"/>
        <w:jc w:val="center"/>
        <w:rPr>
          <w:rFonts w:ascii="Times New Roman" w:eastAsia="Times New Roman" w:hAnsi="Times New Roman" w:cs="Times New Roman"/>
          <w:szCs w:val="24"/>
          <w:lang w:eastAsia="hr-HR"/>
        </w:rPr>
      </w:pPr>
    </w:p>
    <w:p w:rsidR="00CB12E8" w:rsidRPr="00CB12E8" w:rsidRDefault="00CB12E8" w:rsidP="00CB12E8">
      <w:pPr>
        <w:overflowPunct w:val="0"/>
        <w:autoSpaceDE w:val="0"/>
        <w:autoSpaceDN w:val="0"/>
        <w:adjustRightInd w:val="0"/>
        <w:ind w:left="5760"/>
        <w:jc w:val="center"/>
        <w:rPr>
          <w:rFonts w:ascii="Times New Roman" w:eastAsia="Times New Roman" w:hAnsi="Times New Roman" w:cs="Times New Roman"/>
          <w:szCs w:val="24"/>
          <w:lang w:eastAsia="hr-HR"/>
        </w:rPr>
      </w:pPr>
    </w:p>
    <w:p w:rsidR="00CB12E8" w:rsidRPr="00CB12E8" w:rsidRDefault="00CB12E8" w:rsidP="00CB12E8">
      <w:pPr>
        <w:overflowPunct w:val="0"/>
        <w:autoSpaceDE w:val="0"/>
        <w:autoSpaceDN w:val="0"/>
        <w:adjustRightInd w:val="0"/>
        <w:jc w:val="both"/>
        <w:rPr>
          <w:rFonts w:ascii="Times New Roman" w:eastAsia="Times New Roman" w:hAnsi="Times New Roman" w:cs="Times New Roman"/>
          <w:szCs w:val="20"/>
          <w:lang w:eastAsia="hr-HR"/>
        </w:rPr>
      </w:pPr>
      <w:r w:rsidRPr="00CB12E8">
        <w:rPr>
          <w:rFonts w:ascii="Times New Roman" w:eastAsia="Times New Roman" w:hAnsi="Times New Roman" w:cs="Times New Roman"/>
          <w:szCs w:val="24"/>
          <w:lang w:eastAsia="hr-HR"/>
        </w:rPr>
        <w:t xml:space="preserve">                                                                                                                  Dario Marić</w:t>
      </w:r>
    </w:p>
    <w:p w:rsidR="00CB12E8" w:rsidRPr="00CB12E8" w:rsidRDefault="00CB12E8" w:rsidP="00CB12E8">
      <w:pPr>
        <w:overflowPunct w:val="0"/>
        <w:autoSpaceDE w:val="0"/>
        <w:autoSpaceDN w:val="0"/>
        <w:adjustRightInd w:val="0"/>
        <w:rPr>
          <w:rFonts w:ascii="Times New Roman" w:eastAsia="Times New Roman" w:hAnsi="Times New Roman" w:cs="Times New Roman"/>
          <w:szCs w:val="20"/>
          <w:lang w:eastAsia="hr-HR"/>
        </w:rPr>
      </w:pPr>
    </w:p>
    <w:p w:rsidR="005A68BE" w:rsidRDefault="005A68BE" w:rsidP="00B1409C">
      <w:pPr>
        <w:spacing w:after="160" w:line="259" w:lineRule="auto"/>
        <w:contextualSpacing/>
        <w:rPr>
          <w:rFonts w:ascii="Times New Roman" w:hAnsi="Times New Roman" w:cs="Times New Roman"/>
          <w:b/>
          <w:u w:val="single"/>
        </w:rPr>
      </w:pPr>
    </w:p>
    <w:p w:rsidR="00CB12E8" w:rsidRDefault="00CB12E8" w:rsidP="00B1409C">
      <w:pPr>
        <w:spacing w:after="160" w:line="259" w:lineRule="auto"/>
        <w:contextualSpacing/>
        <w:rPr>
          <w:rFonts w:ascii="Times New Roman" w:hAnsi="Times New Roman" w:cs="Times New Roman"/>
          <w:b/>
          <w:u w:val="single"/>
        </w:rPr>
      </w:pPr>
    </w:p>
    <w:p w:rsidR="00CB12E8" w:rsidRDefault="00CB12E8" w:rsidP="00B1409C">
      <w:pPr>
        <w:spacing w:after="160" w:line="259" w:lineRule="auto"/>
        <w:contextualSpacing/>
        <w:rPr>
          <w:rFonts w:ascii="Times New Roman" w:hAnsi="Times New Roman" w:cs="Times New Roman"/>
          <w:b/>
          <w:u w:val="single"/>
        </w:rPr>
      </w:pPr>
    </w:p>
    <w:p w:rsidR="00CB12E8" w:rsidRDefault="00CB12E8" w:rsidP="00B1409C">
      <w:pPr>
        <w:spacing w:after="160" w:line="259" w:lineRule="auto"/>
        <w:contextualSpacing/>
        <w:rPr>
          <w:rFonts w:ascii="Times New Roman" w:hAnsi="Times New Roman" w:cs="Times New Roman"/>
          <w:b/>
          <w:u w:val="single"/>
        </w:rPr>
      </w:pPr>
    </w:p>
    <w:p w:rsidR="00CB12E8" w:rsidRDefault="00CB12E8" w:rsidP="00B1409C">
      <w:pPr>
        <w:spacing w:after="160" w:line="259" w:lineRule="auto"/>
        <w:contextualSpacing/>
        <w:rPr>
          <w:rFonts w:ascii="Times New Roman" w:hAnsi="Times New Roman" w:cs="Times New Roman"/>
          <w:b/>
          <w:u w:val="single"/>
        </w:rPr>
      </w:pPr>
    </w:p>
    <w:p w:rsidR="00CB12E8" w:rsidRDefault="00CB12E8" w:rsidP="00B1409C">
      <w:pPr>
        <w:spacing w:after="160" w:line="259" w:lineRule="auto"/>
        <w:contextualSpacing/>
        <w:rPr>
          <w:rFonts w:ascii="Times New Roman" w:hAnsi="Times New Roman" w:cs="Times New Roman"/>
          <w:b/>
          <w:u w:val="single"/>
        </w:rPr>
      </w:pPr>
    </w:p>
    <w:p w:rsidR="00CB12E8" w:rsidRDefault="00CB12E8" w:rsidP="00B1409C">
      <w:pPr>
        <w:spacing w:after="160" w:line="259" w:lineRule="auto"/>
        <w:contextualSpacing/>
        <w:rPr>
          <w:rFonts w:ascii="Times New Roman" w:hAnsi="Times New Roman" w:cs="Times New Roman"/>
          <w:b/>
          <w:u w:val="single"/>
        </w:rPr>
      </w:pPr>
    </w:p>
    <w:p w:rsidR="00CB12E8" w:rsidRDefault="00CB12E8" w:rsidP="00B1409C">
      <w:pPr>
        <w:spacing w:after="160" w:line="259" w:lineRule="auto"/>
        <w:contextualSpacing/>
        <w:rPr>
          <w:rFonts w:ascii="Times New Roman" w:hAnsi="Times New Roman" w:cs="Times New Roman"/>
          <w:b/>
          <w:u w:val="single"/>
        </w:rPr>
      </w:pPr>
    </w:p>
    <w:p w:rsidR="00CB12E8" w:rsidRDefault="00CB12E8" w:rsidP="00B1409C">
      <w:pPr>
        <w:spacing w:after="160" w:line="259" w:lineRule="auto"/>
        <w:contextualSpacing/>
        <w:rPr>
          <w:rFonts w:ascii="Times New Roman" w:hAnsi="Times New Roman" w:cs="Times New Roman"/>
          <w:b/>
          <w:u w:val="single"/>
        </w:rPr>
      </w:pPr>
    </w:p>
    <w:p w:rsidR="00CB12E8" w:rsidRDefault="00CB12E8" w:rsidP="00B1409C">
      <w:pPr>
        <w:spacing w:after="160" w:line="259" w:lineRule="auto"/>
        <w:contextualSpacing/>
        <w:rPr>
          <w:rFonts w:ascii="Times New Roman" w:hAnsi="Times New Roman" w:cs="Times New Roman"/>
          <w:b/>
          <w:u w:val="single"/>
        </w:rPr>
      </w:pPr>
    </w:p>
    <w:p w:rsidR="00CB12E8" w:rsidRDefault="00CB12E8" w:rsidP="00B1409C">
      <w:pPr>
        <w:spacing w:after="160" w:line="259" w:lineRule="auto"/>
        <w:contextualSpacing/>
        <w:rPr>
          <w:rFonts w:ascii="Times New Roman" w:hAnsi="Times New Roman" w:cs="Times New Roman"/>
          <w:b/>
          <w:u w:val="single"/>
        </w:rPr>
      </w:pPr>
    </w:p>
    <w:p w:rsidR="00CB12E8" w:rsidRDefault="00CB12E8" w:rsidP="00B1409C">
      <w:pPr>
        <w:spacing w:after="160" w:line="259" w:lineRule="auto"/>
        <w:contextualSpacing/>
        <w:rPr>
          <w:rFonts w:ascii="Times New Roman" w:hAnsi="Times New Roman" w:cs="Times New Roman"/>
          <w:b/>
          <w:u w:val="single"/>
        </w:rPr>
      </w:pPr>
    </w:p>
    <w:p w:rsidR="00CB12E8" w:rsidRDefault="00CB12E8" w:rsidP="00B1409C">
      <w:pPr>
        <w:spacing w:after="160" w:line="259" w:lineRule="auto"/>
        <w:contextualSpacing/>
        <w:rPr>
          <w:rFonts w:ascii="Times New Roman" w:hAnsi="Times New Roman" w:cs="Times New Roman"/>
          <w:b/>
          <w:u w:val="single"/>
        </w:rPr>
      </w:pPr>
    </w:p>
    <w:p w:rsidR="00CB12E8" w:rsidRDefault="00CB12E8" w:rsidP="00B1409C">
      <w:pPr>
        <w:spacing w:after="160" w:line="259" w:lineRule="auto"/>
        <w:contextualSpacing/>
        <w:rPr>
          <w:rFonts w:ascii="Times New Roman" w:hAnsi="Times New Roman" w:cs="Times New Roman"/>
          <w:b/>
          <w:u w:val="single"/>
        </w:rPr>
      </w:pPr>
    </w:p>
    <w:p w:rsidR="00CB12E8" w:rsidRDefault="00CB12E8" w:rsidP="00B1409C">
      <w:pPr>
        <w:spacing w:after="160" w:line="259" w:lineRule="auto"/>
        <w:contextualSpacing/>
        <w:rPr>
          <w:rFonts w:ascii="Times New Roman" w:hAnsi="Times New Roman" w:cs="Times New Roman"/>
          <w:b/>
          <w:u w:val="single"/>
        </w:rPr>
      </w:pPr>
    </w:p>
    <w:p w:rsidR="00CB12E8" w:rsidRDefault="00CB12E8" w:rsidP="00B1409C">
      <w:pPr>
        <w:spacing w:after="160" w:line="259" w:lineRule="auto"/>
        <w:contextualSpacing/>
        <w:rPr>
          <w:rFonts w:ascii="Times New Roman" w:hAnsi="Times New Roman" w:cs="Times New Roman"/>
          <w:b/>
          <w:u w:val="single"/>
        </w:rPr>
      </w:pPr>
    </w:p>
    <w:p w:rsidR="00CB12E8" w:rsidRPr="00CB12E8" w:rsidRDefault="00CB12E8" w:rsidP="00CB12E8">
      <w:pPr>
        <w:overflowPunct w:val="0"/>
        <w:autoSpaceDE w:val="0"/>
        <w:autoSpaceDN w:val="0"/>
        <w:adjustRightInd w:val="0"/>
        <w:ind w:firstLine="708"/>
        <w:jc w:val="both"/>
        <w:rPr>
          <w:rFonts w:ascii="Times New Roman" w:eastAsia="Times New Roman" w:hAnsi="Times New Roman" w:cs="Times New Roman"/>
          <w:szCs w:val="20"/>
          <w:lang w:eastAsia="hr-HR"/>
        </w:rPr>
      </w:pPr>
      <w:r w:rsidRPr="00CB12E8">
        <w:rPr>
          <w:rFonts w:ascii="Times New Roman" w:eastAsia="Times New Roman" w:hAnsi="Times New Roman" w:cs="Times New Roman"/>
          <w:szCs w:val="20"/>
          <w:lang w:eastAsia="hr-HR"/>
        </w:rPr>
        <w:lastRenderedPageBreak/>
        <w:t xml:space="preserve">Na temelju članka </w:t>
      </w:r>
      <w:r w:rsidRPr="00CB12E8">
        <w:rPr>
          <w:rFonts w:ascii="Times New Roman" w:eastAsia="Times New Roman" w:hAnsi="Times New Roman" w:cs="Times New Roman"/>
          <w:color w:val="000000"/>
          <w:szCs w:val="20"/>
          <w:lang w:eastAsia="hr-HR"/>
        </w:rPr>
        <w:t>80.</w:t>
      </w:r>
      <w:r w:rsidRPr="00CB12E8">
        <w:rPr>
          <w:rFonts w:ascii="Times New Roman" w:eastAsia="Times New Roman" w:hAnsi="Times New Roman" w:cs="Times New Roman"/>
          <w:szCs w:val="20"/>
          <w:lang w:eastAsia="hr-HR"/>
        </w:rPr>
        <w:t xml:space="preserve"> Statuta Grada Zagreba (Službeni glasnik Grada Zagreba 23/16, 2/18, 23/18, 3/20, 3/21, 11/21 - pročišćeni tekst, 16/22) i članka </w:t>
      </w:r>
      <w:r w:rsidRPr="00CB12E8">
        <w:rPr>
          <w:rFonts w:ascii="Times New Roman" w:eastAsia="Times New Roman" w:hAnsi="Times New Roman" w:cs="Times New Roman"/>
          <w:color w:val="000000"/>
          <w:szCs w:val="20"/>
          <w:lang w:eastAsia="hr-HR"/>
        </w:rPr>
        <w:t xml:space="preserve">17. </w:t>
      </w:r>
      <w:r w:rsidRPr="00CB12E8">
        <w:rPr>
          <w:rFonts w:ascii="Times New Roman" w:eastAsia="Times New Roman" w:hAnsi="Times New Roman" w:cs="Times New Roman"/>
          <w:szCs w:val="20"/>
          <w:lang w:eastAsia="hr-HR"/>
        </w:rPr>
        <w:t xml:space="preserve">Pravila Gradske četvrti Gornja Dubrava (Službeni glasnik Grada Zagreba 35/22), Vijeće Gradske četvrti Gornja Dubrava, na </w:t>
      </w:r>
      <w:r w:rsidRPr="00CB12E8">
        <w:rPr>
          <w:rFonts w:ascii="Times New Roman" w:eastAsia="Times New Roman" w:hAnsi="Times New Roman" w:cs="Times New Roman"/>
          <w:szCs w:val="20"/>
          <w:lang w:eastAsia="hr-HR"/>
        </w:rPr>
        <w:softHyphen/>
        <w:t>3. sjednici,</w:t>
      </w:r>
      <w:r w:rsidRPr="00CB12E8">
        <w:rPr>
          <w:rFonts w:ascii="Times New Roman" w:eastAsia="Times New Roman" w:hAnsi="Times New Roman" w:cs="Times New Roman"/>
          <w:color w:val="000000"/>
          <w:szCs w:val="20"/>
          <w:lang w:eastAsia="hr-HR"/>
        </w:rPr>
        <w:t xml:space="preserve"> održanoj 28. kolovoza 2025.,</w:t>
      </w:r>
      <w:r w:rsidRPr="00CB12E8">
        <w:rPr>
          <w:rFonts w:ascii="Times New Roman" w:eastAsia="Times New Roman" w:hAnsi="Times New Roman" w:cs="Times New Roman"/>
          <w:szCs w:val="20"/>
          <w:lang w:eastAsia="hr-HR"/>
        </w:rPr>
        <w:t xml:space="preserve"> donijelo je</w:t>
      </w:r>
    </w:p>
    <w:p w:rsidR="00CB12E8" w:rsidRPr="00CB12E8" w:rsidRDefault="00CB12E8" w:rsidP="00CB12E8">
      <w:pPr>
        <w:overflowPunct w:val="0"/>
        <w:autoSpaceDE w:val="0"/>
        <w:autoSpaceDN w:val="0"/>
        <w:adjustRightInd w:val="0"/>
        <w:jc w:val="both"/>
        <w:rPr>
          <w:rFonts w:ascii="Times New Roman" w:eastAsia="Times New Roman" w:hAnsi="Times New Roman" w:cs="Times New Roman"/>
          <w:szCs w:val="20"/>
          <w:lang w:eastAsia="hr-HR"/>
        </w:rPr>
      </w:pPr>
    </w:p>
    <w:p w:rsidR="00CB12E8" w:rsidRPr="00CB12E8" w:rsidRDefault="00CB12E8" w:rsidP="00CB12E8">
      <w:pPr>
        <w:overflowPunct w:val="0"/>
        <w:autoSpaceDE w:val="0"/>
        <w:autoSpaceDN w:val="0"/>
        <w:adjustRightInd w:val="0"/>
        <w:jc w:val="both"/>
        <w:rPr>
          <w:rFonts w:ascii="Times New Roman" w:eastAsia="Times New Roman" w:hAnsi="Times New Roman" w:cs="Times New Roman"/>
          <w:szCs w:val="20"/>
          <w:lang w:eastAsia="hr-HR"/>
        </w:rPr>
      </w:pPr>
    </w:p>
    <w:p w:rsidR="00CB12E8" w:rsidRPr="00CB12E8" w:rsidRDefault="00CB12E8" w:rsidP="00CB12E8">
      <w:pPr>
        <w:overflowPunct w:val="0"/>
        <w:autoSpaceDE w:val="0"/>
        <w:autoSpaceDN w:val="0"/>
        <w:adjustRightInd w:val="0"/>
        <w:jc w:val="both"/>
        <w:rPr>
          <w:rFonts w:ascii="Times New Roman" w:eastAsia="Times New Roman" w:hAnsi="Times New Roman" w:cs="Times New Roman"/>
          <w:szCs w:val="20"/>
          <w:lang w:eastAsia="hr-HR"/>
        </w:rPr>
      </w:pPr>
    </w:p>
    <w:p w:rsidR="00CB12E8" w:rsidRPr="00CB12E8" w:rsidRDefault="00CB12E8" w:rsidP="00CB12E8">
      <w:pPr>
        <w:autoSpaceDN w:val="0"/>
        <w:ind w:left="720"/>
        <w:rPr>
          <w:rFonts w:ascii="Times New Roman" w:eastAsia="Times New Roman" w:hAnsi="Times New Roman" w:cs="Times New Roman"/>
          <w:szCs w:val="24"/>
        </w:rPr>
      </w:pPr>
    </w:p>
    <w:p w:rsidR="00CB12E8" w:rsidRPr="00CB12E8" w:rsidRDefault="00CB12E8" w:rsidP="00CB12E8">
      <w:pPr>
        <w:overflowPunct w:val="0"/>
        <w:autoSpaceDE w:val="0"/>
        <w:autoSpaceDN w:val="0"/>
        <w:adjustRightInd w:val="0"/>
        <w:jc w:val="center"/>
        <w:rPr>
          <w:rFonts w:ascii="Times New Roman" w:eastAsia="Times New Roman" w:hAnsi="Times New Roman" w:cs="Times New Roman"/>
          <w:b/>
          <w:szCs w:val="20"/>
          <w:lang w:eastAsia="hr-HR"/>
        </w:rPr>
      </w:pPr>
      <w:r w:rsidRPr="00CB12E8">
        <w:rPr>
          <w:rFonts w:ascii="Times New Roman" w:eastAsia="Times New Roman" w:hAnsi="Times New Roman" w:cs="Times New Roman"/>
          <w:b/>
          <w:szCs w:val="20"/>
          <w:lang w:eastAsia="hr-HR"/>
        </w:rPr>
        <w:t>Z A K L J U Č A K</w:t>
      </w:r>
    </w:p>
    <w:p w:rsidR="00CB12E8" w:rsidRPr="00CB12E8" w:rsidRDefault="00CB12E8" w:rsidP="00CB12E8">
      <w:pPr>
        <w:overflowPunct w:val="0"/>
        <w:autoSpaceDE w:val="0"/>
        <w:autoSpaceDN w:val="0"/>
        <w:adjustRightInd w:val="0"/>
        <w:jc w:val="center"/>
        <w:rPr>
          <w:rFonts w:ascii="Times New Roman" w:eastAsia="Times New Roman" w:hAnsi="Times New Roman" w:cs="Times New Roman"/>
          <w:b/>
          <w:szCs w:val="20"/>
          <w:lang w:eastAsia="hr-HR"/>
        </w:rPr>
      </w:pPr>
      <w:r w:rsidRPr="00CB12E8">
        <w:rPr>
          <w:rFonts w:ascii="Times New Roman" w:eastAsia="Times New Roman" w:hAnsi="Times New Roman" w:cs="Times New Roman"/>
          <w:b/>
          <w:szCs w:val="20"/>
          <w:lang w:eastAsia="hr-HR"/>
        </w:rPr>
        <w:t xml:space="preserve"> o davanju mišljenja na Prijedlog odluke o izmjeni Odluke o naknadi predsjednicima i članovima vijeća gradskih četvrti i vijeća mjesnih odbora</w:t>
      </w:r>
    </w:p>
    <w:p w:rsidR="00CB12E8" w:rsidRPr="00CB12E8" w:rsidRDefault="00CB12E8" w:rsidP="00CB12E8">
      <w:pPr>
        <w:autoSpaceDN w:val="0"/>
        <w:jc w:val="both"/>
        <w:rPr>
          <w:rFonts w:ascii="Times New Roman" w:eastAsia="Times New Roman" w:hAnsi="Times New Roman" w:cs="Times New Roman"/>
          <w:szCs w:val="24"/>
        </w:rPr>
      </w:pPr>
    </w:p>
    <w:p w:rsidR="00CB12E8" w:rsidRPr="00CB12E8" w:rsidRDefault="00CB12E8" w:rsidP="00CB12E8">
      <w:pPr>
        <w:autoSpaceDN w:val="0"/>
        <w:jc w:val="both"/>
        <w:rPr>
          <w:rFonts w:ascii="Times New Roman" w:eastAsia="Times New Roman" w:hAnsi="Times New Roman" w:cs="Times New Roman"/>
          <w:szCs w:val="24"/>
        </w:rPr>
      </w:pPr>
    </w:p>
    <w:p w:rsidR="00CB12E8" w:rsidRPr="00CB12E8" w:rsidRDefault="00CB12E8" w:rsidP="00CB12E8">
      <w:pPr>
        <w:numPr>
          <w:ilvl w:val="0"/>
          <w:numId w:val="24"/>
        </w:numPr>
        <w:overflowPunct w:val="0"/>
        <w:autoSpaceDE w:val="0"/>
        <w:autoSpaceDN w:val="0"/>
        <w:adjustRightInd w:val="0"/>
        <w:spacing w:after="160" w:line="252" w:lineRule="auto"/>
        <w:jc w:val="both"/>
        <w:rPr>
          <w:rFonts w:ascii="Times New Roman" w:eastAsia="Times New Roman" w:hAnsi="Times New Roman" w:cs="Times New Roman"/>
          <w:lang w:eastAsia="hr-HR"/>
        </w:rPr>
      </w:pPr>
      <w:r w:rsidRPr="00CB12E8">
        <w:rPr>
          <w:rFonts w:ascii="Times New Roman" w:eastAsia="Calibri" w:hAnsi="Times New Roman" w:cs="Times New Roman"/>
          <w:szCs w:val="24"/>
        </w:rPr>
        <w:t>Razmotren je Prijedlog odluke o izmjeni Odluke o naknadi predsjednicima i članovima vijeća gradskih četvrti i vijeća mjesnih odbora</w:t>
      </w:r>
    </w:p>
    <w:p w:rsidR="00CB12E8" w:rsidRPr="00CB12E8" w:rsidRDefault="00CB12E8" w:rsidP="00CB12E8">
      <w:pPr>
        <w:overflowPunct w:val="0"/>
        <w:autoSpaceDE w:val="0"/>
        <w:autoSpaceDN w:val="0"/>
        <w:adjustRightInd w:val="0"/>
        <w:ind w:left="1440"/>
        <w:jc w:val="both"/>
        <w:rPr>
          <w:rFonts w:ascii="Times New Roman" w:eastAsia="Times New Roman" w:hAnsi="Times New Roman" w:cs="Times New Roman"/>
          <w:lang w:eastAsia="hr-HR"/>
        </w:rPr>
      </w:pPr>
    </w:p>
    <w:p w:rsidR="00CB12E8" w:rsidRPr="00CB12E8" w:rsidRDefault="00CB12E8" w:rsidP="00CB12E8">
      <w:pPr>
        <w:numPr>
          <w:ilvl w:val="0"/>
          <w:numId w:val="24"/>
        </w:numPr>
        <w:overflowPunct w:val="0"/>
        <w:autoSpaceDE w:val="0"/>
        <w:autoSpaceDN w:val="0"/>
        <w:adjustRightInd w:val="0"/>
        <w:spacing w:after="160" w:line="252" w:lineRule="auto"/>
        <w:contextualSpacing/>
        <w:jc w:val="both"/>
        <w:rPr>
          <w:rFonts w:ascii="Times New Roman" w:eastAsia="Times New Roman" w:hAnsi="Times New Roman" w:cs="Times New Roman"/>
          <w:lang w:eastAsia="hr-HR"/>
        </w:rPr>
      </w:pPr>
      <w:r w:rsidRPr="00CB12E8">
        <w:rPr>
          <w:rFonts w:ascii="Times New Roman" w:eastAsia="Times New Roman" w:hAnsi="Times New Roman" w:cs="Times New Roman"/>
          <w:lang w:eastAsia="hr-HR"/>
        </w:rPr>
        <w:t>Vijeće daje pozitivno mišljenje o navedenom.</w:t>
      </w:r>
    </w:p>
    <w:p w:rsidR="00CB12E8" w:rsidRPr="00CB12E8" w:rsidRDefault="00CB12E8" w:rsidP="00CB12E8">
      <w:pPr>
        <w:overflowPunct w:val="0"/>
        <w:autoSpaceDE w:val="0"/>
        <w:autoSpaceDN w:val="0"/>
        <w:adjustRightInd w:val="0"/>
        <w:jc w:val="both"/>
        <w:rPr>
          <w:rFonts w:ascii="Times New Roman" w:eastAsia="Times New Roman" w:hAnsi="Times New Roman" w:cs="Times New Roman"/>
          <w:lang w:eastAsia="hr-HR"/>
        </w:rPr>
      </w:pPr>
      <w:r w:rsidRPr="00CB12E8">
        <w:rPr>
          <w:rFonts w:ascii="Times New Roman" w:eastAsia="Times New Roman" w:hAnsi="Times New Roman" w:cs="Times New Roman"/>
          <w:lang w:eastAsia="hr-HR"/>
        </w:rPr>
        <w:t xml:space="preserve">  </w:t>
      </w:r>
    </w:p>
    <w:p w:rsidR="00CB12E8" w:rsidRPr="00CB12E8" w:rsidRDefault="00CB12E8" w:rsidP="00CB12E8">
      <w:pPr>
        <w:numPr>
          <w:ilvl w:val="0"/>
          <w:numId w:val="24"/>
        </w:numPr>
        <w:spacing w:after="160" w:line="252" w:lineRule="auto"/>
        <w:contextualSpacing/>
        <w:rPr>
          <w:rFonts w:ascii="Times New Roman" w:eastAsia="Times New Roman" w:hAnsi="Times New Roman" w:cs="Times New Roman"/>
          <w:szCs w:val="24"/>
        </w:rPr>
      </w:pPr>
      <w:r w:rsidRPr="00CB12E8">
        <w:rPr>
          <w:rFonts w:ascii="Times New Roman" w:eastAsia="Times New Roman" w:hAnsi="Times New Roman" w:cs="Times New Roman"/>
          <w:szCs w:val="24"/>
        </w:rPr>
        <w:t>Ovaj zaključak dostavlja se Gradskoj skupštini, Odboru za mandatna pitanja, izbor i imenovanja, na daljnje postupanje.</w:t>
      </w:r>
    </w:p>
    <w:p w:rsidR="00CB12E8" w:rsidRPr="00CB12E8" w:rsidRDefault="00CB12E8" w:rsidP="00CB12E8">
      <w:pPr>
        <w:autoSpaceDN w:val="0"/>
        <w:ind w:firstLine="720"/>
        <w:rPr>
          <w:rFonts w:ascii="Times New Roman" w:eastAsia="Times New Roman" w:hAnsi="Times New Roman" w:cs="Times New Roman"/>
          <w:szCs w:val="24"/>
        </w:rPr>
      </w:pPr>
    </w:p>
    <w:p w:rsidR="00CB12E8" w:rsidRPr="00CB12E8" w:rsidRDefault="00CB12E8" w:rsidP="00CB12E8">
      <w:pPr>
        <w:overflowPunct w:val="0"/>
        <w:autoSpaceDE w:val="0"/>
        <w:autoSpaceDN w:val="0"/>
        <w:adjustRightInd w:val="0"/>
        <w:ind w:right="3852"/>
        <w:outlineLvl w:val="0"/>
        <w:rPr>
          <w:rFonts w:ascii="Times New Roman" w:eastAsia="Times New Roman" w:hAnsi="Times New Roman" w:cs="Times New Roman"/>
          <w:sz w:val="28"/>
          <w:szCs w:val="28"/>
          <w:lang w:eastAsia="hr-HR"/>
        </w:rPr>
      </w:pPr>
      <w:r w:rsidRPr="00CB12E8">
        <w:rPr>
          <w:rFonts w:ascii="Times New Roman" w:eastAsia="Times New Roman" w:hAnsi="Times New Roman" w:cs="Times New Roman"/>
          <w:sz w:val="28"/>
          <w:szCs w:val="28"/>
          <w:lang w:eastAsia="hr-HR"/>
        </w:rPr>
        <w:t xml:space="preserve">                                                                                                                                                                                                                                                                                                                                                                                                                                                                                                                                                                                                                                                                                                                                                                                                                                                                                                                                                                                                                                                                                                                                                                                                                                                                                                                                                                                                                                                                                                                                                                                                                                                                                                                                                                                                                                                                                                                                                                                                                                                                                                                                                                                                                                                                                                                                                                                                                                                                                                                                                                                                                                                                                                                                                                                                                                                                                                                                                                                                                                                                                                                                                                                                                                                                                                                                                                                                                                                                                                                                                                                                                                                                                                                                                                                                                                                                                                                                                                                                                                                                                                        </w:t>
      </w:r>
    </w:p>
    <w:p w:rsidR="00CB12E8" w:rsidRPr="00CB12E8" w:rsidRDefault="00CB12E8" w:rsidP="00CB12E8">
      <w:pPr>
        <w:overflowPunct w:val="0"/>
        <w:autoSpaceDE w:val="0"/>
        <w:autoSpaceDN w:val="0"/>
        <w:adjustRightInd w:val="0"/>
        <w:rPr>
          <w:rFonts w:ascii="Times New Roman" w:eastAsia="Times New Roman" w:hAnsi="Times New Roman" w:cs="Times New Roman"/>
          <w:szCs w:val="24"/>
          <w:lang w:eastAsia="hr-HR"/>
        </w:rPr>
      </w:pPr>
      <w:r w:rsidRPr="00CB12E8">
        <w:rPr>
          <w:rFonts w:ascii="Times New Roman" w:eastAsia="Times New Roman" w:hAnsi="Times New Roman" w:cs="Times New Roman"/>
          <w:szCs w:val="24"/>
          <w:lang w:eastAsia="hr-HR"/>
        </w:rPr>
        <w:t>KLASA: 024-08/25-002/189</w:t>
      </w:r>
    </w:p>
    <w:p w:rsidR="00CB12E8" w:rsidRPr="00CB12E8" w:rsidRDefault="00CB12E8" w:rsidP="00CB12E8">
      <w:pPr>
        <w:overflowPunct w:val="0"/>
        <w:autoSpaceDE w:val="0"/>
        <w:autoSpaceDN w:val="0"/>
        <w:adjustRightInd w:val="0"/>
        <w:rPr>
          <w:rFonts w:ascii="Times New Roman" w:eastAsia="Times New Roman" w:hAnsi="Times New Roman" w:cs="Times New Roman"/>
          <w:szCs w:val="24"/>
          <w:lang w:eastAsia="hr-HR"/>
        </w:rPr>
      </w:pPr>
      <w:r w:rsidRPr="00CB12E8">
        <w:rPr>
          <w:rFonts w:ascii="Times New Roman" w:eastAsia="Times New Roman" w:hAnsi="Times New Roman" w:cs="Times New Roman"/>
          <w:szCs w:val="24"/>
          <w:lang w:eastAsia="hr-HR"/>
        </w:rPr>
        <w:t>URBROJ: 251-13-11-6/013-25-11</w:t>
      </w:r>
    </w:p>
    <w:p w:rsidR="00CB12E8" w:rsidRPr="00CB12E8" w:rsidRDefault="00CB12E8" w:rsidP="00CB12E8">
      <w:pPr>
        <w:overflowPunct w:val="0"/>
        <w:autoSpaceDE w:val="0"/>
        <w:autoSpaceDN w:val="0"/>
        <w:adjustRightInd w:val="0"/>
        <w:rPr>
          <w:rFonts w:ascii="Times New Roman" w:eastAsia="Times New Roman" w:hAnsi="Times New Roman" w:cs="Times New Roman"/>
          <w:szCs w:val="24"/>
          <w:lang w:eastAsia="hr-HR"/>
        </w:rPr>
      </w:pPr>
      <w:r w:rsidRPr="00CB12E8">
        <w:rPr>
          <w:rFonts w:ascii="Times New Roman" w:eastAsia="Times New Roman" w:hAnsi="Times New Roman" w:cs="Times New Roman"/>
          <w:szCs w:val="24"/>
          <w:lang w:eastAsia="hr-HR"/>
        </w:rPr>
        <w:t>Zagreb, 28. kolovoza 2025.</w:t>
      </w:r>
    </w:p>
    <w:p w:rsidR="00CB12E8" w:rsidRPr="00CB12E8" w:rsidRDefault="00CB12E8" w:rsidP="00CB12E8">
      <w:pPr>
        <w:overflowPunct w:val="0"/>
        <w:autoSpaceDE w:val="0"/>
        <w:autoSpaceDN w:val="0"/>
        <w:adjustRightInd w:val="0"/>
        <w:rPr>
          <w:rFonts w:ascii="Times New Roman" w:eastAsia="Times New Roman" w:hAnsi="Times New Roman" w:cs="Times New Roman"/>
          <w:szCs w:val="24"/>
          <w:lang w:eastAsia="hr-HR"/>
        </w:rPr>
      </w:pPr>
    </w:p>
    <w:p w:rsidR="00CB12E8" w:rsidRPr="00CB12E8" w:rsidRDefault="00CB12E8" w:rsidP="00CB12E8">
      <w:pPr>
        <w:overflowPunct w:val="0"/>
        <w:autoSpaceDE w:val="0"/>
        <w:autoSpaceDN w:val="0"/>
        <w:adjustRightInd w:val="0"/>
        <w:rPr>
          <w:rFonts w:ascii="Times New Roman" w:eastAsia="Times New Roman" w:hAnsi="Times New Roman" w:cs="Times New Roman"/>
          <w:szCs w:val="24"/>
          <w:lang w:eastAsia="hr-HR"/>
        </w:rPr>
      </w:pPr>
    </w:p>
    <w:p w:rsidR="00CB12E8" w:rsidRPr="00CB12E8" w:rsidRDefault="00CB12E8" w:rsidP="00CB12E8">
      <w:pPr>
        <w:overflowPunct w:val="0"/>
        <w:autoSpaceDE w:val="0"/>
        <w:autoSpaceDN w:val="0"/>
        <w:adjustRightInd w:val="0"/>
        <w:rPr>
          <w:rFonts w:ascii="Times New Roman" w:eastAsia="Times New Roman" w:hAnsi="Times New Roman" w:cs="Times New Roman"/>
          <w:szCs w:val="24"/>
          <w:lang w:eastAsia="hr-HR"/>
        </w:rPr>
      </w:pPr>
      <w:r w:rsidRPr="00CB12E8">
        <w:rPr>
          <w:rFonts w:ascii="Times New Roman" w:eastAsia="Times New Roman" w:hAnsi="Times New Roman" w:cs="Times New Roman"/>
          <w:szCs w:val="24"/>
          <w:lang w:eastAsia="hr-HR"/>
        </w:rPr>
        <w:t xml:space="preserve">                                                                                                                  Predsjednik</w:t>
      </w:r>
    </w:p>
    <w:p w:rsidR="00CB12E8" w:rsidRPr="00CB12E8" w:rsidRDefault="00CB12E8" w:rsidP="00CB12E8">
      <w:pPr>
        <w:overflowPunct w:val="0"/>
        <w:autoSpaceDE w:val="0"/>
        <w:autoSpaceDN w:val="0"/>
        <w:adjustRightInd w:val="0"/>
        <w:ind w:left="5760"/>
        <w:jc w:val="center"/>
        <w:rPr>
          <w:rFonts w:ascii="Times New Roman" w:eastAsia="Times New Roman" w:hAnsi="Times New Roman" w:cs="Times New Roman"/>
          <w:szCs w:val="24"/>
          <w:lang w:eastAsia="hr-HR"/>
        </w:rPr>
      </w:pPr>
      <w:r w:rsidRPr="00CB12E8">
        <w:rPr>
          <w:rFonts w:ascii="Times New Roman" w:eastAsia="Times New Roman" w:hAnsi="Times New Roman" w:cs="Times New Roman"/>
          <w:szCs w:val="24"/>
          <w:lang w:eastAsia="hr-HR"/>
        </w:rPr>
        <w:t>Vijeća Gradske četvrti</w:t>
      </w:r>
    </w:p>
    <w:p w:rsidR="00CB12E8" w:rsidRPr="00CB12E8" w:rsidRDefault="00CB12E8" w:rsidP="00CB12E8">
      <w:pPr>
        <w:overflowPunct w:val="0"/>
        <w:autoSpaceDE w:val="0"/>
        <w:autoSpaceDN w:val="0"/>
        <w:adjustRightInd w:val="0"/>
        <w:ind w:left="5760"/>
        <w:jc w:val="center"/>
        <w:rPr>
          <w:rFonts w:ascii="Times New Roman" w:eastAsia="Times New Roman" w:hAnsi="Times New Roman" w:cs="Times New Roman"/>
          <w:szCs w:val="24"/>
          <w:lang w:eastAsia="hr-HR"/>
        </w:rPr>
      </w:pPr>
      <w:r w:rsidRPr="00CB12E8">
        <w:rPr>
          <w:rFonts w:ascii="Times New Roman" w:eastAsia="Times New Roman" w:hAnsi="Times New Roman" w:cs="Times New Roman"/>
          <w:szCs w:val="24"/>
          <w:lang w:eastAsia="hr-HR"/>
        </w:rPr>
        <w:t>Gornja Dubrava</w:t>
      </w:r>
    </w:p>
    <w:p w:rsidR="00CB12E8" w:rsidRPr="00CB12E8" w:rsidRDefault="00CB12E8" w:rsidP="00CB12E8">
      <w:pPr>
        <w:overflowPunct w:val="0"/>
        <w:autoSpaceDE w:val="0"/>
        <w:autoSpaceDN w:val="0"/>
        <w:adjustRightInd w:val="0"/>
        <w:ind w:left="5760"/>
        <w:jc w:val="center"/>
        <w:rPr>
          <w:rFonts w:ascii="Times New Roman" w:eastAsia="Times New Roman" w:hAnsi="Times New Roman" w:cs="Times New Roman"/>
          <w:szCs w:val="24"/>
          <w:lang w:eastAsia="hr-HR"/>
        </w:rPr>
      </w:pPr>
    </w:p>
    <w:p w:rsidR="00CB12E8" w:rsidRPr="00CB12E8" w:rsidRDefault="00CB12E8" w:rsidP="00CB12E8">
      <w:pPr>
        <w:overflowPunct w:val="0"/>
        <w:autoSpaceDE w:val="0"/>
        <w:autoSpaceDN w:val="0"/>
        <w:adjustRightInd w:val="0"/>
        <w:ind w:left="5760"/>
        <w:jc w:val="center"/>
        <w:rPr>
          <w:rFonts w:ascii="Times New Roman" w:eastAsia="Times New Roman" w:hAnsi="Times New Roman" w:cs="Times New Roman"/>
          <w:szCs w:val="24"/>
          <w:lang w:eastAsia="hr-HR"/>
        </w:rPr>
      </w:pPr>
    </w:p>
    <w:p w:rsidR="00CB12E8" w:rsidRPr="00CB12E8" w:rsidRDefault="00CB12E8" w:rsidP="00CB12E8">
      <w:pPr>
        <w:overflowPunct w:val="0"/>
        <w:autoSpaceDE w:val="0"/>
        <w:autoSpaceDN w:val="0"/>
        <w:adjustRightInd w:val="0"/>
        <w:jc w:val="both"/>
        <w:rPr>
          <w:rFonts w:ascii="Times New Roman" w:eastAsia="Times New Roman" w:hAnsi="Times New Roman" w:cs="Times New Roman"/>
          <w:szCs w:val="20"/>
          <w:lang w:eastAsia="hr-HR"/>
        </w:rPr>
      </w:pPr>
      <w:r w:rsidRPr="00CB12E8">
        <w:rPr>
          <w:rFonts w:ascii="Times New Roman" w:eastAsia="Times New Roman" w:hAnsi="Times New Roman" w:cs="Times New Roman"/>
          <w:szCs w:val="24"/>
          <w:lang w:eastAsia="hr-HR"/>
        </w:rPr>
        <w:t xml:space="preserve">                                                                                                                  Dario Marić</w:t>
      </w:r>
    </w:p>
    <w:p w:rsidR="00CB12E8" w:rsidRDefault="00CB12E8" w:rsidP="00B1409C">
      <w:pPr>
        <w:spacing w:after="160" w:line="259" w:lineRule="auto"/>
        <w:contextualSpacing/>
        <w:rPr>
          <w:rFonts w:ascii="Times New Roman" w:hAnsi="Times New Roman" w:cs="Times New Roman"/>
          <w:b/>
          <w:u w:val="single"/>
        </w:rPr>
      </w:pPr>
    </w:p>
    <w:sectPr w:rsidR="00CB12E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2938" w:rsidRDefault="007A2938" w:rsidP="007A2938">
      <w:r>
        <w:separator/>
      </w:r>
    </w:p>
  </w:endnote>
  <w:endnote w:type="continuationSeparator" w:id="0">
    <w:p w:rsidR="007A2938" w:rsidRDefault="007A2938" w:rsidP="007A29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2938" w:rsidRDefault="007A2938" w:rsidP="007A2938">
      <w:r>
        <w:separator/>
      </w:r>
    </w:p>
  </w:footnote>
  <w:footnote w:type="continuationSeparator" w:id="0">
    <w:p w:rsidR="007A2938" w:rsidRDefault="007A2938" w:rsidP="007A29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52455"/>
    <w:multiLevelType w:val="hybridMultilevel"/>
    <w:tmpl w:val="0D54CA1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 w15:restartNumberingAfterBreak="0">
    <w:nsid w:val="04572971"/>
    <w:multiLevelType w:val="hybridMultilevel"/>
    <w:tmpl w:val="9D541AC4"/>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2" w15:restartNumberingAfterBreak="0">
    <w:nsid w:val="0CD57AD3"/>
    <w:multiLevelType w:val="hybridMultilevel"/>
    <w:tmpl w:val="9D541AC4"/>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3" w15:restartNumberingAfterBreak="0">
    <w:nsid w:val="1376584C"/>
    <w:multiLevelType w:val="hybridMultilevel"/>
    <w:tmpl w:val="9D541AC4"/>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4" w15:restartNumberingAfterBreak="0">
    <w:nsid w:val="14EE1CCA"/>
    <w:multiLevelType w:val="hybridMultilevel"/>
    <w:tmpl w:val="9D541AC4"/>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5" w15:restartNumberingAfterBreak="0">
    <w:nsid w:val="202B3C23"/>
    <w:multiLevelType w:val="hybridMultilevel"/>
    <w:tmpl w:val="86E8F1F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3785BAE"/>
    <w:multiLevelType w:val="hybridMultilevel"/>
    <w:tmpl w:val="F2903E36"/>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7" w15:restartNumberingAfterBreak="0">
    <w:nsid w:val="25C40ED8"/>
    <w:multiLevelType w:val="hybridMultilevel"/>
    <w:tmpl w:val="9D541AC4"/>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8" w15:restartNumberingAfterBreak="0">
    <w:nsid w:val="2C742603"/>
    <w:multiLevelType w:val="hybridMultilevel"/>
    <w:tmpl w:val="9D541AC4"/>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9" w15:restartNumberingAfterBreak="0">
    <w:nsid w:val="36314426"/>
    <w:multiLevelType w:val="hybridMultilevel"/>
    <w:tmpl w:val="E62E18F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3EB56717"/>
    <w:multiLevelType w:val="hybridMultilevel"/>
    <w:tmpl w:val="9D541AC4"/>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11" w15:restartNumberingAfterBreak="0">
    <w:nsid w:val="3F98753A"/>
    <w:multiLevelType w:val="hybridMultilevel"/>
    <w:tmpl w:val="9D541AC4"/>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12" w15:restartNumberingAfterBreak="0">
    <w:nsid w:val="45D2472C"/>
    <w:multiLevelType w:val="hybridMultilevel"/>
    <w:tmpl w:val="A364A65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497857A4"/>
    <w:multiLevelType w:val="hybridMultilevel"/>
    <w:tmpl w:val="9D541AC4"/>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14" w15:restartNumberingAfterBreak="0">
    <w:nsid w:val="49800271"/>
    <w:multiLevelType w:val="hybridMultilevel"/>
    <w:tmpl w:val="9D541AC4"/>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15" w15:restartNumberingAfterBreak="0">
    <w:nsid w:val="4F926016"/>
    <w:multiLevelType w:val="hybridMultilevel"/>
    <w:tmpl w:val="9D541AC4"/>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16" w15:restartNumberingAfterBreak="0">
    <w:nsid w:val="4FFD596E"/>
    <w:multiLevelType w:val="hybridMultilevel"/>
    <w:tmpl w:val="9D541AC4"/>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17" w15:restartNumberingAfterBreak="0">
    <w:nsid w:val="563034EB"/>
    <w:multiLevelType w:val="hybridMultilevel"/>
    <w:tmpl w:val="9D541AC4"/>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18" w15:restartNumberingAfterBreak="0">
    <w:nsid w:val="753843F8"/>
    <w:multiLevelType w:val="hybridMultilevel"/>
    <w:tmpl w:val="8C2046C8"/>
    <w:lvl w:ilvl="0" w:tplc="F4FAB434">
      <w:start w:val="1"/>
      <w:numFmt w:val="decimal"/>
      <w:lvlText w:val="%1."/>
      <w:lvlJc w:val="left"/>
      <w:pPr>
        <w:ind w:left="360" w:hanging="360"/>
      </w:pPr>
      <w:rPr>
        <w:strike w:val="0"/>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9" w15:restartNumberingAfterBreak="0">
    <w:nsid w:val="7A7825D2"/>
    <w:multiLevelType w:val="hybridMultilevel"/>
    <w:tmpl w:val="3C40CA78"/>
    <w:lvl w:ilvl="0" w:tplc="041A000F">
      <w:start w:val="1"/>
      <w:numFmt w:val="decimal"/>
      <w:lvlText w:val="%1."/>
      <w:lvlJc w:val="left"/>
      <w:pPr>
        <w:ind w:left="1080" w:hanging="36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20" w15:restartNumberingAfterBreak="0">
    <w:nsid w:val="7AA96800"/>
    <w:multiLevelType w:val="hybridMultilevel"/>
    <w:tmpl w:val="2CF649BA"/>
    <w:lvl w:ilvl="0" w:tplc="385C6B1A">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1" w15:restartNumberingAfterBreak="0">
    <w:nsid w:val="7B9A1443"/>
    <w:multiLevelType w:val="hybridMultilevel"/>
    <w:tmpl w:val="9D541AC4"/>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22" w15:restartNumberingAfterBreak="0">
    <w:nsid w:val="7F0B2B33"/>
    <w:multiLevelType w:val="hybridMultilevel"/>
    <w:tmpl w:val="9D541AC4"/>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5"/>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22"/>
  </w:num>
  <w:num w:numId="7">
    <w:abstractNumId w:val="21"/>
  </w:num>
  <w:num w:numId="8">
    <w:abstractNumId w:val="4"/>
  </w:num>
  <w:num w:numId="9">
    <w:abstractNumId w:val="3"/>
  </w:num>
  <w:num w:numId="10">
    <w:abstractNumId w:val="8"/>
  </w:num>
  <w:num w:numId="11">
    <w:abstractNumId w:val="15"/>
  </w:num>
  <w:num w:numId="12">
    <w:abstractNumId w:val="16"/>
  </w:num>
  <w:num w:numId="13">
    <w:abstractNumId w:val="20"/>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18"/>
  </w:num>
  <w:num w:numId="18">
    <w:abstractNumId w:val="0"/>
  </w:num>
  <w:num w:numId="19">
    <w:abstractNumId w:val="14"/>
  </w:num>
  <w:num w:numId="20">
    <w:abstractNumId w:val="7"/>
  </w:num>
  <w:num w:numId="21">
    <w:abstractNumId w:val="1"/>
  </w:num>
  <w:num w:numId="22">
    <w:abstractNumId w:val="2"/>
  </w:num>
  <w:num w:numId="23">
    <w:abstractNumId w:val="13"/>
  </w:num>
  <w:num w:numId="24">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4FFB"/>
    <w:rsid w:val="00002FF7"/>
    <w:rsid w:val="00003C22"/>
    <w:rsid w:val="000134B0"/>
    <w:rsid w:val="0002034E"/>
    <w:rsid w:val="000206DA"/>
    <w:rsid w:val="00023C2F"/>
    <w:rsid w:val="000259DE"/>
    <w:rsid w:val="00026025"/>
    <w:rsid w:val="00041094"/>
    <w:rsid w:val="000511B0"/>
    <w:rsid w:val="00065899"/>
    <w:rsid w:val="0009174F"/>
    <w:rsid w:val="00095918"/>
    <w:rsid w:val="000A0358"/>
    <w:rsid w:val="000A3906"/>
    <w:rsid w:val="000B0576"/>
    <w:rsid w:val="000C4173"/>
    <w:rsid w:val="000D1F1B"/>
    <w:rsid w:val="000E18A7"/>
    <w:rsid w:val="001233ED"/>
    <w:rsid w:val="00125C48"/>
    <w:rsid w:val="00131509"/>
    <w:rsid w:val="00150A8D"/>
    <w:rsid w:val="001559FD"/>
    <w:rsid w:val="0016648F"/>
    <w:rsid w:val="0017173F"/>
    <w:rsid w:val="00174BF4"/>
    <w:rsid w:val="00196DFC"/>
    <w:rsid w:val="001A3946"/>
    <w:rsid w:val="001B0CA4"/>
    <w:rsid w:val="001C01F4"/>
    <w:rsid w:val="001C288C"/>
    <w:rsid w:val="001C5E03"/>
    <w:rsid w:val="001E2F71"/>
    <w:rsid w:val="001E3FA2"/>
    <w:rsid w:val="001E6072"/>
    <w:rsid w:val="001E70B6"/>
    <w:rsid w:val="001F56DD"/>
    <w:rsid w:val="001F6FED"/>
    <w:rsid w:val="00201A45"/>
    <w:rsid w:val="00202760"/>
    <w:rsid w:val="00203A26"/>
    <w:rsid w:val="002043D7"/>
    <w:rsid w:val="0020508A"/>
    <w:rsid w:val="00205533"/>
    <w:rsid w:val="00210C8C"/>
    <w:rsid w:val="002133BA"/>
    <w:rsid w:val="00216B47"/>
    <w:rsid w:val="00221554"/>
    <w:rsid w:val="002252C6"/>
    <w:rsid w:val="0022794D"/>
    <w:rsid w:val="00232261"/>
    <w:rsid w:val="00235DED"/>
    <w:rsid w:val="002377DD"/>
    <w:rsid w:val="00243217"/>
    <w:rsid w:val="002441E8"/>
    <w:rsid w:val="0026013A"/>
    <w:rsid w:val="00260936"/>
    <w:rsid w:val="0026308F"/>
    <w:rsid w:val="00265102"/>
    <w:rsid w:val="002715F9"/>
    <w:rsid w:val="002746FF"/>
    <w:rsid w:val="00296672"/>
    <w:rsid w:val="002A5FE0"/>
    <w:rsid w:val="002B497A"/>
    <w:rsid w:val="002B62ED"/>
    <w:rsid w:val="002C130D"/>
    <w:rsid w:val="002E1460"/>
    <w:rsid w:val="002E1699"/>
    <w:rsid w:val="002F7A83"/>
    <w:rsid w:val="00302B60"/>
    <w:rsid w:val="00304DD6"/>
    <w:rsid w:val="00306348"/>
    <w:rsid w:val="00313FB3"/>
    <w:rsid w:val="003212DF"/>
    <w:rsid w:val="00334D43"/>
    <w:rsid w:val="00335F55"/>
    <w:rsid w:val="0034798D"/>
    <w:rsid w:val="00350302"/>
    <w:rsid w:val="003517C7"/>
    <w:rsid w:val="0035430D"/>
    <w:rsid w:val="0036080D"/>
    <w:rsid w:val="003640A9"/>
    <w:rsid w:val="00364309"/>
    <w:rsid w:val="00367529"/>
    <w:rsid w:val="00374787"/>
    <w:rsid w:val="003760FB"/>
    <w:rsid w:val="00376680"/>
    <w:rsid w:val="003823BC"/>
    <w:rsid w:val="003861D0"/>
    <w:rsid w:val="00391D6C"/>
    <w:rsid w:val="003933B9"/>
    <w:rsid w:val="003A08C2"/>
    <w:rsid w:val="003A1EED"/>
    <w:rsid w:val="003A46BC"/>
    <w:rsid w:val="003B05A5"/>
    <w:rsid w:val="003B2DEE"/>
    <w:rsid w:val="003E0ACB"/>
    <w:rsid w:val="003E3456"/>
    <w:rsid w:val="003E454E"/>
    <w:rsid w:val="003F2427"/>
    <w:rsid w:val="003F3A26"/>
    <w:rsid w:val="0040119C"/>
    <w:rsid w:val="004063D5"/>
    <w:rsid w:val="004066F5"/>
    <w:rsid w:val="00416133"/>
    <w:rsid w:val="004209B8"/>
    <w:rsid w:val="00420CFE"/>
    <w:rsid w:val="0042381A"/>
    <w:rsid w:val="00425E84"/>
    <w:rsid w:val="0043298D"/>
    <w:rsid w:val="004331B6"/>
    <w:rsid w:val="00434568"/>
    <w:rsid w:val="0044744D"/>
    <w:rsid w:val="00451E7C"/>
    <w:rsid w:val="004524CB"/>
    <w:rsid w:val="00466FDF"/>
    <w:rsid w:val="004876CA"/>
    <w:rsid w:val="004915C3"/>
    <w:rsid w:val="0049289A"/>
    <w:rsid w:val="004A1556"/>
    <w:rsid w:val="004A484B"/>
    <w:rsid w:val="004A5CB1"/>
    <w:rsid w:val="004C1D23"/>
    <w:rsid w:val="004D0EFD"/>
    <w:rsid w:val="004F0090"/>
    <w:rsid w:val="004F1557"/>
    <w:rsid w:val="004F4F53"/>
    <w:rsid w:val="00503EDA"/>
    <w:rsid w:val="005134E1"/>
    <w:rsid w:val="00530C4A"/>
    <w:rsid w:val="0054473A"/>
    <w:rsid w:val="0055084D"/>
    <w:rsid w:val="0056071A"/>
    <w:rsid w:val="005610A3"/>
    <w:rsid w:val="005701EB"/>
    <w:rsid w:val="00577F63"/>
    <w:rsid w:val="005936B4"/>
    <w:rsid w:val="005A3A9E"/>
    <w:rsid w:val="005A68BE"/>
    <w:rsid w:val="005A78F3"/>
    <w:rsid w:val="005B1F89"/>
    <w:rsid w:val="005B2146"/>
    <w:rsid w:val="005B6404"/>
    <w:rsid w:val="005B7A78"/>
    <w:rsid w:val="005C18F6"/>
    <w:rsid w:val="005C3899"/>
    <w:rsid w:val="005D08E9"/>
    <w:rsid w:val="005E20D5"/>
    <w:rsid w:val="005E554B"/>
    <w:rsid w:val="005E71B0"/>
    <w:rsid w:val="006027D9"/>
    <w:rsid w:val="00611498"/>
    <w:rsid w:val="00617C86"/>
    <w:rsid w:val="00623AEE"/>
    <w:rsid w:val="00625417"/>
    <w:rsid w:val="00627B71"/>
    <w:rsid w:val="00646218"/>
    <w:rsid w:val="00665D2C"/>
    <w:rsid w:val="00670533"/>
    <w:rsid w:val="00673938"/>
    <w:rsid w:val="00685EA5"/>
    <w:rsid w:val="0068656A"/>
    <w:rsid w:val="00692FC4"/>
    <w:rsid w:val="00693CEA"/>
    <w:rsid w:val="00695C57"/>
    <w:rsid w:val="006A0D75"/>
    <w:rsid w:val="006B49AF"/>
    <w:rsid w:val="006B6E8F"/>
    <w:rsid w:val="006B76A8"/>
    <w:rsid w:val="006C7F99"/>
    <w:rsid w:val="006D215E"/>
    <w:rsid w:val="006E447C"/>
    <w:rsid w:val="006F2595"/>
    <w:rsid w:val="006F528E"/>
    <w:rsid w:val="007005BF"/>
    <w:rsid w:val="00701AD2"/>
    <w:rsid w:val="00702C66"/>
    <w:rsid w:val="00707AB1"/>
    <w:rsid w:val="007121E7"/>
    <w:rsid w:val="00714800"/>
    <w:rsid w:val="007201FE"/>
    <w:rsid w:val="00723A0C"/>
    <w:rsid w:val="00731B60"/>
    <w:rsid w:val="00731E2F"/>
    <w:rsid w:val="007371E9"/>
    <w:rsid w:val="007438D4"/>
    <w:rsid w:val="00744CBA"/>
    <w:rsid w:val="00747251"/>
    <w:rsid w:val="0075017C"/>
    <w:rsid w:val="00752BA0"/>
    <w:rsid w:val="00754229"/>
    <w:rsid w:val="007600A3"/>
    <w:rsid w:val="00760540"/>
    <w:rsid w:val="0076230F"/>
    <w:rsid w:val="00763E31"/>
    <w:rsid w:val="00765D63"/>
    <w:rsid w:val="00766663"/>
    <w:rsid w:val="00777190"/>
    <w:rsid w:val="0078446A"/>
    <w:rsid w:val="007876A0"/>
    <w:rsid w:val="00795AFA"/>
    <w:rsid w:val="007961E4"/>
    <w:rsid w:val="007A0B6E"/>
    <w:rsid w:val="007A2938"/>
    <w:rsid w:val="007B0411"/>
    <w:rsid w:val="007B26D6"/>
    <w:rsid w:val="007C293B"/>
    <w:rsid w:val="007D2C79"/>
    <w:rsid w:val="007E1FCD"/>
    <w:rsid w:val="007E2532"/>
    <w:rsid w:val="007E3325"/>
    <w:rsid w:val="007E650C"/>
    <w:rsid w:val="007E7CD4"/>
    <w:rsid w:val="00802A7A"/>
    <w:rsid w:val="00814E23"/>
    <w:rsid w:val="00814F63"/>
    <w:rsid w:val="0081688E"/>
    <w:rsid w:val="00817717"/>
    <w:rsid w:val="00821950"/>
    <w:rsid w:val="00821A06"/>
    <w:rsid w:val="00831647"/>
    <w:rsid w:val="00835328"/>
    <w:rsid w:val="008463C5"/>
    <w:rsid w:val="008523A5"/>
    <w:rsid w:val="00852B99"/>
    <w:rsid w:val="00854FF3"/>
    <w:rsid w:val="00857235"/>
    <w:rsid w:val="00857589"/>
    <w:rsid w:val="0086003A"/>
    <w:rsid w:val="0086244B"/>
    <w:rsid w:val="00865C21"/>
    <w:rsid w:val="00871722"/>
    <w:rsid w:val="008728FA"/>
    <w:rsid w:val="00874691"/>
    <w:rsid w:val="00887F1E"/>
    <w:rsid w:val="0089347E"/>
    <w:rsid w:val="00894413"/>
    <w:rsid w:val="008A09EA"/>
    <w:rsid w:val="008A1844"/>
    <w:rsid w:val="008B527F"/>
    <w:rsid w:val="008C32A0"/>
    <w:rsid w:val="008F05A5"/>
    <w:rsid w:val="008F2C64"/>
    <w:rsid w:val="008F322E"/>
    <w:rsid w:val="008F5BA7"/>
    <w:rsid w:val="009016C0"/>
    <w:rsid w:val="00906BDB"/>
    <w:rsid w:val="009101B0"/>
    <w:rsid w:val="00917621"/>
    <w:rsid w:val="009207C7"/>
    <w:rsid w:val="00920F30"/>
    <w:rsid w:val="00953E80"/>
    <w:rsid w:val="00961600"/>
    <w:rsid w:val="00964D80"/>
    <w:rsid w:val="0096673A"/>
    <w:rsid w:val="00973BA4"/>
    <w:rsid w:val="0098693E"/>
    <w:rsid w:val="009A1534"/>
    <w:rsid w:val="009A220E"/>
    <w:rsid w:val="009B62F7"/>
    <w:rsid w:val="009B7727"/>
    <w:rsid w:val="009B784E"/>
    <w:rsid w:val="009C18A2"/>
    <w:rsid w:val="009D0EF8"/>
    <w:rsid w:val="009D3F30"/>
    <w:rsid w:val="009E496C"/>
    <w:rsid w:val="009E6AAE"/>
    <w:rsid w:val="009F0F81"/>
    <w:rsid w:val="009F2A02"/>
    <w:rsid w:val="00A01B9B"/>
    <w:rsid w:val="00A01BB8"/>
    <w:rsid w:val="00A07787"/>
    <w:rsid w:val="00A15842"/>
    <w:rsid w:val="00A15BB4"/>
    <w:rsid w:val="00A314A9"/>
    <w:rsid w:val="00A379C3"/>
    <w:rsid w:val="00A40C9B"/>
    <w:rsid w:val="00A426E0"/>
    <w:rsid w:val="00A50FF6"/>
    <w:rsid w:val="00A5288F"/>
    <w:rsid w:val="00A56C06"/>
    <w:rsid w:val="00A77279"/>
    <w:rsid w:val="00A836A5"/>
    <w:rsid w:val="00AA217C"/>
    <w:rsid w:val="00AA2FBE"/>
    <w:rsid w:val="00AA684C"/>
    <w:rsid w:val="00AB585D"/>
    <w:rsid w:val="00AC50C1"/>
    <w:rsid w:val="00AE2B6A"/>
    <w:rsid w:val="00AE32A6"/>
    <w:rsid w:val="00AE56CD"/>
    <w:rsid w:val="00AF003A"/>
    <w:rsid w:val="00B06268"/>
    <w:rsid w:val="00B13FAC"/>
    <w:rsid w:val="00B1409C"/>
    <w:rsid w:val="00B20423"/>
    <w:rsid w:val="00B35364"/>
    <w:rsid w:val="00B82459"/>
    <w:rsid w:val="00B85781"/>
    <w:rsid w:val="00B937AE"/>
    <w:rsid w:val="00B94BDE"/>
    <w:rsid w:val="00BB0106"/>
    <w:rsid w:val="00BB1C4A"/>
    <w:rsid w:val="00BB5733"/>
    <w:rsid w:val="00BB6C68"/>
    <w:rsid w:val="00BC3277"/>
    <w:rsid w:val="00BC37DA"/>
    <w:rsid w:val="00BD1DE7"/>
    <w:rsid w:val="00BD261F"/>
    <w:rsid w:val="00BD580A"/>
    <w:rsid w:val="00BE3BAD"/>
    <w:rsid w:val="00BE6CD7"/>
    <w:rsid w:val="00BF01EA"/>
    <w:rsid w:val="00C06790"/>
    <w:rsid w:val="00C06B1A"/>
    <w:rsid w:val="00C11016"/>
    <w:rsid w:val="00C1409D"/>
    <w:rsid w:val="00C16799"/>
    <w:rsid w:val="00C4055A"/>
    <w:rsid w:val="00C40AA4"/>
    <w:rsid w:val="00C445F1"/>
    <w:rsid w:val="00C46588"/>
    <w:rsid w:val="00C46D4E"/>
    <w:rsid w:val="00C50A2F"/>
    <w:rsid w:val="00C6462E"/>
    <w:rsid w:val="00C65E2A"/>
    <w:rsid w:val="00C81F93"/>
    <w:rsid w:val="00C833BD"/>
    <w:rsid w:val="00C95D6A"/>
    <w:rsid w:val="00CB12E8"/>
    <w:rsid w:val="00CB3F04"/>
    <w:rsid w:val="00CB56D5"/>
    <w:rsid w:val="00CC0AE9"/>
    <w:rsid w:val="00CC6A69"/>
    <w:rsid w:val="00CD056D"/>
    <w:rsid w:val="00CD14F5"/>
    <w:rsid w:val="00CD16B0"/>
    <w:rsid w:val="00CD53BB"/>
    <w:rsid w:val="00CD7ED2"/>
    <w:rsid w:val="00CE1307"/>
    <w:rsid w:val="00CE38E6"/>
    <w:rsid w:val="00D13C4F"/>
    <w:rsid w:val="00D17BF5"/>
    <w:rsid w:val="00D20549"/>
    <w:rsid w:val="00D22F4C"/>
    <w:rsid w:val="00D25B27"/>
    <w:rsid w:val="00D5077F"/>
    <w:rsid w:val="00D53700"/>
    <w:rsid w:val="00D665E4"/>
    <w:rsid w:val="00D67CDB"/>
    <w:rsid w:val="00D67CEF"/>
    <w:rsid w:val="00D82EE8"/>
    <w:rsid w:val="00D8519F"/>
    <w:rsid w:val="00D87A0A"/>
    <w:rsid w:val="00D90715"/>
    <w:rsid w:val="00D90AA5"/>
    <w:rsid w:val="00D90BC0"/>
    <w:rsid w:val="00D94B73"/>
    <w:rsid w:val="00D97B76"/>
    <w:rsid w:val="00D97EA6"/>
    <w:rsid w:val="00DA2EF6"/>
    <w:rsid w:val="00DB42E2"/>
    <w:rsid w:val="00DB42E4"/>
    <w:rsid w:val="00DB74C8"/>
    <w:rsid w:val="00DC6A99"/>
    <w:rsid w:val="00DD0CF8"/>
    <w:rsid w:val="00DD0FF8"/>
    <w:rsid w:val="00DD7F72"/>
    <w:rsid w:val="00E00BE2"/>
    <w:rsid w:val="00E03F7A"/>
    <w:rsid w:val="00E14870"/>
    <w:rsid w:val="00E303BC"/>
    <w:rsid w:val="00E30F18"/>
    <w:rsid w:val="00E3693D"/>
    <w:rsid w:val="00E463D6"/>
    <w:rsid w:val="00E511FD"/>
    <w:rsid w:val="00E51881"/>
    <w:rsid w:val="00E5505D"/>
    <w:rsid w:val="00E57884"/>
    <w:rsid w:val="00E636D2"/>
    <w:rsid w:val="00E75F41"/>
    <w:rsid w:val="00E776CB"/>
    <w:rsid w:val="00E84D40"/>
    <w:rsid w:val="00E9252D"/>
    <w:rsid w:val="00E94DEC"/>
    <w:rsid w:val="00E951F7"/>
    <w:rsid w:val="00EA0F51"/>
    <w:rsid w:val="00EB2566"/>
    <w:rsid w:val="00EB4249"/>
    <w:rsid w:val="00EB5A72"/>
    <w:rsid w:val="00ED1AF2"/>
    <w:rsid w:val="00EF4E79"/>
    <w:rsid w:val="00F11306"/>
    <w:rsid w:val="00F12532"/>
    <w:rsid w:val="00F1778E"/>
    <w:rsid w:val="00F21AF3"/>
    <w:rsid w:val="00F45BC8"/>
    <w:rsid w:val="00F54AD2"/>
    <w:rsid w:val="00F66D74"/>
    <w:rsid w:val="00F74CD4"/>
    <w:rsid w:val="00F9460D"/>
    <w:rsid w:val="00FA20BC"/>
    <w:rsid w:val="00FA4411"/>
    <w:rsid w:val="00FA5BFF"/>
    <w:rsid w:val="00FA66EC"/>
    <w:rsid w:val="00FB1FE8"/>
    <w:rsid w:val="00FD1DE6"/>
    <w:rsid w:val="00FD329C"/>
    <w:rsid w:val="00FD4FFB"/>
    <w:rsid w:val="00FE02E9"/>
    <w:rsid w:val="00FE7640"/>
    <w:rsid w:val="00FF550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E2C3C"/>
  <w15:chartTrackingRefBased/>
  <w15:docId w15:val="{E5CA9C76-C373-4860-A78F-567EB0F41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63D6"/>
    <w:pPr>
      <w:spacing w:after="0" w:line="240" w:lineRule="auto"/>
    </w:pPr>
    <w:rPr>
      <w:sz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E463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320005">
      <w:bodyDiv w:val="1"/>
      <w:marLeft w:val="0"/>
      <w:marRight w:val="0"/>
      <w:marTop w:val="0"/>
      <w:marBottom w:val="0"/>
      <w:divBdr>
        <w:top w:val="none" w:sz="0" w:space="0" w:color="auto"/>
        <w:left w:val="none" w:sz="0" w:space="0" w:color="auto"/>
        <w:bottom w:val="none" w:sz="0" w:space="0" w:color="auto"/>
        <w:right w:val="none" w:sz="0" w:space="0" w:color="auto"/>
      </w:divBdr>
    </w:div>
    <w:div w:id="220529103">
      <w:bodyDiv w:val="1"/>
      <w:marLeft w:val="0"/>
      <w:marRight w:val="0"/>
      <w:marTop w:val="0"/>
      <w:marBottom w:val="0"/>
      <w:divBdr>
        <w:top w:val="none" w:sz="0" w:space="0" w:color="auto"/>
        <w:left w:val="none" w:sz="0" w:space="0" w:color="auto"/>
        <w:bottom w:val="none" w:sz="0" w:space="0" w:color="auto"/>
        <w:right w:val="none" w:sz="0" w:space="0" w:color="auto"/>
      </w:divBdr>
    </w:div>
    <w:div w:id="692925179">
      <w:bodyDiv w:val="1"/>
      <w:marLeft w:val="0"/>
      <w:marRight w:val="0"/>
      <w:marTop w:val="0"/>
      <w:marBottom w:val="0"/>
      <w:divBdr>
        <w:top w:val="none" w:sz="0" w:space="0" w:color="auto"/>
        <w:left w:val="none" w:sz="0" w:space="0" w:color="auto"/>
        <w:bottom w:val="none" w:sz="0" w:space="0" w:color="auto"/>
        <w:right w:val="none" w:sz="0" w:space="0" w:color="auto"/>
      </w:divBdr>
    </w:div>
    <w:div w:id="844132998">
      <w:bodyDiv w:val="1"/>
      <w:marLeft w:val="0"/>
      <w:marRight w:val="0"/>
      <w:marTop w:val="0"/>
      <w:marBottom w:val="0"/>
      <w:divBdr>
        <w:top w:val="none" w:sz="0" w:space="0" w:color="auto"/>
        <w:left w:val="none" w:sz="0" w:space="0" w:color="auto"/>
        <w:bottom w:val="none" w:sz="0" w:space="0" w:color="auto"/>
        <w:right w:val="none" w:sz="0" w:space="0" w:color="auto"/>
      </w:divBdr>
    </w:div>
    <w:div w:id="1130056423">
      <w:bodyDiv w:val="1"/>
      <w:marLeft w:val="0"/>
      <w:marRight w:val="0"/>
      <w:marTop w:val="0"/>
      <w:marBottom w:val="0"/>
      <w:divBdr>
        <w:top w:val="none" w:sz="0" w:space="0" w:color="auto"/>
        <w:left w:val="none" w:sz="0" w:space="0" w:color="auto"/>
        <w:bottom w:val="none" w:sz="0" w:space="0" w:color="auto"/>
        <w:right w:val="none" w:sz="0" w:space="0" w:color="auto"/>
      </w:divBdr>
    </w:div>
    <w:div w:id="1650596812">
      <w:bodyDiv w:val="1"/>
      <w:marLeft w:val="0"/>
      <w:marRight w:val="0"/>
      <w:marTop w:val="0"/>
      <w:marBottom w:val="0"/>
      <w:divBdr>
        <w:top w:val="none" w:sz="0" w:space="0" w:color="auto"/>
        <w:left w:val="none" w:sz="0" w:space="0" w:color="auto"/>
        <w:bottom w:val="none" w:sz="0" w:space="0" w:color="auto"/>
        <w:right w:val="none" w:sz="0" w:space="0" w:color="auto"/>
      </w:divBdr>
    </w:div>
    <w:div w:id="1880235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389</TotalTime>
  <Pages>19</Pages>
  <Words>8973</Words>
  <Characters>51152</Characters>
  <Application>Microsoft Office Word</Application>
  <DocSecurity>0</DocSecurity>
  <Lines>426</Lines>
  <Paragraphs>120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Horvat Pelivan</dc:creator>
  <cp:keywords/>
  <dc:description/>
  <cp:lastModifiedBy>Mislav Blaić</cp:lastModifiedBy>
  <cp:revision>418</cp:revision>
  <dcterms:created xsi:type="dcterms:W3CDTF">2021-07-16T10:55:00Z</dcterms:created>
  <dcterms:modified xsi:type="dcterms:W3CDTF">2025-09-08T05:50:00Z</dcterms:modified>
</cp:coreProperties>
</file>