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40" w:rsidRPr="005F4E40" w:rsidRDefault="005F4E40" w:rsidP="005F4E40">
      <w:pPr>
        <w:spacing w:line="240" w:lineRule="auto"/>
        <w:jc w:val="center"/>
        <w:rPr>
          <w:rFonts w:eastAsia="Calibri"/>
          <w:b/>
        </w:rPr>
      </w:pPr>
      <w:r w:rsidRPr="005F4E40">
        <w:rPr>
          <w:rFonts w:eastAsia="Calibri"/>
          <w:b/>
        </w:rPr>
        <w:t>Z A P I S N I K</w:t>
      </w:r>
    </w:p>
    <w:p w:rsidR="005F4E40" w:rsidRPr="005F4E40" w:rsidRDefault="005F4E40" w:rsidP="005F4E40">
      <w:pPr>
        <w:spacing w:line="240" w:lineRule="auto"/>
        <w:jc w:val="center"/>
        <w:rPr>
          <w:rFonts w:eastAsia="Calibri"/>
          <w:b/>
        </w:rPr>
      </w:pPr>
      <w:r w:rsidRPr="005F4E40">
        <w:rPr>
          <w:rFonts w:eastAsia="Calibri"/>
          <w:b/>
        </w:rPr>
        <w:t xml:space="preserve">4. sjednice Vijeća Gradske četvrti Podsljeme održane 16. rujna 2025. </w:t>
      </w:r>
    </w:p>
    <w:p w:rsidR="005F4E40" w:rsidRPr="005F4E40" w:rsidRDefault="005F4E40" w:rsidP="005F4E40">
      <w:pPr>
        <w:spacing w:line="240" w:lineRule="auto"/>
        <w:jc w:val="center"/>
        <w:rPr>
          <w:rFonts w:eastAsia="Calibri"/>
          <w:b/>
        </w:rPr>
      </w:pPr>
      <w:r w:rsidRPr="005F4E40">
        <w:rPr>
          <w:rFonts w:eastAsia="Calibri"/>
          <w:b/>
        </w:rPr>
        <w:t>u sjedištu Gradske četvrti Podsljeme, dvorana 7 s početkom u 7:30 sati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Nazočni članovi Vijeća: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Krešimir </w:t>
      </w:r>
      <w:proofErr w:type="spellStart"/>
      <w:r w:rsidRPr="005F4E40">
        <w:rPr>
          <w:rFonts w:eastAsia="Calibri"/>
        </w:rPr>
        <w:t>Kompesak</w:t>
      </w:r>
      <w:proofErr w:type="spellEnd"/>
      <w:r w:rsidRPr="005F4E40">
        <w:rPr>
          <w:rFonts w:eastAsia="Calibri"/>
        </w:rPr>
        <w:t xml:space="preserve">, Nenad </w:t>
      </w:r>
      <w:proofErr w:type="spellStart"/>
      <w:r w:rsidRPr="005F4E40">
        <w:rPr>
          <w:rFonts w:eastAsia="Calibri"/>
        </w:rPr>
        <w:t>Cebić</w:t>
      </w:r>
      <w:proofErr w:type="spellEnd"/>
      <w:r w:rsidRPr="005F4E40">
        <w:rPr>
          <w:rFonts w:eastAsia="Calibri"/>
        </w:rPr>
        <w:t xml:space="preserve">, Mario Jurica Kobasić, Lorena Malec Mlinarić, Anita Matković, Matija Vusić, Bojan </w:t>
      </w:r>
      <w:proofErr w:type="spellStart"/>
      <w:r w:rsidRPr="005F4E40">
        <w:rPr>
          <w:rFonts w:eastAsia="Calibri"/>
        </w:rPr>
        <w:t>Štimec</w:t>
      </w:r>
      <w:proofErr w:type="spellEnd"/>
      <w:r w:rsidRPr="005F4E40">
        <w:rPr>
          <w:rFonts w:eastAsia="Calibri"/>
        </w:rPr>
        <w:t xml:space="preserve">, Ivan </w:t>
      </w:r>
      <w:proofErr w:type="spellStart"/>
      <w:r w:rsidRPr="005F4E40">
        <w:rPr>
          <w:rFonts w:eastAsia="Calibri"/>
        </w:rPr>
        <w:t>Laco</w:t>
      </w:r>
      <w:proofErr w:type="spellEnd"/>
      <w:r w:rsidRPr="005F4E40">
        <w:rPr>
          <w:rFonts w:eastAsia="Calibri"/>
        </w:rPr>
        <w:t xml:space="preserve"> i Ana Križanac.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Odsutni članovi Vijeća :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Tihomir Milovac i Marko Đukić.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Predsjedava gospodin Krešimir </w:t>
      </w:r>
      <w:proofErr w:type="spellStart"/>
      <w:r w:rsidRPr="005F4E40">
        <w:rPr>
          <w:rFonts w:eastAsia="Calibri"/>
        </w:rPr>
        <w:t>Kompesak</w:t>
      </w:r>
      <w:proofErr w:type="spellEnd"/>
      <w:r w:rsidRPr="005F4E40">
        <w:rPr>
          <w:rFonts w:eastAsia="Calibri"/>
        </w:rPr>
        <w:t>, predsjednik Vijeća.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Zapisnik vodio: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Predsjednik konstatira da je nazočno 9 od ukupno 11 članova Vijeća, što znači da Vijeće može pravovaljano odlučivati, te otvara 4. sjednicu Vijeća Gradske četvrti.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Predsjednik Vijeća daje zapisnik 3. sjednice na verifikaciju.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Vijeće prihvaća tekst Zapisnika 3. sjednice Vijeća,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Na prijedlog predsjednika Vijeće jednoglasno utvrđuje dopunjeni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center"/>
        <w:rPr>
          <w:rFonts w:eastAsia="Calibri"/>
          <w:b/>
        </w:rPr>
      </w:pPr>
      <w:r w:rsidRPr="005F4E40">
        <w:rPr>
          <w:rFonts w:eastAsia="Calibri"/>
          <w:b/>
        </w:rPr>
        <w:t>DNEVNI  RED</w:t>
      </w:r>
    </w:p>
    <w:p w:rsidR="005F4E40" w:rsidRPr="005F4E40" w:rsidRDefault="005F4E40" w:rsidP="005F4E40">
      <w:pPr>
        <w:spacing w:line="240" w:lineRule="auto"/>
        <w:jc w:val="center"/>
        <w:rPr>
          <w:rFonts w:eastAsia="Calibri"/>
          <w:b/>
        </w:rPr>
      </w:pPr>
    </w:p>
    <w:tbl>
      <w:tblPr>
        <w:tblStyle w:val="Reetkatablice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1.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Prijedlog zaključka o Izmjeni Plana komunalnih aktivnosti Gradske četvrti Podsljeme za 2025.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2.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Zaključak o reklamaciji na radove asfaltiranja sportskih igrališta OŠ Šestine, </w:t>
            </w:r>
            <w:proofErr w:type="spellStart"/>
            <w:r w:rsidRPr="005F4E40">
              <w:t>Podrebernica</w:t>
            </w:r>
            <w:proofErr w:type="spellEnd"/>
            <w:r w:rsidRPr="005F4E40">
              <w:t xml:space="preserve"> 13 - donošenje zaključka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3.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Zaključak o prioritetima izgradnje vodoopskrbnih cjevovoda i javnih kanala na području Gradske četvrti Podsljeme – donošenje zaključka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4.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Zaključak o imenovanju članova Stožera civilne zaštite Gradske četvrti Donji grad – donošenje zaključka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5.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Zaključak o davanju mišljenja o prijedlogu Odluke o izmjenama i dopunama Odluke o donošenju Prostornog plana Grada Zagreba – donošenje zaključka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6. </w:t>
            </w:r>
          </w:p>
        </w:tc>
        <w:tc>
          <w:tcPr>
            <w:tcW w:w="9070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Zaključak o investicijskom i redovnom održavanje prostora mjesne samouprave za 2026. godinu </w:t>
            </w:r>
          </w:p>
        </w:tc>
      </w:tr>
      <w:tr w:rsidR="005F4E40" w:rsidRPr="005F4E40">
        <w:trPr>
          <w:divId w:val="309139527"/>
        </w:trPr>
        <w:tc>
          <w:tcPr>
            <w:tcW w:w="567" w:type="dxa"/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7. </w:t>
            </w:r>
          </w:p>
        </w:tc>
        <w:tc>
          <w:tcPr>
            <w:tcW w:w="9070" w:type="dxa"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Pitanja, prijedlozi i obavijesti</w:t>
            </w:r>
          </w:p>
          <w:p w:rsidR="005F4E40" w:rsidRPr="005F4E40" w:rsidRDefault="005F4E40" w:rsidP="005F4E40">
            <w:pPr>
              <w:spacing w:line="240" w:lineRule="auto"/>
              <w:jc w:val="both"/>
            </w:pPr>
          </w:p>
          <w:p w:rsidR="005F4E40" w:rsidRPr="005F4E40" w:rsidRDefault="005F4E40" w:rsidP="005F4E40">
            <w:pPr>
              <w:spacing w:line="240" w:lineRule="auto"/>
              <w:jc w:val="both"/>
            </w:pPr>
          </w:p>
        </w:tc>
      </w:tr>
    </w:tbl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>Ad1. Prijedlog zaključka o Izmjeni Plana komunalnih aktivnosti Gradske četvrti Podsljeme za 2025.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Uvodno obrazloženje iznosi Predsjednik Vijeća (ili se navodi ime i prezime Vijećnika kojem predsjednik dozvoli da izloži obrazloženje točke dnevnog reda).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 raspravi nitko ne sudjeluje.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Vijeće jednoglasno donosi</w:t>
      </w:r>
    </w:p>
    <w:p w:rsidR="005F4E40" w:rsidRPr="005F4E40" w:rsidRDefault="005F4E40" w:rsidP="005F4E40">
      <w:pPr>
        <w:spacing w:line="240" w:lineRule="auto"/>
        <w:rPr>
          <w:rFonts w:eastAsia="Calibri"/>
        </w:rPr>
      </w:pPr>
      <w:r w:rsidRPr="005F4E40">
        <w:rPr>
          <w:rFonts w:eastAsia="Calibri"/>
        </w:rPr>
        <w:t>Zaključak  o Izmjeni Plana komunalnih aktivnosti Gradske četvrti Podsljeme za 2025.</w:t>
      </w:r>
    </w:p>
    <w:p w:rsidR="005F4E40" w:rsidRPr="005F4E40" w:rsidRDefault="005F4E40" w:rsidP="005F4E40">
      <w:pPr>
        <w:spacing w:line="240" w:lineRule="auto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(Zaključak se prilaže ovom zapisniku i njegov je sastavni dio.)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 xml:space="preserve">Ad2. Zaključak o reklamaciji na radove asfaltiranja sportskih igrališta OŠ Šestine, </w:t>
      </w:r>
      <w:proofErr w:type="spellStart"/>
      <w:r w:rsidRPr="005F4E40">
        <w:rPr>
          <w:rFonts w:eastAsia="Calibri"/>
          <w:b/>
        </w:rPr>
        <w:t>Podrebernica</w:t>
      </w:r>
      <w:proofErr w:type="spellEnd"/>
      <w:r w:rsidRPr="005F4E40">
        <w:rPr>
          <w:rFonts w:eastAsia="Calibri"/>
          <w:b/>
        </w:rPr>
        <w:t xml:space="preserve"> 13 - donošenje zaključka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Uvodno obrazloženje iznosi Predsjednik Vijeća.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 raspravi nitko ne sudjeluje.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Vijeće jednoglasno donosi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rPr>
          <w:rFonts w:eastAsia="Calibri"/>
        </w:rPr>
      </w:pPr>
      <w:r w:rsidRPr="005F4E40">
        <w:rPr>
          <w:rFonts w:eastAsia="Calibri"/>
        </w:rPr>
        <w:t xml:space="preserve"> Zaključak o reklamaciji na radove asfaltiranja sportskih igrališta OŠ Šestine, </w:t>
      </w:r>
      <w:proofErr w:type="spellStart"/>
      <w:r w:rsidRPr="005F4E40">
        <w:rPr>
          <w:rFonts w:eastAsia="Calibri"/>
        </w:rPr>
        <w:t>Podrebernica</w:t>
      </w:r>
      <w:proofErr w:type="spellEnd"/>
      <w:r w:rsidRPr="005F4E40">
        <w:rPr>
          <w:rFonts w:eastAsia="Calibri"/>
        </w:rPr>
        <w:t xml:space="preserve"> 13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(Zaključak se prilaže ovom zapisniku i njegov je sastavni dio.)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>Ad3. Zaključak o prioritetima izgradnje vodoopskrbnih cjevovoda i javnih kanala na području Gradske četvrti Podsljeme – donošenje zaključka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Uvodno obrazloženje iznosi Predsjednik Vijeća.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 raspravi nitko ne sudjeluje.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Vijeće jednoglasno donosi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rPr>
          <w:rFonts w:eastAsia="Calibri"/>
        </w:rPr>
      </w:pPr>
      <w:r w:rsidRPr="005F4E40">
        <w:rPr>
          <w:rFonts w:eastAsia="Calibri"/>
        </w:rPr>
        <w:t xml:space="preserve"> Zaključak o prioritetima izgradnje vodoopskrbnih cjevovoda i javnih kanala na području Gradske četvrti Podsljeme </w:t>
      </w:r>
    </w:p>
    <w:p w:rsidR="005F4E40" w:rsidRPr="005F4E40" w:rsidRDefault="005F4E40" w:rsidP="005F4E40">
      <w:pPr>
        <w:spacing w:line="240" w:lineRule="auto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(Zaključak se prilaže ovom zapisniku i njegov je sastavni dio.)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>Ad4. Zaključak o imenovanju članova Stožera civilne zaštite Gradske četvrti Donji grad – donošenje zaključka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Uvodno obrazloženje iznosi Predsjednik Vijeća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U raspravi sudjeluju: Anita Matković, Matija  Vusić i Bojan  </w:t>
      </w:r>
      <w:proofErr w:type="spellStart"/>
      <w:r w:rsidRPr="005F4E40">
        <w:rPr>
          <w:rFonts w:eastAsia="Calibri"/>
        </w:rPr>
        <w:t>Štimec</w:t>
      </w:r>
      <w:proofErr w:type="spellEnd"/>
      <w:r w:rsidRPr="005F4E40">
        <w:rPr>
          <w:rFonts w:eastAsia="Calibri"/>
        </w:rPr>
        <w:t>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Vijeće je većinom glasova od 8 ZA (Krešimir </w:t>
      </w:r>
      <w:proofErr w:type="spellStart"/>
      <w:r w:rsidRPr="005F4E40">
        <w:rPr>
          <w:rFonts w:eastAsia="Calibri"/>
        </w:rPr>
        <w:t>Kompesak</w:t>
      </w:r>
      <w:proofErr w:type="spellEnd"/>
      <w:r w:rsidRPr="005F4E40">
        <w:rPr>
          <w:rFonts w:eastAsia="Calibri"/>
        </w:rPr>
        <w:t xml:space="preserve">, Nenad  </w:t>
      </w:r>
      <w:proofErr w:type="spellStart"/>
      <w:r w:rsidRPr="005F4E40">
        <w:rPr>
          <w:rFonts w:eastAsia="Calibri"/>
        </w:rPr>
        <w:t>Cebić</w:t>
      </w:r>
      <w:proofErr w:type="spellEnd"/>
      <w:r w:rsidRPr="005F4E40">
        <w:rPr>
          <w:rFonts w:eastAsia="Calibri"/>
        </w:rPr>
        <w:t xml:space="preserve">, Mario Jurica Kobasić, Lorena Malec Mlinarić, Matija  Vusić, Bojan  </w:t>
      </w:r>
      <w:proofErr w:type="spellStart"/>
      <w:r w:rsidRPr="005F4E40">
        <w:rPr>
          <w:rFonts w:eastAsia="Calibri"/>
        </w:rPr>
        <w:t>Štimec</w:t>
      </w:r>
      <w:proofErr w:type="spellEnd"/>
      <w:r w:rsidRPr="005F4E40">
        <w:rPr>
          <w:rFonts w:eastAsia="Calibri"/>
        </w:rPr>
        <w:t xml:space="preserve">, Ivan  </w:t>
      </w:r>
      <w:proofErr w:type="spellStart"/>
      <w:r w:rsidRPr="005F4E40">
        <w:rPr>
          <w:rFonts w:eastAsia="Calibri"/>
        </w:rPr>
        <w:t>Laco</w:t>
      </w:r>
      <w:proofErr w:type="spellEnd"/>
      <w:r w:rsidRPr="005F4E40">
        <w:rPr>
          <w:rFonts w:eastAsia="Calibri"/>
        </w:rPr>
        <w:t xml:space="preserve"> i Ana  Križanac), 0 PROTIV , 1 SUZDRŽANO (Anita Matković) donosi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uppressAutoHyphens w:val="0"/>
        <w:spacing w:after="160" w:line="256" w:lineRule="auto"/>
        <w:rPr>
          <w:rFonts w:eastAsia="Calibri"/>
          <w:sz w:val="22"/>
        </w:rPr>
      </w:pPr>
      <w:r w:rsidRPr="005F4E40">
        <w:rPr>
          <w:rFonts w:eastAsia="Calibri"/>
          <w:sz w:val="22"/>
        </w:rPr>
        <w:t xml:space="preserve">odgodilo donošenje Zaključak za slijedeću sjednicu.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lastRenderedPageBreak/>
        <w:t>Ad5. Zaključak o davanju mišljenja o prijedlogu Odluke o izmjenama i dopunama Odluke o donošenju Prostornog plana Grada Zagreba – donošenje zaključka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Uvodno obrazloženje iznosi Predsjednik Vijeća (ili se navodi ime i prezime Vijećnika kojem predsjednik dozvoli da izloži obrazloženje točke dnevnog reda).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 raspravi nitko ne sudjeluje.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Vijeće većinom glasova od 8 ZA (Krešimir </w:t>
      </w:r>
      <w:proofErr w:type="spellStart"/>
      <w:r w:rsidRPr="005F4E40">
        <w:rPr>
          <w:rFonts w:eastAsia="Calibri"/>
        </w:rPr>
        <w:t>Kompesak</w:t>
      </w:r>
      <w:proofErr w:type="spellEnd"/>
      <w:r w:rsidRPr="005F4E40">
        <w:rPr>
          <w:rFonts w:eastAsia="Calibri"/>
        </w:rPr>
        <w:t xml:space="preserve">, Nenad  </w:t>
      </w:r>
      <w:proofErr w:type="spellStart"/>
      <w:r w:rsidRPr="005F4E40">
        <w:rPr>
          <w:rFonts w:eastAsia="Calibri"/>
        </w:rPr>
        <w:t>Cebić</w:t>
      </w:r>
      <w:proofErr w:type="spellEnd"/>
      <w:r w:rsidRPr="005F4E40">
        <w:rPr>
          <w:rFonts w:eastAsia="Calibri"/>
        </w:rPr>
        <w:t xml:space="preserve">, Mario Jurica Kobasić, Lorena Malec Mlinarić, Anita Matković, Matija  Vusić, Bojan  </w:t>
      </w:r>
      <w:proofErr w:type="spellStart"/>
      <w:r w:rsidRPr="005F4E40">
        <w:rPr>
          <w:rFonts w:eastAsia="Calibri"/>
        </w:rPr>
        <w:t>Štimec</w:t>
      </w:r>
      <w:proofErr w:type="spellEnd"/>
      <w:r w:rsidRPr="005F4E40">
        <w:rPr>
          <w:rFonts w:eastAsia="Calibri"/>
        </w:rPr>
        <w:t xml:space="preserve"> i Ivan  </w:t>
      </w:r>
      <w:proofErr w:type="spellStart"/>
      <w:r w:rsidRPr="005F4E40">
        <w:rPr>
          <w:rFonts w:eastAsia="Calibri"/>
        </w:rPr>
        <w:t>Laco</w:t>
      </w:r>
      <w:proofErr w:type="spellEnd"/>
      <w:r w:rsidRPr="005F4E40">
        <w:rPr>
          <w:rFonts w:eastAsia="Calibri"/>
        </w:rPr>
        <w:t>), 0 PROTIV , 1 SUZDRŽANO (Ana  Križanac) donosi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rPr>
          <w:rFonts w:eastAsia="Calibri"/>
        </w:rPr>
      </w:pPr>
      <w:r w:rsidRPr="005F4E40">
        <w:rPr>
          <w:rFonts w:eastAsia="Calibri"/>
        </w:rPr>
        <w:t xml:space="preserve"> Zaključak o davanju mišljenja o prijedlogu Odluke o izmjenama i dopunama Odluke o donošenju Prostornog plana Grada Zagreba </w:t>
      </w:r>
    </w:p>
    <w:p w:rsidR="005F4E40" w:rsidRPr="005F4E40" w:rsidRDefault="005F4E40" w:rsidP="005F4E40">
      <w:pPr>
        <w:spacing w:line="240" w:lineRule="auto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(Zaključak se prilaže ovom zapisniku i njegov je sastavni dio.)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 xml:space="preserve">Ad6. Zaključak o investicijskom i redovnom održavanje prostora mjesne samouprave za 2026. godinu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Uvodno obrazloženje iznosi Predsjednik Vijeća.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 raspravi nitko ne sudjeluje.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Vijeće jednoglasno donosi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rPr>
          <w:rFonts w:eastAsia="Calibri"/>
        </w:rPr>
      </w:pPr>
      <w:r w:rsidRPr="005F4E40">
        <w:rPr>
          <w:rFonts w:eastAsia="Calibri"/>
        </w:rPr>
        <w:t xml:space="preserve"> Zaključak o investicijskom i redovnom održavanje prostora mjesne samouprave za 2026. godinu </w:t>
      </w:r>
    </w:p>
    <w:p w:rsidR="005F4E40" w:rsidRPr="005F4E40" w:rsidRDefault="005F4E40" w:rsidP="005F4E40">
      <w:pPr>
        <w:spacing w:line="240" w:lineRule="auto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(Zaključak se prilaže ovom zapisniku i njegov je sastavni dio.)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  <w:r w:rsidRPr="005F4E40">
        <w:rPr>
          <w:rFonts w:eastAsia="Calibri"/>
          <w:b/>
        </w:rPr>
        <w:t>Ad7. Pitanja, prijedlozi i obavijesti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  <w:b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 xml:space="preserve">Predsjednik obavještava članove Vijeća da je stigao odgovoru za kružni tok na Trgu sv. Šimuna. 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Pitanja i prijedlozi članova Vijeća: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135"/>
        <w:gridCol w:w="5881"/>
      </w:tblGrid>
      <w:tr w:rsidR="005F4E40" w:rsidRPr="005F4E40">
        <w:trPr>
          <w:divId w:val="309139527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Član Vijeća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Kratak sadržaj pitanja ili prijedloga</w:t>
            </w:r>
          </w:p>
          <w:p w:rsidR="005F4E40" w:rsidRPr="005F4E40" w:rsidRDefault="005F4E40" w:rsidP="005F4E40">
            <w:pPr>
              <w:spacing w:line="240" w:lineRule="auto"/>
              <w:jc w:val="both"/>
            </w:pPr>
          </w:p>
        </w:tc>
      </w:tr>
      <w:tr w:rsidR="005F4E40" w:rsidRPr="005F4E40">
        <w:trPr>
          <w:divId w:val="309139527"/>
          <w:trHeight w:val="3086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Krešimir </w:t>
            </w:r>
            <w:proofErr w:type="spellStart"/>
            <w:r w:rsidRPr="005F4E40">
              <w:t>Kompesak</w:t>
            </w:r>
            <w:proofErr w:type="spellEnd"/>
            <w:r w:rsidRPr="005F4E40">
              <w:t xml:space="preserve"> 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Požurnice za slijedeće zaključke:</w:t>
            </w:r>
          </w:p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- postavljanje znakova „zabrana za pse“ na dječja igrališta u Šestinama, Mlinovima, Nad tunelom  </w:t>
            </w:r>
            <w:proofErr w:type="spellStart"/>
            <w:r w:rsidRPr="005F4E40">
              <w:t>Bidrovec</w:t>
            </w:r>
            <w:proofErr w:type="spellEnd"/>
          </w:p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- postavljanje uspornika prema zaključcima Vijeća  u ulici Dedići, </w:t>
            </w:r>
            <w:proofErr w:type="spellStart"/>
            <w:r w:rsidRPr="005F4E40">
              <w:t>Bačun</w:t>
            </w:r>
            <w:proofErr w:type="spellEnd"/>
            <w:r w:rsidRPr="005F4E40">
              <w:t xml:space="preserve">, Šestinska cesta, </w:t>
            </w:r>
            <w:proofErr w:type="spellStart"/>
            <w:r w:rsidRPr="005F4E40">
              <w:t>Šušnjevac</w:t>
            </w:r>
            <w:proofErr w:type="spellEnd"/>
          </w:p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- uklanjanje kioska sa lokacije Šestinski vijenac 2 (autobusno stajalište)</w:t>
            </w:r>
          </w:p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- utvrđivanju vlasništva nad parkiralištem uz ugostiteljski objekt „Šestinski lagvić“  </w:t>
            </w:r>
          </w:p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>- prijedlog novog prometnog rješenja u ulici Kamenarski breg</w:t>
            </w:r>
          </w:p>
        </w:tc>
      </w:tr>
      <w:tr w:rsidR="005F4E40" w:rsidRPr="005F4E40">
        <w:trPr>
          <w:divId w:val="309139527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E40" w:rsidRPr="005F4E40" w:rsidRDefault="005F4E40" w:rsidP="005F4E40">
            <w:pPr>
              <w:spacing w:line="240" w:lineRule="auto"/>
              <w:jc w:val="both"/>
            </w:pPr>
            <w:r w:rsidRPr="005F4E40">
              <w:t xml:space="preserve">Anita Matković 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E40" w:rsidRPr="005F4E40" w:rsidRDefault="005F4E40" w:rsidP="005F4E40">
            <w:pPr>
              <w:spacing w:line="256" w:lineRule="auto"/>
              <w:jc w:val="both"/>
            </w:pPr>
            <w:r w:rsidRPr="005F4E40">
              <w:t xml:space="preserve">Postavlja upit o zamjenskom prostoru, dok se uređuje kino dvorana u prostoru MO Markuševec </w:t>
            </w:r>
          </w:p>
        </w:tc>
      </w:tr>
    </w:tbl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Sjednica je završila u 8:30 sati.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KLASA: 024-08/25-001/808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URBROJ: 251-13-11-4/007-25-2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Zagreb, 16. rujna 2025.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Zapisnik sastavio:</w:t>
      </w:r>
    </w:p>
    <w:p w:rsidR="005F4E40" w:rsidRPr="005F4E40" w:rsidRDefault="005F4E40" w:rsidP="005F4E40">
      <w:pPr>
        <w:spacing w:line="240" w:lineRule="auto"/>
        <w:jc w:val="both"/>
        <w:rPr>
          <w:rFonts w:eastAsia="Calibri"/>
        </w:rPr>
      </w:pPr>
      <w:r w:rsidRPr="005F4E40">
        <w:rPr>
          <w:rFonts w:eastAsia="Calibri"/>
        </w:rPr>
        <w:t>Snježana Ordanić</w:t>
      </w:r>
    </w:p>
    <w:p w:rsidR="005F4E40" w:rsidRPr="005F4E40" w:rsidRDefault="005F4E40" w:rsidP="005F4E40">
      <w:pPr>
        <w:spacing w:line="240" w:lineRule="auto"/>
        <w:ind w:left="4248"/>
        <w:jc w:val="center"/>
        <w:rPr>
          <w:rFonts w:eastAsia="Calibri"/>
        </w:rPr>
      </w:pPr>
      <w:r w:rsidRPr="005F4E40">
        <w:rPr>
          <w:rFonts w:eastAsia="Calibri"/>
        </w:rPr>
        <w:t>Predsjednik</w:t>
      </w:r>
    </w:p>
    <w:p w:rsidR="005F4E40" w:rsidRPr="005F4E40" w:rsidRDefault="005F4E40" w:rsidP="005F4E40">
      <w:pPr>
        <w:spacing w:line="240" w:lineRule="auto"/>
        <w:ind w:left="4248"/>
        <w:jc w:val="center"/>
        <w:rPr>
          <w:rFonts w:eastAsia="Calibri"/>
        </w:rPr>
      </w:pPr>
      <w:r w:rsidRPr="005F4E40">
        <w:rPr>
          <w:rFonts w:eastAsia="Calibri"/>
        </w:rPr>
        <w:t>Vijeća Gradske četvrti Podsljeme</w:t>
      </w:r>
    </w:p>
    <w:p w:rsidR="005F4E40" w:rsidRPr="005F4E40" w:rsidRDefault="005F4E40" w:rsidP="005F4E40">
      <w:pPr>
        <w:spacing w:line="240" w:lineRule="auto"/>
        <w:ind w:left="4248"/>
        <w:jc w:val="center"/>
        <w:rPr>
          <w:rFonts w:eastAsia="Calibri"/>
        </w:rPr>
      </w:pPr>
    </w:p>
    <w:p w:rsidR="005F4E40" w:rsidRPr="005F4E40" w:rsidRDefault="005F4E40" w:rsidP="005F4E40">
      <w:pPr>
        <w:spacing w:line="240" w:lineRule="auto"/>
        <w:ind w:left="4248"/>
        <w:jc w:val="center"/>
        <w:rPr>
          <w:rFonts w:eastAsia="Calibri"/>
        </w:rPr>
      </w:pPr>
      <w:r w:rsidRPr="005F4E40">
        <w:rPr>
          <w:rFonts w:eastAsia="Calibri"/>
        </w:rPr>
        <w:t xml:space="preserve">Krešimir </w:t>
      </w:r>
      <w:proofErr w:type="spellStart"/>
      <w:r w:rsidRPr="005F4E40">
        <w:rPr>
          <w:rFonts w:eastAsia="Calibri"/>
        </w:rPr>
        <w:t>Kompesak</w:t>
      </w:r>
      <w:proofErr w:type="spellEnd"/>
    </w:p>
    <w:p w:rsidR="005F4E40" w:rsidRPr="005F4E40" w:rsidRDefault="005F4E40" w:rsidP="005F4E40">
      <w:pPr>
        <w:suppressAutoHyphens w:val="0"/>
        <w:spacing w:line="240" w:lineRule="auto"/>
        <w:rPr>
          <w:rFonts w:eastAsia="Calibri"/>
          <w:u w:val="single"/>
        </w:rPr>
      </w:pPr>
      <w:r w:rsidRPr="005F4E40">
        <w:rPr>
          <w:rFonts w:eastAsia="Calibri"/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3"/>
        <w:gridCol w:w="2225"/>
        <w:gridCol w:w="1250"/>
        <w:gridCol w:w="1384"/>
        <w:gridCol w:w="1383"/>
        <w:gridCol w:w="1611"/>
      </w:tblGrid>
      <w:tr w:rsidR="00811763" w:rsidRPr="00811763" w:rsidTr="00811763">
        <w:trPr>
          <w:trHeight w:val="142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uppressAutoHyphens w:val="0"/>
              <w:spacing w:line="240" w:lineRule="auto"/>
              <w:rPr>
                <w:szCs w:val="20"/>
              </w:rPr>
            </w:pPr>
            <w:bookmarkStart w:id="0" w:name="_GoBack"/>
            <w:bookmarkEnd w:id="0"/>
            <w:r w:rsidRPr="00811763">
              <w:rPr>
                <w:szCs w:val="20"/>
              </w:rPr>
              <w:lastRenderedPageBreak/>
              <w:t xml:space="preserve">          Na temelju članka 79. stavka 1. točke 4. i stavaka 2. i 3. Statuta Grada Zagreba (Službeni glasnik Grada Zagreba 23/16, 2/18, 23/18, 3/20, 3/21, 11/21 - pročišćeni tekst i 16/22) te članka 15. stavka 1. točke 4. i stavaka 2. i 3. Pravila Gradske četvrti Podsljeme (Službeni glasnik Grada Zagreba 10/23), Vijeće Gradske četvrti Podsljeme, na 4. sjednici, 16. rujna 2025., donijelo je</w:t>
            </w:r>
          </w:p>
        </w:tc>
      </w:tr>
      <w:tr w:rsidR="00811763" w:rsidRPr="00811763" w:rsidTr="00811763">
        <w:trPr>
          <w:trHeight w:val="732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Zaključak o izmjeni i dopuni plana komunalnih aktivnosti </w:t>
            </w:r>
            <w:r w:rsidRPr="00811763">
              <w:rPr>
                <w:b/>
                <w:bCs/>
                <w:color w:val="000000"/>
                <w:szCs w:val="20"/>
              </w:rPr>
              <w:br/>
              <w:t>Gradske četvrti Podsljeme u 2025.</w:t>
            </w:r>
          </w:p>
        </w:tc>
      </w:tr>
      <w:tr w:rsidR="00811763" w:rsidRPr="00811763" w:rsidTr="00811763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811763" w:rsidRPr="00811763" w:rsidTr="00811763">
        <w:trPr>
          <w:trHeight w:val="34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Članak 1.</w:t>
            </w:r>
          </w:p>
        </w:tc>
      </w:tr>
      <w:tr w:rsidR="00811763" w:rsidRPr="00811763" w:rsidTr="00811763">
        <w:trPr>
          <w:trHeight w:val="73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                          U Planu komunalnih aktivnosti Gradske četvrti Podsljeme u 2025. (Službeni glasnik Grada Zagreba 2/25, 8/25 i 13/25) u članku 2. planirana sredstva za poslove i radove, u ukupnom iznosu od  1.364.000,00</w:t>
            </w:r>
            <w:r w:rsidRPr="00811763">
              <w:rPr>
                <w:color w:val="FF0000"/>
                <w:szCs w:val="20"/>
              </w:rPr>
              <w:t xml:space="preserve"> </w:t>
            </w:r>
            <w:r w:rsidRPr="00811763">
              <w:rPr>
                <w:szCs w:val="20"/>
              </w:rPr>
              <w:t>eura</w:t>
            </w:r>
            <w:r w:rsidRPr="00811763">
              <w:rPr>
                <w:color w:val="000000"/>
                <w:szCs w:val="20"/>
              </w:rPr>
              <w:t xml:space="preserve">,  mijenjaju se i raspoređuju za sljedeće aktivnosti:   </w:t>
            </w:r>
          </w:p>
        </w:tc>
      </w:tr>
      <w:tr w:rsidR="00811763" w:rsidRPr="00811763" w:rsidTr="00811763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VRSTA AKCIJA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IZVOR FINANCIRANJA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811763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GRADNJA KOMUNALNE INFRASTRUKTURE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150.350,00</w:t>
            </w:r>
          </w:p>
        </w:tc>
      </w:tr>
      <w:tr w:rsidR="00811763" w:rsidRPr="00811763" w:rsidTr="00811763">
        <w:trPr>
          <w:trHeight w:val="5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ODRŽAVANJE KOMUNALNE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KOMUNALNA NAKNDA, 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642.175,00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III.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GRADNJA OSTALE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75.675,00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IV.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ODRŽAVANJE OSTALE INFRASTRUKTURE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OPĆI PRIHODI I PRIMICI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495.800,00</w:t>
            </w: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1.364.000,00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</w:tr>
      <w:tr w:rsidR="00811763" w:rsidRPr="00811763" w:rsidTr="00811763">
        <w:trPr>
          <w:trHeight w:val="972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U Planu komunalnih aktivnosti Gradske četvrti Podsljeme za 2025. u članku 2., točka I. GRADNJA KOMUNALNE INFRASTRUKTURE, </w:t>
            </w:r>
            <w:proofErr w:type="spellStart"/>
            <w:r w:rsidRPr="00811763">
              <w:rPr>
                <w:color w:val="000000"/>
                <w:szCs w:val="20"/>
              </w:rPr>
              <w:t>podtočka</w:t>
            </w:r>
            <w:proofErr w:type="spellEnd"/>
            <w:r w:rsidRPr="00811763">
              <w:rPr>
                <w:color w:val="000000"/>
                <w:szCs w:val="20"/>
              </w:rPr>
              <w:t xml:space="preserve"> 2. IGRALIŠTA I ZELENE POVRŠINE- NOVE AKCIJE U 2025.  mijenja se i glasi: </w:t>
            </w:r>
          </w:p>
        </w:tc>
      </w:tr>
      <w:tr w:rsidR="00811763" w:rsidRPr="00811763" w:rsidTr="00811763">
        <w:trPr>
          <w:trHeight w:val="45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2. IGRALIŠTA I ZELENE POVRŠINE</w:t>
            </w:r>
          </w:p>
        </w:tc>
      </w:tr>
      <w:tr w:rsidR="00811763" w:rsidRPr="00811763" w:rsidTr="00811763">
        <w:trPr>
          <w:trHeight w:val="450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2.1. NOVE AKCIJE U 2025.</w:t>
            </w:r>
          </w:p>
        </w:tc>
      </w:tr>
      <w:tr w:rsidR="00811763" w:rsidRPr="00811763" w:rsidTr="00811763">
        <w:trPr>
          <w:trHeight w:val="7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811763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811763" w:rsidRPr="00811763" w:rsidTr="00811763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  <w:r w:rsidRPr="00811763">
              <w:rPr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igralište Nad Tunelom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Gračani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uređivanje boravišnog prostora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48.310,00</w:t>
            </w:r>
          </w:p>
        </w:tc>
      </w:tr>
      <w:tr w:rsidR="00811763" w:rsidRPr="00811763" w:rsidTr="00811763">
        <w:trPr>
          <w:trHeight w:val="5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  <w:r w:rsidRPr="00811763">
              <w:rPr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OŠ Markuševec, </w:t>
            </w:r>
            <w:proofErr w:type="spellStart"/>
            <w:r w:rsidRPr="00811763">
              <w:rPr>
                <w:color w:val="000000"/>
                <w:szCs w:val="20"/>
              </w:rPr>
              <w:t>Markuševečka</w:t>
            </w:r>
            <w:proofErr w:type="spellEnd"/>
            <w:r w:rsidRPr="00811763">
              <w:rPr>
                <w:color w:val="000000"/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uređivanje učionice na otvorenom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55.180,00</w:t>
            </w:r>
          </w:p>
        </w:tc>
      </w:tr>
      <w:tr w:rsidR="00811763" w:rsidRPr="00811763" w:rsidTr="00811763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  <w:r w:rsidRPr="00811763">
              <w:rPr>
                <w:szCs w:val="2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DI Vidovec, Vidovec preko puta kbr.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izrada projektne dokumentacije za rekonstrukciju dječjeg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2.500,00</w:t>
            </w:r>
          </w:p>
        </w:tc>
      </w:tr>
      <w:tr w:rsidR="00811763" w:rsidRPr="00811763" w:rsidTr="00811763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lastRenderedPageBreak/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DI Mlinovi, Mlinovi preko puta kbr. 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Mlinovi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izrada projektne dokumentacije za rekonstrukciju dječjeg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3.130,00</w:t>
            </w:r>
          </w:p>
        </w:tc>
      </w:tr>
      <w:tr w:rsidR="00811763" w:rsidRPr="00811763" w:rsidTr="00811763">
        <w:trPr>
          <w:trHeight w:val="5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Mlinovi - ispod kbr.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Mlinovi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izrada projektne dokumentacije za uređenje boravišnog prostora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8.130,00</w:t>
            </w: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OŠ Markuševec, </w:t>
            </w:r>
            <w:proofErr w:type="spellStart"/>
            <w:r w:rsidRPr="00811763">
              <w:rPr>
                <w:color w:val="000000"/>
                <w:szCs w:val="20"/>
              </w:rPr>
              <w:t>Markuševečka</w:t>
            </w:r>
            <w:proofErr w:type="spellEnd"/>
            <w:r w:rsidRPr="00811763">
              <w:rPr>
                <w:color w:val="000000"/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izrada projektne dokumentacije za izgradnju dječjeg igrališta (nova lokacija)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3.500,00</w:t>
            </w:r>
          </w:p>
        </w:tc>
      </w:tr>
      <w:tr w:rsidR="00811763" w:rsidRPr="00811763" w:rsidTr="00811763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  <w:r w:rsidRPr="00811763">
              <w:rPr>
                <w:szCs w:val="20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nadzor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szCs w:val="20"/>
              </w:rPr>
            </w:pPr>
            <w:r w:rsidRPr="00811763">
              <w:rPr>
                <w:szCs w:val="20"/>
              </w:rPr>
              <w:t>2.000,00</w:t>
            </w:r>
          </w:p>
        </w:tc>
      </w:tr>
      <w:tr w:rsidR="00811763" w:rsidRPr="00811763" w:rsidTr="0081176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122.750,00</w:t>
            </w:r>
          </w:p>
        </w:tc>
      </w:tr>
      <w:tr w:rsidR="00811763" w:rsidRPr="00811763" w:rsidTr="00811763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63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U članku 2., točka II. ODRŽAVANJE KOMUNALNE INFRASTRUKTURE, </w:t>
            </w:r>
            <w:proofErr w:type="spellStart"/>
            <w:r w:rsidRPr="00811763">
              <w:rPr>
                <w:color w:val="000000"/>
                <w:szCs w:val="20"/>
              </w:rPr>
              <w:t>podtočka</w:t>
            </w:r>
            <w:proofErr w:type="spellEnd"/>
            <w:r w:rsidRPr="00811763">
              <w:rPr>
                <w:color w:val="000000"/>
                <w:szCs w:val="20"/>
              </w:rPr>
              <w:t xml:space="preserve"> 2. IGRALIŠTA I ZELENE POVRŠINE - NOVE AKCIJE U 2025. mijenja se i glasi: </w:t>
            </w:r>
          </w:p>
        </w:tc>
      </w:tr>
      <w:tr w:rsidR="00811763" w:rsidRPr="00811763" w:rsidTr="00811763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II. ODRŽAVANJE KOMUNALNE INFRASTRUKTURE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2. IGRALIŠTA I ZELENE POVRŠINE</w:t>
            </w: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2.1. NOVE AKCIJE U 2025.</w:t>
            </w: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811763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811763">
              <w:rPr>
                <w:color w:val="000000"/>
                <w:szCs w:val="20"/>
              </w:rPr>
              <w:t>Bačun</w:t>
            </w:r>
            <w:proofErr w:type="spellEnd"/>
            <w:r w:rsidRPr="00811763">
              <w:rPr>
                <w:color w:val="000000"/>
                <w:szCs w:val="20"/>
              </w:rPr>
              <w:t xml:space="preserve">, </w:t>
            </w:r>
            <w:proofErr w:type="spellStart"/>
            <w:r w:rsidRPr="00811763">
              <w:rPr>
                <w:color w:val="000000"/>
                <w:szCs w:val="20"/>
              </w:rPr>
              <w:t>Markuševečka</w:t>
            </w:r>
            <w:proofErr w:type="spellEnd"/>
            <w:r w:rsidRPr="00811763">
              <w:rPr>
                <w:color w:val="000000"/>
                <w:szCs w:val="20"/>
              </w:rPr>
              <w:t xml:space="preserve"> cesta 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uređivanje vanjskog igrališta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18.400,00</w:t>
            </w:r>
          </w:p>
        </w:tc>
      </w:tr>
      <w:tr w:rsidR="00811763" w:rsidRPr="00811763" w:rsidTr="00811763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DV Markuševec, </w:t>
            </w:r>
            <w:proofErr w:type="spellStart"/>
            <w:r w:rsidRPr="00811763">
              <w:rPr>
                <w:color w:val="000000"/>
                <w:szCs w:val="20"/>
              </w:rPr>
              <w:t>Štefanovec</w:t>
            </w:r>
            <w:proofErr w:type="spellEnd"/>
            <w:r w:rsidRPr="00811763">
              <w:rPr>
                <w:color w:val="000000"/>
                <w:szCs w:val="20"/>
              </w:rPr>
              <w:t xml:space="preserve"> 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uređenje vanjskog dvorišta i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22.100,00</w:t>
            </w: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811763">
              <w:rPr>
                <w:color w:val="000000"/>
                <w:szCs w:val="20"/>
              </w:rPr>
              <w:t>Bidrovec</w:t>
            </w:r>
            <w:proofErr w:type="spellEnd"/>
            <w:r w:rsidRPr="00811763">
              <w:rPr>
                <w:color w:val="000000"/>
                <w:szCs w:val="20"/>
              </w:rPr>
              <w:t xml:space="preserve">, </w:t>
            </w:r>
            <w:proofErr w:type="spellStart"/>
            <w:r w:rsidRPr="00811763">
              <w:rPr>
                <w:color w:val="000000"/>
                <w:szCs w:val="20"/>
              </w:rPr>
              <w:t>Bidrovečka</w:t>
            </w:r>
            <w:proofErr w:type="spellEnd"/>
            <w:r w:rsidRPr="00811763">
              <w:rPr>
                <w:color w:val="000000"/>
                <w:szCs w:val="20"/>
              </w:rPr>
              <w:t xml:space="preserve"> cesta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sanacija klupa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1.250,00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811763">
              <w:rPr>
                <w:color w:val="000000"/>
                <w:szCs w:val="20"/>
              </w:rPr>
              <w:t>Brežovanka</w:t>
            </w:r>
            <w:proofErr w:type="spellEnd"/>
            <w:r w:rsidRPr="00811763">
              <w:rPr>
                <w:color w:val="000000"/>
                <w:szCs w:val="20"/>
              </w:rPr>
              <w:t xml:space="preserve">, </w:t>
            </w:r>
            <w:proofErr w:type="spellStart"/>
            <w:r w:rsidRPr="00811763">
              <w:rPr>
                <w:color w:val="000000"/>
                <w:szCs w:val="20"/>
              </w:rPr>
              <w:t>Brežovanka</w:t>
            </w:r>
            <w:proofErr w:type="spellEnd"/>
            <w:r w:rsidRPr="00811763">
              <w:rPr>
                <w:color w:val="000000"/>
                <w:szCs w:val="20"/>
              </w:rPr>
              <w:t xml:space="preserve"> 2a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sanacija klupa na vanjskom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2.500,00</w:t>
            </w:r>
          </w:p>
        </w:tc>
      </w:tr>
      <w:tr w:rsidR="00811763" w:rsidRPr="00811763" w:rsidTr="00811763">
        <w:trPr>
          <w:trHeight w:val="7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NK Prigorje, </w:t>
            </w:r>
            <w:proofErr w:type="spellStart"/>
            <w:r w:rsidRPr="00811763">
              <w:rPr>
                <w:szCs w:val="20"/>
              </w:rPr>
              <w:t>Markuševečka</w:t>
            </w:r>
            <w:proofErr w:type="spellEnd"/>
            <w:r w:rsidRPr="00811763">
              <w:rPr>
                <w:szCs w:val="20"/>
              </w:rPr>
              <w:t xml:space="preserve"> cesta 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sanacija travnjaka na nogometnom igralištu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18.600,00</w:t>
            </w:r>
          </w:p>
        </w:tc>
      </w:tr>
      <w:tr w:rsidR="00811763" w:rsidRPr="00811763" w:rsidTr="00811763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OŠ Šestine, </w:t>
            </w:r>
            <w:proofErr w:type="spellStart"/>
            <w:r w:rsidRPr="00811763">
              <w:rPr>
                <w:szCs w:val="20"/>
              </w:rPr>
              <w:t>Podrebernica</w:t>
            </w:r>
            <w:proofErr w:type="spellEnd"/>
            <w:r w:rsidRPr="00811763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uređivanje vanjskog igrališta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22.500,00</w:t>
            </w:r>
          </w:p>
        </w:tc>
      </w:tr>
      <w:tr w:rsidR="00811763" w:rsidRPr="00811763" w:rsidTr="00811763">
        <w:trPr>
          <w:trHeight w:val="5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NK Prigorje, </w:t>
            </w:r>
            <w:proofErr w:type="spellStart"/>
            <w:r w:rsidRPr="00811763">
              <w:rPr>
                <w:szCs w:val="20"/>
              </w:rPr>
              <w:t>Markuševečka</w:t>
            </w:r>
            <w:proofErr w:type="spellEnd"/>
            <w:r w:rsidRPr="00811763">
              <w:rPr>
                <w:szCs w:val="20"/>
              </w:rPr>
              <w:t xml:space="preserve"> cesta 160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Markuševec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sanacija dijela busena na travnatom igralištu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30.000,00</w:t>
            </w:r>
          </w:p>
        </w:tc>
      </w:tr>
      <w:tr w:rsidR="00811763" w:rsidRPr="00811763" w:rsidTr="00811763">
        <w:trPr>
          <w:trHeight w:val="6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OŠ Šestine, </w:t>
            </w:r>
            <w:proofErr w:type="spellStart"/>
            <w:r w:rsidRPr="00811763">
              <w:rPr>
                <w:szCs w:val="20"/>
              </w:rPr>
              <w:t>Podrebernica</w:t>
            </w:r>
            <w:proofErr w:type="spellEnd"/>
            <w:r w:rsidRPr="00811763">
              <w:rPr>
                <w:szCs w:val="20"/>
              </w:rPr>
              <w:t xml:space="preserve">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postavljanje klackalice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5.000,00</w:t>
            </w:r>
          </w:p>
        </w:tc>
      </w:tr>
      <w:tr w:rsidR="00811763" w:rsidRPr="00811763" w:rsidTr="00811763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područje Gradske četvrt Podsljeme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zamjena dasaka na klupama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15.250,00</w:t>
            </w:r>
          </w:p>
        </w:tc>
      </w:tr>
      <w:tr w:rsidR="00811763" w:rsidRPr="00811763" w:rsidTr="00811763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DV Markuševec-PO </w:t>
            </w:r>
            <w:proofErr w:type="spellStart"/>
            <w:r w:rsidRPr="00811763">
              <w:rPr>
                <w:color w:val="000000"/>
                <w:szCs w:val="20"/>
              </w:rPr>
              <w:t>Bidrovec</w:t>
            </w:r>
            <w:proofErr w:type="spellEnd"/>
            <w:r w:rsidRPr="00811763">
              <w:rPr>
                <w:color w:val="000000"/>
                <w:szCs w:val="20"/>
              </w:rPr>
              <w:t xml:space="preserve">, </w:t>
            </w:r>
            <w:proofErr w:type="spellStart"/>
            <w:r w:rsidRPr="00811763">
              <w:rPr>
                <w:color w:val="000000"/>
                <w:szCs w:val="20"/>
              </w:rPr>
              <w:t>Bidrovečka</w:t>
            </w:r>
            <w:proofErr w:type="spellEnd"/>
            <w:r w:rsidRPr="00811763">
              <w:rPr>
                <w:color w:val="000000"/>
                <w:szCs w:val="20"/>
              </w:rPr>
              <w:t xml:space="preserve"> cesta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Markuševec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postavljanje tobogana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2.100,00</w:t>
            </w: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</w:rPr>
            </w:pPr>
            <w:r w:rsidRPr="00811763">
              <w:rPr>
                <w:color w:val="000000"/>
              </w:rPr>
              <w:t>Šestinski trg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</w:rPr>
            </w:pPr>
            <w:r w:rsidRPr="00811763">
              <w:rPr>
                <w:color w:val="000000"/>
              </w:rPr>
              <w:t>Šestine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</w:rPr>
            </w:pPr>
            <w:r w:rsidRPr="00811763">
              <w:rPr>
                <w:color w:val="000000"/>
              </w:rPr>
              <w:t>uređivanje pješačke staze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6.000,00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  <w:r w:rsidRPr="00811763">
              <w:rPr>
                <w:szCs w:val="20"/>
              </w:rPr>
              <w:t>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 xml:space="preserve">nadzor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szCs w:val="20"/>
              </w:rPr>
            </w:pPr>
            <w:r w:rsidRPr="00811763">
              <w:rPr>
                <w:szCs w:val="20"/>
              </w:rPr>
              <w:t>1.000,00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144.700,00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578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U članku 2., točka II. ODRŽAVANJE KOMUNALNE INFRASTRUKTURE, </w:t>
            </w:r>
            <w:proofErr w:type="spellStart"/>
            <w:r w:rsidRPr="00811763">
              <w:rPr>
                <w:color w:val="000000"/>
                <w:szCs w:val="20"/>
              </w:rPr>
              <w:t>podtočka</w:t>
            </w:r>
            <w:proofErr w:type="spellEnd"/>
            <w:r w:rsidRPr="00811763">
              <w:rPr>
                <w:color w:val="000000"/>
                <w:szCs w:val="20"/>
              </w:rPr>
              <w:t xml:space="preserve"> 3. NERASPOREĐENA INTERVENTNA SREDSTVA mijenja se i glasi: 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3. NERASPOREĐENA INTERVENTNA SREDSTVA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52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OPIS NAMJENE SREDSTAVA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811763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811763" w:rsidRPr="00811763" w:rsidTr="00811763">
        <w:trPr>
          <w:trHeight w:val="638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neplanirani interventni radovi u vezi s nepredviđenim i slučajnim događajima, postupanjem po nalozima komunalnog redarstva, građevinske inspekcije, inspekcije zaštite okoliša te intervencije po primjedbama i prijedlozima građana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35.975,00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4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U članku 2., točka III. GRADNJA OSTALE INFRASTRUKTURE, </w:t>
            </w:r>
            <w:proofErr w:type="spellStart"/>
            <w:r w:rsidRPr="00811763">
              <w:rPr>
                <w:color w:val="000000"/>
                <w:szCs w:val="20"/>
              </w:rPr>
              <w:t>podtočka</w:t>
            </w:r>
            <w:proofErr w:type="spellEnd"/>
            <w:r w:rsidRPr="00811763">
              <w:rPr>
                <w:color w:val="000000"/>
                <w:szCs w:val="20"/>
              </w:rPr>
              <w:t xml:space="preserve"> 1. DRUGI JAVNI OBJEKTI I POVRŠINE - NOVE AKCIJE U 2025.  mijenja se i glasi: </w:t>
            </w:r>
          </w:p>
        </w:tc>
      </w:tr>
      <w:tr w:rsidR="00811763" w:rsidRPr="00811763" w:rsidTr="00811763">
        <w:trPr>
          <w:trHeight w:val="4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3. DRUGI JAVNI OBJEKTI I POVRŠINE</w:t>
            </w:r>
          </w:p>
        </w:tc>
      </w:tr>
      <w:tr w:rsidR="00811763" w:rsidRPr="00811763" w:rsidTr="00811763">
        <w:trPr>
          <w:trHeight w:val="315"/>
        </w:trPr>
        <w:tc>
          <w:tcPr>
            <w:tcW w:w="0" w:type="auto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3.1. NOVE AKCIJE U 2025.</w:t>
            </w:r>
          </w:p>
        </w:tc>
      </w:tr>
      <w:tr w:rsidR="00811763" w:rsidRPr="00811763" w:rsidTr="00811763">
        <w:trPr>
          <w:trHeight w:val="2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REDNI BROJ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LOKACIJA - OBJEKT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MJESNI ODBOR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OPIS AKTIVNOSTI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VRIJEDNOST </w:t>
            </w:r>
            <w:r w:rsidRPr="00811763">
              <w:rPr>
                <w:b/>
                <w:bCs/>
                <w:color w:val="000000"/>
                <w:szCs w:val="20"/>
              </w:rPr>
              <w:br/>
              <w:t>U EURIMA</w:t>
            </w:r>
          </w:p>
        </w:tc>
      </w:tr>
      <w:tr w:rsidR="00811763" w:rsidRPr="00811763" w:rsidTr="00811763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MO Mlinovi, </w:t>
            </w:r>
            <w:proofErr w:type="spellStart"/>
            <w:r w:rsidRPr="00811763">
              <w:rPr>
                <w:color w:val="000000"/>
                <w:szCs w:val="20"/>
              </w:rPr>
              <w:t>Jahorinska</w:t>
            </w:r>
            <w:proofErr w:type="spellEnd"/>
            <w:r w:rsidRPr="00811763">
              <w:rPr>
                <w:color w:val="000000"/>
                <w:szCs w:val="20"/>
              </w:rPr>
              <w:t xml:space="preserve">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Mlinovi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izrada projektne dokumentacije za izgradnju  spomenika poginulim braniteljima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3.000,00</w:t>
            </w: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szCs w:val="20"/>
              </w:rPr>
            </w:pPr>
            <w:r w:rsidRPr="00811763">
              <w:rPr>
                <w:szCs w:val="20"/>
              </w:rPr>
              <w:t> </w:t>
            </w:r>
          </w:p>
        </w:tc>
      </w:tr>
      <w:tr w:rsidR="00811763" w:rsidRPr="00811763" w:rsidTr="00811763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UKUPNO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right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3.000,00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 xml:space="preserve">            Ovaj će Zaključak biti objavljen u Službenom glasniku Grada Zagreba.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KLASA: 024-08/25-002/200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URBROJ: 251-13-11-4/007-25-3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 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  <w:r w:rsidRPr="00811763">
              <w:rPr>
                <w:color w:val="000000"/>
                <w:szCs w:val="20"/>
              </w:rPr>
              <w:t>Zagreb, 16. rujna  2025.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Predsjednik Vijeća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>Gradske četvrti Podsljeme</w:t>
            </w:r>
          </w:p>
        </w:tc>
      </w:tr>
      <w:tr w:rsidR="00811763" w:rsidRPr="00811763" w:rsidTr="00811763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</w:tr>
      <w:tr w:rsidR="00811763" w:rsidRPr="00811763" w:rsidTr="00811763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11763" w:rsidRPr="00811763" w:rsidRDefault="00811763" w:rsidP="00811763">
            <w:pPr>
              <w:spacing w:line="240" w:lineRule="auto"/>
              <w:rPr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11763" w:rsidRPr="00811763" w:rsidRDefault="00811763" w:rsidP="00811763">
            <w:pPr>
              <w:spacing w:line="240" w:lineRule="auto"/>
              <w:jc w:val="center"/>
              <w:rPr>
                <w:b/>
                <w:bCs/>
                <w:color w:val="000000"/>
                <w:szCs w:val="20"/>
              </w:rPr>
            </w:pPr>
            <w:r w:rsidRPr="00811763">
              <w:rPr>
                <w:b/>
                <w:bCs/>
                <w:color w:val="000000"/>
                <w:szCs w:val="20"/>
              </w:rPr>
              <w:t xml:space="preserve">Krešimir </w:t>
            </w:r>
            <w:proofErr w:type="spellStart"/>
            <w:r w:rsidRPr="00811763">
              <w:rPr>
                <w:b/>
                <w:bCs/>
                <w:color w:val="000000"/>
                <w:szCs w:val="20"/>
              </w:rPr>
              <w:t>Kompesak</w:t>
            </w:r>
            <w:proofErr w:type="spellEnd"/>
          </w:p>
        </w:tc>
      </w:tr>
    </w:tbl>
    <w:p w:rsidR="00811763" w:rsidRPr="00811763" w:rsidRDefault="00811763" w:rsidP="00811763">
      <w:pPr>
        <w:spacing w:line="240" w:lineRule="auto"/>
        <w:ind w:right="2358"/>
        <w:jc w:val="both"/>
        <w:rPr>
          <w:u w:val="single"/>
        </w:rPr>
      </w:pPr>
    </w:p>
    <w:p w:rsidR="00811763" w:rsidRPr="00811763" w:rsidRDefault="00811763" w:rsidP="00811763">
      <w:pPr>
        <w:suppressAutoHyphens w:val="0"/>
        <w:spacing w:line="240" w:lineRule="auto"/>
        <w:rPr>
          <w:u w:val="single"/>
        </w:rPr>
      </w:pPr>
      <w:r w:rsidRPr="00811763">
        <w:rPr>
          <w:u w:val="single"/>
        </w:rPr>
        <w:br w:type="page"/>
      </w:r>
    </w:p>
    <w:p w:rsidR="00811763" w:rsidRPr="00811763" w:rsidRDefault="00811763" w:rsidP="00811763">
      <w:pPr>
        <w:spacing w:line="240" w:lineRule="auto"/>
        <w:ind w:firstLine="708"/>
      </w:pPr>
      <w:r w:rsidRPr="00811763">
        <w:lastRenderedPageBreak/>
        <w:t xml:space="preserve">Na temelju članka 80. stavak 1. Statuta Grada Zagreba (Službeni glasnik Grada Zagreba 23/16, 2/18, 23/18, 3/20, 3/21, 11/21- pročišćeni tekst i 16/22), i članka 17.  stavak 1. Pravila Gradske četvrti Podsljeme (Službeni glasnik Grada Zagreba 10/23) Vijeće Gradske četvrti Podsljeme na 4. sjednici, 16. rujna 2025. donijelo je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  <w:jc w:val="center"/>
        <w:rPr>
          <w:b/>
        </w:rPr>
      </w:pPr>
      <w:r w:rsidRPr="00811763">
        <w:rPr>
          <w:b/>
        </w:rPr>
        <w:t xml:space="preserve">   Z A K LJ U Č A K</w:t>
      </w:r>
    </w:p>
    <w:p w:rsidR="00811763" w:rsidRPr="00811763" w:rsidRDefault="00811763" w:rsidP="00811763">
      <w:pPr>
        <w:spacing w:line="240" w:lineRule="auto"/>
        <w:jc w:val="center"/>
        <w:rPr>
          <w:b/>
        </w:rPr>
      </w:pPr>
      <w:r w:rsidRPr="00811763">
        <w:rPr>
          <w:b/>
        </w:rPr>
        <w:t xml:space="preserve">             o reklamaciji na radove uređivanja sportskog igrališta OŠ Šestine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pStyle w:val="Odlomakpopisa"/>
        <w:numPr>
          <w:ilvl w:val="0"/>
          <w:numId w:val="1"/>
        </w:numPr>
        <w:rPr>
          <w:u w:val="single"/>
        </w:rPr>
      </w:pPr>
      <w:r w:rsidRPr="00811763">
        <w:t xml:space="preserve">Vijeće nije zadovoljno s izvedenim radovima na uređivanju sportskih igrališta OŠ Šestine, zbog loše izvedbe nanošenja asfalta, neuklonjenih starih stupova javne rasvjete. </w:t>
      </w:r>
    </w:p>
    <w:p w:rsidR="00811763" w:rsidRPr="00811763" w:rsidRDefault="00811763" w:rsidP="00811763">
      <w:pPr>
        <w:pStyle w:val="Odlomakpopisa"/>
        <w:rPr>
          <w:u w:val="single"/>
        </w:rPr>
      </w:pPr>
    </w:p>
    <w:p w:rsidR="00811763" w:rsidRPr="00811763" w:rsidRDefault="00811763" w:rsidP="00811763">
      <w:pPr>
        <w:pStyle w:val="Odlomakpopisa"/>
        <w:numPr>
          <w:ilvl w:val="0"/>
          <w:numId w:val="1"/>
        </w:numPr>
        <w:rPr>
          <w:u w:val="single"/>
        </w:rPr>
      </w:pPr>
      <w:r w:rsidRPr="00811763">
        <w:t xml:space="preserve">Vijeće traži da se uklone nedostaci ponovnim </w:t>
      </w:r>
      <w:proofErr w:type="spellStart"/>
      <w:r w:rsidRPr="00811763">
        <w:t>asfaltirenjem</w:t>
      </w:r>
      <w:proofErr w:type="spellEnd"/>
      <w:r w:rsidRPr="00811763">
        <w:t xml:space="preserve"> te ubuduće kod izvođenja radova vodi briga o urednosti i usklađenosti izvođača.  </w:t>
      </w:r>
    </w:p>
    <w:p w:rsidR="00811763" w:rsidRPr="00811763" w:rsidRDefault="00811763" w:rsidP="00811763">
      <w:pPr>
        <w:spacing w:line="240" w:lineRule="auto"/>
        <w:rPr>
          <w:u w:val="single"/>
        </w:rPr>
      </w:pPr>
    </w:p>
    <w:p w:rsidR="00811763" w:rsidRPr="00811763" w:rsidRDefault="00811763" w:rsidP="00811763">
      <w:pPr>
        <w:pStyle w:val="Odlomakpopisa"/>
        <w:numPr>
          <w:ilvl w:val="0"/>
          <w:numId w:val="1"/>
        </w:numPr>
        <w:rPr>
          <w:u w:val="single"/>
        </w:rPr>
      </w:pPr>
      <w:r w:rsidRPr="00811763">
        <w:t>Ovaj će Zaključak biti dostavljen Gradskom uredu za mjesnu samoupravu, promet,          civilnu zaštitu i sigurnost na daljnje postupanje.</w:t>
      </w:r>
    </w:p>
    <w:p w:rsidR="00811763" w:rsidRPr="00811763" w:rsidRDefault="00811763" w:rsidP="00811763">
      <w:pPr>
        <w:spacing w:line="240" w:lineRule="auto"/>
      </w:pPr>
      <w:r w:rsidRPr="00811763">
        <w:t xml:space="preserve"> 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  <w:r w:rsidRPr="00811763">
        <w:t>KLASA: 024-08/25-002/200</w:t>
      </w:r>
    </w:p>
    <w:p w:rsidR="00811763" w:rsidRPr="00811763" w:rsidRDefault="00811763" w:rsidP="00811763">
      <w:pPr>
        <w:spacing w:line="240" w:lineRule="auto"/>
      </w:pPr>
      <w:r w:rsidRPr="00811763">
        <w:t>URBROJ: 251-13-11-4/007-25-4</w:t>
      </w:r>
    </w:p>
    <w:p w:rsidR="00811763" w:rsidRPr="00811763" w:rsidRDefault="00811763" w:rsidP="00811763">
      <w:pPr>
        <w:spacing w:line="240" w:lineRule="auto"/>
      </w:pPr>
      <w:r w:rsidRPr="00811763">
        <w:t xml:space="preserve">Zagreb, 16. rujna 2025.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  <w:ind w:left="4956" w:firstLine="708"/>
      </w:pPr>
      <w:r w:rsidRPr="00811763">
        <w:t xml:space="preserve">   Predsjednik Vijeća </w:t>
      </w:r>
    </w:p>
    <w:p w:rsidR="00811763" w:rsidRPr="00811763" w:rsidRDefault="00811763" w:rsidP="00811763">
      <w:pPr>
        <w:spacing w:line="240" w:lineRule="auto"/>
      </w:pPr>
      <w:r w:rsidRPr="00811763">
        <w:t xml:space="preserve">                                                                                            Gradske četvrti Podsljeme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  <w:t xml:space="preserve">  Krešimir </w:t>
      </w:r>
      <w:proofErr w:type="spellStart"/>
      <w:r w:rsidRPr="00811763">
        <w:t>Kompesak</w:t>
      </w:r>
      <w:proofErr w:type="spellEnd"/>
      <w:r w:rsidRPr="00811763">
        <w:t xml:space="preserve">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uppressAutoHyphens w:val="0"/>
        <w:spacing w:line="240" w:lineRule="auto"/>
        <w:rPr>
          <w:u w:val="single"/>
        </w:rPr>
      </w:pPr>
      <w:r w:rsidRPr="00811763">
        <w:rPr>
          <w:u w:val="single"/>
        </w:rPr>
        <w:br w:type="page"/>
      </w:r>
    </w:p>
    <w:p w:rsidR="00811763" w:rsidRPr="00811763" w:rsidRDefault="00811763" w:rsidP="00811763">
      <w:pPr>
        <w:spacing w:line="240" w:lineRule="auto"/>
        <w:ind w:firstLine="708"/>
      </w:pPr>
      <w:r w:rsidRPr="00811763">
        <w:lastRenderedPageBreak/>
        <w:t xml:space="preserve">Na temelju članka 80. stavak 1. Statuta Grada Zagreba (Službeni glasnik Grada Zagreba 23/16, 2/18, 23/18, 3/20, 3/21, 11/21- pročišćeni tekst i 16/22), i članka 17.  stavak 1. Pravila Gradske četvrti Podsljeme (Službeni glasnik Grada Zagreba 10/23) Vijeće Gradske četvrti Podsljeme na 4. sjednici, 16. rujna 2025. donijelo je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  <w:jc w:val="center"/>
        <w:rPr>
          <w:b/>
        </w:rPr>
      </w:pPr>
      <w:r w:rsidRPr="00811763">
        <w:rPr>
          <w:b/>
        </w:rPr>
        <w:t xml:space="preserve">               Z A K LJ U Č A K</w:t>
      </w:r>
    </w:p>
    <w:p w:rsidR="00811763" w:rsidRPr="00811763" w:rsidRDefault="00811763" w:rsidP="00811763">
      <w:pPr>
        <w:spacing w:line="240" w:lineRule="auto"/>
        <w:jc w:val="center"/>
        <w:rPr>
          <w:b/>
        </w:rPr>
      </w:pPr>
      <w:r w:rsidRPr="00811763">
        <w:rPr>
          <w:b/>
        </w:rPr>
        <w:t xml:space="preserve">             o prijedlogu prioriteta izgradnje vodoopskrbe i odvodnje za 2026.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pStyle w:val="Odlomakpopisa"/>
        <w:numPr>
          <w:ilvl w:val="0"/>
          <w:numId w:val="2"/>
        </w:numPr>
      </w:pPr>
      <w:r w:rsidRPr="00811763">
        <w:t>Vijeće traži da Vodoopskrba i odvodnja d.o.o.  u svoj program  za 2026. uvrsti slijedeće ulice:</w:t>
      </w:r>
    </w:p>
    <w:p w:rsidR="00811763" w:rsidRPr="00811763" w:rsidRDefault="00811763" w:rsidP="00811763">
      <w:pPr>
        <w:spacing w:line="240" w:lineRule="auto"/>
        <w:ind w:left="1686"/>
        <w:rPr>
          <w:i/>
        </w:rPr>
      </w:pPr>
    </w:p>
    <w:p w:rsidR="00811763" w:rsidRPr="00811763" w:rsidRDefault="00811763" w:rsidP="00811763">
      <w:pPr>
        <w:spacing w:line="240" w:lineRule="auto"/>
        <w:ind w:left="1686"/>
        <w:rPr>
          <w:b/>
          <w:i/>
          <w:u w:val="single"/>
        </w:rPr>
      </w:pPr>
      <w:r w:rsidRPr="00811763">
        <w:rPr>
          <w:b/>
          <w:i/>
          <w:u w:val="single"/>
        </w:rPr>
        <w:t>za vodoopskrbni cjevovod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r w:rsidRPr="00811763">
        <w:t xml:space="preserve">Jazbina, 174 H i </w:t>
      </w:r>
      <w:proofErr w:type="spellStart"/>
      <w:r w:rsidRPr="00811763">
        <w:t>I</w:t>
      </w:r>
      <w:proofErr w:type="spellEnd"/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Medveščina</w:t>
      </w:r>
      <w:proofErr w:type="spellEnd"/>
      <w:r w:rsidRPr="00811763">
        <w:t>, do kbr. 42S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Kecerini</w:t>
      </w:r>
      <w:proofErr w:type="spellEnd"/>
      <w:r w:rsidRPr="00811763">
        <w:t xml:space="preserve"> donji 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r w:rsidRPr="00811763">
        <w:t>Gradečak lijevi do kbr. 15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Rijeznica</w:t>
      </w:r>
      <w:proofErr w:type="spellEnd"/>
      <w:r w:rsidRPr="00811763">
        <w:t>, do kbr. 31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Vuljarov</w:t>
      </w:r>
      <w:proofErr w:type="spellEnd"/>
      <w:r w:rsidRPr="00811763">
        <w:t xml:space="preserve"> breg, kod kbr. 49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Podrebernica</w:t>
      </w:r>
      <w:proofErr w:type="spellEnd"/>
      <w:r w:rsidRPr="00811763">
        <w:t xml:space="preserve">, </w:t>
      </w:r>
      <w:proofErr w:type="spellStart"/>
      <w:r w:rsidRPr="00811763">
        <w:t>odv</w:t>
      </w:r>
      <w:proofErr w:type="spellEnd"/>
      <w:r w:rsidRPr="00811763">
        <w:t xml:space="preserve"> prema kbr. 20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r w:rsidRPr="00811763">
        <w:t xml:space="preserve">Mlinovi, </w:t>
      </w:r>
      <w:proofErr w:type="spellStart"/>
      <w:r w:rsidRPr="00811763">
        <w:t>odv</w:t>
      </w:r>
      <w:proofErr w:type="spellEnd"/>
      <w:r w:rsidRPr="00811763">
        <w:t xml:space="preserve"> do kbr. 31</w:t>
      </w:r>
    </w:p>
    <w:p w:rsidR="00811763" w:rsidRPr="00811763" w:rsidRDefault="00811763" w:rsidP="00811763">
      <w:pPr>
        <w:pStyle w:val="Odlomakpopisa"/>
        <w:numPr>
          <w:ilvl w:val="0"/>
          <w:numId w:val="3"/>
        </w:numPr>
      </w:pPr>
      <w:proofErr w:type="spellStart"/>
      <w:r w:rsidRPr="00811763">
        <w:t>Vincekov</w:t>
      </w:r>
      <w:proofErr w:type="spellEnd"/>
      <w:r w:rsidRPr="00811763">
        <w:t xml:space="preserve"> breg</w:t>
      </w:r>
    </w:p>
    <w:p w:rsidR="00811763" w:rsidRPr="00811763" w:rsidRDefault="00811763" w:rsidP="00811763">
      <w:pPr>
        <w:pStyle w:val="Odlomakpopisa"/>
        <w:ind w:left="2046"/>
      </w:pPr>
    </w:p>
    <w:p w:rsidR="00811763" w:rsidRPr="00811763" w:rsidRDefault="00811763" w:rsidP="00811763">
      <w:pPr>
        <w:spacing w:line="240" w:lineRule="auto"/>
        <w:ind w:left="708" w:firstLine="708"/>
        <w:rPr>
          <w:b/>
          <w:i/>
          <w:u w:val="single"/>
        </w:rPr>
      </w:pPr>
      <w:r w:rsidRPr="00811763">
        <w:rPr>
          <w:b/>
          <w:i/>
        </w:rPr>
        <w:t xml:space="preserve">     </w:t>
      </w:r>
      <w:r w:rsidRPr="00811763">
        <w:rPr>
          <w:b/>
          <w:i/>
          <w:u w:val="single"/>
        </w:rPr>
        <w:t>za  odvodnju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r w:rsidRPr="00811763">
        <w:t xml:space="preserve">Jazbina, 174 H i </w:t>
      </w:r>
      <w:proofErr w:type="spellStart"/>
      <w:r w:rsidRPr="00811763">
        <w:t>I</w:t>
      </w:r>
      <w:proofErr w:type="spellEnd"/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Gračec</w:t>
      </w:r>
      <w:proofErr w:type="spellEnd"/>
      <w:r w:rsidRPr="00811763">
        <w:t>, od kbr. 42 - 54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r w:rsidRPr="00811763">
        <w:t>Gračansko dolje. Od kbr. 8 - 56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r w:rsidRPr="00811763">
        <w:t>Nad Tunelom, kod kbr. 43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Svibanjčica</w:t>
      </w:r>
      <w:proofErr w:type="spellEnd"/>
      <w:r w:rsidRPr="00811763">
        <w:t>, kod kbr. 60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Zvečaj</w:t>
      </w:r>
      <w:proofErr w:type="spellEnd"/>
      <w:r w:rsidRPr="00811763">
        <w:t>, od kbr. 8 - 10a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Nadvina</w:t>
      </w:r>
      <w:proofErr w:type="spellEnd"/>
      <w:r w:rsidRPr="00811763">
        <w:t xml:space="preserve">, </w:t>
      </w:r>
      <w:proofErr w:type="spellStart"/>
      <w:r w:rsidRPr="00811763">
        <w:t>odv</w:t>
      </w:r>
      <w:proofErr w:type="spellEnd"/>
      <w:r w:rsidRPr="00811763">
        <w:t xml:space="preserve"> do kbr. 30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Opuhači</w:t>
      </w:r>
      <w:proofErr w:type="spellEnd"/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Podrebernica</w:t>
      </w:r>
      <w:proofErr w:type="spellEnd"/>
      <w:r w:rsidRPr="00811763">
        <w:t xml:space="preserve">, </w:t>
      </w:r>
      <w:proofErr w:type="spellStart"/>
      <w:r w:rsidRPr="00811763">
        <w:t>odv</w:t>
      </w:r>
      <w:proofErr w:type="spellEnd"/>
      <w:r w:rsidRPr="00811763">
        <w:t xml:space="preserve"> prema kbr. 20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r w:rsidRPr="00811763">
        <w:t xml:space="preserve">Nad Tunelom, odvojak </w:t>
      </w:r>
      <w:proofErr w:type="spellStart"/>
      <w:r w:rsidRPr="00811763">
        <w:t>k.č</w:t>
      </w:r>
      <w:proofErr w:type="spellEnd"/>
      <w:r w:rsidRPr="00811763">
        <w:t xml:space="preserve">. 1175 k.o. Gračani </w:t>
      </w:r>
    </w:p>
    <w:p w:rsidR="00811763" w:rsidRPr="00811763" w:rsidRDefault="00811763" w:rsidP="00811763">
      <w:pPr>
        <w:pStyle w:val="Odlomakpopisa"/>
        <w:numPr>
          <w:ilvl w:val="0"/>
          <w:numId w:val="4"/>
        </w:numPr>
      </w:pPr>
      <w:proofErr w:type="spellStart"/>
      <w:r w:rsidRPr="00811763">
        <w:t>Šušnjevec</w:t>
      </w:r>
      <w:proofErr w:type="spellEnd"/>
    </w:p>
    <w:p w:rsidR="00811763" w:rsidRPr="00811763" w:rsidRDefault="00811763" w:rsidP="00811763">
      <w:pPr>
        <w:spacing w:line="240" w:lineRule="auto"/>
        <w:ind w:left="1686"/>
      </w:pPr>
    </w:p>
    <w:p w:rsidR="00811763" w:rsidRPr="00811763" w:rsidRDefault="00811763" w:rsidP="00811763">
      <w:pPr>
        <w:spacing w:line="240" w:lineRule="auto"/>
        <w:rPr>
          <w:i/>
          <w:u w:val="single"/>
        </w:rPr>
      </w:pPr>
    </w:p>
    <w:p w:rsidR="00811763" w:rsidRPr="00811763" w:rsidRDefault="00811763" w:rsidP="00811763">
      <w:pPr>
        <w:pStyle w:val="Odlomakpopisa"/>
        <w:numPr>
          <w:ilvl w:val="0"/>
          <w:numId w:val="2"/>
        </w:numPr>
      </w:pPr>
      <w:r w:rsidRPr="00811763">
        <w:t>Ovaj će Zaključak biti dostavljen Gradskom uredu za mjesnu samoupravu, promet, civilnu zaštitu i sigurnost na daljnje postupanje.</w:t>
      </w:r>
    </w:p>
    <w:p w:rsidR="00811763" w:rsidRPr="00811763" w:rsidRDefault="00811763" w:rsidP="00811763">
      <w:pPr>
        <w:spacing w:line="240" w:lineRule="auto"/>
      </w:pPr>
      <w:r w:rsidRPr="00811763">
        <w:t xml:space="preserve"> 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  <w:r w:rsidRPr="00811763">
        <w:t>KLASA: 024-08/25-002/200</w:t>
      </w:r>
    </w:p>
    <w:p w:rsidR="00811763" w:rsidRPr="00811763" w:rsidRDefault="00811763" w:rsidP="00811763">
      <w:pPr>
        <w:spacing w:line="240" w:lineRule="auto"/>
      </w:pPr>
      <w:r w:rsidRPr="00811763">
        <w:t>URBROJ: 251-13-11-4/007-25-5</w:t>
      </w:r>
    </w:p>
    <w:p w:rsidR="00811763" w:rsidRPr="00811763" w:rsidRDefault="00811763" w:rsidP="00811763">
      <w:pPr>
        <w:spacing w:line="240" w:lineRule="auto"/>
      </w:pPr>
      <w:r w:rsidRPr="00811763">
        <w:t xml:space="preserve">Zagreb, 16. rujna 2025. 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  <w:ind w:left="4956" w:firstLine="708"/>
      </w:pPr>
      <w:r w:rsidRPr="00811763">
        <w:t xml:space="preserve">   Predsjednik Vijeća </w:t>
      </w:r>
    </w:p>
    <w:p w:rsidR="00811763" w:rsidRPr="00811763" w:rsidRDefault="00811763" w:rsidP="00811763">
      <w:pPr>
        <w:spacing w:line="240" w:lineRule="auto"/>
      </w:pPr>
      <w:r w:rsidRPr="00811763">
        <w:t xml:space="preserve">                                                                                            Gradske četvrti Podsljeme</w:t>
      </w:r>
    </w:p>
    <w:p w:rsidR="00811763" w:rsidRPr="00811763" w:rsidRDefault="00811763" w:rsidP="00811763">
      <w:pPr>
        <w:spacing w:line="240" w:lineRule="auto"/>
      </w:pPr>
    </w:p>
    <w:p w:rsidR="00811763" w:rsidRPr="00811763" w:rsidRDefault="00811763" w:rsidP="00811763">
      <w:pPr>
        <w:spacing w:line="240" w:lineRule="auto"/>
      </w:pP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</w:r>
      <w:r w:rsidRPr="00811763">
        <w:tab/>
        <w:t xml:space="preserve">  Krešimir </w:t>
      </w:r>
      <w:proofErr w:type="spellStart"/>
      <w:r w:rsidRPr="00811763">
        <w:t>Kompesak</w:t>
      </w:r>
      <w:proofErr w:type="spellEnd"/>
      <w:r w:rsidRPr="00811763">
        <w:t xml:space="preserve"> </w:t>
      </w:r>
    </w:p>
    <w:p w:rsidR="00811763" w:rsidRPr="00811763" w:rsidRDefault="00811763" w:rsidP="00811763">
      <w:pPr>
        <w:suppressAutoHyphens w:val="0"/>
        <w:spacing w:line="240" w:lineRule="auto"/>
        <w:rPr>
          <w:u w:val="single"/>
        </w:rPr>
      </w:pPr>
      <w:r w:rsidRPr="00811763">
        <w:rPr>
          <w:u w:val="single"/>
        </w:rPr>
        <w:br w:type="page"/>
      </w:r>
    </w:p>
    <w:p w:rsidR="00811763" w:rsidRPr="00811763" w:rsidRDefault="00811763" w:rsidP="00811763">
      <w:pPr>
        <w:spacing w:line="240" w:lineRule="auto"/>
        <w:jc w:val="center"/>
      </w:pPr>
      <w:r w:rsidRPr="00811763">
        <w:lastRenderedPageBreak/>
        <w:t>SLUŽBENA ZABILJEŠKA</w:t>
      </w:r>
    </w:p>
    <w:p w:rsidR="00811763" w:rsidRPr="00811763" w:rsidRDefault="00811763" w:rsidP="00811763">
      <w:pPr>
        <w:spacing w:line="240" w:lineRule="auto"/>
        <w:jc w:val="center"/>
      </w:pPr>
    </w:p>
    <w:p w:rsidR="00811763" w:rsidRPr="00811763" w:rsidRDefault="00811763" w:rsidP="00811763">
      <w:pPr>
        <w:spacing w:line="240" w:lineRule="auto"/>
        <w:jc w:val="center"/>
      </w:pPr>
    </w:p>
    <w:p w:rsidR="00811763" w:rsidRPr="00811763" w:rsidRDefault="00811763" w:rsidP="00811763">
      <w:pPr>
        <w:spacing w:line="240" w:lineRule="auto"/>
      </w:pPr>
      <w:r w:rsidRPr="00811763">
        <w:t>Nakon razmatranja, Vijeće nije donijelo Zaključak po ovoj točci.</w:t>
      </w:r>
    </w:p>
    <w:p w:rsidR="00811763" w:rsidRPr="00811763" w:rsidRDefault="00811763" w:rsidP="00811763">
      <w:pPr>
        <w:suppressAutoHyphens w:val="0"/>
        <w:spacing w:line="240" w:lineRule="auto"/>
        <w:rPr>
          <w:u w:val="single"/>
        </w:rPr>
      </w:pPr>
      <w:r w:rsidRPr="00811763">
        <w:rPr>
          <w:u w:val="single"/>
        </w:rPr>
        <w:br w:type="page"/>
      </w:r>
    </w:p>
    <w:p w:rsidR="00811763" w:rsidRPr="00811763" w:rsidRDefault="00811763" w:rsidP="00811763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811763">
        <w:rPr>
          <w:rFonts w:eastAsia="Times New Roman"/>
          <w:szCs w:val="24"/>
        </w:rPr>
        <w:lastRenderedPageBreak/>
        <w:t xml:space="preserve">Na temelju članka 86. stavka 2. Statuta Grada Zagreba (Službeni glasnik Grada Zagreba </w:t>
      </w:r>
      <w:r w:rsidRPr="00811763">
        <w:rPr>
          <w:szCs w:val="24"/>
        </w:rPr>
        <w:t>23/16, 2/18, 23/18, 3/20, 3/21, 11/21 – pročišćeni tekst i 16/22</w:t>
      </w:r>
      <w:r w:rsidRPr="00811763">
        <w:rPr>
          <w:rFonts w:eastAsia="Times New Roman"/>
          <w:szCs w:val="24"/>
        </w:rPr>
        <w:t xml:space="preserve">), </w:t>
      </w:r>
      <w:r w:rsidRPr="00811763">
        <w:rPr>
          <w:szCs w:val="24"/>
        </w:rPr>
        <w:t xml:space="preserve">članka 25. Pravila </w:t>
      </w:r>
      <w:r w:rsidRPr="00811763">
        <w:rPr>
          <w:rFonts w:eastAsia="Times New Roman"/>
          <w:szCs w:val="24"/>
          <w:lang w:eastAsia="hr-HR"/>
        </w:rPr>
        <w:t>Gradske četvrti Podsljeme (Službeni glasnik Grada Zagreba 10/23), Vijeće Gradske četvrti Podsljeme, na 3. sjednici, 16. rujna 2025., donijelo je</w:t>
      </w:r>
    </w:p>
    <w:p w:rsidR="00811763" w:rsidRPr="00811763" w:rsidRDefault="00811763" w:rsidP="00811763">
      <w:pPr>
        <w:spacing w:line="240" w:lineRule="auto"/>
        <w:jc w:val="both"/>
        <w:rPr>
          <w:rFonts w:eastAsia="Times New Roman"/>
          <w:szCs w:val="24"/>
        </w:rPr>
      </w:pPr>
    </w:p>
    <w:p w:rsidR="00811763" w:rsidRPr="00811763" w:rsidRDefault="00811763" w:rsidP="00811763">
      <w:pPr>
        <w:spacing w:line="240" w:lineRule="auto"/>
        <w:rPr>
          <w:rFonts w:eastAsia="Times New Roman"/>
          <w:szCs w:val="24"/>
        </w:rPr>
      </w:pPr>
    </w:p>
    <w:p w:rsidR="00811763" w:rsidRPr="00811763" w:rsidRDefault="00811763" w:rsidP="00811763">
      <w:pPr>
        <w:spacing w:line="240" w:lineRule="auto"/>
        <w:jc w:val="center"/>
        <w:rPr>
          <w:b/>
          <w:szCs w:val="24"/>
        </w:rPr>
      </w:pPr>
      <w:r w:rsidRPr="00811763">
        <w:rPr>
          <w:b/>
          <w:szCs w:val="24"/>
        </w:rPr>
        <w:t>ZAKLJUČAK</w:t>
      </w:r>
    </w:p>
    <w:p w:rsidR="00811763" w:rsidRPr="00811763" w:rsidRDefault="00811763" w:rsidP="00811763">
      <w:pPr>
        <w:spacing w:line="240" w:lineRule="auto"/>
        <w:jc w:val="center"/>
        <w:rPr>
          <w:b/>
          <w:szCs w:val="24"/>
        </w:rPr>
      </w:pPr>
      <w:bookmarkStart w:id="1" w:name="_Hlk131078057"/>
      <w:r w:rsidRPr="00811763">
        <w:rPr>
          <w:b/>
          <w:szCs w:val="24"/>
        </w:rPr>
        <w:t>o davanju mišljenja o prijedlogu Odluke</w:t>
      </w:r>
    </w:p>
    <w:p w:rsidR="00811763" w:rsidRPr="00811763" w:rsidRDefault="00811763" w:rsidP="00811763">
      <w:pPr>
        <w:spacing w:line="240" w:lineRule="auto"/>
        <w:jc w:val="center"/>
        <w:rPr>
          <w:b/>
          <w:szCs w:val="24"/>
        </w:rPr>
      </w:pPr>
      <w:r w:rsidRPr="00811763">
        <w:rPr>
          <w:b/>
          <w:szCs w:val="24"/>
        </w:rPr>
        <w:t>o izmjenama i dopunama Odluke o donošenju Prostornog plana Grada Zagreba</w:t>
      </w:r>
    </w:p>
    <w:p w:rsidR="00811763" w:rsidRPr="00811763" w:rsidRDefault="00811763" w:rsidP="0081176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811763" w:rsidRPr="00811763" w:rsidRDefault="00811763" w:rsidP="00811763">
      <w:pPr>
        <w:spacing w:line="240" w:lineRule="auto"/>
        <w:jc w:val="center"/>
        <w:rPr>
          <w:szCs w:val="24"/>
        </w:rPr>
      </w:pPr>
    </w:p>
    <w:p w:rsidR="00811763" w:rsidRPr="00811763" w:rsidRDefault="00811763" w:rsidP="00811763">
      <w:pPr>
        <w:pStyle w:val="Odlomakpopisa"/>
        <w:numPr>
          <w:ilvl w:val="0"/>
          <w:numId w:val="5"/>
        </w:numPr>
        <w:suppressAutoHyphens/>
        <w:rPr>
          <w:bCs/>
        </w:rPr>
      </w:pPr>
      <w:bookmarkStart w:id="2" w:name="_Hlk205897558"/>
      <w:bookmarkEnd w:id="1"/>
      <w:r w:rsidRPr="00811763">
        <w:rPr>
          <w:bCs/>
        </w:rPr>
        <w:t xml:space="preserve">Vijeće je raspravljalo o </w:t>
      </w:r>
      <w:bookmarkStart w:id="3" w:name="_Hlk205902908"/>
      <w:r w:rsidRPr="00811763">
        <w:rPr>
          <w:bCs/>
        </w:rPr>
        <w:t xml:space="preserve">prijedlogu Odluke </w:t>
      </w:r>
      <w:bookmarkEnd w:id="2"/>
      <w:bookmarkEnd w:id="3"/>
      <w:r w:rsidRPr="00811763">
        <w:rPr>
          <w:bCs/>
        </w:rPr>
        <w:t>o izmjenama i dopunama Odluke o donošenju Prostornog plana Grada Zagreba.</w:t>
      </w:r>
    </w:p>
    <w:p w:rsidR="00811763" w:rsidRPr="00811763" w:rsidRDefault="00811763" w:rsidP="00811763">
      <w:pPr>
        <w:pStyle w:val="Odlomakpopisa"/>
      </w:pPr>
    </w:p>
    <w:p w:rsidR="00811763" w:rsidRPr="00811763" w:rsidRDefault="00811763" w:rsidP="00811763">
      <w:pPr>
        <w:pStyle w:val="Odlomakpopisa"/>
        <w:numPr>
          <w:ilvl w:val="0"/>
          <w:numId w:val="5"/>
        </w:numPr>
        <w:suppressAutoHyphens/>
        <w:rPr>
          <w:bCs/>
        </w:rPr>
      </w:pPr>
      <w:r w:rsidRPr="00811763">
        <w:t xml:space="preserve">Vijeće Gradske četvrti Podsljeme </w:t>
      </w:r>
      <w:r w:rsidRPr="00811763">
        <w:rPr>
          <w:b/>
        </w:rPr>
        <w:t xml:space="preserve">daje </w:t>
      </w:r>
      <w:r w:rsidRPr="00811763">
        <w:t xml:space="preserve">pozitivno mišljenje o </w:t>
      </w:r>
      <w:r w:rsidRPr="00811763">
        <w:rPr>
          <w:bCs/>
        </w:rPr>
        <w:t>prijedlogu Odluke o izmjenama i dopunama Odluke o donošenju Prostornog plana Grada Zagreba.</w:t>
      </w:r>
    </w:p>
    <w:p w:rsidR="00811763" w:rsidRPr="00811763" w:rsidRDefault="00811763" w:rsidP="00811763">
      <w:pPr>
        <w:pStyle w:val="Odlomakpopisa"/>
        <w:ind w:left="426"/>
        <w:jc w:val="both"/>
        <w:rPr>
          <w:b/>
        </w:rPr>
      </w:pPr>
    </w:p>
    <w:p w:rsidR="00811763" w:rsidRPr="00811763" w:rsidRDefault="00811763" w:rsidP="00811763">
      <w:pPr>
        <w:pStyle w:val="Odlomakpopisa"/>
        <w:numPr>
          <w:ilvl w:val="0"/>
          <w:numId w:val="5"/>
        </w:numPr>
        <w:suppressAutoHyphens/>
        <w:jc w:val="both"/>
      </w:pPr>
      <w:r w:rsidRPr="00811763">
        <w:t>Ovaj Zaključak dostavlja se Gradskom uredu za mjesnu samoupravu, promet, civilnu zaštitu i sigurnost na daljnje postupanje.</w:t>
      </w:r>
    </w:p>
    <w:p w:rsidR="00811763" w:rsidRPr="00811763" w:rsidRDefault="00811763" w:rsidP="00811763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811763" w:rsidRPr="00811763" w:rsidRDefault="00811763" w:rsidP="00811763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811763" w:rsidRPr="00811763" w:rsidRDefault="00811763" w:rsidP="00811763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:rsidR="00811763" w:rsidRPr="00811763" w:rsidRDefault="00811763" w:rsidP="0081176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811763">
        <w:rPr>
          <w:rFonts w:eastAsia="Times New Roman"/>
          <w:szCs w:val="24"/>
          <w:lang w:eastAsia="hr-HR"/>
        </w:rPr>
        <w:t>KLASA: 024-08/25-002/200</w:t>
      </w:r>
    </w:p>
    <w:p w:rsidR="00811763" w:rsidRPr="00811763" w:rsidRDefault="00811763" w:rsidP="0081176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811763">
        <w:rPr>
          <w:rFonts w:eastAsia="Times New Roman"/>
          <w:szCs w:val="24"/>
          <w:lang w:eastAsia="hr-HR"/>
        </w:rPr>
        <w:t>URBROJ: 251-13-11-4/007-25-6</w:t>
      </w:r>
    </w:p>
    <w:p w:rsidR="00811763" w:rsidRPr="00811763" w:rsidRDefault="00811763" w:rsidP="0081176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811763">
        <w:rPr>
          <w:rFonts w:eastAsia="Times New Roman"/>
          <w:szCs w:val="24"/>
          <w:lang w:eastAsia="hr-HR"/>
        </w:rPr>
        <w:t xml:space="preserve">Zagreb, 16. rujna 2025. </w:t>
      </w:r>
    </w:p>
    <w:p w:rsidR="00811763" w:rsidRPr="00811763" w:rsidRDefault="00811763" w:rsidP="00811763">
      <w:pPr>
        <w:suppressAutoHyphens w:val="0"/>
        <w:spacing w:line="240" w:lineRule="auto"/>
        <w:ind w:left="6300"/>
        <w:jc w:val="center"/>
        <w:rPr>
          <w:rFonts w:eastAsia="Times New Roman"/>
          <w:szCs w:val="24"/>
          <w:lang w:eastAsia="hr-HR"/>
        </w:rPr>
      </w:pPr>
    </w:p>
    <w:p w:rsidR="00811763" w:rsidRPr="00811763" w:rsidRDefault="00811763" w:rsidP="00811763">
      <w:pPr>
        <w:suppressAutoHyphens w:val="0"/>
        <w:spacing w:line="240" w:lineRule="auto"/>
        <w:ind w:left="4956" w:firstLine="708"/>
        <w:rPr>
          <w:rFonts w:eastAsia="Times New Roman"/>
          <w:b/>
          <w:szCs w:val="24"/>
          <w:lang w:eastAsia="hr-HR"/>
        </w:rPr>
      </w:pPr>
      <w:r w:rsidRPr="00811763">
        <w:rPr>
          <w:rFonts w:eastAsia="Times New Roman"/>
          <w:b/>
          <w:szCs w:val="24"/>
          <w:lang w:eastAsia="hr-HR"/>
        </w:rPr>
        <w:t xml:space="preserve">   Predsjednik Vijeća </w:t>
      </w:r>
    </w:p>
    <w:p w:rsidR="00811763" w:rsidRPr="00811763" w:rsidRDefault="00811763" w:rsidP="00811763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  <w:r w:rsidRPr="00811763">
        <w:rPr>
          <w:rFonts w:eastAsia="Times New Roman"/>
          <w:b/>
          <w:szCs w:val="24"/>
          <w:lang w:eastAsia="hr-HR"/>
        </w:rPr>
        <w:t xml:space="preserve">                                                                                            Gradske četvrti Podsljeme</w:t>
      </w:r>
    </w:p>
    <w:p w:rsidR="00811763" w:rsidRPr="00811763" w:rsidRDefault="00811763" w:rsidP="00811763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811763" w:rsidRPr="00811763" w:rsidRDefault="00811763" w:rsidP="00811763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</w:r>
      <w:r w:rsidRPr="00811763">
        <w:rPr>
          <w:rFonts w:eastAsia="Times New Roman"/>
          <w:b/>
          <w:szCs w:val="24"/>
          <w:lang w:eastAsia="hr-HR"/>
        </w:rPr>
        <w:tab/>
        <w:t xml:space="preserve">  Krešimir </w:t>
      </w:r>
      <w:proofErr w:type="spellStart"/>
      <w:r w:rsidRPr="00811763">
        <w:rPr>
          <w:rFonts w:eastAsia="Times New Roman"/>
          <w:b/>
          <w:szCs w:val="24"/>
          <w:lang w:eastAsia="hr-HR"/>
        </w:rPr>
        <w:t>Kompesak</w:t>
      </w:r>
      <w:proofErr w:type="spellEnd"/>
      <w:r w:rsidRPr="00811763">
        <w:rPr>
          <w:rFonts w:eastAsia="Times New Roman"/>
          <w:b/>
          <w:szCs w:val="24"/>
          <w:lang w:eastAsia="hr-HR"/>
        </w:rPr>
        <w:t xml:space="preserve"> </w:t>
      </w:r>
    </w:p>
    <w:p w:rsidR="00811763" w:rsidRPr="00811763" w:rsidRDefault="00811763" w:rsidP="00811763">
      <w:pPr>
        <w:suppressAutoHyphens w:val="0"/>
        <w:spacing w:line="240" w:lineRule="auto"/>
        <w:ind w:right="5103"/>
        <w:jc w:val="center"/>
      </w:pPr>
    </w:p>
    <w:p w:rsidR="00811763" w:rsidRPr="00811763" w:rsidRDefault="00811763" w:rsidP="00811763">
      <w:pPr>
        <w:pStyle w:val="Odlomakpopisa"/>
        <w:ind w:left="0"/>
        <w:jc w:val="both"/>
      </w:pPr>
    </w:p>
    <w:p w:rsidR="00811763" w:rsidRPr="00811763" w:rsidRDefault="00811763" w:rsidP="00811763">
      <w:pPr>
        <w:spacing w:line="240" w:lineRule="auto"/>
        <w:ind w:right="2358"/>
        <w:jc w:val="both"/>
        <w:rPr>
          <w:u w:val="single"/>
        </w:rPr>
      </w:pPr>
    </w:p>
    <w:sectPr w:rsidR="00811763" w:rsidRPr="00811763" w:rsidSect="00811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7472B"/>
    <w:multiLevelType w:val="hybridMultilevel"/>
    <w:tmpl w:val="EB025390"/>
    <w:lvl w:ilvl="0" w:tplc="71B0E7A8">
      <w:start w:val="1"/>
      <w:numFmt w:val="decimal"/>
      <w:lvlText w:val="%1."/>
      <w:lvlJc w:val="left"/>
      <w:pPr>
        <w:ind w:left="2406" w:hanging="360"/>
      </w:pPr>
    </w:lvl>
    <w:lvl w:ilvl="1" w:tplc="041A0019" w:tentative="1">
      <w:start w:val="1"/>
      <w:numFmt w:val="lowerLetter"/>
      <w:lvlText w:val="%2."/>
      <w:lvlJc w:val="left"/>
      <w:pPr>
        <w:ind w:left="3126" w:hanging="360"/>
      </w:pPr>
    </w:lvl>
    <w:lvl w:ilvl="2" w:tplc="041A001B" w:tentative="1">
      <w:start w:val="1"/>
      <w:numFmt w:val="lowerRoman"/>
      <w:lvlText w:val="%3."/>
      <w:lvlJc w:val="right"/>
      <w:pPr>
        <w:ind w:left="3846" w:hanging="180"/>
      </w:pPr>
    </w:lvl>
    <w:lvl w:ilvl="3" w:tplc="041A000F" w:tentative="1">
      <w:start w:val="1"/>
      <w:numFmt w:val="decimal"/>
      <w:lvlText w:val="%4."/>
      <w:lvlJc w:val="left"/>
      <w:pPr>
        <w:ind w:left="4566" w:hanging="360"/>
      </w:pPr>
    </w:lvl>
    <w:lvl w:ilvl="4" w:tplc="041A0019" w:tentative="1">
      <w:start w:val="1"/>
      <w:numFmt w:val="lowerLetter"/>
      <w:lvlText w:val="%5."/>
      <w:lvlJc w:val="left"/>
      <w:pPr>
        <w:ind w:left="5286" w:hanging="360"/>
      </w:pPr>
    </w:lvl>
    <w:lvl w:ilvl="5" w:tplc="041A001B" w:tentative="1">
      <w:start w:val="1"/>
      <w:numFmt w:val="lowerRoman"/>
      <w:lvlText w:val="%6."/>
      <w:lvlJc w:val="right"/>
      <w:pPr>
        <w:ind w:left="6006" w:hanging="180"/>
      </w:pPr>
    </w:lvl>
    <w:lvl w:ilvl="6" w:tplc="041A000F" w:tentative="1">
      <w:start w:val="1"/>
      <w:numFmt w:val="decimal"/>
      <w:lvlText w:val="%7."/>
      <w:lvlJc w:val="left"/>
      <w:pPr>
        <w:ind w:left="6726" w:hanging="360"/>
      </w:pPr>
    </w:lvl>
    <w:lvl w:ilvl="7" w:tplc="041A0019" w:tentative="1">
      <w:start w:val="1"/>
      <w:numFmt w:val="lowerLetter"/>
      <w:lvlText w:val="%8."/>
      <w:lvlJc w:val="left"/>
      <w:pPr>
        <w:ind w:left="7446" w:hanging="360"/>
      </w:pPr>
    </w:lvl>
    <w:lvl w:ilvl="8" w:tplc="041A001B" w:tentative="1">
      <w:start w:val="1"/>
      <w:numFmt w:val="lowerRoman"/>
      <w:lvlText w:val="%9."/>
      <w:lvlJc w:val="right"/>
      <w:pPr>
        <w:ind w:left="8166" w:hanging="180"/>
      </w:pPr>
    </w:lvl>
  </w:abstractNum>
  <w:abstractNum w:abstractNumId="1" w15:restartNumberingAfterBreak="0">
    <w:nsid w:val="341E1CC7"/>
    <w:multiLevelType w:val="hybridMultilevel"/>
    <w:tmpl w:val="A5CCECA8"/>
    <w:lvl w:ilvl="0" w:tplc="907AFF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96DC5"/>
    <w:multiLevelType w:val="hybridMultilevel"/>
    <w:tmpl w:val="8EFE39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A52864"/>
    <w:multiLevelType w:val="hybridMultilevel"/>
    <w:tmpl w:val="A2F4FB88"/>
    <w:lvl w:ilvl="0" w:tplc="71B0E7A8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4" w15:restartNumberingAfterBreak="0">
    <w:nsid w:val="7B872E8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763"/>
    <w:rsid w:val="005F4E40"/>
    <w:rsid w:val="00602608"/>
    <w:rsid w:val="00811763"/>
    <w:rsid w:val="00CA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6B1AE-6197-4BF9-89A5-3D58F003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11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11763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5F4E4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1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2131</Words>
  <Characters>12153</Characters>
  <Application>Microsoft Office Word</Application>
  <DocSecurity>0</DocSecurity>
  <Lines>101</Lines>
  <Paragraphs>28</Paragraphs>
  <ScaleCrop>false</ScaleCrop>
  <Company>Grad Zagreb</Company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Ordanić</dc:creator>
  <cp:keywords/>
  <dc:description/>
  <cp:lastModifiedBy>Snježana Ordanić</cp:lastModifiedBy>
  <cp:revision>2</cp:revision>
  <dcterms:created xsi:type="dcterms:W3CDTF">2025-09-23T11:17:00Z</dcterms:created>
  <dcterms:modified xsi:type="dcterms:W3CDTF">2025-09-23T11:42:00Z</dcterms:modified>
</cp:coreProperties>
</file>