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675" w:rsidRPr="009B0A1F" w:rsidRDefault="00803675" w:rsidP="00803675">
      <w:pPr>
        <w:spacing w:line="276" w:lineRule="auto"/>
        <w:jc w:val="center"/>
        <w:rPr>
          <w:b/>
        </w:rPr>
      </w:pPr>
      <w:r w:rsidRPr="009B0A1F">
        <w:rPr>
          <w:b/>
        </w:rPr>
        <w:t>Z A P I S N I K</w:t>
      </w:r>
    </w:p>
    <w:p w:rsidR="00803675" w:rsidRPr="009B0A1F" w:rsidRDefault="00803675" w:rsidP="00803675">
      <w:pPr>
        <w:spacing w:line="276" w:lineRule="auto"/>
        <w:jc w:val="center"/>
        <w:rPr>
          <w:b/>
        </w:rPr>
      </w:pPr>
      <w:r w:rsidRPr="009B0A1F">
        <w:rPr>
          <w:b/>
        </w:rPr>
        <w:t xml:space="preserve">12. sjednice Vijeća Gradske četvrti Peščenica - Žitnjak održane 26. svibnja 2026. </w:t>
      </w:r>
    </w:p>
    <w:p w:rsidR="00803675" w:rsidRPr="009B0A1F" w:rsidRDefault="00803675" w:rsidP="00803675">
      <w:pPr>
        <w:spacing w:line="276" w:lineRule="auto"/>
        <w:jc w:val="center"/>
        <w:rPr>
          <w:b/>
        </w:rPr>
      </w:pPr>
      <w:r w:rsidRPr="009B0A1F">
        <w:rPr>
          <w:b/>
        </w:rPr>
        <w:t>u zgradi Područnog ureda I. kat, soba 115 s početkom u 18,00 sati</w:t>
      </w:r>
    </w:p>
    <w:p w:rsidR="00803675" w:rsidRPr="009B0A1F" w:rsidRDefault="00803675" w:rsidP="00803675">
      <w:pPr>
        <w:spacing w:line="276" w:lineRule="auto"/>
        <w:jc w:val="both"/>
      </w:pPr>
    </w:p>
    <w:p w:rsidR="00803675" w:rsidRPr="009B0A1F" w:rsidRDefault="00803675" w:rsidP="00803675">
      <w:pPr>
        <w:spacing w:line="276" w:lineRule="auto"/>
        <w:jc w:val="both"/>
      </w:pPr>
      <w:r w:rsidRPr="009B0A1F">
        <w:t>Nazočni članovi Vijeća:</w:t>
      </w:r>
    </w:p>
    <w:p w:rsidR="00803675" w:rsidRPr="009B0A1F" w:rsidRDefault="00803675" w:rsidP="00803675">
      <w:pPr>
        <w:spacing w:line="276" w:lineRule="auto"/>
        <w:jc w:val="both"/>
      </w:pPr>
      <w:r w:rsidRPr="009B0A1F">
        <w:t xml:space="preserve">Tomica Rižmarić, Dean </w:t>
      </w:r>
      <w:proofErr w:type="spellStart"/>
      <w:r w:rsidRPr="009B0A1F">
        <w:t>Joketović</w:t>
      </w:r>
      <w:proofErr w:type="spellEnd"/>
      <w:r w:rsidRPr="009B0A1F">
        <w:t xml:space="preserve">, Ljiljana Ivanac, Nikola Zdunić, Nina Šantić, Ante </w:t>
      </w:r>
      <w:proofErr w:type="spellStart"/>
      <w:r w:rsidRPr="009B0A1F">
        <w:t>Palada</w:t>
      </w:r>
      <w:proofErr w:type="spellEnd"/>
      <w:r w:rsidRPr="009B0A1F">
        <w:t xml:space="preserve">, Dijana Požgaj, Ivana Perković, Siniša Mikuličić, Mato </w:t>
      </w:r>
      <w:proofErr w:type="spellStart"/>
      <w:r w:rsidRPr="009B0A1F">
        <w:t>Ačkar</w:t>
      </w:r>
      <w:proofErr w:type="spellEnd"/>
      <w:r w:rsidRPr="009B0A1F">
        <w:t xml:space="preserve">, Ivan Kuštra, Dora </w:t>
      </w:r>
      <w:proofErr w:type="spellStart"/>
      <w:r w:rsidRPr="009B0A1F">
        <w:t>Gašparović</w:t>
      </w:r>
      <w:proofErr w:type="spellEnd"/>
      <w:r w:rsidRPr="009B0A1F">
        <w:t xml:space="preserve">, Marko </w:t>
      </w:r>
      <w:proofErr w:type="spellStart"/>
      <w:r w:rsidRPr="009B0A1F">
        <w:t>Jelenčić</w:t>
      </w:r>
      <w:proofErr w:type="spellEnd"/>
      <w:r w:rsidRPr="009B0A1F">
        <w:t xml:space="preserve">, Mato Šimić, Renato </w:t>
      </w:r>
      <w:proofErr w:type="spellStart"/>
      <w:r w:rsidRPr="009B0A1F">
        <w:t>Pukljak</w:t>
      </w:r>
      <w:proofErr w:type="spellEnd"/>
      <w:r w:rsidRPr="009B0A1F">
        <w:t>, Marinko Raič, Ante Lovrić, Marijo Pisk i Mario Šoštarić.</w:t>
      </w:r>
    </w:p>
    <w:p w:rsidR="00803675" w:rsidRPr="009B0A1F" w:rsidRDefault="00803675" w:rsidP="00803675">
      <w:pPr>
        <w:spacing w:line="276" w:lineRule="auto"/>
        <w:jc w:val="both"/>
      </w:pPr>
    </w:p>
    <w:p w:rsidR="00803675" w:rsidRPr="009B0A1F" w:rsidRDefault="00803675" w:rsidP="00803675">
      <w:pPr>
        <w:spacing w:line="276" w:lineRule="auto"/>
        <w:jc w:val="both"/>
      </w:pPr>
      <w:r w:rsidRPr="009B0A1F">
        <w:t>Predsjedava gospodin Tomica Rižmarić, predsjednik Vijeća.</w:t>
      </w:r>
    </w:p>
    <w:p w:rsidR="00803675" w:rsidRPr="009B0A1F" w:rsidRDefault="00803675" w:rsidP="00803675">
      <w:pPr>
        <w:spacing w:line="276" w:lineRule="auto"/>
        <w:jc w:val="both"/>
      </w:pPr>
    </w:p>
    <w:p w:rsidR="00803675" w:rsidRPr="009B0A1F" w:rsidRDefault="00803675" w:rsidP="00803675">
      <w:pPr>
        <w:spacing w:line="276" w:lineRule="auto"/>
        <w:jc w:val="both"/>
      </w:pPr>
      <w:r>
        <w:t>Zapisnik vodila: Danijela Jurenec</w:t>
      </w:r>
    </w:p>
    <w:p w:rsidR="00803675" w:rsidRPr="009B0A1F" w:rsidRDefault="00803675" w:rsidP="00803675">
      <w:pPr>
        <w:spacing w:line="276" w:lineRule="auto"/>
        <w:jc w:val="both"/>
      </w:pPr>
    </w:p>
    <w:p w:rsidR="00803675" w:rsidRPr="009B0A1F" w:rsidRDefault="00803675" w:rsidP="00803675">
      <w:pPr>
        <w:spacing w:line="276" w:lineRule="auto"/>
        <w:jc w:val="both"/>
      </w:pPr>
    </w:p>
    <w:p w:rsidR="00803675" w:rsidRPr="009B0A1F" w:rsidRDefault="00803675" w:rsidP="00803675">
      <w:pPr>
        <w:spacing w:line="276" w:lineRule="auto"/>
        <w:jc w:val="both"/>
      </w:pPr>
      <w:r w:rsidRPr="009B0A1F">
        <w:t xml:space="preserve">Predsjednik konstatira da je nazočno </w:t>
      </w:r>
      <w:r w:rsidRPr="0083724F">
        <w:rPr>
          <w:b/>
          <w:i/>
        </w:rPr>
        <w:t>19 od ukupno 19 članova</w:t>
      </w:r>
      <w:r w:rsidRPr="009B0A1F">
        <w:t xml:space="preserve"> Vijeća, što znači da Vijeće može pravovaljano odlučivati, te otvara 12. sjednicu Vijeća Gradske četvrti.</w:t>
      </w:r>
    </w:p>
    <w:p w:rsidR="00803675" w:rsidRPr="009B0A1F" w:rsidRDefault="00803675" w:rsidP="00803675">
      <w:pPr>
        <w:spacing w:line="276" w:lineRule="auto"/>
        <w:jc w:val="both"/>
      </w:pPr>
    </w:p>
    <w:p w:rsidR="00803675" w:rsidRPr="009B0A1F" w:rsidRDefault="00803675" w:rsidP="00803675">
      <w:pPr>
        <w:spacing w:line="276" w:lineRule="auto"/>
        <w:jc w:val="both"/>
      </w:pPr>
      <w:r w:rsidRPr="009B0A1F">
        <w:t>Predsjednik Vijeća daje zapisnik 11. sjednice na verifikaciju.</w:t>
      </w:r>
      <w:r>
        <w:t xml:space="preserve"> </w:t>
      </w:r>
      <w:r w:rsidRPr="009B0A1F">
        <w:t>Vijeće</w:t>
      </w:r>
      <w:r>
        <w:t xml:space="preserve"> jednoglasno</w:t>
      </w:r>
      <w:r w:rsidRPr="009B0A1F">
        <w:t xml:space="preserve"> prihvaća tekst Zapisnika 11.</w:t>
      </w:r>
      <w:r>
        <w:t xml:space="preserve"> sjednice Vijeća, bez izmjena.</w:t>
      </w:r>
    </w:p>
    <w:p w:rsidR="00803675" w:rsidRPr="009B0A1F" w:rsidRDefault="00803675" w:rsidP="00803675">
      <w:pPr>
        <w:spacing w:line="276" w:lineRule="auto"/>
        <w:jc w:val="both"/>
      </w:pPr>
    </w:p>
    <w:p w:rsidR="00803675" w:rsidRPr="009B0A1F" w:rsidRDefault="00803675" w:rsidP="00803675">
      <w:pPr>
        <w:spacing w:line="276" w:lineRule="auto"/>
        <w:jc w:val="both"/>
      </w:pPr>
      <w:r>
        <w:t>Na prijedlog predsjednika Vijeće</w:t>
      </w:r>
      <w:r w:rsidRPr="002849FC">
        <w:rPr>
          <w:b/>
          <w:i/>
        </w:rPr>
        <w:t xml:space="preserve"> jednoglasno </w:t>
      </w:r>
      <w:r>
        <w:t xml:space="preserve">usvaja sljedeći </w:t>
      </w:r>
    </w:p>
    <w:p w:rsidR="00803675" w:rsidRPr="009B0A1F" w:rsidRDefault="00803675" w:rsidP="00803675">
      <w:pPr>
        <w:spacing w:line="276" w:lineRule="auto"/>
        <w:jc w:val="both"/>
      </w:pPr>
    </w:p>
    <w:p w:rsidR="00803675" w:rsidRPr="009B0A1F" w:rsidRDefault="00803675" w:rsidP="00803675">
      <w:pPr>
        <w:spacing w:line="276" w:lineRule="auto"/>
        <w:jc w:val="center"/>
        <w:rPr>
          <w:b/>
        </w:rPr>
      </w:pPr>
      <w:r w:rsidRPr="009B0A1F">
        <w:rPr>
          <w:b/>
        </w:rPr>
        <w:t>DNEVNI  RED</w:t>
      </w:r>
    </w:p>
    <w:p w:rsidR="00803675" w:rsidRPr="009B0A1F" w:rsidRDefault="00803675" w:rsidP="00803675">
      <w:pPr>
        <w:spacing w:line="276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Prijedlog zaključka o izmjeni Plana potreba za provođenje aktivnosti, programa i projekata u svrhu unapređenja kvalitete života građana Gradske četvrti Peščenica – Žitnjak u 2026.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Prijedlog zaključka o uključivanju u proces participativnog budžetiranja te osiguravanju dijela budžeta iz Plana komunalnih aktivnosti 2027. u svrhu realizacije aktivnosti participativnog budžetiranja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Zaključak o popisu prioriteta Gradske četvrti Peščenica - Žitnjak za Plan komunalnih aktivnosti Gradske četvrti Peščenica - Žitnjak u 2027. - donošenje zaključka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Prijedlozi zaključaka komunalne problematike GČ Peščenica - Žitnjak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1) Prijedlog zaključka o potrebi izgradnje javne vodoopskrbne mreže u naselju Žitnjak Kovačići.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2) Prijedlog zaključka o potrebi usklađivanja naziva </w:t>
            </w:r>
            <w:proofErr w:type="spellStart"/>
            <w:r w:rsidRPr="009B0A1F">
              <w:t>k.č</w:t>
            </w:r>
            <w:proofErr w:type="spellEnd"/>
            <w:r w:rsidRPr="009B0A1F">
              <w:t xml:space="preserve">. 4306/8 k.o. Žitnjak s podacima u katastarskom </w:t>
            </w:r>
            <w:proofErr w:type="spellStart"/>
            <w:r w:rsidRPr="009B0A1F">
              <w:t>operatu</w:t>
            </w:r>
            <w:proofErr w:type="spellEnd"/>
            <w:r w:rsidRPr="009B0A1F">
              <w:t>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3) Prijedlog zaključka o postavljanju košarica za otpatke sa zaštitom od ptica na području MO Folnegovićevo naselje.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4) Prijedlog zaključka o postavljanju košarica za otpatke u </w:t>
            </w:r>
            <w:proofErr w:type="spellStart"/>
            <w:r w:rsidRPr="009B0A1F">
              <w:t>Lovinčićevoj</w:t>
            </w:r>
            <w:proofErr w:type="spellEnd"/>
            <w:r w:rsidRPr="009B0A1F">
              <w:t xml:space="preserve"> ulici.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5) Prijedlog zaključka o potrebi izgradnje javne rasvjete u </w:t>
            </w:r>
            <w:proofErr w:type="spellStart"/>
            <w:r w:rsidRPr="009B0A1F">
              <w:t>Ivanićgradskoj</w:t>
            </w:r>
            <w:proofErr w:type="spellEnd"/>
            <w:r w:rsidRPr="009B0A1F">
              <w:t xml:space="preserve"> ulici kod kbr. 54-58.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6) Prijedlog zaključka o potrebi izgradnje javne rasvjete uz pješačke staze na području Znanstveno-učilišnog </w:t>
            </w:r>
            <w:proofErr w:type="spellStart"/>
            <w:r w:rsidRPr="009B0A1F">
              <w:t>kampusa</w:t>
            </w:r>
            <w:proofErr w:type="spellEnd"/>
            <w:r w:rsidRPr="009B0A1F">
              <w:t xml:space="preserve"> Borongaj.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7) Prijedlog zaključka o unaprjeđenju javne rasvjete u </w:t>
            </w:r>
            <w:proofErr w:type="spellStart"/>
            <w:r w:rsidRPr="009B0A1F">
              <w:t>Čavićevoj</w:t>
            </w:r>
            <w:proofErr w:type="spellEnd"/>
            <w:r w:rsidRPr="009B0A1F">
              <w:t xml:space="preserve"> ulici.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8) Prijedlog zaključka o izgradnji javne rasvjete na dječjem igralištu u </w:t>
            </w:r>
            <w:proofErr w:type="spellStart"/>
            <w:r w:rsidRPr="009B0A1F">
              <w:t>Sovinjačkoj</w:t>
            </w:r>
            <w:proofErr w:type="spellEnd"/>
            <w:r w:rsidRPr="009B0A1F">
              <w:t xml:space="preserve"> ulici.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Prijedlozi zaključaka prometne problematike GČ Peščenica - Žitnjak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1) Prijedlog zaključka o postavi prometnih znakova na raskrižju Ul. Žitnjak Martinci - III. </w:t>
            </w:r>
            <w:proofErr w:type="spellStart"/>
            <w:r w:rsidRPr="009B0A1F">
              <w:t>Struge</w:t>
            </w:r>
            <w:proofErr w:type="spellEnd"/>
            <w:r w:rsidRPr="009B0A1F">
              <w:t>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2) Prijedlog zaključka o potrebi izrade prometnog elaborata za Ulicu Frana </w:t>
            </w:r>
            <w:proofErr w:type="spellStart"/>
            <w:r w:rsidRPr="009B0A1F">
              <w:t>Alfirevića</w:t>
            </w:r>
            <w:proofErr w:type="spellEnd"/>
            <w:r w:rsidRPr="009B0A1F">
              <w:t>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3) Prijedlog zaključka o postavljanju prometnog zrcala na raskrižju Velikogoričke i Dvorske ulice.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4) Prijedlog zaključka o postavljanju uspornika prometa u </w:t>
            </w:r>
            <w:proofErr w:type="spellStart"/>
            <w:r w:rsidRPr="009B0A1F">
              <w:t>Čerininoj</w:t>
            </w:r>
            <w:proofErr w:type="spellEnd"/>
            <w:r w:rsidRPr="009B0A1F">
              <w:t xml:space="preserve"> ulici.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5) Prijedlog zaključka o postavljanju zaštitnih stupića u Ulici </w:t>
            </w:r>
            <w:proofErr w:type="spellStart"/>
            <w:r w:rsidRPr="009B0A1F">
              <w:t>Divka</w:t>
            </w:r>
            <w:proofErr w:type="spellEnd"/>
            <w:r w:rsidRPr="009B0A1F">
              <w:t xml:space="preserve"> Budaka 7-9a.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6) Prijedlog zaključka o potrebi iscrtavanja dodatnih parkirnih mjesta u zoni naplate u </w:t>
            </w:r>
            <w:proofErr w:type="spellStart"/>
            <w:r w:rsidRPr="009B0A1F">
              <w:t>Kušlanovoj</w:t>
            </w:r>
            <w:proofErr w:type="spellEnd"/>
            <w:r w:rsidRPr="009B0A1F">
              <w:t xml:space="preserve"> ulici.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7) Prijedlog zaključka o postavljanju zaštitnog stupića u </w:t>
            </w:r>
            <w:proofErr w:type="spellStart"/>
            <w:r w:rsidRPr="009B0A1F">
              <w:t>Bužanovoj</w:t>
            </w:r>
            <w:proofErr w:type="spellEnd"/>
            <w:r w:rsidRPr="009B0A1F">
              <w:t xml:space="preserve"> ulici.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8) Prijedlog zaključka o postavljanju uspornika prometa s pješačkim prijelazom u Harambašićevoj ulici.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9) Prijedlog zaključka o postavljanju horizontalne svjetlosne signalizacije na pješačkom prijelazu u </w:t>
            </w:r>
            <w:proofErr w:type="spellStart"/>
            <w:r w:rsidRPr="009B0A1F">
              <w:t>Ivanjorečkoj</w:t>
            </w:r>
            <w:proofErr w:type="spellEnd"/>
            <w:r w:rsidRPr="009B0A1F">
              <w:t xml:space="preserve"> cesti kod kbr. 5a.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10) Prijedlog zaključka o uklanjanju prometnog znaka u Ulici Stjepana Jakopovića.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11) Prijedlog zaključka o potrebi iscrtavanja parkirališnih mjesta na području MO Ferenščica.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12) Prijedlog zaključka o postavljanju znaka zabrane prometovanja vozilima težim od 3,5t kroz Ulicu XI. Ferenščica.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13) Prijedlog zaključka o postavljanju betonske barijere kod Šetnice Vesne Parun.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14) Prijedlog zaključka o postavljanju zaštitnih stupića u Ulici Vukomerec kod kbr. 44.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15) Prijedlog zaključka o postavljanju prometnog zrcala u </w:t>
            </w:r>
            <w:proofErr w:type="spellStart"/>
            <w:r w:rsidRPr="009B0A1F">
              <w:t>Kanfanarskoj</w:t>
            </w:r>
            <w:proofErr w:type="spellEnd"/>
            <w:r w:rsidRPr="009B0A1F">
              <w:t xml:space="preserve"> ulici.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16) Prijedlog zaključka o promjeni smjera kretanja prometa u </w:t>
            </w:r>
            <w:proofErr w:type="spellStart"/>
            <w:r w:rsidRPr="009B0A1F">
              <w:t>Skorušičkoj</w:t>
            </w:r>
            <w:proofErr w:type="spellEnd"/>
            <w:r w:rsidRPr="009B0A1F">
              <w:t xml:space="preserve"> ulici.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17) Prijedlog zaključka o optimizaciji parkirališnih mjesta u Ulici Vukomerec.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18) Prijedlog zaključka o provedbi horizontalne i vertikalne signalizacije za biciklističku infrastrukturu na području MO Peščenica.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Prijedlog zaključka o Planu komunalnih potreba na području GČ Peščenica-Žitnjak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Pitanja, prijedlozi i obavijesti</w:t>
            </w:r>
          </w:p>
        </w:tc>
      </w:tr>
      <w:tr w:rsidR="00803675" w:rsidRPr="009B0A1F" w:rsidTr="00D82877">
        <w:tc>
          <w:tcPr>
            <w:tcW w:w="567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803675" w:rsidRPr="009B0A1F" w:rsidRDefault="00803675" w:rsidP="00D82877">
            <w:pPr>
              <w:spacing w:line="276" w:lineRule="auto"/>
              <w:jc w:val="both"/>
            </w:pPr>
            <w:r w:rsidRPr="009B0A1F">
              <w:t>Prijedlog zaključka o izmjeni Plana komunalnih aktivnosti GČ Peščenica - Žitnjak u 2026.</w:t>
            </w:r>
          </w:p>
          <w:p w:rsidR="00803675" w:rsidRPr="009B0A1F" w:rsidRDefault="00803675" w:rsidP="00D82877">
            <w:pPr>
              <w:spacing w:line="276" w:lineRule="auto"/>
              <w:jc w:val="both"/>
            </w:pPr>
          </w:p>
          <w:p w:rsidR="00803675" w:rsidRPr="009B0A1F" w:rsidRDefault="00803675" w:rsidP="00D82877">
            <w:pPr>
              <w:spacing w:line="276" w:lineRule="auto"/>
              <w:jc w:val="both"/>
            </w:pPr>
          </w:p>
        </w:tc>
      </w:tr>
    </w:tbl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Ad1. Prijedlog zaključka o izmjeni Plana potreba za provođenje aktivnosti, programa i projekata u svrhu unapređenja kvalitete života građana Gradske četvrti Peščenica – Žitnjak u 2026.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  <w:r w:rsidRPr="009B0A1F">
        <w:t>Uvodno obrazlo</w:t>
      </w:r>
      <w:r>
        <w:t>ženje iznosi Predsjednik Vijeća te otvara raspravu.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 xml:space="preserve">U raspravi </w:t>
      </w:r>
      <w:r>
        <w:t xml:space="preserve">sudjeluju vijećnici </w:t>
      </w:r>
      <w:proofErr w:type="spellStart"/>
      <w:r>
        <w:t>Jelenčić</w:t>
      </w:r>
      <w:proofErr w:type="spellEnd"/>
      <w:r>
        <w:t xml:space="preserve"> i Zdunić.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center"/>
      </w:pPr>
      <w:r w:rsidRPr="009B0A1F">
        <w:t>Zaključak  o izmjeni Plana potreba za provođenje aktivnosti, programa i projekata u svrhu unapređenja kvalitete života građana Gradske četvrti Peščenica – Žitnjak u 2026.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Ad2. Prijedlog zaključka o uključivanju u proces participativnog budžetiranja te osiguravanju dijela budžeta iz Plana komunalnih aktivnosti 2027. u svrhu realizacije aktivnosti participativnog budžetiranja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  <w:r w:rsidRPr="009B0A1F">
        <w:t xml:space="preserve">Uvodno obrazloženje iznosi Predsjednik Vijeća </w:t>
      </w:r>
      <w:r>
        <w:t>te otvara raspravu.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 xml:space="preserve">U raspravi </w:t>
      </w:r>
      <w:r>
        <w:t xml:space="preserve">sudjeluju vijećnici </w:t>
      </w:r>
      <w:proofErr w:type="spellStart"/>
      <w:r>
        <w:t>Ačkar</w:t>
      </w:r>
      <w:proofErr w:type="spellEnd"/>
      <w:r>
        <w:t xml:space="preserve">, Zdunić, </w:t>
      </w:r>
      <w:proofErr w:type="spellStart"/>
      <w:r>
        <w:t>Gašparović</w:t>
      </w:r>
      <w:proofErr w:type="spellEnd"/>
      <w:r>
        <w:t xml:space="preserve">, </w:t>
      </w:r>
      <w:proofErr w:type="spellStart"/>
      <w:r>
        <w:t>Palada</w:t>
      </w:r>
      <w:proofErr w:type="spellEnd"/>
      <w:r>
        <w:t>, Lovrić i Šantić.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 xml:space="preserve">Vijeće većinom glasova od 13 ZA (Tomica Rižmarić, Dean </w:t>
      </w:r>
      <w:proofErr w:type="spellStart"/>
      <w:r w:rsidRPr="009B0A1F">
        <w:t>Joketović</w:t>
      </w:r>
      <w:proofErr w:type="spellEnd"/>
      <w:r w:rsidRPr="009B0A1F">
        <w:t xml:space="preserve">, Ljiljana Ivanac, Nikola Zdunić, Nina Šantić, Ante </w:t>
      </w:r>
      <w:proofErr w:type="spellStart"/>
      <w:r w:rsidRPr="009B0A1F">
        <w:t>Palada</w:t>
      </w:r>
      <w:proofErr w:type="spellEnd"/>
      <w:r w:rsidRPr="009B0A1F">
        <w:t xml:space="preserve">, Dijana Požgaj, Ivana Perković, Siniša Mikuličić, Mato Šimić, Renato </w:t>
      </w:r>
      <w:proofErr w:type="spellStart"/>
      <w:r w:rsidRPr="009B0A1F">
        <w:t>Pukljak</w:t>
      </w:r>
      <w:proofErr w:type="spellEnd"/>
      <w:r w:rsidRPr="009B0A1F">
        <w:t xml:space="preserve">, Marijo Pisk i Mario Šoštarić), 5 PROTIV (Mato </w:t>
      </w:r>
      <w:proofErr w:type="spellStart"/>
      <w:r w:rsidRPr="009B0A1F">
        <w:t>Ačkar</w:t>
      </w:r>
      <w:proofErr w:type="spellEnd"/>
      <w:r w:rsidRPr="009B0A1F">
        <w:t xml:space="preserve">, Ivan Kuštra, Dora </w:t>
      </w:r>
      <w:proofErr w:type="spellStart"/>
      <w:r w:rsidRPr="009B0A1F">
        <w:t>Gašparović</w:t>
      </w:r>
      <w:proofErr w:type="spellEnd"/>
      <w:r w:rsidRPr="009B0A1F">
        <w:t xml:space="preserve">, Marko </w:t>
      </w:r>
      <w:proofErr w:type="spellStart"/>
      <w:r w:rsidRPr="009B0A1F">
        <w:t>Jelenčić</w:t>
      </w:r>
      <w:proofErr w:type="spellEnd"/>
      <w:r w:rsidRPr="009B0A1F">
        <w:t xml:space="preserve"> i Ante Lovrić), 1 SUZDRŽA</w:t>
      </w:r>
      <w:r>
        <w:t>N</w:t>
      </w:r>
      <w:r w:rsidRPr="009B0A1F">
        <w:t xml:space="preserve"> (Marinko Raič)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center"/>
      </w:pPr>
      <w:r w:rsidRPr="009B0A1F">
        <w:t>Zaključak  o uključivanju u proces participativnog budžetiranja te osiguravanju dijela budžeta iz Plana komunalnih aktivnosti 2027. u svrhu realizacije aktivnosti participativnog budžetiranja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Ad3. Zaključak o popisu prioriteta Gradske četvrti Peščenica - Žitnjak za Plan komunalnih aktivnosti Gradske četvrti Peščenica - Žitnjak u 2027. - donošenje zaključka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  <w:r w:rsidRPr="009B0A1F">
        <w:t xml:space="preserve">Uvodno obrazloženje iznosi Predsjednik Vijeća </w:t>
      </w:r>
      <w:r>
        <w:t>te otvara raspravu.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 xml:space="preserve">U raspravi </w:t>
      </w:r>
      <w:r>
        <w:t xml:space="preserve">sudjeluju vijećnici </w:t>
      </w:r>
      <w:proofErr w:type="spellStart"/>
      <w:r>
        <w:t>Ačkar</w:t>
      </w:r>
      <w:proofErr w:type="spellEnd"/>
      <w:r>
        <w:t xml:space="preserve">, Perković, Kuštra, Ivanac, </w:t>
      </w:r>
      <w:proofErr w:type="spellStart"/>
      <w:r>
        <w:t>Joketović</w:t>
      </w:r>
      <w:proofErr w:type="spellEnd"/>
      <w:r>
        <w:t>, Pisk i Požgaj.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 xml:space="preserve">Vijeće </w:t>
      </w:r>
      <w:r>
        <w:t>sa 18 glasova ZA (</w:t>
      </w:r>
      <w:r w:rsidRPr="00BE1A23">
        <w:t xml:space="preserve">Tomica Rižmarić, Dean </w:t>
      </w:r>
      <w:proofErr w:type="spellStart"/>
      <w:r w:rsidRPr="00BE1A23">
        <w:t>Joketović</w:t>
      </w:r>
      <w:proofErr w:type="spellEnd"/>
      <w:r w:rsidRPr="00BE1A23">
        <w:t xml:space="preserve">, Ljiljana Ivanac, Nikola Zdunić, Nina Šantić, Ante </w:t>
      </w:r>
      <w:proofErr w:type="spellStart"/>
      <w:r w:rsidRPr="00BE1A23">
        <w:t>Palada</w:t>
      </w:r>
      <w:proofErr w:type="spellEnd"/>
      <w:r w:rsidRPr="00BE1A23">
        <w:t xml:space="preserve">, Dijana Požgaj, Ivana Perković, Siniša Mikuličić, Mato Šimić, Renato </w:t>
      </w:r>
      <w:proofErr w:type="spellStart"/>
      <w:r w:rsidRPr="00BE1A23">
        <w:t>Pukljak</w:t>
      </w:r>
      <w:proofErr w:type="spellEnd"/>
      <w:r w:rsidRPr="00BE1A23">
        <w:t>, Mario Šoštarić</w:t>
      </w:r>
      <w:r>
        <w:t xml:space="preserve">, </w:t>
      </w:r>
      <w:r w:rsidRPr="00BE1A23">
        <w:t xml:space="preserve">Mato </w:t>
      </w:r>
      <w:proofErr w:type="spellStart"/>
      <w:r w:rsidRPr="00BE1A23">
        <w:t>Ačkar</w:t>
      </w:r>
      <w:proofErr w:type="spellEnd"/>
      <w:r w:rsidRPr="00BE1A23">
        <w:t>, Ivan Kuštra, Do</w:t>
      </w:r>
      <w:r>
        <w:t xml:space="preserve">ra </w:t>
      </w:r>
      <w:proofErr w:type="spellStart"/>
      <w:r>
        <w:t>Gašparović</w:t>
      </w:r>
      <w:proofErr w:type="spellEnd"/>
      <w:r>
        <w:t xml:space="preserve">, Marko </w:t>
      </w:r>
      <w:proofErr w:type="spellStart"/>
      <w:r>
        <w:t>Jelenčić</w:t>
      </w:r>
      <w:proofErr w:type="spellEnd"/>
      <w:r>
        <w:t xml:space="preserve">, </w:t>
      </w:r>
      <w:r w:rsidRPr="00BE1A23">
        <w:t>Ante Lovrić</w:t>
      </w:r>
      <w:r>
        <w:t xml:space="preserve"> i Marinko Raič) i 1 glas SUZDRŽAN (Marijo Pisk)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center"/>
      </w:pPr>
      <w:r w:rsidRPr="009B0A1F">
        <w:t>Zaključak o popisu prioriteta Gradske četvrti Peščenica - Žitnjak za Plan komunalnih aktivnosti Gradske četvrti Peščenica - Žitnjak u 2027. - donošenje zaključka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Ad4. Prijedlozi zaključaka komunalne problematike GČ Peščenica - Žitnjak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  <w:r w:rsidRPr="009B0A1F">
        <w:t xml:space="preserve">Uvodno obrazloženje iznosi Predsjednik Vijeća </w:t>
      </w:r>
      <w:r>
        <w:t>te otvara raspravu.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U raspravi sudjeluje</w:t>
      </w:r>
      <w:r>
        <w:t xml:space="preserve"> vijećnici </w:t>
      </w:r>
      <w:proofErr w:type="spellStart"/>
      <w:r>
        <w:t>Palada</w:t>
      </w:r>
      <w:proofErr w:type="spellEnd"/>
      <w:r>
        <w:t xml:space="preserve"> i Raič, 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1) Prijedlog zaključka o potrebi izgradnje javne vodoopskrbne mreže u naselju Žitnjak Kovačići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>Zaključak  o potrebi izgradnje javne vodoopskrbne mreže u naselju Žitnjak Kovačići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2) Prijedlog zaključka o potrebi usklađivanja naziva </w:t>
      </w:r>
      <w:proofErr w:type="spellStart"/>
      <w:r w:rsidRPr="009B0A1F">
        <w:rPr>
          <w:b/>
        </w:rPr>
        <w:t>k.č</w:t>
      </w:r>
      <w:proofErr w:type="spellEnd"/>
      <w:r w:rsidRPr="009B0A1F">
        <w:rPr>
          <w:b/>
        </w:rPr>
        <w:t xml:space="preserve">. 4306/8 k.o. Žitnjak s podacima u katastarskom </w:t>
      </w:r>
      <w:proofErr w:type="spellStart"/>
      <w:r w:rsidRPr="009B0A1F">
        <w:rPr>
          <w:b/>
        </w:rPr>
        <w:t>operatu</w:t>
      </w:r>
      <w:proofErr w:type="spellEnd"/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potrebi usklađivanja naziva </w:t>
      </w:r>
      <w:proofErr w:type="spellStart"/>
      <w:r w:rsidRPr="009B0A1F">
        <w:t>k.č</w:t>
      </w:r>
      <w:proofErr w:type="spellEnd"/>
      <w:r w:rsidRPr="009B0A1F">
        <w:t xml:space="preserve">. 4306/8 k.o. Žitnjak s podacima u katastarskom </w:t>
      </w:r>
      <w:proofErr w:type="spellStart"/>
      <w:r w:rsidRPr="009B0A1F">
        <w:t>operatu</w:t>
      </w:r>
      <w:proofErr w:type="spellEnd"/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3) Prijedlog zaključka o postavljanju košarica za otpatke sa zaštitom od ptica na području MO Folnegovićevo naselje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>Zaključak  o postavljanju košarica za otpatke sa zaštitom od ptica na području MO Folnegovićevo naselje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4) Prijedlog zaključka o postavljanju košarica za otpatke u </w:t>
      </w:r>
      <w:proofErr w:type="spellStart"/>
      <w:r w:rsidRPr="009B0A1F">
        <w:rPr>
          <w:b/>
        </w:rPr>
        <w:t>Lovinčićevoj</w:t>
      </w:r>
      <w:proofErr w:type="spellEnd"/>
      <w:r w:rsidRPr="009B0A1F">
        <w:rPr>
          <w:b/>
        </w:rPr>
        <w:t xml:space="preserve"> ulici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lastRenderedPageBreak/>
        <w:t xml:space="preserve">Zaključak  o postavljanju košarica za otpatke u </w:t>
      </w:r>
      <w:proofErr w:type="spellStart"/>
      <w:r w:rsidRPr="009B0A1F">
        <w:t>Lovinčićevoj</w:t>
      </w:r>
      <w:proofErr w:type="spellEnd"/>
      <w:r w:rsidRPr="009B0A1F">
        <w:t xml:space="preserve"> ulici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5) Prijedlog zaključka o potrebi izgradnje javne rasvjete u </w:t>
      </w:r>
      <w:proofErr w:type="spellStart"/>
      <w:r w:rsidRPr="009B0A1F">
        <w:rPr>
          <w:b/>
        </w:rPr>
        <w:t>Ivanićgradskoj</w:t>
      </w:r>
      <w:proofErr w:type="spellEnd"/>
      <w:r w:rsidRPr="009B0A1F">
        <w:rPr>
          <w:b/>
        </w:rPr>
        <w:t xml:space="preserve"> ulici kod kbr. 54-58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potrebi izgradnje javne rasvjete u </w:t>
      </w:r>
      <w:proofErr w:type="spellStart"/>
      <w:r w:rsidRPr="009B0A1F">
        <w:t>Ivanićgradskoj</w:t>
      </w:r>
      <w:proofErr w:type="spellEnd"/>
      <w:r w:rsidRPr="009B0A1F">
        <w:t xml:space="preserve"> ulici kod kbr. 54-58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6) Prijedlog zaključka o potrebi izgradnje javne rasvjete uz pješačke staze na području Znanstveno-učilišnog </w:t>
      </w:r>
      <w:proofErr w:type="spellStart"/>
      <w:r w:rsidRPr="009B0A1F">
        <w:rPr>
          <w:b/>
        </w:rPr>
        <w:t>kampusa</w:t>
      </w:r>
      <w:proofErr w:type="spellEnd"/>
      <w:r w:rsidRPr="009B0A1F">
        <w:rPr>
          <w:b/>
        </w:rPr>
        <w:t xml:space="preserve"> Borongaj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potrebi izgradnje javne rasvjete uz pješačke staze na području Znanstveno-učilišnog </w:t>
      </w:r>
      <w:proofErr w:type="spellStart"/>
      <w:r w:rsidRPr="009B0A1F">
        <w:t>kampusa</w:t>
      </w:r>
      <w:proofErr w:type="spellEnd"/>
      <w:r w:rsidRPr="009B0A1F">
        <w:t xml:space="preserve"> Borongaj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7) Prijedlog zaključka o unaprjeđenju javne rasvjete u </w:t>
      </w:r>
      <w:proofErr w:type="spellStart"/>
      <w:r w:rsidRPr="009B0A1F">
        <w:rPr>
          <w:b/>
        </w:rPr>
        <w:t>Čavićevoj</w:t>
      </w:r>
      <w:proofErr w:type="spellEnd"/>
      <w:r w:rsidRPr="009B0A1F">
        <w:rPr>
          <w:b/>
        </w:rPr>
        <w:t xml:space="preserve"> ulici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unaprjeđenju javne rasvjete u </w:t>
      </w:r>
      <w:proofErr w:type="spellStart"/>
      <w:r w:rsidRPr="009B0A1F">
        <w:t>Čavićevoj</w:t>
      </w:r>
      <w:proofErr w:type="spellEnd"/>
      <w:r w:rsidRPr="009B0A1F">
        <w:t xml:space="preserve"> ulici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8) Prijedlog zaključka o izgradnji javne rasvjete na dječjem igralištu u </w:t>
      </w:r>
      <w:proofErr w:type="spellStart"/>
      <w:r w:rsidRPr="009B0A1F">
        <w:rPr>
          <w:b/>
        </w:rPr>
        <w:t>Sovinjačkoj</w:t>
      </w:r>
      <w:proofErr w:type="spellEnd"/>
      <w:r w:rsidRPr="009B0A1F">
        <w:rPr>
          <w:b/>
        </w:rPr>
        <w:t xml:space="preserve"> ulici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izgradnji javne rasvjete na dječjem igralištu u </w:t>
      </w:r>
      <w:proofErr w:type="spellStart"/>
      <w:r w:rsidRPr="009B0A1F">
        <w:t>Sovinjačkoj</w:t>
      </w:r>
      <w:proofErr w:type="spellEnd"/>
      <w:r w:rsidRPr="009B0A1F">
        <w:t xml:space="preserve"> ulici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Ad5. Prijedlozi zaključaka prometne problematike GČ Peščenica - Žitnjak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  <w:r w:rsidRPr="009B0A1F">
        <w:lastRenderedPageBreak/>
        <w:t>Uvodno obrazloženje iznosi Predsjednik Vijeća (ili se navodi ime i prezime Vijećnika kojem predsjednik dozvoli da izloži obrazloženje točke dnevnog reda).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U raspravi sudjeluje</w:t>
      </w:r>
      <w:r>
        <w:t xml:space="preserve"> vijećnik </w:t>
      </w:r>
      <w:proofErr w:type="spellStart"/>
      <w:r>
        <w:t>Palada</w:t>
      </w:r>
      <w:proofErr w:type="spellEnd"/>
      <w:r w:rsidRPr="009B0A1F">
        <w:t>.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1) Prijedlog zaključka o postavi prometnih znakova na raskrižju Ul. Žitnjak Martinci - III. </w:t>
      </w:r>
      <w:proofErr w:type="spellStart"/>
      <w:r w:rsidRPr="009B0A1F">
        <w:rPr>
          <w:b/>
        </w:rPr>
        <w:t>Struge</w:t>
      </w:r>
      <w:proofErr w:type="spellEnd"/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postavi prometnih znakova na raskrižju Ul. Žitnjak Martinci - III. </w:t>
      </w:r>
      <w:proofErr w:type="spellStart"/>
      <w:r w:rsidRPr="009B0A1F">
        <w:t>Struge</w:t>
      </w:r>
      <w:proofErr w:type="spellEnd"/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2) Prijedlog zaključka o potrebi izrade prometnog elaborata za Ulicu Frana </w:t>
      </w:r>
      <w:proofErr w:type="spellStart"/>
      <w:r w:rsidRPr="009B0A1F">
        <w:rPr>
          <w:b/>
        </w:rPr>
        <w:t>Alfirevića</w:t>
      </w:r>
      <w:proofErr w:type="spellEnd"/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potrebi izrade prometnog elaborata za Ulicu Frana </w:t>
      </w:r>
      <w:proofErr w:type="spellStart"/>
      <w:r w:rsidRPr="009B0A1F">
        <w:t>Alfirevića</w:t>
      </w:r>
      <w:proofErr w:type="spellEnd"/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3) Prijedlog zaključka o postavljanju prometnog zrcala na raskrižju Velikogoričke i Dvorske ulice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>Zaključak  o postavljanju prometnog zrcala na raskrižju Velikogoričke i Dvorske ulice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4) Prijedlog zaključka o postavljanju uspornika prometa u </w:t>
      </w:r>
      <w:proofErr w:type="spellStart"/>
      <w:r w:rsidRPr="009B0A1F">
        <w:rPr>
          <w:b/>
        </w:rPr>
        <w:t>Čerininoj</w:t>
      </w:r>
      <w:proofErr w:type="spellEnd"/>
      <w:r w:rsidRPr="009B0A1F">
        <w:rPr>
          <w:b/>
        </w:rPr>
        <w:t xml:space="preserve"> ulici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postavljanju uspornika prometa u </w:t>
      </w:r>
      <w:proofErr w:type="spellStart"/>
      <w:r w:rsidRPr="009B0A1F">
        <w:t>Čerininoj</w:t>
      </w:r>
      <w:proofErr w:type="spellEnd"/>
      <w:r w:rsidRPr="009B0A1F">
        <w:t xml:space="preserve"> ulici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5) Prijedlog zaključka o postavljanju zaštitnih stupića u Ulici </w:t>
      </w:r>
      <w:proofErr w:type="spellStart"/>
      <w:r w:rsidRPr="009B0A1F">
        <w:rPr>
          <w:b/>
        </w:rPr>
        <w:t>Divka</w:t>
      </w:r>
      <w:proofErr w:type="spellEnd"/>
      <w:r w:rsidRPr="009B0A1F">
        <w:rPr>
          <w:b/>
        </w:rPr>
        <w:t xml:space="preserve"> Budaka 7-9a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postavljanju zaštitnih stupića u Ulici </w:t>
      </w:r>
      <w:proofErr w:type="spellStart"/>
      <w:r w:rsidRPr="009B0A1F">
        <w:t>Divka</w:t>
      </w:r>
      <w:proofErr w:type="spellEnd"/>
      <w:r w:rsidRPr="009B0A1F">
        <w:t xml:space="preserve"> Budaka 7-9a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6) Prijedlog zaključka o potrebi iscrtavanja dodatnih parkirnih mjesta u zoni naplate u </w:t>
      </w:r>
      <w:proofErr w:type="spellStart"/>
      <w:r w:rsidRPr="009B0A1F">
        <w:rPr>
          <w:b/>
        </w:rPr>
        <w:t>Kušlanovoj</w:t>
      </w:r>
      <w:proofErr w:type="spellEnd"/>
      <w:r w:rsidRPr="009B0A1F">
        <w:rPr>
          <w:b/>
        </w:rPr>
        <w:t xml:space="preserve"> ulici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potrebi iscrtavanja dodatnih parkirnih mjesta u zoni naplate u </w:t>
      </w:r>
      <w:proofErr w:type="spellStart"/>
      <w:r w:rsidRPr="009B0A1F">
        <w:t>Kušlanovoj</w:t>
      </w:r>
      <w:proofErr w:type="spellEnd"/>
      <w:r w:rsidRPr="009B0A1F">
        <w:t xml:space="preserve"> ulici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7) Prijedlog zaključka o postavljanju zaštitnog stupića u </w:t>
      </w:r>
      <w:proofErr w:type="spellStart"/>
      <w:r w:rsidRPr="009B0A1F">
        <w:rPr>
          <w:b/>
        </w:rPr>
        <w:t>Bužanovoj</w:t>
      </w:r>
      <w:proofErr w:type="spellEnd"/>
      <w:r w:rsidRPr="009B0A1F">
        <w:rPr>
          <w:b/>
        </w:rPr>
        <w:t xml:space="preserve"> ulici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postavljanju zaštitnog stupića u </w:t>
      </w:r>
      <w:proofErr w:type="spellStart"/>
      <w:r w:rsidRPr="009B0A1F">
        <w:t>Bužanovoj</w:t>
      </w:r>
      <w:proofErr w:type="spellEnd"/>
      <w:r w:rsidRPr="009B0A1F">
        <w:t xml:space="preserve"> ulici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8) Prijedlog zaključka o postavljanju uspornika prometa s pješačkim prijelazom u Harambašićevoj ulici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>Zaključak  o postavljanju uspornika prometa s pješačkim prijelazom u Harambašićevoj ulici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9) Prijedlog zaključka o postavljanju horizontalne svjetlosne signalizacije na pješačkom prijelazu u </w:t>
      </w:r>
      <w:proofErr w:type="spellStart"/>
      <w:r w:rsidRPr="009B0A1F">
        <w:rPr>
          <w:b/>
        </w:rPr>
        <w:t>Ivanjorečkoj</w:t>
      </w:r>
      <w:proofErr w:type="spellEnd"/>
      <w:r w:rsidRPr="009B0A1F">
        <w:rPr>
          <w:b/>
        </w:rPr>
        <w:t xml:space="preserve"> cesti kod kbr. 5a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postavljanju horizontalne svjetlosne signalizacije na pješačkom prijelazu u </w:t>
      </w:r>
      <w:proofErr w:type="spellStart"/>
      <w:r w:rsidRPr="009B0A1F">
        <w:t>Ivanjorečkoj</w:t>
      </w:r>
      <w:proofErr w:type="spellEnd"/>
      <w:r w:rsidRPr="009B0A1F">
        <w:t xml:space="preserve"> cesti kod kbr. 5a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lastRenderedPageBreak/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10) Prijedlog zaključka o uklanjanju prometnog znaka u Ulici Stjepana Jakopovića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>Zaključak  o uklanjanju prometnog znaka u Ulici Stjepana Jakopovića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11) Prijedlog zaključka o potrebi iscrtavanja parkirališnih mjesta na području MO Ferenščica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>Zaključak  o potrebi iscrtavanja parkirališnih mjesta na području MO Ferenščica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12) Prijedlog zaključka o postavljanju znaka zabrane prometovanja vozilima težim od 3,5t kroz Ulicu XI. Ferenščica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>Zaključak  o postavljanju znaka zabrane prometovanja vozilima težim od 3,5t kroz Ulicu XI. Ferenščica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13) Prijedlog zaključka o postavljanju betonske barijere kod Šetnice Vesne Parun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>Zaključak  o postavljanju betonske barijere kod Šetnice Vesne Parun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14) Prijedlog zaključka o postavljanju zaštitnih stupića u Ulici Vukomerec kod kbr. 44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>Zaključak  o postavljanju zaštitnih stupića u Ulici Vukomerec kod kbr. 44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15) Prijedlog zaključka o postavljanju prometnog zrcala u </w:t>
      </w:r>
      <w:proofErr w:type="spellStart"/>
      <w:r w:rsidRPr="009B0A1F">
        <w:rPr>
          <w:b/>
        </w:rPr>
        <w:t>Kanfanarskoj</w:t>
      </w:r>
      <w:proofErr w:type="spellEnd"/>
      <w:r w:rsidRPr="009B0A1F">
        <w:rPr>
          <w:b/>
        </w:rPr>
        <w:t xml:space="preserve"> ulici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postavljanju prometnog zrcala u </w:t>
      </w:r>
      <w:proofErr w:type="spellStart"/>
      <w:r w:rsidRPr="009B0A1F">
        <w:t>Kanfanarskoj</w:t>
      </w:r>
      <w:proofErr w:type="spellEnd"/>
      <w:r w:rsidRPr="009B0A1F">
        <w:t xml:space="preserve"> ulici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 xml:space="preserve">16) Prijedlog zaključka o promjeni smjera kretanja prometa u </w:t>
      </w:r>
      <w:proofErr w:type="spellStart"/>
      <w:r w:rsidRPr="009B0A1F">
        <w:rPr>
          <w:b/>
        </w:rPr>
        <w:t>Skorušičkoj</w:t>
      </w:r>
      <w:proofErr w:type="spellEnd"/>
      <w:r w:rsidRPr="009B0A1F">
        <w:rPr>
          <w:b/>
        </w:rPr>
        <w:t xml:space="preserve"> ulici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 xml:space="preserve">Zaključak  o promjeni smjera kretanja prometa u </w:t>
      </w:r>
      <w:proofErr w:type="spellStart"/>
      <w:r w:rsidRPr="009B0A1F">
        <w:t>Skorušičkoj</w:t>
      </w:r>
      <w:proofErr w:type="spellEnd"/>
      <w:r w:rsidRPr="009B0A1F">
        <w:t xml:space="preserve"> ulici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17) Prijedlog zaključka o optimizaciji parkirališnih mjesta u Ulici Vukomerec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>Zaključak  o optimizaciji parkirališnih mjesta u Ulici Vukomerec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18) Prijedlog zaključka o provedbi horizontalne i vertikalne signalizacije za biciklističku infrastrukturu na području MO Peščenica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>Zaključak  o provedbi horizontalne i vertikalne signalizacije za biciklističku infrastrukturu na području MO Peščenica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Ad6. Prijedlog zaključka o Planu komunalnih potreba na području GČ Peščenica-Žitnjak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  <w:r w:rsidRPr="009B0A1F">
        <w:lastRenderedPageBreak/>
        <w:t>Uvodno obrazlož</w:t>
      </w:r>
      <w:r>
        <w:t>enje iznosi Predsjednik Vijeća.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U raspravi nitko ne sudjeluje.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Vijeće jednoglasno donosi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</w:pPr>
      <w:r w:rsidRPr="009B0A1F">
        <w:t>Zaključak  o Planu komunalnih potreba na području GČ Peščenica-Žitnjak</w:t>
      </w:r>
    </w:p>
    <w:p w:rsidR="00803675" w:rsidRPr="009B0A1F" w:rsidRDefault="00803675" w:rsidP="00803675">
      <w:pPr>
        <w:spacing w:line="240" w:lineRule="auto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(Zaključak se prilaže ovom zapisniku i njegov je sastavni dio.)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Default="00803675" w:rsidP="00803675">
      <w:pPr>
        <w:spacing w:line="240" w:lineRule="auto"/>
        <w:jc w:val="both"/>
        <w:rPr>
          <w:b/>
        </w:rPr>
      </w:pPr>
    </w:p>
    <w:p w:rsidR="00803675" w:rsidRDefault="00803675" w:rsidP="00803675">
      <w:pPr>
        <w:spacing w:line="240" w:lineRule="auto"/>
        <w:jc w:val="both"/>
        <w:rPr>
          <w:b/>
        </w:rPr>
      </w:pPr>
    </w:p>
    <w:p w:rsidR="00803675" w:rsidRDefault="00803675" w:rsidP="00803675">
      <w:pPr>
        <w:spacing w:line="240" w:lineRule="auto"/>
        <w:jc w:val="both"/>
        <w:rPr>
          <w:b/>
        </w:rPr>
      </w:pPr>
    </w:p>
    <w:p w:rsidR="00803675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  <w:rPr>
          <w:b/>
        </w:rPr>
      </w:pPr>
      <w:r w:rsidRPr="009B0A1F">
        <w:rPr>
          <w:b/>
        </w:rPr>
        <w:t>Ad7. Pitanja, prijedlozi i obavijesti</w:t>
      </w:r>
    </w:p>
    <w:p w:rsidR="00803675" w:rsidRPr="009B0A1F" w:rsidRDefault="00803675" w:rsidP="00803675">
      <w:pPr>
        <w:spacing w:line="240" w:lineRule="auto"/>
        <w:jc w:val="both"/>
        <w:rPr>
          <w:b/>
        </w:rPr>
      </w:pPr>
    </w:p>
    <w:p w:rsidR="00803675" w:rsidRPr="009B0A1F" w:rsidRDefault="00803675" w:rsidP="00803675">
      <w:pPr>
        <w:spacing w:line="240" w:lineRule="auto"/>
        <w:jc w:val="both"/>
      </w:pPr>
      <w:r w:rsidRPr="009B0A1F">
        <w:t xml:space="preserve">Predsjednik obavještava članove Vijeća o: 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Pitanja i prijedlozi članova Vijeća:</w:t>
      </w:r>
    </w:p>
    <w:p w:rsidR="00803675" w:rsidRPr="009B0A1F" w:rsidRDefault="00803675" w:rsidP="00803675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54"/>
        <w:gridCol w:w="5962"/>
      </w:tblGrid>
      <w:tr w:rsidR="00803675" w:rsidRPr="009B0A1F" w:rsidTr="00D82877">
        <w:tc>
          <w:tcPr>
            <w:tcW w:w="567" w:type="dxa"/>
          </w:tcPr>
          <w:p w:rsidR="00803675" w:rsidRPr="009B0A1F" w:rsidRDefault="00803675" w:rsidP="00D82877">
            <w:pPr>
              <w:spacing w:line="240" w:lineRule="auto"/>
              <w:jc w:val="both"/>
            </w:pPr>
            <w:r w:rsidRPr="009B0A1F">
              <w:t>Član Vijeća</w:t>
            </w:r>
          </w:p>
        </w:tc>
        <w:tc>
          <w:tcPr>
            <w:tcW w:w="9070" w:type="dxa"/>
          </w:tcPr>
          <w:p w:rsidR="00803675" w:rsidRPr="009B0A1F" w:rsidRDefault="00803675" w:rsidP="00D82877">
            <w:pPr>
              <w:spacing w:line="240" w:lineRule="auto"/>
              <w:jc w:val="both"/>
            </w:pPr>
            <w:r w:rsidRPr="009B0A1F">
              <w:t>Kratak sadržaj pitanja ili prijedloga</w:t>
            </w:r>
          </w:p>
          <w:p w:rsidR="00803675" w:rsidRPr="009B0A1F" w:rsidRDefault="00803675" w:rsidP="00D82877">
            <w:pPr>
              <w:spacing w:line="240" w:lineRule="auto"/>
              <w:jc w:val="both"/>
            </w:pPr>
          </w:p>
        </w:tc>
      </w:tr>
      <w:tr w:rsidR="00803675" w:rsidRPr="009B0A1F" w:rsidTr="00D82877">
        <w:tc>
          <w:tcPr>
            <w:tcW w:w="4508" w:type="dxa"/>
          </w:tcPr>
          <w:p w:rsidR="00803675" w:rsidRPr="009B0A1F" w:rsidRDefault="00803675" w:rsidP="00D82877">
            <w:pPr>
              <w:spacing w:line="240" w:lineRule="auto"/>
              <w:jc w:val="both"/>
            </w:pPr>
            <w:r>
              <w:t>Marijo Pisk</w:t>
            </w:r>
          </w:p>
        </w:tc>
        <w:tc>
          <w:tcPr>
            <w:tcW w:w="4508" w:type="dxa"/>
          </w:tcPr>
          <w:p w:rsidR="00803675" w:rsidRDefault="00803675" w:rsidP="00D82877">
            <w:pPr>
              <w:spacing w:line="240" w:lineRule="auto"/>
              <w:jc w:val="both"/>
            </w:pPr>
            <w:r>
              <w:t xml:space="preserve">Postavlja upit vezano uz sanaciju odvodnje u </w:t>
            </w:r>
            <w:proofErr w:type="spellStart"/>
            <w:r>
              <w:t>Miševečkoj</w:t>
            </w:r>
            <w:proofErr w:type="spellEnd"/>
            <w:r>
              <w:t xml:space="preserve"> ulici. </w:t>
            </w:r>
          </w:p>
          <w:p w:rsidR="00803675" w:rsidRPr="009B0A1F" w:rsidRDefault="00803675" w:rsidP="00D82877">
            <w:pPr>
              <w:spacing w:line="240" w:lineRule="auto"/>
              <w:jc w:val="both"/>
            </w:pPr>
            <w:r>
              <w:t>Predsjednik odgovara da je je predmetna lokacija u planu za rekonstrukciju, a sredstva za gradnju su osigurana.</w:t>
            </w:r>
          </w:p>
        </w:tc>
      </w:tr>
      <w:tr w:rsidR="00803675" w:rsidRPr="009B0A1F" w:rsidTr="00D82877">
        <w:tc>
          <w:tcPr>
            <w:tcW w:w="4508" w:type="dxa"/>
          </w:tcPr>
          <w:p w:rsidR="00803675" w:rsidRPr="009B0A1F" w:rsidRDefault="00803675" w:rsidP="00D82877">
            <w:pPr>
              <w:spacing w:line="240" w:lineRule="auto"/>
              <w:jc w:val="both"/>
            </w:pPr>
            <w:r>
              <w:t>Marijo Pisk</w:t>
            </w:r>
          </w:p>
        </w:tc>
        <w:tc>
          <w:tcPr>
            <w:tcW w:w="4508" w:type="dxa"/>
          </w:tcPr>
          <w:p w:rsidR="00803675" w:rsidRPr="009B0A1F" w:rsidRDefault="00803675" w:rsidP="00D82877">
            <w:pPr>
              <w:spacing w:line="240" w:lineRule="auto"/>
              <w:jc w:val="both"/>
            </w:pPr>
            <w:r>
              <w:t>Izvještava Vijeće o situaciji nastaloj zbog zamjene vijećnika u Vijeću Mjesnog odbora Savica Šanci gdje je Vijeće donijelo zaključak o prestanku mandata vijećniku te odbilo imenovati novog predloženog člana Vijeća zbog datuma Odluke stranke koja je dostavljena prije ostavke vijećnika.</w:t>
            </w:r>
          </w:p>
        </w:tc>
      </w:tr>
      <w:tr w:rsidR="00803675" w:rsidRPr="009B0A1F" w:rsidTr="00D82877">
        <w:tc>
          <w:tcPr>
            <w:tcW w:w="4508" w:type="dxa"/>
          </w:tcPr>
          <w:p w:rsidR="00803675" w:rsidRDefault="00803675" w:rsidP="00D82877">
            <w:pPr>
              <w:spacing w:line="240" w:lineRule="auto"/>
              <w:jc w:val="both"/>
            </w:pPr>
            <w:r>
              <w:t xml:space="preserve">Mato </w:t>
            </w:r>
            <w:proofErr w:type="spellStart"/>
            <w:r>
              <w:t>Ačkar</w:t>
            </w:r>
            <w:proofErr w:type="spellEnd"/>
          </w:p>
        </w:tc>
        <w:tc>
          <w:tcPr>
            <w:tcW w:w="4508" w:type="dxa"/>
          </w:tcPr>
          <w:p w:rsidR="00803675" w:rsidRDefault="00803675" w:rsidP="00D82877">
            <w:pPr>
              <w:spacing w:line="240" w:lineRule="auto"/>
              <w:jc w:val="both"/>
            </w:pPr>
            <w:r>
              <w:t>Izvještava Vijeće o stanju SRC Kanalski Put koji je u lošem stanju te predlaže zatvaranje igrališta ukoliko nema mogućnosti za održavanje.</w:t>
            </w:r>
          </w:p>
        </w:tc>
      </w:tr>
      <w:tr w:rsidR="00803675" w:rsidRPr="009B0A1F" w:rsidTr="00D82877">
        <w:tc>
          <w:tcPr>
            <w:tcW w:w="4508" w:type="dxa"/>
          </w:tcPr>
          <w:p w:rsidR="00803675" w:rsidRPr="009B0A1F" w:rsidRDefault="00803675" w:rsidP="00D82877">
            <w:pPr>
              <w:spacing w:line="240" w:lineRule="auto"/>
              <w:jc w:val="both"/>
            </w:pPr>
            <w:r>
              <w:t xml:space="preserve">Mato </w:t>
            </w:r>
            <w:proofErr w:type="spellStart"/>
            <w:r>
              <w:t>Ačkar</w:t>
            </w:r>
            <w:proofErr w:type="spellEnd"/>
          </w:p>
        </w:tc>
        <w:tc>
          <w:tcPr>
            <w:tcW w:w="4508" w:type="dxa"/>
          </w:tcPr>
          <w:p w:rsidR="00803675" w:rsidRPr="009B0A1F" w:rsidRDefault="00803675" w:rsidP="00D82877">
            <w:pPr>
              <w:spacing w:line="240" w:lineRule="auto"/>
              <w:jc w:val="both"/>
            </w:pPr>
            <w:r>
              <w:t>Postavlja upit vezano uz dovršetak dječjeg igrališta „Šumica“.</w:t>
            </w:r>
          </w:p>
        </w:tc>
      </w:tr>
      <w:tr w:rsidR="00803675" w:rsidRPr="009B0A1F" w:rsidTr="00D82877">
        <w:tc>
          <w:tcPr>
            <w:tcW w:w="4508" w:type="dxa"/>
          </w:tcPr>
          <w:p w:rsidR="00803675" w:rsidRPr="009B0A1F" w:rsidRDefault="00803675" w:rsidP="00D82877">
            <w:pPr>
              <w:spacing w:line="240" w:lineRule="auto"/>
              <w:jc w:val="both"/>
            </w:pPr>
            <w:r>
              <w:t xml:space="preserve">Mato </w:t>
            </w:r>
            <w:proofErr w:type="spellStart"/>
            <w:r>
              <w:t>Ačkar</w:t>
            </w:r>
            <w:proofErr w:type="spellEnd"/>
          </w:p>
        </w:tc>
        <w:tc>
          <w:tcPr>
            <w:tcW w:w="4508" w:type="dxa"/>
          </w:tcPr>
          <w:p w:rsidR="00803675" w:rsidRPr="009B0A1F" w:rsidRDefault="00803675" w:rsidP="00D82877">
            <w:pPr>
              <w:spacing w:line="240" w:lineRule="auto"/>
              <w:jc w:val="both"/>
            </w:pPr>
            <w:r>
              <w:t>Postavlja upit o svim postupanjima komunalnog redarstva na području MO Kozari Bok i MO Kozari Putevi.</w:t>
            </w:r>
          </w:p>
        </w:tc>
      </w:tr>
      <w:tr w:rsidR="00803675" w:rsidRPr="009B0A1F" w:rsidTr="00D82877">
        <w:tc>
          <w:tcPr>
            <w:tcW w:w="4508" w:type="dxa"/>
          </w:tcPr>
          <w:p w:rsidR="00803675" w:rsidRDefault="00803675" w:rsidP="00D82877">
            <w:pPr>
              <w:spacing w:line="240" w:lineRule="auto"/>
              <w:jc w:val="both"/>
            </w:pPr>
            <w:r>
              <w:t>Ante Lovrić</w:t>
            </w:r>
          </w:p>
        </w:tc>
        <w:tc>
          <w:tcPr>
            <w:tcW w:w="4508" w:type="dxa"/>
          </w:tcPr>
          <w:p w:rsidR="00803675" w:rsidRDefault="00803675" w:rsidP="00D82877">
            <w:pPr>
              <w:spacing w:line="240" w:lineRule="auto"/>
              <w:jc w:val="both"/>
            </w:pPr>
            <w:r>
              <w:t>Izv</w:t>
            </w:r>
            <w:bookmarkStart w:id="0" w:name="_GoBack"/>
            <w:bookmarkEnd w:id="0"/>
            <w:r>
              <w:t>ještava</w:t>
            </w:r>
            <w:r w:rsidR="005B7DD5">
              <w:t xml:space="preserve"> </w:t>
            </w:r>
            <w:r>
              <w:t>Vijeće o potrebi pojačane policijske ophodnje na području MO Kozari Bok i Kozari Putevi.</w:t>
            </w:r>
          </w:p>
        </w:tc>
      </w:tr>
      <w:tr w:rsidR="00803675" w:rsidRPr="009B0A1F" w:rsidTr="00D82877">
        <w:tc>
          <w:tcPr>
            <w:tcW w:w="4508" w:type="dxa"/>
          </w:tcPr>
          <w:p w:rsidR="00803675" w:rsidRDefault="00803675" w:rsidP="00D82877">
            <w:pPr>
              <w:spacing w:line="240" w:lineRule="auto"/>
              <w:jc w:val="both"/>
            </w:pPr>
            <w:r>
              <w:t>Nina Šantić</w:t>
            </w:r>
          </w:p>
        </w:tc>
        <w:tc>
          <w:tcPr>
            <w:tcW w:w="4508" w:type="dxa"/>
          </w:tcPr>
          <w:p w:rsidR="00803675" w:rsidRDefault="00803675" w:rsidP="00D82877">
            <w:pPr>
              <w:spacing w:line="240" w:lineRule="auto"/>
              <w:jc w:val="both"/>
            </w:pPr>
            <w:r>
              <w:t>Navodi primjer s područja MO Peščenica gdje su vijećnici su stupili u direktni kontakt sa PU.</w:t>
            </w:r>
          </w:p>
        </w:tc>
      </w:tr>
      <w:tr w:rsidR="00803675" w:rsidRPr="009B0A1F" w:rsidTr="00D82877">
        <w:tc>
          <w:tcPr>
            <w:tcW w:w="4508" w:type="dxa"/>
          </w:tcPr>
          <w:p w:rsidR="00803675" w:rsidRDefault="00803675" w:rsidP="00D82877">
            <w:pPr>
              <w:spacing w:line="240" w:lineRule="auto"/>
              <w:jc w:val="both"/>
            </w:pPr>
            <w:r>
              <w:t>Marinko Raič</w:t>
            </w:r>
          </w:p>
        </w:tc>
        <w:tc>
          <w:tcPr>
            <w:tcW w:w="4508" w:type="dxa"/>
          </w:tcPr>
          <w:p w:rsidR="00803675" w:rsidRDefault="00803675" w:rsidP="00D82877">
            <w:pPr>
              <w:spacing w:line="240" w:lineRule="auto"/>
              <w:jc w:val="both"/>
            </w:pPr>
            <w:r>
              <w:t>Postavlja upit o općenito o organizaciji dana mjesnih odbora.</w:t>
            </w:r>
          </w:p>
          <w:p w:rsidR="00803675" w:rsidRDefault="00803675" w:rsidP="00D82877">
            <w:pPr>
              <w:spacing w:line="240" w:lineRule="auto"/>
              <w:jc w:val="both"/>
            </w:pPr>
            <w:r>
              <w:lastRenderedPageBreak/>
              <w:t xml:space="preserve">Predsjednik i vijećnik </w:t>
            </w:r>
            <w:proofErr w:type="spellStart"/>
            <w:r>
              <w:t>Palada</w:t>
            </w:r>
            <w:proofErr w:type="spellEnd"/>
            <w:r>
              <w:t xml:space="preserve"> pobliže objašnjavaju način organizacije i program manifestacije na primjeru MO Ferenščica.</w:t>
            </w:r>
          </w:p>
        </w:tc>
      </w:tr>
    </w:tbl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Sj</w:t>
      </w:r>
      <w:r>
        <w:t>ednica je završila u 19.00 sati</w:t>
      </w:r>
      <w:r w:rsidRPr="009B0A1F">
        <w:t>.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 w:rsidRPr="009B0A1F">
        <w:t>KLASA: 024-08/26-002/115</w:t>
      </w:r>
    </w:p>
    <w:p w:rsidR="00803675" w:rsidRPr="009B0A1F" w:rsidRDefault="00803675" w:rsidP="00803675">
      <w:pPr>
        <w:spacing w:line="240" w:lineRule="auto"/>
        <w:jc w:val="both"/>
      </w:pPr>
      <w:r w:rsidRPr="009B0A1F">
        <w:t>URBROJ: 251-13-11-5</w:t>
      </w:r>
      <w:r>
        <w:t>/004-26-2</w:t>
      </w:r>
    </w:p>
    <w:p w:rsidR="00803675" w:rsidRPr="009B0A1F" w:rsidRDefault="00803675" w:rsidP="00803675">
      <w:pPr>
        <w:spacing w:line="240" w:lineRule="auto"/>
        <w:jc w:val="both"/>
      </w:pPr>
      <w:r w:rsidRPr="009B0A1F">
        <w:t>Zagreb, 26. svibnja 2026.</w:t>
      </w: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  <w:r>
        <w:t>Zapisnik sastavila</w:t>
      </w:r>
      <w:r w:rsidRPr="009B0A1F">
        <w:t>:</w:t>
      </w:r>
    </w:p>
    <w:p w:rsidR="00803675" w:rsidRDefault="00803675" w:rsidP="00803675">
      <w:pPr>
        <w:spacing w:line="240" w:lineRule="auto"/>
        <w:jc w:val="both"/>
      </w:pPr>
      <w:r>
        <w:t>Danijela Jurenec</w:t>
      </w:r>
    </w:p>
    <w:p w:rsidR="00803675" w:rsidRDefault="00803675" w:rsidP="00803675">
      <w:pPr>
        <w:spacing w:line="240" w:lineRule="auto"/>
        <w:jc w:val="both"/>
      </w:pPr>
    </w:p>
    <w:p w:rsidR="00803675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jc w:val="both"/>
      </w:pPr>
    </w:p>
    <w:p w:rsidR="00803675" w:rsidRPr="009B0A1F" w:rsidRDefault="00803675" w:rsidP="00803675">
      <w:pPr>
        <w:spacing w:line="240" w:lineRule="auto"/>
        <w:ind w:left="4248"/>
        <w:jc w:val="center"/>
      </w:pPr>
      <w:r w:rsidRPr="009B0A1F">
        <w:t>Predsjednik</w:t>
      </w:r>
    </w:p>
    <w:p w:rsidR="00803675" w:rsidRPr="009B0A1F" w:rsidRDefault="00803675" w:rsidP="00803675">
      <w:pPr>
        <w:spacing w:line="240" w:lineRule="auto"/>
        <w:ind w:left="4248"/>
        <w:jc w:val="center"/>
      </w:pPr>
      <w:r w:rsidRPr="009B0A1F">
        <w:t>Vijeća Gradske četvrti Peščenica - Žitnjak</w:t>
      </w:r>
    </w:p>
    <w:p w:rsidR="00803675" w:rsidRPr="009B0A1F" w:rsidRDefault="00803675" w:rsidP="00803675">
      <w:pPr>
        <w:spacing w:line="240" w:lineRule="auto"/>
        <w:ind w:left="4248"/>
        <w:jc w:val="center"/>
      </w:pPr>
    </w:p>
    <w:p w:rsidR="009B0A1F" w:rsidRPr="00803675" w:rsidRDefault="00803675" w:rsidP="00803675">
      <w:pPr>
        <w:spacing w:line="240" w:lineRule="auto"/>
        <w:ind w:left="4248"/>
        <w:jc w:val="center"/>
      </w:pPr>
      <w:r>
        <w:t>Tomica Rižmarić</w:t>
      </w:r>
      <w:r w:rsidR="009B0A1F" w:rsidRPr="009B0A1F">
        <w:rPr>
          <w:u w:val="single"/>
        </w:rPr>
        <w:br w:type="page"/>
      </w:r>
    </w:p>
    <w:tbl>
      <w:tblPr>
        <w:tblW w:w="9781" w:type="dxa"/>
        <w:tblLook w:val="04A0" w:firstRow="1" w:lastRow="0" w:firstColumn="1" w:lastColumn="0" w:noHBand="0" w:noVBand="1"/>
      </w:tblPr>
      <w:tblGrid>
        <w:gridCol w:w="2500"/>
        <w:gridCol w:w="7281"/>
      </w:tblGrid>
      <w:tr w:rsidR="009B0A1F" w:rsidRPr="009B0A1F" w:rsidTr="00915D74">
        <w:trPr>
          <w:trHeight w:val="1542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both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lastRenderedPageBreak/>
              <w:t>Na temelju članka 79. Statuta Grada Zagreba (Službeni glasnik Grada Zagreba (23/16, 2/18, 23/18, 3/20, 3/21, 11/21 - pročišćeni tekst, 16/22) Vijeće Gradske četvrti Peščenica - Žitnjak na 12. sjednici, 26. svibnja 2026., donijelo je</w:t>
            </w:r>
          </w:p>
        </w:tc>
      </w:tr>
      <w:tr w:rsidR="009B0A1F" w:rsidRPr="009B0A1F" w:rsidTr="00915D74">
        <w:trPr>
          <w:trHeight w:val="180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Zaključak </w:t>
            </w: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br/>
            </w: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>o izmjeni Plana potreba za aktivnostima, programima i projektima unapređenja kvalitete života građana</w:t>
            </w: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br/>
            </w: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>Gradske četvrti Peščenica - Žitnjak u 2026.</w:t>
            </w:r>
          </w:p>
        </w:tc>
      </w:tr>
      <w:tr w:rsidR="009B0A1F" w:rsidRPr="009B0A1F" w:rsidTr="00915D74">
        <w:trPr>
          <w:trHeight w:val="210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Članak 1.</w:t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9B0A1F" w:rsidRPr="009B0A1F" w:rsidTr="00915D74">
        <w:trPr>
          <w:trHeight w:val="210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Članak 2.</w:t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  <w:t xml:space="preserve">Planirana sredstva iz članka 1. u Gradskoj četvrti, u ukupnom iznosu od 20.000,00 eura, raspoređuju se za sljedeće aktivnosti: </w:t>
            </w:r>
          </w:p>
        </w:tc>
      </w:tr>
      <w:tr w:rsidR="009B0A1F" w:rsidRPr="009B0A1F" w:rsidTr="00915D74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30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1. DRUŠTVENI ŽIVOT I KULTURA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Kulture naše 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Pešče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! - manifestacija folklora</w:t>
            </w:r>
          </w:p>
        </w:tc>
      </w:tr>
      <w:tr w:rsidR="009B0A1F" w:rsidRPr="009B0A1F" w:rsidTr="00915D74">
        <w:trPr>
          <w:trHeight w:val="12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 xml:space="preserve">Održavanje manifestacije folklora karakterističnog za kontinentalnu Hrvatsku. Uz to, planira se nastup glazbenika tradicionalne glazbe od strane izvođača stranih državljana koji žive u Hrvatskoj (Nepal, Filipini). Aktivnost će se održati u suradnji s Centrom kulture na Peščenici - KNAP u tjednu "Dani kulture na </w:t>
            </w:r>
            <w:proofErr w:type="spellStart"/>
            <w:r w:rsidRPr="009B0A1F">
              <w:rPr>
                <w:rFonts w:eastAsia="Times New Roman"/>
                <w:color w:val="000000"/>
                <w:lang w:eastAsia="hr-HR"/>
              </w:rPr>
              <w:t>Pešči</w:t>
            </w:r>
            <w:proofErr w:type="spellEnd"/>
            <w:r w:rsidRPr="009B0A1F">
              <w:rPr>
                <w:rFonts w:eastAsia="Times New Roman"/>
                <w:color w:val="000000"/>
                <w:lang w:eastAsia="hr-HR"/>
              </w:rPr>
              <w:t>".</w:t>
            </w:r>
          </w:p>
        </w:tc>
      </w:tr>
      <w:tr w:rsidR="009B0A1F" w:rsidRPr="009B0A1F" w:rsidTr="00915D74">
        <w:trPr>
          <w:trHeight w:val="12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 xml:space="preserve">Promoviranje antirasizma, </w:t>
            </w:r>
            <w:proofErr w:type="spellStart"/>
            <w:r w:rsidRPr="009B0A1F">
              <w:rPr>
                <w:rFonts w:eastAsia="Times New Roman"/>
                <w:color w:val="000000"/>
                <w:lang w:eastAsia="hr-HR"/>
              </w:rPr>
              <w:t>uključivosti</w:t>
            </w:r>
            <w:proofErr w:type="spellEnd"/>
            <w:r w:rsidRPr="009B0A1F">
              <w:rPr>
                <w:rFonts w:eastAsia="Times New Roman"/>
                <w:color w:val="000000"/>
                <w:lang w:eastAsia="hr-HR"/>
              </w:rPr>
              <w:t xml:space="preserve"> i povezivanja kroz glazbu. Upoznavanje s novim stanovnicima Peščenice i Žitnjaka te vrednovanje kako poznatog folklora karakterističnog za naše podneblje, tako i folklora novih stanovnika naše gradske četvrti.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13.6.2026.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1.825,00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Koncert na tržnici Volovčica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lastRenderedPageBreak/>
              <w:t>Opis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Treću godinu za redom organizira se koncert za stanovnike Peščenice i šire u suradnji s Centrom kulture na Peščenici.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Poticanje suradnje s lokalnim kulturnim centrom, pružanje besplatne zabave stanovnicima, revitalizacija javnih prostora.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 xml:space="preserve"> Rujan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2.905,00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Advent na 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Kennedyijevom</w:t>
            </w:r>
            <w:proofErr w:type="spellEnd"/>
          </w:p>
        </w:tc>
      </w:tr>
      <w:tr w:rsidR="009B0A1F" w:rsidRPr="009B0A1F" w:rsidTr="00915D74">
        <w:trPr>
          <w:trHeight w:val="12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 xml:space="preserve">Sudjelovanje u manifestaciji Advent na </w:t>
            </w:r>
            <w:proofErr w:type="spellStart"/>
            <w:r w:rsidRPr="009B0A1F">
              <w:rPr>
                <w:rFonts w:eastAsia="Times New Roman"/>
                <w:color w:val="000000"/>
                <w:lang w:eastAsia="hr-HR"/>
              </w:rPr>
              <w:t>Kennedyijevom</w:t>
            </w:r>
            <w:proofErr w:type="spellEnd"/>
            <w:r w:rsidRPr="009B0A1F">
              <w:rPr>
                <w:rFonts w:eastAsia="Times New Roman"/>
                <w:color w:val="000000"/>
                <w:lang w:eastAsia="hr-HR"/>
              </w:rPr>
              <w:t xml:space="preserve"> u suradnji sa Školom za cestovni </w:t>
            </w:r>
            <w:proofErr w:type="spellStart"/>
            <w:r w:rsidRPr="009B0A1F">
              <w:rPr>
                <w:rFonts w:eastAsia="Times New Roman"/>
                <w:color w:val="000000"/>
                <w:lang w:eastAsia="hr-HR"/>
              </w:rPr>
              <w:t>promet,Tehničkom</w:t>
            </w:r>
            <w:proofErr w:type="spellEnd"/>
            <w:r w:rsidRPr="009B0A1F">
              <w:rPr>
                <w:rFonts w:eastAsia="Times New Roman"/>
                <w:color w:val="000000"/>
                <w:lang w:eastAsia="hr-HR"/>
              </w:rPr>
              <w:t xml:space="preserve"> školom za računalstvo i mrežne djelatnosti, Trećom ekonomskom školom, Trgovačkom školom, Učeničkim domom Dora Pejačević i Učeničkim domom Maksimir.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Pomoć pri organizaciji manifestacije humanitarnog karaktera, revitalizacija javnih prostora i suradnja sa srednjim školama.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. Prosinac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415,00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Koncert na 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Folki</w:t>
            </w:r>
            <w:proofErr w:type="spellEnd"/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Organizacija besplatnog koncerta za stanovnike Gradske četvrti Peščenica - Žitnjak i šire.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 xml:space="preserve">Poticanje revitalizacije javnih prostora gradske četvrti i širenje kulturno-zabavnih aktivnosti izvan središta grada. 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23.5.2026.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5.000,00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Obilježavanje Dana antifašističke borbe 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Obilježavanje praznika polaganjem vijenca.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Doprinos sjećanju na antifašističku borbu.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22.6.2026.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50,00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Obilježavanje obljetnice 99. brigade Hrvatske vojske</w:t>
            </w:r>
          </w:p>
        </w:tc>
      </w:tr>
      <w:tr w:rsidR="009B0A1F" w:rsidRPr="009B0A1F" w:rsidTr="00915D74">
        <w:trPr>
          <w:trHeight w:val="90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Pomoć pri organizaciji obilježavanja obljetnice brigade HV utemeljene na području GČ Peščenica-Žitnjak.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Doprinos obilježavanju obljetnice.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17.9.2026.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128,00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Obilježavanje dana sjećanja na žrtve Vukovara - 18.11.</w:t>
            </w:r>
          </w:p>
        </w:tc>
      </w:tr>
      <w:tr w:rsidR="009B0A1F" w:rsidRPr="009B0A1F" w:rsidTr="00915D74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Obilježavanje državnog praznika polaganjem vijenca i svijeća kod spomenika u Spomen parku 99. brigade HV-a i paljenje lampaša u Vukovarskoj ulici.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Doprinos obilježavanju dana.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18.11.2026.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117,50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Radionica emocionalnih i socijalnih vještina za djecu predškolske dobi</w:t>
            </w:r>
          </w:p>
        </w:tc>
      </w:tr>
      <w:tr w:rsidR="009B0A1F" w:rsidRPr="009B0A1F" w:rsidTr="00915D74">
        <w:trPr>
          <w:trHeight w:val="18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 xml:space="preserve">Radionica je </w:t>
            </w:r>
            <w:proofErr w:type="spellStart"/>
            <w:r w:rsidRPr="009B0A1F">
              <w:rPr>
                <w:rFonts w:eastAsia="Times New Roman"/>
                <w:color w:val="000000"/>
                <w:lang w:eastAsia="hr-HR"/>
              </w:rPr>
              <w:t>namjenjena</w:t>
            </w:r>
            <w:proofErr w:type="spellEnd"/>
            <w:r w:rsidRPr="009B0A1F">
              <w:rPr>
                <w:rFonts w:eastAsia="Times New Roman"/>
                <w:color w:val="000000"/>
                <w:lang w:eastAsia="hr-HR"/>
              </w:rPr>
              <w:t xml:space="preserve"> djeci završnih vrtićkih skupina  usmjerenih na razvoj emocionalne pismenosti, socijalnih vještina, prijateljstva te početnog kritičnog razmišljanja. Tijekom radionice koriste se elementi kognitivno-bihevioralnog pristupa prilagođeni djeci kao i vizualni materijali, pokret, bajke, igra uloga i problemske situacije. Financirati će se dvije radionice na području GČ Peščenica-Žitnjak.</w:t>
            </w:r>
          </w:p>
        </w:tc>
      </w:tr>
      <w:tr w:rsidR="009B0A1F" w:rsidRPr="009B0A1F" w:rsidTr="00915D74">
        <w:trPr>
          <w:trHeight w:val="12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Prepoznati i imenovati šest osnovnih emocija (sreća, tuga, ljutnja, strah, iznenađenje, gađenje), razviti jednostavne strategije regulacije emocija, jačati socijalne vještine  i razviti početne vještine kritičkog mišljenja te rješavanje problema.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 xml:space="preserve"> Veljača,  Ožujak,  Travanj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500,00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Dan MO Peščenica - Dan Stare 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Pešče</w:t>
            </w:r>
            <w:proofErr w:type="spellEnd"/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lastRenderedPageBreak/>
              <w:t>Opis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Sudjelovanje u organizaciji Dana Mjesnog odbora Peščenica.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Promicanje kulturnih i društvenih aktivnosti u naseljima Gradske četvrti.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17.10.2026.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880,00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OBILJEŽAVANJE DANA MJESNOG ODBORA FERENŠČICA 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Sudjelovanje u organizaciji Dana Mjesnog odbora Ferenščica.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Promicanje kulturnih i društvenih aktivnosti u naseljima Gradske četvrti.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6.6.2026.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248,90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30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2. SPORT I REKREACIJA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Turnir "Cico Kranjčar"</w:t>
            </w:r>
          </w:p>
        </w:tc>
      </w:tr>
      <w:tr w:rsidR="009B0A1F" w:rsidRPr="009B0A1F" w:rsidTr="00915D74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Suorganizacija nogometnog turnira, suradnja i pomoć kod organizacije turnira.</w:t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Promocija sporta kod mladih.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 xml:space="preserve"> Rujan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800,00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Turnir "Željko Franić"</w:t>
            </w:r>
          </w:p>
        </w:tc>
      </w:tr>
      <w:tr w:rsidR="009B0A1F" w:rsidRPr="009B0A1F" w:rsidTr="00915D74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Suorganizacija nogometnog turnira, suradnja i pomoć kod organizacije turnira.</w:t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Promoviranje sporta kod mladih.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 xml:space="preserve"> Kolovoz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lastRenderedPageBreak/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160,50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30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3. ODGOJ I OBRAZOVANJE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Dan knjige na 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Pešči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 i obilježavanje novog parka Vesne Krmpotić</w:t>
            </w:r>
          </w:p>
        </w:tc>
      </w:tr>
      <w:tr w:rsidR="009B0A1F" w:rsidRPr="009B0A1F" w:rsidTr="00915D74">
        <w:trPr>
          <w:trHeight w:val="90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 xml:space="preserve">Obilježavanje dana knjige na Peščenici već treću godinu ovog puta u znaku novoimenovanog Parka Vesne Krmpotić na </w:t>
            </w:r>
            <w:proofErr w:type="spellStart"/>
            <w:r w:rsidRPr="009B0A1F">
              <w:rPr>
                <w:rFonts w:eastAsia="Times New Roman"/>
                <w:color w:val="000000"/>
                <w:lang w:eastAsia="hr-HR"/>
              </w:rPr>
              <w:t>Volovčici</w:t>
            </w:r>
            <w:proofErr w:type="spellEnd"/>
            <w:r w:rsidRPr="009B0A1F">
              <w:rPr>
                <w:rFonts w:eastAsia="Times New Roman"/>
                <w:color w:val="000000"/>
                <w:lang w:eastAsia="hr-HR"/>
              </w:rPr>
              <w:t>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Suradnja s okolnim osnovnim školama i učenicima te obilježavanje novoimenovanog parka.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23.4.2026.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345,70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Radionica oslikavanja plohe na tržnici Volovčica</w:t>
            </w:r>
          </w:p>
        </w:tc>
      </w:tr>
      <w:tr w:rsidR="009B0A1F" w:rsidRPr="009B0A1F" w:rsidTr="00915D74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Oslikavanje asfaltne plohe tržnice Volovčica u suradnji s polaznicima likovne škole Centra kulture na Peščenici. Aktivnost se realizira u suradnji s KNAP-om.</w:t>
            </w:r>
          </w:p>
        </w:tc>
      </w:tr>
      <w:tr w:rsidR="009B0A1F" w:rsidRPr="009B0A1F" w:rsidTr="00915D74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Sudjelovanje građana u revitalizaciji javnih prostora okupljanja i uređenje javnih prostora.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7.6.2026.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1.074,03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Radionice medijske pismenosti</w:t>
            </w:r>
          </w:p>
        </w:tc>
      </w:tr>
      <w:tr w:rsidR="009B0A1F" w:rsidRPr="009B0A1F" w:rsidTr="00915D74">
        <w:trPr>
          <w:trHeight w:val="27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Radionice su prilagođene dobi učenika i imaju za cilj razvijanje kritičkog razmišljanja o medijima i informacijama. Za osnovne škole: Fokus na prepoznavanje lažnih vijesti (</w:t>
            </w:r>
            <w:proofErr w:type="spellStart"/>
            <w:r w:rsidRPr="009B0A1F">
              <w:rPr>
                <w:rFonts w:eastAsia="Times New Roman"/>
                <w:color w:val="000000"/>
                <w:lang w:eastAsia="hr-HR"/>
              </w:rPr>
              <w:t>fake</w:t>
            </w:r>
            <w:proofErr w:type="spellEnd"/>
            <w:r w:rsidRPr="009B0A1F">
              <w:rPr>
                <w:rFonts w:eastAsia="Times New Roman"/>
                <w:color w:val="000000"/>
                <w:lang w:eastAsia="hr-HR"/>
              </w:rPr>
              <w:t xml:space="preserve"> </w:t>
            </w:r>
            <w:proofErr w:type="spellStart"/>
            <w:r w:rsidRPr="009B0A1F">
              <w:rPr>
                <w:rFonts w:eastAsia="Times New Roman"/>
                <w:color w:val="000000"/>
                <w:lang w:eastAsia="hr-HR"/>
              </w:rPr>
              <w:t>news</w:t>
            </w:r>
            <w:proofErr w:type="spellEnd"/>
            <w:r w:rsidRPr="009B0A1F">
              <w:rPr>
                <w:rFonts w:eastAsia="Times New Roman"/>
                <w:color w:val="000000"/>
                <w:lang w:eastAsia="hr-HR"/>
              </w:rPr>
              <w:t>) i osnovama kritičkog čitanja i provjere informacija. Učenici sudjeluju u igrama, vježbama i diskusijama koje im pomažu razumjeti kako razlikovati točne i netočne informacije.Za srednje škole: Fokus na istraživačko novinarstvo, gdje učenici uče o prikupljanju informacija, provjeri izvora, etici novinarstva i kreiranju vlastitih kratkih istraživačkih priča. Aktivnost uključuje praktične zadatke i vođenje mini-projekata.</w:t>
            </w:r>
          </w:p>
        </w:tc>
      </w:tr>
      <w:tr w:rsidR="009B0A1F" w:rsidRPr="009B0A1F" w:rsidTr="00915D74">
        <w:trPr>
          <w:trHeight w:val="15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lastRenderedPageBreak/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Razviti kritičko razmišljanje i sposobnost prepoznavanja lažnih vijesti kod učenika. Osnažiti sposobnost samostalnog istraživanja i provjere izvora informacija. Potaknuti odgovorno i etičko korištenje medija i digitalnih sadržaja. Poticati kreativnost i analitičke vještine kroz praktične medijske zadatke.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9.4.2026.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1.200,00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Psihološko edukativne radionica mentalnog zdravlja </w:t>
            </w:r>
          </w:p>
        </w:tc>
      </w:tr>
      <w:tr w:rsidR="009B0A1F" w:rsidRPr="009B0A1F" w:rsidTr="00915D74">
        <w:trPr>
          <w:trHeight w:val="210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Radionice su osmišljena za učenike osnovnih škola s ciljem podizanja svijesti o važnosti mentalnog zdravlja i emocionalne dobrobiti. Tijekom radionice djeca sudjeluju u interaktivnim igrama, grupnim razgovorima i kreativnim vježbama koje pomažu u prepoznavanju i izražavanju emocija, razvijanju vještina suočavanja sa stresom i jačanju samopouzdanja. Financirati će se radionice u 7 osnovnih škola u Gradskoj četvrti.</w:t>
            </w:r>
          </w:p>
        </w:tc>
      </w:tr>
      <w:tr w:rsidR="009B0A1F" w:rsidRPr="009B0A1F" w:rsidTr="00915D74">
        <w:trPr>
          <w:trHeight w:val="18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Razviti emocionalnu pismenost (prepoznati i imenovati emocije) učiti empatiju i perspektivu drugog. Razviti samopouzdanje i osjećaj pripadnosti. Povećati svijest djece o važnosti mentalnog zdravlja. Osnažiti sposobnost suočavanja sa stresom i rješavanja konflikata. Potaknuti pozitivnu socijalnu interakciju i jačanje samopouzdanja među učenicima.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 xml:space="preserve"> Veljača,  Ožujak</w:t>
            </w:r>
          </w:p>
        </w:tc>
      </w:tr>
      <w:tr w:rsidR="009B0A1F" w:rsidRPr="009B0A1F" w:rsidTr="00915D74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1.680,00 EUR</w:t>
            </w:r>
          </w:p>
        </w:tc>
      </w:tr>
      <w:tr w:rsidR="009B0A1F" w:rsidRPr="009B0A1F" w:rsidTr="00915D74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1422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Članak 3.</w:t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  <w:t>Sredstva za provedbu ovog plana osiguravat će Gradski ured za mjesnu samoupravu, promet, civilnu zaštitu i sigurnost za namjene određene ovim planom, a prema načelima štednje i racionalnog korištenja sredstava.</w:t>
            </w:r>
          </w:p>
        </w:tc>
      </w:tr>
      <w:tr w:rsidR="009B0A1F" w:rsidRPr="009B0A1F" w:rsidTr="00915D74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120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Članak 4.</w:t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  <w:t>Ovaj će Plan biti dostavljen Gradskom uredu za mjesnu samoupravu, promet, komunalne poslove, civilnu zaštitu i sigurnost.</w:t>
            </w:r>
          </w:p>
        </w:tc>
      </w:tr>
      <w:tr w:rsidR="009B0A1F" w:rsidRPr="009B0A1F" w:rsidTr="00915D74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120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lastRenderedPageBreak/>
              <w:t>KLASA:406-05/26-003/32</w:t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  <w:t>URBROJ:251-13-11-5/004-26-3</w:t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  <w:t>Zagreb, 26. svibnja 2026.</w:t>
            </w:r>
          </w:p>
        </w:tc>
      </w:tr>
      <w:tr w:rsidR="009B0A1F" w:rsidRPr="009B0A1F" w:rsidTr="00915D74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9B0A1F">
              <w:rPr>
                <w:rFonts w:eastAsia="Times New Roman"/>
                <w:color w:val="000000"/>
                <w:lang w:eastAsia="hr-HR"/>
              </w:rPr>
              <w:t>Predsjednik Gradske četvrti Peščenica-Žitnjak</w:t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</w:r>
            <w:r w:rsidRPr="009B0A1F">
              <w:rPr>
                <w:rFonts w:eastAsia="Times New Roman"/>
                <w:color w:val="000000"/>
                <w:lang w:eastAsia="hr-HR"/>
              </w:rPr>
              <w:br/>
              <w:t>Tomica Rižmarić</w:t>
            </w:r>
          </w:p>
        </w:tc>
      </w:tr>
      <w:tr w:rsidR="009B0A1F" w:rsidRPr="009B0A1F" w:rsidTr="00915D74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28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</w:tr>
      <w:tr w:rsidR="009B0A1F" w:rsidRPr="009B0A1F" w:rsidTr="00915D74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728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</w:tr>
      <w:tr w:rsidR="009B0A1F" w:rsidRPr="009B0A1F" w:rsidTr="00915D74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</w:tbl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tbl>
      <w:tblPr>
        <w:tblpPr w:leftFromText="180" w:rightFromText="180" w:vertAnchor="text" w:horzAnchor="margin" w:tblpXSpec="center" w:tblpY="-991"/>
        <w:tblW w:w="10400" w:type="dxa"/>
        <w:tblLook w:val="04A0" w:firstRow="1" w:lastRow="0" w:firstColumn="1" w:lastColumn="0" w:noHBand="0" w:noVBand="1"/>
      </w:tblPr>
      <w:tblGrid>
        <w:gridCol w:w="1244"/>
        <w:gridCol w:w="6047"/>
        <w:gridCol w:w="1239"/>
        <w:gridCol w:w="1870"/>
      </w:tblGrid>
      <w:tr w:rsidR="009B0A1F" w:rsidRPr="009B0A1F" w:rsidTr="00915D74">
        <w:trPr>
          <w:trHeight w:val="1200"/>
        </w:trPr>
        <w:tc>
          <w:tcPr>
            <w:tcW w:w="10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</w:p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</w:p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PRILOG</w:t>
            </w: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br/>
            </w: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br/>
              <w:t xml:space="preserve">Razrada pojedinačnih troškova u okviru pojedine aktivnosti 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0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1. DRUŠTVENI ŽIVOT I KULTURA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 xml:space="preserve">Kulture naše 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Pešče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! - manifestacija folklora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ORGANIZACIJA AKTIVNOSTI - Kultura naše 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Pešče</w:t>
            </w:r>
            <w:proofErr w:type="spellEnd"/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1.700,00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40 dan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Električna energija, 13.6.2026., Kultura naše 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Pešče</w:t>
            </w:r>
            <w:proofErr w:type="spellEnd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, Tržnica Volovčica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50,00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100 m2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Tržni prostor zona II - dnevni zakup/13.6.2026., Kultura naše 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Pešče</w:t>
            </w:r>
            <w:proofErr w:type="spellEnd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, Tržnica Volovčica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75,00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usluga mjerenja buke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300,00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ukrašavanje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250,00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Koncert na tržnici Volovčica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NAJAM SCENSKOG RAZGLASA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2.480,00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dan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NAJAM JAVNE POVRŠINE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125,00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USLUGA MJERENJA BUKE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300,00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 xml:space="preserve">Advent na 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Kennedyijevom</w:t>
            </w:r>
            <w:proofErr w:type="spellEnd"/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NAJAM AGREGATA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415,00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 xml:space="preserve">Koncert na 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Folki</w:t>
            </w:r>
            <w:proofErr w:type="spellEnd"/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Koncert na 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Folki</w:t>
            </w:r>
            <w:proofErr w:type="spellEnd"/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5.000,00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 xml:space="preserve">Obilježavanje Dana antifašističke borbe 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LOVOROV VIJENAC I KLASE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50,00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lastRenderedPageBreak/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Obilježavanje obljetnice 99. brigade Hrvatske vojske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10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LAMPION VEĆI SA GRBOM RH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48,00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ARANŽMAN OD REZANOG CVIJEĆA I KLASA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80,00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Obilježavanje dana sjećanja na žrtve Vukovara - 18.11.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25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LAMPION MALI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37,50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ARANŽMAN OD REZANOG CVIJEĆA I KLASA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80,00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Radionica emocionalnih i socijalnih vještina za djecu predškolske dobi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Radionica emocionalnih i socijalnih vještina za predškolsku dob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500,00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 xml:space="preserve">Dan MO Peščenica - Dan Stare 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Pešče</w:t>
            </w:r>
            <w:proofErr w:type="spellEnd"/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NAJAM POZORNICE 500X400 CM - VISINA 20-80 CM, NOSIVOST MINIMALNA 300KG/M2, NAJAM DO 5 DANA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880,00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 xml:space="preserve">OBILJEŽAVANJE DANA MJESNOG ODBORA FERENŠČICA 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5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Štapovi 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Spokey</w:t>
            </w:r>
            <w:proofErr w:type="spellEnd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 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Meadow</w:t>
            </w:r>
            <w:proofErr w:type="spellEnd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 II GN/BK 927835 vel.ONE SIZE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125,06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3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Štapovi 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Spokey</w:t>
            </w:r>
            <w:proofErr w:type="spellEnd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 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Meadow</w:t>
            </w:r>
            <w:proofErr w:type="spellEnd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 OE/BL 927833 vel.ONE SIZE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75,04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Štapovi za nordijsko hodanje 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Spokey</w:t>
            </w:r>
            <w:proofErr w:type="spellEnd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 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Meadow</w:t>
            </w:r>
            <w:proofErr w:type="spellEnd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 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bk</w:t>
            </w:r>
            <w:proofErr w:type="spellEnd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/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bl</w:t>
            </w:r>
            <w:proofErr w:type="spellEnd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 929462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48,80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0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2. SPORT I REKREACIJA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Turnir "Cico Kranjčar"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NAKNADA ZAMP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50,00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NAJAM ŠATORA- PAGODA 3X4/2,26 M, ALUMINIJSKA KONSTRUKCIJA, PVC CERADA 630 </w:t>
            </w: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lastRenderedPageBreak/>
              <w:t>GR., SA MONTAŽOM I DEMONTAŽOM, NAJAM DO 5 DANA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lastRenderedPageBreak/>
              <w:t>750,00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Turnir "Željko Franić"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PEHAR VISINA 350 MM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23,00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PEHAR VISINA 320 MM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23,00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PEHAR VISINA 270 MM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23,00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10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MEDALJA ZLATNA FI 50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5,50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10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MEDALJA SREBRNA FI 50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5,50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10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MEDALJA BRONCA FI 50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5,50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30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TRAKA TROBOJNICA 2CM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7,50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40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PLOČICA GRAVIRANA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46,00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50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USLUGA GRAVURE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21,50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Tekst gravure:</w:t>
            </w: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br/>
            </w: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br/>
              <w:t>2. MEMORIJALNI TURNIR ŽELJKO FRANIĆ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0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3. ODGOJ I OBRAZOVANJE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 xml:space="preserve">Dan knjige na </w:t>
            </w:r>
            <w:proofErr w:type="spellStart"/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Pešči</w:t>
            </w:r>
            <w:proofErr w:type="spellEnd"/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 xml:space="preserve"> i obilježavanje novog parka Vesne Krmpotić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12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VODA 0,5L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10,20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7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SMOKI 130G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10,50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Tisak na ceradu 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frontlit</w:t>
            </w:r>
            <w:proofErr w:type="spellEnd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 metalne </w:t>
            </w:r>
            <w:proofErr w:type="spellStart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alkice</w:t>
            </w:r>
            <w:proofErr w:type="spellEnd"/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 xml:space="preserve"> svakih 50 cm dimenzija: 1950x2400 mm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175,00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EDUKATIVNA RADIONICA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150,00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Radionica oslikavanja plohe na tržnici Volovčica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RADIONICA IZRADE GRAFITA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600,00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15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KIST PLASTIČNI STANDARD LUMEX 30MM/44MM/15MM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15,00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lastRenderedPageBreak/>
              <w:t>15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KIST PLASTIČNI STANDARD LUMEX 60MM/57MM/15MM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27,00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15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KIST KPLS 80MM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32,81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15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KIST PLASTIČNI STANDARD LUMEX 100MM/57MM/15MM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49,50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15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MARKER PERMANENTNI 1,5-3MM SORT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23,81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KREDA ŠK.OKRUGLA BIJELA 100/1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13,25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20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KANTICA ZA BOJU 1L S POKLOPCEM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18,50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EKOLIN SIVI 5 LIT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32,90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4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BOJA ZA BETON EKOLIN BIJELI 5 L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131,60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20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KREP TRAKA 50 MM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68,75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RUKAVICE LATEX 100/1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6,90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24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VODA 0,5L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20,40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12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ČIPS 150G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33,60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Radionice medijske pismenosti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2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Vođenje radionice medijske pismenosti na lokaciji Knjižnice grada Zagreba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1.200,00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9B0A1F" w:rsidRPr="009B0A1F" w:rsidTr="00915D74">
        <w:trPr>
          <w:trHeight w:val="420"/>
        </w:trPr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Naziv aktivnosti</w:t>
            </w:r>
          </w:p>
        </w:tc>
        <w:tc>
          <w:tcPr>
            <w:tcW w:w="9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 xml:space="preserve">Psihološko edukativne radionica mentalnog zdravlja 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Količina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Roba/Usluga/Rad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Cijena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b/>
                <w:bCs/>
                <w:color w:val="000000"/>
                <w:szCs w:val="18"/>
                <w:lang w:eastAsia="hr-HR"/>
              </w:rPr>
              <w:t>Napomena</w:t>
            </w:r>
          </w:p>
        </w:tc>
      </w:tr>
      <w:tr w:rsidR="009B0A1F" w:rsidRPr="009B0A1F" w:rsidTr="00915D74">
        <w:trPr>
          <w:trHeight w:val="300"/>
        </w:trPr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7 kom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Psihološko edukativna radionica mentalnog zdravlja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jc w:val="right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1.680,00 EUR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A1F" w:rsidRPr="009B0A1F" w:rsidRDefault="009B0A1F" w:rsidP="009B0A1F">
            <w:pPr>
              <w:spacing w:line="240" w:lineRule="auto"/>
              <w:rPr>
                <w:rFonts w:eastAsia="Times New Roman"/>
                <w:color w:val="000000"/>
                <w:szCs w:val="18"/>
                <w:lang w:eastAsia="hr-HR"/>
              </w:rPr>
            </w:pPr>
            <w:r w:rsidRPr="009B0A1F">
              <w:rPr>
                <w:rFonts w:eastAsia="Times New Roman"/>
                <w:color w:val="000000"/>
                <w:szCs w:val="18"/>
                <w:lang w:eastAsia="hr-HR"/>
              </w:rPr>
              <w:t> </w:t>
            </w:r>
          </w:p>
        </w:tc>
      </w:tr>
    </w:tbl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Na temelju članka 79.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rFonts w:eastAsia="Calibri"/>
          <w:b/>
        </w:rPr>
      </w:pPr>
      <w:r w:rsidRPr="009B0A1F">
        <w:rPr>
          <w:rFonts w:eastAsia="Calibri"/>
          <w:b/>
        </w:rPr>
        <w:t>Z A K L J U Č A K</w:t>
      </w:r>
    </w:p>
    <w:p w:rsidR="009B0A1F" w:rsidRPr="009B0A1F" w:rsidRDefault="009B0A1F" w:rsidP="009B0A1F">
      <w:pPr>
        <w:spacing w:line="240" w:lineRule="auto"/>
        <w:jc w:val="center"/>
        <w:rPr>
          <w:rFonts w:eastAsia="Calibri"/>
          <w:b/>
        </w:rPr>
      </w:pPr>
      <w:r w:rsidRPr="009B0A1F">
        <w:rPr>
          <w:rFonts w:eastAsia="Calibri"/>
          <w:b/>
        </w:rPr>
        <w:t>o uključivanju u proces participativnog budžetiranja te osiguravanju dijela budžeta iz Plana komunalnih aktivnosti 2027. u svrhu realizacije aktivnosti participativnog budžetiranja</w:t>
      </w:r>
    </w:p>
    <w:p w:rsidR="009B0A1F" w:rsidRPr="009B0A1F" w:rsidRDefault="009B0A1F" w:rsidP="009B0A1F">
      <w:pPr>
        <w:spacing w:line="240" w:lineRule="auto"/>
        <w:jc w:val="center"/>
        <w:rPr>
          <w:rFonts w:eastAsia="Calibri"/>
        </w:rPr>
      </w:pPr>
    </w:p>
    <w:p w:rsidR="009B0A1F" w:rsidRPr="009B0A1F" w:rsidRDefault="009B0A1F" w:rsidP="009B0A1F">
      <w:pPr>
        <w:spacing w:line="240" w:lineRule="auto"/>
        <w:jc w:val="center"/>
        <w:rPr>
          <w:rFonts w:eastAsia="Calibri"/>
        </w:rPr>
      </w:pPr>
    </w:p>
    <w:p w:rsidR="009B0A1F" w:rsidRPr="009B0A1F" w:rsidRDefault="009B0A1F" w:rsidP="009B0A1F">
      <w:pPr>
        <w:numPr>
          <w:ilvl w:val="0"/>
          <w:numId w:val="3"/>
        </w:numPr>
        <w:suppressAutoHyphens w:val="0"/>
        <w:spacing w:line="240" w:lineRule="auto"/>
        <w:jc w:val="both"/>
        <w:rPr>
          <w:rFonts w:eastAsia="Times New Roman"/>
          <w:b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 xml:space="preserve">Vijeće Gradske četvrti Peščenica - Žitnjak u Planu komunalnih aktivnosti za 2027. osigurati će sredstva u iznosu od 120.000,00 eura u svrhu uključivanja u proces participativnog budžetiranja. </w:t>
      </w:r>
    </w:p>
    <w:p w:rsidR="009B0A1F" w:rsidRPr="009B0A1F" w:rsidRDefault="009B0A1F" w:rsidP="009B0A1F">
      <w:pPr>
        <w:spacing w:line="240" w:lineRule="auto"/>
        <w:rPr>
          <w:rFonts w:eastAsia="Times New Roman"/>
          <w:b/>
          <w:szCs w:val="24"/>
        </w:rPr>
      </w:pPr>
    </w:p>
    <w:p w:rsidR="009B0A1F" w:rsidRPr="009B0A1F" w:rsidRDefault="009B0A1F" w:rsidP="009B0A1F">
      <w:pPr>
        <w:numPr>
          <w:ilvl w:val="0"/>
          <w:numId w:val="3"/>
        </w:num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Ovaj zaključak dostavit će se Gradskom uredu za mjesnu samoupravu, promet, komunalne poslove, civilnu zaštitu i sigurnost.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251-13-11-5/004-26-4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  <w:jc w:val="both"/>
        <w:rPr>
          <w:rFonts w:eastAsia="Calibri"/>
        </w:rPr>
      </w:pPr>
    </w:p>
    <w:p w:rsidR="009B0A1F" w:rsidRPr="009B0A1F" w:rsidRDefault="009B0A1F" w:rsidP="009B0A1F">
      <w:pPr>
        <w:spacing w:line="240" w:lineRule="auto"/>
        <w:jc w:val="both"/>
        <w:rPr>
          <w:rFonts w:eastAsia="Calibri"/>
        </w:rPr>
      </w:pPr>
      <w:r w:rsidRPr="009B0A1F">
        <w:rPr>
          <w:rFonts w:eastAsia="Calibri"/>
        </w:rPr>
        <w:t>Na temelju članka 79. Statuta Grada Zagreba (Službeni glasnik Grada Zagreba (23/16, 2/18, 23/18, 3/20, 3/21, 11/21 - pročišćeni tekst, 16/22) Vijeće Gradske četvrti Peščenica - Žitnjak na 12. sjednici, 26. svibnja 2026, donijelo je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rPr>
          <w:b/>
        </w:rPr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bookmarkStart w:id="1" w:name="_Hlk86056386"/>
      <w:r w:rsidRPr="009B0A1F">
        <w:rPr>
          <w:b/>
        </w:rPr>
        <w:t>Z A K L J U Č A K</w:t>
      </w:r>
    </w:p>
    <w:p w:rsidR="009B0A1F" w:rsidRPr="009B0A1F" w:rsidRDefault="009B0A1F" w:rsidP="009B0A1F">
      <w:pPr>
        <w:spacing w:line="240" w:lineRule="auto"/>
        <w:ind w:firstLine="708"/>
        <w:jc w:val="center"/>
        <w:rPr>
          <w:b/>
        </w:rPr>
      </w:pPr>
      <w:r w:rsidRPr="009B0A1F">
        <w:rPr>
          <w:b/>
        </w:rPr>
        <w:t>o popisu prioriteta Gradske četvrti Peščenica-Žitnjak za Plan komunalnih aktivnosti Gradske četvrti Peščenica-Žitnjak u 2027.</w:t>
      </w:r>
    </w:p>
    <w:p w:rsidR="009B0A1F" w:rsidRPr="009B0A1F" w:rsidRDefault="009B0A1F" w:rsidP="009B0A1F">
      <w:pPr>
        <w:spacing w:line="240" w:lineRule="auto"/>
        <w:jc w:val="both"/>
        <w:rPr>
          <w:b/>
        </w:rPr>
      </w:pPr>
    </w:p>
    <w:p w:rsidR="009B0A1F" w:rsidRPr="009B0A1F" w:rsidRDefault="009B0A1F" w:rsidP="009B0A1F">
      <w:pPr>
        <w:numPr>
          <w:ilvl w:val="0"/>
          <w:numId w:val="6"/>
        </w:numPr>
        <w:suppressAutoHyphens w:val="0"/>
        <w:autoSpaceDE w:val="0"/>
        <w:autoSpaceDN w:val="0"/>
        <w:spacing w:line="240" w:lineRule="auto"/>
        <w:jc w:val="both"/>
      </w:pPr>
      <w:r w:rsidRPr="009B0A1F">
        <w:t>Vijeće Gradske četvrti Peščenica-Žitnjak donosi popis prioriteta Gradske četvrti Peščenica-Žitnjak za Plan komunalnih aktivnosti Gradske četvrti Peščenica-Žitnjak u 2027.</w:t>
      </w:r>
    </w:p>
    <w:p w:rsidR="009B0A1F" w:rsidRPr="009B0A1F" w:rsidRDefault="009B0A1F" w:rsidP="009B0A1F">
      <w:pPr>
        <w:spacing w:line="240" w:lineRule="auto"/>
        <w:ind w:left="284"/>
        <w:jc w:val="both"/>
      </w:pPr>
    </w:p>
    <w:p w:rsidR="009B0A1F" w:rsidRPr="009B0A1F" w:rsidRDefault="009B0A1F" w:rsidP="009B0A1F">
      <w:pPr>
        <w:numPr>
          <w:ilvl w:val="0"/>
          <w:numId w:val="6"/>
        </w:numPr>
        <w:suppressAutoHyphens w:val="0"/>
        <w:autoSpaceDE w:val="0"/>
        <w:autoSpaceDN w:val="0"/>
        <w:spacing w:line="240" w:lineRule="auto"/>
        <w:ind w:left="284" w:hanging="284"/>
        <w:jc w:val="both"/>
      </w:pPr>
      <w:r w:rsidRPr="009B0A1F">
        <w:rPr>
          <w:bCs/>
        </w:rPr>
        <w:t xml:space="preserve">Ovaj će Zaključak biti dostavljen Gradskom uredu za mjesnu samoupravu, promet, komunalne poslove, civilnu zaštitu i sigurnost. 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i/>
        </w:rPr>
      </w:pPr>
      <w:r w:rsidRPr="009B0A1F">
        <w:rPr>
          <w:i/>
        </w:rPr>
        <w:t>(Tablice popisa prioriteta prilažu se ovom zaključku i njegov su sastavni dio.)</w:t>
      </w:r>
    </w:p>
    <w:bookmarkEnd w:id="1"/>
    <w:p w:rsidR="009B0A1F" w:rsidRPr="009B0A1F" w:rsidRDefault="009B0A1F" w:rsidP="009B0A1F">
      <w:pPr>
        <w:spacing w:line="240" w:lineRule="auto"/>
        <w:jc w:val="both"/>
        <w:rPr>
          <w:b/>
          <w:bCs/>
        </w:rPr>
      </w:pPr>
    </w:p>
    <w:p w:rsidR="009B0A1F" w:rsidRPr="009B0A1F" w:rsidRDefault="009B0A1F" w:rsidP="009B0A1F">
      <w:pPr>
        <w:spacing w:line="240" w:lineRule="auto"/>
        <w:jc w:val="both"/>
        <w:rPr>
          <w:b/>
          <w:bCs/>
        </w:rPr>
      </w:pPr>
    </w:p>
    <w:p w:rsidR="009B0A1F" w:rsidRPr="009B0A1F" w:rsidRDefault="009B0A1F" w:rsidP="009B0A1F">
      <w:pPr>
        <w:spacing w:line="240" w:lineRule="auto"/>
        <w:jc w:val="both"/>
        <w:rPr>
          <w:b/>
          <w:bCs/>
        </w:rPr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potrebi izgradnje javne vodoopskrbne mreže u naselju Žitnjak Kovačići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9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9B0A1F">
        <w:rPr>
          <w:rFonts w:eastAsia="Times New Roman"/>
          <w:szCs w:val="24"/>
        </w:rPr>
        <w:t>Vijeće Gradske četvrti Peščenica-Žitnjak razmotrilo je i podržava Zaključak Vijeća Mjesnog odbora Žitnjak, donesen na 11. sjednici Vijeća te predlaže nadležnima tijelima da</w:t>
      </w:r>
    </w:p>
    <w:p w:rsidR="009B0A1F" w:rsidRPr="009B0A1F" w:rsidRDefault="009B0A1F" w:rsidP="009B0A1F">
      <w:pPr>
        <w:pStyle w:val="StandardWeb"/>
        <w:numPr>
          <w:ilvl w:val="0"/>
          <w:numId w:val="8"/>
        </w:numPr>
        <w:spacing w:before="0" w:beforeAutospacing="0" w:after="0" w:afterAutospacing="0"/>
        <w:jc w:val="both"/>
        <w:rPr>
          <w:b/>
          <w:i/>
        </w:rPr>
      </w:pPr>
      <w:r w:rsidRPr="009B0A1F">
        <w:rPr>
          <w:rStyle w:val="Naglaeno"/>
          <w:i/>
        </w:rPr>
        <w:t>Izvrše stručni očevid u svrhu provjere uvjeta za p</w:t>
      </w:r>
      <w:r w:rsidRPr="009B0A1F">
        <w:rPr>
          <w:i/>
        </w:rPr>
        <w:t>o</w:t>
      </w:r>
      <w:r w:rsidRPr="009B0A1F">
        <w:rPr>
          <w:b/>
          <w:i/>
        </w:rPr>
        <w:t>kretanje postupka izgradnje produžetka javne vodoopskrbne mreže u naselju Žitnjak Kovačići radi osiguranja tehničkih uvjeta za priključenje stambenog objekta na području Žitnjak Kovačići 133</w:t>
      </w:r>
    </w:p>
    <w:p w:rsidR="009B0A1F" w:rsidRPr="009B0A1F" w:rsidRDefault="009B0A1F" w:rsidP="009B0A1F">
      <w:pPr>
        <w:pStyle w:val="StandardWeb"/>
        <w:spacing w:before="0" w:beforeAutospacing="0" w:after="0" w:afterAutospacing="0"/>
        <w:ind w:left="1080"/>
        <w:jc w:val="both"/>
        <w:rPr>
          <w:b/>
          <w:i/>
        </w:rPr>
      </w:pPr>
    </w:p>
    <w:p w:rsidR="009B0A1F" w:rsidRPr="009B0A1F" w:rsidRDefault="009B0A1F" w:rsidP="009B0A1F">
      <w:pPr>
        <w:pStyle w:val="StandardWeb"/>
        <w:numPr>
          <w:ilvl w:val="0"/>
          <w:numId w:val="8"/>
        </w:numPr>
        <w:spacing w:before="0" w:beforeAutospacing="0" w:after="0" w:afterAutospacing="0"/>
        <w:jc w:val="both"/>
        <w:rPr>
          <w:b/>
          <w:i/>
        </w:rPr>
      </w:pPr>
      <w:r w:rsidRPr="009B0A1F">
        <w:rPr>
          <w:b/>
          <w:i/>
        </w:rPr>
        <w:t>izvijestiti Vijeće o učinjenom</w:t>
      </w:r>
    </w:p>
    <w:p w:rsidR="009B0A1F" w:rsidRPr="009B0A1F" w:rsidRDefault="009B0A1F" w:rsidP="009B0A1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B0A1F">
        <w:rPr>
          <w:rFonts w:ascii="Times New Roman" w:hAnsi="Times New Roman" w:cs="Times New Roman"/>
          <w:sz w:val="24"/>
        </w:rPr>
        <w:t xml:space="preserve">Ovaj zaključak biti će dostavljen Vodoopskrbi i odvodnji d.o.o., Ul. Frana </w:t>
      </w:r>
      <w:proofErr w:type="spellStart"/>
      <w:r w:rsidRPr="009B0A1F">
        <w:rPr>
          <w:rFonts w:ascii="Times New Roman" w:hAnsi="Times New Roman" w:cs="Times New Roman"/>
          <w:sz w:val="24"/>
        </w:rPr>
        <w:t>Folnegovića</w:t>
      </w:r>
      <w:proofErr w:type="spellEnd"/>
      <w:r w:rsidRPr="009B0A1F">
        <w:rPr>
          <w:rFonts w:ascii="Times New Roman" w:hAnsi="Times New Roman" w:cs="Times New Roman"/>
          <w:sz w:val="24"/>
        </w:rPr>
        <w:t xml:space="preserve"> 1. 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251-13-11-5/004-26-6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potrebi usklađivanja naziva </w:t>
      </w:r>
      <w:proofErr w:type="spellStart"/>
      <w:r w:rsidRPr="009B0A1F">
        <w:rPr>
          <w:b/>
        </w:rPr>
        <w:t>k.č</w:t>
      </w:r>
      <w:proofErr w:type="spellEnd"/>
      <w:r w:rsidRPr="009B0A1F">
        <w:rPr>
          <w:b/>
        </w:rPr>
        <w:t>. 4306/8 k.o. Žitnjak s podacima u katastarskom operatu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11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9B0A1F">
        <w:rPr>
          <w:rFonts w:eastAsia="Times New Roman"/>
          <w:szCs w:val="24"/>
        </w:rPr>
        <w:t>Vijeće Gradske četvrti Peščenica-Žitnjak razmotrilo je i podržava Zaključak Vijeća Mjesnog odbora Savica Šanci, donesen na 10. sjednici Vijeća te predlaže nadležnom gradskom uredu da</w:t>
      </w:r>
    </w:p>
    <w:p w:rsidR="009B0A1F" w:rsidRPr="009B0A1F" w:rsidRDefault="009B0A1F" w:rsidP="009B0A1F">
      <w:pPr>
        <w:spacing w:line="240" w:lineRule="auto"/>
        <w:ind w:left="720"/>
        <w:contextualSpacing/>
        <w:jc w:val="both"/>
        <w:rPr>
          <w:rFonts w:eastAsia="Times New Roman"/>
          <w:szCs w:val="24"/>
        </w:rPr>
      </w:pPr>
    </w:p>
    <w:p w:rsidR="009B0A1F" w:rsidRPr="009B0A1F" w:rsidRDefault="009B0A1F" w:rsidP="009B0A1F">
      <w:pPr>
        <w:pStyle w:val="StandardWeb"/>
        <w:numPr>
          <w:ilvl w:val="0"/>
          <w:numId w:val="8"/>
        </w:numPr>
        <w:spacing w:before="0" w:beforeAutospacing="0" w:after="0" w:afterAutospacing="0"/>
        <w:jc w:val="both"/>
        <w:rPr>
          <w:b/>
          <w:i/>
        </w:rPr>
      </w:pPr>
      <w:r w:rsidRPr="009B0A1F">
        <w:rPr>
          <w:rStyle w:val="Naglaeno"/>
          <w:i/>
        </w:rPr>
        <w:t xml:space="preserve">Provede potrebne provjere za potrebe usklađivanja naziva </w:t>
      </w:r>
      <w:proofErr w:type="spellStart"/>
      <w:r w:rsidRPr="009B0A1F">
        <w:rPr>
          <w:rStyle w:val="Naglaeno"/>
          <w:i/>
        </w:rPr>
        <w:t>k.č</w:t>
      </w:r>
      <w:proofErr w:type="spellEnd"/>
      <w:r w:rsidRPr="009B0A1F">
        <w:rPr>
          <w:rStyle w:val="Naglaeno"/>
          <w:i/>
        </w:rPr>
        <w:t>. 4306/8 k.o. Žitnjak s podacima u katastarskom operatu, prema zaključku VMO Savica Šanci</w:t>
      </w:r>
    </w:p>
    <w:p w:rsidR="009B0A1F" w:rsidRPr="009B0A1F" w:rsidRDefault="009B0A1F" w:rsidP="009B0A1F">
      <w:pPr>
        <w:pStyle w:val="StandardWeb"/>
        <w:spacing w:before="0" w:beforeAutospacing="0" w:after="0" w:afterAutospacing="0"/>
        <w:ind w:left="1080"/>
        <w:jc w:val="both"/>
        <w:rPr>
          <w:b/>
          <w:i/>
        </w:rPr>
      </w:pPr>
    </w:p>
    <w:p w:rsidR="009B0A1F" w:rsidRPr="009B0A1F" w:rsidRDefault="009B0A1F" w:rsidP="009B0A1F">
      <w:pPr>
        <w:pStyle w:val="StandardWeb"/>
        <w:numPr>
          <w:ilvl w:val="0"/>
          <w:numId w:val="8"/>
        </w:numPr>
        <w:spacing w:before="0" w:beforeAutospacing="0" w:after="0" w:afterAutospacing="0"/>
        <w:jc w:val="both"/>
        <w:rPr>
          <w:b/>
          <w:i/>
        </w:rPr>
      </w:pPr>
      <w:r w:rsidRPr="009B0A1F">
        <w:rPr>
          <w:b/>
          <w:i/>
        </w:rPr>
        <w:t>izvijestiti Vijeće o učinjenom</w:t>
      </w:r>
    </w:p>
    <w:p w:rsidR="009B0A1F" w:rsidRPr="009B0A1F" w:rsidRDefault="009B0A1F" w:rsidP="009B0A1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pStyle w:val="Odlomakpopis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B0A1F">
        <w:rPr>
          <w:rFonts w:ascii="Times New Roman" w:hAnsi="Times New Roman" w:cs="Times New Roman"/>
          <w:sz w:val="24"/>
        </w:rPr>
        <w:t xml:space="preserve">Ovaj zaključak biti će dostavljen Gradskom uredu za katastar i geodetske poslove. 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251-13-11-5/004-26-7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postavljanju košarica za otpatke sa zaštitom od ptica na području MO Folnegovićevo naselje</w:t>
      </w:r>
    </w:p>
    <w:p w:rsidR="009B0A1F" w:rsidRPr="009B0A1F" w:rsidRDefault="009B0A1F" w:rsidP="009B0A1F">
      <w:pPr>
        <w:spacing w:line="240" w:lineRule="auto"/>
        <w:rPr>
          <w:rFonts w:eastAsia="Calibri"/>
        </w:rPr>
      </w:pPr>
    </w:p>
    <w:p w:rsidR="009B0A1F" w:rsidRPr="009B0A1F" w:rsidRDefault="009B0A1F" w:rsidP="009B0A1F">
      <w:pPr>
        <w:numPr>
          <w:ilvl w:val="0"/>
          <w:numId w:val="14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podržava Zaključak Vijeća Mjesnog odbora Folnegovićevo naselje, donesen na 10. sjednici Vijeća te nadležnoj gradskoj podružnici predlaže</w:t>
      </w:r>
    </w:p>
    <w:p w:rsidR="009B0A1F" w:rsidRPr="009B0A1F" w:rsidRDefault="009B0A1F" w:rsidP="009B0A1F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13"/>
        </w:numPr>
        <w:suppressAutoHyphens w:val="0"/>
        <w:spacing w:line="240" w:lineRule="auto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 xml:space="preserve">postavljanje košarica za otpatke sa zaštitom od ptica na području Mjesnog odbora Folnegovićevo naselje </w:t>
      </w:r>
    </w:p>
    <w:p w:rsidR="009B0A1F" w:rsidRPr="009B0A1F" w:rsidRDefault="009B0A1F" w:rsidP="009B0A1F">
      <w:pPr>
        <w:spacing w:line="240" w:lineRule="auto"/>
        <w:ind w:left="1080"/>
        <w:contextualSpacing/>
        <w:jc w:val="both"/>
        <w:rPr>
          <w:rFonts w:eastAsia="Times New Roman"/>
          <w:b/>
          <w:i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13"/>
        </w:numPr>
        <w:suppressAutoHyphens w:val="0"/>
        <w:spacing w:line="240" w:lineRule="auto"/>
        <w:contextualSpacing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contextualSpacing/>
        <w:jc w:val="both"/>
        <w:rPr>
          <w:rFonts w:eastAsia="Times New Roman"/>
          <w:b/>
          <w:i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14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9B0A1F">
        <w:rPr>
          <w:rFonts w:eastAsia="Calibri"/>
        </w:rPr>
        <w:t>Ovaj zaključak biti će dostavljen Podružnici Zrinjevac, Remetinečka cesta 15 i Podružnici Čistoća, Radnička cesta 82.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251-13-11-5/004-26-8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postavljanju košarica za otpatke u Lovinčićevoj ulici</w:t>
      </w:r>
    </w:p>
    <w:p w:rsidR="009B0A1F" w:rsidRPr="009B0A1F" w:rsidRDefault="009B0A1F" w:rsidP="009B0A1F">
      <w:pPr>
        <w:spacing w:line="240" w:lineRule="auto"/>
        <w:rPr>
          <w:rFonts w:eastAsia="Calibri"/>
        </w:rPr>
      </w:pPr>
    </w:p>
    <w:p w:rsidR="009B0A1F" w:rsidRPr="009B0A1F" w:rsidRDefault="009B0A1F" w:rsidP="009B0A1F">
      <w:pPr>
        <w:numPr>
          <w:ilvl w:val="0"/>
          <w:numId w:val="15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podržava Zaključak Vijeća Mjesnog odbora Ferenščica, donesen na 11. sjednici Vijeća te nadležnoj gradskoj podružnici predlaže</w:t>
      </w:r>
    </w:p>
    <w:p w:rsidR="009B0A1F" w:rsidRPr="009B0A1F" w:rsidRDefault="009B0A1F" w:rsidP="009B0A1F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13"/>
        </w:numPr>
        <w:suppressAutoHyphens w:val="0"/>
        <w:spacing w:line="240" w:lineRule="auto"/>
        <w:contextualSpacing/>
        <w:jc w:val="both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postavljanje košarica za otpatke u Lovinčićevoj ulici prema zaključku VMO Ferenščica (u prilogu)</w:t>
      </w:r>
    </w:p>
    <w:p w:rsidR="009B0A1F" w:rsidRPr="009B0A1F" w:rsidRDefault="009B0A1F" w:rsidP="009B0A1F">
      <w:pPr>
        <w:spacing w:line="240" w:lineRule="auto"/>
        <w:ind w:left="1080"/>
        <w:contextualSpacing/>
        <w:jc w:val="both"/>
        <w:rPr>
          <w:rFonts w:eastAsia="Times New Roman"/>
          <w:b/>
          <w:i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13"/>
        </w:numPr>
        <w:suppressAutoHyphens w:val="0"/>
        <w:spacing w:line="240" w:lineRule="auto"/>
        <w:contextualSpacing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contextualSpacing/>
        <w:jc w:val="both"/>
        <w:rPr>
          <w:rFonts w:eastAsia="Times New Roman"/>
          <w:b/>
          <w:i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15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9B0A1F">
        <w:rPr>
          <w:rFonts w:eastAsia="Calibri"/>
        </w:rPr>
        <w:t>Ovaj zaključak biti će dostavljen Podružnici Zrinjevac, Remetinečka cesta 15 i Podružnici Čistoća, Radnička cesta 82.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251-13-11-5/004-26-9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potrebi izgradnje javne rasvjete u </w:t>
      </w:r>
      <w:proofErr w:type="spellStart"/>
      <w:r w:rsidRPr="009B0A1F">
        <w:rPr>
          <w:b/>
        </w:rPr>
        <w:t>Ivanićgradskoj</w:t>
      </w:r>
      <w:proofErr w:type="spellEnd"/>
      <w:r w:rsidRPr="009B0A1F">
        <w:rPr>
          <w:b/>
        </w:rPr>
        <w:t xml:space="preserve"> ulici kod kbr. 54-58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16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9B0A1F">
        <w:rPr>
          <w:rFonts w:eastAsia="Times New Roman"/>
          <w:szCs w:val="24"/>
        </w:rPr>
        <w:t>Vijeće Gradske četvrti Peščenica-Žitnjak razmotrilo je i podržava Zaključak Vijeća Mjesnog odbora Ferenščica, donesen na 11. sjednici Vijeća te predlaže nadležnima tijelima da</w:t>
      </w:r>
    </w:p>
    <w:p w:rsidR="009B0A1F" w:rsidRPr="009B0A1F" w:rsidRDefault="009B0A1F" w:rsidP="009B0A1F">
      <w:pPr>
        <w:pStyle w:val="StandardWeb"/>
        <w:numPr>
          <w:ilvl w:val="0"/>
          <w:numId w:val="8"/>
        </w:numPr>
        <w:spacing w:before="0" w:beforeAutospacing="0" w:after="0" w:afterAutospacing="0"/>
        <w:jc w:val="both"/>
        <w:rPr>
          <w:b/>
          <w:i/>
        </w:rPr>
      </w:pPr>
      <w:r w:rsidRPr="009B0A1F">
        <w:rPr>
          <w:rStyle w:val="Naglaeno"/>
          <w:i/>
        </w:rPr>
        <w:t>izvrše stručni očevid u svrhu provjere uvjeta za p</w:t>
      </w:r>
      <w:r w:rsidRPr="009B0A1F">
        <w:rPr>
          <w:i/>
        </w:rPr>
        <w:t>o</w:t>
      </w:r>
      <w:r w:rsidRPr="009B0A1F">
        <w:rPr>
          <w:b/>
          <w:i/>
        </w:rPr>
        <w:t xml:space="preserve">kretanje postupka izgradnje javne rasvjete u </w:t>
      </w:r>
      <w:proofErr w:type="spellStart"/>
      <w:r w:rsidRPr="009B0A1F">
        <w:rPr>
          <w:b/>
          <w:i/>
        </w:rPr>
        <w:t>Ivanićgradskoj</w:t>
      </w:r>
      <w:proofErr w:type="spellEnd"/>
      <w:r w:rsidRPr="009B0A1F">
        <w:rPr>
          <w:b/>
          <w:i/>
        </w:rPr>
        <w:t xml:space="preserve"> ulici kod kbr. 54-58</w:t>
      </w:r>
    </w:p>
    <w:p w:rsidR="009B0A1F" w:rsidRPr="009B0A1F" w:rsidRDefault="009B0A1F" w:rsidP="009B0A1F">
      <w:pPr>
        <w:pStyle w:val="StandardWeb"/>
        <w:spacing w:before="0" w:beforeAutospacing="0" w:after="0" w:afterAutospacing="0"/>
        <w:ind w:left="1080"/>
        <w:jc w:val="both"/>
        <w:rPr>
          <w:b/>
          <w:i/>
        </w:rPr>
      </w:pPr>
    </w:p>
    <w:p w:rsidR="009B0A1F" w:rsidRPr="009B0A1F" w:rsidRDefault="009B0A1F" w:rsidP="009B0A1F">
      <w:pPr>
        <w:pStyle w:val="StandardWeb"/>
        <w:numPr>
          <w:ilvl w:val="0"/>
          <w:numId w:val="8"/>
        </w:numPr>
        <w:spacing w:before="0" w:beforeAutospacing="0" w:after="0" w:afterAutospacing="0"/>
        <w:jc w:val="both"/>
        <w:rPr>
          <w:b/>
          <w:i/>
        </w:rPr>
      </w:pPr>
      <w:r w:rsidRPr="009B0A1F">
        <w:rPr>
          <w:b/>
          <w:i/>
        </w:rPr>
        <w:t>izvijestiti Vijeće o učinjenom</w:t>
      </w:r>
    </w:p>
    <w:p w:rsidR="009B0A1F" w:rsidRPr="009B0A1F" w:rsidRDefault="009B0A1F" w:rsidP="009B0A1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B0A1F">
        <w:rPr>
          <w:rFonts w:ascii="Times New Roman" w:hAnsi="Times New Roman" w:cs="Times New Roman"/>
          <w:sz w:val="24"/>
        </w:rPr>
        <w:t xml:space="preserve">Ovaj zaključak biti će dostavljen Gradskom uredu za mjesnu samoupravu, promet, komunalne poslove, civilnu zaštitu i sigurnost – Sektor za građenje, održavanje i evidenciju komunalne infrastrukture.  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251-13-11-5/004-26-10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potrebi izgradnje javne rasvjete uz pješačke staze na području Znanstveno-učilišnog </w:t>
      </w:r>
      <w:proofErr w:type="spellStart"/>
      <w:r w:rsidRPr="009B0A1F">
        <w:rPr>
          <w:b/>
        </w:rPr>
        <w:t>kampusa</w:t>
      </w:r>
      <w:proofErr w:type="spellEnd"/>
      <w:r w:rsidRPr="009B0A1F">
        <w:rPr>
          <w:b/>
        </w:rPr>
        <w:t xml:space="preserve"> Borongaj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17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9B0A1F">
        <w:rPr>
          <w:rFonts w:eastAsia="Times New Roman"/>
          <w:szCs w:val="24"/>
        </w:rPr>
        <w:t xml:space="preserve">Vijeće Gradske četvrti Peščenica-Žitnjak razmotrilo je i podržava Zaključak Vijeća Mjesnog odbora Borongaj Lugovi, donesen na 10. sjednici Vijeća te predlaže nadležnima tijelima </w:t>
      </w:r>
    </w:p>
    <w:p w:rsidR="009B0A1F" w:rsidRPr="009B0A1F" w:rsidRDefault="009B0A1F" w:rsidP="009B0A1F">
      <w:pPr>
        <w:pStyle w:val="StandardWeb"/>
        <w:numPr>
          <w:ilvl w:val="0"/>
          <w:numId w:val="8"/>
        </w:numPr>
        <w:spacing w:before="0" w:beforeAutospacing="0" w:after="0" w:afterAutospacing="0"/>
        <w:jc w:val="both"/>
        <w:rPr>
          <w:b/>
          <w:i/>
        </w:rPr>
      </w:pPr>
      <w:r w:rsidRPr="009B0A1F">
        <w:rPr>
          <w:rStyle w:val="Naglaeno"/>
          <w:i/>
        </w:rPr>
        <w:t>utvrđivanje ispunjavanja uvjeta za</w:t>
      </w:r>
      <w:r w:rsidRPr="009B0A1F">
        <w:rPr>
          <w:b/>
          <w:i/>
        </w:rPr>
        <w:t xml:space="preserve"> izgradnje javne rasvjete uz pješačke staze na području Znanstveno-učilišnog </w:t>
      </w:r>
      <w:proofErr w:type="spellStart"/>
      <w:r w:rsidRPr="009B0A1F">
        <w:rPr>
          <w:b/>
          <w:i/>
        </w:rPr>
        <w:t>kampusa</w:t>
      </w:r>
      <w:proofErr w:type="spellEnd"/>
      <w:r w:rsidRPr="009B0A1F">
        <w:rPr>
          <w:b/>
          <w:i/>
        </w:rPr>
        <w:t xml:space="preserve"> Borongaj</w:t>
      </w:r>
    </w:p>
    <w:p w:rsidR="009B0A1F" w:rsidRPr="009B0A1F" w:rsidRDefault="009B0A1F" w:rsidP="009B0A1F">
      <w:pPr>
        <w:pStyle w:val="StandardWeb"/>
        <w:spacing w:before="0" w:beforeAutospacing="0" w:after="0" w:afterAutospacing="0"/>
        <w:ind w:left="1080"/>
        <w:jc w:val="both"/>
        <w:rPr>
          <w:b/>
          <w:i/>
        </w:rPr>
      </w:pPr>
    </w:p>
    <w:p w:rsidR="009B0A1F" w:rsidRPr="009B0A1F" w:rsidRDefault="009B0A1F" w:rsidP="009B0A1F">
      <w:pPr>
        <w:pStyle w:val="StandardWeb"/>
        <w:numPr>
          <w:ilvl w:val="0"/>
          <w:numId w:val="8"/>
        </w:numPr>
        <w:spacing w:before="0" w:beforeAutospacing="0" w:after="0" w:afterAutospacing="0"/>
        <w:jc w:val="both"/>
        <w:rPr>
          <w:b/>
          <w:i/>
        </w:rPr>
      </w:pPr>
      <w:r w:rsidRPr="009B0A1F">
        <w:rPr>
          <w:b/>
          <w:i/>
        </w:rPr>
        <w:t>izvijestiti Vijeće o učinjenom</w:t>
      </w:r>
    </w:p>
    <w:p w:rsidR="009B0A1F" w:rsidRPr="009B0A1F" w:rsidRDefault="009B0A1F" w:rsidP="009B0A1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pStyle w:val="Odlomakpopis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B0A1F">
        <w:rPr>
          <w:rFonts w:ascii="Times New Roman" w:hAnsi="Times New Roman" w:cs="Times New Roman"/>
          <w:sz w:val="24"/>
        </w:rPr>
        <w:t xml:space="preserve">Ovaj zaključak biti će dostavljen Gradskom uredu za mjesnu samoupravu, promet, komunalne poslove, civilnu zaštitu i sigurnost – Sektor za građenje, održavanje i evidenciju komunalne infrastrukture.  </w:t>
      </w:r>
    </w:p>
    <w:p w:rsidR="009B0A1F" w:rsidRPr="009B0A1F" w:rsidRDefault="009B0A1F" w:rsidP="009B0A1F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B0A1F" w:rsidRPr="009B0A1F" w:rsidRDefault="009B0A1F" w:rsidP="009B0A1F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251-13-11-5/004-26-11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unaprjeđenju javne rasvjete u </w:t>
      </w:r>
      <w:proofErr w:type="spellStart"/>
      <w:r w:rsidRPr="009B0A1F">
        <w:rPr>
          <w:b/>
        </w:rPr>
        <w:t>Čavićevoj</w:t>
      </w:r>
      <w:proofErr w:type="spellEnd"/>
      <w:r w:rsidRPr="009B0A1F">
        <w:rPr>
          <w:b/>
        </w:rPr>
        <w:t xml:space="preserve"> ulici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18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9B0A1F">
        <w:rPr>
          <w:rFonts w:eastAsia="Times New Roman"/>
          <w:szCs w:val="24"/>
        </w:rPr>
        <w:t>Vijeće Gradske četvrti Peščenica-Žitnjak razmotrilo je i podržava Zaključak Vijeća Mjesnog odbora Borongaj Lugovi, donesen na 10. sjednici Vijeća te predlaže nadležnima tijelima da</w:t>
      </w:r>
    </w:p>
    <w:p w:rsidR="009B0A1F" w:rsidRPr="009B0A1F" w:rsidRDefault="009B0A1F" w:rsidP="009B0A1F">
      <w:pPr>
        <w:pStyle w:val="StandardWeb"/>
        <w:numPr>
          <w:ilvl w:val="0"/>
          <w:numId w:val="8"/>
        </w:numPr>
        <w:spacing w:before="0" w:beforeAutospacing="0" w:after="0" w:afterAutospacing="0"/>
        <w:jc w:val="both"/>
        <w:rPr>
          <w:b/>
          <w:i/>
        </w:rPr>
      </w:pPr>
      <w:r w:rsidRPr="009B0A1F">
        <w:rPr>
          <w:rStyle w:val="Naglaeno"/>
          <w:i/>
        </w:rPr>
        <w:t xml:space="preserve">izvrše stručni očevid u svrhu poboljšanja rasvjete i zamjene rasvjetnih tijela u </w:t>
      </w:r>
      <w:proofErr w:type="spellStart"/>
      <w:r w:rsidRPr="009B0A1F">
        <w:rPr>
          <w:rStyle w:val="Naglaeno"/>
          <w:i/>
        </w:rPr>
        <w:t>Čavićevoj</w:t>
      </w:r>
      <w:proofErr w:type="spellEnd"/>
      <w:r w:rsidRPr="009B0A1F">
        <w:rPr>
          <w:rStyle w:val="Naglaeno"/>
          <w:i/>
        </w:rPr>
        <w:t xml:space="preserve"> ulici</w:t>
      </w:r>
    </w:p>
    <w:p w:rsidR="009B0A1F" w:rsidRPr="009B0A1F" w:rsidRDefault="009B0A1F" w:rsidP="009B0A1F">
      <w:pPr>
        <w:pStyle w:val="StandardWeb"/>
        <w:spacing w:before="0" w:beforeAutospacing="0" w:after="0" w:afterAutospacing="0"/>
        <w:ind w:left="1080"/>
        <w:jc w:val="both"/>
        <w:rPr>
          <w:b/>
          <w:i/>
        </w:rPr>
      </w:pPr>
    </w:p>
    <w:p w:rsidR="009B0A1F" w:rsidRPr="009B0A1F" w:rsidRDefault="009B0A1F" w:rsidP="009B0A1F">
      <w:pPr>
        <w:pStyle w:val="StandardWeb"/>
        <w:numPr>
          <w:ilvl w:val="0"/>
          <w:numId w:val="8"/>
        </w:numPr>
        <w:spacing w:before="0" w:beforeAutospacing="0" w:after="0" w:afterAutospacing="0"/>
        <w:jc w:val="both"/>
        <w:rPr>
          <w:b/>
          <w:i/>
        </w:rPr>
      </w:pPr>
      <w:r w:rsidRPr="009B0A1F">
        <w:rPr>
          <w:b/>
          <w:i/>
        </w:rPr>
        <w:t>izvijestiti Vijeće o učinjenom</w:t>
      </w:r>
    </w:p>
    <w:p w:rsidR="009B0A1F" w:rsidRPr="009B0A1F" w:rsidRDefault="009B0A1F" w:rsidP="009B0A1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pStyle w:val="Odlomakpopis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B0A1F">
        <w:rPr>
          <w:rFonts w:ascii="Times New Roman" w:hAnsi="Times New Roman" w:cs="Times New Roman"/>
          <w:sz w:val="24"/>
        </w:rPr>
        <w:t xml:space="preserve">Ovaj zaključak biti će dostavljen Gradskom uredu za mjesnu samoupravu, promet, komunalne poslove, civilnu zaštitu i sigurnost – Sektor za građenje, održavanje i evidenciju komunalne infrastrukture.  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251-13-11-5/004-26-12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izgradnji javne rasvjete na dječjem igralištu u </w:t>
      </w:r>
      <w:proofErr w:type="spellStart"/>
      <w:r w:rsidRPr="009B0A1F">
        <w:rPr>
          <w:b/>
        </w:rPr>
        <w:t>Sovinjačkoj</w:t>
      </w:r>
      <w:proofErr w:type="spellEnd"/>
      <w:r w:rsidRPr="009B0A1F">
        <w:rPr>
          <w:b/>
        </w:rPr>
        <w:t xml:space="preserve"> ulici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19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9B0A1F">
        <w:rPr>
          <w:rFonts w:eastAsia="Times New Roman"/>
          <w:szCs w:val="24"/>
        </w:rPr>
        <w:t>Vijeće Gradske četvrti Peščenica-Žitnjak razmotrilo je i podržava Zaključak Vijeća Mjesnog odbora Borongaj Lugovi, donesen na 10. sjednici Vijeća te predlaže nadležnima tijelima da</w:t>
      </w:r>
    </w:p>
    <w:p w:rsidR="009B0A1F" w:rsidRPr="009B0A1F" w:rsidRDefault="009B0A1F" w:rsidP="009B0A1F">
      <w:pPr>
        <w:pStyle w:val="StandardWeb"/>
        <w:numPr>
          <w:ilvl w:val="0"/>
          <w:numId w:val="8"/>
        </w:numPr>
        <w:spacing w:before="0" w:beforeAutospacing="0" w:after="0" w:afterAutospacing="0"/>
        <w:jc w:val="both"/>
        <w:rPr>
          <w:b/>
          <w:i/>
        </w:rPr>
      </w:pPr>
      <w:r w:rsidRPr="009B0A1F">
        <w:rPr>
          <w:rStyle w:val="Naglaeno"/>
          <w:i/>
        </w:rPr>
        <w:t xml:space="preserve">izvrše stručni očevid u svrhu pokretanja postupka izgradnje javne rasvjete na dječjem igralištu u </w:t>
      </w:r>
      <w:proofErr w:type="spellStart"/>
      <w:r w:rsidRPr="009B0A1F">
        <w:rPr>
          <w:rStyle w:val="Naglaeno"/>
          <w:i/>
        </w:rPr>
        <w:t>Sovinjačkoj</w:t>
      </w:r>
      <w:proofErr w:type="spellEnd"/>
      <w:r w:rsidRPr="009B0A1F">
        <w:rPr>
          <w:rStyle w:val="Naglaeno"/>
          <w:i/>
        </w:rPr>
        <w:t xml:space="preserve"> ulici kod kbr. 13</w:t>
      </w:r>
    </w:p>
    <w:p w:rsidR="009B0A1F" w:rsidRPr="009B0A1F" w:rsidRDefault="009B0A1F" w:rsidP="009B0A1F">
      <w:pPr>
        <w:pStyle w:val="StandardWeb"/>
        <w:spacing w:before="0" w:beforeAutospacing="0" w:after="0" w:afterAutospacing="0"/>
        <w:ind w:left="1080"/>
        <w:jc w:val="both"/>
        <w:rPr>
          <w:b/>
          <w:i/>
        </w:rPr>
      </w:pPr>
    </w:p>
    <w:p w:rsidR="009B0A1F" w:rsidRPr="009B0A1F" w:rsidRDefault="009B0A1F" w:rsidP="009B0A1F">
      <w:pPr>
        <w:pStyle w:val="StandardWeb"/>
        <w:numPr>
          <w:ilvl w:val="0"/>
          <w:numId w:val="8"/>
        </w:numPr>
        <w:spacing w:before="0" w:beforeAutospacing="0" w:after="0" w:afterAutospacing="0"/>
        <w:jc w:val="both"/>
        <w:rPr>
          <w:b/>
          <w:i/>
        </w:rPr>
      </w:pPr>
      <w:r w:rsidRPr="009B0A1F">
        <w:rPr>
          <w:b/>
          <w:i/>
        </w:rPr>
        <w:t>izvijestiti Vijeće o učinjenom</w:t>
      </w:r>
    </w:p>
    <w:p w:rsidR="009B0A1F" w:rsidRPr="009B0A1F" w:rsidRDefault="009B0A1F" w:rsidP="009B0A1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pStyle w:val="Odlomakpopis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B0A1F">
        <w:rPr>
          <w:rFonts w:ascii="Times New Roman" w:hAnsi="Times New Roman" w:cs="Times New Roman"/>
          <w:sz w:val="24"/>
        </w:rPr>
        <w:t xml:space="preserve">Ovaj zaključak biti će dostavljen Gradskom uredu za mjesnu samoupravu, promet, komunalne poslove, civilnu zaštitu i sigurnost – Sektor za građenje, održavanje i evidenciju komunalne infrastrukture.  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251-13-11-5/004-26-13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postavi prometnih znakova na raskrižju Ul. Žitnjak Martinci - III. </w:t>
      </w:r>
      <w:proofErr w:type="spellStart"/>
      <w:r w:rsidRPr="009B0A1F">
        <w:rPr>
          <w:b/>
        </w:rPr>
        <w:t>Struge</w:t>
      </w:r>
      <w:proofErr w:type="spellEnd"/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1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9B0A1F">
        <w:rPr>
          <w:rFonts w:eastAsia="Times New Roman"/>
          <w:szCs w:val="24"/>
        </w:rPr>
        <w:t xml:space="preserve">Vijeće Gradske četvrti Peščenica-Žitnjak razmotrilo je Zaključak Vijeća Mjesnog odbora Žitnjak, donesen na 11. sjednici te sukladno prijedlogu Vijeća predlaže nadležnom gradskom uredu da </w:t>
      </w:r>
    </w:p>
    <w:p w:rsidR="009B0A1F" w:rsidRPr="009B0A1F" w:rsidRDefault="009B0A1F" w:rsidP="009B0A1F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9B0A1F" w:rsidRPr="009B0A1F" w:rsidRDefault="009B0A1F" w:rsidP="009B0A1F">
      <w:pPr>
        <w:numPr>
          <w:ilvl w:val="0"/>
          <w:numId w:val="20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9B0A1F">
        <w:rPr>
          <w:rFonts w:eastAsia="Times New Roman"/>
          <w:b/>
          <w:i/>
          <w:szCs w:val="24"/>
        </w:rPr>
        <w:t xml:space="preserve">očevidom na terenu razmotre mogućnost i uvjete za postavljanje znaka „stajalište autobusa“ i znaka zabrane parkiranja na raskrižju Ulica Žitnjak Martinci – III. </w:t>
      </w:r>
      <w:proofErr w:type="spellStart"/>
      <w:r w:rsidRPr="009B0A1F">
        <w:rPr>
          <w:rFonts w:eastAsia="Times New Roman"/>
          <w:b/>
          <w:i/>
          <w:szCs w:val="24"/>
        </w:rPr>
        <w:t>Struge</w:t>
      </w:r>
      <w:proofErr w:type="spellEnd"/>
    </w:p>
    <w:p w:rsidR="009B0A1F" w:rsidRPr="009B0A1F" w:rsidRDefault="009B0A1F" w:rsidP="009B0A1F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9B0A1F" w:rsidRPr="009B0A1F" w:rsidRDefault="009B0A1F" w:rsidP="009B0A1F">
      <w:pPr>
        <w:numPr>
          <w:ilvl w:val="0"/>
          <w:numId w:val="20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9B0A1F">
        <w:rPr>
          <w:rFonts w:eastAsia="Times New Roman"/>
          <w:b/>
          <w:i/>
          <w:szCs w:val="24"/>
        </w:rPr>
        <w:t xml:space="preserve">izvijesti Vijeće o učinjenom. </w:t>
      </w:r>
    </w:p>
    <w:p w:rsidR="009B0A1F" w:rsidRPr="009B0A1F" w:rsidRDefault="009B0A1F" w:rsidP="009B0A1F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1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9B0A1F">
        <w:rPr>
          <w:rFonts w:eastAsia="Times New Roman"/>
          <w:szCs w:val="24"/>
        </w:rPr>
        <w:t xml:space="preserve">Ovaj zaključak dostavit će se Gradskom uredu za mjesnu samoupravu, promet, komunalne poslove, civilnu zaštitu i sigurnost – Sektor za mobilnost. 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251-13-11-5/004-26-14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–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 xml:space="preserve"> o potrebi izrade prometnog elaborata za Ulicu Frana </w:t>
      </w:r>
      <w:proofErr w:type="spellStart"/>
      <w:r w:rsidRPr="009B0A1F">
        <w:rPr>
          <w:b/>
        </w:rPr>
        <w:t>Alfirevića</w:t>
      </w:r>
      <w:proofErr w:type="spellEnd"/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22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9B0A1F">
        <w:rPr>
          <w:rFonts w:eastAsia="Times New Roman"/>
          <w:szCs w:val="24"/>
        </w:rPr>
        <w:t xml:space="preserve">Vijeće Gradske četvrti Peščenica-Žitnjak razmotrilo je Zaključak Vijeća Mjesnog odbora Volovčica, donesen na 11. sjednici te sukladno prijedlogu Vijeća predlaže nadležnom gradskom uredu da </w:t>
      </w:r>
    </w:p>
    <w:p w:rsidR="009B0A1F" w:rsidRPr="009B0A1F" w:rsidRDefault="009B0A1F" w:rsidP="009B0A1F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9B0A1F" w:rsidRPr="009B0A1F" w:rsidRDefault="009B0A1F" w:rsidP="009B0A1F">
      <w:pPr>
        <w:numPr>
          <w:ilvl w:val="0"/>
          <w:numId w:val="20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9B0A1F">
        <w:rPr>
          <w:rFonts w:eastAsia="Times New Roman"/>
          <w:b/>
          <w:i/>
          <w:szCs w:val="24"/>
        </w:rPr>
        <w:t xml:space="preserve">razmotri mogućnost izrade novog prometnog elaborata za Ulicu Frana </w:t>
      </w:r>
      <w:proofErr w:type="spellStart"/>
      <w:r w:rsidRPr="009B0A1F">
        <w:rPr>
          <w:rFonts w:eastAsia="Times New Roman"/>
          <w:b/>
          <w:i/>
          <w:szCs w:val="24"/>
        </w:rPr>
        <w:t>Alfirevića</w:t>
      </w:r>
      <w:proofErr w:type="spellEnd"/>
      <w:r w:rsidRPr="009B0A1F">
        <w:rPr>
          <w:rFonts w:eastAsia="Times New Roman"/>
          <w:b/>
          <w:i/>
          <w:szCs w:val="24"/>
        </w:rPr>
        <w:t xml:space="preserve"> radi poboljšanja sigurnosti i prometne infrastrukture</w:t>
      </w:r>
    </w:p>
    <w:p w:rsidR="009B0A1F" w:rsidRPr="009B0A1F" w:rsidRDefault="009B0A1F" w:rsidP="009B0A1F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9B0A1F" w:rsidRPr="009B0A1F" w:rsidRDefault="009B0A1F" w:rsidP="009B0A1F">
      <w:pPr>
        <w:numPr>
          <w:ilvl w:val="0"/>
          <w:numId w:val="20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9B0A1F">
        <w:rPr>
          <w:rFonts w:eastAsia="Times New Roman"/>
          <w:b/>
          <w:i/>
          <w:szCs w:val="24"/>
        </w:rPr>
        <w:t xml:space="preserve">izvijesti Vijeće o učinjenom. </w:t>
      </w:r>
    </w:p>
    <w:p w:rsidR="009B0A1F" w:rsidRPr="009B0A1F" w:rsidRDefault="009B0A1F" w:rsidP="009B0A1F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2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9B0A1F">
        <w:rPr>
          <w:rFonts w:eastAsia="Times New Roman"/>
          <w:szCs w:val="24"/>
        </w:rPr>
        <w:t>Ovaj zaključak dostavit će se Gradskom uredu za mjesnu samoupravu, promet, komunalne poslove, civilnu zaštitu i sigurnost – Sektor za mobilnost.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postavljanju prometnog zrcala na raskrižju Velikogoričke i Dvorske ulice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25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Savica Šanci, donesen na 10. sjednici te sukladno prijedlogu Vijeća predlaže nadležnom gradskom uredu da: 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>očevidom na terenu razmotre mogućnost i uvjete za postavljanje prometnog zrcala na raskrižju Velikogoričke i Dvorske ulice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pStyle w:val="Odlomakpopisa"/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B0A1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5"/>
        </w:numPr>
        <w:suppressAutoHyphens w:val="0"/>
        <w:spacing w:line="240" w:lineRule="auto"/>
        <w:contextualSpacing/>
        <w:jc w:val="both"/>
      </w:pPr>
      <w:r w:rsidRPr="009B0A1F">
        <w:t xml:space="preserve">Ovaj zaključak dostavit će se </w:t>
      </w:r>
      <w:r w:rsidRPr="009B0A1F">
        <w:rPr>
          <w:rFonts w:eastAsia="Times New Roman"/>
          <w:szCs w:val="24"/>
        </w:rPr>
        <w:t>Gradskom uredu za mjesnu samoupravu, promet, komunalne poslove, civilnu zaštitu i sigurnost – Sektor za mobilnost.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251-13-11-5/004-26-16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postavljanju uspornika prometa u </w:t>
      </w:r>
      <w:proofErr w:type="spellStart"/>
      <w:r w:rsidRPr="009B0A1F">
        <w:rPr>
          <w:b/>
        </w:rPr>
        <w:t>Čerininoj</w:t>
      </w:r>
      <w:proofErr w:type="spellEnd"/>
      <w:r w:rsidRPr="009B0A1F">
        <w:rPr>
          <w:b/>
        </w:rPr>
        <w:t xml:space="preserve"> ulici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26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Peščenica, donesen na 13.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 xml:space="preserve">očevidom na terenu razmotre mogućnost i uvjete za postavljanje uspornika prometa u </w:t>
      </w:r>
      <w:proofErr w:type="spellStart"/>
      <w:r w:rsidRPr="009B0A1F">
        <w:rPr>
          <w:rFonts w:eastAsia="Times New Roman"/>
          <w:b/>
          <w:bCs/>
          <w:i/>
          <w:iCs/>
          <w:szCs w:val="24"/>
          <w:lang w:eastAsia="hr-HR"/>
        </w:rPr>
        <w:t>Čerininoj</w:t>
      </w:r>
      <w:proofErr w:type="spellEnd"/>
      <w:r w:rsidRPr="009B0A1F">
        <w:rPr>
          <w:rFonts w:eastAsia="Times New Roman"/>
          <w:b/>
          <w:bCs/>
          <w:i/>
          <w:iCs/>
          <w:szCs w:val="24"/>
          <w:lang w:eastAsia="hr-HR"/>
        </w:rPr>
        <w:t xml:space="preserve"> ulici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6"/>
        </w:numPr>
        <w:suppressAutoHyphens w:val="0"/>
        <w:spacing w:line="240" w:lineRule="auto"/>
        <w:contextualSpacing/>
        <w:jc w:val="both"/>
      </w:pPr>
      <w:r w:rsidRPr="009B0A1F">
        <w:t>Ovaj zaključak biti će dostavljen Gradskom uredu za mjesnu samoupravu, promet, komunalne poslove, civilnu zaštitu i sigurnost – Sektor za mobilnost.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251-13-11-5/004-26-17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11.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postavljanju zaštitnih stupića u Ulici </w:t>
      </w:r>
      <w:proofErr w:type="spellStart"/>
      <w:r w:rsidRPr="009B0A1F">
        <w:rPr>
          <w:b/>
        </w:rPr>
        <w:t>Divka</w:t>
      </w:r>
      <w:proofErr w:type="spellEnd"/>
      <w:r w:rsidRPr="009B0A1F">
        <w:rPr>
          <w:b/>
        </w:rPr>
        <w:t xml:space="preserve"> Budaka 7-9a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27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Peščenica, donesen na 10.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 xml:space="preserve">očevidom na terenu razmotre mogućnost i uvjete za postavljanje elastičnih zaštitnih stupića na rubni kamen u Ulici </w:t>
      </w:r>
      <w:proofErr w:type="spellStart"/>
      <w:r w:rsidRPr="009B0A1F">
        <w:rPr>
          <w:rFonts w:eastAsia="Times New Roman"/>
          <w:b/>
          <w:bCs/>
          <w:i/>
          <w:iCs/>
          <w:szCs w:val="24"/>
          <w:lang w:eastAsia="hr-HR"/>
        </w:rPr>
        <w:t>Divka</w:t>
      </w:r>
      <w:proofErr w:type="spellEnd"/>
      <w:r w:rsidRPr="009B0A1F">
        <w:rPr>
          <w:rFonts w:eastAsia="Times New Roman"/>
          <w:b/>
          <w:bCs/>
          <w:i/>
          <w:iCs/>
          <w:szCs w:val="24"/>
          <w:lang w:eastAsia="hr-HR"/>
        </w:rPr>
        <w:t xml:space="preserve"> Budaka 7-9a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7"/>
        </w:numPr>
        <w:suppressAutoHyphens w:val="0"/>
        <w:spacing w:line="240" w:lineRule="auto"/>
        <w:contextualSpacing/>
        <w:jc w:val="both"/>
      </w:pPr>
      <w:r w:rsidRPr="009B0A1F">
        <w:t>Ovaj zaključak biti će dostavljen Gradskom uredu za mjesnu samoupravu, promet, komunalne poslove, civilnu zaštitu i sigurnost – Sektor za mobilnost.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251-13-11-5/004-26-18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potrebi iscrtavanja dodatnih parkirnih mjesta u zoni naplate u Kušlanovoj ulici</w:t>
      </w:r>
      <w:r w:rsidRPr="009B0A1F">
        <w:t xml:space="preserve"> 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numPr>
          <w:ilvl w:val="0"/>
          <w:numId w:val="28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Peščenica, donesen na 10.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>očevidom na terenu razmotre mogućnost i uvjete za iscrtavanje dodatnih parkirnih mjesta u zoni naplate u Kušlanovoj ulici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8"/>
        </w:numPr>
        <w:suppressAutoHyphens w:val="0"/>
        <w:spacing w:line="240" w:lineRule="auto"/>
        <w:contextualSpacing/>
        <w:jc w:val="both"/>
      </w:pPr>
      <w:r w:rsidRPr="009B0A1F">
        <w:t xml:space="preserve">Ovaj zaključak biti će dostavljen Gradskom uredu za mjesnu samoupravu, promet, komunalne poslove, civilnu zaštitu i sigurnost – Sektor za mobilnost. 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251-13-11-5/004-26-19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postavljanju zaštitnog stupića u Bužanovoj ulici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29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Peščenica, donesen na 10.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>očevidom na terenu razmotre mogućnost i uvjete za postavljanje zaštitnog stupića u Bužanovoj ulici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9"/>
        </w:numPr>
        <w:suppressAutoHyphens w:val="0"/>
        <w:spacing w:line="240" w:lineRule="auto"/>
        <w:contextualSpacing/>
        <w:jc w:val="both"/>
      </w:pPr>
      <w:r w:rsidRPr="009B0A1F">
        <w:t>Ovaj zaključak biti će dostavljen Gradskom uredu za mjesnu samoupravu, promet, komunalne poslove, civilnu zaštitu i sigurnost – Sektor za mobilnost.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251-13-11-5/004-26-20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postavljanju uspornika prometa s pješačkim prijelazom u Harambašićevoj ulici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30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Peščenica, donesen na 10.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>očevidom na terenu razmotre mogućnost i uvjete za postavljanje uspornika prometa s pješačkim prijelazom u Harambašićevoj ulici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30"/>
        </w:numPr>
        <w:suppressAutoHyphens w:val="0"/>
        <w:spacing w:line="240" w:lineRule="auto"/>
        <w:contextualSpacing/>
        <w:jc w:val="both"/>
      </w:pPr>
      <w:r w:rsidRPr="009B0A1F">
        <w:t xml:space="preserve">Ovaj zaključak biti će dostavljen Gradskom uredu za mjesnu samoupravu, promet, komunalne poslove, civilnu zaštitu i sigurnost – Sektor za mobilnost. 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251-13-11-5/004-26-21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postavljanju horizontalne svjetlosne signalizacije na pješačkom prijelazu u Ivanjorečkoj cesti kod kbr. 5a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31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Ivanja Reka, donesen na 12. sjednici te sukladno prijedlogu Vijeća predlaže nadležnom gradskom uredu da 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>očevidom na terenu razmotre mogućnost i uvjete za implementaciju horizontalne svjetlosne signalizacije na pješačkom prijelazu u Ivanjorečkoj cesti kod kbr. 5a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pStyle w:val="Odlomakpopisa"/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B0A1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31"/>
        </w:numPr>
        <w:suppressAutoHyphens w:val="0"/>
        <w:spacing w:line="240" w:lineRule="auto"/>
        <w:contextualSpacing/>
        <w:jc w:val="both"/>
      </w:pPr>
      <w:r w:rsidRPr="009B0A1F">
        <w:t>Ovaj zaključak biti će dostavljen Gradskom uredu za mjesnu samoupravu, promet, komunalne poslove, civilnu zaštitu i sigurnost – Sektor za mobilnost.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251-13-11-5/004-26-22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uklanjanju prometnog znaka u Ulici Stjepana Jakopovića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32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Ivanja Reka, donesen na 11.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>očevidom na terenu razmotre mogućnost i uvjete za uklanjanje znaka za zabranu prometovanja vozilima „osim ZET-a“ u Ulici Stjepana Jakopovića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32"/>
        </w:numPr>
        <w:suppressAutoHyphens w:val="0"/>
        <w:spacing w:line="240" w:lineRule="auto"/>
        <w:contextualSpacing/>
        <w:jc w:val="both"/>
      </w:pPr>
      <w:r w:rsidRPr="009B0A1F">
        <w:t xml:space="preserve">Ovaj zaključak biti će dostavljen Gradskom uredu za mjesnu samoupravu, promet, komunalne poslove, civilnu zaštitu i sigurnost – Sektor za mobilnost. 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251-13-11-5/004-26-23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potrebi iscrtavanja parkirališnih mjesta na području MO Ferenščica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34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Ferenščica, donesen na 11.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>očevidom na terenu razmotre mogućnost i uvjete za označavanje parkirališnih mjesta na sljedećim lokacijama:</w:t>
      </w:r>
    </w:p>
    <w:p w:rsidR="009B0A1F" w:rsidRPr="009B0A1F" w:rsidRDefault="009B0A1F" w:rsidP="009B0A1F">
      <w:pPr>
        <w:pStyle w:val="Odlomakpopisa"/>
        <w:numPr>
          <w:ilvl w:val="0"/>
          <w:numId w:val="3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r-HR"/>
        </w:rPr>
      </w:pPr>
      <w:r w:rsidRPr="009B0A1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r-HR"/>
        </w:rPr>
        <w:t>Andrilovečka ulica – parkiralište</w:t>
      </w:r>
    </w:p>
    <w:p w:rsidR="009B0A1F" w:rsidRPr="009B0A1F" w:rsidRDefault="009B0A1F" w:rsidP="009B0A1F">
      <w:pPr>
        <w:pStyle w:val="Odlomakpopisa"/>
        <w:numPr>
          <w:ilvl w:val="0"/>
          <w:numId w:val="3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r-HR"/>
        </w:rPr>
      </w:pPr>
      <w:r w:rsidRPr="009B0A1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r-HR"/>
        </w:rPr>
        <w:t>Ulica I. Ferenščica kod kbr. 25-31</w:t>
      </w:r>
    </w:p>
    <w:p w:rsidR="009B0A1F" w:rsidRPr="009B0A1F" w:rsidRDefault="009B0A1F" w:rsidP="009B0A1F">
      <w:pPr>
        <w:pStyle w:val="Odlomakpopisa"/>
        <w:numPr>
          <w:ilvl w:val="0"/>
          <w:numId w:val="3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r-HR"/>
        </w:rPr>
      </w:pPr>
      <w:r w:rsidRPr="009B0A1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r-HR"/>
        </w:rPr>
        <w:t>Ivanićgradska ulica kod kbr. 54-58 i 60-66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34"/>
        </w:numPr>
        <w:suppressAutoHyphens w:val="0"/>
        <w:spacing w:line="240" w:lineRule="auto"/>
        <w:contextualSpacing/>
        <w:jc w:val="both"/>
      </w:pPr>
      <w:r w:rsidRPr="009B0A1F">
        <w:t>Ovaj zaključak biti će dostavljen Gradskom uredu za mjesnu samoupravu, promet, komunalne poslove, civilnu zaštitu i sigurnost – Sektor za mobilnost.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251-13-11-5/004-26-24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  <w:jc w:val="right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postavljanju znaka zabrane prometovanja vozilima težim od 3,5t kroz Ulicu XI. Ferenščica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35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Ferenščica, donesen na 11.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 xml:space="preserve">očevidom na terenu razmotre mogućnost i uvjete za postavljanje znaka zabrane prometovanja vozilima težim od 3,5t kroz Ulicu XI. Ferenščica 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35"/>
        </w:numPr>
        <w:suppressAutoHyphens w:val="0"/>
        <w:spacing w:line="240" w:lineRule="auto"/>
        <w:contextualSpacing/>
        <w:jc w:val="both"/>
      </w:pPr>
      <w:r w:rsidRPr="009B0A1F">
        <w:t>Ovaj zaključak biti će dostavljen Gradskom uredu za mjesnu samoupravu, promet, komunalne poslove, civilnu zaštitu i sigurnost – Sektor za mobilnost.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251-13-11-5/004-26-25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postavljanju betonske barijere kod Šetnice Vesne Parun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36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„Bruno Bušić“, donesen na 11.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 xml:space="preserve">očevidom na terenu razmotre mogućnost i uvjete za postavljanje betonske barijere kod Šetnice Vesne Parun u svrhu sprječavanja kretanja vozila 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36"/>
        </w:numPr>
        <w:suppressAutoHyphens w:val="0"/>
        <w:spacing w:line="240" w:lineRule="auto"/>
        <w:contextualSpacing/>
        <w:jc w:val="both"/>
      </w:pPr>
      <w:r w:rsidRPr="009B0A1F">
        <w:t>Ovaj zaključak biti će dostavljen Gradskom uredu za mjesnu samoupravu, promet, komunalne poslove, civilnu zaštitu i sigurnost – Sektor za mobilnost.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251-13-11-5/004-26-26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postavljanju zaštitnih stupića u Ulici Vukomerec kod kbr. 44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37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Borongaj Lugovi, donesen na 10.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>očevidom na terenu razmotre mogućnost i uvjete za postavljanje zaštitnih stupića u Ulici Vukomerec kod kbr. 44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37"/>
        </w:numPr>
        <w:suppressAutoHyphens w:val="0"/>
        <w:spacing w:line="240" w:lineRule="auto"/>
        <w:contextualSpacing/>
        <w:jc w:val="both"/>
      </w:pPr>
      <w:r w:rsidRPr="009B0A1F">
        <w:t>Ovaj zaključak biti će dostavljen Gradskom uredu za mjesnu samoupravu, promet, komunalne poslove, civilnu zaštitu i sigurnost – Sektor za mobilnost.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251-13-11-5/004-26-27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postavljanju prometnog zrcala u Kanfanarskoj ulici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38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Borongaj Lugovi, donesen na 10.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>očevidom na terenu razmotre mogućnost i uvjete za postavljanje prometnog zrcala u Kanfanarskoj ulici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38"/>
        </w:numPr>
        <w:suppressAutoHyphens w:val="0"/>
        <w:spacing w:line="240" w:lineRule="auto"/>
        <w:contextualSpacing/>
        <w:jc w:val="both"/>
      </w:pPr>
      <w:r w:rsidRPr="009B0A1F">
        <w:t xml:space="preserve">Ovaj zaključak biti će dostavljen Gradskom uredu za mjesnu samoupravu, promet, komunalne poslove, civilnu zaštitu i sigurnost – Sektor za mobilnost. 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251-13-11-5/004-26-28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promjeni smjera kretanja prometa u Skorušičkoj ulici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39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Borongaj Lugovi, donesen na 10.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>očevidom na terenu razmotre mogućnost i uvjete o promjeni dvosmjernog kretanja vozila u jednosmjerni u Skorušičkoj ulici, prema Zaključku VMO Borongaj Lugovi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39"/>
        </w:numPr>
        <w:suppressAutoHyphens w:val="0"/>
        <w:spacing w:line="240" w:lineRule="auto"/>
        <w:contextualSpacing/>
        <w:jc w:val="both"/>
      </w:pPr>
      <w:r w:rsidRPr="009B0A1F">
        <w:t>Ovaj zaključak biti će dostavljen Gradskom uredu za mjesnu samoupravu, promet, komunalne poslove, civilnu zaštitu i sigurnost – Sektor za mobilnost.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251-13-11-5/004-26-29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optimizaciji parkirališnih mjesta u Ulici Vukomerec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40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Borongaj Lugovi, donesen na 10.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>očevidom na terenu izvrši stručni pregled u svrhu optimizacije parkirališnih mjesta u Ulici Vukomerec kod kbr. 24 - 44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40"/>
        </w:numPr>
        <w:suppressAutoHyphens w:val="0"/>
        <w:spacing w:line="240" w:lineRule="auto"/>
        <w:contextualSpacing/>
        <w:jc w:val="both"/>
      </w:pPr>
      <w:r w:rsidRPr="009B0A1F">
        <w:t>Ovaj zaključak biti će dostavljen Gradskom uredu za mjesnu samoupravu, promet, komunalne poslove, civilnu zaštitu i sigurnost – Sektor za mobilnost.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251-13-11-5/004-26-30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  <w:r w:rsidRPr="009B0A1F"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provedbi horizontalne i vertikalne signalizacije za biciklističku infrastrukturu na području MO Peščenica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numPr>
          <w:ilvl w:val="0"/>
          <w:numId w:val="41"/>
        </w:numPr>
        <w:suppressAutoHyphens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9B0A1F">
        <w:rPr>
          <w:rFonts w:eastAsia="Times New Roman"/>
          <w:szCs w:val="24"/>
          <w:lang w:eastAsia="hr-HR"/>
        </w:rPr>
        <w:t>Vijeće Gradske četvrti Peščenica-Žitnjak je razmotrilo je i podržava Zaključak Vijeća Mjesnog odbora Peščenica, donesen na 10. sjednici te sukladno prijedlogu Vijeća predlaže nadležnom gradskom uredu da</w:t>
      </w:r>
    </w:p>
    <w:p w:rsidR="009B0A1F" w:rsidRPr="009B0A1F" w:rsidRDefault="009B0A1F" w:rsidP="009B0A1F">
      <w:pPr>
        <w:spacing w:line="240" w:lineRule="auto"/>
        <w:ind w:left="720" w:firstLine="60"/>
        <w:jc w:val="both"/>
        <w:textAlignment w:val="baseline"/>
        <w:rPr>
          <w:rFonts w:eastAsia="Times New Roman"/>
          <w:szCs w:val="18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  <w:r w:rsidRPr="009B0A1F">
        <w:rPr>
          <w:rFonts w:eastAsia="Times New Roman"/>
          <w:b/>
          <w:bCs/>
          <w:i/>
          <w:iCs/>
          <w:szCs w:val="24"/>
          <w:lang w:eastAsia="hr-HR"/>
        </w:rPr>
        <w:t>pokrene postupak provedbe horizontalne i vertikalne signalizacije za biciklističku infrastrukturu na području Mjesnog odbora Peščenica prema Zaključku VMO Peščenica</w:t>
      </w:r>
    </w:p>
    <w:p w:rsidR="009B0A1F" w:rsidRPr="009B0A1F" w:rsidRDefault="009B0A1F" w:rsidP="009B0A1F">
      <w:pPr>
        <w:spacing w:line="240" w:lineRule="auto"/>
        <w:ind w:left="1080"/>
        <w:jc w:val="both"/>
        <w:textAlignment w:val="baseline"/>
        <w:rPr>
          <w:rFonts w:eastAsia="Times New Roman"/>
          <w:b/>
          <w:bCs/>
          <w:i/>
          <w:iCs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24"/>
        </w:numPr>
        <w:suppressAutoHyphens w:val="0"/>
        <w:spacing w:line="240" w:lineRule="auto"/>
        <w:contextualSpacing/>
        <w:jc w:val="both"/>
        <w:textAlignment w:val="baseline"/>
        <w:rPr>
          <w:rFonts w:eastAsia="Times New Roman"/>
          <w:b/>
          <w:i/>
          <w:szCs w:val="24"/>
          <w:lang w:eastAsia="hr-HR"/>
        </w:rPr>
      </w:pPr>
      <w:r w:rsidRPr="009B0A1F">
        <w:rPr>
          <w:rFonts w:eastAsia="Times New Roman"/>
          <w:b/>
          <w:i/>
          <w:szCs w:val="24"/>
          <w:lang w:eastAsia="hr-HR"/>
        </w:rPr>
        <w:t>izvijestiti Vijeće o učinjenom.</w:t>
      </w:r>
    </w:p>
    <w:p w:rsidR="009B0A1F" w:rsidRPr="009B0A1F" w:rsidRDefault="009B0A1F" w:rsidP="009B0A1F">
      <w:pPr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9B0A1F" w:rsidRPr="009B0A1F" w:rsidRDefault="009B0A1F" w:rsidP="009B0A1F">
      <w:pPr>
        <w:numPr>
          <w:ilvl w:val="0"/>
          <w:numId w:val="41"/>
        </w:numPr>
        <w:suppressAutoHyphens w:val="0"/>
        <w:spacing w:line="240" w:lineRule="auto"/>
        <w:contextualSpacing/>
        <w:jc w:val="both"/>
      </w:pPr>
      <w:r w:rsidRPr="009B0A1F">
        <w:t>Ovaj zaključak biti će dostavljen Gradskom uredu za mjesnu samoupravu, promet, komunalne poslove, civilnu zaštitu i sigurnost – Sektor za mobilnost.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251-13-11-5/004-26-31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26. svibnja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uppressAutoHyphens w:val="0"/>
        <w:spacing w:line="240" w:lineRule="auto"/>
        <w:rPr>
          <w:u w:val="single"/>
        </w:rPr>
      </w:pPr>
      <w:r w:rsidRPr="009B0A1F">
        <w:rPr>
          <w:u w:val="single"/>
        </w:rPr>
        <w:br w:type="page"/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rPr>
          <w:szCs w:val="24"/>
        </w:rPr>
      </w:pPr>
      <w:r w:rsidRPr="009B0A1F">
        <w:rPr>
          <w:szCs w:val="24"/>
        </w:rPr>
        <w:t>Na temelju članka 80. Statuta Grada Zagreba (Službeni glasnik Grada Zagreba (23/16, 2/18, 23/18, 3/20, 3/21, 11/21 - pročišćeni tekst, 16/22) Vijeće Gradske četvrti Peščenica - Žitnjak na 12. sjednici, 26. svibnja 2026., donijelo je</w:t>
      </w: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jc w:val="center"/>
        <w:rPr>
          <w:b/>
        </w:rPr>
      </w:pPr>
      <w:r w:rsidRPr="009B0A1F">
        <w:rPr>
          <w:b/>
        </w:rPr>
        <w:t>ZAKLJUČAK</w:t>
      </w:r>
    </w:p>
    <w:p w:rsidR="009B0A1F" w:rsidRPr="009B0A1F" w:rsidRDefault="009B0A1F" w:rsidP="009B0A1F">
      <w:pPr>
        <w:spacing w:line="240" w:lineRule="auto"/>
        <w:jc w:val="center"/>
      </w:pPr>
      <w:r w:rsidRPr="009B0A1F">
        <w:rPr>
          <w:b/>
        </w:rPr>
        <w:t xml:space="preserve"> o Planu komunalnih potreba na području GČ Peščenica-Žitnjak</w:t>
      </w:r>
    </w:p>
    <w:p w:rsidR="009B0A1F" w:rsidRPr="009B0A1F" w:rsidRDefault="009B0A1F" w:rsidP="009B0A1F">
      <w:pPr>
        <w:spacing w:line="240" w:lineRule="auto"/>
        <w:jc w:val="center"/>
      </w:pPr>
    </w:p>
    <w:p w:rsidR="009B0A1F" w:rsidRPr="009B0A1F" w:rsidRDefault="009B0A1F" w:rsidP="009B0A1F">
      <w:pPr>
        <w:pStyle w:val="Odlomakpopisa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A1F">
        <w:rPr>
          <w:rFonts w:ascii="Times New Roman" w:hAnsi="Times New Roman" w:cs="Times New Roman"/>
          <w:sz w:val="24"/>
          <w:szCs w:val="24"/>
        </w:rPr>
        <w:t>Vijeće Gradske četvrti Peščenica – Žitnjak uvrštava u Plan komunalnih potreba sljedeće:</w:t>
      </w:r>
    </w:p>
    <w:p w:rsidR="009B0A1F" w:rsidRPr="009B0A1F" w:rsidRDefault="009B0A1F" w:rsidP="009B0A1F">
      <w:pPr>
        <w:pStyle w:val="Default"/>
      </w:pPr>
    </w:p>
    <w:p w:rsidR="009B0A1F" w:rsidRPr="009B0A1F" w:rsidRDefault="009B0A1F" w:rsidP="009B0A1F">
      <w:pPr>
        <w:pStyle w:val="Default"/>
        <w:rPr>
          <w:b/>
          <w:bCs/>
        </w:rPr>
      </w:pPr>
      <w:r w:rsidRPr="009B0A1F">
        <w:t xml:space="preserve"> </w:t>
      </w:r>
      <w:r w:rsidRPr="009B0A1F">
        <w:tab/>
      </w:r>
      <w:r w:rsidRPr="009B0A1F">
        <w:rPr>
          <w:b/>
          <w:bCs/>
        </w:rPr>
        <w:t>MO BORONGAJ LUGOVI</w:t>
      </w:r>
    </w:p>
    <w:p w:rsidR="009B0A1F" w:rsidRPr="009B0A1F" w:rsidRDefault="009B0A1F" w:rsidP="009B0A1F">
      <w:pPr>
        <w:pStyle w:val="Default"/>
        <w:numPr>
          <w:ilvl w:val="0"/>
          <w:numId w:val="43"/>
        </w:numPr>
      </w:pPr>
      <w:r w:rsidRPr="009B0A1F">
        <w:t xml:space="preserve">Ulica Vukomerec kod kbr. 36 – postavljanje rukohvata </w:t>
      </w:r>
    </w:p>
    <w:p w:rsidR="009B0A1F" w:rsidRPr="009B0A1F" w:rsidRDefault="009B0A1F" w:rsidP="009B0A1F">
      <w:pPr>
        <w:pStyle w:val="Default"/>
        <w:ind w:left="1133"/>
      </w:pPr>
    </w:p>
    <w:p w:rsidR="009B0A1F" w:rsidRPr="009B0A1F" w:rsidRDefault="009B0A1F" w:rsidP="009B0A1F">
      <w:pPr>
        <w:pStyle w:val="Default"/>
        <w:ind w:firstLine="708"/>
        <w:rPr>
          <w:b/>
          <w:bCs/>
        </w:rPr>
      </w:pPr>
      <w:r w:rsidRPr="009B0A1F">
        <w:rPr>
          <w:b/>
          <w:bCs/>
        </w:rPr>
        <w:t>MO FOLNEGOIĆEVO NASELJE</w:t>
      </w:r>
    </w:p>
    <w:p w:rsidR="009B0A1F" w:rsidRPr="009B0A1F" w:rsidRDefault="009B0A1F" w:rsidP="009B0A1F">
      <w:pPr>
        <w:pStyle w:val="Default"/>
        <w:numPr>
          <w:ilvl w:val="0"/>
          <w:numId w:val="43"/>
        </w:numPr>
      </w:pPr>
      <w:r w:rsidRPr="009B0A1F">
        <w:t xml:space="preserve">Ulica Tita </w:t>
      </w:r>
      <w:proofErr w:type="spellStart"/>
      <w:r w:rsidRPr="009B0A1F">
        <w:t>Strozzija</w:t>
      </w:r>
      <w:proofErr w:type="spellEnd"/>
      <w:r w:rsidRPr="009B0A1F">
        <w:t xml:space="preserve"> – postavljanje metalnih ili betonskih rubnjaka</w:t>
      </w:r>
    </w:p>
    <w:p w:rsidR="009B0A1F" w:rsidRPr="009B0A1F" w:rsidRDefault="009B0A1F" w:rsidP="009B0A1F">
      <w:pPr>
        <w:pStyle w:val="Default"/>
      </w:pPr>
    </w:p>
    <w:p w:rsidR="009B0A1F" w:rsidRPr="009B0A1F" w:rsidRDefault="009B0A1F" w:rsidP="009B0A1F">
      <w:pPr>
        <w:pStyle w:val="Default"/>
      </w:pPr>
    </w:p>
    <w:p w:rsidR="009B0A1F" w:rsidRPr="009B0A1F" w:rsidRDefault="009B0A1F" w:rsidP="009B0A1F">
      <w:pPr>
        <w:pStyle w:val="Default"/>
        <w:numPr>
          <w:ilvl w:val="0"/>
          <w:numId w:val="44"/>
        </w:numPr>
      </w:pPr>
      <w:r w:rsidRPr="009B0A1F">
        <w:t>Problematika će se rješavati kroz Plan komunalnih aktivnosti Gradske četvrti i ostale planove u narednim razdobljima.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  <w:r w:rsidRPr="009B0A1F">
        <w:t>KLASA: 024-08/26-002/115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URBROJ: 251-13-11-5/004-26-32</w:t>
      </w:r>
    </w:p>
    <w:p w:rsidR="009B0A1F" w:rsidRPr="009B0A1F" w:rsidRDefault="009B0A1F" w:rsidP="009B0A1F">
      <w:pPr>
        <w:spacing w:line="240" w:lineRule="auto"/>
        <w:jc w:val="both"/>
      </w:pPr>
      <w:r w:rsidRPr="009B0A1F">
        <w:t>Zagreb, 25. travnja 2026.</w:t>
      </w: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jc w:val="both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PREDSJEDNIK VIJEĆA</w:t>
      </w: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GRADSKE ČETVRTI PEŠČENICA - ŽITNJAK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  <w:ind w:left="4248"/>
        <w:jc w:val="center"/>
      </w:pPr>
      <w:r w:rsidRPr="009B0A1F">
        <w:t>Tomica Rižmarić</w:t>
      </w:r>
    </w:p>
    <w:p w:rsidR="009B0A1F" w:rsidRPr="009B0A1F" w:rsidRDefault="009B0A1F" w:rsidP="009B0A1F">
      <w:pPr>
        <w:spacing w:line="240" w:lineRule="auto"/>
        <w:ind w:left="4248"/>
        <w:jc w:val="center"/>
      </w:pPr>
    </w:p>
    <w:p w:rsidR="009B0A1F" w:rsidRPr="009B0A1F" w:rsidRDefault="009B0A1F" w:rsidP="009B0A1F">
      <w:pPr>
        <w:spacing w:line="240" w:lineRule="auto"/>
      </w:pPr>
    </w:p>
    <w:p w:rsidR="009B0A1F" w:rsidRPr="009B0A1F" w:rsidRDefault="009B0A1F" w:rsidP="009B0A1F">
      <w:pPr>
        <w:spacing w:line="240" w:lineRule="auto"/>
        <w:ind w:right="2358"/>
        <w:jc w:val="both"/>
        <w:rPr>
          <w:u w:val="single"/>
        </w:rPr>
      </w:pPr>
    </w:p>
    <w:sectPr w:rsidR="009B0A1F" w:rsidRPr="009B0A1F" w:rsidSect="009B0A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1FB6"/>
    <w:multiLevelType w:val="hybridMultilevel"/>
    <w:tmpl w:val="EFAC6250"/>
    <w:lvl w:ilvl="0" w:tplc="8E6AE55E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342EC6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70761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3197E"/>
    <w:multiLevelType w:val="multilevel"/>
    <w:tmpl w:val="0A027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757EA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F54118"/>
    <w:multiLevelType w:val="hybridMultilevel"/>
    <w:tmpl w:val="27649D5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03A44"/>
    <w:multiLevelType w:val="hybridMultilevel"/>
    <w:tmpl w:val="F7E49300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B46CCB"/>
    <w:multiLevelType w:val="multilevel"/>
    <w:tmpl w:val="0A027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768BB"/>
    <w:multiLevelType w:val="hybridMultilevel"/>
    <w:tmpl w:val="B86EC2C0"/>
    <w:lvl w:ilvl="0" w:tplc="A62672A6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218069E3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32B74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2D47E4"/>
    <w:multiLevelType w:val="multilevel"/>
    <w:tmpl w:val="0A027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C5FAB"/>
    <w:multiLevelType w:val="hybridMultilevel"/>
    <w:tmpl w:val="DB222456"/>
    <w:lvl w:ilvl="0" w:tplc="56A6B2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05E56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ED0A09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46960"/>
    <w:multiLevelType w:val="hybridMultilevel"/>
    <w:tmpl w:val="27649D5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EE4F0A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BE264F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CD0DC1"/>
    <w:multiLevelType w:val="hybridMultilevel"/>
    <w:tmpl w:val="A0E031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ED2F02"/>
    <w:multiLevelType w:val="multilevel"/>
    <w:tmpl w:val="0A027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0A1C84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66170D"/>
    <w:multiLevelType w:val="hybridMultilevel"/>
    <w:tmpl w:val="A0E031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D93063"/>
    <w:multiLevelType w:val="multilevel"/>
    <w:tmpl w:val="0A027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236601"/>
    <w:multiLevelType w:val="hybridMultilevel"/>
    <w:tmpl w:val="DB222456"/>
    <w:lvl w:ilvl="0" w:tplc="56A6B2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6C4731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905FE"/>
    <w:multiLevelType w:val="multilevel"/>
    <w:tmpl w:val="0A027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46435A"/>
    <w:multiLevelType w:val="multilevel"/>
    <w:tmpl w:val="0A027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E2660"/>
    <w:multiLevelType w:val="multilevel"/>
    <w:tmpl w:val="0A027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9D626B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957FB6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871A10"/>
    <w:multiLevelType w:val="hybridMultilevel"/>
    <w:tmpl w:val="EFAC6250"/>
    <w:lvl w:ilvl="0" w:tplc="8E6AE55E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E4A6583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0A0FEA"/>
    <w:multiLevelType w:val="multilevel"/>
    <w:tmpl w:val="0A027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8A7F8D"/>
    <w:multiLevelType w:val="hybridMultilevel"/>
    <w:tmpl w:val="4C00F010"/>
    <w:lvl w:ilvl="0" w:tplc="041A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4762026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FA6635"/>
    <w:multiLevelType w:val="hybridMultilevel"/>
    <w:tmpl w:val="583ECDB6"/>
    <w:lvl w:ilvl="0" w:tplc="28E2ECC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56C1491"/>
    <w:multiLevelType w:val="hybridMultilevel"/>
    <w:tmpl w:val="307EB216"/>
    <w:lvl w:ilvl="0" w:tplc="9B5C821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79C5E31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433B6B"/>
    <w:multiLevelType w:val="hybridMultilevel"/>
    <w:tmpl w:val="8454FC64"/>
    <w:lvl w:ilvl="0" w:tplc="041A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9" w15:restartNumberingAfterBreak="0">
    <w:nsid w:val="7DA0382E"/>
    <w:multiLevelType w:val="hybridMultilevel"/>
    <w:tmpl w:val="A0E031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E42E28"/>
    <w:multiLevelType w:val="hybridMultilevel"/>
    <w:tmpl w:val="F9DAE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2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0"/>
  </w:num>
  <w:num w:numId="7">
    <w:abstractNumId w:val="26"/>
  </w:num>
  <w:num w:numId="8">
    <w:abstractNumId w:val="6"/>
  </w:num>
  <w:num w:numId="9">
    <w:abstractNumId w:val="11"/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</w:num>
  <w:num w:numId="14">
    <w:abstractNumId w:val="18"/>
  </w:num>
  <w:num w:numId="15">
    <w:abstractNumId w:val="39"/>
  </w:num>
  <w:num w:numId="16">
    <w:abstractNumId w:val="32"/>
  </w:num>
  <w:num w:numId="17">
    <w:abstractNumId w:val="7"/>
  </w:num>
  <w:num w:numId="18">
    <w:abstractNumId w:val="3"/>
  </w:num>
  <w:num w:numId="19">
    <w:abstractNumId w:val="19"/>
  </w:num>
  <w:num w:numId="20">
    <w:abstractNumId w:val="8"/>
  </w:num>
  <w:num w:numId="21">
    <w:abstractNumId w:val="22"/>
  </w:num>
  <w:num w:numId="22">
    <w:abstractNumId w:val="27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</w:num>
  <w:num w:numId="25">
    <w:abstractNumId w:val="31"/>
  </w:num>
  <w:num w:numId="26">
    <w:abstractNumId w:val="9"/>
  </w:num>
  <w:num w:numId="27">
    <w:abstractNumId w:val="34"/>
  </w:num>
  <w:num w:numId="28">
    <w:abstractNumId w:val="13"/>
  </w:num>
  <w:num w:numId="29">
    <w:abstractNumId w:val="14"/>
  </w:num>
  <w:num w:numId="30">
    <w:abstractNumId w:val="29"/>
  </w:num>
  <w:num w:numId="31">
    <w:abstractNumId w:val="1"/>
  </w:num>
  <w:num w:numId="32">
    <w:abstractNumId w:val="10"/>
  </w:num>
  <w:num w:numId="33">
    <w:abstractNumId w:val="33"/>
  </w:num>
  <w:num w:numId="34">
    <w:abstractNumId w:val="40"/>
  </w:num>
  <w:num w:numId="35">
    <w:abstractNumId w:val="16"/>
  </w:num>
  <w:num w:numId="36">
    <w:abstractNumId w:val="17"/>
  </w:num>
  <w:num w:numId="37">
    <w:abstractNumId w:val="20"/>
  </w:num>
  <w:num w:numId="38">
    <w:abstractNumId w:val="24"/>
  </w:num>
  <w:num w:numId="39">
    <w:abstractNumId w:val="28"/>
  </w:num>
  <w:num w:numId="40">
    <w:abstractNumId w:val="37"/>
  </w:num>
  <w:num w:numId="41">
    <w:abstractNumId w:val="2"/>
  </w:num>
  <w:num w:numId="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A1F"/>
    <w:rsid w:val="002849FC"/>
    <w:rsid w:val="005B7DD5"/>
    <w:rsid w:val="00803675"/>
    <w:rsid w:val="0083724F"/>
    <w:rsid w:val="00870D5C"/>
    <w:rsid w:val="009B0A1F"/>
    <w:rsid w:val="00A26F02"/>
    <w:rsid w:val="00DF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4F298"/>
  <w15:chartTrackingRefBased/>
  <w15:docId w15:val="{51036462-121F-4F03-81D8-2B10DB1E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B0A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unhideWhenUsed/>
    <w:rsid w:val="009B0A1F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9B0A1F"/>
    <w:rPr>
      <w:b/>
      <w:bCs/>
    </w:rPr>
  </w:style>
  <w:style w:type="paragraph" w:styleId="Odlomakpopisa">
    <w:name w:val="List Paragraph"/>
    <w:basedOn w:val="Normal"/>
    <w:uiPriority w:val="34"/>
    <w:qFormat/>
    <w:rsid w:val="009B0A1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paragraph" w:customStyle="1" w:styleId="Default">
    <w:name w:val="Default"/>
    <w:rsid w:val="009B0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51</Pages>
  <Words>8796</Words>
  <Characters>50143</Characters>
  <Application>Microsoft Office Word</Application>
  <DocSecurity>0</DocSecurity>
  <Lines>417</Lines>
  <Paragraphs>117</Paragraphs>
  <ScaleCrop>false</ScaleCrop>
  <Company/>
  <LinksUpToDate>false</LinksUpToDate>
  <CharactersWithSpaces>58822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Jurenec</dc:creator>
  <cp:keywords/>
  <dc:description/>
  <cp:lastModifiedBy>Iva Dujić Horvat</cp:lastModifiedBy>
  <cp:revision>7</cp:revision>
  <dcterms:created xsi:type="dcterms:W3CDTF">2026-06-03T12:31:00Z</dcterms:created>
  <dcterms:modified xsi:type="dcterms:W3CDTF">2026-06-10T12:39:00Z</dcterms:modified>
</cp:coreProperties>
</file>