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32A" w:rsidRDefault="0090332A" w:rsidP="0090332A">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Z A P I S N I K</w:t>
      </w:r>
    </w:p>
    <w:p w:rsidR="0090332A" w:rsidRDefault="0090332A" w:rsidP="0090332A">
      <w:pPr>
        <w:jc w:val="center"/>
        <w:rPr>
          <w:rFonts w:ascii="Times New Roman" w:eastAsia="Times New Roman" w:hAnsi="Times New Roman" w:cs="Times New Roman"/>
          <w:b/>
          <w:szCs w:val="24"/>
          <w:lang w:eastAsia="hr-HR"/>
        </w:rPr>
      </w:pPr>
    </w:p>
    <w:p w:rsidR="0090332A" w:rsidRDefault="006A1D44" w:rsidP="0090332A">
      <w:pPr>
        <w:ind w:left="36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8</w:t>
      </w:r>
      <w:r w:rsidR="0090332A">
        <w:rPr>
          <w:rFonts w:ascii="Times New Roman" w:eastAsia="Times New Roman" w:hAnsi="Times New Roman" w:cs="Times New Roman"/>
          <w:b/>
          <w:szCs w:val="24"/>
          <w:lang w:eastAsia="hr-HR"/>
        </w:rPr>
        <w:t>. sjednice Vijeća Gradske četvrti Gornja Dubrava</w:t>
      </w:r>
    </w:p>
    <w:p w:rsidR="0090332A" w:rsidRDefault="006A1D44" w:rsidP="0090332A">
      <w:pPr>
        <w:ind w:left="72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održane 20. siječnja 2026</w:t>
      </w:r>
      <w:r w:rsidR="0090332A">
        <w:rPr>
          <w:rFonts w:ascii="Times New Roman" w:eastAsia="Times New Roman" w:hAnsi="Times New Roman" w:cs="Times New Roman"/>
          <w:b/>
          <w:szCs w:val="24"/>
          <w:lang w:eastAsia="hr-HR"/>
        </w:rPr>
        <w:t xml:space="preserve">. </w:t>
      </w:r>
    </w:p>
    <w:p w:rsidR="0090332A" w:rsidRDefault="0090332A" w:rsidP="0090332A">
      <w:pPr>
        <w:rPr>
          <w:rFonts w:ascii="Times New Roman" w:eastAsia="Times New Roman" w:hAnsi="Times New Roman" w:cs="Times New Roman"/>
          <w:b/>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Sjednica se održava u dvorani „C“ u Područnom uredu gradske uprave Dubr</w:t>
      </w:r>
      <w:r w:rsidR="006A1D44">
        <w:rPr>
          <w:rFonts w:ascii="Times New Roman" w:eastAsia="Times New Roman" w:hAnsi="Times New Roman" w:cs="Times New Roman"/>
          <w:szCs w:val="24"/>
          <w:lang w:eastAsia="hr-HR"/>
        </w:rPr>
        <w:t>ava, Dubrava 49, s početkom u 16,3</w:t>
      </w:r>
      <w:r>
        <w:rPr>
          <w:rFonts w:ascii="Times New Roman" w:eastAsia="Times New Roman" w:hAnsi="Times New Roman" w:cs="Times New Roman"/>
          <w:szCs w:val="24"/>
          <w:lang w:eastAsia="hr-HR"/>
        </w:rPr>
        <w:t>0 sati.</w:t>
      </w:r>
    </w:p>
    <w:p w:rsidR="0090332A" w:rsidRDefault="0090332A" w:rsidP="0090332A">
      <w:pPr>
        <w:jc w:val="both"/>
        <w:rPr>
          <w:rFonts w:ascii="Times New Roman" w:eastAsia="Times New Roman" w:hAnsi="Times New Roman" w:cs="Times New Roman"/>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NAZOČNI ČLANOVI VIJEĆA:</w:t>
      </w: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Dario Budak, Luka Holjevac, Dario Marić, Ante Matić, Leonardo Pierobon, Stjepan Pintur, Ivan Radić, Anamaria Raguž,</w:t>
      </w:r>
      <w:r w:rsidR="006A1D44" w:rsidRPr="006A1D44">
        <w:rPr>
          <w:rFonts w:ascii="Times New Roman" w:eastAsia="Times New Roman" w:hAnsi="Times New Roman" w:cs="Times New Roman"/>
          <w:szCs w:val="24"/>
          <w:lang w:eastAsia="hr-HR"/>
        </w:rPr>
        <w:t xml:space="preserve"> </w:t>
      </w:r>
      <w:r w:rsidR="006A1D44">
        <w:rPr>
          <w:rFonts w:ascii="Times New Roman" w:eastAsia="Times New Roman" w:hAnsi="Times New Roman" w:cs="Times New Roman"/>
          <w:szCs w:val="24"/>
          <w:lang w:eastAsia="hr-HR"/>
        </w:rPr>
        <w:t xml:space="preserve">Kristijan Raguž, </w:t>
      </w:r>
      <w:r>
        <w:rPr>
          <w:rFonts w:ascii="Times New Roman" w:eastAsia="Times New Roman" w:hAnsi="Times New Roman" w:cs="Times New Roman"/>
          <w:szCs w:val="24"/>
          <w:lang w:eastAsia="hr-HR"/>
        </w:rPr>
        <w:t xml:space="preserve">Zvonimir Raguž, Ivan Sesar, Ilija Sliško, Marko Stipić, </w:t>
      </w:r>
      <w:proofErr w:type="spellStart"/>
      <w:r>
        <w:rPr>
          <w:rFonts w:ascii="Times New Roman" w:eastAsia="Times New Roman" w:hAnsi="Times New Roman" w:cs="Times New Roman"/>
          <w:szCs w:val="24"/>
          <w:lang w:eastAsia="hr-HR"/>
        </w:rPr>
        <w:t>Dujo</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Stojević</w:t>
      </w:r>
      <w:proofErr w:type="spellEnd"/>
      <w:r>
        <w:rPr>
          <w:rFonts w:ascii="Times New Roman" w:eastAsia="Times New Roman" w:hAnsi="Times New Roman" w:cs="Times New Roman"/>
          <w:szCs w:val="24"/>
          <w:lang w:eastAsia="hr-HR"/>
        </w:rPr>
        <w:t xml:space="preserve">, Ivan </w:t>
      </w:r>
      <w:proofErr w:type="spellStart"/>
      <w:r>
        <w:rPr>
          <w:rFonts w:ascii="Times New Roman" w:eastAsia="Times New Roman" w:hAnsi="Times New Roman" w:cs="Times New Roman"/>
          <w:szCs w:val="24"/>
          <w:lang w:eastAsia="hr-HR"/>
        </w:rPr>
        <w:t>Strancarić</w:t>
      </w:r>
      <w:proofErr w:type="spellEnd"/>
      <w:r>
        <w:rPr>
          <w:rFonts w:ascii="Times New Roman" w:eastAsia="Times New Roman" w:hAnsi="Times New Roman" w:cs="Times New Roman"/>
          <w:szCs w:val="24"/>
          <w:lang w:eastAsia="hr-HR"/>
        </w:rPr>
        <w:t xml:space="preserve">, Petar Tanić, Helena Kereta Telišman, Hrvoje Telišman i Mirela </w:t>
      </w:r>
      <w:proofErr w:type="spellStart"/>
      <w:r>
        <w:rPr>
          <w:rFonts w:ascii="Times New Roman" w:eastAsia="Times New Roman" w:hAnsi="Times New Roman" w:cs="Times New Roman"/>
          <w:szCs w:val="24"/>
          <w:lang w:eastAsia="hr-HR"/>
        </w:rPr>
        <w:t>Žumberac</w:t>
      </w:r>
      <w:proofErr w:type="spellEnd"/>
    </w:p>
    <w:p w:rsidR="0090332A" w:rsidRDefault="0090332A" w:rsidP="0090332A">
      <w:pPr>
        <w:jc w:val="both"/>
        <w:rPr>
          <w:rFonts w:ascii="Times New Roman" w:eastAsia="Times New Roman" w:hAnsi="Times New Roman" w:cs="Times New Roman"/>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ODUSTNI ČLANOVI VIJEĆA:</w:t>
      </w: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xml:space="preserve">-   </w:t>
      </w: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OSTALI NAZOČNI:</w:t>
      </w: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     Boris Berber, voditelj</w:t>
      </w:r>
    </w:p>
    <w:p w:rsidR="0090332A" w:rsidRDefault="009B33DE" w:rsidP="0090332A">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Marijana Lepur</w:t>
      </w:r>
      <w:r w:rsidR="0090332A">
        <w:rPr>
          <w:rFonts w:ascii="Times New Roman" w:eastAsia="Times New Roman" w:hAnsi="Times New Roman" w:cs="Times New Roman"/>
          <w:szCs w:val="24"/>
          <w:lang w:eastAsia="hr-HR"/>
        </w:rPr>
        <w:t xml:space="preserve">, </w:t>
      </w:r>
      <w:r w:rsidR="006A1D44">
        <w:rPr>
          <w:rFonts w:ascii="Times New Roman" w:eastAsia="Times New Roman" w:hAnsi="Times New Roman" w:cs="Times New Roman"/>
          <w:szCs w:val="24"/>
          <w:lang w:eastAsia="hr-HR"/>
        </w:rPr>
        <w:t>viši stručni savjetnik</w:t>
      </w:r>
    </w:p>
    <w:p w:rsidR="0090332A" w:rsidRPr="0090332A" w:rsidRDefault="009B33DE" w:rsidP="0090332A">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Josip Ivančić</w:t>
      </w:r>
      <w:r w:rsidR="0090332A">
        <w:rPr>
          <w:rFonts w:ascii="Times New Roman" w:eastAsia="Times New Roman" w:hAnsi="Times New Roman" w:cs="Times New Roman"/>
          <w:szCs w:val="24"/>
          <w:lang w:eastAsia="hr-HR"/>
        </w:rPr>
        <w:t xml:space="preserve">, viši stručni </w:t>
      </w:r>
      <w:r w:rsidR="006A1D44">
        <w:rPr>
          <w:rFonts w:ascii="Times New Roman" w:eastAsia="Times New Roman" w:hAnsi="Times New Roman" w:cs="Times New Roman"/>
          <w:szCs w:val="24"/>
          <w:lang w:eastAsia="hr-HR"/>
        </w:rPr>
        <w:t>referent</w:t>
      </w:r>
    </w:p>
    <w:p w:rsidR="0090332A" w:rsidRDefault="0090332A" w:rsidP="0090332A">
      <w:pPr>
        <w:jc w:val="both"/>
        <w:rPr>
          <w:rFonts w:ascii="Times New Roman" w:eastAsia="Times New Roman" w:hAnsi="Times New Roman" w:cs="Times New Roman"/>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pozdravlja sve prisutne članov</w:t>
      </w:r>
      <w:r w:rsidR="006A1D44">
        <w:rPr>
          <w:rFonts w:ascii="Times New Roman" w:eastAsia="Times New Roman" w:hAnsi="Times New Roman" w:cs="Times New Roman"/>
          <w:szCs w:val="24"/>
          <w:lang w:eastAsia="hr-HR"/>
        </w:rPr>
        <w:t>e Vijeća, utvrđuje prisutnost 19</w:t>
      </w:r>
      <w:r>
        <w:rPr>
          <w:rFonts w:ascii="Times New Roman" w:eastAsia="Times New Roman" w:hAnsi="Times New Roman" w:cs="Times New Roman"/>
          <w:szCs w:val="24"/>
          <w:lang w:eastAsia="hr-HR"/>
        </w:rPr>
        <w:t xml:space="preserve"> od 19 članova Vijeća čime je omogućeno prav</w:t>
      </w:r>
      <w:r w:rsidR="006A1D44">
        <w:rPr>
          <w:rFonts w:ascii="Times New Roman" w:eastAsia="Times New Roman" w:hAnsi="Times New Roman" w:cs="Times New Roman"/>
          <w:szCs w:val="24"/>
          <w:lang w:eastAsia="hr-HR"/>
        </w:rPr>
        <w:t>ovaljano odlučivanje te otvara 8</w:t>
      </w:r>
      <w:r>
        <w:rPr>
          <w:rFonts w:ascii="Times New Roman" w:eastAsia="Times New Roman" w:hAnsi="Times New Roman" w:cs="Times New Roman"/>
          <w:szCs w:val="24"/>
          <w:lang w:eastAsia="hr-HR"/>
        </w:rPr>
        <w:t xml:space="preserve">. sjednicu Vijeća. </w:t>
      </w:r>
    </w:p>
    <w:p w:rsidR="0090332A" w:rsidRDefault="0090332A" w:rsidP="0090332A">
      <w:pPr>
        <w:jc w:val="both"/>
        <w:rPr>
          <w:rFonts w:ascii="Times New Roman" w:eastAsia="Times New Roman" w:hAnsi="Times New Roman" w:cs="Times New Roman"/>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w:t>
      </w:r>
      <w:r w:rsidR="006A1D44">
        <w:rPr>
          <w:rFonts w:ascii="Times New Roman" w:eastAsia="Times New Roman" w:hAnsi="Times New Roman" w:cs="Times New Roman"/>
          <w:szCs w:val="24"/>
          <w:lang w:eastAsia="hr-HR"/>
        </w:rPr>
        <w:t>predlaže prihvaćanje zapisnika 7</w:t>
      </w:r>
      <w:r>
        <w:rPr>
          <w:rFonts w:ascii="Times New Roman" w:eastAsia="Times New Roman" w:hAnsi="Times New Roman" w:cs="Times New Roman"/>
          <w:szCs w:val="24"/>
          <w:lang w:eastAsia="hr-HR"/>
        </w:rPr>
        <w:t xml:space="preserve">. sjednice Vijeća Gradske četvrti Gornja Dubrava. </w:t>
      </w:r>
    </w:p>
    <w:p w:rsidR="0090332A" w:rsidRDefault="006A1D44"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7</w:t>
      </w:r>
      <w:r w:rsidR="0090332A">
        <w:rPr>
          <w:rFonts w:ascii="Times New Roman" w:eastAsia="Times New Roman" w:hAnsi="Times New Roman" w:cs="Times New Roman"/>
          <w:szCs w:val="24"/>
          <w:lang w:eastAsia="hr-HR"/>
        </w:rPr>
        <w:t>. sjednice Vijeća Gradske čet</w:t>
      </w:r>
      <w:r w:rsidR="001E21E9">
        <w:rPr>
          <w:rFonts w:ascii="Times New Roman" w:eastAsia="Times New Roman" w:hAnsi="Times New Roman" w:cs="Times New Roman"/>
          <w:szCs w:val="24"/>
          <w:lang w:eastAsia="hr-HR"/>
        </w:rPr>
        <w:t>vrti Gornja Dubrav</w:t>
      </w:r>
      <w:r>
        <w:rPr>
          <w:rFonts w:ascii="Times New Roman" w:eastAsia="Times New Roman" w:hAnsi="Times New Roman" w:cs="Times New Roman"/>
          <w:szCs w:val="24"/>
          <w:lang w:eastAsia="hr-HR"/>
        </w:rPr>
        <w:t xml:space="preserve">a, održane 23. prosinca </w:t>
      </w:r>
      <w:r w:rsidR="0090332A">
        <w:rPr>
          <w:rFonts w:ascii="Times New Roman" w:eastAsia="Times New Roman" w:hAnsi="Times New Roman" w:cs="Times New Roman"/>
          <w:szCs w:val="24"/>
          <w:lang w:eastAsia="hr-HR"/>
        </w:rPr>
        <w:t>2025. godine jednoglasno je prihvaćen.</w:t>
      </w:r>
    </w:p>
    <w:p w:rsidR="0090332A" w:rsidRDefault="0090332A" w:rsidP="0090332A">
      <w:pPr>
        <w:jc w:val="both"/>
        <w:rPr>
          <w:rFonts w:ascii="Times New Roman" w:eastAsia="Times New Roman" w:hAnsi="Times New Roman" w:cs="Times New Roman"/>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poziva sve prisutne članove da se izjasne o predloženim točka</w:t>
      </w:r>
      <w:r w:rsidR="006A1D44">
        <w:rPr>
          <w:rFonts w:ascii="Times New Roman" w:eastAsia="Times New Roman" w:hAnsi="Times New Roman" w:cs="Times New Roman"/>
          <w:szCs w:val="24"/>
          <w:lang w:eastAsia="hr-HR"/>
        </w:rPr>
        <w:t>ma dnevnog reda     8</w:t>
      </w:r>
      <w:r>
        <w:rPr>
          <w:rFonts w:ascii="Times New Roman" w:eastAsia="Times New Roman" w:hAnsi="Times New Roman" w:cs="Times New Roman"/>
          <w:szCs w:val="24"/>
          <w:lang w:eastAsia="hr-HR"/>
        </w:rPr>
        <w:t>. sjednice, te predlože izostavljanje pojedine točke dnevnog reda ili dopunu istog.</w:t>
      </w:r>
    </w:p>
    <w:p w:rsidR="00B20423" w:rsidRDefault="00B20423" w:rsidP="00DC6A99">
      <w:pPr>
        <w:spacing w:after="160" w:line="259" w:lineRule="auto"/>
        <w:contextualSpacing/>
        <w:rPr>
          <w:rFonts w:ascii="Times New Roman" w:hAnsi="Times New Roman" w:cs="Times New Roman"/>
        </w:rPr>
      </w:pPr>
    </w:p>
    <w:p w:rsidR="001E21E9" w:rsidRPr="0066272E" w:rsidRDefault="001E21E9" w:rsidP="001E21E9">
      <w:pPr>
        <w:jc w:val="both"/>
        <w:rPr>
          <w:rFonts w:ascii="Times New Roman" w:eastAsia="Times New Roman" w:hAnsi="Times New Roman" w:cs="Times New Roman"/>
          <w:szCs w:val="24"/>
          <w:lang w:eastAsia="hr-HR"/>
        </w:rPr>
      </w:pPr>
      <w:r w:rsidRPr="005D0385">
        <w:rPr>
          <w:rFonts w:ascii="Times New Roman" w:eastAsia="Times New Roman" w:hAnsi="Times New Roman" w:cs="Times New Roman"/>
          <w:szCs w:val="24"/>
          <w:lang w:eastAsia="hr-HR"/>
        </w:rPr>
        <w:t>Vijeće jednoglasno prihvaća dnevni red koji glasi:</w:t>
      </w:r>
    </w:p>
    <w:p w:rsidR="001E21E9" w:rsidRDefault="001E21E9" w:rsidP="00DC6A99">
      <w:pPr>
        <w:spacing w:after="160" w:line="259" w:lineRule="auto"/>
        <w:contextualSpacing/>
        <w:rPr>
          <w:rFonts w:ascii="Times New Roman" w:hAnsi="Times New Roman" w:cs="Times New Roman"/>
        </w:rPr>
      </w:pPr>
    </w:p>
    <w:p w:rsidR="004271CD" w:rsidRPr="004271CD" w:rsidRDefault="004271CD" w:rsidP="004271CD">
      <w:pPr>
        <w:spacing w:after="160" w:line="259" w:lineRule="auto"/>
        <w:jc w:val="center"/>
        <w:rPr>
          <w:rFonts w:ascii="Times New Roman" w:hAnsi="Times New Roman" w:cs="Times New Roman"/>
          <w:b/>
          <w:szCs w:val="24"/>
        </w:rPr>
      </w:pPr>
      <w:r w:rsidRPr="004271CD">
        <w:rPr>
          <w:rFonts w:ascii="Times New Roman" w:hAnsi="Times New Roman" w:cs="Times New Roman"/>
          <w:b/>
          <w:szCs w:val="24"/>
        </w:rPr>
        <w:t>DNEVNI RED</w:t>
      </w:r>
    </w:p>
    <w:p w:rsidR="006A1D44" w:rsidRPr="006A1D44" w:rsidRDefault="006A1D44" w:rsidP="006A1D44">
      <w:pPr>
        <w:numPr>
          <w:ilvl w:val="0"/>
          <w:numId w:val="14"/>
        </w:numPr>
        <w:outlineLvl w:val="0"/>
        <w:rPr>
          <w:rFonts w:ascii="Times New Roman" w:hAnsi="Times New Roman" w:cs="Times New Roman"/>
          <w:color w:val="000000" w:themeColor="text1"/>
        </w:rPr>
      </w:pPr>
      <w:r w:rsidRPr="006A1D44">
        <w:rPr>
          <w:rFonts w:ascii="Times New Roman" w:hAnsi="Times New Roman" w:cs="Times New Roman"/>
          <w:color w:val="000000" w:themeColor="text1"/>
        </w:rPr>
        <w:t xml:space="preserve">Prijedlog programa rada Vijeća Gradske Četvrti Gornja Dubrava za 2026. godinu </w:t>
      </w:r>
    </w:p>
    <w:p w:rsidR="006A1D44" w:rsidRPr="006A1D44" w:rsidRDefault="006A1D44" w:rsidP="006A1D44">
      <w:pPr>
        <w:ind w:left="360" w:firstLine="360"/>
        <w:outlineLvl w:val="0"/>
        <w:rPr>
          <w:rFonts w:ascii="Times New Roman" w:hAnsi="Times New Roman" w:cs="Times New Roman"/>
          <w:i/>
          <w:color w:val="000000" w:themeColor="text1"/>
        </w:rPr>
      </w:pPr>
      <w:r w:rsidRPr="006A1D44">
        <w:rPr>
          <w:rFonts w:ascii="Times New Roman" w:hAnsi="Times New Roman" w:cs="Times New Roman"/>
          <w:i/>
          <w:color w:val="000000" w:themeColor="text1"/>
        </w:rPr>
        <w:t xml:space="preserve">       - predlagatelj; predsjednik Vijeća</w:t>
      </w:r>
    </w:p>
    <w:p w:rsidR="006A1D44" w:rsidRPr="006A1D44" w:rsidRDefault="006A1D44" w:rsidP="006A1D44">
      <w:pPr>
        <w:numPr>
          <w:ilvl w:val="0"/>
          <w:numId w:val="14"/>
        </w:numPr>
        <w:jc w:val="both"/>
        <w:rPr>
          <w:rFonts w:ascii="Times New Roman" w:hAnsi="Times New Roman" w:cs="Times New Roman"/>
          <w:i/>
          <w:color w:val="000000" w:themeColor="text1"/>
        </w:rPr>
      </w:pPr>
      <w:r w:rsidRPr="006A1D44">
        <w:rPr>
          <w:rFonts w:ascii="Times New Roman" w:hAnsi="Times New Roman" w:cs="Times New Roman"/>
          <w:color w:val="000000" w:themeColor="text1"/>
        </w:rPr>
        <w:t xml:space="preserve">Zaključak o davanju mišljenja o Strateškoj studiji utjecaja Plana gospodarenja otpadom Grada Zagreba za razdoblje do 2029. godine na okoliš i Nacrtu prijedloga Plana gospodarenja otpadom Grada Zagreba za razdoblje do 2029. godine – </w:t>
      </w:r>
      <w:r w:rsidRPr="006A1D44">
        <w:rPr>
          <w:rFonts w:ascii="Times New Roman" w:hAnsi="Times New Roman" w:cs="Times New Roman"/>
          <w:i/>
          <w:color w:val="000000" w:themeColor="text1"/>
        </w:rPr>
        <w:t>donošenje  zaključka</w:t>
      </w:r>
    </w:p>
    <w:p w:rsidR="006A1D44" w:rsidRPr="006A1D44" w:rsidRDefault="006A1D44" w:rsidP="006A1D44">
      <w:pPr>
        <w:ind w:left="360" w:firstLine="360"/>
        <w:jc w:val="both"/>
        <w:rPr>
          <w:rFonts w:ascii="Times New Roman" w:hAnsi="Times New Roman" w:cs="Times New Roman"/>
          <w:i/>
          <w:color w:val="000000" w:themeColor="text1"/>
        </w:rPr>
      </w:pPr>
      <w:r w:rsidRPr="006A1D44">
        <w:rPr>
          <w:rFonts w:ascii="Times New Roman" w:hAnsi="Times New Roman" w:cs="Times New Roman"/>
          <w:i/>
          <w:color w:val="000000" w:themeColor="text1"/>
        </w:rPr>
        <w:t xml:space="preserve">       - predlagatelj; predsjednik Vijeća</w:t>
      </w:r>
    </w:p>
    <w:p w:rsidR="006A1D44" w:rsidRPr="006A1D44" w:rsidRDefault="006A1D44" w:rsidP="006A1D44">
      <w:pPr>
        <w:numPr>
          <w:ilvl w:val="0"/>
          <w:numId w:val="14"/>
        </w:numPr>
        <w:jc w:val="both"/>
        <w:rPr>
          <w:rFonts w:ascii="Times New Roman" w:hAnsi="Times New Roman" w:cs="Times New Roman"/>
          <w:color w:val="000000" w:themeColor="text1"/>
        </w:rPr>
      </w:pPr>
      <w:r w:rsidRPr="006A1D44">
        <w:rPr>
          <w:rFonts w:ascii="Times New Roman" w:hAnsi="Times New Roman" w:cs="Times New Roman"/>
          <w:color w:val="000000" w:themeColor="text1"/>
        </w:rPr>
        <w:t>Prijedlog zaključka o postavljanju dodatnih rasvjetnih stupova na spoju ulica Miroševečina i Štefanovec</w:t>
      </w:r>
    </w:p>
    <w:p w:rsidR="006A1D44" w:rsidRPr="006A1D44" w:rsidRDefault="006A1D44" w:rsidP="006A1D44">
      <w:pPr>
        <w:ind w:left="360" w:firstLine="360"/>
        <w:jc w:val="both"/>
        <w:rPr>
          <w:rFonts w:ascii="Times New Roman" w:hAnsi="Times New Roman" w:cs="Times New Roman"/>
          <w:i/>
          <w:color w:val="000000" w:themeColor="text1"/>
        </w:rPr>
      </w:pPr>
      <w:r w:rsidRPr="006A1D44">
        <w:rPr>
          <w:rFonts w:ascii="Times New Roman" w:hAnsi="Times New Roman" w:cs="Times New Roman"/>
          <w:i/>
          <w:color w:val="000000" w:themeColor="text1"/>
        </w:rPr>
        <w:t xml:space="preserve">      - predlagatelj; predsjednik Vijeća</w:t>
      </w:r>
    </w:p>
    <w:p w:rsidR="006A1D44" w:rsidRPr="006A1D44" w:rsidRDefault="005F53A9" w:rsidP="006A1D44">
      <w:pPr>
        <w:numPr>
          <w:ilvl w:val="0"/>
          <w:numId w:val="14"/>
        </w:numPr>
        <w:jc w:val="both"/>
        <w:rPr>
          <w:rFonts w:ascii="Times New Roman" w:hAnsi="Times New Roman" w:cs="Times New Roman"/>
          <w:color w:val="000000" w:themeColor="text1"/>
        </w:rPr>
      </w:pPr>
      <w:r w:rsidRPr="006A1D44">
        <w:rPr>
          <w:rFonts w:ascii="Times New Roman" w:hAnsi="Times New Roman" w:cs="Times New Roman"/>
          <w:bCs/>
          <w:color w:val="000000" w:themeColor="text1"/>
          <w:shd w:val="clear" w:color="auto" w:fill="FFFFFF"/>
        </w:rPr>
        <w:t xml:space="preserve">Zaključak o prijedlogu kandidata za suca porotnika i suca porotnika za mladež Općinskog kaznenog suda u Zagrebu </w:t>
      </w:r>
      <w:r w:rsidR="006A1D44" w:rsidRPr="006A1D44">
        <w:rPr>
          <w:rFonts w:ascii="Times New Roman" w:hAnsi="Times New Roman" w:cs="Times New Roman"/>
          <w:bCs/>
          <w:color w:val="000000" w:themeColor="text1"/>
          <w:shd w:val="clear" w:color="auto" w:fill="FFFFFF"/>
        </w:rPr>
        <w:t>– </w:t>
      </w:r>
      <w:r w:rsidR="006A1D44" w:rsidRPr="006A1D44">
        <w:rPr>
          <w:rFonts w:ascii="Times New Roman" w:hAnsi="Times New Roman" w:cs="Times New Roman"/>
          <w:bCs/>
          <w:i/>
          <w:iCs/>
          <w:color w:val="000000" w:themeColor="text1"/>
          <w:shd w:val="clear" w:color="auto" w:fill="FFFFFF"/>
        </w:rPr>
        <w:t>donošenje zaključka</w:t>
      </w:r>
    </w:p>
    <w:p w:rsidR="006A1D44" w:rsidRPr="006A1D44" w:rsidRDefault="006A1D44" w:rsidP="006A1D44">
      <w:pPr>
        <w:ind w:left="1080"/>
        <w:jc w:val="both"/>
        <w:rPr>
          <w:rFonts w:ascii="Times New Roman" w:hAnsi="Times New Roman" w:cs="Times New Roman"/>
          <w:color w:val="000000" w:themeColor="text1"/>
        </w:rPr>
      </w:pPr>
      <w:r w:rsidRPr="006A1D44">
        <w:rPr>
          <w:rFonts w:ascii="Times New Roman" w:hAnsi="Times New Roman" w:cs="Times New Roman"/>
          <w:bCs/>
          <w:color w:val="000000" w:themeColor="text1"/>
          <w:shd w:val="clear" w:color="auto" w:fill="FFFFFF"/>
        </w:rPr>
        <w:t>-</w:t>
      </w:r>
      <w:r w:rsidRPr="006A1D44">
        <w:rPr>
          <w:rFonts w:ascii="Times New Roman" w:hAnsi="Times New Roman" w:cs="Times New Roman"/>
          <w:bCs/>
          <w:i/>
          <w:iCs/>
          <w:color w:val="000000" w:themeColor="text1"/>
          <w:shd w:val="clear" w:color="auto" w:fill="FFFFFF"/>
        </w:rPr>
        <w:t xml:space="preserve"> predlagatelj; predsjednik Vijeća </w:t>
      </w:r>
    </w:p>
    <w:p w:rsidR="006A1D44" w:rsidRPr="006A1D44" w:rsidRDefault="006A1D44" w:rsidP="006A1D44">
      <w:pPr>
        <w:numPr>
          <w:ilvl w:val="0"/>
          <w:numId w:val="14"/>
        </w:numPr>
        <w:jc w:val="both"/>
        <w:rPr>
          <w:rFonts w:ascii="Times New Roman" w:hAnsi="Times New Roman" w:cs="Times New Roman"/>
          <w:color w:val="000000" w:themeColor="text1"/>
        </w:rPr>
      </w:pPr>
      <w:r w:rsidRPr="006A1D44">
        <w:rPr>
          <w:rFonts w:ascii="Times New Roman" w:hAnsi="Times New Roman" w:cs="Times New Roman"/>
          <w:color w:val="000000" w:themeColor="text1"/>
        </w:rPr>
        <w:t>Pitanja, prijedlozi i obavijesti</w:t>
      </w:r>
    </w:p>
    <w:p w:rsidR="009B33DE" w:rsidRDefault="009B33DE" w:rsidP="00DC6A99">
      <w:pPr>
        <w:spacing w:after="160" w:line="259" w:lineRule="auto"/>
        <w:contextualSpacing/>
        <w:rPr>
          <w:rFonts w:ascii="Times New Roman" w:hAnsi="Times New Roman" w:cs="Times New Roman"/>
        </w:rPr>
      </w:pPr>
    </w:p>
    <w:p w:rsidR="006A20A0" w:rsidRDefault="00D01520" w:rsidP="00DC6A99">
      <w:pPr>
        <w:spacing w:after="160" w:line="259" w:lineRule="auto"/>
        <w:contextualSpacing/>
        <w:rPr>
          <w:rFonts w:ascii="Times New Roman" w:hAnsi="Times New Roman" w:cs="Times New Roman"/>
          <w:b/>
          <w:u w:val="single"/>
        </w:rPr>
      </w:pPr>
      <w:r w:rsidRPr="00D01520">
        <w:rPr>
          <w:rFonts w:ascii="Times New Roman" w:hAnsi="Times New Roman" w:cs="Times New Roman"/>
          <w:b/>
          <w:u w:val="single"/>
        </w:rPr>
        <w:lastRenderedPageBreak/>
        <w:t xml:space="preserve">Ad 1) </w:t>
      </w:r>
      <w:r w:rsidR="009B33DE">
        <w:rPr>
          <w:rFonts w:ascii="Times New Roman" w:hAnsi="Times New Roman" w:cs="Times New Roman"/>
          <w:b/>
          <w:u w:val="single"/>
        </w:rPr>
        <w:t>Prijedlog programa rada Vijeća</w:t>
      </w:r>
      <w:r w:rsidRPr="00D01520">
        <w:rPr>
          <w:rFonts w:ascii="Times New Roman" w:hAnsi="Times New Roman" w:cs="Times New Roman"/>
          <w:b/>
          <w:u w:val="single"/>
        </w:rPr>
        <w:t xml:space="preserve"> Gradske četvrti Gornja Dubrava za 2026.</w:t>
      </w:r>
    </w:p>
    <w:p w:rsidR="00D01520" w:rsidRDefault="00D01520" w:rsidP="00DC6A99">
      <w:pPr>
        <w:spacing w:after="160" w:line="259" w:lineRule="auto"/>
        <w:contextualSpacing/>
        <w:rPr>
          <w:rFonts w:ascii="Times New Roman" w:hAnsi="Times New Roman" w:cs="Times New Roman"/>
          <w:b/>
          <w:u w:val="single"/>
        </w:rPr>
      </w:pPr>
    </w:p>
    <w:p w:rsidR="00D01520" w:rsidRPr="00D01520" w:rsidRDefault="00D01520" w:rsidP="00D01520">
      <w:pPr>
        <w:rPr>
          <w:rFonts w:ascii="Times New Roman" w:hAnsi="Times New Roman" w:cs="Times New Roman"/>
        </w:rPr>
      </w:pPr>
      <w:r w:rsidRPr="00D01520">
        <w:rPr>
          <w:rFonts w:ascii="Times New Roman" w:hAnsi="Times New Roman" w:cs="Times New Roman"/>
        </w:rPr>
        <w:t xml:space="preserve">Predsjednik pojašnjava prijedlog. Otvara raspravu. </w:t>
      </w:r>
    </w:p>
    <w:p w:rsidR="00D01520" w:rsidRPr="00D01520" w:rsidRDefault="00D01520" w:rsidP="00D01520">
      <w:pPr>
        <w:rPr>
          <w:rFonts w:ascii="Times New Roman" w:hAnsi="Times New Roman" w:cs="Times New Roman"/>
        </w:rPr>
      </w:pPr>
    </w:p>
    <w:p w:rsidR="00D01520" w:rsidRPr="00D01520" w:rsidRDefault="00D01520" w:rsidP="00D01520">
      <w:pPr>
        <w:rPr>
          <w:rFonts w:ascii="Times New Roman" w:hAnsi="Times New Roman" w:cs="Times New Roman"/>
        </w:rPr>
      </w:pPr>
      <w:r w:rsidRPr="00D01520">
        <w:rPr>
          <w:rFonts w:ascii="Times New Roman" w:hAnsi="Times New Roman" w:cs="Times New Roman"/>
        </w:rPr>
        <w:t>Budući da se više nitko ne javlja za riječ Vijeće, na prijedlog predsjednika, jednoglasno donosi</w:t>
      </w:r>
    </w:p>
    <w:p w:rsidR="00D01520" w:rsidRDefault="00D01520" w:rsidP="00DC6A99">
      <w:pPr>
        <w:spacing w:after="160" w:line="259" w:lineRule="auto"/>
        <w:contextualSpacing/>
        <w:rPr>
          <w:rFonts w:ascii="Times New Roman" w:hAnsi="Times New Roman" w:cs="Times New Roman"/>
          <w:b/>
          <w:u w:val="single"/>
        </w:rPr>
      </w:pPr>
    </w:p>
    <w:p w:rsidR="00C653C2" w:rsidRDefault="00C653C2" w:rsidP="00DC6A99">
      <w:pPr>
        <w:spacing w:after="160" w:line="259" w:lineRule="auto"/>
        <w:contextualSpacing/>
        <w:rPr>
          <w:rFonts w:ascii="Times New Roman" w:hAnsi="Times New Roman" w:cs="Times New Roman"/>
          <w:b/>
          <w:u w:val="single"/>
        </w:rPr>
      </w:pPr>
    </w:p>
    <w:p w:rsidR="00C653C2" w:rsidRPr="002F70BF" w:rsidRDefault="009B33DE" w:rsidP="00C653C2">
      <w:pPr>
        <w:spacing w:after="160" w:line="259" w:lineRule="auto"/>
        <w:contextualSpacing/>
        <w:jc w:val="center"/>
        <w:rPr>
          <w:rFonts w:ascii="Times New Roman" w:hAnsi="Times New Roman" w:cs="Times New Roman"/>
          <w:b/>
          <w:u w:val="single"/>
        </w:rPr>
      </w:pPr>
      <w:r w:rsidRPr="002F70BF">
        <w:rPr>
          <w:rFonts w:ascii="Times New Roman" w:hAnsi="Times New Roman" w:cs="Times New Roman"/>
          <w:b/>
          <w:u w:val="single"/>
        </w:rPr>
        <w:t>Program rada Vijeća</w:t>
      </w:r>
      <w:r w:rsidR="00C653C2" w:rsidRPr="002F70BF">
        <w:rPr>
          <w:rFonts w:ascii="Times New Roman" w:hAnsi="Times New Roman" w:cs="Times New Roman"/>
          <w:b/>
          <w:u w:val="single"/>
        </w:rPr>
        <w:t xml:space="preserve"> Gradske četvrti Gornja Dubrava za 2026.</w:t>
      </w:r>
    </w:p>
    <w:p w:rsidR="00C653C2" w:rsidRPr="00C653C2" w:rsidRDefault="00C653C2" w:rsidP="00C653C2">
      <w:pPr>
        <w:spacing w:after="160" w:line="259" w:lineRule="auto"/>
        <w:contextualSpacing/>
        <w:jc w:val="center"/>
        <w:rPr>
          <w:rFonts w:ascii="Times New Roman" w:hAnsi="Times New Roman" w:cs="Times New Roman"/>
        </w:rPr>
      </w:pPr>
    </w:p>
    <w:p w:rsidR="00C653C2" w:rsidRDefault="009B33DE" w:rsidP="00C653C2">
      <w:pPr>
        <w:spacing w:after="160" w:line="259" w:lineRule="auto"/>
        <w:contextualSpacing/>
        <w:jc w:val="center"/>
        <w:rPr>
          <w:rFonts w:ascii="Times New Roman" w:hAnsi="Times New Roman" w:cs="Times New Roman"/>
        </w:rPr>
      </w:pPr>
      <w:r>
        <w:rPr>
          <w:rFonts w:ascii="Times New Roman" w:hAnsi="Times New Roman" w:cs="Times New Roman"/>
        </w:rPr>
        <w:t>(Program</w:t>
      </w:r>
      <w:r w:rsidR="00C653C2" w:rsidRPr="00C653C2">
        <w:rPr>
          <w:rFonts w:ascii="Times New Roman" w:hAnsi="Times New Roman" w:cs="Times New Roman"/>
        </w:rPr>
        <w:t xml:space="preserve"> se prilaže ovom zapisniku i njegov je sastavni dio)</w:t>
      </w:r>
    </w:p>
    <w:p w:rsidR="00C653C2" w:rsidRDefault="00C653C2" w:rsidP="00C653C2">
      <w:pPr>
        <w:spacing w:after="160" w:line="259" w:lineRule="auto"/>
        <w:contextualSpacing/>
        <w:jc w:val="center"/>
        <w:rPr>
          <w:rFonts w:ascii="Times New Roman" w:hAnsi="Times New Roman" w:cs="Times New Roman"/>
        </w:rPr>
      </w:pPr>
    </w:p>
    <w:p w:rsidR="00C653C2" w:rsidRDefault="00C653C2" w:rsidP="00C653C2">
      <w:pPr>
        <w:spacing w:after="160" w:line="259" w:lineRule="auto"/>
        <w:contextualSpacing/>
        <w:jc w:val="center"/>
        <w:rPr>
          <w:rFonts w:ascii="Times New Roman" w:hAnsi="Times New Roman" w:cs="Times New Roman"/>
        </w:rPr>
      </w:pPr>
    </w:p>
    <w:p w:rsidR="00C653C2" w:rsidRDefault="00C653C2" w:rsidP="00C653C2">
      <w:pPr>
        <w:spacing w:after="160" w:line="259" w:lineRule="auto"/>
        <w:contextualSpacing/>
        <w:jc w:val="center"/>
        <w:rPr>
          <w:rFonts w:ascii="Times New Roman" w:hAnsi="Times New Roman" w:cs="Times New Roman"/>
        </w:rPr>
      </w:pPr>
    </w:p>
    <w:p w:rsidR="0044150F" w:rsidRPr="0044150F" w:rsidRDefault="0044150F" w:rsidP="00C653C2">
      <w:pPr>
        <w:spacing w:after="160" w:line="259" w:lineRule="auto"/>
        <w:contextualSpacing/>
        <w:rPr>
          <w:rFonts w:ascii="Times New Roman" w:hAnsi="Times New Roman" w:cs="Times New Roman"/>
          <w:u w:val="single"/>
        </w:rPr>
      </w:pPr>
    </w:p>
    <w:p w:rsidR="0044150F" w:rsidRPr="0044150F" w:rsidRDefault="0044150F" w:rsidP="00C653C2">
      <w:pPr>
        <w:spacing w:after="160" w:line="259" w:lineRule="auto"/>
        <w:contextualSpacing/>
        <w:rPr>
          <w:rFonts w:ascii="Times New Roman" w:hAnsi="Times New Roman" w:cs="Times New Roman"/>
          <w:b/>
          <w:u w:val="single"/>
        </w:rPr>
      </w:pPr>
    </w:p>
    <w:p w:rsidR="00C653C2" w:rsidRPr="00C653C2" w:rsidRDefault="0044150F" w:rsidP="009B33DE">
      <w:pPr>
        <w:spacing w:after="160" w:line="259" w:lineRule="auto"/>
        <w:contextualSpacing/>
        <w:jc w:val="both"/>
        <w:rPr>
          <w:rFonts w:ascii="Times New Roman" w:hAnsi="Times New Roman" w:cs="Times New Roman"/>
          <w:b/>
          <w:u w:val="single"/>
        </w:rPr>
      </w:pPr>
      <w:r w:rsidRPr="0044150F">
        <w:rPr>
          <w:rFonts w:ascii="Times New Roman" w:hAnsi="Times New Roman" w:cs="Times New Roman"/>
          <w:b/>
          <w:u w:val="single"/>
        </w:rPr>
        <w:t xml:space="preserve">Ad 2) </w:t>
      </w:r>
      <w:r w:rsidR="009B33DE" w:rsidRPr="009B33DE">
        <w:rPr>
          <w:rFonts w:ascii="Times New Roman" w:hAnsi="Times New Roman" w:cs="Times New Roman"/>
          <w:b/>
          <w:u w:val="single"/>
        </w:rPr>
        <w:t xml:space="preserve"> </w:t>
      </w:r>
      <w:r w:rsidR="009B33DE" w:rsidRPr="009B33DE">
        <w:rPr>
          <w:rFonts w:ascii="Times New Roman" w:hAnsi="Times New Roman" w:cs="Times New Roman"/>
          <w:b/>
          <w:color w:val="000000" w:themeColor="text1"/>
          <w:u w:val="single"/>
        </w:rPr>
        <w:t>Zaključak o davanju mišljenja o Strateškoj studiji utjecaja Plana gospodarenja otpadom Grada Zagreba za razdoblje do 2029. godine na okoliš i Nacrtu prijedloga Plana gospodarenja otpadom Grada Zagreba za razdoblje do 2029. godine</w:t>
      </w:r>
    </w:p>
    <w:p w:rsidR="00C653C2" w:rsidRPr="00C653C2" w:rsidRDefault="00C653C2" w:rsidP="00C653C2">
      <w:pPr>
        <w:spacing w:after="160" w:line="259" w:lineRule="auto"/>
        <w:contextualSpacing/>
        <w:rPr>
          <w:rFonts w:ascii="Times New Roman" w:hAnsi="Times New Roman" w:cs="Times New Roman"/>
          <w:b/>
        </w:rPr>
      </w:pPr>
    </w:p>
    <w:p w:rsidR="0044150F" w:rsidRPr="0044150F" w:rsidRDefault="0044150F" w:rsidP="0044150F">
      <w:pPr>
        <w:spacing w:after="160" w:line="259" w:lineRule="auto"/>
        <w:contextualSpacing/>
        <w:jc w:val="both"/>
        <w:rPr>
          <w:rFonts w:ascii="Times New Roman" w:eastAsia="Calibri" w:hAnsi="Times New Roman" w:cs="Times New Roman"/>
        </w:rPr>
      </w:pPr>
      <w:r w:rsidRPr="0044150F">
        <w:rPr>
          <w:rFonts w:ascii="Times New Roman" w:eastAsia="Calibri" w:hAnsi="Times New Roman" w:cs="Times New Roman"/>
        </w:rPr>
        <w:t xml:space="preserve">Predsjednik pojašnjava prijedlog. Otvara raspravu. </w:t>
      </w:r>
    </w:p>
    <w:p w:rsidR="00F52A17" w:rsidRDefault="00F52A17" w:rsidP="00F52A17">
      <w:pPr>
        <w:spacing w:after="160" w:line="259" w:lineRule="auto"/>
        <w:contextualSpacing/>
        <w:jc w:val="both"/>
        <w:rPr>
          <w:rFonts w:ascii="Times New Roman" w:eastAsia="Calibri" w:hAnsi="Times New Roman" w:cs="Times New Roman"/>
        </w:rPr>
      </w:pPr>
      <w:r w:rsidRPr="00D234E3">
        <w:rPr>
          <w:rFonts w:ascii="Times New Roman" w:eastAsia="Calibri" w:hAnsi="Times New Roman" w:cs="Times New Roman"/>
        </w:rPr>
        <w:t xml:space="preserve">Budući da se više nitko ne javlja za riječ Vijeće, na prijedlog predsjednika, </w:t>
      </w:r>
      <w:r>
        <w:rPr>
          <w:rFonts w:ascii="Times New Roman" w:eastAsia="Calibri" w:hAnsi="Times New Roman" w:cs="Times New Roman"/>
        </w:rPr>
        <w:t>sa 10 glasova „ZA“, 7 „PROTIV“ i 2 „SUZDRŽANA“</w:t>
      </w:r>
      <w:r w:rsidR="005F53A9">
        <w:rPr>
          <w:rFonts w:ascii="Times New Roman" w:eastAsia="Calibri" w:hAnsi="Times New Roman" w:cs="Times New Roman"/>
        </w:rPr>
        <w:t>,</w:t>
      </w:r>
      <w:r>
        <w:rPr>
          <w:rFonts w:ascii="Times New Roman" w:eastAsia="Calibri" w:hAnsi="Times New Roman" w:cs="Times New Roman"/>
        </w:rPr>
        <w:t xml:space="preserve"> donosi</w:t>
      </w:r>
    </w:p>
    <w:p w:rsidR="0044150F" w:rsidRPr="0044150F" w:rsidRDefault="0044150F" w:rsidP="0044150F">
      <w:pPr>
        <w:spacing w:after="160" w:line="259" w:lineRule="auto"/>
        <w:contextualSpacing/>
        <w:jc w:val="both"/>
        <w:rPr>
          <w:rFonts w:ascii="Times New Roman" w:eastAsia="Calibri" w:hAnsi="Times New Roman" w:cs="Times New Roman"/>
        </w:rPr>
      </w:pPr>
    </w:p>
    <w:p w:rsidR="0044150F" w:rsidRDefault="0044150F" w:rsidP="0044150F">
      <w:pPr>
        <w:spacing w:after="160" w:line="259" w:lineRule="auto"/>
        <w:contextualSpacing/>
        <w:jc w:val="both"/>
        <w:rPr>
          <w:rFonts w:ascii="Times New Roman" w:eastAsia="Calibri" w:hAnsi="Times New Roman" w:cs="Times New Roman"/>
        </w:rPr>
      </w:pPr>
    </w:p>
    <w:p w:rsidR="00F52A17" w:rsidRPr="00F52A17" w:rsidRDefault="00F52A17" w:rsidP="00F52A17">
      <w:pPr>
        <w:spacing w:after="160" w:line="259" w:lineRule="auto"/>
        <w:contextualSpacing/>
        <w:jc w:val="center"/>
        <w:rPr>
          <w:rFonts w:ascii="Times New Roman" w:hAnsi="Times New Roman" w:cs="Times New Roman"/>
          <w:b/>
          <w:color w:val="000000" w:themeColor="text1"/>
          <w:u w:val="single"/>
        </w:rPr>
      </w:pPr>
      <w:r w:rsidRPr="00F52A17">
        <w:rPr>
          <w:rFonts w:ascii="Times New Roman" w:hAnsi="Times New Roman" w:cs="Times New Roman"/>
          <w:b/>
          <w:color w:val="000000" w:themeColor="text1"/>
          <w:u w:val="single"/>
        </w:rPr>
        <w:t>Zaključak o davanju mišljenja o Strateškoj studiji utjecaja Plana gospodarenja otpadom Grada Zagreba za razdoblje do 2029. godine na okoliš i Nacrtu prijedloga Plana gospodarenja otpadom Grada Zagreba za razdoblje do 2029. godine</w:t>
      </w:r>
    </w:p>
    <w:p w:rsidR="00F52A17" w:rsidRDefault="00F52A17" w:rsidP="00F52A17">
      <w:pPr>
        <w:spacing w:after="160" w:line="259" w:lineRule="auto"/>
        <w:contextualSpacing/>
        <w:jc w:val="center"/>
        <w:rPr>
          <w:rFonts w:ascii="Times New Roman" w:hAnsi="Times New Roman" w:cs="Times New Roman"/>
          <w:b/>
          <w:color w:val="000000" w:themeColor="text1"/>
        </w:rPr>
      </w:pPr>
    </w:p>
    <w:p w:rsidR="00F52A17" w:rsidRDefault="00F52A17" w:rsidP="00F52A17">
      <w:pPr>
        <w:spacing w:after="160" w:line="259" w:lineRule="auto"/>
        <w:contextualSpacing/>
        <w:jc w:val="center"/>
        <w:rPr>
          <w:rFonts w:ascii="Times New Roman" w:hAnsi="Times New Roman" w:cs="Times New Roman"/>
        </w:rPr>
      </w:pPr>
      <w:r>
        <w:rPr>
          <w:rFonts w:ascii="Times New Roman" w:hAnsi="Times New Roman" w:cs="Times New Roman"/>
        </w:rPr>
        <w:t>(Zaključak</w:t>
      </w:r>
      <w:r w:rsidRPr="00C653C2">
        <w:rPr>
          <w:rFonts w:ascii="Times New Roman" w:hAnsi="Times New Roman" w:cs="Times New Roman"/>
        </w:rPr>
        <w:t xml:space="preserve"> se prilaže ovom zapisniku i njegov je sastavni dio)</w:t>
      </w:r>
    </w:p>
    <w:p w:rsidR="00F52A17" w:rsidRDefault="00F52A17" w:rsidP="0044150F">
      <w:pPr>
        <w:spacing w:after="160" w:line="259" w:lineRule="auto"/>
        <w:contextualSpacing/>
        <w:jc w:val="both"/>
        <w:rPr>
          <w:rFonts w:ascii="Times New Roman" w:eastAsia="Calibri" w:hAnsi="Times New Roman" w:cs="Times New Roman"/>
          <w:b/>
        </w:rPr>
      </w:pPr>
    </w:p>
    <w:p w:rsidR="00F52A17" w:rsidRDefault="00F52A17" w:rsidP="0044150F">
      <w:pPr>
        <w:spacing w:after="160" w:line="259" w:lineRule="auto"/>
        <w:contextualSpacing/>
        <w:jc w:val="both"/>
        <w:rPr>
          <w:rFonts w:ascii="Times New Roman" w:eastAsia="Calibri" w:hAnsi="Times New Roman" w:cs="Times New Roman"/>
          <w:b/>
        </w:rPr>
      </w:pPr>
    </w:p>
    <w:p w:rsidR="00F52A17" w:rsidRDefault="00F52A17" w:rsidP="0044150F">
      <w:pPr>
        <w:spacing w:after="160" w:line="259" w:lineRule="auto"/>
        <w:contextualSpacing/>
        <w:jc w:val="both"/>
        <w:rPr>
          <w:rFonts w:ascii="Times New Roman" w:eastAsia="Calibri" w:hAnsi="Times New Roman" w:cs="Times New Roman"/>
          <w:b/>
        </w:rPr>
      </w:pPr>
    </w:p>
    <w:p w:rsidR="00F52A17" w:rsidRDefault="00F52A17" w:rsidP="0044150F">
      <w:pPr>
        <w:spacing w:after="160" w:line="259" w:lineRule="auto"/>
        <w:contextualSpacing/>
        <w:jc w:val="both"/>
        <w:rPr>
          <w:rFonts w:ascii="Times New Roman" w:eastAsia="Calibri" w:hAnsi="Times New Roman" w:cs="Times New Roman"/>
          <w:b/>
        </w:rPr>
      </w:pPr>
    </w:p>
    <w:p w:rsidR="00FA0234" w:rsidRPr="0044150F" w:rsidRDefault="00F52A17" w:rsidP="0044150F">
      <w:pPr>
        <w:spacing w:after="160" w:line="259" w:lineRule="auto"/>
        <w:contextualSpacing/>
        <w:jc w:val="both"/>
        <w:rPr>
          <w:rFonts w:ascii="Times New Roman" w:eastAsia="Calibri" w:hAnsi="Times New Roman" w:cs="Times New Roman"/>
          <w:b/>
          <w:u w:val="single"/>
        </w:rPr>
      </w:pPr>
      <w:r w:rsidRPr="00C30998">
        <w:rPr>
          <w:rFonts w:ascii="Times New Roman" w:eastAsia="Calibri" w:hAnsi="Times New Roman" w:cs="Times New Roman"/>
          <w:b/>
          <w:u w:val="single"/>
        </w:rPr>
        <w:t>Ad</w:t>
      </w:r>
      <w:r w:rsidR="00FA0234" w:rsidRPr="00503921">
        <w:rPr>
          <w:rFonts w:ascii="Times New Roman" w:eastAsia="Calibri" w:hAnsi="Times New Roman" w:cs="Times New Roman"/>
          <w:b/>
          <w:u w:val="single"/>
        </w:rPr>
        <w:t xml:space="preserve"> 3)</w:t>
      </w:r>
      <w:r w:rsidR="00503921" w:rsidRPr="00503921">
        <w:rPr>
          <w:b/>
          <w:u w:val="single"/>
        </w:rPr>
        <w:t xml:space="preserve"> </w:t>
      </w:r>
      <w:r w:rsidRPr="00F52A17">
        <w:rPr>
          <w:rFonts w:ascii="Times New Roman" w:eastAsia="Calibri" w:hAnsi="Times New Roman" w:cs="Times New Roman"/>
          <w:b/>
          <w:u w:val="single"/>
        </w:rPr>
        <w:t>Prijedlog zaključka o postavljanju dodatnih rasvjetnih stupova na spoju ulica Miroševečina i Štefanovec</w:t>
      </w:r>
    </w:p>
    <w:p w:rsidR="00D01520" w:rsidRDefault="00D01520" w:rsidP="00DC6A99">
      <w:pPr>
        <w:spacing w:after="160" w:line="259" w:lineRule="auto"/>
        <w:contextualSpacing/>
        <w:rPr>
          <w:rFonts w:ascii="Times New Roman" w:hAnsi="Times New Roman" w:cs="Times New Roman"/>
          <w:b/>
          <w:u w:val="single"/>
        </w:rPr>
      </w:pPr>
    </w:p>
    <w:p w:rsidR="00EE1CC3" w:rsidRPr="00EE1CC3" w:rsidRDefault="00EE1CC3" w:rsidP="00EE1CC3">
      <w:pPr>
        <w:spacing w:after="160" w:line="259" w:lineRule="auto"/>
        <w:contextualSpacing/>
        <w:jc w:val="both"/>
        <w:rPr>
          <w:rFonts w:ascii="Times New Roman" w:eastAsia="Calibri" w:hAnsi="Times New Roman" w:cs="Times New Roman"/>
        </w:rPr>
      </w:pPr>
      <w:r w:rsidRPr="00EE1CC3">
        <w:rPr>
          <w:rFonts w:ascii="Times New Roman" w:eastAsia="Calibri" w:hAnsi="Times New Roman" w:cs="Times New Roman"/>
        </w:rPr>
        <w:t xml:space="preserve">Predsjednik pojašnjava prijedlog. Otvara raspravu. </w:t>
      </w:r>
    </w:p>
    <w:p w:rsidR="00EE1CC3" w:rsidRPr="00EE1CC3" w:rsidRDefault="00F52A17" w:rsidP="00EE1CC3">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w:t>
      </w:r>
      <w:r w:rsidR="00EE1CC3" w:rsidRPr="00EE1CC3">
        <w:rPr>
          <w:rFonts w:ascii="Times New Roman" w:eastAsia="Calibri" w:hAnsi="Times New Roman" w:cs="Times New Roman"/>
        </w:rPr>
        <w:t xml:space="preserve">: </w:t>
      </w:r>
      <w:r>
        <w:rPr>
          <w:rFonts w:ascii="Times New Roman" w:eastAsia="Calibri" w:hAnsi="Times New Roman" w:cs="Times New Roman"/>
        </w:rPr>
        <w:t>Helena Kereta Telišman, Ilija Sliško i Marko Stipić</w:t>
      </w:r>
    </w:p>
    <w:p w:rsidR="00EE1CC3" w:rsidRPr="00EE1CC3" w:rsidRDefault="00EE1CC3" w:rsidP="00EE1CC3">
      <w:pPr>
        <w:spacing w:after="160" w:line="259" w:lineRule="auto"/>
        <w:contextualSpacing/>
        <w:jc w:val="both"/>
        <w:rPr>
          <w:rFonts w:ascii="Times New Roman" w:eastAsia="Calibri" w:hAnsi="Times New Roman" w:cs="Times New Roman"/>
        </w:rPr>
      </w:pPr>
    </w:p>
    <w:p w:rsidR="00EE1CC3" w:rsidRPr="00EE1CC3" w:rsidRDefault="00EE1CC3" w:rsidP="00EE1CC3">
      <w:pPr>
        <w:spacing w:after="160" w:line="259" w:lineRule="auto"/>
        <w:contextualSpacing/>
        <w:jc w:val="both"/>
        <w:rPr>
          <w:rFonts w:ascii="Times New Roman" w:eastAsia="Calibri" w:hAnsi="Times New Roman" w:cs="Times New Roman"/>
        </w:rPr>
      </w:pPr>
      <w:r w:rsidRPr="00EE1CC3">
        <w:rPr>
          <w:rFonts w:ascii="Times New Roman" w:eastAsia="Calibri" w:hAnsi="Times New Roman" w:cs="Times New Roman"/>
        </w:rPr>
        <w:t>Budući da se više nitko ne javlja za riječ Vijeće, na prijedlog predsjednika, jednoglasno donosi</w:t>
      </w:r>
    </w:p>
    <w:p w:rsidR="00503921" w:rsidRPr="003A4F98" w:rsidRDefault="00503921" w:rsidP="00DC6A99">
      <w:pPr>
        <w:spacing w:after="160" w:line="259" w:lineRule="auto"/>
        <w:contextualSpacing/>
        <w:rPr>
          <w:rFonts w:ascii="Times New Roman" w:hAnsi="Times New Roman" w:cs="Times New Roman"/>
          <w:b/>
        </w:rPr>
      </w:pPr>
    </w:p>
    <w:p w:rsidR="003A4F98" w:rsidRDefault="003A4F98" w:rsidP="003A4F98">
      <w:pPr>
        <w:spacing w:after="160" w:line="259" w:lineRule="auto"/>
        <w:contextualSpacing/>
        <w:jc w:val="center"/>
        <w:rPr>
          <w:rFonts w:ascii="Times New Roman" w:hAnsi="Times New Roman" w:cs="Times New Roman"/>
          <w:b/>
        </w:rPr>
      </w:pPr>
    </w:p>
    <w:p w:rsidR="003A4F98" w:rsidRPr="00F52A17" w:rsidRDefault="00F52A17" w:rsidP="003A4F98">
      <w:pPr>
        <w:spacing w:after="160" w:line="259" w:lineRule="auto"/>
        <w:contextualSpacing/>
        <w:jc w:val="center"/>
        <w:rPr>
          <w:rFonts w:ascii="Times New Roman" w:hAnsi="Times New Roman" w:cs="Times New Roman"/>
          <w:b/>
          <w:color w:val="000000" w:themeColor="text1"/>
          <w:u w:val="single"/>
        </w:rPr>
      </w:pPr>
      <w:r w:rsidRPr="00F52A17">
        <w:rPr>
          <w:rFonts w:ascii="Times New Roman" w:hAnsi="Times New Roman" w:cs="Times New Roman"/>
          <w:b/>
          <w:color w:val="000000" w:themeColor="text1"/>
          <w:u w:val="single"/>
        </w:rPr>
        <w:t>Zaključak o postavljanju dodatnih rasvjetnih stupova na spoju ulica Miroševečina i Štefanovec</w:t>
      </w:r>
    </w:p>
    <w:p w:rsidR="00F52A17" w:rsidRPr="00C653C2" w:rsidRDefault="00F52A17" w:rsidP="003A4F98">
      <w:pPr>
        <w:spacing w:after="160" w:line="259" w:lineRule="auto"/>
        <w:contextualSpacing/>
        <w:jc w:val="center"/>
        <w:rPr>
          <w:rFonts w:ascii="Times New Roman" w:hAnsi="Times New Roman" w:cs="Times New Roman"/>
        </w:rPr>
      </w:pPr>
    </w:p>
    <w:p w:rsidR="00F52A17" w:rsidRDefault="00F52A17" w:rsidP="00F52A17">
      <w:pPr>
        <w:spacing w:after="160" w:line="259" w:lineRule="auto"/>
        <w:contextualSpacing/>
        <w:jc w:val="center"/>
        <w:rPr>
          <w:rFonts w:ascii="Times New Roman" w:hAnsi="Times New Roman" w:cs="Times New Roman"/>
        </w:rPr>
      </w:pPr>
      <w:r>
        <w:rPr>
          <w:rFonts w:ascii="Times New Roman" w:hAnsi="Times New Roman" w:cs="Times New Roman"/>
        </w:rPr>
        <w:t>(Zaključak</w:t>
      </w:r>
      <w:r w:rsidR="003A4F98" w:rsidRPr="00C653C2">
        <w:rPr>
          <w:rFonts w:ascii="Times New Roman" w:hAnsi="Times New Roman" w:cs="Times New Roman"/>
        </w:rPr>
        <w:t xml:space="preserve"> se prilaže ovom zapisniku i njegov je sastavni dio)</w:t>
      </w:r>
    </w:p>
    <w:p w:rsidR="00EE1CC3" w:rsidRDefault="003A4F98" w:rsidP="005F53A9">
      <w:pPr>
        <w:spacing w:after="160" w:line="259" w:lineRule="auto"/>
        <w:contextualSpacing/>
        <w:jc w:val="both"/>
        <w:rPr>
          <w:rFonts w:ascii="Times New Roman" w:hAnsi="Times New Roman" w:cs="Times New Roman"/>
          <w:b/>
          <w:bCs/>
          <w:color w:val="000000" w:themeColor="text1"/>
          <w:u w:val="single"/>
          <w:shd w:val="clear" w:color="auto" w:fill="FFFFFF"/>
        </w:rPr>
      </w:pPr>
      <w:r w:rsidRPr="00DA0E53">
        <w:rPr>
          <w:rFonts w:ascii="Times New Roman" w:hAnsi="Times New Roman" w:cs="Times New Roman"/>
          <w:b/>
          <w:u w:val="single"/>
        </w:rPr>
        <w:lastRenderedPageBreak/>
        <w:t xml:space="preserve">Ad 4) </w:t>
      </w:r>
      <w:r w:rsidR="005F53A9">
        <w:rPr>
          <w:rFonts w:ascii="Times New Roman" w:hAnsi="Times New Roman" w:cs="Times New Roman"/>
          <w:b/>
          <w:u w:val="single"/>
        </w:rPr>
        <w:t>Zaključak</w:t>
      </w:r>
      <w:r w:rsidR="00DA0E53" w:rsidRPr="00DA0E53">
        <w:rPr>
          <w:rFonts w:ascii="Times New Roman" w:hAnsi="Times New Roman" w:cs="Times New Roman"/>
          <w:b/>
          <w:u w:val="single"/>
        </w:rPr>
        <w:t xml:space="preserve"> o </w:t>
      </w:r>
      <w:r w:rsidR="005F53A9" w:rsidRPr="005F53A9">
        <w:rPr>
          <w:rFonts w:ascii="Times New Roman" w:hAnsi="Times New Roman" w:cs="Times New Roman"/>
          <w:b/>
          <w:bCs/>
          <w:color w:val="000000" w:themeColor="text1"/>
          <w:u w:val="single"/>
          <w:shd w:val="clear" w:color="auto" w:fill="FFFFFF"/>
        </w:rPr>
        <w:t>prijedlogu kandidata za suca porotnika i suca porotnika za mladež Općinskog kaznenog suda u Zagrebu</w:t>
      </w:r>
    </w:p>
    <w:p w:rsidR="005F53A9" w:rsidRDefault="005F53A9" w:rsidP="005F53A9">
      <w:pPr>
        <w:spacing w:after="160" w:line="259" w:lineRule="auto"/>
        <w:contextualSpacing/>
        <w:jc w:val="both"/>
        <w:rPr>
          <w:rFonts w:ascii="Times New Roman" w:hAnsi="Times New Roman" w:cs="Times New Roman"/>
          <w:b/>
          <w:u w:val="single"/>
        </w:rPr>
      </w:pPr>
    </w:p>
    <w:p w:rsidR="00F2766D" w:rsidRPr="00EE1CC3" w:rsidRDefault="00F2766D" w:rsidP="00F2766D">
      <w:pPr>
        <w:spacing w:after="160" w:line="259" w:lineRule="auto"/>
        <w:contextualSpacing/>
        <w:jc w:val="both"/>
        <w:rPr>
          <w:rFonts w:ascii="Times New Roman" w:eastAsia="Calibri" w:hAnsi="Times New Roman" w:cs="Times New Roman"/>
        </w:rPr>
      </w:pPr>
      <w:r w:rsidRPr="00EE1CC3">
        <w:rPr>
          <w:rFonts w:ascii="Times New Roman" w:eastAsia="Calibri" w:hAnsi="Times New Roman" w:cs="Times New Roman"/>
        </w:rPr>
        <w:t xml:space="preserve">Predsjednik pojašnjava prijedlog. Otvara raspravu. </w:t>
      </w:r>
    </w:p>
    <w:p w:rsidR="00F2766D" w:rsidRPr="00EE1CC3" w:rsidRDefault="005F53A9" w:rsidP="00F2766D">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 Petar Tanić.</w:t>
      </w:r>
    </w:p>
    <w:p w:rsidR="00F2766D" w:rsidRPr="00EE1CC3" w:rsidRDefault="00F2766D" w:rsidP="00F2766D">
      <w:pPr>
        <w:spacing w:after="160" w:line="259" w:lineRule="auto"/>
        <w:contextualSpacing/>
        <w:jc w:val="both"/>
        <w:rPr>
          <w:rFonts w:ascii="Times New Roman" w:eastAsia="Calibri" w:hAnsi="Times New Roman" w:cs="Times New Roman"/>
        </w:rPr>
      </w:pPr>
      <w:r w:rsidRPr="00EE1CC3">
        <w:rPr>
          <w:rFonts w:ascii="Times New Roman" w:eastAsia="Calibri" w:hAnsi="Times New Roman" w:cs="Times New Roman"/>
        </w:rPr>
        <w:t xml:space="preserve">Budući da se više nitko ne javlja za riječ Vijeće, na prijedlog predsjednika, </w:t>
      </w:r>
      <w:r w:rsidR="005F53A9">
        <w:rPr>
          <w:rFonts w:ascii="Times New Roman" w:eastAsia="Calibri" w:hAnsi="Times New Roman" w:cs="Times New Roman"/>
        </w:rPr>
        <w:t>sa 11 glasova „ZA“, 7 „PROTIV“ i 1 „SUZDRŽANIM“, donosi</w:t>
      </w:r>
    </w:p>
    <w:p w:rsidR="005F53A9" w:rsidRDefault="005F53A9" w:rsidP="005F53A9">
      <w:pPr>
        <w:spacing w:after="160" w:line="259" w:lineRule="auto"/>
        <w:contextualSpacing/>
        <w:jc w:val="center"/>
        <w:rPr>
          <w:rFonts w:ascii="Times New Roman" w:hAnsi="Times New Roman" w:cs="Times New Roman"/>
          <w:b/>
          <w:u w:val="single"/>
        </w:rPr>
      </w:pPr>
    </w:p>
    <w:p w:rsidR="00D234E3" w:rsidRPr="00DA0E53" w:rsidRDefault="005F53A9" w:rsidP="005F53A9">
      <w:pPr>
        <w:spacing w:after="160" w:line="259" w:lineRule="auto"/>
        <w:contextualSpacing/>
        <w:rPr>
          <w:rFonts w:ascii="Times New Roman" w:hAnsi="Times New Roman" w:cs="Times New Roman"/>
          <w:b/>
          <w:u w:val="single"/>
        </w:rPr>
      </w:pPr>
      <w:r>
        <w:rPr>
          <w:rFonts w:ascii="Times New Roman" w:hAnsi="Times New Roman" w:cs="Times New Roman"/>
          <w:b/>
          <w:u w:val="single"/>
        </w:rPr>
        <w:t>a)</w:t>
      </w:r>
      <w:r w:rsidRPr="005F53A9">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t xml:space="preserve"> </w:t>
      </w:r>
      <w:r w:rsidRPr="005F53A9">
        <w:rPr>
          <w:rFonts w:ascii="Times New Roman" w:hAnsi="Times New Roman" w:cs="Times New Roman"/>
          <w:b/>
        </w:rPr>
        <w:t xml:space="preserve"> </w:t>
      </w:r>
      <w:r w:rsidR="00D234E3">
        <w:rPr>
          <w:rFonts w:ascii="Times New Roman" w:hAnsi="Times New Roman" w:cs="Times New Roman"/>
          <w:b/>
          <w:u w:val="single"/>
        </w:rPr>
        <w:t>Zaključak</w:t>
      </w:r>
      <w:r w:rsidR="00D234E3" w:rsidRPr="00DA0E53">
        <w:rPr>
          <w:rFonts w:ascii="Times New Roman" w:hAnsi="Times New Roman" w:cs="Times New Roman"/>
          <w:b/>
          <w:u w:val="single"/>
        </w:rPr>
        <w:t xml:space="preserve"> o prijedlogu </w:t>
      </w:r>
      <w:r>
        <w:rPr>
          <w:rFonts w:ascii="Times New Roman" w:hAnsi="Times New Roman" w:cs="Times New Roman"/>
          <w:b/>
          <w:u w:val="single"/>
        </w:rPr>
        <w:t xml:space="preserve">kandidata za suce porotnike                                                        </w:t>
      </w:r>
      <w:r w:rsidRPr="005F53A9">
        <w:rPr>
          <w:rFonts w:ascii="Times New Roman" w:hAnsi="Times New Roman" w:cs="Times New Roman"/>
          <w:b/>
        </w:rPr>
        <w:tab/>
      </w:r>
      <w:r w:rsidRPr="005F53A9">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u w:val="single"/>
        </w:rPr>
        <w:t>Općinskog kaznenog suda u Zagrebu</w:t>
      </w:r>
    </w:p>
    <w:p w:rsidR="00F2766D" w:rsidRDefault="00F2766D" w:rsidP="00DC6A99">
      <w:pPr>
        <w:spacing w:after="160" w:line="259" w:lineRule="auto"/>
        <w:contextualSpacing/>
        <w:rPr>
          <w:rFonts w:ascii="Times New Roman" w:hAnsi="Times New Roman" w:cs="Times New Roman"/>
          <w:b/>
          <w:u w:val="single"/>
        </w:rPr>
      </w:pPr>
    </w:p>
    <w:p w:rsidR="00D234E3" w:rsidRPr="00D234E3" w:rsidRDefault="00D234E3" w:rsidP="00D234E3">
      <w:pPr>
        <w:spacing w:after="160" w:line="259" w:lineRule="auto"/>
        <w:contextualSpacing/>
        <w:jc w:val="center"/>
        <w:rPr>
          <w:rFonts w:ascii="Times New Roman" w:hAnsi="Times New Roman" w:cs="Times New Roman"/>
        </w:rPr>
      </w:pPr>
      <w:r w:rsidRPr="00D234E3">
        <w:rPr>
          <w:rFonts w:ascii="Times New Roman" w:hAnsi="Times New Roman" w:cs="Times New Roman"/>
        </w:rPr>
        <w:t>(Zaključak se prilaže ovom zapisniku i njegov je sastavni dio)</w:t>
      </w:r>
    </w:p>
    <w:p w:rsidR="00D234E3" w:rsidRDefault="00D234E3" w:rsidP="00DC6A99">
      <w:pPr>
        <w:spacing w:after="160" w:line="259" w:lineRule="auto"/>
        <w:contextualSpacing/>
        <w:rPr>
          <w:rFonts w:ascii="Times New Roman" w:hAnsi="Times New Roman" w:cs="Times New Roman"/>
          <w:b/>
          <w:u w:val="single"/>
        </w:rPr>
      </w:pPr>
    </w:p>
    <w:p w:rsidR="005F53A9" w:rsidRDefault="005F53A9" w:rsidP="005F53A9">
      <w:pPr>
        <w:spacing w:after="160" w:line="259" w:lineRule="auto"/>
        <w:contextualSpacing/>
        <w:jc w:val="center"/>
        <w:rPr>
          <w:rFonts w:ascii="Times New Roman" w:hAnsi="Times New Roman" w:cs="Times New Roman"/>
          <w:b/>
          <w:u w:val="single"/>
        </w:rPr>
      </w:pPr>
    </w:p>
    <w:p w:rsidR="00D234E3" w:rsidRPr="005F53A9" w:rsidRDefault="005F53A9" w:rsidP="005F53A9">
      <w:pPr>
        <w:spacing w:after="160" w:line="259" w:lineRule="auto"/>
        <w:contextualSpacing/>
        <w:rPr>
          <w:rFonts w:ascii="Times New Roman" w:hAnsi="Times New Roman" w:cs="Times New Roman"/>
          <w:b/>
        </w:rPr>
      </w:pPr>
      <w:r w:rsidRPr="005F53A9">
        <w:rPr>
          <w:rFonts w:ascii="Times New Roman" w:hAnsi="Times New Roman" w:cs="Times New Roman"/>
          <w:b/>
        </w:rPr>
        <w:t>b)</w:t>
      </w:r>
      <w:r w:rsidRPr="005F53A9">
        <w:rPr>
          <w:rFonts w:ascii="Times New Roman" w:hAnsi="Times New Roman" w:cs="Times New Roman"/>
          <w:b/>
        </w:rPr>
        <w:tab/>
      </w:r>
      <w:r w:rsidRPr="005F53A9">
        <w:rPr>
          <w:rFonts w:ascii="Times New Roman" w:hAnsi="Times New Roman" w:cs="Times New Roman"/>
          <w:b/>
        </w:rPr>
        <w:tab/>
      </w:r>
      <w:r w:rsidRPr="005F53A9">
        <w:rPr>
          <w:rFonts w:ascii="Times New Roman" w:hAnsi="Times New Roman" w:cs="Times New Roman"/>
          <w:b/>
          <w:u w:val="single"/>
        </w:rPr>
        <w:t>Zaključak o prijedlog u kandidata za suce porotnike za mladež</w:t>
      </w:r>
      <w:r w:rsidRPr="005F53A9">
        <w:rPr>
          <w:rFonts w:ascii="Times New Roman" w:hAnsi="Times New Roman" w:cs="Times New Roman"/>
          <w:b/>
        </w:rPr>
        <w:t xml:space="preserve">   </w:t>
      </w:r>
      <w:r w:rsidRPr="005F53A9">
        <w:rPr>
          <w:rFonts w:ascii="Times New Roman" w:hAnsi="Times New Roman" w:cs="Times New Roman"/>
          <w:b/>
        </w:rPr>
        <w:tab/>
        <w:t xml:space="preserve">  ¸</w:t>
      </w:r>
      <w:r w:rsidRPr="005F53A9">
        <w:rPr>
          <w:rFonts w:ascii="Times New Roman" w:hAnsi="Times New Roman" w:cs="Times New Roman"/>
          <w:b/>
        </w:rPr>
        <w:tab/>
      </w:r>
      <w:r w:rsidRPr="005F53A9">
        <w:rPr>
          <w:rFonts w:ascii="Times New Roman" w:hAnsi="Times New Roman" w:cs="Times New Roman"/>
          <w:b/>
        </w:rPr>
        <w:tab/>
      </w:r>
      <w:r w:rsidRPr="005F53A9">
        <w:rPr>
          <w:rFonts w:ascii="Times New Roman" w:hAnsi="Times New Roman" w:cs="Times New Roman"/>
          <w:b/>
        </w:rPr>
        <w:tab/>
      </w:r>
      <w:r>
        <w:rPr>
          <w:rFonts w:ascii="Times New Roman" w:hAnsi="Times New Roman" w:cs="Times New Roman"/>
          <w:b/>
        </w:rPr>
        <w:t xml:space="preserve">      </w:t>
      </w:r>
      <w:r w:rsidRPr="005F53A9">
        <w:rPr>
          <w:rFonts w:ascii="Times New Roman" w:hAnsi="Times New Roman" w:cs="Times New Roman"/>
          <w:b/>
          <w:u w:val="single"/>
        </w:rPr>
        <w:t>Općinskog kaznenog suda u Zagrebu</w:t>
      </w:r>
    </w:p>
    <w:p w:rsidR="005F53A9" w:rsidRDefault="005F53A9" w:rsidP="00DC6A99">
      <w:pPr>
        <w:spacing w:after="160" w:line="259" w:lineRule="auto"/>
        <w:contextualSpacing/>
        <w:rPr>
          <w:rFonts w:ascii="Times New Roman" w:hAnsi="Times New Roman" w:cs="Times New Roman"/>
          <w:b/>
          <w:u w:val="single"/>
        </w:rPr>
      </w:pPr>
    </w:p>
    <w:p w:rsidR="005F53A9" w:rsidRPr="00D234E3" w:rsidRDefault="005F53A9" w:rsidP="005F53A9">
      <w:pPr>
        <w:spacing w:after="160" w:line="259" w:lineRule="auto"/>
        <w:contextualSpacing/>
        <w:jc w:val="center"/>
        <w:rPr>
          <w:rFonts w:ascii="Times New Roman" w:hAnsi="Times New Roman" w:cs="Times New Roman"/>
        </w:rPr>
      </w:pPr>
      <w:r w:rsidRPr="00D234E3">
        <w:rPr>
          <w:rFonts w:ascii="Times New Roman" w:hAnsi="Times New Roman" w:cs="Times New Roman"/>
        </w:rPr>
        <w:t>(Zaključak se prilaže ovom zapisniku i njegov je sastavni dio)</w:t>
      </w:r>
    </w:p>
    <w:p w:rsidR="005F53A9" w:rsidRDefault="005F53A9" w:rsidP="00DC6A99">
      <w:pPr>
        <w:spacing w:after="160" w:line="259" w:lineRule="auto"/>
        <w:contextualSpacing/>
        <w:rPr>
          <w:rFonts w:ascii="Times New Roman" w:hAnsi="Times New Roman" w:cs="Times New Roman"/>
          <w:b/>
          <w:u w:val="single"/>
        </w:rPr>
      </w:pPr>
    </w:p>
    <w:p w:rsidR="002F70BF" w:rsidRDefault="002F70BF" w:rsidP="00DC6A99">
      <w:pPr>
        <w:spacing w:after="160" w:line="259" w:lineRule="auto"/>
        <w:contextualSpacing/>
        <w:rPr>
          <w:rFonts w:ascii="Times New Roman" w:hAnsi="Times New Roman" w:cs="Times New Roman"/>
          <w:b/>
          <w:u w:val="single"/>
        </w:rPr>
      </w:pPr>
    </w:p>
    <w:p w:rsidR="002F70BF" w:rsidRDefault="002F70BF" w:rsidP="00DC6A99">
      <w:pPr>
        <w:spacing w:after="160" w:line="259" w:lineRule="auto"/>
        <w:contextualSpacing/>
        <w:rPr>
          <w:rFonts w:ascii="Times New Roman" w:hAnsi="Times New Roman" w:cs="Times New Roman"/>
          <w:b/>
          <w:u w:val="single"/>
        </w:rPr>
      </w:pPr>
    </w:p>
    <w:p w:rsidR="002F70BF" w:rsidRDefault="002F70BF" w:rsidP="00DC6A99">
      <w:pPr>
        <w:spacing w:after="160" w:line="259" w:lineRule="auto"/>
        <w:contextualSpacing/>
        <w:rPr>
          <w:rFonts w:ascii="Times New Roman" w:hAnsi="Times New Roman" w:cs="Times New Roman"/>
          <w:b/>
          <w:u w:val="single"/>
        </w:rPr>
      </w:pPr>
    </w:p>
    <w:p w:rsidR="0091359C" w:rsidRDefault="005E1268" w:rsidP="0091359C">
      <w:pPr>
        <w:rPr>
          <w:rFonts w:ascii="Times New Roman" w:hAnsi="Times New Roman" w:cs="Times New Roman"/>
          <w:b/>
          <w:u w:val="single"/>
        </w:rPr>
      </w:pPr>
      <w:r>
        <w:rPr>
          <w:rFonts w:ascii="Times New Roman" w:hAnsi="Times New Roman" w:cs="Times New Roman"/>
          <w:b/>
          <w:u w:val="single"/>
        </w:rPr>
        <w:t>Ad 5</w:t>
      </w:r>
      <w:r w:rsidR="0091359C" w:rsidRPr="009C4B77">
        <w:rPr>
          <w:rFonts w:ascii="Times New Roman" w:hAnsi="Times New Roman" w:cs="Times New Roman"/>
          <w:b/>
          <w:u w:val="single"/>
        </w:rPr>
        <w:t xml:space="preserve">) </w:t>
      </w:r>
      <w:r w:rsidR="009C4B77" w:rsidRPr="009C4B77">
        <w:rPr>
          <w:rFonts w:ascii="Times New Roman" w:hAnsi="Times New Roman" w:cs="Times New Roman"/>
          <w:b/>
          <w:u w:val="single"/>
        </w:rPr>
        <w:t>Pitanja, prijedlozi i obavijesti</w:t>
      </w:r>
    </w:p>
    <w:p w:rsidR="009C4B77" w:rsidRDefault="009C4B77" w:rsidP="00866DFE">
      <w:pPr>
        <w:jc w:val="both"/>
        <w:rPr>
          <w:rFonts w:ascii="Times New Roman" w:hAnsi="Times New Roman" w:cs="Times New Roman"/>
          <w:b/>
          <w:u w:val="single"/>
        </w:rPr>
      </w:pPr>
    </w:p>
    <w:p w:rsidR="009C4B77" w:rsidRDefault="005E1268" w:rsidP="00866DFE">
      <w:pPr>
        <w:jc w:val="both"/>
        <w:rPr>
          <w:rFonts w:ascii="Times New Roman" w:hAnsi="Times New Roman" w:cs="Times New Roman"/>
        </w:rPr>
      </w:pPr>
      <w:r>
        <w:rPr>
          <w:rFonts w:ascii="Times New Roman" w:hAnsi="Times New Roman" w:cs="Times New Roman"/>
          <w:b/>
        </w:rPr>
        <w:t>Luka Holjevac</w:t>
      </w:r>
      <w:r>
        <w:rPr>
          <w:rFonts w:ascii="Times New Roman" w:hAnsi="Times New Roman" w:cs="Times New Roman"/>
        </w:rPr>
        <w:t xml:space="preserve"> je postavio dva vijećnička pitanja.</w:t>
      </w:r>
    </w:p>
    <w:p w:rsidR="005E1268" w:rsidRDefault="005E1268" w:rsidP="00866DFE">
      <w:pPr>
        <w:jc w:val="both"/>
        <w:rPr>
          <w:rFonts w:ascii="Times New Roman" w:hAnsi="Times New Roman" w:cs="Times New Roman"/>
        </w:rPr>
      </w:pPr>
    </w:p>
    <w:p w:rsidR="005E1268" w:rsidRDefault="005E1268" w:rsidP="00866DFE">
      <w:pPr>
        <w:jc w:val="both"/>
        <w:rPr>
          <w:rFonts w:ascii="Times New Roman" w:hAnsi="Times New Roman" w:cs="Times New Roman"/>
        </w:rPr>
      </w:pPr>
    </w:p>
    <w:p w:rsidR="005E1268" w:rsidRPr="005E1268" w:rsidRDefault="005E1268" w:rsidP="005E1268">
      <w:pPr>
        <w:pStyle w:val="NoSpacing"/>
        <w:jc w:val="both"/>
        <w:rPr>
          <w:rFonts w:ascii="Times New Roman" w:hAnsi="Times New Roman" w:cs="Times New Roman"/>
        </w:rPr>
      </w:pPr>
      <w:r w:rsidRPr="005E1268">
        <w:rPr>
          <w:rFonts w:ascii="Times New Roman" w:hAnsi="Times New Roman" w:cs="Times New Roman"/>
        </w:rPr>
        <w:t>1.  Pitanje za VIO - koliko je metara vodovodnih cijevi i koliko cijevi odvodnje postavljeno od strane VIO-a u GČ gornja Dubrava u 2025. Godini ili možemo pojednostaviti - koliko je akcija dovršeno iz plana VIO-a za 2025. što se tiče IZGRADNJE vodovoda i odvodnje u GČ Gornja Dubrava (ne projektne dokumentacije i popratnoga, već same izgradnje i spajanja kućanstava na mreže).</w:t>
      </w:r>
    </w:p>
    <w:p w:rsidR="005E1268" w:rsidRDefault="005E1268" w:rsidP="005E1268">
      <w:pPr>
        <w:pStyle w:val="NoSpacing"/>
        <w:jc w:val="both"/>
        <w:rPr>
          <w:rFonts w:ascii="Times New Roman" w:hAnsi="Times New Roman" w:cs="Times New Roman"/>
        </w:rPr>
      </w:pPr>
    </w:p>
    <w:p w:rsidR="005E1268" w:rsidRPr="005E1268" w:rsidRDefault="005E1268" w:rsidP="005E1268">
      <w:pPr>
        <w:pStyle w:val="NoSpacing"/>
        <w:jc w:val="both"/>
        <w:rPr>
          <w:rFonts w:ascii="Times New Roman" w:hAnsi="Times New Roman" w:cs="Times New Roman"/>
        </w:rPr>
      </w:pPr>
    </w:p>
    <w:p w:rsidR="005E1268" w:rsidRPr="005E1268" w:rsidRDefault="005E1268" w:rsidP="005E1268">
      <w:pPr>
        <w:pStyle w:val="NoSpacing"/>
        <w:jc w:val="both"/>
        <w:rPr>
          <w:rFonts w:ascii="Times New Roman" w:hAnsi="Times New Roman" w:cs="Times New Roman"/>
        </w:rPr>
      </w:pPr>
      <w:r w:rsidRPr="005E1268">
        <w:rPr>
          <w:rFonts w:ascii="Times New Roman" w:hAnsi="Times New Roman" w:cs="Times New Roman"/>
          <w:bCs/>
        </w:rPr>
        <w:t xml:space="preserve">2.  Molimo detaljan opis stadija akcija kapitalnih projekata koje je GČ tražila i poslala kao prioritete u 2023. za 2024. I u 2024. Za 2025. godinu (kao pomoć primjeri - nogostup!!! </w:t>
      </w:r>
      <w:proofErr w:type="spellStart"/>
      <w:r w:rsidRPr="005E1268">
        <w:rPr>
          <w:rFonts w:ascii="Times New Roman" w:hAnsi="Times New Roman" w:cs="Times New Roman"/>
          <w:bCs/>
        </w:rPr>
        <w:t>Fabijanićeva</w:t>
      </w:r>
      <w:proofErr w:type="spellEnd"/>
      <w:r w:rsidRPr="005E1268">
        <w:rPr>
          <w:rFonts w:ascii="Times New Roman" w:hAnsi="Times New Roman" w:cs="Times New Roman"/>
          <w:bCs/>
        </w:rPr>
        <w:t xml:space="preserve"> - </w:t>
      </w:r>
      <w:proofErr w:type="spellStart"/>
      <w:r w:rsidRPr="005E1268">
        <w:rPr>
          <w:rFonts w:ascii="Times New Roman" w:hAnsi="Times New Roman" w:cs="Times New Roman"/>
          <w:bCs/>
        </w:rPr>
        <w:t>Miroševečka</w:t>
      </w:r>
      <w:proofErr w:type="spellEnd"/>
      <w:r w:rsidRPr="005E1268">
        <w:rPr>
          <w:rFonts w:ascii="Times New Roman" w:hAnsi="Times New Roman" w:cs="Times New Roman"/>
          <w:bCs/>
        </w:rPr>
        <w:t xml:space="preserve">- </w:t>
      </w:r>
      <w:proofErr w:type="spellStart"/>
      <w:r w:rsidRPr="005E1268">
        <w:rPr>
          <w:rFonts w:ascii="Times New Roman" w:hAnsi="Times New Roman" w:cs="Times New Roman"/>
          <w:bCs/>
        </w:rPr>
        <w:t>Žigulići</w:t>
      </w:r>
      <w:proofErr w:type="spellEnd"/>
      <w:r w:rsidRPr="005E1268">
        <w:rPr>
          <w:rFonts w:ascii="Times New Roman" w:hAnsi="Times New Roman" w:cs="Times New Roman"/>
          <w:bCs/>
        </w:rPr>
        <w:t xml:space="preserve"> čeka se već preko 3 godine, sanacija mosta </w:t>
      </w:r>
      <w:proofErr w:type="spellStart"/>
      <w:r w:rsidRPr="005E1268">
        <w:rPr>
          <w:rFonts w:ascii="Times New Roman" w:hAnsi="Times New Roman" w:cs="Times New Roman"/>
          <w:bCs/>
        </w:rPr>
        <w:t>Čučerska</w:t>
      </w:r>
      <w:proofErr w:type="spellEnd"/>
      <w:r w:rsidRPr="005E1268">
        <w:rPr>
          <w:rFonts w:ascii="Times New Roman" w:hAnsi="Times New Roman" w:cs="Times New Roman"/>
          <w:bCs/>
        </w:rPr>
        <w:t xml:space="preserve"> - </w:t>
      </w:r>
      <w:proofErr w:type="spellStart"/>
      <w:r w:rsidRPr="005E1268">
        <w:rPr>
          <w:rFonts w:ascii="Times New Roman" w:hAnsi="Times New Roman" w:cs="Times New Roman"/>
          <w:bCs/>
        </w:rPr>
        <w:t>Slanovečka</w:t>
      </w:r>
      <w:proofErr w:type="spellEnd"/>
      <w:r w:rsidRPr="005E1268">
        <w:rPr>
          <w:rFonts w:ascii="Times New Roman" w:hAnsi="Times New Roman" w:cs="Times New Roman"/>
          <w:bCs/>
        </w:rPr>
        <w:t xml:space="preserve"> MO </w:t>
      </w:r>
      <w:proofErr w:type="spellStart"/>
      <w:r w:rsidRPr="005E1268">
        <w:rPr>
          <w:rFonts w:ascii="Times New Roman" w:hAnsi="Times New Roman" w:cs="Times New Roman"/>
          <w:bCs/>
        </w:rPr>
        <w:t>Dankovec</w:t>
      </w:r>
      <w:proofErr w:type="spellEnd"/>
      <w:r w:rsidRPr="005E1268">
        <w:rPr>
          <w:rFonts w:ascii="Times New Roman" w:hAnsi="Times New Roman" w:cs="Times New Roman"/>
          <w:bCs/>
        </w:rPr>
        <w:t xml:space="preserve">, izgradnja </w:t>
      </w:r>
      <w:proofErr w:type="spellStart"/>
      <w:r w:rsidRPr="005E1268">
        <w:rPr>
          <w:rFonts w:ascii="Times New Roman" w:hAnsi="Times New Roman" w:cs="Times New Roman"/>
          <w:bCs/>
        </w:rPr>
        <w:t>reciklažnog</w:t>
      </w:r>
      <w:proofErr w:type="spellEnd"/>
      <w:r w:rsidRPr="005E1268">
        <w:rPr>
          <w:rFonts w:ascii="Times New Roman" w:hAnsi="Times New Roman" w:cs="Times New Roman"/>
          <w:bCs/>
        </w:rPr>
        <w:t xml:space="preserve"> dvorišta 3875 čestica k.o. Dubrava, rekonstrukcija raskrižja Rudolfa Kolaka - Novačka,  izgradnja ulice Trg Antuna Mihanovića sa dodatnim parkiralištem i izlazom na </w:t>
      </w:r>
      <w:proofErr w:type="spellStart"/>
      <w:r w:rsidRPr="005E1268">
        <w:rPr>
          <w:rFonts w:ascii="Times New Roman" w:hAnsi="Times New Roman" w:cs="Times New Roman"/>
          <w:bCs/>
        </w:rPr>
        <w:t>Dubečku</w:t>
      </w:r>
      <w:proofErr w:type="spellEnd"/>
      <w:r w:rsidRPr="005E1268">
        <w:rPr>
          <w:rFonts w:ascii="Times New Roman" w:hAnsi="Times New Roman" w:cs="Times New Roman"/>
          <w:bCs/>
        </w:rPr>
        <w:t xml:space="preserve"> drugi smjer.</w:t>
      </w:r>
    </w:p>
    <w:p w:rsidR="005E1268" w:rsidRDefault="005E1268" w:rsidP="00866DFE">
      <w:pPr>
        <w:jc w:val="both"/>
        <w:rPr>
          <w:rFonts w:ascii="Times New Roman" w:hAnsi="Times New Roman" w:cs="Times New Roman"/>
        </w:rPr>
      </w:pPr>
    </w:p>
    <w:p w:rsidR="005E1268" w:rsidRDefault="005E1268" w:rsidP="00866DFE">
      <w:pPr>
        <w:jc w:val="both"/>
        <w:rPr>
          <w:rFonts w:ascii="Times New Roman" w:hAnsi="Times New Roman" w:cs="Times New Roman"/>
        </w:rPr>
      </w:pPr>
    </w:p>
    <w:p w:rsidR="005E1268" w:rsidRDefault="005E1268" w:rsidP="00866DFE">
      <w:pPr>
        <w:jc w:val="both"/>
        <w:rPr>
          <w:rFonts w:ascii="Times New Roman" w:hAnsi="Times New Roman" w:cs="Times New Roman"/>
        </w:rPr>
      </w:pPr>
    </w:p>
    <w:p w:rsidR="005E1268" w:rsidRDefault="005E1268" w:rsidP="00866DFE">
      <w:pPr>
        <w:jc w:val="both"/>
        <w:rPr>
          <w:rFonts w:ascii="Times New Roman" w:hAnsi="Times New Roman" w:cs="Times New Roman"/>
        </w:rPr>
      </w:pPr>
    </w:p>
    <w:p w:rsidR="005E1268" w:rsidRDefault="005E1268" w:rsidP="00866DFE">
      <w:pPr>
        <w:jc w:val="both"/>
        <w:rPr>
          <w:rFonts w:ascii="Times New Roman" w:hAnsi="Times New Roman" w:cs="Times New Roman"/>
        </w:rPr>
      </w:pPr>
    </w:p>
    <w:p w:rsidR="005E1268" w:rsidRDefault="005E1268" w:rsidP="00866DFE">
      <w:pPr>
        <w:jc w:val="both"/>
        <w:rPr>
          <w:rFonts w:ascii="Times New Roman" w:hAnsi="Times New Roman" w:cs="Times New Roman"/>
        </w:rPr>
      </w:pPr>
    </w:p>
    <w:p w:rsidR="005E1268" w:rsidRDefault="005E1268" w:rsidP="00866DFE">
      <w:pPr>
        <w:jc w:val="both"/>
        <w:rPr>
          <w:rFonts w:ascii="Times New Roman" w:hAnsi="Times New Roman" w:cs="Times New Roman"/>
        </w:rPr>
      </w:pPr>
    </w:p>
    <w:p w:rsidR="005E1268" w:rsidRDefault="005E1268" w:rsidP="00866DFE">
      <w:pPr>
        <w:jc w:val="both"/>
        <w:rPr>
          <w:rFonts w:ascii="Times New Roman" w:hAnsi="Times New Roman" w:cs="Times New Roman"/>
        </w:rPr>
      </w:pPr>
    </w:p>
    <w:p w:rsidR="005E1268" w:rsidRDefault="005E1268" w:rsidP="00866DFE">
      <w:pPr>
        <w:jc w:val="both"/>
        <w:rPr>
          <w:rFonts w:ascii="Times New Roman" w:hAnsi="Times New Roman" w:cs="Times New Roman"/>
        </w:rPr>
      </w:pPr>
      <w:r>
        <w:rPr>
          <w:rFonts w:ascii="Times New Roman" w:hAnsi="Times New Roman" w:cs="Times New Roman"/>
        </w:rPr>
        <w:lastRenderedPageBreak/>
        <w:t>Sjednica je završila u 17:30 sati.</w:t>
      </w:r>
    </w:p>
    <w:p w:rsidR="009C4B77" w:rsidRDefault="009C4B77" w:rsidP="00866DFE">
      <w:pPr>
        <w:jc w:val="both"/>
        <w:rPr>
          <w:rFonts w:ascii="Times New Roman" w:hAnsi="Times New Roman" w:cs="Times New Roman"/>
        </w:rPr>
      </w:pPr>
    </w:p>
    <w:p w:rsidR="001123EE" w:rsidRDefault="001123EE" w:rsidP="001123EE">
      <w:pPr>
        <w:rPr>
          <w:rFonts w:ascii="Times New Roman" w:hAnsi="Times New Roman" w:cs="Times New Roman"/>
        </w:rPr>
      </w:pPr>
    </w:p>
    <w:p w:rsidR="001123EE" w:rsidRPr="005E1268" w:rsidRDefault="001123EE" w:rsidP="005E1268">
      <w:pPr>
        <w:tabs>
          <w:tab w:val="left" w:pos="2175"/>
        </w:tabs>
        <w:rPr>
          <w:rFonts w:ascii="Times New Roman" w:hAnsi="Times New Roman" w:cs="Times New Roman"/>
        </w:rPr>
      </w:pPr>
      <w:r w:rsidRPr="001123EE">
        <w:rPr>
          <w:rFonts w:ascii="Times New Roman" w:eastAsia="Times New Roman" w:hAnsi="Times New Roman" w:cs="Times New Roman"/>
          <w:szCs w:val="24"/>
          <w:lang w:eastAsia="hr-HR"/>
        </w:rPr>
        <w:t>KLAS</w:t>
      </w:r>
      <w:r w:rsidR="00DC642F">
        <w:rPr>
          <w:rFonts w:ascii="Times New Roman" w:eastAsia="Times New Roman" w:hAnsi="Times New Roman" w:cs="Times New Roman"/>
          <w:szCs w:val="24"/>
          <w:lang w:eastAsia="hr-HR"/>
        </w:rPr>
        <w:t>A: 024-08/26-002/11</w:t>
      </w:r>
      <w:bookmarkStart w:id="0" w:name="_GoBack"/>
      <w:bookmarkEnd w:id="0"/>
    </w:p>
    <w:p w:rsidR="001123EE" w:rsidRPr="001123EE" w:rsidRDefault="005E1268" w:rsidP="001123EE">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URBROJ: 251-13-11-6/015-26</w:t>
      </w:r>
      <w:r w:rsidR="001123EE" w:rsidRPr="001123EE">
        <w:rPr>
          <w:rFonts w:ascii="Times New Roman" w:eastAsia="Times New Roman" w:hAnsi="Times New Roman" w:cs="Times New Roman"/>
          <w:szCs w:val="24"/>
          <w:lang w:eastAsia="hr-HR"/>
        </w:rPr>
        <w:t>-2</w:t>
      </w:r>
    </w:p>
    <w:p w:rsidR="001123EE" w:rsidRPr="001123EE" w:rsidRDefault="001123EE" w:rsidP="001123EE">
      <w:pPr>
        <w:jc w:val="both"/>
        <w:rPr>
          <w:rFonts w:ascii="Times New Roman" w:eastAsia="Times New Roman" w:hAnsi="Times New Roman" w:cs="Times New Roman"/>
          <w:szCs w:val="24"/>
          <w:lang w:eastAsia="hr-HR"/>
        </w:rPr>
      </w:pPr>
      <w:r w:rsidRPr="001123EE">
        <w:rPr>
          <w:rFonts w:ascii="Times New Roman" w:eastAsia="Times New Roman" w:hAnsi="Times New Roman" w:cs="Times New Roman"/>
          <w:szCs w:val="24"/>
          <w:lang w:eastAsia="hr-HR"/>
        </w:rPr>
        <w:t xml:space="preserve">Zagreb, </w:t>
      </w:r>
      <w:r w:rsidR="00F407A8">
        <w:rPr>
          <w:rFonts w:ascii="Times New Roman" w:eastAsia="Times New Roman" w:hAnsi="Times New Roman" w:cs="Times New Roman"/>
          <w:szCs w:val="24"/>
          <w:lang w:eastAsia="hr-HR"/>
        </w:rPr>
        <w:t>20. siječanj 2026.</w:t>
      </w:r>
    </w:p>
    <w:p w:rsidR="001123EE" w:rsidRPr="001123EE" w:rsidRDefault="001123EE" w:rsidP="001123EE">
      <w:pPr>
        <w:jc w:val="both"/>
        <w:rPr>
          <w:rFonts w:ascii="Times New Roman" w:eastAsia="Times New Roman" w:hAnsi="Times New Roman" w:cs="Times New Roman"/>
          <w:szCs w:val="24"/>
          <w:lang w:eastAsia="hr-HR"/>
        </w:rPr>
      </w:pPr>
    </w:p>
    <w:p w:rsidR="001123EE" w:rsidRPr="001123EE" w:rsidRDefault="001123EE" w:rsidP="001123EE">
      <w:pPr>
        <w:jc w:val="both"/>
        <w:rPr>
          <w:rFonts w:ascii="Times New Roman" w:eastAsia="Times New Roman" w:hAnsi="Times New Roman" w:cs="Times New Roman"/>
          <w:szCs w:val="24"/>
          <w:lang w:eastAsia="hr-HR"/>
        </w:rPr>
      </w:pPr>
      <w:r w:rsidRPr="001123EE">
        <w:rPr>
          <w:rFonts w:ascii="Times New Roman" w:eastAsia="Times New Roman" w:hAnsi="Times New Roman" w:cs="Times New Roman"/>
          <w:szCs w:val="24"/>
          <w:lang w:eastAsia="hr-HR"/>
        </w:rPr>
        <w:t>Zapisnik sastavio:</w:t>
      </w:r>
    </w:p>
    <w:p w:rsidR="001123EE" w:rsidRPr="001123EE" w:rsidRDefault="005E1268" w:rsidP="001123EE">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Josip Ivančić</w:t>
      </w:r>
    </w:p>
    <w:p w:rsidR="001123EE" w:rsidRPr="001123EE" w:rsidRDefault="001123EE" w:rsidP="001123EE">
      <w:pPr>
        <w:jc w:val="both"/>
        <w:rPr>
          <w:rFonts w:ascii="Times New Roman" w:eastAsia="Times New Roman" w:hAnsi="Times New Roman" w:cs="Times New Roman"/>
          <w:szCs w:val="24"/>
          <w:lang w:eastAsia="hr-HR"/>
        </w:rPr>
      </w:pPr>
    </w:p>
    <w:p w:rsidR="001123EE" w:rsidRPr="001123EE" w:rsidRDefault="001123EE" w:rsidP="001123EE">
      <w:pPr>
        <w:jc w:val="both"/>
        <w:rPr>
          <w:rFonts w:ascii="Times New Roman" w:eastAsia="Times New Roman" w:hAnsi="Times New Roman" w:cs="Times New Roman"/>
          <w:szCs w:val="24"/>
          <w:lang w:eastAsia="hr-HR"/>
        </w:rPr>
      </w:pPr>
    </w:p>
    <w:p w:rsidR="001123EE" w:rsidRPr="005E1268" w:rsidRDefault="001123EE" w:rsidP="001123EE">
      <w:pPr>
        <w:tabs>
          <w:tab w:val="left" w:pos="900"/>
        </w:tabs>
        <w:ind w:left="4956"/>
        <w:jc w:val="center"/>
        <w:rPr>
          <w:rFonts w:ascii="Times New Roman" w:eastAsia="Times New Roman" w:hAnsi="Times New Roman" w:cs="Times New Roman"/>
          <w:szCs w:val="24"/>
          <w:lang w:eastAsia="hr-HR"/>
        </w:rPr>
      </w:pPr>
      <w:r w:rsidRPr="005E1268">
        <w:rPr>
          <w:rFonts w:ascii="Times New Roman" w:eastAsia="Times New Roman" w:hAnsi="Times New Roman" w:cs="Times New Roman"/>
          <w:szCs w:val="24"/>
          <w:lang w:eastAsia="hr-HR"/>
        </w:rPr>
        <w:t>Predsjednik</w:t>
      </w:r>
    </w:p>
    <w:p w:rsidR="001123EE" w:rsidRPr="005E1268" w:rsidRDefault="001123EE" w:rsidP="001123EE">
      <w:pPr>
        <w:ind w:left="4956"/>
        <w:jc w:val="center"/>
        <w:rPr>
          <w:rFonts w:ascii="Times New Roman" w:eastAsia="Times New Roman" w:hAnsi="Times New Roman" w:cs="Times New Roman"/>
          <w:szCs w:val="24"/>
          <w:lang w:eastAsia="hr-HR"/>
        </w:rPr>
      </w:pPr>
      <w:r w:rsidRPr="005E1268">
        <w:rPr>
          <w:rFonts w:ascii="Times New Roman" w:eastAsia="Times New Roman" w:hAnsi="Times New Roman" w:cs="Times New Roman"/>
          <w:szCs w:val="24"/>
          <w:lang w:eastAsia="hr-HR"/>
        </w:rPr>
        <w:t>Vijeća Gradske četvrti</w:t>
      </w:r>
    </w:p>
    <w:p w:rsidR="001123EE" w:rsidRPr="005E1268" w:rsidRDefault="001123EE" w:rsidP="001123EE">
      <w:pPr>
        <w:ind w:left="4956"/>
        <w:jc w:val="center"/>
        <w:rPr>
          <w:rFonts w:ascii="Times New Roman" w:eastAsia="Times New Roman" w:hAnsi="Times New Roman" w:cs="Times New Roman"/>
          <w:szCs w:val="24"/>
          <w:lang w:eastAsia="hr-HR"/>
        </w:rPr>
      </w:pPr>
      <w:r w:rsidRPr="005E1268">
        <w:rPr>
          <w:rFonts w:ascii="Times New Roman" w:eastAsia="Times New Roman" w:hAnsi="Times New Roman" w:cs="Times New Roman"/>
          <w:szCs w:val="24"/>
          <w:lang w:eastAsia="hr-HR"/>
        </w:rPr>
        <w:t xml:space="preserve"> Gornja Dubrava</w:t>
      </w:r>
    </w:p>
    <w:p w:rsidR="001123EE" w:rsidRPr="005E1268" w:rsidRDefault="001123EE" w:rsidP="001123EE">
      <w:pPr>
        <w:ind w:left="4956"/>
        <w:jc w:val="center"/>
        <w:rPr>
          <w:rFonts w:ascii="Times New Roman" w:eastAsia="Times New Roman" w:hAnsi="Times New Roman" w:cs="Times New Roman"/>
          <w:szCs w:val="24"/>
          <w:lang w:eastAsia="hr-HR"/>
        </w:rPr>
      </w:pPr>
    </w:p>
    <w:p w:rsidR="001123EE" w:rsidRPr="005E1268" w:rsidRDefault="001123EE" w:rsidP="001123EE">
      <w:pPr>
        <w:ind w:left="4956"/>
        <w:jc w:val="center"/>
        <w:rPr>
          <w:rFonts w:ascii="Times New Roman" w:eastAsia="Times New Roman" w:hAnsi="Times New Roman" w:cs="Times New Roman"/>
          <w:szCs w:val="24"/>
          <w:lang w:eastAsia="hr-HR"/>
        </w:rPr>
      </w:pPr>
      <w:r w:rsidRPr="005E1268">
        <w:rPr>
          <w:rFonts w:ascii="Times New Roman" w:eastAsia="Times New Roman" w:hAnsi="Times New Roman" w:cs="Times New Roman"/>
          <w:szCs w:val="24"/>
          <w:lang w:eastAsia="hr-HR"/>
        </w:rPr>
        <w:t>Dario Marić</w:t>
      </w:r>
    </w:p>
    <w:p w:rsidR="001123EE" w:rsidRDefault="001123EE" w:rsidP="001123EE">
      <w:pPr>
        <w:tabs>
          <w:tab w:val="left" w:pos="2175"/>
        </w:tabs>
        <w:rPr>
          <w:rFonts w:ascii="Times New Roman" w:hAnsi="Times New Roman" w:cs="Times New Roman"/>
        </w:rPr>
      </w:pPr>
    </w:p>
    <w:p w:rsidR="001123EE" w:rsidRDefault="001123EE" w:rsidP="001123EE">
      <w:pPr>
        <w:tabs>
          <w:tab w:val="left" w:pos="2175"/>
        </w:tabs>
        <w:rPr>
          <w:rFonts w:ascii="Times New Roman" w:hAnsi="Times New Roman" w:cs="Times New Roman"/>
        </w:rPr>
      </w:pPr>
    </w:p>
    <w:p w:rsidR="001123EE" w:rsidRDefault="001123EE"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9F4FAB" w:rsidRDefault="009F4FAB"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Pr="00C30998" w:rsidRDefault="00C30998" w:rsidP="00C30998">
      <w:pPr>
        <w:rPr>
          <w:rFonts w:ascii="Times New Roman" w:hAnsi="Times New Roman" w:cs="Times New Roman"/>
        </w:rPr>
      </w:pPr>
      <w:r w:rsidRPr="00C30998">
        <w:rPr>
          <w:rFonts w:ascii="Times New Roman" w:hAnsi="Times New Roman" w:cs="Times New Roman"/>
        </w:rPr>
        <w:lastRenderedPageBreak/>
        <w:t>Na temelju članka 79. Statuta Grada Zagreba (Službeni glasnik Grada Zagreba 23/16, 2/18, 23/18, 3/20, 3/21, 11/21 - pročišćeni tekst, 16/22), Vijeće Gradske četvrti Gornja Dubrava na 8. sjednici, 20. siječnja 2026, donijelo je</w:t>
      </w:r>
    </w:p>
    <w:p w:rsidR="00C30998" w:rsidRPr="00C30998" w:rsidRDefault="00C30998" w:rsidP="00C30998">
      <w:pPr>
        <w:rPr>
          <w:rFonts w:ascii="Times New Roman" w:hAnsi="Times New Roman" w:cs="Times New Roman"/>
        </w:rPr>
      </w:pPr>
    </w:p>
    <w:p w:rsidR="00C30998" w:rsidRPr="00C30998" w:rsidRDefault="00C30998" w:rsidP="00C30998">
      <w:pPr>
        <w:rPr>
          <w:rFonts w:ascii="Times New Roman" w:hAnsi="Times New Roman" w:cs="Times New Roman"/>
        </w:rPr>
      </w:pPr>
    </w:p>
    <w:p w:rsidR="00C30998" w:rsidRPr="00C30998" w:rsidRDefault="00C30998" w:rsidP="00C30998">
      <w:pPr>
        <w:jc w:val="center"/>
        <w:rPr>
          <w:rFonts w:ascii="Times New Roman" w:eastAsia="Times New Roman" w:hAnsi="Times New Roman" w:cs="Times New Roman"/>
          <w:szCs w:val="24"/>
        </w:rPr>
      </w:pPr>
      <w:r w:rsidRPr="00C30998">
        <w:rPr>
          <w:rFonts w:ascii="Times New Roman" w:eastAsia="Times New Roman" w:hAnsi="Times New Roman" w:cs="Times New Roman"/>
          <w:b/>
          <w:color w:val="000000"/>
          <w:szCs w:val="24"/>
        </w:rPr>
        <w:t>PROGRAM RADA</w:t>
      </w:r>
    </w:p>
    <w:p w:rsidR="00C30998" w:rsidRPr="00C30998" w:rsidRDefault="00C30998" w:rsidP="00C30998">
      <w:pPr>
        <w:jc w:val="center"/>
        <w:rPr>
          <w:rFonts w:ascii="Times New Roman" w:eastAsia="Times New Roman" w:hAnsi="Times New Roman" w:cs="Times New Roman"/>
          <w:szCs w:val="24"/>
        </w:rPr>
      </w:pPr>
      <w:r w:rsidRPr="00C30998">
        <w:rPr>
          <w:rFonts w:ascii="Times New Roman" w:eastAsia="Times New Roman" w:hAnsi="Times New Roman" w:cs="Times New Roman"/>
          <w:b/>
          <w:color w:val="000000"/>
          <w:szCs w:val="24"/>
        </w:rPr>
        <w:t>VIJEĆA GRADSKE ČETVRTI GORNJA DUBRAVA</w:t>
      </w:r>
    </w:p>
    <w:p w:rsidR="00C30998" w:rsidRPr="00C30998" w:rsidRDefault="00C30998" w:rsidP="00C30998">
      <w:pPr>
        <w:jc w:val="center"/>
        <w:rPr>
          <w:rFonts w:ascii="Times New Roman" w:eastAsia="Times New Roman" w:hAnsi="Times New Roman" w:cs="Times New Roman"/>
          <w:szCs w:val="24"/>
        </w:rPr>
      </w:pPr>
      <w:r w:rsidRPr="00C30998">
        <w:rPr>
          <w:rFonts w:ascii="Times New Roman" w:eastAsia="Times New Roman" w:hAnsi="Times New Roman" w:cs="Times New Roman"/>
          <w:b/>
          <w:color w:val="000000"/>
          <w:szCs w:val="24"/>
        </w:rPr>
        <w:t>ZA 2026. GODINU</w:t>
      </w:r>
    </w:p>
    <w:p w:rsidR="00C30998" w:rsidRPr="00C30998" w:rsidRDefault="00C30998" w:rsidP="00C30998">
      <w:pPr>
        <w:spacing w:after="240"/>
        <w:rPr>
          <w:rFonts w:ascii="Times New Roman" w:eastAsia="Times New Roman" w:hAnsi="Times New Roman" w:cs="Times New Roman"/>
          <w:szCs w:val="24"/>
        </w:rPr>
      </w:pPr>
    </w:p>
    <w:p w:rsidR="00C30998" w:rsidRPr="00C30998" w:rsidRDefault="00C30998" w:rsidP="00C30998">
      <w:pPr>
        <w:jc w:val="both"/>
        <w:rPr>
          <w:rFonts w:ascii="Times New Roman" w:eastAsia="Times New Roman" w:hAnsi="Times New Roman" w:cs="Times New Roman"/>
          <w:szCs w:val="24"/>
        </w:rPr>
      </w:pPr>
      <w:r w:rsidRPr="00C30998">
        <w:rPr>
          <w:rFonts w:ascii="Times New Roman" w:eastAsia="Times New Roman" w:hAnsi="Times New Roman" w:cs="Times New Roman"/>
          <w:b/>
          <w:color w:val="000000"/>
          <w:szCs w:val="24"/>
        </w:rPr>
        <w:t>I. POLAZNE OSNOVE</w:t>
      </w:r>
    </w:p>
    <w:p w:rsidR="00C30998" w:rsidRPr="00C30998" w:rsidRDefault="00C30998" w:rsidP="00C30998">
      <w:pPr>
        <w:rPr>
          <w:rFonts w:ascii="Times New Roman" w:eastAsia="Times New Roman" w:hAnsi="Times New Roman" w:cs="Times New Roman"/>
          <w:szCs w:val="24"/>
        </w:rPr>
      </w:pPr>
    </w:p>
    <w:p w:rsidR="00C30998" w:rsidRPr="00C30998" w:rsidRDefault="00C30998" w:rsidP="00C30998">
      <w:pPr>
        <w:jc w:val="both"/>
        <w:rPr>
          <w:rFonts w:ascii="Times New Roman" w:eastAsia="Times New Roman" w:hAnsi="Times New Roman" w:cs="Times New Roman"/>
          <w:szCs w:val="24"/>
        </w:rPr>
      </w:pPr>
      <w:r w:rsidRPr="00C30998">
        <w:rPr>
          <w:rFonts w:ascii="Times New Roman" w:eastAsia="Times New Roman" w:hAnsi="Times New Roman" w:cs="Times New Roman"/>
          <w:color w:val="000000"/>
          <w:szCs w:val="24"/>
        </w:rPr>
        <w:t>Vijeće Gradske četvrti Gornja Dubrava (u daljnjem tekstu Vijeće), u suradnji s vijećima mjesnih odbora izvršava poslove iz samoupravnog djelokruga Grada Zagreba. Vijeće gradske četvrti predlaže Gradskoj skupštini donošenje godišnjeg programa održavanja komunalne infrastrukture, donosi plan komunalnih aktivnosti kojima se raspoređuju namjenska sredstva iz gradskog proračuna. Vijeća mjesnih odbora donose planove malih komunalnih akcija za svoja područja, koja su dio plana komunalnih aktivnosti četvrti.</w:t>
      </w:r>
    </w:p>
    <w:p w:rsidR="00C30998" w:rsidRPr="00C30998" w:rsidRDefault="00C30998" w:rsidP="00C30998">
      <w:pPr>
        <w:rPr>
          <w:rFonts w:ascii="Times New Roman" w:eastAsia="Times New Roman" w:hAnsi="Times New Roman" w:cs="Times New Roman"/>
          <w:szCs w:val="24"/>
        </w:rPr>
      </w:pPr>
    </w:p>
    <w:p w:rsidR="00C30998" w:rsidRPr="00C30998" w:rsidRDefault="00C30998" w:rsidP="00C30998">
      <w:pPr>
        <w:jc w:val="both"/>
        <w:rPr>
          <w:rFonts w:ascii="Times New Roman" w:eastAsia="Times New Roman" w:hAnsi="Times New Roman" w:cs="Times New Roman"/>
          <w:szCs w:val="24"/>
        </w:rPr>
      </w:pPr>
      <w:r w:rsidRPr="00C30998">
        <w:rPr>
          <w:rFonts w:ascii="Times New Roman" w:eastAsia="Times New Roman" w:hAnsi="Times New Roman" w:cs="Times New Roman"/>
          <w:color w:val="000000"/>
          <w:szCs w:val="24"/>
        </w:rPr>
        <w:t>Uz navedene poslove, prema Statutu Grada Zagreba Vijeće gradske četvrti može:</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donijeti i plan potreba, te organizirati i provesti razne programe i projekte na svim područjima kvalitete života građana gradske četvrti;</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predložiti koncept razvoja svoga područja u okviru razvojnog plana Grada Zagreba;</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predložiti rješenja od interesa za svoje područje u postupcima izrade i donošenja prostornih i drugih planskih dokumenata i njihova ostvarenja;</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pratiti stanje u komunalnoj infrastrukturi na svom području i predložiti programe razvoja komunalne infrastrukture;</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brinuti se o uređivanju naselja, kvaliteti stanovanja, komunalnim objektima, infrastrukturi te obavljanju komunalnih i drugih uslužnih djelatnosti od značenja za gradsku četvrt;</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brinuti se o zadovoljavanju potreba stanovnika na području predškolskog odgoja i obrazovanja, javnog zdravstva, socijalne skrbi, kulture, tehničke kulture i sporta od značenja za gradsku četvrt;</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 xml:space="preserve">predlagati i pratiti mjere i akcije za </w:t>
      </w:r>
      <w:proofErr w:type="spellStart"/>
      <w:r w:rsidRPr="00C30998">
        <w:rPr>
          <w:rFonts w:ascii="Times New Roman" w:eastAsia="Times New Roman" w:hAnsi="Times New Roman" w:cs="Times New Roman"/>
          <w:color w:val="000000"/>
          <w:szCs w:val="24"/>
        </w:rPr>
        <w:t>zaštitu</w:t>
      </w:r>
      <w:proofErr w:type="spellEnd"/>
      <w:r w:rsidRPr="00C30998">
        <w:rPr>
          <w:rFonts w:ascii="Times New Roman" w:eastAsia="Times New Roman" w:hAnsi="Times New Roman" w:cs="Times New Roman"/>
          <w:color w:val="000000"/>
          <w:szCs w:val="24"/>
        </w:rPr>
        <w:t xml:space="preserve"> i unapređivanje </w:t>
      </w:r>
      <w:proofErr w:type="spellStart"/>
      <w:r w:rsidRPr="00C30998">
        <w:rPr>
          <w:rFonts w:ascii="Times New Roman" w:eastAsia="Times New Roman" w:hAnsi="Times New Roman" w:cs="Times New Roman"/>
          <w:color w:val="000000"/>
          <w:szCs w:val="24"/>
        </w:rPr>
        <w:t>okoliša</w:t>
      </w:r>
      <w:proofErr w:type="spellEnd"/>
      <w:r w:rsidRPr="00C30998">
        <w:rPr>
          <w:rFonts w:ascii="Times New Roman" w:eastAsia="Times New Roman" w:hAnsi="Times New Roman" w:cs="Times New Roman"/>
          <w:color w:val="000000"/>
          <w:szCs w:val="24"/>
        </w:rPr>
        <w:t xml:space="preserve"> te za </w:t>
      </w:r>
      <w:proofErr w:type="spellStart"/>
      <w:r w:rsidRPr="00C30998">
        <w:rPr>
          <w:rFonts w:ascii="Times New Roman" w:eastAsia="Times New Roman" w:hAnsi="Times New Roman" w:cs="Times New Roman"/>
          <w:color w:val="000000"/>
          <w:szCs w:val="24"/>
        </w:rPr>
        <w:t>poboljšanje</w:t>
      </w:r>
      <w:proofErr w:type="spellEnd"/>
      <w:r w:rsidRPr="00C30998">
        <w:rPr>
          <w:rFonts w:ascii="Times New Roman" w:eastAsia="Times New Roman" w:hAnsi="Times New Roman" w:cs="Times New Roman"/>
          <w:color w:val="000000"/>
          <w:szCs w:val="24"/>
        </w:rPr>
        <w:t xml:space="preserve"> uvjeta </w:t>
      </w:r>
      <w:proofErr w:type="spellStart"/>
      <w:r w:rsidRPr="00C30998">
        <w:rPr>
          <w:rFonts w:ascii="Times New Roman" w:eastAsia="Times New Roman" w:hAnsi="Times New Roman" w:cs="Times New Roman"/>
          <w:color w:val="000000"/>
          <w:szCs w:val="24"/>
        </w:rPr>
        <w:t>života</w:t>
      </w:r>
      <w:proofErr w:type="spellEnd"/>
      <w:r w:rsidRPr="00C30998">
        <w:rPr>
          <w:rFonts w:ascii="Times New Roman" w:eastAsia="Times New Roman" w:hAnsi="Times New Roman" w:cs="Times New Roman"/>
          <w:color w:val="000000"/>
          <w:szCs w:val="24"/>
        </w:rPr>
        <w:t>;</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 xml:space="preserve">predlagati mjere nakon razmatranja stanja sigurnosti i </w:t>
      </w:r>
      <w:proofErr w:type="spellStart"/>
      <w:r w:rsidRPr="00C30998">
        <w:rPr>
          <w:rFonts w:ascii="Times New Roman" w:eastAsia="Times New Roman" w:hAnsi="Times New Roman" w:cs="Times New Roman"/>
          <w:color w:val="000000"/>
          <w:szCs w:val="24"/>
        </w:rPr>
        <w:t>zaštite</w:t>
      </w:r>
      <w:proofErr w:type="spellEnd"/>
      <w:r w:rsidRPr="00C30998">
        <w:rPr>
          <w:rFonts w:ascii="Times New Roman" w:eastAsia="Times New Roman" w:hAnsi="Times New Roman" w:cs="Times New Roman"/>
          <w:color w:val="000000"/>
          <w:szCs w:val="24"/>
        </w:rPr>
        <w:t xml:space="preserve"> osoba, imovine i dobara na svome području;</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predlagati mjere za učinkovitiji rad komunalnih službi;</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 xml:space="preserve">razmatrati pitanja iz nadležnosti Grada, koja se odnose na gradsku četvrt, njezino područje i </w:t>
      </w:r>
      <w:proofErr w:type="spellStart"/>
      <w:r w:rsidRPr="00C30998">
        <w:rPr>
          <w:rFonts w:ascii="Times New Roman" w:eastAsia="Times New Roman" w:hAnsi="Times New Roman" w:cs="Times New Roman"/>
          <w:color w:val="000000"/>
          <w:szCs w:val="24"/>
        </w:rPr>
        <w:t>stanovništvo</w:t>
      </w:r>
      <w:proofErr w:type="spellEnd"/>
      <w:r w:rsidRPr="00C30998">
        <w:rPr>
          <w:rFonts w:ascii="Times New Roman" w:eastAsia="Times New Roman" w:hAnsi="Times New Roman" w:cs="Times New Roman"/>
          <w:color w:val="000000"/>
          <w:szCs w:val="24"/>
        </w:rPr>
        <w:t xml:space="preserve"> i daje </w:t>
      </w:r>
      <w:proofErr w:type="spellStart"/>
      <w:r w:rsidRPr="00C30998">
        <w:rPr>
          <w:rFonts w:ascii="Times New Roman" w:eastAsia="Times New Roman" w:hAnsi="Times New Roman" w:cs="Times New Roman"/>
          <w:color w:val="000000"/>
          <w:szCs w:val="24"/>
        </w:rPr>
        <w:t>nadležnim</w:t>
      </w:r>
      <w:proofErr w:type="spellEnd"/>
      <w:r w:rsidRPr="00C30998">
        <w:rPr>
          <w:rFonts w:ascii="Times New Roman" w:eastAsia="Times New Roman" w:hAnsi="Times New Roman" w:cs="Times New Roman"/>
          <w:color w:val="000000"/>
          <w:szCs w:val="24"/>
        </w:rPr>
        <w:t xml:space="preserve"> tijelima </w:t>
      </w:r>
      <w:proofErr w:type="spellStart"/>
      <w:r w:rsidRPr="00C30998">
        <w:rPr>
          <w:rFonts w:ascii="Times New Roman" w:eastAsia="Times New Roman" w:hAnsi="Times New Roman" w:cs="Times New Roman"/>
          <w:color w:val="000000"/>
          <w:szCs w:val="24"/>
        </w:rPr>
        <w:t>mišljenja</w:t>
      </w:r>
      <w:proofErr w:type="spellEnd"/>
      <w:r w:rsidRPr="00C30998">
        <w:rPr>
          <w:rFonts w:ascii="Times New Roman" w:eastAsia="Times New Roman" w:hAnsi="Times New Roman" w:cs="Times New Roman"/>
          <w:color w:val="000000"/>
          <w:szCs w:val="24"/>
        </w:rPr>
        <w:t xml:space="preserve"> i prijedloge;</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 xml:space="preserve">podnositi </w:t>
      </w:r>
      <w:proofErr w:type="spellStart"/>
      <w:r w:rsidRPr="00C30998">
        <w:rPr>
          <w:rFonts w:ascii="Times New Roman" w:eastAsia="Times New Roman" w:hAnsi="Times New Roman" w:cs="Times New Roman"/>
          <w:color w:val="000000"/>
          <w:szCs w:val="24"/>
        </w:rPr>
        <w:t>gradonačelniku</w:t>
      </w:r>
      <w:proofErr w:type="spellEnd"/>
      <w:r w:rsidRPr="00C30998">
        <w:rPr>
          <w:rFonts w:ascii="Times New Roman" w:eastAsia="Times New Roman" w:hAnsi="Times New Roman" w:cs="Times New Roman"/>
          <w:color w:val="000000"/>
          <w:szCs w:val="24"/>
        </w:rPr>
        <w:t xml:space="preserve"> inicijative i prijedloge za </w:t>
      </w:r>
      <w:proofErr w:type="spellStart"/>
      <w:r w:rsidRPr="00C30998">
        <w:rPr>
          <w:rFonts w:ascii="Times New Roman" w:eastAsia="Times New Roman" w:hAnsi="Times New Roman" w:cs="Times New Roman"/>
          <w:color w:val="000000"/>
          <w:szCs w:val="24"/>
        </w:rPr>
        <w:t>donošenje</w:t>
      </w:r>
      <w:proofErr w:type="spellEnd"/>
      <w:r w:rsidRPr="00C30998">
        <w:rPr>
          <w:rFonts w:ascii="Times New Roman" w:eastAsia="Times New Roman" w:hAnsi="Times New Roman" w:cs="Times New Roman"/>
          <w:color w:val="000000"/>
          <w:szCs w:val="24"/>
        </w:rPr>
        <w:t xml:space="preserve"> odluka i drugih </w:t>
      </w:r>
      <w:proofErr w:type="spellStart"/>
      <w:r w:rsidRPr="00C30998">
        <w:rPr>
          <w:rFonts w:ascii="Times New Roman" w:eastAsia="Times New Roman" w:hAnsi="Times New Roman" w:cs="Times New Roman"/>
          <w:color w:val="000000"/>
          <w:szCs w:val="24"/>
        </w:rPr>
        <w:t>općih</w:t>
      </w:r>
      <w:proofErr w:type="spellEnd"/>
      <w:r w:rsidRPr="00C30998">
        <w:rPr>
          <w:rFonts w:ascii="Times New Roman" w:eastAsia="Times New Roman" w:hAnsi="Times New Roman" w:cs="Times New Roman"/>
          <w:color w:val="000000"/>
          <w:szCs w:val="24"/>
        </w:rPr>
        <w:t xml:space="preserve"> akata koji su u neposrednoj vezi s djelokrugom rada </w:t>
      </w:r>
      <w:proofErr w:type="spellStart"/>
      <w:r w:rsidRPr="00C30998">
        <w:rPr>
          <w:rFonts w:ascii="Times New Roman" w:eastAsia="Times New Roman" w:hAnsi="Times New Roman" w:cs="Times New Roman"/>
          <w:color w:val="000000"/>
          <w:szCs w:val="24"/>
        </w:rPr>
        <w:t>vijeća</w:t>
      </w:r>
      <w:proofErr w:type="spellEnd"/>
      <w:r w:rsidRPr="00C30998">
        <w:rPr>
          <w:rFonts w:ascii="Times New Roman" w:eastAsia="Times New Roman" w:hAnsi="Times New Roman" w:cs="Times New Roman"/>
          <w:color w:val="000000"/>
          <w:szCs w:val="24"/>
        </w:rPr>
        <w:t xml:space="preserve"> gradske </w:t>
      </w:r>
      <w:proofErr w:type="spellStart"/>
      <w:r w:rsidRPr="00C30998">
        <w:rPr>
          <w:rFonts w:ascii="Times New Roman" w:eastAsia="Times New Roman" w:hAnsi="Times New Roman" w:cs="Times New Roman"/>
          <w:color w:val="000000"/>
          <w:szCs w:val="24"/>
        </w:rPr>
        <w:t>četvrti</w:t>
      </w:r>
      <w:proofErr w:type="spellEnd"/>
      <w:r w:rsidRPr="00C30998">
        <w:rPr>
          <w:rFonts w:ascii="Times New Roman" w:eastAsia="Times New Roman" w:hAnsi="Times New Roman" w:cs="Times New Roman"/>
          <w:color w:val="000000"/>
          <w:szCs w:val="24"/>
        </w:rPr>
        <w:t>;</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lastRenderedPageBreak/>
        <w:t xml:space="preserve">razmatrati prijedloge građana i pravnih osoba s područja gradske </w:t>
      </w:r>
      <w:proofErr w:type="spellStart"/>
      <w:r w:rsidRPr="00C30998">
        <w:rPr>
          <w:rFonts w:ascii="Times New Roman" w:eastAsia="Times New Roman" w:hAnsi="Times New Roman" w:cs="Times New Roman"/>
          <w:color w:val="000000"/>
          <w:szCs w:val="24"/>
        </w:rPr>
        <w:t>četvrti</w:t>
      </w:r>
      <w:proofErr w:type="spellEnd"/>
      <w:r w:rsidRPr="00C30998">
        <w:rPr>
          <w:rFonts w:ascii="Times New Roman" w:eastAsia="Times New Roman" w:hAnsi="Times New Roman" w:cs="Times New Roman"/>
          <w:color w:val="000000"/>
          <w:szCs w:val="24"/>
        </w:rPr>
        <w:t xml:space="preserve"> i ako ocijeni da je prijedlog osnovan, prosljeđuje ga </w:t>
      </w:r>
      <w:proofErr w:type="spellStart"/>
      <w:r w:rsidRPr="00C30998">
        <w:rPr>
          <w:rFonts w:ascii="Times New Roman" w:eastAsia="Times New Roman" w:hAnsi="Times New Roman" w:cs="Times New Roman"/>
          <w:color w:val="000000"/>
          <w:szCs w:val="24"/>
        </w:rPr>
        <w:t>nadležnim</w:t>
      </w:r>
      <w:proofErr w:type="spellEnd"/>
      <w:r w:rsidRPr="00C30998">
        <w:rPr>
          <w:rFonts w:ascii="Times New Roman" w:eastAsia="Times New Roman" w:hAnsi="Times New Roman" w:cs="Times New Roman"/>
          <w:color w:val="000000"/>
          <w:szCs w:val="24"/>
        </w:rPr>
        <w:t xml:space="preserve"> tijelima na </w:t>
      </w:r>
      <w:proofErr w:type="spellStart"/>
      <w:r w:rsidRPr="00C30998">
        <w:rPr>
          <w:rFonts w:ascii="Times New Roman" w:eastAsia="Times New Roman" w:hAnsi="Times New Roman" w:cs="Times New Roman"/>
          <w:color w:val="000000"/>
          <w:szCs w:val="24"/>
        </w:rPr>
        <w:t>rješavanje</w:t>
      </w:r>
      <w:proofErr w:type="spellEnd"/>
      <w:r w:rsidRPr="00C30998">
        <w:rPr>
          <w:rFonts w:ascii="Times New Roman" w:eastAsia="Times New Roman" w:hAnsi="Times New Roman" w:cs="Times New Roman"/>
          <w:color w:val="000000"/>
          <w:szCs w:val="24"/>
        </w:rPr>
        <w:t>;</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 xml:space="preserve">predlagati osnivanje ustanova u djelatnostima brige o djeci </w:t>
      </w:r>
      <w:proofErr w:type="spellStart"/>
      <w:r w:rsidRPr="00C30998">
        <w:rPr>
          <w:rFonts w:ascii="Times New Roman" w:eastAsia="Times New Roman" w:hAnsi="Times New Roman" w:cs="Times New Roman"/>
          <w:color w:val="000000"/>
          <w:szCs w:val="24"/>
        </w:rPr>
        <w:t>predškolske</w:t>
      </w:r>
      <w:proofErr w:type="spellEnd"/>
      <w:r w:rsidRPr="00C30998">
        <w:rPr>
          <w:rFonts w:ascii="Times New Roman" w:eastAsia="Times New Roman" w:hAnsi="Times New Roman" w:cs="Times New Roman"/>
          <w:color w:val="000000"/>
          <w:szCs w:val="24"/>
        </w:rPr>
        <w:t xml:space="preserve"> dobi, obrazovanja, javnog zdravstva, socijalne skrbi, kulture, tehničke kulture i sporta, prati rad ustanova u tim djelatnostima osnovanim radi zadovoljavanja potreba stanovnika na svome području te </w:t>
      </w:r>
      <w:proofErr w:type="spellStart"/>
      <w:r w:rsidRPr="00C30998">
        <w:rPr>
          <w:rFonts w:ascii="Times New Roman" w:eastAsia="Times New Roman" w:hAnsi="Times New Roman" w:cs="Times New Roman"/>
          <w:color w:val="000000"/>
          <w:szCs w:val="24"/>
        </w:rPr>
        <w:t>predlaže</w:t>
      </w:r>
      <w:proofErr w:type="spellEnd"/>
      <w:r w:rsidRPr="00C30998">
        <w:rPr>
          <w:rFonts w:ascii="Times New Roman" w:eastAsia="Times New Roman" w:hAnsi="Times New Roman" w:cs="Times New Roman"/>
          <w:color w:val="000000"/>
          <w:szCs w:val="24"/>
        </w:rPr>
        <w:t xml:space="preserve"> mjere za unapređivanje njihova rada;</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 xml:space="preserve">predlagati imenovanje ulica, javnih prometnih </w:t>
      </w:r>
      <w:proofErr w:type="spellStart"/>
      <w:r w:rsidRPr="00C30998">
        <w:rPr>
          <w:rFonts w:ascii="Times New Roman" w:eastAsia="Times New Roman" w:hAnsi="Times New Roman" w:cs="Times New Roman"/>
          <w:color w:val="000000"/>
          <w:szCs w:val="24"/>
        </w:rPr>
        <w:t>površina</w:t>
      </w:r>
      <w:proofErr w:type="spellEnd"/>
      <w:r w:rsidRPr="00C30998">
        <w:rPr>
          <w:rFonts w:ascii="Times New Roman" w:eastAsia="Times New Roman" w:hAnsi="Times New Roman" w:cs="Times New Roman"/>
          <w:color w:val="000000"/>
          <w:szCs w:val="24"/>
        </w:rPr>
        <w:t xml:space="preserve">, parkova, sportskih terena, </w:t>
      </w:r>
      <w:proofErr w:type="spellStart"/>
      <w:r w:rsidRPr="00C30998">
        <w:rPr>
          <w:rFonts w:ascii="Times New Roman" w:eastAsia="Times New Roman" w:hAnsi="Times New Roman" w:cs="Times New Roman"/>
          <w:color w:val="000000"/>
          <w:szCs w:val="24"/>
        </w:rPr>
        <w:t>škola</w:t>
      </w:r>
      <w:proofErr w:type="spellEnd"/>
      <w:r w:rsidRPr="00C30998">
        <w:rPr>
          <w:rFonts w:ascii="Times New Roman" w:eastAsia="Times New Roman" w:hAnsi="Times New Roman" w:cs="Times New Roman"/>
          <w:color w:val="000000"/>
          <w:szCs w:val="24"/>
        </w:rPr>
        <w:t xml:space="preserve">, </w:t>
      </w:r>
      <w:proofErr w:type="spellStart"/>
      <w:r w:rsidRPr="00C30998">
        <w:rPr>
          <w:rFonts w:ascii="Times New Roman" w:eastAsia="Times New Roman" w:hAnsi="Times New Roman" w:cs="Times New Roman"/>
          <w:color w:val="000000"/>
          <w:szCs w:val="24"/>
        </w:rPr>
        <w:t>vrtića</w:t>
      </w:r>
      <w:proofErr w:type="spellEnd"/>
      <w:r w:rsidRPr="00C30998">
        <w:rPr>
          <w:rFonts w:ascii="Times New Roman" w:eastAsia="Times New Roman" w:hAnsi="Times New Roman" w:cs="Times New Roman"/>
          <w:color w:val="000000"/>
          <w:szCs w:val="24"/>
        </w:rPr>
        <w:t>, ustanova u kulturi i svih drugih objekata na svojem području;</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predlagati područja mjesnih odbora na svojem području;</w:t>
      </w:r>
    </w:p>
    <w:p w:rsidR="00C30998" w:rsidRPr="00C30998" w:rsidRDefault="00C30998" w:rsidP="00C30998">
      <w:pPr>
        <w:numPr>
          <w:ilvl w:val="0"/>
          <w:numId w:val="37"/>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 xml:space="preserve">predlagati promjenu područja Gradske </w:t>
      </w:r>
      <w:proofErr w:type="spellStart"/>
      <w:r w:rsidRPr="00C30998">
        <w:rPr>
          <w:rFonts w:ascii="Times New Roman" w:eastAsia="Times New Roman" w:hAnsi="Times New Roman" w:cs="Times New Roman"/>
          <w:color w:val="000000"/>
          <w:szCs w:val="24"/>
        </w:rPr>
        <w:t>četvrti</w:t>
      </w:r>
      <w:proofErr w:type="spellEnd"/>
      <w:r w:rsidRPr="00C30998">
        <w:rPr>
          <w:rFonts w:ascii="Times New Roman" w:eastAsia="Times New Roman" w:hAnsi="Times New Roman" w:cs="Times New Roman"/>
          <w:color w:val="000000"/>
          <w:szCs w:val="24"/>
        </w:rPr>
        <w:t>, odnosno mjesnih odbora na svojem području.</w:t>
      </w:r>
    </w:p>
    <w:p w:rsidR="00C30998" w:rsidRPr="00C30998" w:rsidRDefault="00C30998" w:rsidP="00C30998">
      <w:pPr>
        <w:spacing w:after="240"/>
        <w:rPr>
          <w:rFonts w:ascii="Times New Roman" w:eastAsia="Times New Roman" w:hAnsi="Times New Roman" w:cs="Times New Roman"/>
          <w:szCs w:val="24"/>
        </w:rPr>
      </w:pPr>
    </w:p>
    <w:p w:rsidR="00C30998" w:rsidRPr="00C30998" w:rsidRDefault="00C30998" w:rsidP="00C30998">
      <w:pPr>
        <w:jc w:val="both"/>
        <w:rPr>
          <w:rFonts w:ascii="Times New Roman" w:eastAsia="Times New Roman" w:hAnsi="Times New Roman" w:cs="Times New Roman"/>
          <w:szCs w:val="24"/>
        </w:rPr>
      </w:pPr>
      <w:r w:rsidRPr="00C30998">
        <w:rPr>
          <w:rFonts w:ascii="Times New Roman" w:eastAsia="Times New Roman" w:hAnsi="Times New Roman" w:cs="Times New Roman"/>
          <w:b/>
          <w:color w:val="000000"/>
          <w:szCs w:val="24"/>
        </w:rPr>
        <w:t>II. GLAVNI CILJEVI</w:t>
      </w:r>
    </w:p>
    <w:p w:rsidR="00C30998" w:rsidRPr="00C30998" w:rsidRDefault="00C30998" w:rsidP="00C30998">
      <w:pPr>
        <w:spacing w:after="240"/>
        <w:rPr>
          <w:rFonts w:ascii="Times New Roman" w:eastAsia="Times New Roman" w:hAnsi="Times New Roman" w:cs="Times New Roman"/>
          <w:szCs w:val="24"/>
        </w:rPr>
      </w:pPr>
    </w:p>
    <w:p w:rsidR="00C30998" w:rsidRPr="00C30998" w:rsidRDefault="00C30998" w:rsidP="00C30998">
      <w:pPr>
        <w:ind w:firstLine="360"/>
        <w:jc w:val="both"/>
        <w:rPr>
          <w:rFonts w:ascii="Times New Roman" w:eastAsia="Times New Roman" w:hAnsi="Times New Roman" w:cs="Times New Roman"/>
          <w:szCs w:val="24"/>
        </w:rPr>
      </w:pPr>
      <w:r w:rsidRPr="00C30998">
        <w:rPr>
          <w:rFonts w:ascii="Times New Roman" w:eastAsia="Times New Roman" w:hAnsi="Times New Roman" w:cs="Times New Roman"/>
          <w:color w:val="000000"/>
          <w:szCs w:val="24"/>
        </w:rPr>
        <w:t>Sukladno svojim ovlastima, Vijeće u 2026. godini želi ostvariti sljedeće ciljeve:</w:t>
      </w:r>
    </w:p>
    <w:p w:rsidR="00C30998" w:rsidRPr="00C30998" w:rsidRDefault="00C30998" w:rsidP="00C30998">
      <w:pPr>
        <w:rPr>
          <w:rFonts w:ascii="Times New Roman" w:eastAsia="Times New Roman" w:hAnsi="Times New Roman" w:cs="Times New Roman"/>
          <w:szCs w:val="24"/>
        </w:rPr>
      </w:pPr>
    </w:p>
    <w:p w:rsidR="00C30998" w:rsidRPr="00C30998" w:rsidRDefault="00C30998" w:rsidP="00C30998">
      <w:pPr>
        <w:numPr>
          <w:ilvl w:val="0"/>
          <w:numId w:val="38"/>
        </w:numPr>
        <w:spacing w:after="160" w:line="259" w:lineRule="auto"/>
        <w:ind w:left="360"/>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161616"/>
          <w:szCs w:val="24"/>
        </w:rPr>
        <w:t>povećanje</w:t>
      </w:r>
      <w:r w:rsidRPr="00C30998">
        <w:rPr>
          <w:rFonts w:ascii="Times New Roman" w:eastAsia="Times New Roman" w:hAnsi="Times New Roman" w:cs="Times New Roman"/>
          <w:color w:val="000000"/>
          <w:szCs w:val="24"/>
        </w:rPr>
        <w:t xml:space="preserve"> transparentnosti i otvorenosti rada svih mjesnih odbora i vijeća gradske četvrti, tako da se omogući članovima Vijeća Gradske četvrti i vijeća mjesnih odbora, kao i drugim zainteresiranim građanima, pristup pravodobnim i potpunim informacijama o odlučivanju gradskih upravnih tijela Grada Zagreba o pitanjima od interesa za Gradsku četvrt, a radi ostvarivanja primjerenog utjecaja na odluke (davanje mišljenja te podnošenjem inicijativa i prijedloga);</w:t>
      </w:r>
    </w:p>
    <w:p w:rsidR="00C30998" w:rsidRPr="00C30998" w:rsidRDefault="00C30998" w:rsidP="00C30998">
      <w:pPr>
        <w:numPr>
          <w:ilvl w:val="0"/>
          <w:numId w:val="38"/>
        </w:numPr>
        <w:spacing w:after="160" w:line="259" w:lineRule="auto"/>
        <w:ind w:left="360"/>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sustavno prikupljanje i obradu svih bitnih podataka i analiza o području četvrti kao nužne pretpostavke za ostvarivanje osmišljenog utjecaja građana i njihovih predstavničkih tijela na razvoj Mjesnog odbora (posebice u pogledu komunalne opremljenosti i uređenja naselja, održavanja komunalnog reda i zaštite okoliša, djelovanja javnih službi itd.);</w:t>
      </w:r>
    </w:p>
    <w:p w:rsidR="00C30998" w:rsidRPr="00C30998" w:rsidRDefault="00C30998" w:rsidP="00C30998">
      <w:pPr>
        <w:numPr>
          <w:ilvl w:val="0"/>
          <w:numId w:val="38"/>
        </w:numPr>
        <w:spacing w:after="160" w:line="259" w:lineRule="auto"/>
        <w:ind w:left="360"/>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 xml:space="preserve">poticanje neposrednog sudjelovanja u odlučivanju i izjašnjavanje stanovnika četvrti o svim bitnim pitanjima, putem lokalnih referenduma, zborova građana </w:t>
      </w:r>
      <w:r w:rsidRPr="00C30998">
        <w:rPr>
          <w:rFonts w:ascii="Times New Roman" w:eastAsia="Times New Roman" w:hAnsi="Times New Roman" w:cs="Times New Roman"/>
          <w:szCs w:val="24"/>
        </w:rPr>
        <w:t>i provođenja projekta participativnog budžetiranja</w:t>
      </w:r>
      <w:r w:rsidRPr="00C30998">
        <w:rPr>
          <w:rFonts w:ascii="Times New Roman" w:eastAsia="Times New Roman" w:hAnsi="Times New Roman" w:cs="Times New Roman"/>
          <w:color w:val="000000"/>
          <w:szCs w:val="24"/>
        </w:rPr>
        <w:t xml:space="preserve"> s ciljem ostvarivanja definicije i funkcije mjesne samouprave kao oblika neposrednog sudjelovanja građana u odlučivanju o lokalnim poslovima od neposrednog i svakodnevnog utjecaja na život i rad </w:t>
      </w:r>
      <w:r w:rsidRPr="00C30998">
        <w:rPr>
          <w:rFonts w:ascii="Times New Roman" w:eastAsia="Times New Roman" w:hAnsi="Times New Roman" w:cs="Times New Roman"/>
          <w:szCs w:val="24"/>
        </w:rPr>
        <w:t>građana;</w:t>
      </w:r>
    </w:p>
    <w:p w:rsidR="00C30998" w:rsidRPr="00C30998" w:rsidRDefault="00C30998" w:rsidP="00C30998">
      <w:pPr>
        <w:numPr>
          <w:ilvl w:val="0"/>
          <w:numId w:val="38"/>
        </w:numPr>
        <w:spacing w:after="160" w:line="259" w:lineRule="auto"/>
        <w:ind w:left="360"/>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omogućavanje pristupa prostorima mjesne samouprave svim zainteresiranim građanima, inicijativama, udrugama i političkim strankama. Vijeće će u suradnji s vijećima mjesnih odbora omogućavati pristup prostorima mjesne samouprave za realizaciju različitih aktivnosti i programa građana, udruga, javnih ustanova i političkih stranaka koje potiču javni interes na području četvrti;</w:t>
      </w:r>
    </w:p>
    <w:p w:rsidR="00C30998" w:rsidRPr="00C30998" w:rsidRDefault="00C30998" w:rsidP="00C30998">
      <w:pPr>
        <w:numPr>
          <w:ilvl w:val="0"/>
          <w:numId w:val="38"/>
        </w:numPr>
        <w:spacing w:after="160" w:line="259" w:lineRule="auto"/>
        <w:ind w:left="360"/>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 xml:space="preserve"> zagovaranje ostvarivanja planova izgradnje i obnove komunalnih objekata, te drugih godišnjih planova gradskih upravnih tijela i trgovačkih društava na području Gradske četvrti koji su u interesu stanovnika četvrti;</w:t>
      </w:r>
    </w:p>
    <w:p w:rsidR="00C30998" w:rsidRPr="00C30998" w:rsidRDefault="00C30998" w:rsidP="00C30998">
      <w:pPr>
        <w:numPr>
          <w:ilvl w:val="0"/>
          <w:numId w:val="38"/>
        </w:numPr>
        <w:spacing w:after="160" w:line="259" w:lineRule="auto"/>
        <w:ind w:left="360"/>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lastRenderedPageBreak/>
        <w:t>voditi brigu o rješavanju imovinsko-pravnih odnosa svih komunalnih objekata na području gradske četvrti kako bi se otvorila mogućnost obnove, nadogradnje ili gradnje novih objekata od javnog značaja financiranih iz EU fondova;</w:t>
      </w:r>
    </w:p>
    <w:p w:rsidR="00C30998" w:rsidRPr="00C30998" w:rsidRDefault="00C30998" w:rsidP="00C30998">
      <w:pPr>
        <w:numPr>
          <w:ilvl w:val="0"/>
          <w:numId w:val="38"/>
        </w:numPr>
        <w:spacing w:after="160" w:line="259" w:lineRule="auto"/>
        <w:ind w:left="360"/>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očuvati i odgovorno upravljati zelenilom i zelenim gradskim površinama kao javnim resursom bitnim za zdravlje ljudi, očuvanje okoliša i doprinos smanjenju klimatskih promjena, i s tim ciljem surađivati s nadležnim gradskim uredima i podružnicama radi poboljšanja dosadašnjih praksi u upravljanju, očuvanju i održavanju zelenila i podizanju svijesti građana o važnosti tog pitanja. Surađivati s udruženjima građana koji se bave ovim pitanjem kao i stručnim i znanstvenim institucijama;</w:t>
      </w:r>
    </w:p>
    <w:p w:rsidR="00C30998" w:rsidRPr="00C30998" w:rsidRDefault="00C30998" w:rsidP="00C30998">
      <w:pPr>
        <w:numPr>
          <w:ilvl w:val="0"/>
          <w:numId w:val="38"/>
        </w:numPr>
        <w:spacing w:after="160" w:line="259" w:lineRule="auto"/>
        <w:ind w:left="360"/>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unaprijediti prometnu infrastrukturu i sigurnost kretanja najslabijih sudionika u prometu, nuditi rješenja za bolje planiranje svih prometnih tokova na području gradske četvrti, uključujući promet u mirovanju, ali i bolju javno-prometnu povezanost stanovnika Gornje Dubrave s ostalim dijelovima grada;</w:t>
      </w:r>
    </w:p>
    <w:p w:rsidR="00C30998" w:rsidRPr="00C30998" w:rsidRDefault="00C30998" w:rsidP="00C30998">
      <w:pPr>
        <w:numPr>
          <w:ilvl w:val="0"/>
          <w:numId w:val="38"/>
        </w:numPr>
        <w:spacing w:after="160" w:line="259" w:lineRule="auto"/>
        <w:ind w:left="360"/>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uspostavljati bolje uvjete na terenu za odvijanje održivih oblika prometa u suradnji s nadležnim uredima te na temelju prigovora i prijedloga građana.</w:t>
      </w:r>
    </w:p>
    <w:p w:rsidR="00C30998" w:rsidRPr="00C30998" w:rsidRDefault="00C30998" w:rsidP="00C30998">
      <w:pPr>
        <w:rPr>
          <w:rFonts w:ascii="Times New Roman" w:eastAsia="Times New Roman" w:hAnsi="Times New Roman" w:cs="Times New Roman"/>
          <w:i/>
          <w:color w:val="000000"/>
          <w:szCs w:val="24"/>
        </w:rPr>
      </w:pPr>
    </w:p>
    <w:p w:rsidR="00C30998" w:rsidRPr="00C30998" w:rsidRDefault="00C30998" w:rsidP="00C30998">
      <w:pPr>
        <w:rPr>
          <w:rFonts w:ascii="Times New Roman" w:eastAsia="Times New Roman" w:hAnsi="Times New Roman" w:cs="Times New Roman"/>
          <w:i/>
          <w:color w:val="000000"/>
          <w:szCs w:val="24"/>
        </w:rPr>
      </w:pPr>
    </w:p>
    <w:p w:rsidR="00C30998" w:rsidRPr="00C30998" w:rsidRDefault="00C30998" w:rsidP="00C30998">
      <w:pPr>
        <w:rPr>
          <w:rFonts w:ascii="Times New Roman" w:eastAsia="Times New Roman" w:hAnsi="Times New Roman" w:cs="Times New Roman"/>
          <w:b/>
          <w:color w:val="000000"/>
          <w:szCs w:val="24"/>
        </w:rPr>
      </w:pPr>
    </w:p>
    <w:p w:rsidR="00C30998" w:rsidRPr="00C30998" w:rsidRDefault="00C30998" w:rsidP="00C30998">
      <w:pPr>
        <w:rPr>
          <w:rFonts w:ascii="Times New Roman" w:eastAsia="Times New Roman" w:hAnsi="Times New Roman" w:cs="Times New Roman"/>
          <w:b/>
          <w:color w:val="000000"/>
          <w:szCs w:val="24"/>
        </w:rPr>
      </w:pPr>
    </w:p>
    <w:p w:rsidR="00C30998" w:rsidRPr="00C30998" w:rsidRDefault="00C30998" w:rsidP="00C30998">
      <w:pPr>
        <w:rPr>
          <w:rFonts w:ascii="Times New Roman" w:eastAsia="Times New Roman" w:hAnsi="Times New Roman" w:cs="Times New Roman"/>
          <w:b/>
          <w:color w:val="000000"/>
          <w:szCs w:val="24"/>
        </w:rPr>
      </w:pPr>
    </w:p>
    <w:p w:rsidR="00C30998" w:rsidRPr="00C30998" w:rsidRDefault="00C30998" w:rsidP="00C30998">
      <w:pPr>
        <w:rPr>
          <w:rFonts w:ascii="Times New Roman" w:eastAsia="Times New Roman" w:hAnsi="Times New Roman" w:cs="Times New Roman"/>
          <w:b/>
          <w:color w:val="000000"/>
          <w:szCs w:val="24"/>
        </w:rPr>
      </w:pPr>
      <w:r w:rsidRPr="00C30998">
        <w:rPr>
          <w:rFonts w:ascii="Times New Roman" w:eastAsia="Times New Roman" w:hAnsi="Times New Roman" w:cs="Times New Roman"/>
          <w:b/>
          <w:color w:val="000000"/>
          <w:szCs w:val="24"/>
        </w:rPr>
        <w:t>III. ZADACI I ROKOVI</w:t>
      </w:r>
    </w:p>
    <w:p w:rsidR="00C30998" w:rsidRPr="00C30998" w:rsidRDefault="00C30998" w:rsidP="00C30998">
      <w:pPr>
        <w:rPr>
          <w:rFonts w:ascii="Times New Roman" w:eastAsia="Times New Roman" w:hAnsi="Times New Roman" w:cs="Times New Roman"/>
          <w:b/>
          <w:i/>
          <w:color w:val="000000"/>
          <w:szCs w:val="24"/>
        </w:rPr>
      </w:pPr>
    </w:p>
    <w:p w:rsidR="00C30998" w:rsidRPr="00C30998" w:rsidRDefault="00C30998" w:rsidP="00C30998">
      <w:pPr>
        <w:rPr>
          <w:rFonts w:ascii="Times New Roman" w:eastAsia="Times New Roman" w:hAnsi="Times New Roman" w:cs="Times New Roman"/>
          <w:b/>
          <w:i/>
          <w:color w:val="000000"/>
          <w:szCs w:val="24"/>
        </w:rPr>
      </w:pPr>
    </w:p>
    <w:p w:rsidR="00C30998" w:rsidRPr="00C30998" w:rsidRDefault="00C30998" w:rsidP="00C30998">
      <w:pPr>
        <w:jc w:val="both"/>
        <w:rPr>
          <w:rFonts w:ascii="Times New Roman" w:eastAsia="Times New Roman" w:hAnsi="Times New Roman" w:cs="Times New Roman"/>
          <w:color w:val="000000"/>
          <w:szCs w:val="24"/>
        </w:rPr>
      </w:pPr>
      <w:r w:rsidRPr="00C30998">
        <w:rPr>
          <w:rFonts w:ascii="Times New Roman" w:eastAsia="Times New Roman" w:hAnsi="Times New Roman" w:cs="Times New Roman"/>
          <w:i/>
          <w:color w:val="000000"/>
          <w:szCs w:val="24"/>
        </w:rPr>
        <w:tab/>
      </w:r>
      <w:r w:rsidRPr="00C30998">
        <w:rPr>
          <w:rFonts w:ascii="Times New Roman" w:eastAsia="Times New Roman" w:hAnsi="Times New Roman" w:cs="Times New Roman"/>
          <w:color w:val="000000"/>
          <w:szCs w:val="24"/>
        </w:rPr>
        <w:t>Radi postizanja ovih programom utvrđenih ciljeva Vijeće će, na svojim radnim sjednicama u tijeku 2026. godine, u naznačenim rokovima, raspraviti i donijeti odgovarajuće akte, naročito o sljedećim pitanjima:</w:t>
      </w:r>
    </w:p>
    <w:p w:rsidR="00C30998" w:rsidRPr="00C30998" w:rsidRDefault="00C30998" w:rsidP="00C30998">
      <w:pPr>
        <w:numPr>
          <w:ilvl w:val="0"/>
          <w:numId w:val="39"/>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utvrđivanje prijedloga programa održavanja komunalne infrastrukture;</w:t>
      </w:r>
    </w:p>
    <w:p w:rsidR="00C30998" w:rsidRPr="00C30998" w:rsidRDefault="00C30998" w:rsidP="00C30998">
      <w:pPr>
        <w:numPr>
          <w:ilvl w:val="0"/>
          <w:numId w:val="39"/>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 xml:space="preserve">utvrđivanje Plana komunalnih aktivnosti čiji sastavni dio su planovi malih komunalnih akcija mjesnih odbora, s rokom izvršenja posla do mjeseca prosinca; donošenje godišnjeg izvještaja o izvršenju financijskog plana,  donošenje financijskog plana; </w:t>
      </w:r>
    </w:p>
    <w:p w:rsidR="00C30998" w:rsidRPr="00C30998" w:rsidRDefault="00C30998" w:rsidP="00C30998">
      <w:pPr>
        <w:numPr>
          <w:ilvl w:val="0"/>
          <w:numId w:val="39"/>
        </w:numPr>
        <w:spacing w:after="160" w:line="259" w:lineRule="auto"/>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koordinacija rada vijeća mjesnih odbora (kontinuirano);</w:t>
      </w:r>
    </w:p>
    <w:p w:rsidR="00C30998" w:rsidRPr="00C30998" w:rsidRDefault="00C30998" w:rsidP="00C30998">
      <w:pPr>
        <w:numPr>
          <w:ilvl w:val="0"/>
          <w:numId w:val="39"/>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informacija o godišnjim planovima gradskih trgovačkih društava i javnih gradskih ustanova i gradskih upravnih tijela;</w:t>
      </w:r>
    </w:p>
    <w:p w:rsidR="00C30998" w:rsidRPr="00C30998" w:rsidRDefault="00C30998" w:rsidP="00C30998">
      <w:pPr>
        <w:numPr>
          <w:ilvl w:val="0"/>
          <w:numId w:val="39"/>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analiza stanja objekata mjesne samouprave na području Gradske četvrti;</w:t>
      </w:r>
    </w:p>
    <w:p w:rsidR="00C30998" w:rsidRPr="00C30998" w:rsidRDefault="00C30998" w:rsidP="00C30998">
      <w:pPr>
        <w:numPr>
          <w:ilvl w:val="0"/>
          <w:numId w:val="39"/>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donošenje zaključka o načinu angažiranja članova Vijeća u praćenju stanja u pojedinim dijelovima Gradske četvrti (zaduženjima, praćenju problema u komunalnoj infrastrukturi, civilnoj zaštiti, posebno u objektima dječjih vrtića i osnovnih škola, te stanja koja ugrožavaju sigurnost građana i imovine itd., radom u odborima – povjerenstvima Vijeća Gradske četvrti (kontinuirano));</w:t>
      </w:r>
    </w:p>
    <w:p w:rsidR="00C30998" w:rsidRPr="00C30998" w:rsidRDefault="00C30998" w:rsidP="00C30998">
      <w:pPr>
        <w:numPr>
          <w:ilvl w:val="0"/>
          <w:numId w:val="39"/>
        </w:numPr>
        <w:spacing w:after="160" w:line="259" w:lineRule="auto"/>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Izvješće o radu Vijeća u 2025. godini i Program rada za 2026. godinu;</w:t>
      </w:r>
    </w:p>
    <w:p w:rsidR="00C30998" w:rsidRPr="00C30998" w:rsidRDefault="00C30998" w:rsidP="00C30998">
      <w:pPr>
        <w:numPr>
          <w:ilvl w:val="0"/>
          <w:numId w:val="39"/>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lastRenderedPageBreak/>
        <w:t>suradnja Vijeća sa svim javnim ustanovama, udruženjima građana, udrugama, sportskim, kulturnim, zdravstvenim, humanitarnim i drugim organizacijama s područja Gradske četvrti;</w:t>
      </w:r>
    </w:p>
    <w:p w:rsidR="00C30998" w:rsidRPr="00C30998" w:rsidRDefault="00C30998" w:rsidP="00C30998">
      <w:pPr>
        <w:numPr>
          <w:ilvl w:val="0"/>
          <w:numId w:val="39"/>
        </w:numPr>
        <w:spacing w:after="160" w:line="259" w:lineRule="auto"/>
        <w:jc w:val="both"/>
        <w:rPr>
          <w:rFonts w:ascii="Times New Roman" w:eastAsia="Times New Roman" w:hAnsi="Times New Roman" w:cs="Times New Roman"/>
          <w:color w:val="000000"/>
          <w:szCs w:val="24"/>
        </w:rPr>
      </w:pPr>
      <w:r w:rsidRPr="00C30998">
        <w:rPr>
          <w:rFonts w:ascii="Times New Roman" w:eastAsia="Times New Roman" w:hAnsi="Times New Roman" w:cs="Times New Roman"/>
          <w:color w:val="000000"/>
          <w:szCs w:val="24"/>
        </w:rPr>
        <w:t>izvješće o izvršenju Plana komunalnih aktivnosti u prethodnoj kalendarskoj godini.</w:t>
      </w:r>
    </w:p>
    <w:p w:rsidR="00C30998" w:rsidRPr="00C30998" w:rsidRDefault="00C30998" w:rsidP="00C30998">
      <w:pPr>
        <w:rPr>
          <w:rFonts w:ascii="Times New Roman" w:eastAsia="Times New Roman" w:hAnsi="Times New Roman" w:cs="Times New Roman"/>
          <w:b/>
          <w:color w:val="000000"/>
          <w:szCs w:val="24"/>
        </w:rPr>
      </w:pPr>
    </w:p>
    <w:p w:rsidR="00C30998" w:rsidRPr="00C30998" w:rsidRDefault="00C30998" w:rsidP="00C30998">
      <w:pPr>
        <w:rPr>
          <w:rFonts w:ascii="Times New Roman" w:eastAsia="Times New Roman" w:hAnsi="Times New Roman" w:cs="Times New Roman"/>
          <w:b/>
          <w:color w:val="000000"/>
          <w:szCs w:val="24"/>
        </w:rPr>
      </w:pPr>
    </w:p>
    <w:p w:rsidR="00C30998" w:rsidRPr="00C30998" w:rsidRDefault="00C30998" w:rsidP="00C30998">
      <w:pPr>
        <w:rPr>
          <w:rFonts w:ascii="Times New Roman" w:eastAsia="Times New Roman" w:hAnsi="Times New Roman" w:cs="Times New Roman"/>
          <w:b/>
          <w:color w:val="000000"/>
          <w:szCs w:val="24"/>
        </w:rPr>
      </w:pPr>
      <w:r w:rsidRPr="00C30998">
        <w:rPr>
          <w:rFonts w:ascii="Times New Roman" w:eastAsia="Times New Roman" w:hAnsi="Times New Roman" w:cs="Times New Roman"/>
          <w:b/>
          <w:color w:val="000000"/>
          <w:szCs w:val="24"/>
        </w:rPr>
        <w:t>IV TEKUĆA PITANJA</w:t>
      </w:r>
    </w:p>
    <w:p w:rsidR="00C30998" w:rsidRPr="00C30998" w:rsidRDefault="00C30998" w:rsidP="00C30998">
      <w:pPr>
        <w:rPr>
          <w:rFonts w:ascii="Times New Roman" w:eastAsia="Times New Roman" w:hAnsi="Times New Roman" w:cs="Times New Roman"/>
          <w:b/>
          <w:i/>
          <w:color w:val="000000"/>
          <w:szCs w:val="24"/>
        </w:rPr>
      </w:pPr>
    </w:p>
    <w:p w:rsidR="00C30998" w:rsidRPr="00C30998" w:rsidRDefault="00C30998" w:rsidP="00C30998">
      <w:pPr>
        <w:rPr>
          <w:rFonts w:ascii="Times New Roman" w:eastAsia="Times New Roman" w:hAnsi="Times New Roman" w:cs="Times New Roman"/>
          <w:b/>
          <w:i/>
          <w:color w:val="000000"/>
          <w:szCs w:val="24"/>
        </w:rPr>
      </w:pPr>
    </w:p>
    <w:p w:rsidR="00C30998" w:rsidRPr="00C30998" w:rsidRDefault="00C30998" w:rsidP="00C30998">
      <w:pPr>
        <w:jc w:val="both"/>
        <w:rPr>
          <w:rFonts w:ascii="Times New Roman" w:eastAsia="Times New Roman" w:hAnsi="Times New Roman" w:cs="Times New Roman"/>
          <w:color w:val="000000"/>
          <w:szCs w:val="24"/>
          <w:u w:val="single"/>
        </w:rPr>
      </w:pPr>
      <w:r w:rsidRPr="00C30998">
        <w:rPr>
          <w:rFonts w:ascii="Times New Roman" w:eastAsia="Times New Roman" w:hAnsi="Times New Roman" w:cs="Times New Roman"/>
          <w:color w:val="000000"/>
          <w:szCs w:val="24"/>
        </w:rPr>
        <w:t>1.  Vijeće će, osim o navedenim, tijekom godine raspravljati i o drugim pitanjima koja, sukladno Statutu Grada, ocijeni značajnim. Ono će također raspravljati i donositi mišljenja o prijedlozima akata o kojima su gradonačelnik, gradska upravna tijela i trgovačka društva dužna prije njihova donošenja zatražiti mišljenje Vijeća (članak 86. i 89. Statuta Grada Zagreba - Službeni glasnik Grada Zagreba 23/16, 2/18, 23/18, 3/20, 3/21 i 11/21-pročišćeni tekst i 16/22).</w:t>
      </w:r>
    </w:p>
    <w:p w:rsidR="00C30998" w:rsidRPr="00C30998" w:rsidRDefault="00C30998" w:rsidP="00C30998">
      <w:pPr>
        <w:spacing w:after="160" w:line="259" w:lineRule="auto"/>
        <w:rPr>
          <w:rFonts w:ascii="Times New Roman" w:eastAsia="Times New Roman" w:hAnsi="Times New Roman" w:cs="Times New Roman"/>
          <w:color w:val="000000"/>
          <w:szCs w:val="24"/>
        </w:rPr>
      </w:pPr>
    </w:p>
    <w:p w:rsidR="00C30998" w:rsidRPr="00C30998" w:rsidRDefault="00C30998" w:rsidP="00C30998">
      <w:pPr>
        <w:jc w:val="both"/>
        <w:rPr>
          <w:rFonts w:ascii="Times New Roman" w:hAnsi="Times New Roman" w:cs="Times New Roman"/>
        </w:rPr>
      </w:pPr>
    </w:p>
    <w:p w:rsidR="00C30998" w:rsidRPr="00C30998" w:rsidRDefault="00C30998" w:rsidP="00C30998">
      <w:pPr>
        <w:jc w:val="both"/>
        <w:rPr>
          <w:rFonts w:ascii="Times New Roman" w:hAnsi="Times New Roman" w:cs="Times New Roman"/>
        </w:rPr>
      </w:pPr>
      <w:r w:rsidRPr="00C30998">
        <w:rPr>
          <w:rFonts w:ascii="Times New Roman" w:hAnsi="Times New Roman" w:cs="Times New Roman"/>
        </w:rPr>
        <w:t>KLASA: 024-08/26-002/11</w:t>
      </w:r>
    </w:p>
    <w:p w:rsidR="00C30998" w:rsidRPr="00C30998" w:rsidRDefault="00C30998" w:rsidP="00C30998">
      <w:pPr>
        <w:jc w:val="both"/>
        <w:rPr>
          <w:rFonts w:ascii="Times New Roman" w:hAnsi="Times New Roman" w:cs="Times New Roman"/>
        </w:rPr>
      </w:pPr>
      <w:r w:rsidRPr="00C30998">
        <w:rPr>
          <w:rFonts w:ascii="Times New Roman" w:hAnsi="Times New Roman" w:cs="Times New Roman"/>
        </w:rPr>
        <w:t>URBROJ: 251-13-11-6/015-26-3</w:t>
      </w:r>
    </w:p>
    <w:p w:rsidR="00C30998" w:rsidRPr="00C30998" w:rsidRDefault="00C30998" w:rsidP="00C30998">
      <w:pPr>
        <w:jc w:val="both"/>
        <w:rPr>
          <w:rFonts w:ascii="Times New Roman" w:hAnsi="Times New Roman" w:cs="Times New Roman"/>
        </w:rPr>
      </w:pPr>
      <w:r w:rsidRPr="00C30998">
        <w:rPr>
          <w:rFonts w:ascii="Times New Roman" w:hAnsi="Times New Roman" w:cs="Times New Roman"/>
        </w:rPr>
        <w:t>Zagreb, 20. siječnja 2026.</w:t>
      </w:r>
    </w:p>
    <w:p w:rsidR="00C30998" w:rsidRPr="00C30998" w:rsidRDefault="00C30998" w:rsidP="00C30998">
      <w:pPr>
        <w:jc w:val="both"/>
        <w:rPr>
          <w:rFonts w:ascii="Times New Roman" w:hAnsi="Times New Roman" w:cs="Times New Roman"/>
        </w:rPr>
      </w:pPr>
    </w:p>
    <w:p w:rsidR="00C30998" w:rsidRPr="00C30998" w:rsidRDefault="00C30998" w:rsidP="00C30998">
      <w:pPr>
        <w:jc w:val="both"/>
        <w:rPr>
          <w:rFonts w:ascii="Times New Roman" w:hAnsi="Times New Roman" w:cs="Times New Roman"/>
        </w:rPr>
      </w:pPr>
    </w:p>
    <w:p w:rsidR="00C30998" w:rsidRPr="00C30998" w:rsidRDefault="00C30998" w:rsidP="00C30998">
      <w:pPr>
        <w:ind w:left="4248"/>
        <w:jc w:val="center"/>
        <w:rPr>
          <w:rFonts w:ascii="Times New Roman" w:hAnsi="Times New Roman" w:cs="Times New Roman"/>
        </w:rPr>
      </w:pPr>
      <w:r w:rsidRPr="00C30998">
        <w:rPr>
          <w:rFonts w:ascii="Times New Roman" w:hAnsi="Times New Roman" w:cs="Times New Roman"/>
        </w:rPr>
        <w:t>PREDSJEDNIK VIJEĆA</w:t>
      </w:r>
    </w:p>
    <w:p w:rsidR="00C30998" w:rsidRPr="00C30998" w:rsidRDefault="00C30998" w:rsidP="00C30998">
      <w:pPr>
        <w:ind w:left="4248"/>
        <w:jc w:val="center"/>
        <w:rPr>
          <w:rFonts w:ascii="Times New Roman" w:hAnsi="Times New Roman" w:cs="Times New Roman"/>
        </w:rPr>
      </w:pPr>
      <w:r w:rsidRPr="00C30998">
        <w:rPr>
          <w:rFonts w:ascii="Times New Roman" w:hAnsi="Times New Roman" w:cs="Times New Roman"/>
        </w:rPr>
        <w:t>GRADSKE ČETVRTI GORNJA DUBRAVA</w:t>
      </w:r>
    </w:p>
    <w:p w:rsidR="00C30998" w:rsidRPr="00C30998" w:rsidRDefault="00C30998" w:rsidP="00C30998">
      <w:pPr>
        <w:ind w:left="4248"/>
        <w:jc w:val="center"/>
        <w:rPr>
          <w:rFonts w:ascii="Times New Roman" w:hAnsi="Times New Roman" w:cs="Times New Roman"/>
        </w:rPr>
      </w:pPr>
    </w:p>
    <w:p w:rsidR="00C30998" w:rsidRPr="00C30998" w:rsidRDefault="00C30998" w:rsidP="00C30998">
      <w:pPr>
        <w:ind w:left="4248"/>
        <w:jc w:val="center"/>
        <w:rPr>
          <w:rFonts w:ascii="Times New Roman" w:hAnsi="Times New Roman" w:cs="Times New Roman"/>
        </w:rPr>
      </w:pPr>
      <w:r w:rsidRPr="00C30998">
        <w:rPr>
          <w:rFonts w:ascii="Times New Roman" w:hAnsi="Times New Roman" w:cs="Times New Roman"/>
        </w:rPr>
        <w:t>Dario Marić</w:t>
      </w: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r w:rsidRPr="00C30998">
        <w:rPr>
          <w:rFonts w:ascii="Times New Roman" w:eastAsia="Times New Roman" w:hAnsi="Times New Roman" w:cs="Times New Roman"/>
          <w:szCs w:val="20"/>
          <w:lang w:eastAsia="hr-HR"/>
        </w:rPr>
        <w:lastRenderedPageBreak/>
        <w:t>Na temelju članka 89</w:t>
      </w:r>
      <w:r w:rsidRPr="00C30998">
        <w:rPr>
          <w:rFonts w:ascii="Times New Roman" w:eastAsia="Times New Roman" w:hAnsi="Times New Roman" w:cs="Times New Roman"/>
          <w:color w:val="000000"/>
          <w:szCs w:val="20"/>
          <w:lang w:eastAsia="hr-HR"/>
        </w:rPr>
        <w:t>.</w:t>
      </w:r>
      <w:r w:rsidRPr="00C30998">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C30998">
        <w:rPr>
          <w:rFonts w:ascii="Times New Roman" w:eastAsia="Times New Roman" w:hAnsi="Times New Roman" w:cs="Times New Roman"/>
          <w:color w:val="000000"/>
          <w:szCs w:val="20"/>
          <w:lang w:eastAsia="hr-HR"/>
        </w:rPr>
        <w:t xml:space="preserve">17. </w:t>
      </w:r>
      <w:r w:rsidRPr="00C30998">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C30998">
        <w:rPr>
          <w:rFonts w:ascii="Times New Roman" w:eastAsia="Times New Roman" w:hAnsi="Times New Roman" w:cs="Times New Roman"/>
          <w:szCs w:val="20"/>
          <w:lang w:eastAsia="hr-HR"/>
        </w:rPr>
        <w:softHyphen/>
        <w:t>8. sjednici,</w:t>
      </w:r>
      <w:r w:rsidRPr="00C30998">
        <w:rPr>
          <w:rFonts w:ascii="Times New Roman" w:eastAsia="Times New Roman" w:hAnsi="Times New Roman" w:cs="Times New Roman"/>
          <w:color w:val="000000"/>
          <w:szCs w:val="20"/>
          <w:lang w:eastAsia="hr-HR"/>
        </w:rPr>
        <w:t xml:space="preserve"> održanoj 20. siječnja 2026.,</w:t>
      </w:r>
      <w:r w:rsidRPr="00C30998">
        <w:rPr>
          <w:rFonts w:ascii="Times New Roman" w:eastAsia="Times New Roman" w:hAnsi="Times New Roman" w:cs="Times New Roman"/>
          <w:szCs w:val="20"/>
          <w:lang w:eastAsia="hr-HR"/>
        </w:rPr>
        <w:t xml:space="preserve"> donijelo je</w:t>
      </w: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b/>
          <w:szCs w:val="20"/>
          <w:lang w:eastAsia="hr-HR"/>
        </w:rPr>
      </w:pPr>
      <w:r w:rsidRPr="00C30998">
        <w:rPr>
          <w:rFonts w:ascii="Times New Roman" w:eastAsia="Times New Roman" w:hAnsi="Times New Roman" w:cs="Times New Roman"/>
          <w:b/>
          <w:szCs w:val="20"/>
          <w:lang w:eastAsia="hr-HR"/>
        </w:rPr>
        <w:t>Z A K L J U Č A K</w:t>
      </w: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b/>
          <w:szCs w:val="20"/>
          <w:lang w:eastAsia="hr-HR"/>
        </w:rPr>
      </w:pPr>
      <w:r w:rsidRPr="00C30998">
        <w:rPr>
          <w:rFonts w:ascii="Times New Roman" w:eastAsia="Times New Roman" w:hAnsi="Times New Roman" w:cs="Times New Roman"/>
          <w:b/>
          <w:szCs w:val="20"/>
          <w:lang w:eastAsia="hr-HR"/>
        </w:rPr>
        <w:t xml:space="preserve"> o davanju mišljena o Strateškoj studiji utjecaja Plana gospodarenja otpadom Grada Zagreba za razdoblje do 2029. godine na okoliš i Nacrtu prijedloga Plana gospodarenja otpadom Grada Zagreba za razdoblje do 2029. godine</w:t>
      </w: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szCs w:val="24"/>
        </w:rPr>
      </w:pP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szCs w:val="24"/>
        </w:rPr>
      </w:pPr>
    </w:p>
    <w:p w:rsidR="00C30998" w:rsidRPr="00C30998" w:rsidRDefault="00C30998" w:rsidP="00C30998">
      <w:pPr>
        <w:numPr>
          <w:ilvl w:val="0"/>
          <w:numId w:val="4"/>
        </w:numPr>
        <w:tabs>
          <w:tab w:val="left" w:pos="426"/>
        </w:tabs>
        <w:autoSpaceDN w:val="0"/>
        <w:spacing w:after="160" w:line="252" w:lineRule="auto"/>
        <w:ind w:left="360"/>
        <w:contextualSpacing/>
        <w:jc w:val="both"/>
        <w:rPr>
          <w:rFonts w:ascii="Times New Roman" w:eastAsia="Calibri" w:hAnsi="Times New Roman" w:cs="Times New Roman"/>
          <w:szCs w:val="24"/>
        </w:rPr>
      </w:pPr>
      <w:r w:rsidRPr="00C30998">
        <w:rPr>
          <w:rFonts w:ascii="Times New Roman" w:eastAsia="Calibri" w:hAnsi="Times New Roman" w:cs="Times New Roman"/>
          <w:szCs w:val="24"/>
        </w:rPr>
        <w:t>Vijeće je, postupajući po zaprimljenom dopisu Gradskog ureda za gospodarstvo, ekološku održivost i strategijsko planiranje od 22. prosinca 2025. godine, razmotrilo navedeno pitanje i donijelo odgovarajuće mišljenje.</w:t>
      </w:r>
    </w:p>
    <w:p w:rsidR="00C30998" w:rsidRPr="00C30998" w:rsidRDefault="00C30998" w:rsidP="00C30998">
      <w:pPr>
        <w:tabs>
          <w:tab w:val="left" w:pos="426"/>
        </w:tabs>
        <w:autoSpaceDN w:val="0"/>
        <w:jc w:val="both"/>
        <w:rPr>
          <w:rFonts w:ascii="Times New Roman" w:eastAsia="Calibri" w:hAnsi="Times New Roman" w:cs="Times New Roman"/>
          <w:szCs w:val="24"/>
        </w:rPr>
      </w:pPr>
    </w:p>
    <w:p w:rsidR="00C30998" w:rsidRPr="00C30998" w:rsidRDefault="00C30998" w:rsidP="00C30998">
      <w:pPr>
        <w:tabs>
          <w:tab w:val="left" w:pos="426"/>
        </w:tabs>
        <w:autoSpaceDN w:val="0"/>
        <w:jc w:val="both"/>
        <w:rPr>
          <w:rFonts w:ascii="Times New Roman" w:eastAsia="Calibri" w:hAnsi="Times New Roman" w:cs="Times New Roman"/>
          <w:szCs w:val="24"/>
        </w:rPr>
      </w:pPr>
      <w:r w:rsidRPr="00C30998">
        <w:rPr>
          <w:rFonts w:ascii="Times New Roman" w:eastAsia="Calibri" w:hAnsi="Times New Roman" w:cs="Times New Roman"/>
          <w:szCs w:val="24"/>
        </w:rPr>
        <w:t>2.</w:t>
      </w:r>
      <w:r w:rsidRPr="00C30998">
        <w:rPr>
          <w:rFonts w:ascii="Times New Roman" w:eastAsia="Calibri" w:hAnsi="Times New Roman" w:cs="Times New Roman"/>
          <w:szCs w:val="24"/>
        </w:rPr>
        <w:tab/>
        <w:t xml:space="preserve">Vijeće daje negativno mišljenje na navedeno. </w:t>
      </w:r>
    </w:p>
    <w:p w:rsidR="00C30998" w:rsidRPr="00C30998" w:rsidRDefault="00C30998" w:rsidP="00C30998">
      <w:pPr>
        <w:tabs>
          <w:tab w:val="left" w:pos="426"/>
        </w:tabs>
        <w:autoSpaceDN w:val="0"/>
        <w:jc w:val="both"/>
        <w:rPr>
          <w:rFonts w:ascii="Times New Roman" w:eastAsia="Calibri" w:hAnsi="Times New Roman" w:cs="Times New Roman"/>
          <w:szCs w:val="24"/>
        </w:rPr>
      </w:pPr>
    </w:p>
    <w:p w:rsidR="00C30998" w:rsidRPr="00C30998" w:rsidRDefault="00C30998" w:rsidP="00C30998">
      <w:pPr>
        <w:tabs>
          <w:tab w:val="left" w:pos="426"/>
        </w:tabs>
        <w:autoSpaceDN w:val="0"/>
        <w:ind w:left="420" w:hanging="420"/>
        <w:jc w:val="both"/>
        <w:rPr>
          <w:rFonts w:ascii="Times New Roman" w:eastAsia="Calibri" w:hAnsi="Times New Roman" w:cs="Times New Roman"/>
          <w:szCs w:val="24"/>
        </w:rPr>
      </w:pPr>
      <w:r w:rsidRPr="00C30998">
        <w:rPr>
          <w:rFonts w:ascii="Times New Roman" w:eastAsia="Calibri" w:hAnsi="Times New Roman" w:cs="Times New Roman"/>
          <w:szCs w:val="24"/>
        </w:rPr>
        <w:t>3.</w:t>
      </w:r>
      <w:r w:rsidRPr="00C30998">
        <w:rPr>
          <w:rFonts w:ascii="Times New Roman" w:eastAsia="Calibri" w:hAnsi="Times New Roman" w:cs="Times New Roman"/>
          <w:szCs w:val="24"/>
        </w:rPr>
        <w:tab/>
        <w:t xml:space="preserve">Ovaj zaključak dostavlja se Gradskom uredu za gospodarstvo, ekološku održivost i strategijsko planiranje (geos@zagreb.hr) na daljnje postupanje.  </w:t>
      </w:r>
    </w:p>
    <w:p w:rsidR="00C30998" w:rsidRPr="00C30998" w:rsidRDefault="00C30998" w:rsidP="00C30998">
      <w:pPr>
        <w:tabs>
          <w:tab w:val="left" w:pos="426"/>
        </w:tabs>
        <w:autoSpaceDN w:val="0"/>
        <w:jc w:val="both"/>
        <w:rPr>
          <w:rFonts w:ascii="Times New Roman" w:eastAsia="Calibri" w:hAnsi="Times New Roman" w:cs="Times New Roman"/>
          <w:szCs w:val="24"/>
        </w:rPr>
      </w:pPr>
    </w:p>
    <w:p w:rsidR="00C30998" w:rsidRPr="00C30998" w:rsidRDefault="00C30998" w:rsidP="00C30998">
      <w:pPr>
        <w:tabs>
          <w:tab w:val="left" w:pos="426"/>
        </w:tabs>
        <w:autoSpaceDN w:val="0"/>
        <w:ind w:left="360"/>
        <w:jc w:val="both"/>
        <w:rPr>
          <w:rFonts w:ascii="Times New Roman" w:eastAsia="Calibri" w:hAnsi="Times New Roman" w:cs="Times New Roman"/>
          <w:szCs w:val="24"/>
        </w:rPr>
      </w:pPr>
    </w:p>
    <w:p w:rsidR="00C30998" w:rsidRPr="00C30998" w:rsidRDefault="00C30998" w:rsidP="00C30998">
      <w:pPr>
        <w:autoSpaceDN w:val="0"/>
        <w:ind w:firstLine="720"/>
        <w:rPr>
          <w:rFonts w:ascii="Times New Roman" w:eastAsia="Times New Roman" w:hAnsi="Times New Roman" w:cs="Times New Roman"/>
          <w:szCs w:val="24"/>
        </w:rPr>
      </w:pPr>
    </w:p>
    <w:p w:rsidR="00C30998" w:rsidRPr="00C30998" w:rsidRDefault="00C30998" w:rsidP="00C30998">
      <w:pPr>
        <w:autoSpaceDN w:val="0"/>
        <w:ind w:firstLine="720"/>
        <w:rPr>
          <w:rFonts w:ascii="Times New Roman" w:eastAsia="Times New Roman" w:hAnsi="Times New Roman" w:cs="Times New Roman"/>
          <w:szCs w:val="24"/>
        </w:rPr>
      </w:pPr>
    </w:p>
    <w:p w:rsidR="00C30998" w:rsidRPr="00C30998" w:rsidRDefault="00C30998" w:rsidP="00C30998">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C30998">
        <w:rPr>
          <w:rFonts w:ascii="Times New Roman" w:eastAsia="Times New Roman" w:hAnsi="Times New Roman" w:cs="Times New Roman"/>
          <w:sz w:val="28"/>
          <w:szCs w:val="28"/>
          <w:lang w:eastAsia="hr-HR"/>
        </w:rPr>
        <w:t xml:space="preserve">                                                                                                                                                                                                                                                                                                                                                                                                                                                                                                                                                                                                                                                                                                                                                                                                                                                                                                                                                                                                                                                                                                                                                                                                                                                                                                                                                                                                                                                                                                                                                                                                                                                                                                                                                                                                                                                                                                                                                                                                                                                                                                                                                                                                                                                                                                                                                                                                                                                                                                                                                                                                                                                                                                                                                                                                                                                                                                                                                                                                                                                                                                                                                                                                                                                                                                                                                                                                                                                                                                                                                                                                                                                                                                                                                                                                                                                                                                                                                                                                                                                                                                        </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KLASA: 024-08/26-002/11</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URBROJ: 251-13-11-6/015-26-4</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Zagreb, 20. siječnja 2026.</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 xml:space="preserve">                                                                                                                  Predsjednik</w:t>
      </w: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Vijeća Gradske četvrti</w:t>
      </w: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Gornja Dubrava</w:t>
      </w: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r w:rsidRPr="00C30998">
        <w:rPr>
          <w:rFonts w:ascii="Times New Roman" w:eastAsia="Times New Roman" w:hAnsi="Times New Roman" w:cs="Times New Roman"/>
          <w:szCs w:val="24"/>
          <w:lang w:eastAsia="hr-HR"/>
        </w:rPr>
        <w:t xml:space="preserve">                                                                                                                 Dario Marić</w:t>
      </w: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r w:rsidRPr="00C30998">
        <w:rPr>
          <w:rFonts w:ascii="Times New Roman" w:eastAsia="Times New Roman" w:hAnsi="Times New Roman" w:cs="Times New Roman"/>
          <w:szCs w:val="20"/>
          <w:lang w:eastAsia="hr-HR"/>
        </w:rPr>
        <w:lastRenderedPageBreak/>
        <w:t xml:space="preserve">Na temelju članka </w:t>
      </w:r>
      <w:r w:rsidRPr="00C30998">
        <w:rPr>
          <w:rFonts w:ascii="Times New Roman" w:eastAsia="Times New Roman" w:hAnsi="Times New Roman" w:cs="Times New Roman"/>
          <w:color w:val="000000"/>
          <w:szCs w:val="20"/>
          <w:lang w:eastAsia="hr-HR"/>
        </w:rPr>
        <w:t>80.</w:t>
      </w:r>
      <w:r w:rsidRPr="00C30998">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C30998">
        <w:rPr>
          <w:rFonts w:ascii="Times New Roman" w:eastAsia="Times New Roman" w:hAnsi="Times New Roman" w:cs="Times New Roman"/>
          <w:color w:val="000000"/>
          <w:szCs w:val="20"/>
          <w:lang w:eastAsia="hr-HR"/>
        </w:rPr>
        <w:t xml:space="preserve">17. </w:t>
      </w:r>
      <w:r w:rsidRPr="00C30998">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C30998">
        <w:rPr>
          <w:rFonts w:ascii="Times New Roman" w:eastAsia="Times New Roman" w:hAnsi="Times New Roman" w:cs="Times New Roman"/>
          <w:szCs w:val="20"/>
          <w:lang w:eastAsia="hr-HR"/>
        </w:rPr>
        <w:softHyphen/>
        <w:t>8. sjednici,</w:t>
      </w:r>
      <w:r w:rsidRPr="00C30998">
        <w:rPr>
          <w:rFonts w:ascii="Times New Roman" w:eastAsia="Times New Roman" w:hAnsi="Times New Roman" w:cs="Times New Roman"/>
          <w:color w:val="000000"/>
          <w:szCs w:val="20"/>
          <w:lang w:eastAsia="hr-HR"/>
        </w:rPr>
        <w:t xml:space="preserve"> održanoj 20. siječnja 2026.,</w:t>
      </w:r>
      <w:r w:rsidRPr="00C30998">
        <w:rPr>
          <w:rFonts w:ascii="Times New Roman" w:eastAsia="Times New Roman" w:hAnsi="Times New Roman" w:cs="Times New Roman"/>
          <w:szCs w:val="20"/>
          <w:lang w:eastAsia="hr-HR"/>
        </w:rPr>
        <w:t xml:space="preserve"> donijelo je</w:t>
      </w: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b/>
          <w:szCs w:val="20"/>
          <w:lang w:eastAsia="hr-HR"/>
        </w:rPr>
      </w:pPr>
      <w:r w:rsidRPr="00C30998">
        <w:rPr>
          <w:rFonts w:ascii="Times New Roman" w:eastAsia="Times New Roman" w:hAnsi="Times New Roman" w:cs="Times New Roman"/>
          <w:b/>
          <w:szCs w:val="20"/>
          <w:lang w:eastAsia="hr-HR"/>
        </w:rPr>
        <w:t>Z A K L J U Č A K</w:t>
      </w: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b/>
          <w:szCs w:val="20"/>
          <w:lang w:eastAsia="hr-HR"/>
        </w:rPr>
      </w:pPr>
      <w:r w:rsidRPr="00C30998">
        <w:rPr>
          <w:rFonts w:ascii="Times New Roman" w:eastAsia="Times New Roman" w:hAnsi="Times New Roman" w:cs="Times New Roman"/>
          <w:b/>
          <w:szCs w:val="20"/>
          <w:lang w:eastAsia="hr-HR"/>
        </w:rPr>
        <w:t xml:space="preserve"> o prijedlogu  postavljanja dva dodatna rasvjetna stupa na spoju ulica Miroševečina i Štefanovec</w:t>
      </w:r>
    </w:p>
    <w:p w:rsidR="00C30998" w:rsidRPr="00C30998" w:rsidRDefault="00C30998" w:rsidP="00C30998">
      <w:pPr>
        <w:autoSpaceDN w:val="0"/>
        <w:jc w:val="both"/>
        <w:rPr>
          <w:rFonts w:ascii="Times New Roman" w:eastAsia="Times New Roman" w:hAnsi="Times New Roman" w:cs="Times New Roman"/>
          <w:szCs w:val="24"/>
        </w:rPr>
      </w:pPr>
    </w:p>
    <w:p w:rsidR="00C30998" w:rsidRPr="00C30998" w:rsidRDefault="00C30998" w:rsidP="00C30998">
      <w:pPr>
        <w:autoSpaceDN w:val="0"/>
        <w:ind w:left="720"/>
        <w:rPr>
          <w:rFonts w:ascii="Times New Roman" w:eastAsia="Times New Roman" w:hAnsi="Times New Roman" w:cs="Times New Roman"/>
          <w:szCs w:val="24"/>
        </w:rPr>
      </w:pPr>
    </w:p>
    <w:p w:rsidR="00C30998" w:rsidRPr="00C30998" w:rsidRDefault="00C30998" w:rsidP="00C30998">
      <w:pPr>
        <w:pStyle w:val="ListParagraph"/>
        <w:numPr>
          <w:ilvl w:val="0"/>
          <w:numId w:val="41"/>
        </w:numPr>
        <w:tabs>
          <w:tab w:val="left" w:pos="426"/>
        </w:tabs>
        <w:autoSpaceDN w:val="0"/>
        <w:spacing w:after="160" w:line="252" w:lineRule="auto"/>
        <w:jc w:val="both"/>
        <w:rPr>
          <w:rFonts w:ascii="Times New Roman" w:eastAsia="Calibri" w:hAnsi="Times New Roman" w:cs="Times New Roman"/>
          <w:szCs w:val="24"/>
        </w:rPr>
      </w:pPr>
      <w:r w:rsidRPr="00C30998">
        <w:rPr>
          <w:rFonts w:ascii="Times New Roman" w:eastAsia="Calibri" w:hAnsi="Times New Roman" w:cs="Times New Roman"/>
          <w:szCs w:val="24"/>
        </w:rPr>
        <w:t xml:space="preserve">Razmotren je prijedlog Vijeća Mjesnog odbora Zeleni brijeg, temeljem Zaključka donesenog na 7. sjednici 05. prosinca 2025. godine, kojim se predlaže postavljanje dva dodatna rasvjetna stupa na spoju ulica Miroševečina i Štefanovec zbog poboljšanja vidljivosti križanja.  </w:t>
      </w:r>
    </w:p>
    <w:p w:rsidR="00C30998" w:rsidRPr="00C30998" w:rsidRDefault="00C30998" w:rsidP="00C30998">
      <w:pPr>
        <w:tabs>
          <w:tab w:val="left" w:pos="426"/>
        </w:tabs>
        <w:autoSpaceDN w:val="0"/>
        <w:jc w:val="both"/>
        <w:rPr>
          <w:rFonts w:ascii="Times New Roman" w:eastAsia="Calibri" w:hAnsi="Times New Roman" w:cs="Times New Roman"/>
          <w:szCs w:val="24"/>
        </w:rPr>
      </w:pPr>
    </w:p>
    <w:p w:rsidR="00C30998" w:rsidRPr="00C30998" w:rsidRDefault="00C30998" w:rsidP="00C30998">
      <w:pPr>
        <w:pStyle w:val="ListParagraph"/>
        <w:numPr>
          <w:ilvl w:val="0"/>
          <w:numId w:val="41"/>
        </w:numPr>
        <w:tabs>
          <w:tab w:val="left" w:pos="426"/>
        </w:tabs>
        <w:autoSpaceDN w:val="0"/>
        <w:jc w:val="both"/>
        <w:rPr>
          <w:rFonts w:ascii="Times New Roman" w:eastAsia="Calibri" w:hAnsi="Times New Roman" w:cs="Times New Roman"/>
          <w:szCs w:val="24"/>
        </w:rPr>
      </w:pPr>
      <w:r w:rsidRPr="00C30998">
        <w:rPr>
          <w:rFonts w:ascii="Times New Roman" w:eastAsia="Calibri" w:hAnsi="Times New Roman" w:cs="Times New Roman"/>
          <w:szCs w:val="24"/>
        </w:rPr>
        <w:t>Vijeće podržava navedeni prijedlog, ali s obzirom da predm</w:t>
      </w:r>
      <w:r>
        <w:rPr>
          <w:rFonts w:ascii="Times New Roman" w:eastAsia="Calibri" w:hAnsi="Times New Roman" w:cs="Times New Roman"/>
          <w:szCs w:val="24"/>
        </w:rPr>
        <w:t xml:space="preserve">etna lokacija pripada Gradskoj </w:t>
      </w:r>
      <w:r w:rsidRPr="00C30998">
        <w:rPr>
          <w:rFonts w:ascii="Times New Roman" w:eastAsia="Calibri" w:hAnsi="Times New Roman" w:cs="Times New Roman"/>
          <w:szCs w:val="24"/>
        </w:rPr>
        <w:t xml:space="preserve">četvrti Podsljeme, isti se dostavlja navedenoj na postupanje. </w:t>
      </w:r>
    </w:p>
    <w:p w:rsidR="00C30998" w:rsidRPr="00C30998" w:rsidRDefault="00C30998" w:rsidP="00C30998">
      <w:pPr>
        <w:tabs>
          <w:tab w:val="left" w:pos="426"/>
        </w:tabs>
        <w:autoSpaceDN w:val="0"/>
        <w:jc w:val="both"/>
        <w:rPr>
          <w:rFonts w:ascii="Times New Roman" w:eastAsia="Calibri" w:hAnsi="Times New Roman" w:cs="Times New Roman"/>
          <w:szCs w:val="24"/>
        </w:rPr>
      </w:pPr>
    </w:p>
    <w:p w:rsidR="00C30998" w:rsidRPr="00C30998" w:rsidRDefault="00C30998" w:rsidP="00C30998">
      <w:pPr>
        <w:pStyle w:val="ListParagraph"/>
        <w:numPr>
          <w:ilvl w:val="0"/>
          <w:numId w:val="41"/>
        </w:numPr>
        <w:tabs>
          <w:tab w:val="left" w:pos="426"/>
        </w:tabs>
        <w:autoSpaceDN w:val="0"/>
        <w:jc w:val="both"/>
        <w:rPr>
          <w:rFonts w:ascii="Times New Roman" w:eastAsia="Calibri" w:hAnsi="Times New Roman" w:cs="Times New Roman"/>
          <w:szCs w:val="24"/>
        </w:rPr>
      </w:pPr>
      <w:r w:rsidRPr="00C30998">
        <w:rPr>
          <w:rFonts w:ascii="Times New Roman" w:eastAsia="Calibri" w:hAnsi="Times New Roman" w:cs="Times New Roman"/>
          <w:szCs w:val="24"/>
        </w:rPr>
        <w:t>Ovaj zaključak dostavlja se Vijeću Gradske četvrti Podsljeme.</w:t>
      </w:r>
    </w:p>
    <w:p w:rsidR="00C30998" w:rsidRPr="00C30998" w:rsidRDefault="00C30998" w:rsidP="00C30998">
      <w:pPr>
        <w:tabs>
          <w:tab w:val="left" w:pos="426"/>
        </w:tabs>
        <w:autoSpaceDN w:val="0"/>
        <w:ind w:left="360"/>
        <w:jc w:val="both"/>
        <w:rPr>
          <w:rFonts w:ascii="Times New Roman" w:eastAsia="Calibri" w:hAnsi="Times New Roman" w:cs="Times New Roman"/>
          <w:szCs w:val="24"/>
        </w:rPr>
      </w:pPr>
    </w:p>
    <w:p w:rsidR="00C30998" w:rsidRPr="00C30998" w:rsidRDefault="00C30998" w:rsidP="00C30998">
      <w:pPr>
        <w:autoSpaceDN w:val="0"/>
        <w:ind w:firstLine="720"/>
        <w:rPr>
          <w:rFonts w:ascii="Times New Roman" w:eastAsia="Times New Roman" w:hAnsi="Times New Roman" w:cs="Times New Roman"/>
          <w:szCs w:val="24"/>
        </w:rPr>
      </w:pPr>
    </w:p>
    <w:p w:rsidR="00C30998" w:rsidRPr="00C30998" w:rsidRDefault="00C30998" w:rsidP="00C30998">
      <w:pPr>
        <w:autoSpaceDN w:val="0"/>
        <w:ind w:firstLine="720"/>
        <w:rPr>
          <w:rFonts w:ascii="Times New Roman" w:eastAsia="Times New Roman" w:hAnsi="Times New Roman" w:cs="Times New Roman"/>
          <w:szCs w:val="24"/>
        </w:rPr>
      </w:pPr>
    </w:p>
    <w:p w:rsidR="00C30998" w:rsidRPr="00C30998" w:rsidRDefault="00C30998" w:rsidP="00C30998">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C30998">
        <w:rPr>
          <w:rFonts w:ascii="Times New Roman" w:eastAsia="Times New Roman" w:hAnsi="Times New Roman" w:cs="Times New Roman"/>
          <w:sz w:val="28"/>
          <w:szCs w:val="28"/>
          <w:lang w:eastAsia="hr-HR"/>
        </w:rPr>
        <w:t xml:space="preserve">                                                                                                                                                                                                                                                                                                                                                                                                                                                                                                                                                                                                                                                                                                                                                                                                                                                                                                                                                                                                                                                                                                                                                                                                                                                                                                                                                                                                                                                                                                                                                                                                                                                                                                                                                                                                                                                                                                                                                                                                                                                                                                                                                                                                                                                                                                                                                                                                                                                                                                                                                                                                                                                                                                                                                                                                                                                                                                                                                                                                                                                                                                                                                                                                                                                                                                                                                                                                                                                                                                                                                                                                                                                                                                                                                                                                                                                                                                                                                                                                                                                                                                        </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KLASA: 024-08/26-002/11</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URBROJ: 251-13-11-6/015-26-5</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Zagreb, 20. siječnja 2026.</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 xml:space="preserve">                                                                                                                  Predsjednik</w:t>
      </w: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Vijeća Gradske četvrti</w:t>
      </w: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Gornja Dubrava</w:t>
      </w: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r w:rsidRPr="00C30998">
        <w:rPr>
          <w:rFonts w:ascii="Times New Roman" w:eastAsia="Times New Roman" w:hAnsi="Times New Roman" w:cs="Times New Roman"/>
          <w:szCs w:val="24"/>
          <w:lang w:eastAsia="hr-HR"/>
        </w:rPr>
        <w:t xml:space="preserve">                                                                                                                 Dario Marić</w:t>
      </w: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r w:rsidRPr="00C30998">
        <w:rPr>
          <w:rFonts w:ascii="Times New Roman" w:eastAsia="Times New Roman" w:hAnsi="Times New Roman" w:cs="Times New Roman"/>
          <w:szCs w:val="20"/>
          <w:lang w:eastAsia="hr-HR"/>
        </w:rPr>
        <w:lastRenderedPageBreak/>
        <w:t xml:space="preserve">Na temelju članka </w:t>
      </w:r>
      <w:r w:rsidRPr="00C30998">
        <w:rPr>
          <w:rFonts w:ascii="Times New Roman" w:eastAsia="Times New Roman" w:hAnsi="Times New Roman" w:cs="Times New Roman"/>
          <w:color w:val="000000"/>
          <w:szCs w:val="20"/>
          <w:lang w:eastAsia="hr-HR"/>
        </w:rPr>
        <w:t>80.</w:t>
      </w:r>
      <w:r w:rsidRPr="00C30998">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C30998">
        <w:rPr>
          <w:rFonts w:ascii="Times New Roman" w:eastAsia="Times New Roman" w:hAnsi="Times New Roman" w:cs="Times New Roman"/>
          <w:color w:val="000000"/>
          <w:szCs w:val="20"/>
          <w:lang w:eastAsia="hr-HR"/>
        </w:rPr>
        <w:t xml:space="preserve">17. </w:t>
      </w:r>
      <w:r w:rsidRPr="00C30998">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C30998">
        <w:rPr>
          <w:rFonts w:ascii="Times New Roman" w:eastAsia="Times New Roman" w:hAnsi="Times New Roman" w:cs="Times New Roman"/>
          <w:szCs w:val="20"/>
          <w:lang w:eastAsia="hr-HR"/>
        </w:rPr>
        <w:softHyphen/>
        <w:t>8. sjednici,</w:t>
      </w:r>
      <w:r w:rsidRPr="00C30998">
        <w:rPr>
          <w:rFonts w:ascii="Times New Roman" w:eastAsia="Times New Roman" w:hAnsi="Times New Roman" w:cs="Times New Roman"/>
          <w:color w:val="000000"/>
          <w:szCs w:val="20"/>
          <w:lang w:eastAsia="hr-HR"/>
        </w:rPr>
        <w:t xml:space="preserve"> održanoj 20. siječnja 2026.,</w:t>
      </w:r>
      <w:r w:rsidRPr="00C30998">
        <w:rPr>
          <w:rFonts w:ascii="Times New Roman" w:eastAsia="Times New Roman" w:hAnsi="Times New Roman" w:cs="Times New Roman"/>
          <w:szCs w:val="20"/>
          <w:lang w:eastAsia="hr-HR"/>
        </w:rPr>
        <w:t xml:space="preserve"> donijelo je</w:t>
      </w:r>
    </w:p>
    <w:p w:rsidR="00C30998" w:rsidRPr="00C30998" w:rsidRDefault="00C30998" w:rsidP="00C30998">
      <w:pPr>
        <w:spacing w:after="160" w:line="252" w:lineRule="auto"/>
        <w:rPr>
          <w:rFonts w:ascii="Calibri" w:eastAsia="Calibri" w:hAnsi="Calibri" w:cs="Times New Roman"/>
          <w:sz w:val="22"/>
        </w:rPr>
      </w:pP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b/>
          <w:szCs w:val="20"/>
          <w:lang w:eastAsia="hr-HR"/>
        </w:rPr>
      </w:pP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b/>
          <w:szCs w:val="20"/>
          <w:lang w:eastAsia="hr-HR"/>
        </w:rPr>
      </w:pPr>
      <w:r w:rsidRPr="00C30998">
        <w:rPr>
          <w:rFonts w:ascii="Times New Roman" w:eastAsia="Times New Roman" w:hAnsi="Times New Roman" w:cs="Times New Roman"/>
          <w:b/>
          <w:szCs w:val="20"/>
          <w:lang w:eastAsia="hr-HR"/>
        </w:rPr>
        <w:t>Z A K L J U Č A K</w:t>
      </w: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b/>
          <w:szCs w:val="20"/>
          <w:lang w:eastAsia="hr-HR"/>
        </w:rPr>
      </w:pPr>
      <w:r w:rsidRPr="00C30998">
        <w:rPr>
          <w:rFonts w:ascii="Times New Roman" w:eastAsia="Times New Roman" w:hAnsi="Times New Roman" w:cs="Times New Roman"/>
          <w:b/>
          <w:szCs w:val="20"/>
          <w:lang w:eastAsia="hr-HR"/>
        </w:rPr>
        <w:t xml:space="preserve"> o predlaganju kandidata za suce porotnike </w:t>
      </w: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b/>
          <w:szCs w:val="20"/>
          <w:lang w:eastAsia="hr-HR"/>
        </w:rPr>
      </w:pPr>
      <w:r w:rsidRPr="00C30998">
        <w:rPr>
          <w:rFonts w:ascii="Times New Roman" w:eastAsia="Times New Roman" w:hAnsi="Times New Roman" w:cs="Times New Roman"/>
          <w:b/>
          <w:szCs w:val="20"/>
          <w:lang w:eastAsia="hr-HR"/>
        </w:rPr>
        <w:t>Općinskog kaznenog suda u Zagrebu</w:t>
      </w:r>
    </w:p>
    <w:p w:rsidR="00C30998" w:rsidRPr="00C30998" w:rsidRDefault="00C30998" w:rsidP="00C30998">
      <w:pPr>
        <w:overflowPunct w:val="0"/>
        <w:autoSpaceDE w:val="0"/>
        <w:autoSpaceDN w:val="0"/>
        <w:adjustRightInd w:val="0"/>
        <w:jc w:val="center"/>
        <w:rPr>
          <w:rFonts w:ascii="Times New Roman" w:eastAsia="Times New Roman" w:hAnsi="Times New Roman" w:cs="Times New Roman"/>
          <w:b/>
          <w:szCs w:val="20"/>
          <w:lang w:eastAsia="hr-HR"/>
        </w:rPr>
      </w:pPr>
    </w:p>
    <w:p w:rsidR="00C30998" w:rsidRPr="00C30998" w:rsidRDefault="00C30998" w:rsidP="00C30998">
      <w:pPr>
        <w:autoSpaceDN w:val="0"/>
        <w:jc w:val="both"/>
        <w:rPr>
          <w:rFonts w:ascii="Times New Roman" w:eastAsia="Times New Roman" w:hAnsi="Times New Roman" w:cs="Times New Roman"/>
          <w:szCs w:val="24"/>
        </w:rPr>
      </w:pPr>
    </w:p>
    <w:p w:rsidR="00C30998" w:rsidRPr="00C30998" w:rsidRDefault="00C30998" w:rsidP="00C30998">
      <w:pPr>
        <w:numPr>
          <w:ilvl w:val="0"/>
          <w:numId w:val="17"/>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C30998">
        <w:rPr>
          <w:rFonts w:ascii="Times New Roman" w:eastAsia="Times New Roman" w:hAnsi="Times New Roman" w:cs="Times New Roman"/>
          <w:szCs w:val="24"/>
        </w:rPr>
        <w:t>Razmotren je dopis Odbora za mandatna pitanja, izbor i imenovanja Gradske skupštine Grada Zagreba o predlaganju kandidata za suce porotnike Općinskog kaznenog suda u Zagrebu.</w:t>
      </w:r>
    </w:p>
    <w:p w:rsidR="00C30998" w:rsidRPr="00C30998" w:rsidRDefault="00C30998" w:rsidP="00C30998">
      <w:pPr>
        <w:overflowPunct w:val="0"/>
        <w:autoSpaceDE w:val="0"/>
        <w:autoSpaceDN w:val="0"/>
        <w:adjustRightInd w:val="0"/>
        <w:ind w:left="1440"/>
        <w:jc w:val="both"/>
        <w:rPr>
          <w:rFonts w:ascii="Times New Roman" w:eastAsia="Times New Roman" w:hAnsi="Times New Roman" w:cs="Times New Roman"/>
          <w:szCs w:val="24"/>
        </w:rPr>
      </w:pPr>
      <w:r w:rsidRPr="00C30998">
        <w:rPr>
          <w:rFonts w:ascii="Times New Roman" w:eastAsia="Times New Roman" w:hAnsi="Times New Roman" w:cs="Times New Roman"/>
          <w:szCs w:val="24"/>
        </w:rPr>
        <w:t xml:space="preserve"> </w:t>
      </w:r>
    </w:p>
    <w:p w:rsidR="00C30998" w:rsidRPr="00C30998" w:rsidRDefault="00C30998" w:rsidP="00C30998">
      <w:pPr>
        <w:numPr>
          <w:ilvl w:val="0"/>
          <w:numId w:val="17"/>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C30998">
        <w:rPr>
          <w:rFonts w:ascii="Times New Roman" w:eastAsia="Times New Roman" w:hAnsi="Times New Roman" w:cs="Times New Roman"/>
          <w:szCs w:val="24"/>
        </w:rPr>
        <w:t xml:space="preserve">Vijeće predlaže gospođu </w:t>
      </w:r>
      <w:r w:rsidRPr="00C30998">
        <w:rPr>
          <w:rFonts w:ascii="Times New Roman" w:eastAsia="Times New Roman" w:hAnsi="Times New Roman" w:cs="Times New Roman"/>
          <w:b/>
          <w:szCs w:val="24"/>
        </w:rPr>
        <w:t>Andreju Marcetić.</w:t>
      </w:r>
    </w:p>
    <w:p w:rsidR="00C30998" w:rsidRPr="00C30998" w:rsidRDefault="00C30998" w:rsidP="00C30998">
      <w:pPr>
        <w:overflowPunct w:val="0"/>
        <w:autoSpaceDE w:val="0"/>
        <w:autoSpaceDN w:val="0"/>
        <w:adjustRightInd w:val="0"/>
        <w:ind w:left="1440"/>
        <w:jc w:val="both"/>
        <w:rPr>
          <w:rFonts w:ascii="Times New Roman" w:eastAsia="Times New Roman" w:hAnsi="Times New Roman" w:cs="Times New Roman"/>
          <w:szCs w:val="24"/>
        </w:rPr>
      </w:pPr>
    </w:p>
    <w:p w:rsidR="00C30998" w:rsidRPr="00C30998" w:rsidRDefault="00C30998" w:rsidP="00C30998">
      <w:pPr>
        <w:numPr>
          <w:ilvl w:val="0"/>
          <w:numId w:val="17"/>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C30998">
        <w:rPr>
          <w:rFonts w:ascii="Times New Roman" w:eastAsia="Times New Roman" w:hAnsi="Times New Roman" w:cs="Times New Roman"/>
          <w:szCs w:val="24"/>
        </w:rPr>
        <w:t>Ovaj zaključak dostavlja se Odboru za mandatna pitanja, izbor i imenovanja Gradske skupštine Grada Zagreba na daljnje postupanje.</w:t>
      </w:r>
    </w:p>
    <w:p w:rsidR="00C30998" w:rsidRPr="00C30998" w:rsidRDefault="00C30998" w:rsidP="00C30998">
      <w:pPr>
        <w:autoSpaceDN w:val="0"/>
        <w:ind w:firstLine="720"/>
        <w:rPr>
          <w:rFonts w:ascii="Times New Roman" w:eastAsia="Times New Roman" w:hAnsi="Times New Roman" w:cs="Times New Roman"/>
          <w:szCs w:val="24"/>
        </w:rPr>
      </w:pPr>
    </w:p>
    <w:p w:rsidR="00C30998" w:rsidRPr="00C30998" w:rsidRDefault="00C30998" w:rsidP="00C30998">
      <w:pPr>
        <w:autoSpaceDN w:val="0"/>
        <w:ind w:firstLine="720"/>
        <w:rPr>
          <w:rFonts w:ascii="Times New Roman" w:eastAsia="Times New Roman" w:hAnsi="Times New Roman" w:cs="Times New Roman"/>
          <w:szCs w:val="24"/>
        </w:rPr>
      </w:pPr>
    </w:p>
    <w:p w:rsidR="00C30998" w:rsidRPr="00C30998" w:rsidRDefault="00C30998" w:rsidP="00C30998">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C30998">
        <w:rPr>
          <w:rFonts w:ascii="Times New Roman" w:eastAsia="Times New Roman" w:hAnsi="Times New Roman" w:cs="Times New Roman"/>
          <w:sz w:val="28"/>
          <w:szCs w:val="28"/>
          <w:lang w:eastAsia="hr-HR"/>
        </w:rPr>
        <w:t xml:space="preserve">                                                                                                                                                                                                                                                                                                                                                                                                                                                                                                                                                                                                                                                                                                                                                                                                                                                                                                                                                                                                                                                                                                                                                                                                                                                                                                                                                                                                                                                                                                                                                                                                                                                                                                                                                                                                                                                                                                                                                                                                                                                                                                                                                                                                                                                                                                                                                                                                                                                                                                                                                                                                                                                                                                                                                                                                                                                                                                                                                                                                                                                                                                                                                                                                                                                                                                                                                                                                                                                                                                                                                                                                                                                                                                                                                                                                                                                                                                                                                                                                                                                                                                        </w:t>
      </w:r>
    </w:p>
    <w:p w:rsidR="00C30998" w:rsidRPr="00C30998" w:rsidRDefault="00C30998" w:rsidP="00C30998">
      <w:pPr>
        <w:overflowPunct w:val="0"/>
        <w:autoSpaceDE w:val="0"/>
        <w:autoSpaceDN w:val="0"/>
        <w:adjustRightInd w:val="0"/>
        <w:rPr>
          <w:rFonts w:ascii="Times New Roman" w:eastAsia="Times New Roman" w:hAnsi="Times New Roman" w:cs="Times New Roman"/>
          <w:szCs w:val="20"/>
          <w:lang w:eastAsia="hr-HR"/>
        </w:rPr>
      </w:pP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KLASA: 024-08/26-002/11</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URBROJ: 251-13-11-6/015-26-6</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Zagreb, 20. siječnja 2026.</w:t>
      </w: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 xml:space="preserve">                                                                                                                  Predsjednik</w:t>
      </w: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Vijeća Gradske četvrti</w:t>
      </w: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r w:rsidRPr="00C30998">
        <w:rPr>
          <w:rFonts w:ascii="Times New Roman" w:eastAsia="Times New Roman" w:hAnsi="Times New Roman" w:cs="Times New Roman"/>
          <w:szCs w:val="24"/>
          <w:lang w:eastAsia="hr-HR"/>
        </w:rPr>
        <w:t>Gornja Dubrava</w:t>
      </w: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ind w:left="5760"/>
        <w:jc w:val="center"/>
        <w:rPr>
          <w:rFonts w:ascii="Times New Roman" w:eastAsia="Times New Roman" w:hAnsi="Times New Roman" w:cs="Times New Roman"/>
          <w:szCs w:val="24"/>
          <w:lang w:eastAsia="hr-HR"/>
        </w:rPr>
      </w:pPr>
    </w:p>
    <w:p w:rsidR="00C30998" w:rsidRPr="00C30998" w:rsidRDefault="00C30998" w:rsidP="00C30998">
      <w:pPr>
        <w:overflowPunct w:val="0"/>
        <w:autoSpaceDE w:val="0"/>
        <w:autoSpaceDN w:val="0"/>
        <w:adjustRightInd w:val="0"/>
        <w:jc w:val="both"/>
        <w:rPr>
          <w:rFonts w:ascii="Times New Roman" w:eastAsia="Times New Roman" w:hAnsi="Times New Roman" w:cs="Times New Roman"/>
          <w:szCs w:val="20"/>
          <w:lang w:eastAsia="hr-HR"/>
        </w:rPr>
      </w:pPr>
      <w:r w:rsidRPr="00C30998">
        <w:rPr>
          <w:rFonts w:ascii="Times New Roman" w:eastAsia="Times New Roman" w:hAnsi="Times New Roman" w:cs="Times New Roman"/>
          <w:szCs w:val="24"/>
          <w:lang w:eastAsia="hr-HR"/>
        </w:rPr>
        <w:t xml:space="preserve">                                                                                                                 Dario Marić</w:t>
      </w: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AA4FB3" w:rsidRPr="00AA4FB3" w:rsidRDefault="00AA4FB3" w:rsidP="00AA4FB3">
      <w:pPr>
        <w:overflowPunct w:val="0"/>
        <w:autoSpaceDE w:val="0"/>
        <w:autoSpaceDN w:val="0"/>
        <w:adjustRightInd w:val="0"/>
        <w:jc w:val="both"/>
        <w:rPr>
          <w:rFonts w:ascii="Times New Roman" w:eastAsia="Times New Roman" w:hAnsi="Times New Roman" w:cs="Times New Roman"/>
          <w:szCs w:val="20"/>
          <w:lang w:eastAsia="hr-HR"/>
        </w:rPr>
      </w:pPr>
      <w:r w:rsidRPr="00AA4FB3">
        <w:rPr>
          <w:rFonts w:ascii="Times New Roman" w:eastAsia="Times New Roman" w:hAnsi="Times New Roman" w:cs="Times New Roman"/>
          <w:szCs w:val="20"/>
          <w:lang w:eastAsia="hr-HR"/>
        </w:rPr>
        <w:lastRenderedPageBreak/>
        <w:t xml:space="preserve">Na temelju članka </w:t>
      </w:r>
      <w:r w:rsidRPr="00AA4FB3">
        <w:rPr>
          <w:rFonts w:ascii="Times New Roman" w:eastAsia="Times New Roman" w:hAnsi="Times New Roman" w:cs="Times New Roman"/>
          <w:color w:val="000000"/>
          <w:szCs w:val="20"/>
          <w:lang w:eastAsia="hr-HR"/>
        </w:rPr>
        <w:t>80.</w:t>
      </w:r>
      <w:r w:rsidRPr="00AA4FB3">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AA4FB3">
        <w:rPr>
          <w:rFonts w:ascii="Times New Roman" w:eastAsia="Times New Roman" w:hAnsi="Times New Roman" w:cs="Times New Roman"/>
          <w:color w:val="000000"/>
          <w:szCs w:val="20"/>
          <w:lang w:eastAsia="hr-HR"/>
        </w:rPr>
        <w:t xml:space="preserve">17. </w:t>
      </w:r>
      <w:r w:rsidRPr="00AA4FB3">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AA4FB3">
        <w:rPr>
          <w:rFonts w:ascii="Times New Roman" w:eastAsia="Times New Roman" w:hAnsi="Times New Roman" w:cs="Times New Roman"/>
          <w:szCs w:val="20"/>
          <w:lang w:eastAsia="hr-HR"/>
        </w:rPr>
        <w:softHyphen/>
        <w:t>8. sjednici,</w:t>
      </w:r>
      <w:r w:rsidRPr="00AA4FB3">
        <w:rPr>
          <w:rFonts w:ascii="Times New Roman" w:eastAsia="Times New Roman" w:hAnsi="Times New Roman" w:cs="Times New Roman"/>
          <w:color w:val="000000"/>
          <w:szCs w:val="20"/>
          <w:lang w:eastAsia="hr-HR"/>
        </w:rPr>
        <w:t xml:space="preserve"> održanoj 20. siječnja 2026.,</w:t>
      </w:r>
      <w:r w:rsidRPr="00AA4FB3">
        <w:rPr>
          <w:rFonts w:ascii="Times New Roman" w:eastAsia="Times New Roman" w:hAnsi="Times New Roman" w:cs="Times New Roman"/>
          <w:szCs w:val="20"/>
          <w:lang w:eastAsia="hr-HR"/>
        </w:rPr>
        <w:t xml:space="preserve"> donijelo je</w:t>
      </w:r>
    </w:p>
    <w:p w:rsidR="00AA4FB3" w:rsidRPr="00AA4FB3" w:rsidRDefault="00AA4FB3" w:rsidP="00AA4FB3">
      <w:pPr>
        <w:spacing w:after="160" w:line="252" w:lineRule="auto"/>
        <w:rPr>
          <w:rFonts w:ascii="Calibri" w:eastAsia="Calibri" w:hAnsi="Calibri" w:cs="Times New Roman"/>
          <w:sz w:val="22"/>
        </w:rPr>
      </w:pPr>
    </w:p>
    <w:p w:rsidR="00AA4FB3" w:rsidRPr="00AA4FB3" w:rsidRDefault="00AA4FB3" w:rsidP="00AA4FB3">
      <w:pPr>
        <w:overflowPunct w:val="0"/>
        <w:autoSpaceDE w:val="0"/>
        <w:autoSpaceDN w:val="0"/>
        <w:adjustRightInd w:val="0"/>
        <w:jc w:val="center"/>
        <w:rPr>
          <w:rFonts w:ascii="Times New Roman" w:eastAsia="Times New Roman" w:hAnsi="Times New Roman" w:cs="Times New Roman"/>
          <w:b/>
          <w:szCs w:val="20"/>
          <w:lang w:eastAsia="hr-HR"/>
        </w:rPr>
      </w:pPr>
    </w:p>
    <w:p w:rsidR="00AA4FB3" w:rsidRPr="00AA4FB3" w:rsidRDefault="00AA4FB3" w:rsidP="00AA4FB3">
      <w:pPr>
        <w:overflowPunct w:val="0"/>
        <w:autoSpaceDE w:val="0"/>
        <w:autoSpaceDN w:val="0"/>
        <w:adjustRightInd w:val="0"/>
        <w:jc w:val="center"/>
        <w:rPr>
          <w:rFonts w:ascii="Times New Roman" w:eastAsia="Times New Roman" w:hAnsi="Times New Roman" w:cs="Times New Roman"/>
          <w:b/>
          <w:szCs w:val="20"/>
          <w:lang w:eastAsia="hr-HR"/>
        </w:rPr>
      </w:pPr>
      <w:r w:rsidRPr="00AA4FB3">
        <w:rPr>
          <w:rFonts w:ascii="Times New Roman" w:eastAsia="Times New Roman" w:hAnsi="Times New Roman" w:cs="Times New Roman"/>
          <w:b/>
          <w:szCs w:val="20"/>
          <w:lang w:eastAsia="hr-HR"/>
        </w:rPr>
        <w:t>Z A K L J U Č A K</w:t>
      </w:r>
    </w:p>
    <w:p w:rsidR="00AA4FB3" w:rsidRPr="00AA4FB3" w:rsidRDefault="00AA4FB3" w:rsidP="00AA4FB3">
      <w:pPr>
        <w:overflowPunct w:val="0"/>
        <w:autoSpaceDE w:val="0"/>
        <w:autoSpaceDN w:val="0"/>
        <w:adjustRightInd w:val="0"/>
        <w:jc w:val="center"/>
        <w:rPr>
          <w:rFonts w:ascii="Times New Roman" w:eastAsia="Times New Roman" w:hAnsi="Times New Roman" w:cs="Times New Roman"/>
          <w:b/>
          <w:szCs w:val="20"/>
          <w:lang w:eastAsia="hr-HR"/>
        </w:rPr>
      </w:pPr>
      <w:r w:rsidRPr="00AA4FB3">
        <w:rPr>
          <w:rFonts w:ascii="Times New Roman" w:eastAsia="Times New Roman" w:hAnsi="Times New Roman" w:cs="Times New Roman"/>
          <w:b/>
          <w:szCs w:val="20"/>
          <w:lang w:eastAsia="hr-HR"/>
        </w:rPr>
        <w:t xml:space="preserve"> o predlaganju kandidata za suce porotnike za mladež</w:t>
      </w:r>
    </w:p>
    <w:p w:rsidR="00AA4FB3" w:rsidRPr="00AA4FB3" w:rsidRDefault="00AA4FB3" w:rsidP="00AA4FB3">
      <w:pPr>
        <w:overflowPunct w:val="0"/>
        <w:autoSpaceDE w:val="0"/>
        <w:autoSpaceDN w:val="0"/>
        <w:adjustRightInd w:val="0"/>
        <w:jc w:val="center"/>
        <w:rPr>
          <w:rFonts w:ascii="Times New Roman" w:eastAsia="Times New Roman" w:hAnsi="Times New Roman" w:cs="Times New Roman"/>
          <w:b/>
          <w:szCs w:val="20"/>
          <w:lang w:eastAsia="hr-HR"/>
        </w:rPr>
      </w:pPr>
      <w:r w:rsidRPr="00AA4FB3">
        <w:rPr>
          <w:rFonts w:ascii="Times New Roman" w:eastAsia="Times New Roman" w:hAnsi="Times New Roman" w:cs="Times New Roman"/>
          <w:b/>
          <w:szCs w:val="20"/>
          <w:lang w:eastAsia="hr-HR"/>
        </w:rPr>
        <w:t>Općinskog kaznenog suda u Zagrebu</w:t>
      </w:r>
    </w:p>
    <w:p w:rsidR="00AA4FB3" w:rsidRPr="00AA4FB3" w:rsidRDefault="00AA4FB3" w:rsidP="00AA4FB3">
      <w:pPr>
        <w:overflowPunct w:val="0"/>
        <w:autoSpaceDE w:val="0"/>
        <w:autoSpaceDN w:val="0"/>
        <w:adjustRightInd w:val="0"/>
        <w:jc w:val="center"/>
        <w:rPr>
          <w:rFonts w:ascii="Times New Roman" w:eastAsia="Times New Roman" w:hAnsi="Times New Roman" w:cs="Times New Roman"/>
          <w:b/>
          <w:szCs w:val="20"/>
          <w:lang w:eastAsia="hr-HR"/>
        </w:rPr>
      </w:pPr>
    </w:p>
    <w:p w:rsidR="00AA4FB3" w:rsidRPr="00AA4FB3" w:rsidRDefault="00AA4FB3" w:rsidP="00AA4FB3">
      <w:pPr>
        <w:autoSpaceDN w:val="0"/>
        <w:jc w:val="both"/>
        <w:rPr>
          <w:rFonts w:ascii="Times New Roman" w:eastAsia="Times New Roman" w:hAnsi="Times New Roman" w:cs="Times New Roman"/>
          <w:szCs w:val="24"/>
        </w:rPr>
      </w:pPr>
    </w:p>
    <w:p w:rsidR="00AA4FB3" w:rsidRPr="00AA4FB3" w:rsidRDefault="00AA4FB3" w:rsidP="00AA4FB3">
      <w:pPr>
        <w:numPr>
          <w:ilvl w:val="0"/>
          <w:numId w:val="42"/>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AA4FB3">
        <w:rPr>
          <w:rFonts w:ascii="Times New Roman" w:eastAsia="Times New Roman" w:hAnsi="Times New Roman" w:cs="Times New Roman"/>
          <w:szCs w:val="24"/>
        </w:rPr>
        <w:t>Razmotren je dopis Odbora za mandatna pitanja, izbor i imenovanja Gradske skupštine Grada Zagreba o predlaganju kandidata za suce porotnike za mladež Općinskog kaznenog suda u Zagrebu.</w:t>
      </w:r>
    </w:p>
    <w:p w:rsidR="00AA4FB3" w:rsidRPr="00AA4FB3" w:rsidRDefault="00AA4FB3" w:rsidP="00AA4FB3">
      <w:pPr>
        <w:overflowPunct w:val="0"/>
        <w:autoSpaceDE w:val="0"/>
        <w:autoSpaceDN w:val="0"/>
        <w:adjustRightInd w:val="0"/>
        <w:ind w:left="1440"/>
        <w:jc w:val="both"/>
        <w:rPr>
          <w:rFonts w:ascii="Times New Roman" w:eastAsia="Times New Roman" w:hAnsi="Times New Roman" w:cs="Times New Roman"/>
          <w:szCs w:val="24"/>
        </w:rPr>
      </w:pPr>
      <w:r w:rsidRPr="00AA4FB3">
        <w:rPr>
          <w:rFonts w:ascii="Times New Roman" w:eastAsia="Times New Roman" w:hAnsi="Times New Roman" w:cs="Times New Roman"/>
          <w:szCs w:val="24"/>
        </w:rPr>
        <w:t xml:space="preserve"> </w:t>
      </w:r>
    </w:p>
    <w:p w:rsidR="00AA4FB3" w:rsidRPr="00AA4FB3" w:rsidRDefault="00AA4FB3" w:rsidP="00AA4FB3">
      <w:pPr>
        <w:numPr>
          <w:ilvl w:val="0"/>
          <w:numId w:val="42"/>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AA4FB3">
        <w:rPr>
          <w:rFonts w:ascii="Times New Roman" w:eastAsia="Times New Roman" w:hAnsi="Times New Roman" w:cs="Times New Roman"/>
          <w:szCs w:val="24"/>
        </w:rPr>
        <w:t xml:space="preserve">Vijeće predlaže gospođu </w:t>
      </w:r>
      <w:r w:rsidRPr="00AA4FB3">
        <w:rPr>
          <w:rFonts w:ascii="Times New Roman" w:eastAsia="Times New Roman" w:hAnsi="Times New Roman" w:cs="Times New Roman"/>
          <w:b/>
          <w:szCs w:val="24"/>
        </w:rPr>
        <w:t>Andreju Marcetić.</w:t>
      </w:r>
    </w:p>
    <w:p w:rsidR="00AA4FB3" w:rsidRPr="00AA4FB3" w:rsidRDefault="00AA4FB3" w:rsidP="00AA4FB3">
      <w:pPr>
        <w:overflowPunct w:val="0"/>
        <w:autoSpaceDE w:val="0"/>
        <w:autoSpaceDN w:val="0"/>
        <w:adjustRightInd w:val="0"/>
        <w:ind w:left="1440"/>
        <w:jc w:val="both"/>
        <w:rPr>
          <w:rFonts w:ascii="Times New Roman" w:eastAsia="Times New Roman" w:hAnsi="Times New Roman" w:cs="Times New Roman"/>
          <w:szCs w:val="24"/>
        </w:rPr>
      </w:pPr>
    </w:p>
    <w:p w:rsidR="00AA4FB3" w:rsidRPr="00AA4FB3" w:rsidRDefault="00AA4FB3" w:rsidP="00AA4FB3">
      <w:pPr>
        <w:numPr>
          <w:ilvl w:val="0"/>
          <w:numId w:val="42"/>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AA4FB3">
        <w:rPr>
          <w:rFonts w:ascii="Times New Roman" w:eastAsia="Times New Roman" w:hAnsi="Times New Roman" w:cs="Times New Roman"/>
          <w:szCs w:val="24"/>
        </w:rPr>
        <w:t>Ovaj zaključak dostavlja se Odboru za mandatna pitanja, izbor i imenovanja Gradske skupštine Grada Zagreba na daljnje postupanje.</w:t>
      </w:r>
    </w:p>
    <w:p w:rsidR="00AA4FB3" w:rsidRPr="00AA4FB3" w:rsidRDefault="00AA4FB3" w:rsidP="00AA4FB3">
      <w:pPr>
        <w:autoSpaceDN w:val="0"/>
        <w:ind w:firstLine="720"/>
        <w:rPr>
          <w:rFonts w:ascii="Times New Roman" w:eastAsia="Times New Roman" w:hAnsi="Times New Roman" w:cs="Times New Roman"/>
          <w:szCs w:val="24"/>
        </w:rPr>
      </w:pPr>
    </w:p>
    <w:p w:rsidR="00AA4FB3" w:rsidRPr="00AA4FB3" w:rsidRDefault="00AA4FB3" w:rsidP="00AA4FB3">
      <w:pPr>
        <w:autoSpaceDN w:val="0"/>
        <w:ind w:firstLine="720"/>
        <w:rPr>
          <w:rFonts w:ascii="Times New Roman" w:eastAsia="Times New Roman" w:hAnsi="Times New Roman" w:cs="Times New Roman"/>
          <w:szCs w:val="24"/>
        </w:rPr>
      </w:pPr>
    </w:p>
    <w:p w:rsidR="00AA4FB3" w:rsidRPr="00AA4FB3" w:rsidRDefault="00AA4FB3" w:rsidP="00AA4FB3">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AA4FB3">
        <w:rPr>
          <w:rFonts w:ascii="Times New Roman" w:eastAsia="Times New Roman" w:hAnsi="Times New Roman" w:cs="Times New Roman"/>
          <w:sz w:val="28"/>
          <w:szCs w:val="28"/>
          <w:lang w:eastAsia="hr-HR"/>
        </w:rPr>
        <w:t xml:space="preserve">                                                                                                                                                                                                                                                                                                                                                                                                                                                                                                                                                                                                                                                                                                                                                                                                                                                                                                                                                                                                                                                                                                                                                                                                                                                                                                                                                                                                                                                                                                                                                                                                                                                                                                                                                                                                                                                                                                                                                                                                                                                                                                                                                                                                                                                                                                                                                                                                                                                                                                                                                                                                                                                                                                                                                                                                                                                                                                                                                                                                                                                                                                                                                                                                                                                                                                                                                                                                                                                                                                                                                                                                                                                                                                                                                                                                                                                                                                                                                                                                                                                                                                        </w:t>
      </w:r>
    </w:p>
    <w:p w:rsidR="00AA4FB3" w:rsidRPr="00AA4FB3" w:rsidRDefault="00AA4FB3" w:rsidP="00AA4FB3">
      <w:pPr>
        <w:overflowPunct w:val="0"/>
        <w:autoSpaceDE w:val="0"/>
        <w:autoSpaceDN w:val="0"/>
        <w:adjustRightInd w:val="0"/>
        <w:rPr>
          <w:rFonts w:ascii="Times New Roman" w:eastAsia="Times New Roman" w:hAnsi="Times New Roman" w:cs="Times New Roman"/>
          <w:szCs w:val="20"/>
          <w:lang w:eastAsia="hr-HR"/>
        </w:rPr>
      </w:pPr>
    </w:p>
    <w:p w:rsidR="00AA4FB3" w:rsidRPr="00AA4FB3" w:rsidRDefault="00AA4FB3" w:rsidP="00AA4FB3">
      <w:pPr>
        <w:overflowPunct w:val="0"/>
        <w:autoSpaceDE w:val="0"/>
        <w:autoSpaceDN w:val="0"/>
        <w:adjustRightInd w:val="0"/>
        <w:rPr>
          <w:rFonts w:ascii="Times New Roman" w:eastAsia="Times New Roman" w:hAnsi="Times New Roman" w:cs="Times New Roman"/>
          <w:szCs w:val="24"/>
          <w:lang w:eastAsia="hr-HR"/>
        </w:rPr>
      </w:pPr>
      <w:r w:rsidRPr="00AA4FB3">
        <w:rPr>
          <w:rFonts w:ascii="Times New Roman" w:eastAsia="Times New Roman" w:hAnsi="Times New Roman" w:cs="Times New Roman"/>
          <w:szCs w:val="24"/>
          <w:lang w:eastAsia="hr-HR"/>
        </w:rPr>
        <w:t>KLASA: 024-08/26-002/11</w:t>
      </w:r>
    </w:p>
    <w:p w:rsidR="00AA4FB3" w:rsidRPr="00AA4FB3" w:rsidRDefault="00AA4FB3" w:rsidP="00AA4FB3">
      <w:pPr>
        <w:overflowPunct w:val="0"/>
        <w:autoSpaceDE w:val="0"/>
        <w:autoSpaceDN w:val="0"/>
        <w:adjustRightInd w:val="0"/>
        <w:rPr>
          <w:rFonts w:ascii="Times New Roman" w:eastAsia="Times New Roman" w:hAnsi="Times New Roman" w:cs="Times New Roman"/>
          <w:szCs w:val="24"/>
          <w:lang w:eastAsia="hr-HR"/>
        </w:rPr>
      </w:pPr>
      <w:r w:rsidRPr="00AA4FB3">
        <w:rPr>
          <w:rFonts w:ascii="Times New Roman" w:eastAsia="Times New Roman" w:hAnsi="Times New Roman" w:cs="Times New Roman"/>
          <w:szCs w:val="24"/>
          <w:lang w:eastAsia="hr-HR"/>
        </w:rPr>
        <w:t>URBROJ: 251-13-11-6/015-26-7</w:t>
      </w:r>
    </w:p>
    <w:p w:rsidR="00AA4FB3" w:rsidRPr="00AA4FB3" w:rsidRDefault="00AA4FB3" w:rsidP="00AA4FB3">
      <w:pPr>
        <w:overflowPunct w:val="0"/>
        <w:autoSpaceDE w:val="0"/>
        <w:autoSpaceDN w:val="0"/>
        <w:adjustRightInd w:val="0"/>
        <w:rPr>
          <w:rFonts w:ascii="Times New Roman" w:eastAsia="Times New Roman" w:hAnsi="Times New Roman" w:cs="Times New Roman"/>
          <w:szCs w:val="24"/>
          <w:lang w:eastAsia="hr-HR"/>
        </w:rPr>
      </w:pPr>
      <w:r w:rsidRPr="00AA4FB3">
        <w:rPr>
          <w:rFonts w:ascii="Times New Roman" w:eastAsia="Times New Roman" w:hAnsi="Times New Roman" w:cs="Times New Roman"/>
          <w:szCs w:val="24"/>
          <w:lang w:eastAsia="hr-HR"/>
        </w:rPr>
        <w:t>Zagreb, 20. siječnja 2026.</w:t>
      </w:r>
    </w:p>
    <w:p w:rsidR="00AA4FB3" w:rsidRPr="00AA4FB3" w:rsidRDefault="00AA4FB3" w:rsidP="00AA4FB3">
      <w:pPr>
        <w:overflowPunct w:val="0"/>
        <w:autoSpaceDE w:val="0"/>
        <w:autoSpaceDN w:val="0"/>
        <w:adjustRightInd w:val="0"/>
        <w:rPr>
          <w:rFonts w:ascii="Times New Roman" w:eastAsia="Times New Roman" w:hAnsi="Times New Roman" w:cs="Times New Roman"/>
          <w:szCs w:val="24"/>
          <w:lang w:eastAsia="hr-HR"/>
        </w:rPr>
      </w:pPr>
    </w:p>
    <w:p w:rsidR="00AA4FB3" w:rsidRPr="00AA4FB3" w:rsidRDefault="00AA4FB3" w:rsidP="00AA4FB3">
      <w:pPr>
        <w:overflowPunct w:val="0"/>
        <w:autoSpaceDE w:val="0"/>
        <w:autoSpaceDN w:val="0"/>
        <w:adjustRightInd w:val="0"/>
        <w:rPr>
          <w:rFonts w:ascii="Times New Roman" w:eastAsia="Times New Roman" w:hAnsi="Times New Roman" w:cs="Times New Roman"/>
          <w:szCs w:val="24"/>
          <w:lang w:eastAsia="hr-HR"/>
        </w:rPr>
      </w:pPr>
    </w:p>
    <w:p w:rsidR="00AA4FB3" w:rsidRPr="00AA4FB3" w:rsidRDefault="00AA4FB3" w:rsidP="00AA4FB3">
      <w:pPr>
        <w:overflowPunct w:val="0"/>
        <w:autoSpaceDE w:val="0"/>
        <w:autoSpaceDN w:val="0"/>
        <w:adjustRightInd w:val="0"/>
        <w:rPr>
          <w:rFonts w:ascii="Times New Roman" w:eastAsia="Times New Roman" w:hAnsi="Times New Roman" w:cs="Times New Roman"/>
          <w:szCs w:val="24"/>
          <w:lang w:eastAsia="hr-HR"/>
        </w:rPr>
      </w:pPr>
      <w:r w:rsidRPr="00AA4FB3">
        <w:rPr>
          <w:rFonts w:ascii="Times New Roman" w:eastAsia="Times New Roman" w:hAnsi="Times New Roman" w:cs="Times New Roman"/>
          <w:szCs w:val="24"/>
          <w:lang w:eastAsia="hr-HR"/>
        </w:rPr>
        <w:t xml:space="preserve">                                                                                                                  Predsjednik</w:t>
      </w:r>
    </w:p>
    <w:p w:rsidR="00AA4FB3" w:rsidRPr="00AA4FB3" w:rsidRDefault="00AA4FB3" w:rsidP="00AA4FB3">
      <w:pPr>
        <w:overflowPunct w:val="0"/>
        <w:autoSpaceDE w:val="0"/>
        <w:autoSpaceDN w:val="0"/>
        <w:adjustRightInd w:val="0"/>
        <w:ind w:left="5760"/>
        <w:jc w:val="center"/>
        <w:rPr>
          <w:rFonts w:ascii="Times New Roman" w:eastAsia="Times New Roman" w:hAnsi="Times New Roman" w:cs="Times New Roman"/>
          <w:szCs w:val="24"/>
          <w:lang w:eastAsia="hr-HR"/>
        </w:rPr>
      </w:pPr>
      <w:r w:rsidRPr="00AA4FB3">
        <w:rPr>
          <w:rFonts w:ascii="Times New Roman" w:eastAsia="Times New Roman" w:hAnsi="Times New Roman" w:cs="Times New Roman"/>
          <w:szCs w:val="24"/>
          <w:lang w:eastAsia="hr-HR"/>
        </w:rPr>
        <w:t>Vijeća Gradske četvrti</w:t>
      </w:r>
    </w:p>
    <w:p w:rsidR="00AA4FB3" w:rsidRPr="00AA4FB3" w:rsidRDefault="00AA4FB3" w:rsidP="00AA4FB3">
      <w:pPr>
        <w:overflowPunct w:val="0"/>
        <w:autoSpaceDE w:val="0"/>
        <w:autoSpaceDN w:val="0"/>
        <w:adjustRightInd w:val="0"/>
        <w:ind w:left="5760"/>
        <w:jc w:val="center"/>
        <w:rPr>
          <w:rFonts w:ascii="Times New Roman" w:eastAsia="Times New Roman" w:hAnsi="Times New Roman" w:cs="Times New Roman"/>
          <w:szCs w:val="24"/>
          <w:lang w:eastAsia="hr-HR"/>
        </w:rPr>
      </w:pPr>
      <w:r w:rsidRPr="00AA4FB3">
        <w:rPr>
          <w:rFonts w:ascii="Times New Roman" w:eastAsia="Times New Roman" w:hAnsi="Times New Roman" w:cs="Times New Roman"/>
          <w:szCs w:val="24"/>
          <w:lang w:eastAsia="hr-HR"/>
        </w:rPr>
        <w:t>Gornja Dubrava</w:t>
      </w:r>
    </w:p>
    <w:p w:rsidR="00AA4FB3" w:rsidRPr="00AA4FB3" w:rsidRDefault="00AA4FB3" w:rsidP="00AA4FB3">
      <w:pPr>
        <w:overflowPunct w:val="0"/>
        <w:autoSpaceDE w:val="0"/>
        <w:autoSpaceDN w:val="0"/>
        <w:adjustRightInd w:val="0"/>
        <w:ind w:left="5760"/>
        <w:jc w:val="center"/>
        <w:rPr>
          <w:rFonts w:ascii="Times New Roman" w:eastAsia="Times New Roman" w:hAnsi="Times New Roman" w:cs="Times New Roman"/>
          <w:szCs w:val="24"/>
          <w:lang w:eastAsia="hr-HR"/>
        </w:rPr>
      </w:pPr>
    </w:p>
    <w:p w:rsidR="00AA4FB3" w:rsidRPr="00AA4FB3" w:rsidRDefault="00AA4FB3" w:rsidP="00AA4FB3">
      <w:pPr>
        <w:overflowPunct w:val="0"/>
        <w:autoSpaceDE w:val="0"/>
        <w:autoSpaceDN w:val="0"/>
        <w:adjustRightInd w:val="0"/>
        <w:ind w:left="5760"/>
        <w:jc w:val="center"/>
        <w:rPr>
          <w:rFonts w:ascii="Times New Roman" w:eastAsia="Times New Roman" w:hAnsi="Times New Roman" w:cs="Times New Roman"/>
          <w:szCs w:val="24"/>
          <w:lang w:eastAsia="hr-HR"/>
        </w:rPr>
      </w:pPr>
    </w:p>
    <w:p w:rsidR="00AA4FB3" w:rsidRPr="00AA4FB3" w:rsidRDefault="00AA4FB3" w:rsidP="00AA4FB3">
      <w:pPr>
        <w:overflowPunct w:val="0"/>
        <w:autoSpaceDE w:val="0"/>
        <w:autoSpaceDN w:val="0"/>
        <w:adjustRightInd w:val="0"/>
        <w:jc w:val="both"/>
        <w:rPr>
          <w:rFonts w:ascii="Times New Roman" w:eastAsia="Times New Roman" w:hAnsi="Times New Roman" w:cs="Times New Roman"/>
          <w:szCs w:val="20"/>
          <w:lang w:eastAsia="hr-HR"/>
        </w:rPr>
      </w:pPr>
      <w:r w:rsidRPr="00AA4FB3">
        <w:rPr>
          <w:rFonts w:ascii="Times New Roman" w:eastAsia="Times New Roman" w:hAnsi="Times New Roman" w:cs="Times New Roman"/>
          <w:szCs w:val="24"/>
          <w:lang w:eastAsia="hr-HR"/>
        </w:rPr>
        <w:t xml:space="preserve">                                                                                                                 Dario Marić</w:t>
      </w:r>
    </w:p>
    <w:p w:rsidR="00C30998" w:rsidRDefault="00C30998" w:rsidP="001123EE">
      <w:pPr>
        <w:tabs>
          <w:tab w:val="left" w:pos="2175"/>
        </w:tabs>
        <w:rPr>
          <w:rFonts w:ascii="Times New Roman" w:hAnsi="Times New Roman" w:cs="Times New Roman"/>
        </w:rPr>
      </w:pPr>
    </w:p>
    <w:sectPr w:rsidR="00C30998" w:rsidSect="002F70BF">
      <w:pgSz w:w="11906" w:h="16838"/>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40FF"/>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3352455"/>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83B7DB9"/>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C0833E3"/>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C2236E5"/>
    <w:multiLevelType w:val="multilevel"/>
    <w:tmpl w:val="5686ED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AD4B1B"/>
    <w:multiLevelType w:val="multilevel"/>
    <w:tmpl w:val="FF225F3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376584C"/>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15:restartNumberingAfterBreak="0">
    <w:nsid w:val="14EE1CCA"/>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19AE6BD5"/>
    <w:multiLevelType w:val="multilevel"/>
    <w:tmpl w:val="1E5C1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A5E4CB8"/>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02B3C23"/>
    <w:multiLevelType w:val="hybridMultilevel"/>
    <w:tmpl w:val="86E8F1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785BAE"/>
    <w:multiLevelType w:val="hybridMultilevel"/>
    <w:tmpl w:val="B0ECDC2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7D24DF1"/>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4" w15:restartNumberingAfterBreak="0">
    <w:nsid w:val="2C74260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5" w15:restartNumberingAfterBreak="0">
    <w:nsid w:val="33A17468"/>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A2C640F"/>
    <w:multiLevelType w:val="hybridMultilevel"/>
    <w:tmpl w:val="E1E23C2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3EB56717"/>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8" w15:restartNumberingAfterBreak="0">
    <w:nsid w:val="42BF5B30"/>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48A16FB"/>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5D2472C"/>
    <w:multiLevelType w:val="hybridMultilevel"/>
    <w:tmpl w:val="A364A65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7E5681A"/>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CD37031"/>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4F92601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4" w15:restartNumberingAfterBreak="0">
    <w:nsid w:val="4FE70C32"/>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4FFD596E"/>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6" w15:restartNumberingAfterBreak="0">
    <w:nsid w:val="4FFD686F"/>
    <w:multiLevelType w:val="multilevel"/>
    <w:tmpl w:val="72B291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54A343D2"/>
    <w:multiLevelType w:val="hybridMultilevel"/>
    <w:tmpl w:val="B0ECDC2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9" w15:restartNumberingAfterBreak="0">
    <w:nsid w:val="584D57BA"/>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0" w15:restartNumberingAfterBreak="0">
    <w:nsid w:val="5DE445EE"/>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626459E1"/>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6311458B"/>
    <w:multiLevelType w:val="hybridMultilevel"/>
    <w:tmpl w:val="CB82E2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61752C5"/>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4" w15:restartNumberingAfterBreak="0">
    <w:nsid w:val="7A7825D2"/>
    <w:multiLevelType w:val="hybridMultilevel"/>
    <w:tmpl w:val="4B405EB8"/>
    <w:lvl w:ilvl="0" w:tplc="540CB042">
      <w:start w:val="1"/>
      <w:numFmt w:val="decimal"/>
      <w:lvlText w:val="%1."/>
      <w:lvlJc w:val="left"/>
      <w:pPr>
        <w:ind w:left="1080" w:hanging="360"/>
      </w:pPr>
      <w:rPr>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7A8E6392"/>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7AA96800"/>
    <w:multiLevelType w:val="hybridMultilevel"/>
    <w:tmpl w:val="2CF649BA"/>
    <w:lvl w:ilvl="0" w:tplc="385C6B1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7" w15:restartNumberingAfterBreak="0">
    <w:nsid w:val="7B9A144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8" w15:restartNumberingAfterBreak="0">
    <w:nsid w:val="7CFE7635"/>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9" w15:restartNumberingAfterBreak="0">
    <w:nsid w:val="7F0B2B3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0"/>
  </w:num>
  <w:num w:numId="4">
    <w:abstractNumId w:val="12"/>
  </w:num>
  <w:num w:numId="5">
    <w:abstractNumId w:val="17"/>
  </w:num>
  <w:num w:numId="6">
    <w:abstractNumId w:val="39"/>
  </w:num>
  <w:num w:numId="7">
    <w:abstractNumId w:val="37"/>
  </w:num>
  <w:num w:numId="8">
    <w:abstractNumId w:val="7"/>
  </w:num>
  <w:num w:numId="9">
    <w:abstractNumId w:val="6"/>
  </w:num>
  <w:num w:numId="10">
    <w:abstractNumId w:val="14"/>
  </w:num>
  <w:num w:numId="11">
    <w:abstractNumId w:val="23"/>
  </w:num>
  <w:num w:numId="12">
    <w:abstractNumId w:val="25"/>
  </w:num>
  <w:num w:numId="13">
    <w:abstractNumId w:val="36"/>
  </w:num>
  <w:num w:numId="14">
    <w:abstractNumId w:val="34"/>
  </w:num>
  <w:num w:numId="15">
    <w:abstractNumId w:val="1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
  </w:num>
  <w:num w:numId="19">
    <w:abstractNumId w:val="35"/>
  </w:num>
  <w:num w:numId="20">
    <w:abstractNumId w:val="19"/>
  </w:num>
  <w:num w:numId="21">
    <w:abstractNumId w:val="24"/>
  </w:num>
  <w:num w:numId="22">
    <w:abstractNumId w:val="22"/>
  </w:num>
  <w:num w:numId="23">
    <w:abstractNumId w:val="31"/>
  </w:num>
  <w:num w:numId="24">
    <w:abstractNumId w:val="38"/>
  </w:num>
  <w:num w:numId="25">
    <w:abstractNumId w:val="21"/>
  </w:num>
  <w:num w:numId="26">
    <w:abstractNumId w:val="30"/>
  </w:num>
  <w:num w:numId="27">
    <w:abstractNumId w:val="2"/>
  </w:num>
  <w:num w:numId="28">
    <w:abstractNumId w:val="3"/>
  </w:num>
  <w:num w:numId="29">
    <w:abstractNumId w:val="0"/>
  </w:num>
  <w:num w:numId="30">
    <w:abstractNumId w:val="9"/>
  </w:num>
  <w:num w:numId="31">
    <w:abstractNumId w:val="15"/>
  </w:num>
  <w:num w:numId="32">
    <w:abstractNumId w:val="18"/>
  </w:num>
  <w:num w:numId="33">
    <w:abstractNumId w:val="33"/>
  </w:num>
  <w:num w:numId="34">
    <w:abstractNumId w:val="13"/>
  </w:num>
  <w:num w:numId="35">
    <w:abstractNumId w:val="32"/>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lvlOverride w:ilvl="2"/>
    <w:lvlOverride w:ilvl="3"/>
    <w:lvlOverride w:ilvl="4"/>
    <w:lvlOverride w:ilvl="5"/>
    <w:lvlOverride w:ilvl="6"/>
    <w:lvlOverride w:ilvl="7"/>
    <w:lvlOverride w:ilvl="8"/>
  </w:num>
  <w:num w:numId="40">
    <w:abstractNumId w:val="16"/>
  </w:num>
  <w:num w:numId="41">
    <w:abstractNumId w:val="27"/>
  </w:num>
  <w:num w:numId="42">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2FF7"/>
    <w:rsid w:val="00003C22"/>
    <w:rsid w:val="00007F56"/>
    <w:rsid w:val="000134B0"/>
    <w:rsid w:val="0002034E"/>
    <w:rsid w:val="000206DA"/>
    <w:rsid w:val="000259DE"/>
    <w:rsid w:val="00026025"/>
    <w:rsid w:val="00041094"/>
    <w:rsid w:val="000511B0"/>
    <w:rsid w:val="00057F70"/>
    <w:rsid w:val="00065899"/>
    <w:rsid w:val="0009174F"/>
    <w:rsid w:val="00095918"/>
    <w:rsid w:val="000A0358"/>
    <w:rsid w:val="000A3906"/>
    <w:rsid w:val="000B0576"/>
    <w:rsid w:val="000D1F1B"/>
    <w:rsid w:val="000E18A7"/>
    <w:rsid w:val="001123EE"/>
    <w:rsid w:val="00117C60"/>
    <w:rsid w:val="001233ED"/>
    <w:rsid w:val="00125C48"/>
    <w:rsid w:val="00126AA9"/>
    <w:rsid w:val="00131509"/>
    <w:rsid w:val="00150A8D"/>
    <w:rsid w:val="001559FD"/>
    <w:rsid w:val="0016648F"/>
    <w:rsid w:val="0017173F"/>
    <w:rsid w:val="00174BF4"/>
    <w:rsid w:val="00190D79"/>
    <w:rsid w:val="00196DFC"/>
    <w:rsid w:val="001A3946"/>
    <w:rsid w:val="001B0CA4"/>
    <w:rsid w:val="001C01F4"/>
    <w:rsid w:val="001C288C"/>
    <w:rsid w:val="001C5E03"/>
    <w:rsid w:val="001E21E9"/>
    <w:rsid w:val="001E2F71"/>
    <w:rsid w:val="001E6072"/>
    <w:rsid w:val="001E70B6"/>
    <w:rsid w:val="001F56DD"/>
    <w:rsid w:val="001F6FED"/>
    <w:rsid w:val="002043D7"/>
    <w:rsid w:val="0020508A"/>
    <w:rsid w:val="00205533"/>
    <w:rsid w:val="00210C8C"/>
    <w:rsid w:val="002133BA"/>
    <w:rsid w:val="00216B47"/>
    <w:rsid w:val="00221554"/>
    <w:rsid w:val="002231B9"/>
    <w:rsid w:val="002252C6"/>
    <w:rsid w:val="0022794D"/>
    <w:rsid w:val="00232261"/>
    <w:rsid w:val="002352CD"/>
    <w:rsid w:val="00235DED"/>
    <w:rsid w:val="002377DD"/>
    <w:rsid w:val="00243217"/>
    <w:rsid w:val="002441E8"/>
    <w:rsid w:val="0026013A"/>
    <w:rsid w:val="00260936"/>
    <w:rsid w:val="0026308F"/>
    <w:rsid w:val="00264C56"/>
    <w:rsid w:val="00265102"/>
    <w:rsid w:val="002715F9"/>
    <w:rsid w:val="00296672"/>
    <w:rsid w:val="002A5FE0"/>
    <w:rsid w:val="002B497A"/>
    <w:rsid w:val="002B5CB2"/>
    <w:rsid w:val="002B62ED"/>
    <w:rsid w:val="002C130D"/>
    <w:rsid w:val="002E1460"/>
    <w:rsid w:val="002E1699"/>
    <w:rsid w:val="002F6252"/>
    <w:rsid w:val="002F70BF"/>
    <w:rsid w:val="002F7A83"/>
    <w:rsid w:val="00304DD6"/>
    <w:rsid w:val="00306348"/>
    <w:rsid w:val="00313FB3"/>
    <w:rsid w:val="00334D43"/>
    <w:rsid w:val="00335F55"/>
    <w:rsid w:val="0034798D"/>
    <w:rsid w:val="003517C7"/>
    <w:rsid w:val="0035430D"/>
    <w:rsid w:val="0036080D"/>
    <w:rsid w:val="003640A9"/>
    <w:rsid w:val="00364309"/>
    <w:rsid w:val="00367529"/>
    <w:rsid w:val="00374787"/>
    <w:rsid w:val="003760FB"/>
    <w:rsid w:val="00376680"/>
    <w:rsid w:val="003823BC"/>
    <w:rsid w:val="003861D0"/>
    <w:rsid w:val="00391D6C"/>
    <w:rsid w:val="003933B9"/>
    <w:rsid w:val="003A1EED"/>
    <w:rsid w:val="003A46BC"/>
    <w:rsid w:val="003A4F98"/>
    <w:rsid w:val="003B2DEE"/>
    <w:rsid w:val="003E0ACB"/>
    <w:rsid w:val="003E3456"/>
    <w:rsid w:val="003E454E"/>
    <w:rsid w:val="003F2427"/>
    <w:rsid w:val="003F3A26"/>
    <w:rsid w:val="0040119C"/>
    <w:rsid w:val="004063D5"/>
    <w:rsid w:val="004066F5"/>
    <w:rsid w:val="00416133"/>
    <w:rsid w:val="004209B8"/>
    <w:rsid w:val="00420CFE"/>
    <w:rsid w:val="0042381A"/>
    <w:rsid w:val="00425E84"/>
    <w:rsid w:val="004271CD"/>
    <w:rsid w:val="0043298D"/>
    <w:rsid w:val="004331B6"/>
    <w:rsid w:val="00434568"/>
    <w:rsid w:val="0044150F"/>
    <w:rsid w:val="00451E7C"/>
    <w:rsid w:val="004524CB"/>
    <w:rsid w:val="004526EB"/>
    <w:rsid w:val="00466FDF"/>
    <w:rsid w:val="00473EA0"/>
    <w:rsid w:val="004876CA"/>
    <w:rsid w:val="004915C3"/>
    <w:rsid w:val="0049289A"/>
    <w:rsid w:val="004A1556"/>
    <w:rsid w:val="004A484B"/>
    <w:rsid w:val="004A5484"/>
    <w:rsid w:val="004A5CB1"/>
    <w:rsid w:val="004B0A81"/>
    <w:rsid w:val="004B11AC"/>
    <w:rsid w:val="004C1D23"/>
    <w:rsid w:val="004F0090"/>
    <w:rsid w:val="004F1557"/>
    <w:rsid w:val="004F4F53"/>
    <w:rsid w:val="00503921"/>
    <w:rsid w:val="00503EDA"/>
    <w:rsid w:val="00506C38"/>
    <w:rsid w:val="005134E1"/>
    <w:rsid w:val="00530C4A"/>
    <w:rsid w:val="0054473A"/>
    <w:rsid w:val="0055084D"/>
    <w:rsid w:val="0056071A"/>
    <w:rsid w:val="005610A3"/>
    <w:rsid w:val="005701EB"/>
    <w:rsid w:val="00577F63"/>
    <w:rsid w:val="00581293"/>
    <w:rsid w:val="005936B4"/>
    <w:rsid w:val="005A3A9E"/>
    <w:rsid w:val="005A78F3"/>
    <w:rsid w:val="005B2146"/>
    <w:rsid w:val="005B6404"/>
    <w:rsid w:val="005B7A78"/>
    <w:rsid w:val="005C3899"/>
    <w:rsid w:val="005C59FC"/>
    <w:rsid w:val="005D08E9"/>
    <w:rsid w:val="005E1268"/>
    <w:rsid w:val="005E20D5"/>
    <w:rsid w:val="005E554B"/>
    <w:rsid w:val="005E71B0"/>
    <w:rsid w:val="005F53A9"/>
    <w:rsid w:val="006027D9"/>
    <w:rsid w:val="00617C86"/>
    <w:rsid w:val="00623AEE"/>
    <w:rsid w:val="00625417"/>
    <w:rsid w:val="00646218"/>
    <w:rsid w:val="00665D2C"/>
    <w:rsid w:val="00670533"/>
    <w:rsid w:val="00673938"/>
    <w:rsid w:val="00682D4D"/>
    <w:rsid w:val="00685EA5"/>
    <w:rsid w:val="0068656A"/>
    <w:rsid w:val="00692D32"/>
    <w:rsid w:val="00692FC4"/>
    <w:rsid w:val="00693CEA"/>
    <w:rsid w:val="00695C57"/>
    <w:rsid w:val="006A0D75"/>
    <w:rsid w:val="006A1D44"/>
    <w:rsid w:val="006A20A0"/>
    <w:rsid w:val="006B49AF"/>
    <w:rsid w:val="006B6E8F"/>
    <w:rsid w:val="006B76A8"/>
    <w:rsid w:val="006C7F99"/>
    <w:rsid w:val="006D215E"/>
    <w:rsid w:val="006E447C"/>
    <w:rsid w:val="006F2595"/>
    <w:rsid w:val="006F528E"/>
    <w:rsid w:val="007005BF"/>
    <w:rsid w:val="00701AD2"/>
    <w:rsid w:val="00702C66"/>
    <w:rsid w:val="00707AB1"/>
    <w:rsid w:val="007121E7"/>
    <w:rsid w:val="00714800"/>
    <w:rsid w:val="007201FE"/>
    <w:rsid w:val="00731B60"/>
    <w:rsid w:val="00731E2F"/>
    <w:rsid w:val="007371E9"/>
    <w:rsid w:val="007438D4"/>
    <w:rsid w:val="00744CBA"/>
    <w:rsid w:val="00747251"/>
    <w:rsid w:val="0075017C"/>
    <w:rsid w:val="00752BA0"/>
    <w:rsid w:val="00754229"/>
    <w:rsid w:val="007600A3"/>
    <w:rsid w:val="00760540"/>
    <w:rsid w:val="0076230F"/>
    <w:rsid w:val="00763E31"/>
    <w:rsid w:val="00765D63"/>
    <w:rsid w:val="00766663"/>
    <w:rsid w:val="00777190"/>
    <w:rsid w:val="00782AF0"/>
    <w:rsid w:val="0078446A"/>
    <w:rsid w:val="007876A0"/>
    <w:rsid w:val="00793BD7"/>
    <w:rsid w:val="00795AFA"/>
    <w:rsid w:val="007961E4"/>
    <w:rsid w:val="007A0B6E"/>
    <w:rsid w:val="007B0411"/>
    <w:rsid w:val="007B26D6"/>
    <w:rsid w:val="007C293B"/>
    <w:rsid w:val="007D2C79"/>
    <w:rsid w:val="007E1FCD"/>
    <w:rsid w:val="007E2532"/>
    <w:rsid w:val="007E3325"/>
    <w:rsid w:val="007E650C"/>
    <w:rsid w:val="007E7CD4"/>
    <w:rsid w:val="007F04FE"/>
    <w:rsid w:val="00802A7A"/>
    <w:rsid w:val="00814E23"/>
    <w:rsid w:val="00814F63"/>
    <w:rsid w:val="0081688E"/>
    <w:rsid w:val="00817717"/>
    <w:rsid w:val="00821950"/>
    <w:rsid w:val="00821A06"/>
    <w:rsid w:val="00831647"/>
    <w:rsid w:val="00835328"/>
    <w:rsid w:val="008463C5"/>
    <w:rsid w:val="008523A5"/>
    <w:rsid w:val="00852B99"/>
    <w:rsid w:val="00854FF3"/>
    <w:rsid w:val="00857235"/>
    <w:rsid w:val="00857589"/>
    <w:rsid w:val="0086003A"/>
    <w:rsid w:val="00861841"/>
    <w:rsid w:val="0086244B"/>
    <w:rsid w:val="00864091"/>
    <w:rsid w:val="00865C21"/>
    <w:rsid w:val="00866DFE"/>
    <w:rsid w:val="00871722"/>
    <w:rsid w:val="008728FA"/>
    <w:rsid w:val="00874691"/>
    <w:rsid w:val="00887F1E"/>
    <w:rsid w:val="0089347E"/>
    <w:rsid w:val="008A09EA"/>
    <w:rsid w:val="008A1844"/>
    <w:rsid w:val="008B527F"/>
    <w:rsid w:val="008C32A0"/>
    <w:rsid w:val="008C3619"/>
    <w:rsid w:val="008E0E44"/>
    <w:rsid w:val="008F05A5"/>
    <w:rsid w:val="008F2C64"/>
    <w:rsid w:val="008F322E"/>
    <w:rsid w:val="008F5BA7"/>
    <w:rsid w:val="008F7BE1"/>
    <w:rsid w:val="0090332A"/>
    <w:rsid w:val="00906BDB"/>
    <w:rsid w:val="009101B0"/>
    <w:rsid w:val="0091359C"/>
    <w:rsid w:val="00917621"/>
    <w:rsid w:val="009207C7"/>
    <w:rsid w:val="00920F30"/>
    <w:rsid w:val="00953E80"/>
    <w:rsid w:val="00961600"/>
    <w:rsid w:val="00964D80"/>
    <w:rsid w:val="0096673A"/>
    <w:rsid w:val="00967FBE"/>
    <w:rsid w:val="00973BA4"/>
    <w:rsid w:val="0098693E"/>
    <w:rsid w:val="009A1534"/>
    <w:rsid w:val="009A220E"/>
    <w:rsid w:val="009A7F68"/>
    <w:rsid w:val="009B33DE"/>
    <w:rsid w:val="009B62F7"/>
    <w:rsid w:val="009B7727"/>
    <w:rsid w:val="009B784E"/>
    <w:rsid w:val="009C18A2"/>
    <w:rsid w:val="009C48FF"/>
    <w:rsid w:val="009C4B77"/>
    <w:rsid w:val="009D3F30"/>
    <w:rsid w:val="009E496C"/>
    <w:rsid w:val="009E6AAE"/>
    <w:rsid w:val="009F0F81"/>
    <w:rsid w:val="009F2A02"/>
    <w:rsid w:val="009F4FAB"/>
    <w:rsid w:val="00A01B9B"/>
    <w:rsid w:val="00A01BB8"/>
    <w:rsid w:val="00A07787"/>
    <w:rsid w:val="00A15842"/>
    <w:rsid w:val="00A15BB4"/>
    <w:rsid w:val="00A230F5"/>
    <w:rsid w:val="00A314A9"/>
    <w:rsid w:val="00A379C3"/>
    <w:rsid w:val="00A40C9B"/>
    <w:rsid w:val="00A426E0"/>
    <w:rsid w:val="00A50FF6"/>
    <w:rsid w:val="00A56C06"/>
    <w:rsid w:val="00A574FD"/>
    <w:rsid w:val="00A77279"/>
    <w:rsid w:val="00A836A5"/>
    <w:rsid w:val="00AA217C"/>
    <w:rsid w:val="00AA2FBE"/>
    <w:rsid w:val="00AA4FB3"/>
    <w:rsid w:val="00AA684C"/>
    <w:rsid w:val="00AB585D"/>
    <w:rsid w:val="00AC62AF"/>
    <w:rsid w:val="00AE2B6A"/>
    <w:rsid w:val="00AE32A6"/>
    <w:rsid w:val="00AE56CD"/>
    <w:rsid w:val="00AF003A"/>
    <w:rsid w:val="00B06268"/>
    <w:rsid w:val="00B13FAC"/>
    <w:rsid w:val="00B20423"/>
    <w:rsid w:val="00B35364"/>
    <w:rsid w:val="00B82459"/>
    <w:rsid w:val="00B85781"/>
    <w:rsid w:val="00B937AE"/>
    <w:rsid w:val="00B94BDE"/>
    <w:rsid w:val="00BB0106"/>
    <w:rsid w:val="00BB1C4A"/>
    <w:rsid w:val="00BB5733"/>
    <w:rsid w:val="00BB6C68"/>
    <w:rsid w:val="00BC3277"/>
    <w:rsid w:val="00BC37DA"/>
    <w:rsid w:val="00BC47DB"/>
    <w:rsid w:val="00BD1DE7"/>
    <w:rsid w:val="00BD261F"/>
    <w:rsid w:val="00BD580A"/>
    <w:rsid w:val="00BE3BAD"/>
    <w:rsid w:val="00BE6CD7"/>
    <w:rsid w:val="00BF01EA"/>
    <w:rsid w:val="00C06790"/>
    <w:rsid w:val="00C06B1A"/>
    <w:rsid w:val="00C11016"/>
    <w:rsid w:val="00C1409D"/>
    <w:rsid w:val="00C16799"/>
    <w:rsid w:val="00C30998"/>
    <w:rsid w:val="00C4055A"/>
    <w:rsid w:val="00C40AA4"/>
    <w:rsid w:val="00C445F1"/>
    <w:rsid w:val="00C46588"/>
    <w:rsid w:val="00C46D4E"/>
    <w:rsid w:val="00C50A2F"/>
    <w:rsid w:val="00C6462E"/>
    <w:rsid w:val="00C653C2"/>
    <w:rsid w:val="00C65E2A"/>
    <w:rsid w:val="00C81F93"/>
    <w:rsid w:val="00C833BD"/>
    <w:rsid w:val="00C95D6A"/>
    <w:rsid w:val="00CB3F04"/>
    <w:rsid w:val="00CB56D5"/>
    <w:rsid w:val="00CC0AE9"/>
    <w:rsid w:val="00CC6A69"/>
    <w:rsid w:val="00CD056D"/>
    <w:rsid w:val="00CD14F5"/>
    <w:rsid w:val="00CD16B0"/>
    <w:rsid w:val="00CD53BB"/>
    <w:rsid w:val="00CD77A5"/>
    <w:rsid w:val="00CD7ED2"/>
    <w:rsid w:val="00CE1307"/>
    <w:rsid w:val="00CE38E6"/>
    <w:rsid w:val="00CF1860"/>
    <w:rsid w:val="00D01520"/>
    <w:rsid w:val="00D13C4F"/>
    <w:rsid w:val="00D17BF5"/>
    <w:rsid w:val="00D20549"/>
    <w:rsid w:val="00D234E3"/>
    <w:rsid w:val="00D25B27"/>
    <w:rsid w:val="00D5077F"/>
    <w:rsid w:val="00D53700"/>
    <w:rsid w:val="00D665E4"/>
    <w:rsid w:val="00D67CDB"/>
    <w:rsid w:val="00D67CEF"/>
    <w:rsid w:val="00D71CB9"/>
    <w:rsid w:val="00D82EE8"/>
    <w:rsid w:val="00D8519F"/>
    <w:rsid w:val="00D87A0A"/>
    <w:rsid w:val="00D90715"/>
    <w:rsid w:val="00D90AA5"/>
    <w:rsid w:val="00D90BC0"/>
    <w:rsid w:val="00D94B73"/>
    <w:rsid w:val="00D97B76"/>
    <w:rsid w:val="00D97EA6"/>
    <w:rsid w:val="00DA0E53"/>
    <w:rsid w:val="00DA2EF6"/>
    <w:rsid w:val="00DB42E4"/>
    <w:rsid w:val="00DB74C8"/>
    <w:rsid w:val="00DC642F"/>
    <w:rsid w:val="00DC6A99"/>
    <w:rsid w:val="00DD0CF8"/>
    <w:rsid w:val="00DD0FF8"/>
    <w:rsid w:val="00DD7F72"/>
    <w:rsid w:val="00E00BE2"/>
    <w:rsid w:val="00E03F7A"/>
    <w:rsid w:val="00E14870"/>
    <w:rsid w:val="00E303BC"/>
    <w:rsid w:val="00E30F18"/>
    <w:rsid w:val="00E3693D"/>
    <w:rsid w:val="00E463D6"/>
    <w:rsid w:val="00E511FD"/>
    <w:rsid w:val="00E51881"/>
    <w:rsid w:val="00E5505D"/>
    <w:rsid w:val="00E57884"/>
    <w:rsid w:val="00E636D2"/>
    <w:rsid w:val="00E75F41"/>
    <w:rsid w:val="00E776CB"/>
    <w:rsid w:val="00E84D40"/>
    <w:rsid w:val="00E9252D"/>
    <w:rsid w:val="00E94DEC"/>
    <w:rsid w:val="00E951F7"/>
    <w:rsid w:val="00E95AB6"/>
    <w:rsid w:val="00EA0F51"/>
    <w:rsid w:val="00EA2FDD"/>
    <w:rsid w:val="00EB2566"/>
    <w:rsid w:val="00EB4249"/>
    <w:rsid w:val="00EB5A72"/>
    <w:rsid w:val="00EC6518"/>
    <w:rsid w:val="00ED1AF2"/>
    <w:rsid w:val="00EE1CC3"/>
    <w:rsid w:val="00EE7204"/>
    <w:rsid w:val="00EF4E79"/>
    <w:rsid w:val="00F1023B"/>
    <w:rsid w:val="00F11306"/>
    <w:rsid w:val="00F12532"/>
    <w:rsid w:val="00F1778E"/>
    <w:rsid w:val="00F21AF3"/>
    <w:rsid w:val="00F2766D"/>
    <w:rsid w:val="00F31EF1"/>
    <w:rsid w:val="00F407A8"/>
    <w:rsid w:val="00F45BC8"/>
    <w:rsid w:val="00F52A17"/>
    <w:rsid w:val="00F54AD2"/>
    <w:rsid w:val="00F65283"/>
    <w:rsid w:val="00F66D74"/>
    <w:rsid w:val="00F74CD4"/>
    <w:rsid w:val="00F9460D"/>
    <w:rsid w:val="00FA0234"/>
    <w:rsid w:val="00FA20BC"/>
    <w:rsid w:val="00FA4411"/>
    <w:rsid w:val="00FA66EC"/>
    <w:rsid w:val="00FB1FE8"/>
    <w:rsid w:val="00FD329C"/>
    <w:rsid w:val="00FD4CCF"/>
    <w:rsid w:val="00FD4FFB"/>
    <w:rsid w:val="00FE02E9"/>
    <w:rsid w:val="00FE7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1679"/>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F68"/>
    <w:pPr>
      <w:spacing w:after="0"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3D6"/>
    <w:pPr>
      <w:ind w:left="720"/>
      <w:contextualSpacing/>
    </w:pPr>
  </w:style>
  <w:style w:type="table" w:styleId="TableGrid">
    <w:name w:val="Table Grid"/>
    <w:basedOn w:val="TableNormal"/>
    <w:uiPriority w:val="39"/>
    <w:rsid w:val="00E95AB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1268"/>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692925179">
      <w:bodyDiv w:val="1"/>
      <w:marLeft w:val="0"/>
      <w:marRight w:val="0"/>
      <w:marTop w:val="0"/>
      <w:marBottom w:val="0"/>
      <w:divBdr>
        <w:top w:val="none" w:sz="0" w:space="0" w:color="auto"/>
        <w:left w:val="none" w:sz="0" w:space="0" w:color="auto"/>
        <w:bottom w:val="none" w:sz="0" w:space="0" w:color="auto"/>
        <w:right w:val="none" w:sz="0" w:space="0" w:color="auto"/>
      </w:divBdr>
    </w:div>
    <w:div w:id="844132998">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 w:id="1333490278">
      <w:bodyDiv w:val="1"/>
      <w:marLeft w:val="0"/>
      <w:marRight w:val="0"/>
      <w:marTop w:val="0"/>
      <w:marBottom w:val="0"/>
      <w:divBdr>
        <w:top w:val="none" w:sz="0" w:space="0" w:color="auto"/>
        <w:left w:val="none" w:sz="0" w:space="0" w:color="auto"/>
        <w:bottom w:val="none" w:sz="0" w:space="0" w:color="auto"/>
        <w:right w:val="none" w:sz="0" w:space="0" w:color="auto"/>
      </w:divBdr>
    </w:div>
    <w:div w:id="18802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12</Pages>
  <Words>5209</Words>
  <Characters>29696</Characters>
  <Application>Microsoft Office Word</Application>
  <DocSecurity>0</DocSecurity>
  <Lines>247</Lines>
  <Paragraphs>69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Josip Ivančić</cp:lastModifiedBy>
  <cp:revision>5</cp:revision>
  <dcterms:created xsi:type="dcterms:W3CDTF">2026-01-27T09:36:00Z</dcterms:created>
  <dcterms:modified xsi:type="dcterms:W3CDTF">2026-03-09T08:42:00Z</dcterms:modified>
</cp:coreProperties>
</file>