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622E9" w:rsidRPr="001622E9" w:rsidRDefault="001622E9" w:rsidP="001622E9">
      <w:pPr>
        <w:spacing w:line="240" w:lineRule="auto"/>
        <w:jc w:val="center"/>
        <w:rPr>
          <w:b/>
        </w:rPr>
      </w:pPr>
      <w:r w:rsidRPr="001622E9">
        <w:rPr>
          <w:b/>
        </w:rPr>
        <w:t>Z A P I S N I K</w:t>
      </w:r>
    </w:p>
    <w:p w:rsidR="001622E9" w:rsidRPr="001622E9" w:rsidRDefault="001622E9" w:rsidP="001622E9">
      <w:pPr>
        <w:spacing w:line="240" w:lineRule="auto"/>
        <w:jc w:val="center"/>
        <w:rPr>
          <w:b/>
        </w:rPr>
      </w:pPr>
      <w:r w:rsidRPr="001622E9">
        <w:rPr>
          <w:b/>
        </w:rPr>
        <w:t xml:space="preserve">10. sjednice Vijeća Gradske četvrti Donja Dubrava održane 26. ožujka 2026. </w:t>
      </w:r>
    </w:p>
    <w:p w:rsidR="001622E9" w:rsidRPr="001622E9" w:rsidRDefault="001622E9" w:rsidP="001622E9">
      <w:pPr>
        <w:spacing w:line="240" w:lineRule="auto"/>
        <w:jc w:val="center"/>
        <w:rPr>
          <w:b/>
        </w:rPr>
      </w:pPr>
      <w:r w:rsidRPr="001622E9">
        <w:rPr>
          <w:b/>
        </w:rPr>
        <w:t>u zgradi Područnog ureda Područnog ured gradske uprave Dubrava, Dubrava 49, dvorana "C" s početkom u 18,00 sati</w:t>
      </w:r>
    </w:p>
    <w:p w:rsidR="001622E9" w:rsidRPr="001622E9" w:rsidRDefault="001622E9" w:rsidP="001622E9">
      <w:pPr>
        <w:spacing w:line="240" w:lineRule="auto"/>
        <w:jc w:val="both"/>
      </w:pPr>
    </w:p>
    <w:p w:rsidR="001622E9" w:rsidRPr="001622E9" w:rsidRDefault="001622E9" w:rsidP="001622E9">
      <w:pPr>
        <w:spacing w:line="240" w:lineRule="auto"/>
        <w:jc w:val="both"/>
      </w:pPr>
      <w:r w:rsidRPr="001622E9">
        <w:t>Nazočni članovi Vijeća:</w:t>
      </w:r>
    </w:p>
    <w:p w:rsidR="001622E9" w:rsidRPr="001622E9" w:rsidRDefault="001622E9" w:rsidP="001622E9">
      <w:pPr>
        <w:spacing w:line="240" w:lineRule="auto"/>
        <w:jc w:val="both"/>
      </w:pPr>
      <w:r w:rsidRPr="001622E9">
        <w:t xml:space="preserve">Igor Božić, Mladen Cetinja, Anto Ešegović, Jeniseja </w:t>
      </w:r>
      <w:proofErr w:type="spellStart"/>
      <w:r w:rsidRPr="001622E9">
        <w:t>Fištrek</w:t>
      </w:r>
      <w:proofErr w:type="spellEnd"/>
      <w:r w:rsidRPr="001622E9">
        <w:t xml:space="preserve">, Adriano Friganović, Tomislav </w:t>
      </w:r>
      <w:proofErr w:type="spellStart"/>
      <w:r w:rsidRPr="001622E9">
        <w:t>Ivanek</w:t>
      </w:r>
      <w:proofErr w:type="spellEnd"/>
      <w:r w:rsidRPr="001622E9">
        <w:t xml:space="preserve">, </w:t>
      </w:r>
      <w:proofErr w:type="spellStart"/>
      <w:r w:rsidRPr="001622E9">
        <w:t>Alin</w:t>
      </w:r>
      <w:proofErr w:type="spellEnd"/>
      <w:r w:rsidRPr="001622E9">
        <w:t xml:space="preserve"> </w:t>
      </w:r>
      <w:proofErr w:type="spellStart"/>
      <w:r w:rsidRPr="001622E9">
        <w:t>Kavur</w:t>
      </w:r>
      <w:proofErr w:type="spellEnd"/>
      <w:r w:rsidRPr="001622E9">
        <w:t xml:space="preserve">, Matej Klaić, Trpimir Majcan, Vladimir Matić, Marko </w:t>
      </w:r>
      <w:proofErr w:type="spellStart"/>
      <w:r w:rsidRPr="001622E9">
        <w:t>Mikulek</w:t>
      </w:r>
      <w:proofErr w:type="spellEnd"/>
      <w:r w:rsidRPr="001622E9">
        <w:t>, Siniša Opačić, Maja Oreški Pavliš i Damir Škarić.</w:t>
      </w:r>
    </w:p>
    <w:p w:rsidR="001622E9" w:rsidRPr="001622E9" w:rsidRDefault="001622E9" w:rsidP="001622E9">
      <w:pPr>
        <w:spacing w:line="240" w:lineRule="auto"/>
        <w:jc w:val="both"/>
      </w:pPr>
      <w:r w:rsidRPr="001622E9">
        <w:t>Odsutni članovi Vijeća : Ankica Penava Pejčinović.</w:t>
      </w:r>
    </w:p>
    <w:p w:rsidR="001622E9" w:rsidRPr="001622E9" w:rsidRDefault="001622E9" w:rsidP="001622E9">
      <w:pPr>
        <w:spacing w:line="240" w:lineRule="auto"/>
        <w:jc w:val="both"/>
      </w:pPr>
      <w:r w:rsidRPr="001622E9">
        <w:t>Nazočni iz GU za mjesnu samoupravu, promet, komunalne poslove, civilnu zaštitu i sigurnost:</w:t>
      </w:r>
    </w:p>
    <w:p w:rsidR="001622E9" w:rsidRPr="001622E9" w:rsidRDefault="001622E9" w:rsidP="001622E9">
      <w:pPr>
        <w:spacing w:line="240" w:lineRule="auto"/>
        <w:jc w:val="both"/>
      </w:pPr>
      <w:r w:rsidRPr="001622E9">
        <w:t xml:space="preserve">Marijana </w:t>
      </w:r>
      <w:proofErr w:type="spellStart"/>
      <w:r w:rsidRPr="001622E9">
        <w:t>Lepur</w:t>
      </w:r>
      <w:proofErr w:type="spellEnd"/>
      <w:r w:rsidRPr="001622E9">
        <w:t>, stručna savjetnica i Snježana Pehar, stručni referent.</w:t>
      </w:r>
    </w:p>
    <w:p w:rsidR="001622E9" w:rsidRPr="001622E9" w:rsidRDefault="001622E9" w:rsidP="001622E9">
      <w:pPr>
        <w:spacing w:line="240" w:lineRule="auto"/>
        <w:jc w:val="both"/>
      </w:pPr>
    </w:p>
    <w:p w:rsidR="001622E9" w:rsidRPr="001622E9" w:rsidRDefault="001622E9" w:rsidP="001622E9">
      <w:pPr>
        <w:spacing w:line="240" w:lineRule="auto"/>
        <w:jc w:val="both"/>
      </w:pPr>
      <w:r w:rsidRPr="001622E9">
        <w:t>Predsjedava gospodin Trpimir Majcan, predsjednik Vijeća.</w:t>
      </w:r>
    </w:p>
    <w:p w:rsidR="001622E9" w:rsidRPr="001622E9" w:rsidRDefault="001622E9" w:rsidP="001622E9">
      <w:pPr>
        <w:spacing w:line="240" w:lineRule="auto"/>
        <w:jc w:val="both"/>
      </w:pPr>
    </w:p>
    <w:p w:rsidR="001622E9" w:rsidRPr="001622E9" w:rsidRDefault="001622E9" w:rsidP="001622E9">
      <w:pPr>
        <w:spacing w:line="240" w:lineRule="auto"/>
        <w:jc w:val="both"/>
      </w:pPr>
      <w:r w:rsidRPr="001622E9">
        <w:t>Zapisnik vodi: Snježana Pehar</w:t>
      </w:r>
    </w:p>
    <w:p w:rsidR="001622E9" w:rsidRPr="001622E9" w:rsidRDefault="001622E9" w:rsidP="001622E9">
      <w:pPr>
        <w:spacing w:line="240" w:lineRule="auto"/>
        <w:jc w:val="both"/>
      </w:pPr>
    </w:p>
    <w:p w:rsidR="001622E9" w:rsidRPr="001622E9" w:rsidRDefault="001622E9" w:rsidP="001622E9">
      <w:pPr>
        <w:spacing w:line="240" w:lineRule="auto"/>
        <w:jc w:val="both"/>
      </w:pPr>
      <w:r w:rsidRPr="001622E9">
        <w:t>Predsjednik konstatira da je nazočno 14 od ukupno 15 članova Vijeća, što znači da Vijeće može pravovaljano odlučivati, te otvara 10. sjednicu Vijeća Gradske četvrti.</w:t>
      </w:r>
    </w:p>
    <w:p w:rsidR="001622E9" w:rsidRPr="001622E9" w:rsidRDefault="001622E9" w:rsidP="001622E9">
      <w:pPr>
        <w:spacing w:line="240" w:lineRule="auto"/>
        <w:jc w:val="both"/>
      </w:pPr>
      <w:r w:rsidRPr="001622E9">
        <w:t>Predsjednik Vijeća daje zapisnik 9. sjednice na verifikaciju.</w:t>
      </w:r>
    </w:p>
    <w:p w:rsidR="001622E9" w:rsidRPr="001622E9" w:rsidRDefault="001622E9" w:rsidP="001622E9">
      <w:pPr>
        <w:spacing w:line="240" w:lineRule="auto"/>
        <w:jc w:val="both"/>
      </w:pPr>
      <w:r w:rsidRPr="001622E9">
        <w:t>Vijeće prihvaća tekst Zapisnika 9. sjednice Vijeća, bez izmjena.</w:t>
      </w:r>
    </w:p>
    <w:p w:rsidR="001622E9" w:rsidRPr="001622E9" w:rsidRDefault="001622E9" w:rsidP="001622E9">
      <w:pPr>
        <w:spacing w:line="240" w:lineRule="auto"/>
        <w:jc w:val="both"/>
      </w:pPr>
      <w:r w:rsidRPr="001622E9">
        <w:t xml:space="preserve">Predsjednik utvrđuje da su članovi Vijeća u elektronskom obliku primili prijedlog dopune dnevnog reda točkom 1. „Prijedlog izvješća o izvršenju Plana komunalnih aktivnosti Gradske četvrti Donja Dubrava u 2025.“ </w:t>
      </w:r>
    </w:p>
    <w:p w:rsidR="001622E9" w:rsidRPr="001622E9" w:rsidRDefault="001622E9" w:rsidP="001622E9">
      <w:pPr>
        <w:spacing w:line="240" w:lineRule="auto"/>
        <w:jc w:val="both"/>
      </w:pPr>
      <w:r w:rsidRPr="001622E9">
        <w:t>Na prijedlog predsjednika Vijeće jednoglasno utvrđuje dopunjeni</w:t>
      </w:r>
    </w:p>
    <w:p w:rsidR="001622E9" w:rsidRPr="001622E9" w:rsidRDefault="001622E9" w:rsidP="001622E9">
      <w:pPr>
        <w:spacing w:line="240" w:lineRule="auto"/>
        <w:jc w:val="both"/>
      </w:pPr>
    </w:p>
    <w:p w:rsidR="001622E9" w:rsidRPr="001622E9" w:rsidRDefault="001622E9" w:rsidP="001622E9">
      <w:pPr>
        <w:spacing w:line="240" w:lineRule="auto"/>
        <w:jc w:val="center"/>
        <w:rPr>
          <w:b/>
        </w:rPr>
      </w:pPr>
      <w:r w:rsidRPr="001622E9">
        <w:rPr>
          <w:b/>
        </w:rPr>
        <w:t>DNEVNI  RED</w:t>
      </w:r>
    </w:p>
    <w:p w:rsidR="001622E9" w:rsidRPr="001622E9" w:rsidRDefault="001622E9" w:rsidP="001622E9">
      <w:pPr>
        <w:spacing w:line="240" w:lineRule="auto"/>
        <w:jc w:val="center"/>
        <w:rPr>
          <w:b/>
        </w:rPr>
      </w:pPr>
    </w:p>
    <w:tbl>
      <w:tblPr>
        <w:tblStyle w:val="Reetkatablic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4"/>
        <w:gridCol w:w="8472"/>
      </w:tblGrid>
      <w:tr w:rsidR="001622E9" w:rsidRPr="001622E9" w:rsidTr="00B354AB">
        <w:tc>
          <w:tcPr>
            <w:tcW w:w="567" w:type="dxa"/>
            <w:shd w:val="clear" w:color="auto" w:fill="auto"/>
          </w:tcPr>
          <w:p w:rsidR="001622E9" w:rsidRPr="001622E9" w:rsidRDefault="001622E9" w:rsidP="001622E9">
            <w:pPr>
              <w:spacing w:line="240" w:lineRule="auto"/>
              <w:jc w:val="both"/>
            </w:pPr>
            <w:r w:rsidRPr="001622E9">
              <w:t xml:space="preserve">1. </w:t>
            </w:r>
          </w:p>
        </w:tc>
        <w:tc>
          <w:tcPr>
            <w:tcW w:w="9070" w:type="dxa"/>
            <w:shd w:val="clear" w:color="auto" w:fill="auto"/>
          </w:tcPr>
          <w:p w:rsidR="001622E9" w:rsidRPr="001622E9" w:rsidRDefault="001622E9" w:rsidP="001622E9">
            <w:pPr>
              <w:spacing w:line="240" w:lineRule="auto"/>
              <w:jc w:val="both"/>
            </w:pPr>
            <w:r w:rsidRPr="001622E9">
              <w:t>Prijedlog izvješća o izvršenju Plana komunalnih aktivnosti Gradske četvrti Donja Dubrava u 2025.</w:t>
            </w:r>
          </w:p>
        </w:tc>
      </w:tr>
      <w:tr w:rsidR="001622E9" w:rsidRPr="001622E9" w:rsidTr="00B354AB">
        <w:tc>
          <w:tcPr>
            <w:tcW w:w="567" w:type="dxa"/>
            <w:shd w:val="clear" w:color="auto" w:fill="auto"/>
          </w:tcPr>
          <w:p w:rsidR="001622E9" w:rsidRPr="001622E9" w:rsidRDefault="001622E9" w:rsidP="001622E9">
            <w:pPr>
              <w:spacing w:line="240" w:lineRule="auto"/>
              <w:jc w:val="both"/>
            </w:pPr>
            <w:r w:rsidRPr="001622E9">
              <w:t xml:space="preserve">2. </w:t>
            </w:r>
          </w:p>
        </w:tc>
        <w:tc>
          <w:tcPr>
            <w:tcW w:w="9070" w:type="dxa"/>
            <w:shd w:val="clear" w:color="auto" w:fill="auto"/>
          </w:tcPr>
          <w:p w:rsidR="001622E9" w:rsidRPr="001622E9" w:rsidRDefault="001622E9" w:rsidP="001622E9">
            <w:pPr>
              <w:spacing w:line="240" w:lineRule="auto"/>
              <w:jc w:val="both"/>
            </w:pPr>
            <w:r w:rsidRPr="001622E9">
              <w:t>Prijedlog zaključka o prijedlogu rješavanja imovinsko-pravnih odnosa na zemljištu oznake k.č.br. 9259/5 k.o. Donja Dubrava</w:t>
            </w:r>
          </w:p>
          <w:p w:rsidR="001622E9" w:rsidRPr="001622E9" w:rsidRDefault="001622E9" w:rsidP="001622E9">
            <w:pPr>
              <w:spacing w:line="240" w:lineRule="auto"/>
              <w:jc w:val="both"/>
            </w:pPr>
            <w:r w:rsidRPr="001622E9">
              <w:t>- predlagatelj: predsjednik Vijeća</w:t>
            </w:r>
          </w:p>
        </w:tc>
      </w:tr>
      <w:tr w:rsidR="001622E9" w:rsidRPr="001622E9" w:rsidTr="00B354AB">
        <w:tc>
          <w:tcPr>
            <w:tcW w:w="567" w:type="dxa"/>
            <w:shd w:val="clear" w:color="auto" w:fill="auto"/>
          </w:tcPr>
          <w:p w:rsidR="001622E9" w:rsidRPr="001622E9" w:rsidRDefault="001622E9" w:rsidP="001622E9">
            <w:pPr>
              <w:spacing w:line="240" w:lineRule="auto"/>
              <w:jc w:val="both"/>
            </w:pPr>
            <w:r w:rsidRPr="001622E9">
              <w:t xml:space="preserve">3. </w:t>
            </w:r>
          </w:p>
        </w:tc>
        <w:tc>
          <w:tcPr>
            <w:tcW w:w="9070" w:type="dxa"/>
            <w:shd w:val="clear" w:color="auto" w:fill="auto"/>
          </w:tcPr>
          <w:p w:rsidR="001622E9" w:rsidRPr="001622E9" w:rsidRDefault="001622E9" w:rsidP="001622E9">
            <w:pPr>
              <w:spacing w:line="240" w:lineRule="auto"/>
              <w:jc w:val="both"/>
            </w:pPr>
            <w:r w:rsidRPr="001622E9">
              <w:t xml:space="preserve">Prijedlog zaključka o davanju mišljenja o prijedlogu za otkup zemljišta uz željezničku postaju Sesvetska </w:t>
            </w:r>
            <w:proofErr w:type="spellStart"/>
            <w:r w:rsidRPr="001622E9">
              <w:t>Sopnica</w:t>
            </w:r>
            <w:proofErr w:type="spellEnd"/>
          </w:p>
          <w:p w:rsidR="001622E9" w:rsidRPr="001622E9" w:rsidRDefault="001622E9" w:rsidP="001622E9">
            <w:pPr>
              <w:spacing w:line="240" w:lineRule="auto"/>
              <w:jc w:val="both"/>
            </w:pPr>
            <w:r w:rsidRPr="001622E9">
              <w:t>- predlagatelj: predsjednik Vijeća</w:t>
            </w:r>
          </w:p>
        </w:tc>
      </w:tr>
      <w:tr w:rsidR="001622E9" w:rsidRPr="001622E9" w:rsidTr="00B354AB">
        <w:tc>
          <w:tcPr>
            <w:tcW w:w="567" w:type="dxa"/>
            <w:shd w:val="clear" w:color="auto" w:fill="auto"/>
          </w:tcPr>
          <w:p w:rsidR="001622E9" w:rsidRPr="001622E9" w:rsidRDefault="001622E9" w:rsidP="001622E9">
            <w:pPr>
              <w:spacing w:line="240" w:lineRule="auto"/>
              <w:jc w:val="both"/>
            </w:pPr>
            <w:r w:rsidRPr="001622E9">
              <w:t xml:space="preserve">4. </w:t>
            </w:r>
          </w:p>
        </w:tc>
        <w:tc>
          <w:tcPr>
            <w:tcW w:w="9070" w:type="dxa"/>
            <w:shd w:val="clear" w:color="auto" w:fill="auto"/>
          </w:tcPr>
          <w:p w:rsidR="001622E9" w:rsidRPr="001622E9" w:rsidRDefault="001622E9" w:rsidP="001622E9">
            <w:pPr>
              <w:spacing w:line="240" w:lineRule="auto"/>
              <w:jc w:val="both"/>
            </w:pPr>
            <w:r w:rsidRPr="001622E9">
              <w:t xml:space="preserve">Prijedlog zaključka o prijedlogu poboljšanja vidljivosti kružnog toka u </w:t>
            </w:r>
            <w:proofErr w:type="spellStart"/>
            <w:r w:rsidRPr="001622E9">
              <w:t>Resničkom</w:t>
            </w:r>
            <w:proofErr w:type="spellEnd"/>
            <w:r w:rsidRPr="001622E9">
              <w:t xml:space="preserve"> putu kod Doma zdravlja </w:t>
            </w:r>
            <w:proofErr w:type="spellStart"/>
            <w:r w:rsidRPr="001622E9">
              <w:t>Trnava</w:t>
            </w:r>
            <w:proofErr w:type="spellEnd"/>
          </w:p>
          <w:p w:rsidR="001622E9" w:rsidRPr="001622E9" w:rsidRDefault="001622E9" w:rsidP="001622E9">
            <w:pPr>
              <w:spacing w:line="240" w:lineRule="auto"/>
              <w:jc w:val="both"/>
            </w:pPr>
            <w:r w:rsidRPr="001622E9">
              <w:t>- predlagatelj: predsjednik Vijeća</w:t>
            </w:r>
          </w:p>
        </w:tc>
      </w:tr>
      <w:tr w:rsidR="001622E9" w:rsidRPr="001622E9" w:rsidTr="00B354AB">
        <w:tc>
          <w:tcPr>
            <w:tcW w:w="567" w:type="dxa"/>
            <w:shd w:val="clear" w:color="auto" w:fill="auto"/>
          </w:tcPr>
          <w:p w:rsidR="001622E9" w:rsidRPr="001622E9" w:rsidRDefault="001622E9" w:rsidP="001622E9">
            <w:pPr>
              <w:spacing w:line="240" w:lineRule="auto"/>
              <w:jc w:val="both"/>
            </w:pPr>
            <w:r w:rsidRPr="001622E9">
              <w:t xml:space="preserve">5. </w:t>
            </w:r>
          </w:p>
        </w:tc>
        <w:tc>
          <w:tcPr>
            <w:tcW w:w="9070" w:type="dxa"/>
            <w:shd w:val="clear" w:color="auto" w:fill="auto"/>
          </w:tcPr>
          <w:p w:rsidR="001622E9" w:rsidRPr="001622E9" w:rsidRDefault="001622E9" w:rsidP="001622E9">
            <w:pPr>
              <w:spacing w:line="240" w:lineRule="auto"/>
              <w:jc w:val="both"/>
            </w:pPr>
            <w:r w:rsidRPr="001622E9">
              <w:t xml:space="preserve">Prijedlog zaključka o prijedlogu postavljanja stajališta za bicikle – BAJS kod željezničke postaje </w:t>
            </w:r>
            <w:proofErr w:type="spellStart"/>
            <w:r w:rsidRPr="001622E9">
              <w:t>Trnava</w:t>
            </w:r>
            <w:proofErr w:type="spellEnd"/>
          </w:p>
          <w:p w:rsidR="001622E9" w:rsidRPr="001622E9" w:rsidRDefault="001622E9" w:rsidP="001622E9">
            <w:pPr>
              <w:spacing w:line="240" w:lineRule="auto"/>
              <w:jc w:val="both"/>
            </w:pPr>
            <w:r w:rsidRPr="001622E9">
              <w:t>- predlagatelj: predsjednik Vijeća</w:t>
            </w:r>
          </w:p>
        </w:tc>
      </w:tr>
      <w:tr w:rsidR="001622E9" w:rsidRPr="001622E9" w:rsidTr="00B354AB">
        <w:tc>
          <w:tcPr>
            <w:tcW w:w="567" w:type="dxa"/>
            <w:shd w:val="clear" w:color="auto" w:fill="auto"/>
          </w:tcPr>
          <w:p w:rsidR="001622E9" w:rsidRPr="001622E9" w:rsidRDefault="001622E9" w:rsidP="001622E9">
            <w:pPr>
              <w:spacing w:line="240" w:lineRule="auto"/>
              <w:jc w:val="both"/>
            </w:pPr>
            <w:r w:rsidRPr="001622E9">
              <w:t xml:space="preserve">6. </w:t>
            </w:r>
          </w:p>
        </w:tc>
        <w:tc>
          <w:tcPr>
            <w:tcW w:w="9070" w:type="dxa"/>
            <w:shd w:val="clear" w:color="auto" w:fill="auto"/>
          </w:tcPr>
          <w:p w:rsidR="001622E9" w:rsidRPr="001622E9" w:rsidRDefault="001622E9" w:rsidP="001622E9">
            <w:pPr>
              <w:spacing w:line="240" w:lineRule="auto"/>
              <w:jc w:val="both"/>
            </w:pPr>
            <w:r w:rsidRPr="001622E9">
              <w:t>Prijedlog zaključka o potrebi utvrđivanja imovinsko-pravnog statusa zapuštenih zemljišta na području Mjesnog odbora Novi Retkovec</w:t>
            </w:r>
          </w:p>
          <w:p w:rsidR="001622E9" w:rsidRPr="001622E9" w:rsidRDefault="001622E9" w:rsidP="001622E9">
            <w:pPr>
              <w:spacing w:line="240" w:lineRule="auto"/>
              <w:jc w:val="both"/>
            </w:pPr>
            <w:r w:rsidRPr="001622E9">
              <w:t>- predlagatelj: predsjednik Vijeća</w:t>
            </w:r>
          </w:p>
        </w:tc>
      </w:tr>
      <w:tr w:rsidR="001622E9" w:rsidRPr="001622E9" w:rsidTr="00B354AB">
        <w:tc>
          <w:tcPr>
            <w:tcW w:w="567" w:type="dxa"/>
            <w:shd w:val="clear" w:color="auto" w:fill="auto"/>
          </w:tcPr>
          <w:p w:rsidR="001622E9" w:rsidRPr="001622E9" w:rsidRDefault="001622E9" w:rsidP="001622E9">
            <w:pPr>
              <w:spacing w:line="240" w:lineRule="auto"/>
              <w:jc w:val="both"/>
            </w:pPr>
            <w:r w:rsidRPr="001622E9">
              <w:t xml:space="preserve">7. </w:t>
            </w:r>
          </w:p>
        </w:tc>
        <w:tc>
          <w:tcPr>
            <w:tcW w:w="9070" w:type="dxa"/>
            <w:shd w:val="clear" w:color="auto" w:fill="auto"/>
          </w:tcPr>
          <w:p w:rsidR="001622E9" w:rsidRPr="001622E9" w:rsidRDefault="001622E9" w:rsidP="001622E9">
            <w:pPr>
              <w:spacing w:line="240" w:lineRule="auto"/>
              <w:jc w:val="both"/>
            </w:pPr>
            <w:r w:rsidRPr="001622E9">
              <w:t xml:space="preserve">Prijedlog zaključka o očitovanju o mogućnosti raspolaganja zemljištem oznake k.č.br. 94/2 i k.č.br. 94/11 obje k.o. </w:t>
            </w:r>
            <w:proofErr w:type="spellStart"/>
            <w:r w:rsidRPr="001622E9">
              <w:t>Resnik</w:t>
            </w:r>
            <w:proofErr w:type="spellEnd"/>
          </w:p>
          <w:p w:rsidR="001622E9" w:rsidRPr="001622E9" w:rsidRDefault="001622E9" w:rsidP="001622E9">
            <w:pPr>
              <w:spacing w:line="240" w:lineRule="auto"/>
              <w:jc w:val="both"/>
            </w:pPr>
            <w:r w:rsidRPr="001622E9">
              <w:t>- predlagatelj: predsjednik Vijeća</w:t>
            </w:r>
          </w:p>
        </w:tc>
      </w:tr>
      <w:tr w:rsidR="001622E9" w:rsidRPr="001622E9" w:rsidTr="00B354AB">
        <w:trPr>
          <w:trHeight w:val="497"/>
        </w:trPr>
        <w:tc>
          <w:tcPr>
            <w:tcW w:w="567" w:type="dxa"/>
            <w:shd w:val="clear" w:color="auto" w:fill="auto"/>
          </w:tcPr>
          <w:p w:rsidR="001622E9" w:rsidRPr="001622E9" w:rsidRDefault="001622E9" w:rsidP="001622E9">
            <w:pPr>
              <w:spacing w:line="240" w:lineRule="auto"/>
              <w:jc w:val="both"/>
            </w:pPr>
            <w:r w:rsidRPr="001622E9">
              <w:t xml:space="preserve">8. </w:t>
            </w:r>
          </w:p>
        </w:tc>
        <w:tc>
          <w:tcPr>
            <w:tcW w:w="9070" w:type="dxa"/>
            <w:shd w:val="clear" w:color="auto" w:fill="auto"/>
          </w:tcPr>
          <w:p w:rsidR="001622E9" w:rsidRPr="001622E9" w:rsidRDefault="001622E9" w:rsidP="001622E9">
            <w:pPr>
              <w:spacing w:line="240" w:lineRule="auto"/>
              <w:jc w:val="both"/>
            </w:pPr>
            <w:r w:rsidRPr="001622E9">
              <w:t>Pitanja, prijedlozi i obavijesti</w:t>
            </w:r>
          </w:p>
          <w:p w:rsidR="001622E9" w:rsidRPr="001622E9" w:rsidRDefault="001622E9" w:rsidP="001622E9">
            <w:pPr>
              <w:spacing w:line="240" w:lineRule="auto"/>
              <w:jc w:val="both"/>
            </w:pPr>
          </w:p>
        </w:tc>
      </w:tr>
    </w:tbl>
    <w:p w:rsidR="001622E9" w:rsidRPr="001622E9" w:rsidRDefault="001622E9" w:rsidP="001622E9">
      <w:pPr>
        <w:spacing w:line="240" w:lineRule="auto"/>
        <w:jc w:val="both"/>
        <w:rPr>
          <w:b/>
        </w:rPr>
      </w:pPr>
    </w:p>
    <w:p w:rsidR="001622E9" w:rsidRPr="001622E9" w:rsidRDefault="001622E9" w:rsidP="001622E9">
      <w:pPr>
        <w:spacing w:line="240" w:lineRule="auto"/>
        <w:jc w:val="both"/>
      </w:pPr>
      <w:r w:rsidRPr="001622E9">
        <w:t>Sjednicu u 18,05 napušta Mladen Cetinja.</w:t>
      </w:r>
    </w:p>
    <w:p w:rsidR="001622E9" w:rsidRPr="001622E9" w:rsidRDefault="001622E9" w:rsidP="001622E9">
      <w:pPr>
        <w:spacing w:line="240" w:lineRule="auto"/>
        <w:jc w:val="both"/>
      </w:pPr>
    </w:p>
    <w:p w:rsidR="001622E9" w:rsidRPr="001622E9" w:rsidRDefault="001622E9" w:rsidP="001622E9">
      <w:pPr>
        <w:spacing w:line="240" w:lineRule="auto"/>
        <w:jc w:val="both"/>
      </w:pPr>
      <w:r w:rsidRPr="001622E9">
        <w:t>Na sjednicu u 18,08 dolazi Vladimir Matić.</w:t>
      </w:r>
    </w:p>
    <w:p w:rsidR="001622E9" w:rsidRPr="001622E9" w:rsidRDefault="001622E9" w:rsidP="001622E9">
      <w:pPr>
        <w:spacing w:line="240" w:lineRule="auto"/>
        <w:jc w:val="both"/>
      </w:pPr>
    </w:p>
    <w:p w:rsidR="001622E9" w:rsidRPr="001622E9" w:rsidRDefault="001622E9" w:rsidP="001622E9">
      <w:pPr>
        <w:spacing w:line="240" w:lineRule="auto"/>
        <w:jc w:val="both"/>
        <w:rPr>
          <w:b/>
        </w:rPr>
      </w:pPr>
      <w:r w:rsidRPr="001622E9">
        <w:rPr>
          <w:b/>
        </w:rPr>
        <w:t>Ad1. Prijedlog izvješća o izvršenju Plana komunalnih aktivnosti Gradske četvrti Donja Dubrava u 2025.</w:t>
      </w:r>
    </w:p>
    <w:p w:rsidR="001622E9" w:rsidRPr="001622E9" w:rsidRDefault="001622E9" w:rsidP="001622E9">
      <w:pPr>
        <w:spacing w:line="240" w:lineRule="auto"/>
        <w:jc w:val="both"/>
        <w:rPr>
          <w:b/>
        </w:rPr>
      </w:pPr>
    </w:p>
    <w:p w:rsidR="001622E9" w:rsidRPr="001622E9" w:rsidRDefault="001622E9" w:rsidP="001622E9">
      <w:pPr>
        <w:spacing w:line="240" w:lineRule="auto"/>
        <w:jc w:val="both"/>
      </w:pPr>
      <w:r w:rsidRPr="001622E9">
        <w:t xml:space="preserve">Uvodno obrazloženje iznosi Predsjednik Vijeća </w:t>
      </w:r>
    </w:p>
    <w:p w:rsidR="001622E9" w:rsidRPr="001622E9" w:rsidRDefault="001622E9" w:rsidP="001622E9">
      <w:pPr>
        <w:spacing w:line="240" w:lineRule="auto"/>
        <w:jc w:val="both"/>
      </w:pPr>
    </w:p>
    <w:p w:rsidR="001622E9" w:rsidRPr="001622E9" w:rsidRDefault="001622E9" w:rsidP="001622E9">
      <w:pPr>
        <w:spacing w:line="240" w:lineRule="auto"/>
        <w:jc w:val="both"/>
      </w:pPr>
      <w:r w:rsidRPr="001622E9">
        <w:t>U raspravi sudjeluju: Anto Ešegović i Trpimir Majcan.</w:t>
      </w:r>
    </w:p>
    <w:p w:rsidR="001622E9" w:rsidRPr="001622E9" w:rsidRDefault="001622E9" w:rsidP="001622E9">
      <w:pPr>
        <w:spacing w:line="240" w:lineRule="auto"/>
        <w:jc w:val="both"/>
      </w:pPr>
    </w:p>
    <w:p w:rsidR="001622E9" w:rsidRPr="001622E9" w:rsidRDefault="001622E9" w:rsidP="001622E9">
      <w:pPr>
        <w:spacing w:line="240" w:lineRule="auto"/>
        <w:jc w:val="both"/>
      </w:pPr>
      <w:r w:rsidRPr="001622E9">
        <w:t xml:space="preserve">Na sjednicu u 18,09 dolazi </w:t>
      </w:r>
      <w:proofErr w:type="spellStart"/>
      <w:r w:rsidRPr="001622E9">
        <w:t>Alin</w:t>
      </w:r>
      <w:proofErr w:type="spellEnd"/>
      <w:r w:rsidRPr="001622E9">
        <w:t xml:space="preserve"> </w:t>
      </w:r>
      <w:proofErr w:type="spellStart"/>
      <w:r w:rsidRPr="001622E9">
        <w:t>Kavur</w:t>
      </w:r>
      <w:proofErr w:type="spellEnd"/>
      <w:r w:rsidRPr="001622E9">
        <w:t>.</w:t>
      </w:r>
    </w:p>
    <w:p w:rsidR="001622E9" w:rsidRPr="001622E9" w:rsidRDefault="001622E9" w:rsidP="001622E9">
      <w:pPr>
        <w:spacing w:line="240" w:lineRule="auto"/>
        <w:jc w:val="both"/>
      </w:pPr>
    </w:p>
    <w:p w:rsidR="001622E9" w:rsidRPr="001622E9" w:rsidRDefault="001622E9" w:rsidP="001622E9">
      <w:pPr>
        <w:spacing w:line="240" w:lineRule="auto"/>
        <w:jc w:val="both"/>
      </w:pPr>
      <w:r w:rsidRPr="001622E9">
        <w:t xml:space="preserve">Vijeće većinom glasova od 11 ZA (Igor Božić, Anto Ešegović, Jeniseja </w:t>
      </w:r>
      <w:proofErr w:type="spellStart"/>
      <w:r w:rsidRPr="001622E9">
        <w:t>Fištrek</w:t>
      </w:r>
      <w:proofErr w:type="spellEnd"/>
      <w:r w:rsidRPr="001622E9">
        <w:t xml:space="preserve">, Adriano Friganović, Tomislav </w:t>
      </w:r>
      <w:proofErr w:type="spellStart"/>
      <w:r w:rsidRPr="001622E9">
        <w:t>Ivanek</w:t>
      </w:r>
      <w:proofErr w:type="spellEnd"/>
      <w:r w:rsidRPr="001622E9">
        <w:t xml:space="preserve">, Matej Klaić, Trpimir Majcan, Vladimir Matić, Marko </w:t>
      </w:r>
      <w:proofErr w:type="spellStart"/>
      <w:r w:rsidRPr="001622E9">
        <w:t>Mikulek</w:t>
      </w:r>
      <w:proofErr w:type="spellEnd"/>
      <w:r w:rsidRPr="001622E9">
        <w:t>, Siniša Opačić i Damir Škarić), 0 PROTIV , 2 SUZDRŽANA (</w:t>
      </w:r>
      <w:proofErr w:type="spellStart"/>
      <w:r w:rsidRPr="001622E9">
        <w:t>Alin</w:t>
      </w:r>
      <w:proofErr w:type="spellEnd"/>
      <w:r w:rsidRPr="001622E9">
        <w:t xml:space="preserve"> </w:t>
      </w:r>
      <w:proofErr w:type="spellStart"/>
      <w:r w:rsidRPr="001622E9">
        <w:t>Kavur</w:t>
      </w:r>
      <w:proofErr w:type="spellEnd"/>
      <w:r w:rsidRPr="001622E9">
        <w:t xml:space="preserve"> i Maja Oreški Pavliš) donosi</w:t>
      </w:r>
    </w:p>
    <w:p w:rsidR="001622E9" w:rsidRPr="001622E9" w:rsidRDefault="001622E9" w:rsidP="001622E9">
      <w:pPr>
        <w:spacing w:line="240" w:lineRule="auto"/>
        <w:jc w:val="both"/>
      </w:pPr>
    </w:p>
    <w:p w:rsidR="001622E9" w:rsidRPr="001622E9" w:rsidRDefault="001622E9" w:rsidP="001622E9">
      <w:pPr>
        <w:spacing w:line="240" w:lineRule="auto"/>
        <w:jc w:val="both"/>
        <w:rPr>
          <w:b/>
        </w:rPr>
      </w:pPr>
      <w:r w:rsidRPr="001622E9">
        <w:rPr>
          <w:b/>
        </w:rPr>
        <w:t>Izvješće o izvršenju Plana komunalnih aktivnosti Gradske četvrti Donja Dubrava u 2025.</w:t>
      </w:r>
    </w:p>
    <w:p w:rsidR="001622E9" w:rsidRPr="001622E9" w:rsidRDefault="001622E9" w:rsidP="001622E9">
      <w:pPr>
        <w:spacing w:line="240" w:lineRule="auto"/>
        <w:jc w:val="center"/>
      </w:pPr>
      <w:r w:rsidRPr="001622E9">
        <w:t>(Izvješće se prilaže ovom zapisniku i njegov je sastavni dio.)</w:t>
      </w:r>
    </w:p>
    <w:p w:rsidR="001622E9" w:rsidRPr="001622E9" w:rsidRDefault="001622E9" w:rsidP="001622E9">
      <w:pPr>
        <w:spacing w:line="240" w:lineRule="auto"/>
        <w:jc w:val="both"/>
      </w:pPr>
    </w:p>
    <w:p w:rsidR="001622E9" w:rsidRPr="001622E9" w:rsidRDefault="001622E9" w:rsidP="001622E9">
      <w:pPr>
        <w:spacing w:line="240" w:lineRule="auto"/>
        <w:jc w:val="both"/>
        <w:rPr>
          <w:b/>
        </w:rPr>
      </w:pPr>
    </w:p>
    <w:p w:rsidR="001622E9" w:rsidRPr="001622E9" w:rsidRDefault="001622E9" w:rsidP="001622E9">
      <w:pPr>
        <w:spacing w:line="240" w:lineRule="auto"/>
        <w:jc w:val="both"/>
        <w:rPr>
          <w:b/>
        </w:rPr>
      </w:pPr>
      <w:r w:rsidRPr="001622E9">
        <w:rPr>
          <w:b/>
        </w:rPr>
        <w:t>Ad2. Prijedlog zaključka o prijedlogu rješavanja imovinsko-pravnih odnosa na zemljištu oznake k.č.br. 9259/5 k.o. Donja Dubrava</w:t>
      </w:r>
    </w:p>
    <w:p w:rsidR="001622E9" w:rsidRPr="001622E9" w:rsidRDefault="001622E9" w:rsidP="001622E9">
      <w:pPr>
        <w:spacing w:line="240" w:lineRule="auto"/>
        <w:jc w:val="both"/>
        <w:rPr>
          <w:b/>
        </w:rPr>
      </w:pPr>
    </w:p>
    <w:p w:rsidR="001622E9" w:rsidRPr="001622E9" w:rsidRDefault="001622E9" w:rsidP="001622E9">
      <w:pPr>
        <w:spacing w:line="240" w:lineRule="auto"/>
        <w:jc w:val="both"/>
      </w:pPr>
      <w:r w:rsidRPr="001622E9">
        <w:t>Uvodno obrazloženje iznosi Predsjednik Vijeća.</w:t>
      </w:r>
    </w:p>
    <w:p w:rsidR="001622E9" w:rsidRPr="001622E9" w:rsidRDefault="001622E9" w:rsidP="001622E9">
      <w:pPr>
        <w:spacing w:line="240" w:lineRule="auto"/>
        <w:jc w:val="both"/>
      </w:pPr>
      <w:r w:rsidRPr="001622E9">
        <w:t>U raspravi nitko ne sudjeluje.</w:t>
      </w:r>
    </w:p>
    <w:p w:rsidR="001622E9" w:rsidRPr="001622E9" w:rsidRDefault="001622E9" w:rsidP="001622E9">
      <w:pPr>
        <w:spacing w:line="240" w:lineRule="auto"/>
        <w:jc w:val="both"/>
      </w:pPr>
      <w:r w:rsidRPr="001622E9">
        <w:t>Vijeće jednoglasno donosi</w:t>
      </w:r>
    </w:p>
    <w:p w:rsidR="001622E9" w:rsidRPr="001622E9" w:rsidRDefault="001622E9" w:rsidP="001622E9">
      <w:pPr>
        <w:spacing w:line="240" w:lineRule="auto"/>
        <w:jc w:val="both"/>
      </w:pPr>
    </w:p>
    <w:p w:rsidR="001622E9" w:rsidRPr="001622E9" w:rsidRDefault="001622E9" w:rsidP="001622E9">
      <w:pPr>
        <w:spacing w:line="240" w:lineRule="auto"/>
        <w:jc w:val="center"/>
        <w:rPr>
          <w:b/>
        </w:rPr>
      </w:pPr>
      <w:r w:rsidRPr="001622E9">
        <w:rPr>
          <w:b/>
        </w:rPr>
        <w:t>Zaključak  o prijedlogu rješavanja imovinsko-pravnih odnosa na zemljištu oznake k.č.br. 9259/5 k.o. Donja Dubrava</w:t>
      </w:r>
    </w:p>
    <w:p w:rsidR="001622E9" w:rsidRPr="001622E9" w:rsidRDefault="001622E9" w:rsidP="001622E9">
      <w:pPr>
        <w:spacing w:line="240" w:lineRule="auto"/>
        <w:jc w:val="center"/>
      </w:pPr>
      <w:r w:rsidRPr="001622E9">
        <w:t>(Zaključak se prilaže ovom zapisniku i njegov je sastavni dio.)</w:t>
      </w:r>
    </w:p>
    <w:p w:rsidR="001622E9" w:rsidRPr="001622E9" w:rsidRDefault="001622E9" w:rsidP="001622E9">
      <w:pPr>
        <w:spacing w:line="240" w:lineRule="auto"/>
        <w:jc w:val="both"/>
      </w:pPr>
    </w:p>
    <w:p w:rsidR="001622E9" w:rsidRPr="001622E9" w:rsidRDefault="001622E9" w:rsidP="001622E9">
      <w:pPr>
        <w:spacing w:line="240" w:lineRule="auto"/>
        <w:jc w:val="both"/>
        <w:rPr>
          <w:b/>
        </w:rPr>
      </w:pPr>
    </w:p>
    <w:p w:rsidR="001622E9" w:rsidRPr="001622E9" w:rsidRDefault="001622E9" w:rsidP="001622E9">
      <w:pPr>
        <w:spacing w:line="240" w:lineRule="auto"/>
        <w:jc w:val="both"/>
        <w:rPr>
          <w:b/>
        </w:rPr>
      </w:pPr>
      <w:r w:rsidRPr="001622E9">
        <w:rPr>
          <w:b/>
        </w:rPr>
        <w:t xml:space="preserve">Ad3. Prijedlog zaključka o davanju mišljenja o prijedlogu za otkup zemljišta uz željezničku postaju Sesvetska </w:t>
      </w:r>
      <w:proofErr w:type="spellStart"/>
      <w:r w:rsidRPr="001622E9">
        <w:rPr>
          <w:b/>
        </w:rPr>
        <w:t>Sopnica</w:t>
      </w:r>
      <w:proofErr w:type="spellEnd"/>
    </w:p>
    <w:p w:rsidR="001622E9" w:rsidRPr="001622E9" w:rsidRDefault="001622E9" w:rsidP="001622E9">
      <w:pPr>
        <w:spacing w:line="240" w:lineRule="auto"/>
        <w:jc w:val="both"/>
        <w:rPr>
          <w:b/>
        </w:rPr>
      </w:pPr>
    </w:p>
    <w:p w:rsidR="001622E9" w:rsidRPr="001622E9" w:rsidRDefault="001622E9" w:rsidP="001622E9">
      <w:pPr>
        <w:spacing w:line="240" w:lineRule="auto"/>
        <w:jc w:val="both"/>
      </w:pPr>
      <w:r w:rsidRPr="001622E9">
        <w:t xml:space="preserve">Uvodno obrazloženje iznosi potpredsjednik Vijeća Anto Ešegović. </w:t>
      </w:r>
    </w:p>
    <w:p w:rsidR="001622E9" w:rsidRPr="001622E9" w:rsidRDefault="001622E9" w:rsidP="001622E9">
      <w:pPr>
        <w:spacing w:line="240" w:lineRule="auto"/>
        <w:jc w:val="both"/>
      </w:pPr>
      <w:r w:rsidRPr="001622E9">
        <w:t>U raspravi nitko ne sudjeluje.</w:t>
      </w:r>
    </w:p>
    <w:p w:rsidR="001622E9" w:rsidRPr="001622E9" w:rsidRDefault="001622E9" w:rsidP="001622E9">
      <w:pPr>
        <w:spacing w:line="240" w:lineRule="auto"/>
        <w:jc w:val="both"/>
      </w:pPr>
    </w:p>
    <w:p w:rsidR="001622E9" w:rsidRPr="001622E9" w:rsidRDefault="001622E9" w:rsidP="001622E9">
      <w:pPr>
        <w:spacing w:line="240" w:lineRule="auto"/>
        <w:jc w:val="both"/>
      </w:pPr>
      <w:r w:rsidRPr="001622E9">
        <w:t xml:space="preserve">Vijeće većinom glasova od 12 ZA (Igor Božić, Anto Ešegović, Jeniseja </w:t>
      </w:r>
      <w:proofErr w:type="spellStart"/>
      <w:r w:rsidRPr="001622E9">
        <w:t>Fištrek</w:t>
      </w:r>
      <w:proofErr w:type="spellEnd"/>
      <w:r w:rsidRPr="001622E9">
        <w:t xml:space="preserve">, Adriano Friganović, Tomislav </w:t>
      </w:r>
      <w:proofErr w:type="spellStart"/>
      <w:r w:rsidRPr="001622E9">
        <w:t>Ivanek</w:t>
      </w:r>
      <w:proofErr w:type="spellEnd"/>
      <w:r w:rsidRPr="001622E9">
        <w:t xml:space="preserve">, Matej Klaić, Trpimir Majcan, Vladimir Matić, Marko </w:t>
      </w:r>
      <w:proofErr w:type="spellStart"/>
      <w:r w:rsidRPr="001622E9">
        <w:t>Mikulek</w:t>
      </w:r>
      <w:proofErr w:type="spellEnd"/>
      <w:r w:rsidRPr="001622E9">
        <w:t>, Siniša Opačić, Maja Oreški Pavliš i Damir Škarić), 1 PROTIV (</w:t>
      </w:r>
      <w:proofErr w:type="spellStart"/>
      <w:r w:rsidRPr="001622E9">
        <w:t>Alin</w:t>
      </w:r>
      <w:proofErr w:type="spellEnd"/>
      <w:r w:rsidRPr="001622E9">
        <w:t xml:space="preserve"> </w:t>
      </w:r>
      <w:proofErr w:type="spellStart"/>
      <w:r w:rsidRPr="001622E9">
        <w:t>Kavur</w:t>
      </w:r>
      <w:proofErr w:type="spellEnd"/>
      <w:r w:rsidRPr="001622E9">
        <w:t>), 0 SUZDRŽANO  donosi</w:t>
      </w:r>
    </w:p>
    <w:p w:rsidR="001622E9" w:rsidRPr="001622E9" w:rsidRDefault="001622E9" w:rsidP="001622E9">
      <w:pPr>
        <w:spacing w:line="240" w:lineRule="auto"/>
        <w:jc w:val="both"/>
      </w:pPr>
    </w:p>
    <w:p w:rsidR="001622E9" w:rsidRPr="001622E9" w:rsidRDefault="001622E9" w:rsidP="001622E9">
      <w:pPr>
        <w:spacing w:line="240" w:lineRule="auto"/>
        <w:jc w:val="center"/>
        <w:rPr>
          <w:b/>
        </w:rPr>
      </w:pPr>
      <w:r w:rsidRPr="001622E9">
        <w:rPr>
          <w:b/>
        </w:rPr>
        <w:t xml:space="preserve">Zaključak  o davanju mišljenja o prijedlogu za otkup zemljišta uz željezničku postaju Sesvetska </w:t>
      </w:r>
      <w:proofErr w:type="spellStart"/>
      <w:r w:rsidRPr="001622E9">
        <w:rPr>
          <w:b/>
        </w:rPr>
        <w:t>Sopnica</w:t>
      </w:r>
      <w:proofErr w:type="spellEnd"/>
    </w:p>
    <w:p w:rsidR="001622E9" w:rsidRPr="001622E9" w:rsidRDefault="001622E9" w:rsidP="001622E9">
      <w:pPr>
        <w:spacing w:line="240" w:lineRule="auto"/>
        <w:jc w:val="center"/>
      </w:pPr>
      <w:r w:rsidRPr="001622E9">
        <w:t>(Zaključak se prilaže ovom zapisniku i njegov je sastavni dio.)</w:t>
      </w:r>
    </w:p>
    <w:p w:rsidR="001622E9" w:rsidRPr="001622E9" w:rsidRDefault="001622E9" w:rsidP="001622E9">
      <w:pPr>
        <w:spacing w:line="240" w:lineRule="auto"/>
        <w:jc w:val="both"/>
      </w:pPr>
    </w:p>
    <w:p w:rsidR="001622E9" w:rsidRPr="001622E9" w:rsidRDefault="001622E9" w:rsidP="001622E9">
      <w:pPr>
        <w:spacing w:line="240" w:lineRule="auto"/>
        <w:jc w:val="both"/>
        <w:rPr>
          <w:b/>
        </w:rPr>
      </w:pPr>
      <w:r w:rsidRPr="001622E9">
        <w:rPr>
          <w:b/>
        </w:rPr>
        <w:lastRenderedPageBreak/>
        <w:t xml:space="preserve">Ad4. Prijedlog zaključka o prijedlogu poboljšanja vidljivosti kružnog toka u </w:t>
      </w:r>
      <w:proofErr w:type="spellStart"/>
      <w:r w:rsidRPr="001622E9">
        <w:rPr>
          <w:b/>
        </w:rPr>
        <w:t>Resničkom</w:t>
      </w:r>
      <w:proofErr w:type="spellEnd"/>
      <w:r w:rsidRPr="001622E9">
        <w:rPr>
          <w:b/>
        </w:rPr>
        <w:t xml:space="preserve"> putu kod Doma zdravlja </w:t>
      </w:r>
      <w:proofErr w:type="spellStart"/>
      <w:r w:rsidRPr="001622E9">
        <w:rPr>
          <w:b/>
        </w:rPr>
        <w:t>Trnava</w:t>
      </w:r>
      <w:proofErr w:type="spellEnd"/>
    </w:p>
    <w:p w:rsidR="001622E9" w:rsidRPr="001622E9" w:rsidRDefault="001622E9" w:rsidP="001622E9">
      <w:pPr>
        <w:spacing w:line="240" w:lineRule="auto"/>
        <w:jc w:val="both"/>
        <w:rPr>
          <w:b/>
        </w:rPr>
      </w:pPr>
    </w:p>
    <w:p w:rsidR="001622E9" w:rsidRPr="001622E9" w:rsidRDefault="001622E9" w:rsidP="001622E9">
      <w:pPr>
        <w:spacing w:line="240" w:lineRule="auto"/>
        <w:jc w:val="both"/>
      </w:pPr>
      <w:r w:rsidRPr="001622E9">
        <w:t xml:space="preserve">Uvodno obrazloženje iznosi Predsjednik Vijeća </w:t>
      </w:r>
    </w:p>
    <w:p w:rsidR="001622E9" w:rsidRPr="001622E9" w:rsidRDefault="001622E9" w:rsidP="001622E9">
      <w:pPr>
        <w:spacing w:line="240" w:lineRule="auto"/>
        <w:jc w:val="both"/>
      </w:pPr>
      <w:r w:rsidRPr="001622E9">
        <w:t>U raspravi nitko ne sudjeluje.</w:t>
      </w:r>
    </w:p>
    <w:p w:rsidR="001622E9" w:rsidRPr="001622E9" w:rsidRDefault="001622E9" w:rsidP="001622E9">
      <w:pPr>
        <w:spacing w:line="240" w:lineRule="auto"/>
        <w:jc w:val="both"/>
      </w:pPr>
      <w:r w:rsidRPr="001622E9">
        <w:t>Vijeće jednoglasno donosi</w:t>
      </w:r>
    </w:p>
    <w:p w:rsidR="001622E9" w:rsidRPr="001622E9" w:rsidRDefault="001622E9" w:rsidP="001622E9">
      <w:pPr>
        <w:spacing w:line="240" w:lineRule="auto"/>
        <w:jc w:val="both"/>
        <w:rPr>
          <w:b/>
        </w:rPr>
      </w:pPr>
    </w:p>
    <w:p w:rsidR="001622E9" w:rsidRPr="001622E9" w:rsidRDefault="001622E9" w:rsidP="001622E9">
      <w:pPr>
        <w:spacing w:line="240" w:lineRule="auto"/>
        <w:jc w:val="center"/>
        <w:rPr>
          <w:b/>
        </w:rPr>
      </w:pPr>
      <w:r w:rsidRPr="001622E9">
        <w:rPr>
          <w:b/>
        </w:rPr>
        <w:t xml:space="preserve">Zaključak  o prijedlogu poboljšanja vidljivosti kružnog toka u </w:t>
      </w:r>
      <w:proofErr w:type="spellStart"/>
      <w:r w:rsidRPr="001622E9">
        <w:rPr>
          <w:b/>
        </w:rPr>
        <w:t>Resničkom</w:t>
      </w:r>
      <w:proofErr w:type="spellEnd"/>
      <w:r w:rsidRPr="001622E9">
        <w:rPr>
          <w:b/>
        </w:rPr>
        <w:t xml:space="preserve"> putu kod Doma zdravlja </w:t>
      </w:r>
      <w:proofErr w:type="spellStart"/>
      <w:r w:rsidRPr="001622E9">
        <w:rPr>
          <w:b/>
        </w:rPr>
        <w:t>Trnava</w:t>
      </w:r>
      <w:proofErr w:type="spellEnd"/>
    </w:p>
    <w:p w:rsidR="001622E9" w:rsidRPr="001622E9" w:rsidRDefault="001622E9" w:rsidP="001622E9">
      <w:pPr>
        <w:spacing w:line="240" w:lineRule="auto"/>
        <w:jc w:val="center"/>
      </w:pPr>
      <w:r w:rsidRPr="001622E9">
        <w:t>(Zaključak se prilaže ovom zapisniku i njegov je sastavni dio.)</w:t>
      </w:r>
    </w:p>
    <w:p w:rsidR="001622E9" w:rsidRPr="001622E9" w:rsidRDefault="001622E9" w:rsidP="001622E9">
      <w:pPr>
        <w:spacing w:line="240" w:lineRule="auto"/>
        <w:jc w:val="both"/>
      </w:pPr>
    </w:p>
    <w:p w:rsidR="001622E9" w:rsidRPr="001622E9" w:rsidRDefault="001622E9" w:rsidP="001622E9">
      <w:pPr>
        <w:spacing w:line="240" w:lineRule="auto"/>
        <w:jc w:val="both"/>
      </w:pPr>
    </w:p>
    <w:p w:rsidR="001622E9" w:rsidRPr="001622E9" w:rsidRDefault="001622E9" w:rsidP="001622E9">
      <w:pPr>
        <w:spacing w:line="240" w:lineRule="auto"/>
        <w:jc w:val="both"/>
        <w:rPr>
          <w:b/>
        </w:rPr>
      </w:pPr>
      <w:r w:rsidRPr="001622E9">
        <w:rPr>
          <w:b/>
        </w:rPr>
        <w:t xml:space="preserve">Ad5. Prijedlog zaključka o prijedlogu postavljanja stajališta za bicikle – BAJS kod željezničke postaje </w:t>
      </w:r>
      <w:proofErr w:type="spellStart"/>
      <w:r w:rsidRPr="001622E9">
        <w:rPr>
          <w:b/>
        </w:rPr>
        <w:t>Trnava</w:t>
      </w:r>
      <w:proofErr w:type="spellEnd"/>
    </w:p>
    <w:p w:rsidR="001622E9" w:rsidRPr="001622E9" w:rsidRDefault="001622E9" w:rsidP="001622E9">
      <w:pPr>
        <w:spacing w:line="240" w:lineRule="auto"/>
        <w:jc w:val="both"/>
        <w:rPr>
          <w:b/>
        </w:rPr>
      </w:pPr>
    </w:p>
    <w:p w:rsidR="001622E9" w:rsidRPr="001622E9" w:rsidRDefault="001622E9" w:rsidP="001622E9">
      <w:pPr>
        <w:spacing w:line="240" w:lineRule="auto"/>
        <w:jc w:val="both"/>
      </w:pPr>
      <w:r w:rsidRPr="001622E9">
        <w:t>Uvodno obrazloženje iznosi Predsjednik Vijeća.</w:t>
      </w:r>
    </w:p>
    <w:p w:rsidR="001622E9" w:rsidRPr="001622E9" w:rsidRDefault="001622E9" w:rsidP="001622E9">
      <w:pPr>
        <w:spacing w:line="240" w:lineRule="auto"/>
        <w:jc w:val="both"/>
      </w:pPr>
      <w:r w:rsidRPr="001622E9">
        <w:t>U raspravi sudjeluju: Igor Božić, Trpimir Majcan i Maja Oreški Pavliš.</w:t>
      </w:r>
    </w:p>
    <w:p w:rsidR="001622E9" w:rsidRPr="001622E9" w:rsidRDefault="001622E9" w:rsidP="001622E9">
      <w:pPr>
        <w:spacing w:line="240" w:lineRule="auto"/>
        <w:jc w:val="both"/>
      </w:pPr>
    </w:p>
    <w:p w:rsidR="001622E9" w:rsidRPr="001622E9" w:rsidRDefault="001622E9" w:rsidP="001622E9">
      <w:pPr>
        <w:spacing w:line="240" w:lineRule="auto"/>
        <w:jc w:val="both"/>
      </w:pPr>
      <w:r w:rsidRPr="001622E9">
        <w:t xml:space="preserve">Vijeće većinom glasova od 12 ZA (Igor Božić, Anto Ešegović, Jeniseja </w:t>
      </w:r>
      <w:proofErr w:type="spellStart"/>
      <w:r w:rsidRPr="001622E9">
        <w:t>Fištrek</w:t>
      </w:r>
      <w:proofErr w:type="spellEnd"/>
      <w:r w:rsidRPr="001622E9">
        <w:t xml:space="preserve">, Adriano Friganović, Tomislav </w:t>
      </w:r>
      <w:proofErr w:type="spellStart"/>
      <w:r w:rsidRPr="001622E9">
        <w:t>Ivanek</w:t>
      </w:r>
      <w:proofErr w:type="spellEnd"/>
      <w:r w:rsidRPr="001622E9">
        <w:t xml:space="preserve">, </w:t>
      </w:r>
      <w:proofErr w:type="spellStart"/>
      <w:r w:rsidRPr="001622E9">
        <w:t>Alin</w:t>
      </w:r>
      <w:proofErr w:type="spellEnd"/>
      <w:r w:rsidRPr="001622E9">
        <w:t xml:space="preserve"> </w:t>
      </w:r>
      <w:proofErr w:type="spellStart"/>
      <w:r w:rsidRPr="001622E9">
        <w:t>Kavur</w:t>
      </w:r>
      <w:proofErr w:type="spellEnd"/>
      <w:r w:rsidRPr="001622E9">
        <w:t xml:space="preserve">, Matej Klaić, Trpimir Majcan, Vladimir Matić, Marko </w:t>
      </w:r>
      <w:proofErr w:type="spellStart"/>
      <w:r w:rsidRPr="001622E9">
        <w:t>Mikulek</w:t>
      </w:r>
      <w:proofErr w:type="spellEnd"/>
      <w:r w:rsidRPr="001622E9">
        <w:t>, Siniša Opačić i Damir Škarić), 1 PROTIV (Maja Oreški Pavliš), 0 SUZDRŽANO  donosi</w:t>
      </w:r>
    </w:p>
    <w:p w:rsidR="001622E9" w:rsidRPr="001622E9" w:rsidRDefault="001622E9" w:rsidP="001622E9">
      <w:pPr>
        <w:spacing w:line="240" w:lineRule="auto"/>
        <w:jc w:val="both"/>
      </w:pPr>
    </w:p>
    <w:p w:rsidR="001622E9" w:rsidRPr="001622E9" w:rsidRDefault="001622E9" w:rsidP="001622E9">
      <w:pPr>
        <w:spacing w:line="240" w:lineRule="auto"/>
        <w:jc w:val="center"/>
        <w:rPr>
          <w:b/>
        </w:rPr>
      </w:pPr>
      <w:r w:rsidRPr="001622E9">
        <w:rPr>
          <w:b/>
        </w:rPr>
        <w:t xml:space="preserve">Zaključak  o prijedlogu postavljanja stajališta za bicikle – BAJS kod željezničke postaje </w:t>
      </w:r>
      <w:proofErr w:type="spellStart"/>
      <w:r w:rsidRPr="001622E9">
        <w:rPr>
          <w:b/>
        </w:rPr>
        <w:t>Trnava</w:t>
      </w:r>
      <w:proofErr w:type="spellEnd"/>
    </w:p>
    <w:p w:rsidR="001622E9" w:rsidRPr="001622E9" w:rsidRDefault="001622E9" w:rsidP="001622E9">
      <w:pPr>
        <w:spacing w:line="240" w:lineRule="auto"/>
        <w:jc w:val="center"/>
      </w:pPr>
      <w:r w:rsidRPr="001622E9">
        <w:t>(Zaključak se prilaže ovom zapisniku i njegov je sastavni dio.)</w:t>
      </w:r>
    </w:p>
    <w:p w:rsidR="001622E9" w:rsidRPr="001622E9" w:rsidRDefault="001622E9" w:rsidP="001622E9">
      <w:pPr>
        <w:spacing w:line="240" w:lineRule="auto"/>
        <w:jc w:val="both"/>
      </w:pPr>
    </w:p>
    <w:p w:rsidR="001622E9" w:rsidRPr="001622E9" w:rsidRDefault="001622E9" w:rsidP="001622E9">
      <w:pPr>
        <w:spacing w:line="240" w:lineRule="auto"/>
        <w:jc w:val="both"/>
        <w:rPr>
          <w:b/>
        </w:rPr>
      </w:pPr>
    </w:p>
    <w:p w:rsidR="001622E9" w:rsidRPr="001622E9" w:rsidRDefault="001622E9" w:rsidP="001622E9">
      <w:pPr>
        <w:spacing w:line="240" w:lineRule="auto"/>
        <w:jc w:val="both"/>
        <w:rPr>
          <w:b/>
        </w:rPr>
      </w:pPr>
      <w:r w:rsidRPr="001622E9">
        <w:rPr>
          <w:b/>
        </w:rPr>
        <w:t>Ad6. Prijedlog zaključka o potrebi utvrđivanja imovinsko-pravnog statusa zapuštenih zemljišta na području Mjesnog odbora Novi Retkovec</w:t>
      </w:r>
    </w:p>
    <w:p w:rsidR="001622E9" w:rsidRPr="001622E9" w:rsidRDefault="001622E9" w:rsidP="001622E9">
      <w:pPr>
        <w:spacing w:line="240" w:lineRule="auto"/>
        <w:jc w:val="both"/>
        <w:rPr>
          <w:b/>
        </w:rPr>
      </w:pPr>
    </w:p>
    <w:p w:rsidR="001622E9" w:rsidRPr="001622E9" w:rsidRDefault="001622E9" w:rsidP="001622E9">
      <w:pPr>
        <w:spacing w:line="240" w:lineRule="auto"/>
        <w:jc w:val="both"/>
      </w:pPr>
      <w:r w:rsidRPr="001622E9">
        <w:t xml:space="preserve">Uvodno obrazloženje iznosi Predsjednik Vijeća </w:t>
      </w:r>
    </w:p>
    <w:p w:rsidR="001622E9" w:rsidRPr="001622E9" w:rsidRDefault="001622E9" w:rsidP="001622E9">
      <w:pPr>
        <w:spacing w:line="240" w:lineRule="auto"/>
        <w:jc w:val="both"/>
      </w:pPr>
      <w:r w:rsidRPr="001622E9">
        <w:t>U raspravi nitko ne sudjeluje.</w:t>
      </w:r>
    </w:p>
    <w:p w:rsidR="001622E9" w:rsidRPr="001622E9" w:rsidRDefault="001622E9" w:rsidP="001622E9">
      <w:pPr>
        <w:spacing w:line="240" w:lineRule="auto"/>
        <w:jc w:val="both"/>
      </w:pPr>
      <w:r w:rsidRPr="001622E9">
        <w:t>Vijeće jednoglasno donosi</w:t>
      </w:r>
    </w:p>
    <w:p w:rsidR="001622E9" w:rsidRPr="001622E9" w:rsidRDefault="001622E9" w:rsidP="001622E9">
      <w:pPr>
        <w:spacing w:line="240" w:lineRule="auto"/>
        <w:jc w:val="both"/>
      </w:pPr>
    </w:p>
    <w:p w:rsidR="001622E9" w:rsidRPr="001622E9" w:rsidRDefault="001622E9" w:rsidP="001622E9">
      <w:pPr>
        <w:spacing w:line="240" w:lineRule="auto"/>
        <w:jc w:val="center"/>
        <w:rPr>
          <w:b/>
        </w:rPr>
      </w:pPr>
      <w:r w:rsidRPr="001622E9">
        <w:rPr>
          <w:b/>
        </w:rPr>
        <w:t>Zaključak  o potrebi utvrđivanja imovinsko-pravnog statusa zapuštenih zemljišta na području Mjesnog odbora Novi Retkovec</w:t>
      </w:r>
    </w:p>
    <w:p w:rsidR="001622E9" w:rsidRPr="001622E9" w:rsidRDefault="001622E9" w:rsidP="001622E9">
      <w:pPr>
        <w:spacing w:line="240" w:lineRule="auto"/>
        <w:jc w:val="center"/>
      </w:pPr>
      <w:r w:rsidRPr="001622E9">
        <w:t>(Zaključak se prilaže ovom zapisniku i njegov je sastavni dio.)</w:t>
      </w:r>
    </w:p>
    <w:p w:rsidR="001622E9" w:rsidRPr="001622E9" w:rsidRDefault="001622E9" w:rsidP="001622E9">
      <w:pPr>
        <w:spacing w:line="240" w:lineRule="auto"/>
        <w:jc w:val="both"/>
      </w:pPr>
    </w:p>
    <w:p w:rsidR="001622E9" w:rsidRPr="001622E9" w:rsidRDefault="001622E9" w:rsidP="001622E9">
      <w:pPr>
        <w:spacing w:line="240" w:lineRule="auto"/>
        <w:jc w:val="both"/>
        <w:rPr>
          <w:b/>
        </w:rPr>
      </w:pPr>
    </w:p>
    <w:p w:rsidR="001622E9" w:rsidRPr="001622E9" w:rsidRDefault="001622E9" w:rsidP="001622E9">
      <w:pPr>
        <w:spacing w:line="240" w:lineRule="auto"/>
        <w:jc w:val="both"/>
        <w:rPr>
          <w:b/>
        </w:rPr>
      </w:pPr>
      <w:r w:rsidRPr="001622E9">
        <w:rPr>
          <w:b/>
        </w:rPr>
        <w:t xml:space="preserve">Ad7. Prijedlog zaključka o očitovanju o mogućnosti raspolaganja zemljištem oznake k.č.br. 94/2 i k.č.br. 94/11 obje k.o. </w:t>
      </w:r>
      <w:proofErr w:type="spellStart"/>
      <w:r w:rsidRPr="001622E9">
        <w:rPr>
          <w:b/>
        </w:rPr>
        <w:t>Resnik</w:t>
      </w:r>
      <w:proofErr w:type="spellEnd"/>
    </w:p>
    <w:p w:rsidR="001622E9" w:rsidRPr="001622E9" w:rsidRDefault="001622E9" w:rsidP="001622E9">
      <w:pPr>
        <w:spacing w:line="240" w:lineRule="auto"/>
        <w:jc w:val="both"/>
        <w:rPr>
          <w:b/>
        </w:rPr>
      </w:pPr>
    </w:p>
    <w:p w:rsidR="001622E9" w:rsidRPr="001622E9" w:rsidRDefault="001622E9" w:rsidP="001622E9">
      <w:pPr>
        <w:spacing w:line="240" w:lineRule="auto"/>
        <w:jc w:val="both"/>
      </w:pPr>
      <w:r w:rsidRPr="001622E9">
        <w:t>Uvodno obrazloženje iznosi Predsjednik Vijeća.</w:t>
      </w:r>
    </w:p>
    <w:p w:rsidR="001622E9" w:rsidRPr="001622E9" w:rsidRDefault="001622E9" w:rsidP="001622E9">
      <w:pPr>
        <w:spacing w:line="240" w:lineRule="auto"/>
        <w:jc w:val="both"/>
      </w:pPr>
      <w:r w:rsidRPr="001622E9">
        <w:t xml:space="preserve">U raspravi sudjeluju: Anto Ešegović, Tomislav </w:t>
      </w:r>
      <w:proofErr w:type="spellStart"/>
      <w:r w:rsidRPr="001622E9">
        <w:t>Ivanek</w:t>
      </w:r>
      <w:proofErr w:type="spellEnd"/>
      <w:r w:rsidRPr="001622E9">
        <w:t xml:space="preserve"> i Trpimir Majcan.</w:t>
      </w:r>
    </w:p>
    <w:p w:rsidR="001622E9" w:rsidRPr="001622E9" w:rsidRDefault="001622E9" w:rsidP="001622E9">
      <w:pPr>
        <w:spacing w:line="240" w:lineRule="auto"/>
        <w:jc w:val="both"/>
      </w:pPr>
      <w:r w:rsidRPr="001622E9">
        <w:t>Vijeće jednoglasno donosi</w:t>
      </w:r>
    </w:p>
    <w:p w:rsidR="001622E9" w:rsidRPr="001622E9" w:rsidRDefault="001622E9" w:rsidP="001622E9">
      <w:pPr>
        <w:spacing w:line="240" w:lineRule="auto"/>
        <w:jc w:val="both"/>
      </w:pPr>
    </w:p>
    <w:p w:rsidR="001622E9" w:rsidRPr="001622E9" w:rsidRDefault="001622E9" w:rsidP="001622E9">
      <w:pPr>
        <w:spacing w:line="240" w:lineRule="auto"/>
        <w:jc w:val="center"/>
        <w:rPr>
          <w:b/>
        </w:rPr>
      </w:pPr>
      <w:r w:rsidRPr="001622E9">
        <w:rPr>
          <w:b/>
        </w:rPr>
        <w:t xml:space="preserve">Zaključak  o očitovanju o mogućnosti raspolaganja zemljištem oznake k.č.br. 94/2 i k.č.br. 94/11 obje k.o. </w:t>
      </w:r>
      <w:proofErr w:type="spellStart"/>
      <w:r w:rsidRPr="001622E9">
        <w:rPr>
          <w:b/>
        </w:rPr>
        <w:t>Resnik</w:t>
      </w:r>
      <w:proofErr w:type="spellEnd"/>
    </w:p>
    <w:p w:rsidR="001622E9" w:rsidRPr="001622E9" w:rsidRDefault="001622E9" w:rsidP="001622E9">
      <w:pPr>
        <w:spacing w:line="240" w:lineRule="auto"/>
        <w:jc w:val="center"/>
      </w:pPr>
      <w:r w:rsidRPr="001622E9">
        <w:t>(Zaključak se prilaže ovom zapisniku i njegov je sastavni dio.)</w:t>
      </w:r>
    </w:p>
    <w:p w:rsidR="001622E9" w:rsidRPr="001622E9" w:rsidRDefault="001622E9" w:rsidP="001622E9">
      <w:pPr>
        <w:spacing w:line="240" w:lineRule="auto"/>
        <w:jc w:val="both"/>
      </w:pPr>
    </w:p>
    <w:p w:rsidR="001622E9" w:rsidRPr="001622E9" w:rsidRDefault="001622E9" w:rsidP="001622E9">
      <w:pPr>
        <w:spacing w:line="240" w:lineRule="auto"/>
        <w:jc w:val="both"/>
        <w:rPr>
          <w:b/>
        </w:rPr>
      </w:pPr>
    </w:p>
    <w:p w:rsidR="001622E9" w:rsidRPr="001622E9" w:rsidRDefault="001622E9" w:rsidP="001622E9">
      <w:pPr>
        <w:spacing w:line="240" w:lineRule="auto"/>
        <w:jc w:val="both"/>
        <w:rPr>
          <w:b/>
        </w:rPr>
      </w:pPr>
    </w:p>
    <w:p w:rsidR="001622E9" w:rsidRPr="001622E9" w:rsidRDefault="001622E9" w:rsidP="001622E9">
      <w:pPr>
        <w:spacing w:line="240" w:lineRule="auto"/>
        <w:jc w:val="both"/>
        <w:rPr>
          <w:b/>
        </w:rPr>
      </w:pPr>
      <w:r w:rsidRPr="001622E9">
        <w:rPr>
          <w:b/>
        </w:rPr>
        <w:t>Ad8. Pitanja, prijedlozi i obavijesti</w:t>
      </w:r>
    </w:p>
    <w:p w:rsidR="001622E9" w:rsidRPr="001622E9" w:rsidRDefault="001622E9" w:rsidP="001622E9">
      <w:pPr>
        <w:spacing w:line="240" w:lineRule="auto"/>
        <w:jc w:val="both"/>
        <w:rPr>
          <w:b/>
        </w:rPr>
      </w:pPr>
    </w:p>
    <w:p w:rsidR="001622E9" w:rsidRPr="001622E9" w:rsidRDefault="001622E9" w:rsidP="001622E9">
      <w:pPr>
        <w:spacing w:line="240" w:lineRule="auto"/>
        <w:jc w:val="both"/>
      </w:pPr>
      <w:r w:rsidRPr="001622E9">
        <w:t xml:space="preserve">Predsjednik obavještava članove Vijeća o: pristiglim odgovorima na neke od zaključaka s prethodnih sjednica te dopisu pročelnika – obavijesti o poništenju postupka javne nabave za izgradnju ŠRC-a u </w:t>
      </w:r>
      <w:proofErr w:type="spellStart"/>
      <w:r w:rsidRPr="001622E9">
        <w:t>Sopničkoj</w:t>
      </w:r>
      <w:proofErr w:type="spellEnd"/>
      <w:r w:rsidRPr="001622E9">
        <w:t xml:space="preserve"> ulici. Budući da se, zbog nedostatnih financijskih sredstava jedina pristigla ponuda nije mogla prihvatiti, a u koliko Vijeće neće biti u mogućnosti osigurati potrebna financijska sredstva, predmetnu izgradnju trebalo bi predložiti za Program građenja komunalne infrastrukture na području Grada Zagreba za 2027.</w:t>
      </w:r>
    </w:p>
    <w:p w:rsidR="001622E9" w:rsidRPr="001622E9" w:rsidRDefault="001622E9" w:rsidP="001622E9">
      <w:pPr>
        <w:spacing w:line="240" w:lineRule="auto"/>
        <w:jc w:val="both"/>
      </w:pPr>
    </w:p>
    <w:p w:rsidR="001622E9" w:rsidRPr="001622E9" w:rsidRDefault="001622E9" w:rsidP="001622E9">
      <w:pPr>
        <w:spacing w:line="240" w:lineRule="auto"/>
        <w:jc w:val="both"/>
      </w:pPr>
    </w:p>
    <w:p w:rsidR="001622E9" w:rsidRPr="001622E9" w:rsidRDefault="001622E9" w:rsidP="001622E9">
      <w:pPr>
        <w:spacing w:line="240" w:lineRule="auto"/>
        <w:jc w:val="both"/>
      </w:pPr>
      <w:r w:rsidRPr="001622E9">
        <w:t>Pitanja i prijedlozi članova Vijeća:</w:t>
      </w:r>
    </w:p>
    <w:p w:rsidR="001622E9" w:rsidRPr="001622E9" w:rsidRDefault="001622E9" w:rsidP="001622E9">
      <w:pPr>
        <w:spacing w:line="240" w:lineRule="auto"/>
        <w:jc w:val="both"/>
      </w:pPr>
    </w:p>
    <w:tbl>
      <w:tblPr>
        <w:tblStyle w:val="Reetkatablice"/>
        <w:tblW w:w="0" w:type="auto"/>
        <w:tblLook w:val="04A0" w:firstRow="1" w:lastRow="0" w:firstColumn="1" w:lastColumn="0" w:noHBand="0" w:noVBand="1"/>
      </w:tblPr>
      <w:tblGrid>
        <w:gridCol w:w="2547"/>
        <w:gridCol w:w="6469"/>
      </w:tblGrid>
      <w:tr w:rsidR="001622E9" w:rsidRPr="001622E9" w:rsidTr="00B354AB">
        <w:tc>
          <w:tcPr>
            <w:tcW w:w="2547" w:type="dxa"/>
          </w:tcPr>
          <w:p w:rsidR="001622E9" w:rsidRPr="001622E9" w:rsidRDefault="001622E9" w:rsidP="001622E9">
            <w:pPr>
              <w:spacing w:line="240" w:lineRule="auto"/>
              <w:jc w:val="both"/>
            </w:pPr>
            <w:r w:rsidRPr="001622E9">
              <w:t>Član Vijeća</w:t>
            </w:r>
          </w:p>
        </w:tc>
        <w:tc>
          <w:tcPr>
            <w:tcW w:w="6469" w:type="dxa"/>
          </w:tcPr>
          <w:p w:rsidR="001622E9" w:rsidRPr="001622E9" w:rsidRDefault="001622E9" w:rsidP="001622E9">
            <w:pPr>
              <w:spacing w:line="240" w:lineRule="auto"/>
              <w:jc w:val="both"/>
            </w:pPr>
            <w:r w:rsidRPr="001622E9">
              <w:t>Kratak sadržaj pitanja ili prijedloga</w:t>
            </w:r>
          </w:p>
          <w:p w:rsidR="001622E9" w:rsidRPr="001622E9" w:rsidRDefault="001622E9" w:rsidP="001622E9">
            <w:pPr>
              <w:spacing w:line="240" w:lineRule="auto"/>
              <w:jc w:val="both"/>
            </w:pPr>
          </w:p>
        </w:tc>
      </w:tr>
      <w:tr w:rsidR="001622E9" w:rsidRPr="001622E9" w:rsidTr="00B354AB">
        <w:tc>
          <w:tcPr>
            <w:tcW w:w="2547" w:type="dxa"/>
          </w:tcPr>
          <w:p w:rsidR="001622E9" w:rsidRPr="001622E9" w:rsidRDefault="001622E9" w:rsidP="001622E9">
            <w:pPr>
              <w:spacing w:line="240" w:lineRule="auto"/>
              <w:jc w:val="both"/>
            </w:pPr>
            <w:r w:rsidRPr="001622E9">
              <w:t>Adriano Friganović</w:t>
            </w:r>
          </w:p>
        </w:tc>
        <w:tc>
          <w:tcPr>
            <w:tcW w:w="6469" w:type="dxa"/>
          </w:tcPr>
          <w:p w:rsidR="001622E9" w:rsidRPr="001622E9" w:rsidRDefault="001622E9" w:rsidP="001622E9">
            <w:pPr>
              <w:spacing w:line="240" w:lineRule="auto"/>
              <w:jc w:val="both"/>
            </w:pPr>
            <w:r w:rsidRPr="001622E9">
              <w:t xml:space="preserve">Postoji li mogućnost postavljanja </w:t>
            </w:r>
            <w:proofErr w:type="spellStart"/>
            <w:r w:rsidRPr="001622E9">
              <w:t>polupodzemnih</w:t>
            </w:r>
            <w:proofErr w:type="spellEnd"/>
            <w:r w:rsidRPr="001622E9">
              <w:t xml:space="preserve"> spremnika za papir i plastiku na lokaciji </w:t>
            </w:r>
            <w:proofErr w:type="spellStart"/>
            <w:r w:rsidRPr="001622E9">
              <w:t>Čulinečka</w:t>
            </w:r>
            <w:proofErr w:type="spellEnd"/>
            <w:r w:rsidRPr="001622E9">
              <w:t xml:space="preserve"> c. od k.br. 29 do k.br. 31 (pitanje je poslao mail-om sa zahtjevom predstavnika suvlasnika zgrade </w:t>
            </w:r>
            <w:proofErr w:type="spellStart"/>
            <w:r w:rsidRPr="001622E9">
              <w:t>Čulinečka</w:t>
            </w:r>
            <w:proofErr w:type="spellEnd"/>
            <w:r w:rsidRPr="001622E9">
              <w:t xml:space="preserve"> c. 31)</w:t>
            </w:r>
          </w:p>
        </w:tc>
      </w:tr>
      <w:tr w:rsidR="001622E9" w:rsidRPr="001622E9" w:rsidTr="00B354AB">
        <w:tc>
          <w:tcPr>
            <w:tcW w:w="2547" w:type="dxa"/>
          </w:tcPr>
          <w:p w:rsidR="001622E9" w:rsidRPr="001622E9" w:rsidRDefault="001622E9" w:rsidP="001622E9">
            <w:pPr>
              <w:spacing w:line="240" w:lineRule="auto"/>
              <w:jc w:val="both"/>
            </w:pPr>
            <w:r w:rsidRPr="001622E9">
              <w:t>Damir Škarić</w:t>
            </w:r>
          </w:p>
        </w:tc>
        <w:tc>
          <w:tcPr>
            <w:tcW w:w="6469" w:type="dxa"/>
          </w:tcPr>
          <w:p w:rsidR="001622E9" w:rsidRPr="001622E9" w:rsidRDefault="001622E9" w:rsidP="001622E9">
            <w:pPr>
              <w:spacing w:line="240" w:lineRule="auto"/>
              <w:jc w:val="both"/>
            </w:pPr>
            <w:r w:rsidRPr="001622E9">
              <w:t xml:space="preserve">Može li se urediti dvorište Područnog objekta Dječjeg vrtića „Jabuka“ u </w:t>
            </w:r>
            <w:proofErr w:type="spellStart"/>
            <w:r w:rsidRPr="001622E9">
              <w:t>Čulincu</w:t>
            </w:r>
            <w:proofErr w:type="spellEnd"/>
            <w:r w:rsidRPr="001622E9">
              <w:t>?</w:t>
            </w:r>
          </w:p>
          <w:p w:rsidR="001622E9" w:rsidRPr="001622E9" w:rsidRDefault="001622E9" w:rsidP="001622E9">
            <w:pPr>
              <w:spacing w:line="240" w:lineRule="auto"/>
              <w:jc w:val="both"/>
            </w:pPr>
            <w:r w:rsidRPr="001622E9">
              <w:t xml:space="preserve">Marijana </w:t>
            </w:r>
            <w:proofErr w:type="spellStart"/>
            <w:r w:rsidRPr="001622E9">
              <w:t>Lepur</w:t>
            </w:r>
            <w:proofErr w:type="spellEnd"/>
            <w:r w:rsidRPr="001622E9">
              <w:t xml:space="preserve"> odgovara da se ravnatelji sa svojim prijedlozima trebaju obratiti Gradskom uredu za obrazovanje, sport i mlade, a nakon toga s njima u suradnji utvrđujemo može li Vijeće, sukladno svojim financijskim mogućnostima nešto od tih prijedloga uvrstiti u Plan komunalnih aktivnosti. </w:t>
            </w:r>
          </w:p>
        </w:tc>
      </w:tr>
    </w:tbl>
    <w:p w:rsidR="001622E9" w:rsidRPr="001622E9" w:rsidRDefault="001622E9" w:rsidP="001622E9">
      <w:pPr>
        <w:spacing w:line="240" w:lineRule="auto"/>
        <w:jc w:val="both"/>
      </w:pPr>
    </w:p>
    <w:p w:rsidR="001622E9" w:rsidRPr="001622E9" w:rsidRDefault="001622E9" w:rsidP="001622E9">
      <w:pPr>
        <w:spacing w:line="240" w:lineRule="auto"/>
        <w:jc w:val="both"/>
      </w:pPr>
    </w:p>
    <w:p w:rsidR="001622E9" w:rsidRPr="001622E9" w:rsidRDefault="001622E9" w:rsidP="001622E9">
      <w:pPr>
        <w:spacing w:line="240" w:lineRule="auto"/>
        <w:jc w:val="both"/>
      </w:pPr>
      <w:r w:rsidRPr="001622E9">
        <w:t>Sjednica je završila u 18,40 sati.</w:t>
      </w:r>
    </w:p>
    <w:p w:rsidR="001622E9" w:rsidRPr="001622E9" w:rsidRDefault="001622E9" w:rsidP="001622E9">
      <w:pPr>
        <w:spacing w:line="240" w:lineRule="auto"/>
        <w:jc w:val="both"/>
      </w:pPr>
    </w:p>
    <w:p w:rsidR="001622E9" w:rsidRPr="001622E9" w:rsidRDefault="001622E9" w:rsidP="001622E9">
      <w:pPr>
        <w:spacing w:line="240" w:lineRule="auto"/>
        <w:jc w:val="both"/>
      </w:pPr>
      <w:r w:rsidRPr="001622E9">
        <w:t>KLASA: Kl: 024-08/26-002/69</w:t>
      </w:r>
    </w:p>
    <w:p w:rsidR="001622E9" w:rsidRPr="001622E9" w:rsidRDefault="001622E9" w:rsidP="001622E9">
      <w:pPr>
        <w:spacing w:line="240" w:lineRule="auto"/>
        <w:jc w:val="both"/>
      </w:pPr>
      <w:r w:rsidRPr="001622E9">
        <w:t>URBROJ: 251-13-11-6/003-26-3</w:t>
      </w:r>
    </w:p>
    <w:p w:rsidR="001622E9" w:rsidRPr="001622E9" w:rsidRDefault="001622E9" w:rsidP="001622E9">
      <w:pPr>
        <w:spacing w:line="240" w:lineRule="auto"/>
        <w:jc w:val="both"/>
      </w:pPr>
      <w:r w:rsidRPr="001622E9">
        <w:t>Zagreb, 26. ožujka 2026.</w:t>
      </w:r>
    </w:p>
    <w:p w:rsidR="001622E9" w:rsidRPr="001622E9" w:rsidRDefault="001622E9" w:rsidP="001622E9">
      <w:pPr>
        <w:spacing w:line="240" w:lineRule="auto"/>
        <w:jc w:val="both"/>
      </w:pPr>
    </w:p>
    <w:p w:rsidR="001622E9" w:rsidRPr="001622E9" w:rsidRDefault="001622E9" w:rsidP="001622E9">
      <w:pPr>
        <w:spacing w:line="240" w:lineRule="auto"/>
        <w:jc w:val="both"/>
      </w:pPr>
      <w:r w:rsidRPr="001622E9">
        <w:t>Zapisnik sastavio:</w:t>
      </w:r>
    </w:p>
    <w:p w:rsidR="001622E9" w:rsidRPr="001622E9" w:rsidRDefault="001622E9" w:rsidP="001622E9">
      <w:pPr>
        <w:spacing w:line="240" w:lineRule="auto"/>
        <w:jc w:val="both"/>
      </w:pPr>
      <w:r w:rsidRPr="001622E9">
        <w:t>Snježana Pehar</w:t>
      </w:r>
    </w:p>
    <w:p w:rsidR="001622E9" w:rsidRPr="001622E9" w:rsidRDefault="001622E9" w:rsidP="001622E9">
      <w:pPr>
        <w:spacing w:line="240" w:lineRule="auto"/>
        <w:jc w:val="both"/>
      </w:pPr>
    </w:p>
    <w:p w:rsidR="001622E9" w:rsidRPr="001622E9" w:rsidRDefault="001622E9" w:rsidP="001622E9">
      <w:pPr>
        <w:spacing w:line="240" w:lineRule="auto"/>
        <w:ind w:left="4248"/>
        <w:jc w:val="center"/>
      </w:pPr>
      <w:r w:rsidRPr="001622E9">
        <w:t>Predsjednik</w:t>
      </w:r>
    </w:p>
    <w:p w:rsidR="001622E9" w:rsidRPr="001622E9" w:rsidRDefault="001622E9" w:rsidP="001622E9">
      <w:pPr>
        <w:spacing w:line="240" w:lineRule="auto"/>
        <w:ind w:left="4248"/>
        <w:jc w:val="center"/>
      </w:pPr>
      <w:r w:rsidRPr="001622E9">
        <w:t>Vijeća Gradske četvrti Donja Dubrava</w:t>
      </w:r>
    </w:p>
    <w:p w:rsidR="001622E9" w:rsidRPr="001622E9" w:rsidRDefault="001622E9" w:rsidP="001622E9">
      <w:pPr>
        <w:spacing w:line="240" w:lineRule="auto"/>
        <w:ind w:left="4248"/>
        <w:jc w:val="center"/>
      </w:pPr>
    </w:p>
    <w:p w:rsidR="001622E9" w:rsidRPr="001622E9" w:rsidRDefault="001622E9" w:rsidP="001622E9">
      <w:pPr>
        <w:spacing w:line="240" w:lineRule="auto"/>
        <w:ind w:left="4248"/>
        <w:jc w:val="center"/>
      </w:pPr>
      <w:r w:rsidRPr="001622E9">
        <w:t>Trpimir Majcan</w:t>
      </w:r>
    </w:p>
    <w:p w:rsidR="001622E9" w:rsidRPr="001622E9" w:rsidRDefault="001622E9" w:rsidP="001622E9">
      <w:pPr>
        <w:suppressAutoHyphens w:val="0"/>
        <w:spacing w:line="240" w:lineRule="auto"/>
        <w:rPr>
          <w:u w:val="single"/>
        </w:rPr>
      </w:pPr>
      <w:r w:rsidRPr="001622E9">
        <w:rPr>
          <w:u w:val="single"/>
        </w:rPr>
        <w:br w:type="page"/>
      </w:r>
    </w:p>
    <w:p w:rsidR="001622E9" w:rsidRPr="001622E9" w:rsidRDefault="001622E9" w:rsidP="001622E9">
      <w:pPr>
        <w:spacing w:line="240" w:lineRule="auto"/>
        <w:jc w:val="both"/>
      </w:pPr>
    </w:p>
    <w:p w:rsidR="001622E9" w:rsidRPr="001622E9" w:rsidRDefault="001622E9" w:rsidP="001622E9">
      <w:pPr>
        <w:spacing w:line="240" w:lineRule="auto"/>
        <w:jc w:val="both"/>
      </w:pPr>
      <w:r w:rsidRPr="001622E9">
        <w:t xml:space="preserve">Na temelju članka 80. stavka 1. točke 12. Statuta Grada Zagreba (Službeni glasnik Grada Zagreba 23/16, 2/18, 23/18, 3/20, 3/21, </w:t>
      </w:r>
      <w:r w:rsidRPr="001622E9">
        <w:rPr>
          <w:color w:val="000000"/>
        </w:rPr>
        <w:t>11/21 – pročišćeni tekst</w:t>
      </w:r>
      <w:r w:rsidRPr="001622E9">
        <w:t xml:space="preserve"> i 16/22) Vijeće Gradske četvrti Donja Dubrava, na 10. sjednici, 26. ožujka 2026. godine, donijelo je</w:t>
      </w:r>
    </w:p>
    <w:p w:rsidR="001622E9" w:rsidRPr="001622E9" w:rsidRDefault="001622E9" w:rsidP="001622E9">
      <w:pPr>
        <w:spacing w:line="240" w:lineRule="auto"/>
      </w:pPr>
    </w:p>
    <w:p w:rsidR="001622E9" w:rsidRPr="001622E9" w:rsidRDefault="001622E9" w:rsidP="001622E9">
      <w:pPr>
        <w:spacing w:line="240" w:lineRule="auto"/>
      </w:pPr>
    </w:p>
    <w:p w:rsidR="001622E9" w:rsidRPr="001622E9" w:rsidRDefault="001622E9" w:rsidP="001622E9">
      <w:pPr>
        <w:spacing w:line="240" w:lineRule="auto"/>
        <w:jc w:val="center"/>
        <w:rPr>
          <w:b/>
        </w:rPr>
      </w:pPr>
      <w:r w:rsidRPr="001622E9">
        <w:rPr>
          <w:b/>
        </w:rPr>
        <w:t>ZAKLJUČAK</w:t>
      </w:r>
    </w:p>
    <w:p w:rsidR="001622E9" w:rsidRPr="001622E9" w:rsidRDefault="001622E9" w:rsidP="001622E9">
      <w:pPr>
        <w:suppressAutoHyphens w:val="0"/>
        <w:spacing w:line="240" w:lineRule="auto"/>
        <w:ind w:left="720"/>
        <w:contextualSpacing/>
        <w:jc w:val="center"/>
        <w:rPr>
          <w:rFonts w:eastAsia="Times New Roman"/>
          <w:b/>
          <w:szCs w:val="24"/>
          <w:lang w:eastAsia="hr-HR"/>
        </w:rPr>
      </w:pPr>
      <w:r w:rsidRPr="001622E9">
        <w:rPr>
          <w:rFonts w:eastAsia="Times New Roman"/>
          <w:b/>
          <w:szCs w:val="24"/>
          <w:lang w:eastAsia="hr-HR"/>
        </w:rPr>
        <w:t xml:space="preserve">o prijedlogu rješavanja imovinsko-pravnih odnosa </w:t>
      </w:r>
    </w:p>
    <w:p w:rsidR="001622E9" w:rsidRPr="001622E9" w:rsidRDefault="001622E9" w:rsidP="001622E9">
      <w:pPr>
        <w:suppressAutoHyphens w:val="0"/>
        <w:spacing w:line="240" w:lineRule="auto"/>
        <w:ind w:left="720"/>
        <w:contextualSpacing/>
        <w:jc w:val="center"/>
        <w:rPr>
          <w:rFonts w:eastAsia="Times New Roman"/>
          <w:b/>
          <w:szCs w:val="24"/>
          <w:lang w:eastAsia="hr-HR"/>
        </w:rPr>
      </w:pPr>
      <w:r w:rsidRPr="001622E9">
        <w:rPr>
          <w:rFonts w:eastAsia="Times New Roman"/>
          <w:b/>
          <w:szCs w:val="24"/>
          <w:lang w:eastAsia="hr-HR"/>
        </w:rPr>
        <w:t>na zemljištu oznake k.č.br. 9259/5 k.o. Donja Dubrava</w:t>
      </w:r>
    </w:p>
    <w:p w:rsidR="001622E9" w:rsidRPr="001622E9" w:rsidRDefault="001622E9" w:rsidP="001622E9">
      <w:pPr>
        <w:spacing w:line="240" w:lineRule="auto"/>
        <w:jc w:val="center"/>
        <w:rPr>
          <w:b/>
        </w:rPr>
      </w:pPr>
    </w:p>
    <w:p w:rsidR="001622E9" w:rsidRPr="001622E9" w:rsidRDefault="001622E9" w:rsidP="001622E9">
      <w:pPr>
        <w:spacing w:line="240" w:lineRule="auto"/>
        <w:jc w:val="center"/>
        <w:rPr>
          <w:b/>
        </w:rPr>
      </w:pPr>
    </w:p>
    <w:p w:rsidR="001622E9" w:rsidRPr="001622E9" w:rsidRDefault="001622E9" w:rsidP="001622E9">
      <w:pPr>
        <w:spacing w:line="240" w:lineRule="auto"/>
      </w:pPr>
    </w:p>
    <w:p w:rsidR="001622E9" w:rsidRPr="001622E9" w:rsidRDefault="001622E9" w:rsidP="001622E9">
      <w:pPr>
        <w:numPr>
          <w:ilvl w:val="0"/>
          <w:numId w:val="3"/>
        </w:numPr>
        <w:suppressAutoHyphens w:val="0"/>
        <w:spacing w:after="160" w:line="240" w:lineRule="auto"/>
        <w:contextualSpacing/>
        <w:jc w:val="both"/>
        <w:rPr>
          <w:rFonts w:eastAsia="Times New Roman"/>
          <w:color w:val="000000"/>
          <w:szCs w:val="24"/>
        </w:rPr>
      </w:pPr>
      <w:r w:rsidRPr="001622E9">
        <w:rPr>
          <w:rFonts w:eastAsia="Times New Roman"/>
          <w:szCs w:val="24"/>
          <w:lang w:eastAsia="hr-HR"/>
        </w:rPr>
        <w:t xml:space="preserve">Razmotren je Zaključak Vijeća Mjesnog odbora Donja Dubrava donesen na 9. sjednici, 25. veljače 2026. kojim se predlaže otkup suvlasničkog dijela k.č.br. 9259/5 k.o. Donja Dubrava /uz </w:t>
      </w:r>
      <w:proofErr w:type="spellStart"/>
      <w:r w:rsidRPr="001622E9">
        <w:rPr>
          <w:rFonts w:eastAsia="Times New Roman"/>
          <w:szCs w:val="24"/>
          <w:lang w:eastAsia="hr-HR"/>
        </w:rPr>
        <w:t>Štefanovečku</w:t>
      </w:r>
      <w:proofErr w:type="spellEnd"/>
      <w:r w:rsidRPr="001622E9">
        <w:rPr>
          <w:rFonts w:eastAsia="Times New Roman"/>
          <w:szCs w:val="24"/>
          <w:lang w:eastAsia="hr-HR"/>
        </w:rPr>
        <w:t xml:space="preserve"> cestu/ radi pokretanja projekta izgradnje </w:t>
      </w:r>
      <w:proofErr w:type="spellStart"/>
      <w:r w:rsidRPr="001622E9">
        <w:rPr>
          <w:rFonts w:eastAsia="Times New Roman"/>
          <w:szCs w:val="24"/>
          <w:lang w:eastAsia="hr-HR"/>
        </w:rPr>
        <w:t>pumptrack</w:t>
      </w:r>
      <w:proofErr w:type="spellEnd"/>
      <w:r w:rsidRPr="001622E9">
        <w:rPr>
          <w:rFonts w:eastAsia="Times New Roman"/>
          <w:szCs w:val="24"/>
          <w:lang w:eastAsia="hr-HR"/>
        </w:rPr>
        <w:t xml:space="preserve"> poligona. </w:t>
      </w:r>
    </w:p>
    <w:p w:rsidR="001622E9" w:rsidRPr="001622E9" w:rsidRDefault="001622E9" w:rsidP="001622E9">
      <w:pPr>
        <w:suppressAutoHyphens w:val="0"/>
        <w:spacing w:line="240" w:lineRule="auto"/>
        <w:ind w:left="1080"/>
        <w:contextualSpacing/>
        <w:jc w:val="both"/>
        <w:rPr>
          <w:rFonts w:eastAsia="Times New Roman"/>
          <w:color w:val="000000"/>
          <w:szCs w:val="24"/>
        </w:rPr>
      </w:pPr>
    </w:p>
    <w:p w:rsidR="001622E9" w:rsidRPr="001622E9" w:rsidRDefault="001622E9" w:rsidP="001622E9">
      <w:pPr>
        <w:numPr>
          <w:ilvl w:val="0"/>
          <w:numId w:val="3"/>
        </w:numPr>
        <w:suppressAutoHyphens w:val="0"/>
        <w:spacing w:after="160" w:line="240" w:lineRule="auto"/>
        <w:contextualSpacing/>
        <w:jc w:val="both"/>
        <w:rPr>
          <w:rFonts w:eastAsia="Times New Roman"/>
          <w:color w:val="000000"/>
          <w:szCs w:val="24"/>
        </w:rPr>
      </w:pPr>
      <w:r w:rsidRPr="001622E9">
        <w:rPr>
          <w:rFonts w:eastAsia="Times New Roman"/>
          <w:szCs w:val="24"/>
          <w:lang w:eastAsia="hr-HR"/>
        </w:rPr>
        <w:t xml:space="preserve">Vijeće temeljem Zaključka Vijeća Mjesnog odbora Donja Dubrava, predlaže da se pokrene postupak rješavanja imovinsko-pravnih odnosa sa Republikom Hrvatskom na zemljištu oznake k.č.br. 9259/5 k.o. Donja Dubrava kako bi bilo u vlasništvu Grada Zagreba te kako bi Vijeće Mjesnog odbora moglo provesti planirane aktivnosti izgradnje </w:t>
      </w:r>
      <w:proofErr w:type="spellStart"/>
      <w:r w:rsidRPr="001622E9">
        <w:rPr>
          <w:rFonts w:eastAsia="Times New Roman"/>
          <w:szCs w:val="24"/>
          <w:lang w:eastAsia="hr-HR"/>
        </w:rPr>
        <w:t>pumptrack</w:t>
      </w:r>
      <w:proofErr w:type="spellEnd"/>
      <w:r w:rsidRPr="001622E9">
        <w:rPr>
          <w:rFonts w:eastAsia="Times New Roman"/>
          <w:szCs w:val="24"/>
          <w:lang w:eastAsia="hr-HR"/>
        </w:rPr>
        <w:t xml:space="preserve"> poligona.</w:t>
      </w:r>
    </w:p>
    <w:p w:rsidR="001622E9" w:rsidRPr="001622E9" w:rsidRDefault="001622E9" w:rsidP="001622E9">
      <w:pPr>
        <w:spacing w:line="240" w:lineRule="auto"/>
        <w:jc w:val="both"/>
        <w:rPr>
          <w:color w:val="000000"/>
        </w:rPr>
      </w:pPr>
    </w:p>
    <w:p w:rsidR="001622E9" w:rsidRPr="001622E9" w:rsidRDefault="001622E9" w:rsidP="001622E9">
      <w:pPr>
        <w:numPr>
          <w:ilvl w:val="0"/>
          <w:numId w:val="3"/>
        </w:numPr>
        <w:suppressAutoHyphens w:val="0"/>
        <w:spacing w:after="160" w:line="240" w:lineRule="auto"/>
        <w:contextualSpacing/>
        <w:jc w:val="both"/>
        <w:rPr>
          <w:rFonts w:eastAsia="Times New Roman"/>
          <w:szCs w:val="24"/>
          <w:lang w:eastAsia="hr-HR"/>
        </w:rPr>
      </w:pPr>
      <w:r w:rsidRPr="001622E9">
        <w:rPr>
          <w:rFonts w:eastAsia="Times New Roman"/>
          <w:color w:val="000000"/>
          <w:szCs w:val="24"/>
        </w:rPr>
        <w:t xml:space="preserve">Ovaj Zaključak dostavlja se </w:t>
      </w:r>
      <w:r w:rsidRPr="001622E9">
        <w:rPr>
          <w:szCs w:val="24"/>
        </w:rPr>
        <w:t xml:space="preserve">Gradskom uredu za upravljanje imovinom i stanovanje na </w:t>
      </w:r>
      <w:r w:rsidRPr="001622E9">
        <w:rPr>
          <w:rFonts w:eastAsia="Times New Roman"/>
          <w:szCs w:val="24"/>
          <w:lang w:eastAsia="hr-HR"/>
        </w:rPr>
        <w:t>daljnje postupanje</w:t>
      </w:r>
      <w:r w:rsidRPr="001622E9">
        <w:rPr>
          <w:rFonts w:eastAsia="Times New Roman"/>
          <w:color w:val="000000"/>
          <w:szCs w:val="24"/>
        </w:rPr>
        <w:t>.</w:t>
      </w:r>
    </w:p>
    <w:p w:rsidR="001622E9" w:rsidRPr="001622E9" w:rsidRDefault="001622E9" w:rsidP="001622E9">
      <w:pPr>
        <w:spacing w:line="240" w:lineRule="auto"/>
        <w:jc w:val="both"/>
        <w:rPr>
          <w:b/>
          <w:i/>
        </w:rPr>
      </w:pPr>
    </w:p>
    <w:p w:rsidR="001622E9" w:rsidRPr="001622E9" w:rsidRDefault="001622E9" w:rsidP="001622E9">
      <w:pPr>
        <w:spacing w:line="240" w:lineRule="auto"/>
        <w:jc w:val="both"/>
      </w:pPr>
    </w:p>
    <w:p w:rsidR="001622E9" w:rsidRPr="001622E9" w:rsidRDefault="001622E9" w:rsidP="001622E9">
      <w:pPr>
        <w:spacing w:line="240" w:lineRule="auto"/>
        <w:jc w:val="both"/>
      </w:pPr>
    </w:p>
    <w:p w:rsidR="001622E9" w:rsidRPr="001622E9" w:rsidRDefault="001622E9" w:rsidP="001622E9">
      <w:pPr>
        <w:spacing w:line="240" w:lineRule="auto"/>
        <w:jc w:val="both"/>
      </w:pPr>
      <w:r w:rsidRPr="001622E9">
        <w:t>KLASA: 024-08/26-002/69</w:t>
      </w:r>
    </w:p>
    <w:p w:rsidR="001622E9" w:rsidRPr="001622E9" w:rsidRDefault="001622E9" w:rsidP="001622E9">
      <w:pPr>
        <w:spacing w:line="240" w:lineRule="auto"/>
        <w:jc w:val="both"/>
      </w:pPr>
      <w:r w:rsidRPr="001622E9">
        <w:t>URBROJ: 251-13-11-6/003-26-5</w:t>
      </w:r>
    </w:p>
    <w:p w:rsidR="001622E9" w:rsidRPr="001622E9" w:rsidRDefault="001622E9" w:rsidP="001622E9">
      <w:pPr>
        <w:spacing w:line="240" w:lineRule="auto"/>
        <w:jc w:val="both"/>
      </w:pPr>
      <w:r w:rsidRPr="001622E9">
        <w:t>Zagreb, 26. ožujka 2026.</w:t>
      </w:r>
    </w:p>
    <w:p w:rsidR="001622E9" w:rsidRPr="001622E9" w:rsidRDefault="001622E9" w:rsidP="001622E9">
      <w:pPr>
        <w:spacing w:line="240" w:lineRule="auto"/>
        <w:jc w:val="both"/>
      </w:pPr>
    </w:p>
    <w:p w:rsidR="001622E9" w:rsidRPr="001622E9" w:rsidRDefault="001622E9" w:rsidP="001622E9">
      <w:pPr>
        <w:spacing w:line="240" w:lineRule="auto"/>
        <w:ind w:left="5760"/>
      </w:pPr>
      <w:r w:rsidRPr="001622E9">
        <w:rPr>
          <w:b/>
        </w:rPr>
        <w:t xml:space="preserve">         </w:t>
      </w:r>
      <w:r w:rsidRPr="001622E9">
        <w:t>Predsjednik</w:t>
      </w:r>
    </w:p>
    <w:p w:rsidR="001622E9" w:rsidRPr="001622E9" w:rsidRDefault="001622E9" w:rsidP="001622E9">
      <w:pPr>
        <w:spacing w:line="240" w:lineRule="auto"/>
        <w:ind w:left="4956" w:firstLine="708"/>
      </w:pPr>
      <w:r w:rsidRPr="001622E9">
        <w:t xml:space="preserve">  Vijeća Gradske četvrti</w:t>
      </w:r>
    </w:p>
    <w:p w:rsidR="001622E9" w:rsidRPr="001622E9" w:rsidRDefault="001622E9" w:rsidP="001622E9">
      <w:pPr>
        <w:spacing w:line="240" w:lineRule="auto"/>
        <w:ind w:left="5664"/>
      </w:pPr>
      <w:r w:rsidRPr="001622E9">
        <w:t xml:space="preserve">        Donja Dubrava</w:t>
      </w:r>
    </w:p>
    <w:p w:rsidR="001622E9" w:rsidRPr="001622E9" w:rsidRDefault="001622E9" w:rsidP="001622E9">
      <w:pPr>
        <w:spacing w:line="240" w:lineRule="auto"/>
        <w:ind w:left="5760"/>
      </w:pPr>
      <w:r w:rsidRPr="001622E9">
        <w:t xml:space="preserve">  </w:t>
      </w:r>
    </w:p>
    <w:p w:rsidR="001622E9" w:rsidRPr="001622E9" w:rsidRDefault="001622E9" w:rsidP="001622E9">
      <w:pPr>
        <w:spacing w:line="240" w:lineRule="auto"/>
        <w:jc w:val="both"/>
      </w:pPr>
      <w:r w:rsidRPr="001622E9">
        <w:t xml:space="preserve">                                                                                                Trpimir Majcan, prof., v.r.</w:t>
      </w:r>
    </w:p>
    <w:p w:rsidR="001622E9" w:rsidRPr="001622E9" w:rsidRDefault="001622E9" w:rsidP="001622E9">
      <w:pPr>
        <w:spacing w:line="240" w:lineRule="auto"/>
      </w:pPr>
    </w:p>
    <w:p w:rsidR="001622E9" w:rsidRPr="001622E9" w:rsidRDefault="001622E9" w:rsidP="001622E9">
      <w:pPr>
        <w:suppressAutoHyphens w:val="0"/>
        <w:spacing w:line="240" w:lineRule="auto"/>
        <w:rPr>
          <w:u w:val="single"/>
        </w:rPr>
      </w:pPr>
      <w:r w:rsidRPr="001622E9">
        <w:rPr>
          <w:u w:val="single"/>
        </w:rPr>
        <w:br w:type="page"/>
      </w:r>
    </w:p>
    <w:p w:rsidR="001622E9" w:rsidRPr="001622E9" w:rsidRDefault="001622E9" w:rsidP="001622E9">
      <w:pPr>
        <w:spacing w:line="240" w:lineRule="auto"/>
        <w:jc w:val="both"/>
      </w:pPr>
    </w:p>
    <w:p w:rsidR="001622E9" w:rsidRPr="001622E9" w:rsidRDefault="001622E9" w:rsidP="001622E9">
      <w:pPr>
        <w:spacing w:line="240" w:lineRule="auto"/>
        <w:jc w:val="both"/>
      </w:pPr>
      <w:r w:rsidRPr="001622E9">
        <w:t xml:space="preserve">Na temelju članka 80. stavka 1. točke 12. Statuta Grada Zagreba (Službeni glasnik Grada Zagreba 23/16, 2/18, 23/18, 3/20, 3/21, </w:t>
      </w:r>
      <w:r w:rsidRPr="001622E9">
        <w:rPr>
          <w:color w:val="000000"/>
        </w:rPr>
        <w:t>11/21 – pročišćeni tekst</w:t>
      </w:r>
      <w:r w:rsidRPr="001622E9">
        <w:t xml:space="preserve"> i 16/22) Vijeće Gradske četvrti Donja Dubrava, na 10. sjednici, 26. ožujka 2026. godine, donijelo je</w:t>
      </w:r>
    </w:p>
    <w:p w:rsidR="001622E9" w:rsidRPr="001622E9" w:rsidRDefault="001622E9" w:rsidP="001622E9">
      <w:pPr>
        <w:spacing w:line="240" w:lineRule="auto"/>
      </w:pPr>
    </w:p>
    <w:p w:rsidR="001622E9" w:rsidRPr="001622E9" w:rsidRDefault="001622E9" w:rsidP="001622E9">
      <w:pPr>
        <w:spacing w:line="240" w:lineRule="auto"/>
      </w:pPr>
    </w:p>
    <w:p w:rsidR="001622E9" w:rsidRPr="001622E9" w:rsidRDefault="001622E9" w:rsidP="001622E9">
      <w:pPr>
        <w:spacing w:line="240" w:lineRule="auto"/>
        <w:jc w:val="center"/>
        <w:rPr>
          <w:b/>
        </w:rPr>
      </w:pPr>
      <w:r w:rsidRPr="001622E9">
        <w:rPr>
          <w:b/>
        </w:rPr>
        <w:t>ZAKLJUČAK</w:t>
      </w:r>
    </w:p>
    <w:p w:rsidR="001622E9" w:rsidRPr="001622E9" w:rsidRDefault="001622E9" w:rsidP="001622E9">
      <w:pPr>
        <w:suppressAutoHyphens w:val="0"/>
        <w:spacing w:line="240" w:lineRule="auto"/>
        <w:ind w:left="720"/>
        <w:contextualSpacing/>
        <w:jc w:val="center"/>
        <w:rPr>
          <w:rFonts w:eastAsia="Times New Roman"/>
          <w:b/>
          <w:szCs w:val="24"/>
          <w:lang w:eastAsia="hr-HR"/>
        </w:rPr>
      </w:pPr>
      <w:r w:rsidRPr="001622E9">
        <w:rPr>
          <w:rFonts w:eastAsia="Times New Roman"/>
          <w:b/>
          <w:szCs w:val="24"/>
          <w:lang w:eastAsia="hr-HR"/>
        </w:rPr>
        <w:t xml:space="preserve">o davanju mišljenja o prijedlogu za otkup zemljišta uz </w:t>
      </w:r>
    </w:p>
    <w:p w:rsidR="001622E9" w:rsidRPr="001622E9" w:rsidRDefault="001622E9" w:rsidP="001622E9">
      <w:pPr>
        <w:suppressAutoHyphens w:val="0"/>
        <w:spacing w:line="240" w:lineRule="auto"/>
        <w:ind w:left="720"/>
        <w:contextualSpacing/>
        <w:jc w:val="center"/>
        <w:rPr>
          <w:rFonts w:eastAsia="Times New Roman"/>
          <w:b/>
          <w:szCs w:val="24"/>
          <w:lang w:eastAsia="hr-HR"/>
        </w:rPr>
      </w:pPr>
      <w:r w:rsidRPr="001622E9">
        <w:rPr>
          <w:rFonts w:eastAsia="Times New Roman"/>
          <w:b/>
          <w:szCs w:val="24"/>
          <w:lang w:eastAsia="hr-HR"/>
        </w:rPr>
        <w:t xml:space="preserve">željezničku postaju Sesvetska </w:t>
      </w:r>
      <w:proofErr w:type="spellStart"/>
      <w:r w:rsidRPr="001622E9">
        <w:rPr>
          <w:rFonts w:eastAsia="Times New Roman"/>
          <w:b/>
          <w:szCs w:val="24"/>
          <w:lang w:eastAsia="hr-HR"/>
        </w:rPr>
        <w:t>Sopnica</w:t>
      </w:r>
      <w:proofErr w:type="spellEnd"/>
    </w:p>
    <w:p w:rsidR="001622E9" w:rsidRPr="001622E9" w:rsidRDefault="001622E9" w:rsidP="001622E9">
      <w:pPr>
        <w:spacing w:line="240" w:lineRule="auto"/>
        <w:jc w:val="center"/>
        <w:rPr>
          <w:b/>
        </w:rPr>
      </w:pPr>
    </w:p>
    <w:p w:rsidR="001622E9" w:rsidRPr="001622E9" w:rsidRDefault="001622E9" w:rsidP="001622E9">
      <w:pPr>
        <w:spacing w:line="240" w:lineRule="auto"/>
      </w:pPr>
    </w:p>
    <w:p w:rsidR="001622E9" w:rsidRPr="001622E9" w:rsidRDefault="001622E9" w:rsidP="001622E9">
      <w:pPr>
        <w:numPr>
          <w:ilvl w:val="0"/>
          <w:numId w:val="4"/>
        </w:numPr>
        <w:suppressAutoHyphens w:val="0"/>
        <w:spacing w:after="160" w:line="240" w:lineRule="auto"/>
        <w:contextualSpacing/>
        <w:jc w:val="both"/>
        <w:rPr>
          <w:rFonts w:eastAsia="Times New Roman"/>
          <w:color w:val="000000"/>
          <w:szCs w:val="24"/>
        </w:rPr>
      </w:pPr>
      <w:r w:rsidRPr="001622E9">
        <w:rPr>
          <w:rFonts w:eastAsia="Times New Roman"/>
          <w:szCs w:val="24"/>
          <w:lang w:eastAsia="hr-HR"/>
        </w:rPr>
        <w:t xml:space="preserve">Razmotren je Zaključak Vijeća Mjesnog odbora Stari Retkovec, donesen na 9. sjednici 23. veljače 2026., kojim se podržava inicijativa gđe. M. G. da Gradu Zagrebu ponudi na otkup svoje zemljište oznake k.č.br. 8338/1 k.o. Dubrava koje se nalazi uz željezničku postaju Sesvetska </w:t>
      </w:r>
      <w:proofErr w:type="spellStart"/>
      <w:r w:rsidRPr="001622E9">
        <w:rPr>
          <w:rFonts w:eastAsia="Times New Roman"/>
          <w:szCs w:val="24"/>
          <w:lang w:eastAsia="hr-HR"/>
        </w:rPr>
        <w:t>Sopnica</w:t>
      </w:r>
      <w:proofErr w:type="spellEnd"/>
      <w:r w:rsidRPr="001622E9">
        <w:rPr>
          <w:rFonts w:eastAsia="Times New Roman"/>
          <w:szCs w:val="24"/>
          <w:lang w:eastAsia="hr-HR"/>
        </w:rPr>
        <w:t>.</w:t>
      </w:r>
    </w:p>
    <w:p w:rsidR="001622E9" w:rsidRPr="001622E9" w:rsidRDefault="001622E9" w:rsidP="001622E9">
      <w:pPr>
        <w:suppressAutoHyphens w:val="0"/>
        <w:spacing w:line="240" w:lineRule="auto"/>
        <w:ind w:left="1080"/>
        <w:contextualSpacing/>
        <w:jc w:val="both"/>
        <w:rPr>
          <w:rFonts w:eastAsia="Times New Roman"/>
          <w:color w:val="000000"/>
          <w:szCs w:val="24"/>
        </w:rPr>
      </w:pPr>
    </w:p>
    <w:p w:rsidR="001622E9" w:rsidRPr="001622E9" w:rsidRDefault="001622E9" w:rsidP="001622E9">
      <w:pPr>
        <w:numPr>
          <w:ilvl w:val="0"/>
          <w:numId w:val="4"/>
        </w:numPr>
        <w:suppressAutoHyphens w:val="0"/>
        <w:spacing w:after="160" w:line="240" w:lineRule="auto"/>
        <w:contextualSpacing/>
        <w:jc w:val="both"/>
        <w:rPr>
          <w:rFonts w:eastAsia="Times New Roman"/>
          <w:color w:val="000000"/>
          <w:szCs w:val="24"/>
        </w:rPr>
      </w:pPr>
      <w:r w:rsidRPr="001622E9">
        <w:rPr>
          <w:rFonts w:eastAsia="Times New Roman"/>
          <w:szCs w:val="24"/>
          <w:lang w:eastAsia="hr-HR"/>
        </w:rPr>
        <w:t>Vijeće temeljem Zaključka Vijeća Mjesnog odbora Stari Retkovec, podržava inicijativu otkupa zemljišta navedenog pod točkom 1. te predlaže Gradu da razmotri ponudu vlasnice M. G. za otkup predmetnog zemljišta kako bi se omogućila izgradnja javnog parkirališta za potrebe građana koji koriste željeznički prijevoz.</w:t>
      </w:r>
    </w:p>
    <w:p w:rsidR="001622E9" w:rsidRPr="001622E9" w:rsidRDefault="001622E9" w:rsidP="001622E9">
      <w:pPr>
        <w:spacing w:line="240" w:lineRule="auto"/>
        <w:jc w:val="both"/>
        <w:rPr>
          <w:color w:val="000000"/>
        </w:rPr>
      </w:pPr>
    </w:p>
    <w:p w:rsidR="001622E9" w:rsidRPr="001622E9" w:rsidRDefault="001622E9" w:rsidP="001622E9">
      <w:pPr>
        <w:numPr>
          <w:ilvl w:val="0"/>
          <w:numId w:val="4"/>
        </w:numPr>
        <w:suppressAutoHyphens w:val="0"/>
        <w:spacing w:after="160" w:line="240" w:lineRule="auto"/>
        <w:contextualSpacing/>
        <w:jc w:val="both"/>
        <w:rPr>
          <w:rFonts w:eastAsia="Times New Roman"/>
          <w:szCs w:val="24"/>
          <w:lang w:eastAsia="hr-HR"/>
        </w:rPr>
      </w:pPr>
      <w:r w:rsidRPr="001622E9">
        <w:rPr>
          <w:rFonts w:eastAsia="Times New Roman"/>
          <w:color w:val="000000"/>
          <w:szCs w:val="24"/>
        </w:rPr>
        <w:t xml:space="preserve">Ovaj Zaključak dostavlja se </w:t>
      </w:r>
      <w:r w:rsidRPr="001622E9">
        <w:rPr>
          <w:szCs w:val="24"/>
        </w:rPr>
        <w:t xml:space="preserve">Gradskom uredu za upravljanje imovinom i stanovanje na </w:t>
      </w:r>
      <w:r w:rsidRPr="001622E9">
        <w:rPr>
          <w:rFonts w:eastAsia="Times New Roman"/>
          <w:szCs w:val="24"/>
          <w:lang w:eastAsia="hr-HR"/>
        </w:rPr>
        <w:t>daljnje postupanje</w:t>
      </w:r>
      <w:r w:rsidRPr="001622E9">
        <w:rPr>
          <w:rFonts w:eastAsia="Times New Roman"/>
          <w:color w:val="000000"/>
          <w:szCs w:val="24"/>
        </w:rPr>
        <w:t>.</w:t>
      </w:r>
    </w:p>
    <w:p w:rsidR="001622E9" w:rsidRPr="001622E9" w:rsidRDefault="001622E9" w:rsidP="001622E9">
      <w:pPr>
        <w:spacing w:line="240" w:lineRule="auto"/>
        <w:jc w:val="both"/>
        <w:rPr>
          <w:b/>
          <w:i/>
        </w:rPr>
      </w:pPr>
    </w:p>
    <w:p w:rsidR="001622E9" w:rsidRPr="001622E9" w:rsidRDefault="001622E9" w:rsidP="001622E9">
      <w:pPr>
        <w:spacing w:line="240" w:lineRule="auto"/>
        <w:jc w:val="both"/>
      </w:pPr>
    </w:p>
    <w:p w:rsidR="001622E9" w:rsidRPr="001622E9" w:rsidRDefault="001622E9" w:rsidP="001622E9">
      <w:pPr>
        <w:spacing w:line="240" w:lineRule="auto"/>
        <w:jc w:val="both"/>
      </w:pPr>
      <w:r w:rsidRPr="001622E9">
        <w:t>KLASA: 024-08/26-002/69</w:t>
      </w:r>
    </w:p>
    <w:p w:rsidR="001622E9" w:rsidRPr="001622E9" w:rsidRDefault="001622E9" w:rsidP="001622E9">
      <w:pPr>
        <w:spacing w:line="240" w:lineRule="auto"/>
        <w:jc w:val="both"/>
      </w:pPr>
      <w:r w:rsidRPr="001622E9">
        <w:t>URBROJ: 251-13-11-6/003-26-6</w:t>
      </w:r>
    </w:p>
    <w:p w:rsidR="001622E9" w:rsidRPr="001622E9" w:rsidRDefault="001622E9" w:rsidP="001622E9">
      <w:pPr>
        <w:spacing w:line="240" w:lineRule="auto"/>
        <w:jc w:val="both"/>
      </w:pPr>
      <w:r w:rsidRPr="001622E9">
        <w:t>Zagreb, 26. ožujka 2026.</w:t>
      </w:r>
    </w:p>
    <w:p w:rsidR="001622E9" w:rsidRPr="001622E9" w:rsidRDefault="001622E9" w:rsidP="001622E9">
      <w:pPr>
        <w:spacing w:line="240" w:lineRule="auto"/>
        <w:jc w:val="both"/>
      </w:pPr>
    </w:p>
    <w:p w:rsidR="001622E9" w:rsidRPr="001622E9" w:rsidRDefault="001622E9" w:rsidP="001622E9">
      <w:pPr>
        <w:spacing w:line="240" w:lineRule="auto"/>
        <w:ind w:left="5760"/>
      </w:pPr>
      <w:r w:rsidRPr="001622E9">
        <w:rPr>
          <w:b/>
        </w:rPr>
        <w:t xml:space="preserve">         </w:t>
      </w:r>
      <w:r w:rsidRPr="001622E9">
        <w:t>Predsjednik</w:t>
      </w:r>
    </w:p>
    <w:p w:rsidR="001622E9" w:rsidRPr="001622E9" w:rsidRDefault="001622E9" w:rsidP="001622E9">
      <w:pPr>
        <w:spacing w:line="240" w:lineRule="auto"/>
        <w:ind w:left="4956" w:firstLine="708"/>
      </w:pPr>
      <w:r w:rsidRPr="001622E9">
        <w:t xml:space="preserve">  Vijeća Gradske četvrti</w:t>
      </w:r>
    </w:p>
    <w:p w:rsidR="001622E9" w:rsidRPr="001622E9" w:rsidRDefault="001622E9" w:rsidP="001622E9">
      <w:pPr>
        <w:spacing w:line="240" w:lineRule="auto"/>
        <w:ind w:left="5664"/>
      </w:pPr>
      <w:r w:rsidRPr="001622E9">
        <w:t xml:space="preserve">        Donja Dubrava</w:t>
      </w:r>
    </w:p>
    <w:p w:rsidR="001622E9" w:rsidRPr="001622E9" w:rsidRDefault="001622E9" w:rsidP="001622E9">
      <w:pPr>
        <w:spacing w:line="240" w:lineRule="auto"/>
        <w:jc w:val="both"/>
      </w:pPr>
      <w:r w:rsidRPr="001622E9">
        <w:t xml:space="preserve">                                                                                                Trpimir Majcan, prof., v.r.</w:t>
      </w:r>
    </w:p>
    <w:p w:rsidR="001622E9" w:rsidRPr="001622E9" w:rsidRDefault="001622E9" w:rsidP="001622E9">
      <w:pPr>
        <w:spacing w:line="240" w:lineRule="auto"/>
      </w:pPr>
      <w:r w:rsidRPr="001622E9">
        <w:t xml:space="preserve">     </w:t>
      </w:r>
    </w:p>
    <w:p w:rsidR="001622E9" w:rsidRPr="001622E9" w:rsidRDefault="001622E9" w:rsidP="001622E9">
      <w:pPr>
        <w:spacing w:line="240" w:lineRule="auto"/>
        <w:jc w:val="center"/>
        <w:rPr>
          <w:b/>
        </w:rPr>
      </w:pPr>
      <w:r w:rsidRPr="001622E9">
        <w:rPr>
          <w:b/>
        </w:rPr>
        <w:t xml:space="preserve">                                                                                                       </w:t>
      </w:r>
    </w:p>
    <w:p w:rsidR="001622E9" w:rsidRPr="001622E9" w:rsidRDefault="001622E9" w:rsidP="001622E9">
      <w:pPr>
        <w:spacing w:line="240" w:lineRule="auto"/>
        <w:jc w:val="center"/>
        <w:rPr>
          <w:b/>
        </w:rPr>
      </w:pPr>
    </w:p>
    <w:p w:rsidR="001622E9" w:rsidRPr="001622E9" w:rsidRDefault="001622E9" w:rsidP="001622E9">
      <w:pPr>
        <w:spacing w:line="240" w:lineRule="auto"/>
        <w:jc w:val="center"/>
        <w:rPr>
          <w:b/>
        </w:rPr>
      </w:pPr>
      <w:r w:rsidRPr="001622E9">
        <w:rPr>
          <w:b/>
        </w:rPr>
        <w:t>O b r a z l o ž e nj e</w:t>
      </w:r>
    </w:p>
    <w:p w:rsidR="001622E9" w:rsidRPr="001622E9" w:rsidRDefault="001622E9" w:rsidP="001622E9">
      <w:pPr>
        <w:spacing w:line="240" w:lineRule="auto"/>
        <w:jc w:val="center"/>
        <w:rPr>
          <w:b/>
        </w:rPr>
      </w:pPr>
    </w:p>
    <w:p w:rsidR="001622E9" w:rsidRPr="001622E9" w:rsidRDefault="001622E9" w:rsidP="001622E9">
      <w:pPr>
        <w:spacing w:line="240" w:lineRule="auto"/>
        <w:jc w:val="both"/>
      </w:pPr>
      <w:r w:rsidRPr="001622E9">
        <w:t xml:space="preserve">Gđa M. G. iskazala je interes da Gradu Zagrebu ponudi na otkup svoje privatno zemljište koje se nalazi uz željezničku postaju Sesvetska </w:t>
      </w:r>
      <w:proofErr w:type="spellStart"/>
      <w:r w:rsidRPr="001622E9">
        <w:t>Sopnica</w:t>
      </w:r>
      <w:proofErr w:type="spellEnd"/>
      <w:r w:rsidRPr="001622E9">
        <w:t>, s ciljem njegove moguće prenamjene za izgradnju javnog parkirališta.</w:t>
      </w:r>
    </w:p>
    <w:p w:rsidR="001622E9" w:rsidRPr="001622E9" w:rsidRDefault="001622E9" w:rsidP="001622E9">
      <w:pPr>
        <w:spacing w:line="240" w:lineRule="auto"/>
        <w:jc w:val="both"/>
      </w:pPr>
      <w:r w:rsidRPr="001622E9">
        <w:t>Vijeće Gradske četvrti razmotrilo je navedeni prijedlog te ocijenilo kako bi izgradnja javnog parkirališta na predmetnoj lokaciji mogla doprinijeti rješavanju izraženog problema parkiranja u zoni željezničke postaje. Naime, zbog nedostatka uređenih parkirališnih mjesta putnici često parkiraju osobna vozila na nogostupima i u okolnim ulicama, čime se otežava prometovanje i narušava komunalni red.</w:t>
      </w:r>
    </w:p>
    <w:p w:rsidR="001622E9" w:rsidRPr="001622E9" w:rsidRDefault="001622E9" w:rsidP="001622E9">
      <w:pPr>
        <w:spacing w:line="240" w:lineRule="auto"/>
        <w:jc w:val="both"/>
      </w:pPr>
      <w:r w:rsidRPr="001622E9">
        <w:t>Slijedom navedenoga, Vijeće Gradske četvrti podržava predmetnu inicijativu te predlaže da se ponuda gđe M. G uputi nadležnim gradskim tijelima radi daljnjeg razmatranja.</w:t>
      </w:r>
    </w:p>
    <w:p w:rsidR="001622E9" w:rsidRPr="001622E9" w:rsidRDefault="001622E9" w:rsidP="001622E9">
      <w:pPr>
        <w:spacing w:line="240" w:lineRule="auto"/>
      </w:pPr>
    </w:p>
    <w:p w:rsidR="001622E9" w:rsidRPr="001622E9" w:rsidRDefault="001622E9" w:rsidP="001622E9">
      <w:pPr>
        <w:suppressAutoHyphens w:val="0"/>
        <w:spacing w:line="240" w:lineRule="auto"/>
        <w:rPr>
          <w:u w:val="single"/>
        </w:rPr>
      </w:pPr>
    </w:p>
    <w:p w:rsidR="001622E9" w:rsidRPr="001622E9" w:rsidRDefault="001622E9" w:rsidP="001622E9">
      <w:pPr>
        <w:spacing w:line="240" w:lineRule="auto"/>
        <w:jc w:val="both"/>
      </w:pPr>
      <w:r w:rsidRPr="001622E9">
        <w:lastRenderedPageBreak/>
        <w:t xml:space="preserve">Na temelju članka 80. stavka 1. točke 12. Statuta Grada Zagreba (Službeni glasnik Grada Zagreba 23/16, 2/18, 23/18, 3/20, 3/21, </w:t>
      </w:r>
      <w:r w:rsidRPr="001622E9">
        <w:rPr>
          <w:color w:val="000000"/>
        </w:rPr>
        <w:t>11/21 – pročišćeni tekst</w:t>
      </w:r>
      <w:r w:rsidRPr="001622E9">
        <w:t xml:space="preserve"> i 16/22) Vijeće Gradske četvrti Donja Dubrava, na 10. sjednici, 26. ožujka 2026. godine, donijelo je</w:t>
      </w:r>
    </w:p>
    <w:p w:rsidR="001622E9" w:rsidRPr="001622E9" w:rsidRDefault="001622E9" w:rsidP="001622E9">
      <w:pPr>
        <w:spacing w:line="240" w:lineRule="auto"/>
      </w:pPr>
    </w:p>
    <w:p w:rsidR="001622E9" w:rsidRPr="001622E9" w:rsidRDefault="001622E9" w:rsidP="001622E9">
      <w:pPr>
        <w:spacing w:line="240" w:lineRule="auto"/>
      </w:pPr>
    </w:p>
    <w:p w:rsidR="001622E9" w:rsidRPr="001622E9" w:rsidRDefault="001622E9" w:rsidP="001622E9">
      <w:pPr>
        <w:spacing w:line="240" w:lineRule="auto"/>
        <w:jc w:val="center"/>
        <w:rPr>
          <w:b/>
        </w:rPr>
      </w:pPr>
      <w:r w:rsidRPr="001622E9">
        <w:rPr>
          <w:b/>
        </w:rPr>
        <w:t>ZAKLJUČAK</w:t>
      </w:r>
    </w:p>
    <w:p w:rsidR="001622E9" w:rsidRPr="001622E9" w:rsidRDefault="001622E9" w:rsidP="001622E9">
      <w:pPr>
        <w:suppressAutoHyphens w:val="0"/>
        <w:spacing w:line="240" w:lineRule="auto"/>
        <w:ind w:left="720"/>
        <w:contextualSpacing/>
        <w:jc w:val="center"/>
        <w:rPr>
          <w:rFonts w:eastAsia="Times New Roman"/>
          <w:b/>
          <w:szCs w:val="24"/>
          <w:lang w:eastAsia="hr-HR"/>
        </w:rPr>
      </w:pPr>
      <w:r w:rsidRPr="001622E9">
        <w:rPr>
          <w:rFonts w:eastAsia="Times New Roman"/>
          <w:b/>
          <w:szCs w:val="24"/>
          <w:lang w:eastAsia="hr-HR"/>
        </w:rPr>
        <w:t>o prijedlogu poboljšanja vidljivosti kružnog toka</w:t>
      </w:r>
    </w:p>
    <w:p w:rsidR="001622E9" w:rsidRPr="001622E9" w:rsidRDefault="001622E9" w:rsidP="001622E9">
      <w:pPr>
        <w:suppressAutoHyphens w:val="0"/>
        <w:spacing w:line="240" w:lineRule="auto"/>
        <w:ind w:left="720"/>
        <w:contextualSpacing/>
        <w:jc w:val="center"/>
        <w:rPr>
          <w:rFonts w:eastAsia="Times New Roman"/>
          <w:b/>
          <w:szCs w:val="24"/>
          <w:lang w:eastAsia="hr-HR"/>
        </w:rPr>
      </w:pPr>
      <w:r w:rsidRPr="001622E9">
        <w:rPr>
          <w:rFonts w:eastAsia="Times New Roman"/>
          <w:b/>
          <w:szCs w:val="24"/>
          <w:lang w:eastAsia="hr-HR"/>
        </w:rPr>
        <w:t xml:space="preserve">u </w:t>
      </w:r>
      <w:proofErr w:type="spellStart"/>
      <w:r w:rsidRPr="001622E9">
        <w:rPr>
          <w:rFonts w:eastAsia="Times New Roman"/>
          <w:b/>
          <w:szCs w:val="24"/>
          <w:lang w:eastAsia="hr-HR"/>
        </w:rPr>
        <w:t>Resničkom</w:t>
      </w:r>
      <w:proofErr w:type="spellEnd"/>
      <w:r w:rsidRPr="001622E9">
        <w:rPr>
          <w:rFonts w:eastAsia="Times New Roman"/>
          <w:b/>
          <w:szCs w:val="24"/>
          <w:lang w:eastAsia="hr-HR"/>
        </w:rPr>
        <w:t xml:space="preserve"> putu kod Doma zdravlja </w:t>
      </w:r>
      <w:proofErr w:type="spellStart"/>
      <w:r w:rsidRPr="001622E9">
        <w:rPr>
          <w:rFonts w:eastAsia="Times New Roman"/>
          <w:b/>
          <w:szCs w:val="24"/>
          <w:lang w:eastAsia="hr-HR"/>
        </w:rPr>
        <w:t>Trnava</w:t>
      </w:r>
      <w:proofErr w:type="spellEnd"/>
    </w:p>
    <w:p w:rsidR="001622E9" w:rsidRPr="001622E9" w:rsidRDefault="001622E9" w:rsidP="001622E9">
      <w:pPr>
        <w:spacing w:line="240" w:lineRule="auto"/>
        <w:jc w:val="center"/>
        <w:rPr>
          <w:b/>
        </w:rPr>
      </w:pPr>
    </w:p>
    <w:p w:rsidR="001622E9" w:rsidRPr="001622E9" w:rsidRDefault="001622E9" w:rsidP="001622E9">
      <w:pPr>
        <w:spacing w:line="240" w:lineRule="auto"/>
        <w:jc w:val="center"/>
        <w:rPr>
          <w:b/>
        </w:rPr>
      </w:pPr>
    </w:p>
    <w:p w:rsidR="001622E9" w:rsidRPr="001622E9" w:rsidRDefault="001622E9" w:rsidP="001622E9">
      <w:pPr>
        <w:spacing w:line="240" w:lineRule="auto"/>
      </w:pPr>
    </w:p>
    <w:p w:rsidR="001622E9" w:rsidRPr="001622E9" w:rsidRDefault="001622E9" w:rsidP="001622E9">
      <w:pPr>
        <w:numPr>
          <w:ilvl w:val="0"/>
          <w:numId w:val="5"/>
        </w:numPr>
        <w:suppressAutoHyphens w:val="0"/>
        <w:spacing w:after="160" w:line="240" w:lineRule="auto"/>
        <w:contextualSpacing/>
        <w:jc w:val="both"/>
        <w:rPr>
          <w:rFonts w:eastAsia="Times New Roman"/>
          <w:color w:val="000000"/>
          <w:szCs w:val="24"/>
        </w:rPr>
      </w:pPr>
      <w:r w:rsidRPr="001622E9">
        <w:rPr>
          <w:rFonts w:eastAsia="Times New Roman"/>
          <w:szCs w:val="24"/>
          <w:lang w:eastAsia="hr-HR"/>
        </w:rPr>
        <w:t xml:space="preserve">Razmotren je Zaključak Vijeća Mjesnog odbora </w:t>
      </w:r>
      <w:proofErr w:type="spellStart"/>
      <w:r w:rsidRPr="001622E9">
        <w:rPr>
          <w:rFonts w:eastAsia="Times New Roman"/>
          <w:szCs w:val="24"/>
          <w:lang w:eastAsia="hr-HR"/>
        </w:rPr>
        <w:t>Trnava</w:t>
      </w:r>
      <w:proofErr w:type="spellEnd"/>
      <w:r w:rsidRPr="001622E9">
        <w:rPr>
          <w:rFonts w:eastAsia="Times New Roman"/>
          <w:szCs w:val="24"/>
          <w:lang w:eastAsia="hr-HR"/>
        </w:rPr>
        <w:t xml:space="preserve"> donesen na 9. sjednici, 18. veljače 2026. kojim se predlaže poboljšanje vidljivosti kružnog toka u </w:t>
      </w:r>
      <w:proofErr w:type="spellStart"/>
      <w:r w:rsidRPr="001622E9">
        <w:rPr>
          <w:rFonts w:eastAsia="Times New Roman"/>
          <w:szCs w:val="24"/>
          <w:lang w:eastAsia="hr-HR"/>
        </w:rPr>
        <w:t>Resničkom</w:t>
      </w:r>
      <w:proofErr w:type="spellEnd"/>
      <w:r w:rsidRPr="001622E9">
        <w:rPr>
          <w:rFonts w:eastAsia="Times New Roman"/>
          <w:szCs w:val="24"/>
          <w:lang w:eastAsia="hr-HR"/>
        </w:rPr>
        <w:t xml:space="preserve"> putu kod Doma zdravlja </w:t>
      </w:r>
      <w:proofErr w:type="spellStart"/>
      <w:r w:rsidRPr="001622E9">
        <w:rPr>
          <w:rFonts w:eastAsia="Times New Roman"/>
          <w:szCs w:val="24"/>
          <w:lang w:eastAsia="hr-HR"/>
        </w:rPr>
        <w:t>Trnava</w:t>
      </w:r>
      <w:proofErr w:type="spellEnd"/>
      <w:r w:rsidRPr="001622E9">
        <w:rPr>
          <w:rFonts w:eastAsia="Times New Roman"/>
          <w:szCs w:val="24"/>
          <w:lang w:eastAsia="hr-HR"/>
        </w:rPr>
        <w:t xml:space="preserve"> postavljanjem dva rasvjetna stupa.</w:t>
      </w:r>
    </w:p>
    <w:p w:rsidR="001622E9" w:rsidRPr="001622E9" w:rsidRDefault="001622E9" w:rsidP="001622E9">
      <w:pPr>
        <w:suppressAutoHyphens w:val="0"/>
        <w:spacing w:line="240" w:lineRule="auto"/>
        <w:ind w:left="1080"/>
        <w:contextualSpacing/>
        <w:jc w:val="both"/>
        <w:rPr>
          <w:rFonts w:eastAsia="Times New Roman"/>
          <w:color w:val="000000"/>
          <w:szCs w:val="24"/>
        </w:rPr>
      </w:pPr>
    </w:p>
    <w:p w:rsidR="001622E9" w:rsidRPr="001622E9" w:rsidRDefault="001622E9" w:rsidP="001622E9">
      <w:pPr>
        <w:numPr>
          <w:ilvl w:val="0"/>
          <w:numId w:val="5"/>
        </w:numPr>
        <w:suppressAutoHyphens w:val="0"/>
        <w:spacing w:after="160" w:line="240" w:lineRule="auto"/>
        <w:contextualSpacing/>
        <w:jc w:val="both"/>
        <w:rPr>
          <w:rFonts w:eastAsia="Times New Roman"/>
          <w:color w:val="000000"/>
          <w:szCs w:val="24"/>
        </w:rPr>
      </w:pPr>
      <w:r w:rsidRPr="001622E9">
        <w:rPr>
          <w:rFonts w:eastAsia="Times New Roman"/>
          <w:szCs w:val="24"/>
          <w:lang w:eastAsia="hr-HR"/>
        </w:rPr>
        <w:t xml:space="preserve">Podržava se prijedlog Vijeća Mjesnog odbora </w:t>
      </w:r>
      <w:proofErr w:type="spellStart"/>
      <w:r w:rsidRPr="001622E9">
        <w:rPr>
          <w:rFonts w:eastAsia="Times New Roman"/>
          <w:szCs w:val="24"/>
          <w:lang w:eastAsia="hr-HR"/>
        </w:rPr>
        <w:t>Trnava</w:t>
      </w:r>
      <w:proofErr w:type="spellEnd"/>
      <w:r w:rsidRPr="001622E9">
        <w:rPr>
          <w:rFonts w:eastAsia="Times New Roman"/>
          <w:szCs w:val="24"/>
          <w:lang w:eastAsia="hr-HR"/>
        </w:rPr>
        <w:t xml:space="preserve"> zbog slabe vidljivosti noću, budući da se na predmetnom kružnom toku okreće ZET-ov autobus, a u neposrednoj blizini su Dom zdravlja </w:t>
      </w:r>
      <w:proofErr w:type="spellStart"/>
      <w:r w:rsidRPr="001622E9">
        <w:rPr>
          <w:rFonts w:eastAsia="Times New Roman"/>
          <w:szCs w:val="24"/>
          <w:lang w:eastAsia="hr-HR"/>
        </w:rPr>
        <w:t>Trnava</w:t>
      </w:r>
      <w:proofErr w:type="spellEnd"/>
      <w:r w:rsidRPr="001622E9">
        <w:rPr>
          <w:rFonts w:eastAsia="Times New Roman"/>
          <w:szCs w:val="24"/>
          <w:lang w:eastAsia="hr-HR"/>
        </w:rPr>
        <w:t xml:space="preserve"> i Dječji vrtić Jabuka.</w:t>
      </w:r>
    </w:p>
    <w:p w:rsidR="001622E9" w:rsidRPr="001622E9" w:rsidRDefault="001622E9" w:rsidP="001622E9">
      <w:pPr>
        <w:suppressAutoHyphens w:val="0"/>
        <w:spacing w:line="240" w:lineRule="auto"/>
        <w:ind w:left="720"/>
        <w:contextualSpacing/>
        <w:rPr>
          <w:rFonts w:eastAsia="Times New Roman"/>
          <w:color w:val="000000"/>
          <w:szCs w:val="24"/>
        </w:rPr>
      </w:pPr>
    </w:p>
    <w:p w:rsidR="001622E9" w:rsidRPr="001622E9" w:rsidRDefault="001622E9" w:rsidP="001622E9">
      <w:pPr>
        <w:numPr>
          <w:ilvl w:val="0"/>
          <w:numId w:val="5"/>
        </w:numPr>
        <w:suppressAutoHyphens w:val="0"/>
        <w:spacing w:after="160" w:line="240" w:lineRule="auto"/>
        <w:contextualSpacing/>
        <w:jc w:val="both"/>
        <w:rPr>
          <w:rFonts w:eastAsia="Times New Roman"/>
          <w:color w:val="000000"/>
          <w:szCs w:val="24"/>
        </w:rPr>
      </w:pPr>
      <w:r w:rsidRPr="001622E9">
        <w:rPr>
          <w:rFonts w:eastAsia="Times New Roman"/>
          <w:color w:val="000000"/>
          <w:szCs w:val="24"/>
        </w:rPr>
        <w:t xml:space="preserve">Vijeće će predložiti postavljanje dva rasvjetna stupa prilikom donošenja  prijedloga Gradske četvrti za Program građenja komunalne infrastrukture na području Grada Zagreba za 2027. godinu. </w:t>
      </w:r>
    </w:p>
    <w:p w:rsidR="001622E9" w:rsidRPr="001622E9" w:rsidRDefault="001622E9" w:rsidP="001622E9">
      <w:pPr>
        <w:spacing w:line="240" w:lineRule="auto"/>
        <w:jc w:val="both"/>
        <w:rPr>
          <w:color w:val="000000"/>
        </w:rPr>
      </w:pPr>
    </w:p>
    <w:p w:rsidR="001622E9" w:rsidRPr="001622E9" w:rsidRDefault="001622E9" w:rsidP="001622E9">
      <w:pPr>
        <w:numPr>
          <w:ilvl w:val="0"/>
          <w:numId w:val="5"/>
        </w:numPr>
        <w:suppressAutoHyphens w:val="0"/>
        <w:spacing w:after="160" w:line="240" w:lineRule="auto"/>
        <w:contextualSpacing/>
        <w:jc w:val="both"/>
        <w:rPr>
          <w:rFonts w:eastAsia="Times New Roman"/>
          <w:szCs w:val="24"/>
          <w:lang w:eastAsia="hr-HR"/>
        </w:rPr>
      </w:pPr>
      <w:r w:rsidRPr="001622E9">
        <w:rPr>
          <w:rFonts w:eastAsia="Times New Roman"/>
          <w:color w:val="000000"/>
          <w:szCs w:val="24"/>
        </w:rPr>
        <w:t xml:space="preserve">Ovaj Zaključak dostavlja se </w:t>
      </w:r>
      <w:r w:rsidRPr="001622E9">
        <w:rPr>
          <w:szCs w:val="24"/>
        </w:rPr>
        <w:t xml:space="preserve">Vijeću Mjesnog odbora </w:t>
      </w:r>
      <w:proofErr w:type="spellStart"/>
      <w:r w:rsidRPr="001622E9">
        <w:rPr>
          <w:szCs w:val="24"/>
        </w:rPr>
        <w:t>Trnava</w:t>
      </w:r>
      <w:proofErr w:type="spellEnd"/>
      <w:r w:rsidRPr="001622E9">
        <w:rPr>
          <w:szCs w:val="24"/>
        </w:rPr>
        <w:t xml:space="preserve"> na </w:t>
      </w:r>
      <w:r w:rsidRPr="001622E9">
        <w:rPr>
          <w:rFonts w:eastAsia="Times New Roman"/>
          <w:szCs w:val="24"/>
          <w:lang w:eastAsia="hr-HR"/>
        </w:rPr>
        <w:t>znanje</w:t>
      </w:r>
      <w:r w:rsidRPr="001622E9">
        <w:rPr>
          <w:rFonts w:eastAsia="Times New Roman"/>
          <w:color w:val="000000"/>
          <w:szCs w:val="24"/>
        </w:rPr>
        <w:t>.</w:t>
      </w:r>
    </w:p>
    <w:p w:rsidR="001622E9" w:rsidRPr="001622E9" w:rsidRDefault="001622E9" w:rsidP="001622E9">
      <w:pPr>
        <w:spacing w:line="240" w:lineRule="auto"/>
        <w:jc w:val="both"/>
        <w:rPr>
          <w:b/>
          <w:i/>
        </w:rPr>
      </w:pPr>
    </w:p>
    <w:p w:rsidR="001622E9" w:rsidRPr="001622E9" w:rsidRDefault="001622E9" w:rsidP="001622E9">
      <w:pPr>
        <w:spacing w:line="240" w:lineRule="auto"/>
        <w:jc w:val="both"/>
      </w:pPr>
    </w:p>
    <w:p w:rsidR="001622E9" w:rsidRPr="001622E9" w:rsidRDefault="001622E9" w:rsidP="001622E9">
      <w:pPr>
        <w:spacing w:line="240" w:lineRule="auto"/>
        <w:jc w:val="both"/>
      </w:pPr>
    </w:p>
    <w:p w:rsidR="001622E9" w:rsidRPr="001622E9" w:rsidRDefault="001622E9" w:rsidP="001622E9">
      <w:pPr>
        <w:spacing w:line="240" w:lineRule="auto"/>
        <w:jc w:val="both"/>
      </w:pPr>
    </w:p>
    <w:p w:rsidR="001622E9" w:rsidRPr="001622E9" w:rsidRDefault="001622E9" w:rsidP="001622E9">
      <w:pPr>
        <w:spacing w:line="240" w:lineRule="auto"/>
        <w:jc w:val="both"/>
      </w:pPr>
      <w:r w:rsidRPr="001622E9">
        <w:t>KLASA: 024-08/26-002/69</w:t>
      </w:r>
    </w:p>
    <w:p w:rsidR="001622E9" w:rsidRPr="001622E9" w:rsidRDefault="001622E9" w:rsidP="001622E9">
      <w:pPr>
        <w:spacing w:line="240" w:lineRule="auto"/>
        <w:jc w:val="both"/>
      </w:pPr>
      <w:r w:rsidRPr="001622E9">
        <w:t>URBROJ: 251-13-11-6/003-26-7</w:t>
      </w:r>
    </w:p>
    <w:p w:rsidR="001622E9" w:rsidRPr="001622E9" w:rsidRDefault="001622E9" w:rsidP="001622E9">
      <w:pPr>
        <w:spacing w:line="240" w:lineRule="auto"/>
        <w:jc w:val="both"/>
      </w:pPr>
      <w:r w:rsidRPr="001622E9">
        <w:t>Zagreb, 26. ožujka 2026.</w:t>
      </w:r>
    </w:p>
    <w:p w:rsidR="001622E9" w:rsidRPr="001622E9" w:rsidRDefault="001622E9" w:rsidP="001622E9">
      <w:pPr>
        <w:spacing w:line="240" w:lineRule="auto"/>
        <w:jc w:val="both"/>
      </w:pPr>
    </w:p>
    <w:p w:rsidR="001622E9" w:rsidRPr="001622E9" w:rsidRDefault="001622E9" w:rsidP="001622E9">
      <w:pPr>
        <w:spacing w:line="240" w:lineRule="auto"/>
        <w:ind w:left="5760"/>
      </w:pPr>
      <w:r w:rsidRPr="001622E9">
        <w:rPr>
          <w:b/>
        </w:rPr>
        <w:t xml:space="preserve">         </w:t>
      </w:r>
      <w:r w:rsidRPr="001622E9">
        <w:t>Predsjednik</w:t>
      </w:r>
    </w:p>
    <w:p w:rsidR="001622E9" w:rsidRPr="001622E9" w:rsidRDefault="001622E9" w:rsidP="001622E9">
      <w:pPr>
        <w:spacing w:line="240" w:lineRule="auto"/>
        <w:ind w:left="4956" w:firstLine="708"/>
      </w:pPr>
      <w:r w:rsidRPr="001622E9">
        <w:t xml:space="preserve">  Vijeća Gradske četvrti</w:t>
      </w:r>
    </w:p>
    <w:p w:rsidR="001622E9" w:rsidRPr="001622E9" w:rsidRDefault="001622E9" w:rsidP="001622E9">
      <w:pPr>
        <w:spacing w:line="240" w:lineRule="auto"/>
        <w:ind w:left="5664"/>
      </w:pPr>
      <w:r w:rsidRPr="001622E9">
        <w:t xml:space="preserve">        Donja Dubrava</w:t>
      </w:r>
    </w:p>
    <w:p w:rsidR="001622E9" w:rsidRPr="001622E9" w:rsidRDefault="001622E9" w:rsidP="001622E9">
      <w:pPr>
        <w:spacing w:line="240" w:lineRule="auto"/>
        <w:ind w:left="5760"/>
      </w:pPr>
      <w:r w:rsidRPr="001622E9">
        <w:t xml:space="preserve">  </w:t>
      </w:r>
    </w:p>
    <w:p w:rsidR="001622E9" w:rsidRPr="001622E9" w:rsidRDefault="001622E9" w:rsidP="001622E9">
      <w:pPr>
        <w:spacing w:line="240" w:lineRule="auto"/>
        <w:jc w:val="both"/>
      </w:pPr>
      <w:r w:rsidRPr="001622E9">
        <w:t xml:space="preserve">                                                                                                Trpimir Majcan, prof., v.r.</w:t>
      </w:r>
    </w:p>
    <w:p w:rsidR="001622E9" w:rsidRPr="001622E9" w:rsidRDefault="001622E9" w:rsidP="001622E9">
      <w:pPr>
        <w:spacing w:line="240" w:lineRule="auto"/>
      </w:pPr>
    </w:p>
    <w:p w:rsidR="001622E9" w:rsidRPr="001622E9" w:rsidRDefault="001622E9" w:rsidP="001622E9">
      <w:pPr>
        <w:spacing w:line="240" w:lineRule="auto"/>
      </w:pPr>
    </w:p>
    <w:p w:rsidR="001622E9" w:rsidRPr="001622E9" w:rsidRDefault="001622E9" w:rsidP="001622E9">
      <w:pPr>
        <w:suppressAutoHyphens w:val="0"/>
        <w:spacing w:line="240" w:lineRule="auto"/>
        <w:rPr>
          <w:u w:val="single"/>
        </w:rPr>
      </w:pPr>
      <w:r w:rsidRPr="001622E9">
        <w:rPr>
          <w:u w:val="single"/>
        </w:rPr>
        <w:br w:type="page"/>
      </w:r>
    </w:p>
    <w:p w:rsidR="001622E9" w:rsidRPr="001622E9" w:rsidRDefault="001622E9" w:rsidP="001622E9">
      <w:pPr>
        <w:spacing w:line="240" w:lineRule="auto"/>
        <w:jc w:val="both"/>
      </w:pPr>
      <w:r w:rsidRPr="001622E9">
        <w:lastRenderedPageBreak/>
        <w:t xml:space="preserve">Na temelju članka 80. stavka 1. točke 12. Statuta Grada Zagreba (Službeni glasnik Grada Zagreba 23/16, 2/18, 23/18, 3/20, 3/21, </w:t>
      </w:r>
      <w:r w:rsidRPr="001622E9">
        <w:rPr>
          <w:color w:val="000000"/>
        </w:rPr>
        <w:t>11/21 – pročišćeni tekst</w:t>
      </w:r>
      <w:r w:rsidRPr="001622E9">
        <w:t xml:space="preserve"> i 16/22) Vijeće Gradske četvrti Donja Dubrava, na 10. sjednici, 26. ožujka 2026. godine, donijelo je</w:t>
      </w:r>
    </w:p>
    <w:p w:rsidR="001622E9" w:rsidRPr="001622E9" w:rsidRDefault="001622E9" w:rsidP="001622E9">
      <w:pPr>
        <w:spacing w:line="240" w:lineRule="auto"/>
      </w:pPr>
    </w:p>
    <w:p w:rsidR="001622E9" w:rsidRPr="001622E9" w:rsidRDefault="001622E9" w:rsidP="001622E9">
      <w:pPr>
        <w:spacing w:line="240" w:lineRule="auto"/>
      </w:pPr>
    </w:p>
    <w:p w:rsidR="001622E9" w:rsidRPr="001622E9" w:rsidRDefault="001622E9" w:rsidP="001622E9">
      <w:pPr>
        <w:spacing w:line="240" w:lineRule="auto"/>
        <w:jc w:val="center"/>
        <w:rPr>
          <w:b/>
        </w:rPr>
      </w:pPr>
      <w:r w:rsidRPr="001622E9">
        <w:rPr>
          <w:b/>
        </w:rPr>
        <w:t>ZAKLJUČAK</w:t>
      </w:r>
    </w:p>
    <w:p w:rsidR="001622E9" w:rsidRPr="001622E9" w:rsidRDefault="001622E9" w:rsidP="001622E9">
      <w:pPr>
        <w:suppressAutoHyphens w:val="0"/>
        <w:spacing w:line="240" w:lineRule="auto"/>
        <w:ind w:left="720"/>
        <w:contextualSpacing/>
        <w:jc w:val="center"/>
        <w:rPr>
          <w:rFonts w:eastAsia="Times New Roman"/>
          <w:b/>
          <w:szCs w:val="24"/>
          <w:lang w:eastAsia="hr-HR"/>
        </w:rPr>
      </w:pPr>
      <w:r w:rsidRPr="001622E9">
        <w:rPr>
          <w:rFonts w:eastAsia="Times New Roman"/>
          <w:b/>
          <w:szCs w:val="24"/>
          <w:lang w:eastAsia="hr-HR"/>
        </w:rPr>
        <w:t>o prijedlogu postavljanja stajališta za bicikle – BAJS</w:t>
      </w:r>
    </w:p>
    <w:p w:rsidR="001622E9" w:rsidRPr="001622E9" w:rsidRDefault="001622E9" w:rsidP="001622E9">
      <w:pPr>
        <w:suppressAutoHyphens w:val="0"/>
        <w:spacing w:line="240" w:lineRule="auto"/>
        <w:ind w:left="720"/>
        <w:contextualSpacing/>
        <w:jc w:val="center"/>
        <w:rPr>
          <w:rFonts w:eastAsia="Times New Roman"/>
          <w:b/>
          <w:szCs w:val="24"/>
          <w:lang w:eastAsia="hr-HR"/>
        </w:rPr>
      </w:pPr>
      <w:r w:rsidRPr="001622E9">
        <w:rPr>
          <w:rFonts w:eastAsia="Times New Roman"/>
          <w:b/>
          <w:szCs w:val="24"/>
          <w:lang w:eastAsia="hr-HR"/>
        </w:rPr>
        <w:t xml:space="preserve">kod željezničke postaje </w:t>
      </w:r>
      <w:proofErr w:type="spellStart"/>
      <w:r w:rsidRPr="001622E9">
        <w:rPr>
          <w:rFonts w:eastAsia="Times New Roman"/>
          <w:b/>
          <w:szCs w:val="24"/>
          <w:lang w:eastAsia="hr-HR"/>
        </w:rPr>
        <w:t>Trnava</w:t>
      </w:r>
      <w:proofErr w:type="spellEnd"/>
    </w:p>
    <w:p w:rsidR="001622E9" w:rsidRPr="001622E9" w:rsidRDefault="001622E9" w:rsidP="001622E9">
      <w:pPr>
        <w:spacing w:line="240" w:lineRule="auto"/>
        <w:jc w:val="center"/>
        <w:rPr>
          <w:b/>
        </w:rPr>
      </w:pPr>
    </w:p>
    <w:p w:rsidR="001622E9" w:rsidRPr="001622E9" w:rsidRDefault="001622E9" w:rsidP="001622E9">
      <w:pPr>
        <w:spacing w:line="240" w:lineRule="auto"/>
        <w:jc w:val="center"/>
        <w:rPr>
          <w:b/>
        </w:rPr>
      </w:pPr>
    </w:p>
    <w:p w:rsidR="001622E9" w:rsidRPr="001622E9" w:rsidRDefault="001622E9" w:rsidP="001622E9">
      <w:pPr>
        <w:spacing w:line="240" w:lineRule="auto"/>
      </w:pPr>
    </w:p>
    <w:p w:rsidR="001622E9" w:rsidRPr="001622E9" w:rsidRDefault="001622E9" w:rsidP="001622E9">
      <w:pPr>
        <w:numPr>
          <w:ilvl w:val="0"/>
          <w:numId w:val="6"/>
        </w:numPr>
        <w:suppressAutoHyphens w:val="0"/>
        <w:spacing w:after="160" w:line="240" w:lineRule="auto"/>
        <w:contextualSpacing/>
        <w:jc w:val="both"/>
        <w:rPr>
          <w:rFonts w:eastAsia="Times New Roman"/>
          <w:color w:val="000000"/>
          <w:szCs w:val="24"/>
        </w:rPr>
      </w:pPr>
      <w:r w:rsidRPr="001622E9">
        <w:rPr>
          <w:rFonts w:eastAsia="Times New Roman"/>
          <w:szCs w:val="24"/>
          <w:lang w:eastAsia="hr-HR"/>
        </w:rPr>
        <w:t xml:space="preserve">Razmotren je Zaključak Vijeća Mjesnog odbora </w:t>
      </w:r>
      <w:proofErr w:type="spellStart"/>
      <w:r w:rsidRPr="001622E9">
        <w:rPr>
          <w:rFonts w:eastAsia="Times New Roman"/>
          <w:szCs w:val="24"/>
          <w:lang w:eastAsia="hr-HR"/>
        </w:rPr>
        <w:t>Trnava</w:t>
      </w:r>
      <w:proofErr w:type="spellEnd"/>
      <w:r w:rsidRPr="001622E9">
        <w:rPr>
          <w:rFonts w:eastAsia="Times New Roman"/>
          <w:szCs w:val="24"/>
          <w:lang w:eastAsia="hr-HR"/>
        </w:rPr>
        <w:t xml:space="preserve"> donesen na 9. sjednici, 18. veljače 2026. za postavljanjem stajališta za bicikle – </w:t>
      </w:r>
      <w:proofErr w:type="spellStart"/>
      <w:r w:rsidRPr="001622E9">
        <w:rPr>
          <w:rFonts w:eastAsia="Times New Roman"/>
          <w:szCs w:val="24"/>
          <w:lang w:eastAsia="hr-HR"/>
        </w:rPr>
        <w:t>Bajs</w:t>
      </w:r>
      <w:proofErr w:type="spellEnd"/>
      <w:r w:rsidRPr="001622E9">
        <w:rPr>
          <w:rFonts w:eastAsia="Times New Roman"/>
          <w:szCs w:val="24"/>
          <w:lang w:eastAsia="hr-HR"/>
        </w:rPr>
        <w:t xml:space="preserve"> kod željezničke postaje </w:t>
      </w:r>
      <w:proofErr w:type="spellStart"/>
      <w:r w:rsidRPr="001622E9">
        <w:rPr>
          <w:rFonts w:eastAsia="Times New Roman"/>
          <w:szCs w:val="24"/>
          <w:lang w:eastAsia="hr-HR"/>
        </w:rPr>
        <w:t>Trnava</w:t>
      </w:r>
      <w:proofErr w:type="spellEnd"/>
      <w:r w:rsidRPr="001622E9">
        <w:rPr>
          <w:rFonts w:eastAsia="Times New Roman"/>
          <w:szCs w:val="24"/>
          <w:lang w:eastAsia="hr-HR"/>
        </w:rPr>
        <w:t xml:space="preserve"> u Ulici kneza Branimira. </w:t>
      </w:r>
    </w:p>
    <w:p w:rsidR="001622E9" w:rsidRPr="001622E9" w:rsidRDefault="001622E9" w:rsidP="001622E9">
      <w:pPr>
        <w:suppressAutoHyphens w:val="0"/>
        <w:spacing w:line="240" w:lineRule="auto"/>
        <w:ind w:left="1080"/>
        <w:contextualSpacing/>
        <w:jc w:val="both"/>
        <w:rPr>
          <w:rFonts w:eastAsia="Times New Roman"/>
          <w:color w:val="000000"/>
          <w:szCs w:val="24"/>
        </w:rPr>
      </w:pPr>
    </w:p>
    <w:p w:rsidR="001622E9" w:rsidRPr="001622E9" w:rsidRDefault="001622E9" w:rsidP="001622E9">
      <w:pPr>
        <w:numPr>
          <w:ilvl w:val="0"/>
          <w:numId w:val="6"/>
        </w:numPr>
        <w:suppressAutoHyphens w:val="0"/>
        <w:spacing w:after="160" w:line="240" w:lineRule="auto"/>
        <w:contextualSpacing/>
        <w:jc w:val="both"/>
        <w:rPr>
          <w:rFonts w:eastAsia="Times New Roman"/>
          <w:color w:val="000000"/>
          <w:szCs w:val="24"/>
        </w:rPr>
      </w:pPr>
      <w:r w:rsidRPr="001622E9">
        <w:rPr>
          <w:rFonts w:eastAsia="Times New Roman"/>
          <w:szCs w:val="24"/>
          <w:lang w:eastAsia="hr-HR"/>
        </w:rPr>
        <w:t xml:space="preserve">Vijeće podržava inicijativu Vijeća Mjesnog odbora </w:t>
      </w:r>
      <w:proofErr w:type="spellStart"/>
      <w:r w:rsidRPr="001622E9">
        <w:rPr>
          <w:rFonts w:eastAsia="Times New Roman"/>
          <w:szCs w:val="24"/>
          <w:lang w:eastAsia="hr-HR"/>
        </w:rPr>
        <w:t>Trnava</w:t>
      </w:r>
      <w:proofErr w:type="spellEnd"/>
      <w:r w:rsidRPr="001622E9">
        <w:rPr>
          <w:rFonts w:eastAsia="Times New Roman"/>
          <w:szCs w:val="24"/>
          <w:lang w:eastAsia="hr-HR"/>
        </w:rPr>
        <w:t xml:space="preserve"> te predlaže nadležnom Gradskom uredu postavljanje stajališta za bicikle na lokaciji pod točkom 1. ovog zaključka radi bolje biciklističke povezanosti između sjevernog i južnog dijela Gradske četvrti te povezanosti s centrom grada.</w:t>
      </w:r>
    </w:p>
    <w:p w:rsidR="001622E9" w:rsidRPr="001622E9" w:rsidRDefault="001622E9" w:rsidP="001622E9">
      <w:pPr>
        <w:spacing w:line="240" w:lineRule="auto"/>
        <w:jc w:val="both"/>
        <w:rPr>
          <w:color w:val="000000"/>
        </w:rPr>
      </w:pPr>
    </w:p>
    <w:p w:rsidR="001622E9" w:rsidRPr="001622E9" w:rsidRDefault="001622E9" w:rsidP="001622E9">
      <w:pPr>
        <w:numPr>
          <w:ilvl w:val="0"/>
          <w:numId w:val="6"/>
        </w:numPr>
        <w:suppressAutoHyphens w:val="0"/>
        <w:spacing w:after="160" w:line="240" w:lineRule="auto"/>
        <w:contextualSpacing/>
        <w:jc w:val="both"/>
        <w:rPr>
          <w:rFonts w:eastAsia="Times New Roman"/>
          <w:szCs w:val="24"/>
          <w:lang w:eastAsia="hr-HR"/>
        </w:rPr>
      </w:pPr>
      <w:r w:rsidRPr="001622E9">
        <w:rPr>
          <w:rFonts w:eastAsia="Times New Roman"/>
          <w:color w:val="000000"/>
          <w:szCs w:val="24"/>
        </w:rPr>
        <w:t xml:space="preserve">Ovaj Zaključak dostavlja se </w:t>
      </w:r>
      <w:r w:rsidRPr="001622E9">
        <w:rPr>
          <w:szCs w:val="24"/>
        </w:rPr>
        <w:t xml:space="preserve">Gradskom uredu za mjesnu samoupravu, promet, komunalne poslove, civilnu zaštitu i sigurnost na </w:t>
      </w:r>
      <w:r w:rsidRPr="001622E9">
        <w:rPr>
          <w:rFonts w:eastAsia="Times New Roman"/>
          <w:szCs w:val="24"/>
          <w:lang w:eastAsia="hr-HR"/>
        </w:rPr>
        <w:t>daljnje postupanje</w:t>
      </w:r>
      <w:r w:rsidRPr="001622E9">
        <w:rPr>
          <w:rFonts w:eastAsia="Times New Roman"/>
          <w:color w:val="000000"/>
          <w:szCs w:val="24"/>
        </w:rPr>
        <w:t>.</w:t>
      </w:r>
    </w:p>
    <w:p w:rsidR="001622E9" w:rsidRPr="001622E9" w:rsidRDefault="001622E9" w:rsidP="001622E9">
      <w:pPr>
        <w:spacing w:line="240" w:lineRule="auto"/>
        <w:jc w:val="both"/>
        <w:rPr>
          <w:b/>
          <w:i/>
        </w:rPr>
      </w:pPr>
    </w:p>
    <w:p w:rsidR="001622E9" w:rsidRPr="001622E9" w:rsidRDefault="001622E9" w:rsidP="001622E9">
      <w:pPr>
        <w:spacing w:line="240" w:lineRule="auto"/>
        <w:jc w:val="both"/>
      </w:pPr>
    </w:p>
    <w:p w:rsidR="001622E9" w:rsidRPr="001622E9" w:rsidRDefault="001622E9" w:rsidP="001622E9">
      <w:pPr>
        <w:spacing w:line="240" w:lineRule="auto"/>
        <w:jc w:val="both"/>
      </w:pPr>
    </w:p>
    <w:p w:rsidR="001622E9" w:rsidRPr="001622E9" w:rsidRDefault="001622E9" w:rsidP="001622E9">
      <w:pPr>
        <w:spacing w:line="240" w:lineRule="auto"/>
        <w:jc w:val="both"/>
      </w:pPr>
    </w:p>
    <w:p w:rsidR="001622E9" w:rsidRPr="001622E9" w:rsidRDefault="001622E9" w:rsidP="001622E9">
      <w:pPr>
        <w:spacing w:line="240" w:lineRule="auto"/>
        <w:jc w:val="both"/>
      </w:pPr>
      <w:r w:rsidRPr="001622E9">
        <w:t>KLASA: 024-08/26-002/69</w:t>
      </w:r>
    </w:p>
    <w:p w:rsidR="001622E9" w:rsidRPr="001622E9" w:rsidRDefault="001622E9" w:rsidP="001622E9">
      <w:pPr>
        <w:spacing w:line="240" w:lineRule="auto"/>
        <w:jc w:val="both"/>
      </w:pPr>
      <w:r w:rsidRPr="001622E9">
        <w:t>URBROJ: 251-13-11-6/003-26-8</w:t>
      </w:r>
    </w:p>
    <w:p w:rsidR="001622E9" w:rsidRPr="001622E9" w:rsidRDefault="001622E9" w:rsidP="001622E9">
      <w:pPr>
        <w:spacing w:line="240" w:lineRule="auto"/>
        <w:jc w:val="both"/>
      </w:pPr>
      <w:r w:rsidRPr="001622E9">
        <w:t>Zagreb, 26. ožujka 2026.</w:t>
      </w:r>
    </w:p>
    <w:p w:rsidR="001622E9" w:rsidRPr="001622E9" w:rsidRDefault="001622E9" w:rsidP="001622E9">
      <w:pPr>
        <w:spacing w:line="240" w:lineRule="auto"/>
        <w:jc w:val="both"/>
      </w:pPr>
    </w:p>
    <w:p w:rsidR="001622E9" w:rsidRPr="001622E9" w:rsidRDefault="001622E9" w:rsidP="001622E9">
      <w:pPr>
        <w:spacing w:line="240" w:lineRule="auto"/>
        <w:ind w:left="5760"/>
      </w:pPr>
      <w:r w:rsidRPr="001622E9">
        <w:rPr>
          <w:b/>
        </w:rPr>
        <w:t xml:space="preserve">         </w:t>
      </w:r>
      <w:r w:rsidRPr="001622E9">
        <w:t>Predsjednik</w:t>
      </w:r>
    </w:p>
    <w:p w:rsidR="001622E9" w:rsidRPr="001622E9" w:rsidRDefault="001622E9" w:rsidP="001622E9">
      <w:pPr>
        <w:spacing w:line="240" w:lineRule="auto"/>
        <w:ind w:left="4956" w:firstLine="708"/>
      </w:pPr>
      <w:r w:rsidRPr="001622E9">
        <w:t xml:space="preserve">  Vijeća Gradske četvrti</w:t>
      </w:r>
    </w:p>
    <w:p w:rsidR="001622E9" w:rsidRPr="001622E9" w:rsidRDefault="001622E9" w:rsidP="001622E9">
      <w:pPr>
        <w:spacing w:line="240" w:lineRule="auto"/>
        <w:ind w:left="5664"/>
      </w:pPr>
      <w:r w:rsidRPr="001622E9">
        <w:t xml:space="preserve">        Donja Dubrava</w:t>
      </w:r>
    </w:p>
    <w:p w:rsidR="001622E9" w:rsidRPr="001622E9" w:rsidRDefault="001622E9" w:rsidP="001622E9">
      <w:pPr>
        <w:spacing w:line="240" w:lineRule="auto"/>
        <w:ind w:left="5664"/>
      </w:pPr>
    </w:p>
    <w:p w:rsidR="001622E9" w:rsidRPr="001622E9" w:rsidRDefault="001622E9" w:rsidP="001622E9">
      <w:pPr>
        <w:spacing w:line="240" w:lineRule="auto"/>
        <w:jc w:val="both"/>
      </w:pPr>
      <w:r w:rsidRPr="001622E9">
        <w:t xml:space="preserve">                                                                                                Trpimir Majcan, prof., v.r.</w:t>
      </w:r>
    </w:p>
    <w:p w:rsidR="001622E9" w:rsidRPr="001622E9" w:rsidRDefault="001622E9" w:rsidP="001622E9">
      <w:pPr>
        <w:spacing w:line="240" w:lineRule="auto"/>
      </w:pPr>
    </w:p>
    <w:p w:rsidR="001622E9" w:rsidRPr="001622E9" w:rsidRDefault="001622E9" w:rsidP="001622E9">
      <w:pPr>
        <w:spacing w:line="240" w:lineRule="auto"/>
      </w:pPr>
    </w:p>
    <w:p w:rsidR="001622E9" w:rsidRPr="001622E9" w:rsidRDefault="001622E9" w:rsidP="001622E9">
      <w:pPr>
        <w:suppressAutoHyphens w:val="0"/>
        <w:spacing w:line="240" w:lineRule="auto"/>
        <w:rPr>
          <w:u w:val="single"/>
        </w:rPr>
      </w:pPr>
      <w:r w:rsidRPr="001622E9">
        <w:rPr>
          <w:u w:val="single"/>
        </w:rPr>
        <w:br w:type="page"/>
      </w:r>
    </w:p>
    <w:p w:rsidR="001622E9" w:rsidRPr="001622E9" w:rsidRDefault="001622E9" w:rsidP="001622E9">
      <w:pPr>
        <w:spacing w:line="240" w:lineRule="auto"/>
        <w:jc w:val="both"/>
      </w:pPr>
      <w:r w:rsidRPr="001622E9">
        <w:lastRenderedPageBreak/>
        <w:t xml:space="preserve">Na temelju članka 80. stavka 1. točke 12. Statuta Grada Zagreba (Službeni glasnik Grada Zagreba 23/16, 2/18, 23/18, 3/20, 3/21, </w:t>
      </w:r>
      <w:r w:rsidRPr="001622E9">
        <w:rPr>
          <w:color w:val="000000"/>
        </w:rPr>
        <w:t>11/21 – pročišćeni tekst</w:t>
      </w:r>
      <w:r w:rsidRPr="001622E9">
        <w:t xml:space="preserve"> i 16/22) Vijeće Gradske četvrti Donja Dubrava, na 10. sjednici, 26. ožujka 2026. godine, donijelo je</w:t>
      </w:r>
    </w:p>
    <w:p w:rsidR="001622E9" w:rsidRPr="001622E9" w:rsidRDefault="001622E9" w:rsidP="001622E9">
      <w:pPr>
        <w:spacing w:line="240" w:lineRule="auto"/>
      </w:pPr>
    </w:p>
    <w:p w:rsidR="001622E9" w:rsidRPr="001622E9" w:rsidRDefault="001622E9" w:rsidP="001622E9">
      <w:pPr>
        <w:spacing w:line="240" w:lineRule="auto"/>
        <w:jc w:val="center"/>
        <w:rPr>
          <w:b/>
        </w:rPr>
      </w:pPr>
      <w:r w:rsidRPr="001622E9">
        <w:rPr>
          <w:b/>
        </w:rPr>
        <w:t>ZAKLJUČAK</w:t>
      </w:r>
    </w:p>
    <w:p w:rsidR="001622E9" w:rsidRPr="001622E9" w:rsidRDefault="001622E9" w:rsidP="001622E9">
      <w:pPr>
        <w:suppressAutoHyphens w:val="0"/>
        <w:spacing w:line="240" w:lineRule="auto"/>
        <w:ind w:left="720"/>
        <w:contextualSpacing/>
        <w:jc w:val="center"/>
        <w:rPr>
          <w:rFonts w:eastAsia="Times New Roman"/>
          <w:b/>
          <w:szCs w:val="24"/>
          <w:lang w:eastAsia="hr-HR"/>
        </w:rPr>
      </w:pPr>
      <w:r w:rsidRPr="001622E9">
        <w:rPr>
          <w:rFonts w:eastAsia="Times New Roman"/>
          <w:b/>
          <w:szCs w:val="24"/>
          <w:lang w:eastAsia="hr-HR"/>
        </w:rPr>
        <w:t>o potrebi utvrđivanja imovinsko-pravnog statusa</w:t>
      </w:r>
    </w:p>
    <w:p w:rsidR="001622E9" w:rsidRPr="001622E9" w:rsidRDefault="001622E9" w:rsidP="001622E9">
      <w:pPr>
        <w:suppressAutoHyphens w:val="0"/>
        <w:spacing w:line="240" w:lineRule="auto"/>
        <w:ind w:left="720"/>
        <w:contextualSpacing/>
        <w:jc w:val="center"/>
        <w:rPr>
          <w:rFonts w:eastAsia="Times New Roman"/>
          <w:b/>
          <w:szCs w:val="24"/>
          <w:lang w:eastAsia="hr-HR"/>
        </w:rPr>
      </w:pPr>
      <w:r w:rsidRPr="001622E9">
        <w:rPr>
          <w:rFonts w:eastAsia="Times New Roman"/>
          <w:b/>
          <w:szCs w:val="24"/>
          <w:lang w:eastAsia="hr-HR"/>
        </w:rPr>
        <w:t>zapuštenih zemljišta na području Mjesnog odbora Novi Retkovec</w:t>
      </w:r>
    </w:p>
    <w:p w:rsidR="001622E9" w:rsidRPr="001622E9" w:rsidRDefault="001622E9" w:rsidP="001622E9">
      <w:pPr>
        <w:spacing w:line="240" w:lineRule="auto"/>
        <w:rPr>
          <w:b/>
        </w:rPr>
      </w:pPr>
    </w:p>
    <w:p w:rsidR="001622E9" w:rsidRPr="001622E9" w:rsidRDefault="001622E9" w:rsidP="001622E9">
      <w:pPr>
        <w:spacing w:line="240" w:lineRule="auto"/>
      </w:pPr>
    </w:p>
    <w:p w:rsidR="001622E9" w:rsidRPr="001622E9" w:rsidRDefault="001622E9" w:rsidP="001622E9">
      <w:pPr>
        <w:numPr>
          <w:ilvl w:val="0"/>
          <w:numId w:val="8"/>
        </w:numPr>
        <w:suppressAutoHyphens w:val="0"/>
        <w:spacing w:after="160" w:line="240" w:lineRule="auto"/>
        <w:contextualSpacing/>
        <w:jc w:val="both"/>
        <w:rPr>
          <w:rFonts w:eastAsia="Times New Roman"/>
          <w:color w:val="000000"/>
          <w:szCs w:val="24"/>
        </w:rPr>
      </w:pPr>
      <w:r w:rsidRPr="001622E9">
        <w:rPr>
          <w:rFonts w:eastAsia="Times New Roman"/>
          <w:szCs w:val="24"/>
          <w:lang w:eastAsia="hr-HR"/>
        </w:rPr>
        <w:t>Razmotren je Zaključak Vijeća Mjesnog odbora Novi Retkovec, donesen na 9. sjednici 24. veljače 2026., kojim se traži očitovanje o stanju imovinsko-pravnih odnosa na zapuštenim zemljištima na području Mjesnog odbora Novi Retkovec budući da zapuštene parcele narušavaju izgled javnih površina i prostora naselja.</w:t>
      </w:r>
    </w:p>
    <w:p w:rsidR="001622E9" w:rsidRPr="001622E9" w:rsidRDefault="001622E9" w:rsidP="001622E9">
      <w:pPr>
        <w:suppressAutoHyphens w:val="0"/>
        <w:spacing w:line="240" w:lineRule="auto"/>
        <w:ind w:left="1080"/>
        <w:contextualSpacing/>
        <w:jc w:val="both"/>
        <w:rPr>
          <w:rFonts w:eastAsia="Times New Roman"/>
          <w:color w:val="000000"/>
          <w:szCs w:val="24"/>
        </w:rPr>
      </w:pPr>
    </w:p>
    <w:p w:rsidR="001622E9" w:rsidRPr="001622E9" w:rsidRDefault="001622E9" w:rsidP="001622E9">
      <w:pPr>
        <w:numPr>
          <w:ilvl w:val="0"/>
          <w:numId w:val="8"/>
        </w:numPr>
        <w:suppressAutoHyphens w:val="0"/>
        <w:spacing w:after="160" w:line="240" w:lineRule="auto"/>
        <w:contextualSpacing/>
        <w:jc w:val="both"/>
        <w:rPr>
          <w:rFonts w:eastAsia="Times New Roman"/>
          <w:color w:val="000000"/>
          <w:szCs w:val="24"/>
        </w:rPr>
      </w:pPr>
      <w:r w:rsidRPr="001622E9">
        <w:rPr>
          <w:rFonts w:eastAsia="Times New Roman"/>
          <w:szCs w:val="24"/>
          <w:lang w:eastAsia="hr-HR"/>
        </w:rPr>
        <w:t>Kako bi se moglo pristupiti eventualnom uređenju zapuštenih zemljišta, predlaže se nadležnom Gradskom uredu da Vijeću dostavi očitovanje imovinsko-pravnog statusa sljedećih parcela:</w:t>
      </w:r>
    </w:p>
    <w:p w:rsidR="001622E9" w:rsidRPr="001622E9" w:rsidRDefault="001622E9" w:rsidP="001622E9">
      <w:pPr>
        <w:numPr>
          <w:ilvl w:val="0"/>
          <w:numId w:val="7"/>
        </w:numPr>
        <w:suppressAutoHyphens w:val="0"/>
        <w:spacing w:after="160" w:line="240" w:lineRule="auto"/>
        <w:contextualSpacing/>
        <w:jc w:val="both"/>
        <w:rPr>
          <w:rFonts w:eastAsia="Times New Roman"/>
          <w:color w:val="000000"/>
          <w:szCs w:val="24"/>
        </w:rPr>
      </w:pPr>
      <w:r w:rsidRPr="001622E9">
        <w:rPr>
          <w:rFonts w:eastAsia="Times New Roman"/>
          <w:color w:val="000000"/>
          <w:szCs w:val="24"/>
        </w:rPr>
        <w:t>k.č.br. 8225 k.o. Dubrava – kod stare crkve,</w:t>
      </w:r>
    </w:p>
    <w:p w:rsidR="001622E9" w:rsidRPr="001622E9" w:rsidRDefault="001622E9" w:rsidP="001622E9">
      <w:pPr>
        <w:numPr>
          <w:ilvl w:val="0"/>
          <w:numId w:val="7"/>
        </w:numPr>
        <w:suppressAutoHyphens w:val="0"/>
        <w:spacing w:after="160" w:line="240" w:lineRule="auto"/>
        <w:contextualSpacing/>
        <w:jc w:val="both"/>
        <w:rPr>
          <w:rFonts w:eastAsia="Times New Roman"/>
          <w:color w:val="000000"/>
          <w:szCs w:val="24"/>
        </w:rPr>
      </w:pPr>
      <w:r w:rsidRPr="001622E9">
        <w:rPr>
          <w:rFonts w:eastAsia="Times New Roman"/>
          <w:color w:val="000000"/>
          <w:szCs w:val="24"/>
        </w:rPr>
        <w:t xml:space="preserve">k.č.br. 8050/1 i 8050/2 k.o. Dubrava – kod Doma umirovljenika na </w:t>
      </w:r>
      <w:proofErr w:type="spellStart"/>
      <w:r w:rsidRPr="001622E9">
        <w:rPr>
          <w:rFonts w:eastAsia="Times New Roman"/>
          <w:color w:val="000000"/>
          <w:szCs w:val="24"/>
        </w:rPr>
        <w:t>Čulinečkoj</w:t>
      </w:r>
      <w:proofErr w:type="spellEnd"/>
      <w:r w:rsidRPr="001622E9">
        <w:rPr>
          <w:rFonts w:eastAsia="Times New Roman"/>
          <w:color w:val="000000"/>
          <w:szCs w:val="24"/>
        </w:rPr>
        <w:t xml:space="preserve"> cesti i</w:t>
      </w:r>
    </w:p>
    <w:p w:rsidR="001622E9" w:rsidRPr="001622E9" w:rsidRDefault="001622E9" w:rsidP="001622E9">
      <w:pPr>
        <w:numPr>
          <w:ilvl w:val="0"/>
          <w:numId w:val="7"/>
        </w:numPr>
        <w:suppressAutoHyphens w:val="0"/>
        <w:spacing w:after="160" w:line="240" w:lineRule="auto"/>
        <w:contextualSpacing/>
        <w:jc w:val="both"/>
        <w:rPr>
          <w:rFonts w:eastAsia="Times New Roman"/>
          <w:color w:val="000000"/>
          <w:szCs w:val="24"/>
        </w:rPr>
      </w:pPr>
      <w:r w:rsidRPr="001622E9">
        <w:rPr>
          <w:rFonts w:eastAsia="Times New Roman"/>
          <w:color w:val="000000"/>
          <w:szCs w:val="24"/>
        </w:rPr>
        <w:t xml:space="preserve">više spojenih parcela omeđenih </w:t>
      </w:r>
      <w:proofErr w:type="spellStart"/>
      <w:r w:rsidRPr="001622E9">
        <w:rPr>
          <w:rFonts w:eastAsia="Times New Roman"/>
          <w:color w:val="000000"/>
          <w:szCs w:val="24"/>
        </w:rPr>
        <w:t>Čulinečkom</w:t>
      </w:r>
      <w:proofErr w:type="spellEnd"/>
      <w:r w:rsidRPr="001622E9">
        <w:rPr>
          <w:rFonts w:eastAsia="Times New Roman"/>
          <w:color w:val="000000"/>
          <w:szCs w:val="24"/>
        </w:rPr>
        <w:t xml:space="preserve"> cestom, </w:t>
      </w:r>
      <w:proofErr w:type="spellStart"/>
      <w:r w:rsidRPr="001622E9">
        <w:rPr>
          <w:rFonts w:eastAsia="Times New Roman"/>
          <w:color w:val="000000"/>
          <w:szCs w:val="24"/>
        </w:rPr>
        <w:t>Antovaljskom</w:t>
      </w:r>
      <w:proofErr w:type="spellEnd"/>
      <w:r w:rsidRPr="001622E9">
        <w:rPr>
          <w:rFonts w:eastAsia="Times New Roman"/>
          <w:color w:val="000000"/>
          <w:szCs w:val="24"/>
        </w:rPr>
        <w:t xml:space="preserve"> ulicom i Ulicom dudova /južno od </w:t>
      </w:r>
      <w:proofErr w:type="spellStart"/>
      <w:r w:rsidRPr="001622E9">
        <w:rPr>
          <w:rFonts w:eastAsia="Times New Roman"/>
          <w:color w:val="000000"/>
          <w:szCs w:val="24"/>
        </w:rPr>
        <w:t>Čulinečke</w:t>
      </w:r>
      <w:proofErr w:type="spellEnd"/>
      <w:r w:rsidRPr="001622E9">
        <w:rPr>
          <w:rFonts w:eastAsia="Times New Roman"/>
          <w:color w:val="000000"/>
          <w:szCs w:val="24"/>
        </w:rPr>
        <w:t xml:space="preserve"> c. k.br. 9a/</w:t>
      </w:r>
    </w:p>
    <w:p w:rsidR="001622E9" w:rsidRPr="001622E9" w:rsidRDefault="001622E9" w:rsidP="001622E9">
      <w:pPr>
        <w:spacing w:line="240" w:lineRule="auto"/>
        <w:jc w:val="both"/>
        <w:rPr>
          <w:color w:val="000000"/>
        </w:rPr>
      </w:pPr>
    </w:p>
    <w:p w:rsidR="001622E9" w:rsidRPr="001622E9" w:rsidRDefault="001622E9" w:rsidP="001622E9">
      <w:pPr>
        <w:numPr>
          <w:ilvl w:val="0"/>
          <w:numId w:val="8"/>
        </w:numPr>
        <w:suppressAutoHyphens w:val="0"/>
        <w:spacing w:after="160" w:line="240" w:lineRule="auto"/>
        <w:contextualSpacing/>
        <w:jc w:val="both"/>
        <w:rPr>
          <w:rFonts w:eastAsia="Times New Roman"/>
          <w:szCs w:val="24"/>
          <w:lang w:eastAsia="hr-HR"/>
        </w:rPr>
      </w:pPr>
      <w:r w:rsidRPr="001622E9">
        <w:rPr>
          <w:rFonts w:eastAsia="Times New Roman"/>
          <w:color w:val="000000"/>
          <w:szCs w:val="24"/>
        </w:rPr>
        <w:t xml:space="preserve">Ovaj Zaključak dostavlja se </w:t>
      </w:r>
      <w:r w:rsidRPr="001622E9">
        <w:rPr>
          <w:szCs w:val="24"/>
        </w:rPr>
        <w:t xml:space="preserve">Gradskom uredu za upravljanje imovinom i stanovanje na </w:t>
      </w:r>
      <w:r w:rsidRPr="001622E9">
        <w:rPr>
          <w:rFonts w:eastAsia="Times New Roman"/>
          <w:szCs w:val="24"/>
          <w:lang w:eastAsia="hr-HR"/>
        </w:rPr>
        <w:t>daljnje postupanje</w:t>
      </w:r>
      <w:r w:rsidRPr="001622E9">
        <w:rPr>
          <w:rFonts w:eastAsia="Times New Roman"/>
          <w:color w:val="000000"/>
          <w:szCs w:val="24"/>
        </w:rPr>
        <w:t>.</w:t>
      </w:r>
    </w:p>
    <w:p w:rsidR="001622E9" w:rsidRPr="001622E9" w:rsidRDefault="001622E9" w:rsidP="001622E9">
      <w:pPr>
        <w:spacing w:line="240" w:lineRule="auto"/>
        <w:jc w:val="both"/>
      </w:pPr>
    </w:p>
    <w:p w:rsidR="001622E9" w:rsidRPr="001622E9" w:rsidRDefault="001622E9" w:rsidP="001622E9">
      <w:pPr>
        <w:spacing w:line="240" w:lineRule="auto"/>
        <w:jc w:val="both"/>
      </w:pPr>
      <w:r w:rsidRPr="001622E9">
        <w:t>KLASA: 024-08/26-002/69</w:t>
      </w:r>
    </w:p>
    <w:p w:rsidR="001622E9" w:rsidRPr="001622E9" w:rsidRDefault="001622E9" w:rsidP="001622E9">
      <w:pPr>
        <w:spacing w:line="240" w:lineRule="auto"/>
        <w:jc w:val="both"/>
      </w:pPr>
      <w:r w:rsidRPr="001622E9">
        <w:t>URBROJ: 251-13-11-6/003-26-9</w:t>
      </w:r>
    </w:p>
    <w:p w:rsidR="001622E9" w:rsidRPr="001622E9" w:rsidRDefault="001622E9" w:rsidP="001622E9">
      <w:pPr>
        <w:spacing w:line="240" w:lineRule="auto"/>
        <w:jc w:val="both"/>
      </w:pPr>
      <w:r w:rsidRPr="001622E9">
        <w:t>Zagreb, 26. ožujka 2026.</w:t>
      </w:r>
    </w:p>
    <w:p w:rsidR="001622E9" w:rsidRPr="001622E9" w:rsidRDefault="001622E9" w:rsidP="001622E9">
      <w:pPr>
        <w:spacing w:line="240" w:lineRule="auto"/>
        <w:jc w:val="both"/>
      </w:pPr>
    </w:p>
    <w:p w:rsidR="001622E9" w:rsidRPr="001622E9" w:rsidRDefault="001622E9" w:rsidP="001622E9">
      <w:pPr>
        <w:spacing w:line="240" w:lineRule="auto"/>
        <w:ind w:left="5760"/>
      </w:pPr>
      <w:r w:rsidRPr="001622E9">
        <w:rPr>
          <w:b/>
        </w:rPr>
        <w:t xml:space="preserve">         </w:t>
      </w:r>
      <w:r w:rsidRPr="001622E9">
        <w:t>Predsjednik</w:t>
      </w:r>
    </w:p>
    <w:p w:rsidR="001622E9" w:rsidRPr="001622E9" w:rsidRDefault="001622E9" w:rsidP="001622E9">
      <w:pPr>
        <w:spacing w:line="240" w:lineRule="auto"/>
        <w:ind w:left="4956" w:firstLine="708"/>
      </w:pPr>
      <w:r w:rsidRPr="001622E9">
        <w:t xml:space="preserve">  Vijeća Gradske četvrti</w:t>
      </w:r>
    </w:p>
    <w:p w:rsidR="001622E9" w:rsidRPr="001622E9" w:rsidRDefault="001622E9" w:rsidP="001622E9">
      <w:pPr>
        <w:spacing w:line="240" w:lineRule="auto"/>
        <w:ind w:left="5664"/>
      </w:pPr>
      <w:r w:rsidRPr="001622E9">
        <w:t xml:space="preserve">        Donja Dubrava</w:t>
      </w:r>
    </w:p>
    <w:p w:rsidR="001622E9" w:rsidRPr="001622E9" w:rsidRDefault="001622E9" w:rsidP="001622E9">
      <w:pPr>
        <w:spacing w:line="240" w:lineRule="auto"/>
        <w:jc w:val="both"/>
      </w:pPr>
      <w:r w:rsidRPr="001622E9">
        <w:t xml:space="preserve">                                                                                                Trpimir Majcan, prof., v.r.</w:t>
      </w:r>
    </w:p>
    <w:p w:rsidR="001622E9" w:rsidRPr="001622E9" w:rsidRDefault="001622E9" w:rsidP="001622E9">
      <w:pPr>
        <w:spacing w:line="240" w:lineRule="auto"/>
        <w:ind w:right="141"/>
        <w:rPr>
          <w:b/>
        </w:rPr>
      </w:pPr>
    </w:p>
    <w:p w:rsidR="001622E9" w:rsidRPr="001622E9" w:rsidRDefault="001622E9" w:rsidP="001622E9">
      <w:pPr>
        <w:spacing w:line="240" w:lineRule="auto"/>
        <w:ind w:right="141"/>
        <w:jc w:val="center"/>
        <w:rPr>
          <w:b/>
        </w:rPr>
      </w:pPr>
    </w:p>
    <w:p w:rsidR="001622E9" w:rsidRPr="001622E9" w:rsidRDefault="001622E9" w:rsidP="001622E9">
      <w:pPr>
        <w:spacing w:line="240" w:lineRule="auto"/>
        <w:ind w:right="141"/>
        <w:jc w:val="center"/>
        <w:rPr>
          <w:b/>
        </w:rPr>
      </w:pPr>
      <w:r w:rsidRPr="001622E9">
        <w:rPr>
          <w:b/>
        </w:rPr>
        <w:t>O b r a z l o ž e nj e</w:t>
      </w:r>
    </w:p>
    <w:p w:rsidR="001622E9" w:rsidRPr="001622E9" w:rsidRDefault="001622E9" w:rsidP="001622E9">
      <w:pPr>
        <w:spacing w:line="240" w:lineRule="auto"/>
      </w:pPr>
    </w:p>
    <w:p w:rsidR="001622E9" w:rsidRPr="001622E9" w:rsidRDefault="001622E9" w:rsidP="001622E9">
      <w:pPr>
        <w:spacing w:line="240" w:lineRule="auto"/>
      </w:pPr>
    </w:p>
    <w:p w:rsidR="001622E9" w:rsidRPr="001622E9" w:rsidRDefault="001622E9" w:rsidP="001622E9">
      <w:pPr>
        <w:suppressAutoHyphens w:val="0"/>
        <w:spacing w:line="240" w:lineRule="auto"/>
        <w:jc w:val="both"/>
        <w:rPr>
          <w:rFonts w:eastAsia="Times New Roman"/>
          <w:szCs w:val="24"/>
          <w:lang w:eastAsia="hr-HR"/>
        </w:rPr>
      </w:pPr>
      <w:r w:rsidRPr="001622E9">
        <w:rPr>
          <w:rFonts w:eastAsia="Times New Roman"/>
          <w:szCs w:val="24"/>
          <w:lang w:eastAsia="hr-HR"/>
        </w:rPr>
        <w:t>Na području Mjesnog odbora Novi Retkovec nekoliko je zapuštenih parcela koje svojim izgledom negativno utječu na uređenost prostora i opći izgled naselja.</w:t>
      </w:r>
    </w:p>
    <w:p w:rsidR="001622E9" w:rsidRPr="001622E9" w:rsidRDefault="001622E9" w:rsidP="001622E9">
      <w:pPr>
        <w:suppressAutoHyphens w:val="0"/>
        <w:spacing w:line="240" w:lineRule="auto"/>
        <w:jc w:val="both"/>
        <w:rPr>
          <w:rFonts w:eastAsia="Times New Roman"/>
          <w:szCs w:val="24"/>
          <w:lang w:eastAsia="hr-HR"/>
        </w:rPr>
      </w:pPr>
      <w:proofErr w:type="spellStart"/>
      <w:r w:rsidRPr="001622E9">
        <w:rPr>
          <w:rFonts w:eastAsia="Times New Roman"/>
          <w:szCs w:val="24"/>
          <w:lang w:eastAsia="hr-HR"/>
        </w:rPr>
        <w:t>Rradi</w:t>
      </w:r>
      <w:proofErr w:type="spellEnd"/>
      <w:r w:rsidRPr="001622E9">
        <w:rPr>
          <w:rFonts w:eastAsia="Times New Roman"/>
          <w:szCs w:val="24"/>
          <w:lang w:eastAsia="hr-HR"/>
        </w:rPr>
        <w:t xml:space="preserve"> o parcelama za koje nije u potpunosti jasno utvrđeno imovinsko-pravno stanje, odnosno vlasništvo i nadležnost za njihovo održavanje i uređenje. Kako bi se moglo pristupiti eventualnom uređenju navedenih površina, potrebno je prethodno utvrditi vlasničke odnose i nadležnost za postupanje.</w:t>
      </w:r>
    </w:p>
    <w:p w:rsidR="001622E9" w:rsidRPr="001622E9" w:rsidRDefault="001622E9" w:rsidP="001622E9">
      <w:pPr>
        <w:suppressAutoHyphens w:val="0"/>
        <w:spacing w:line="240" w:lineRule="auto"/>
        <w:jc w:val="both"/>
        <w:rPr>
          <w:rFonts w:eastAsia="Times New Roman"/>
          <w:szCs w:val="24"/>
          <w:lang w:eastAsia="hr-HR"/>
        </w:rPr>
      </w:pPr>
      <w:r w:rsidRPr="001622E9">
        <w:rPr>
          <w:rFonts w:eastAsia="Times New Roman"/>
          <w:szCs w:val="24"/>
          <w:lang w:eastAsia="hr-HR"/>
        </w:rPr>
        <w:t>Slijedom navedenoga, Vijeće Gradske četvrti predložilo je da nadležni gradski ured dostavi očitovanje o stanju imovinsko-pravnih odnosa za parcele navedene u dispozitivu ovog Zaključka.</w:t>
      </w:r>
    </w:p>
    <w:p w:rsidR="001622E9" w:rsidRPr="001622E9" w:rsidRDefault="001622E9" w:rsidP="001622E9">
      <w:pPr>
        <w:suppressAutoHyphens w:val="0"/>
        <w:spacing w:line="240" w:lineRule="auto"/>
        <w:jc w:val="both"/>
        <w:rPr>
          <w:rFonts w:eastAsia="Times New Roman"/>
          <w:szCs w:val="24"/>
          <w:lang w:eastAsia="hr-HR"/>
        </w:rPr>
      </w:pPr>
      <w:r w:rsidRPr="001622E9">
        <w:rPr>
          <w:rFonts w:eastAsia="Times New Roman"/>
          <w:szCs w:val="24"/>
          <w:lang w:eastAsia="hr-HR"/>
        </w:rPr>
        <w:t>Nakon utvrđivanja imovinsko-pravnog stanja moći će se razmotriti mogućnosti daljnjeg uređenja i održavanja predmetnih površina.</w:t>
      </w:r>
    </w:p>
    <w:p w:rsidR="001622E9" w:rsidRPr="001622E9" w:rsidRDefault="001622E9" w:rsidP="001622E9">
      <w:pPr>
        <w:overflowPunct w:val="0"/>
        <w:autoSpaceDE w:val="0"/>
        <w:autoSpaceDN w:val="0"/>
        <w:spacing w:line="240" w:lineRule="auto"/>
        <w:jc w:val="both"/>
        <w:rPr>
          <w:rFonts w:eastAsiaTheme="minorEastAsia"/>
          <w:szCs w:val="24"/>
          <w:lang w:eastAsia="hr-HR"/>
        </w:rPr>
      </w:pPr>
      <w:r w:rsidRPr="001622E9">
        <w:rPr>
          <w:rFonts w:eastAsiaTheme="minorEastAsia"/>
          <w:szCs w:val="24"/>
          <w:lang w:eastAsia="hr-HR"/>
        </w:rPr>
        <w:lastRenderedPageBreak/>
        <w:t xml:space="preserve">       Na temelju članka 89. Statuta Grada Zagreba (Službeni glasnik Grada Zagreba 23/16</w:t>
      </w:r>
      <w:r w:rsidRPr="001622E9">
        <w:rPr>
          <w:rFonts w:eastAsiaTheme="minorEastAsia"/>
          <w:color w:val="000000"/>
          <w:szCs w:val="24"/>
          <w:lang w:eastAsia="hr-HR"/>
        </w:rPr>
        <w:t>, 2/18, 23/18, 3/20, 3/21</w:t>
      </w:r>
      <w:r w:rsidRPr="001622E9">
        <w:rPr>
          <w:rFonts w:eastAsia="Times New Roman"/>
          <w:color w:val="000000"/>
          <w:szCs w:val="24"/>
          <w:lang w:eastAsia="hr-HR"/>
        </w:rPr>
        <w:t>, 11/21 – pročišćeni tekst</w:t>
      </w:r>
      <w:r w:rsidRPr="001622E9">
        <w:rPr>
          <w:rFonts w:eastAsia="Times New Roman"/>
          <w:szCs w:val="24"/>
          <w:lang w:eastAsia="hr-HR"/>
        </w:rPr>
        <w:t xml:space="preserve"> i 16/22</w:t>
      </w:r>
      <w:r w:rsidRPr="001622E9">
        <w:rPr>
          <w:rFonts w:eastAsiaTheme="minorEastAsia"/>
          <w:szCs w:val="24"/>
          <w:lang w:eastAsia="hr-HR"/>
        </w:rPr>
        <w:t xml:space="preserve">) Vijeće Gradske četvrti Donja Dubrava, na 10. sjednici, </w:t>
      </w:r>
      <w:r w:rsidRPr="001622E9">
        <w:rPr>
          <w:rFonts w:eastAsiaTheme="minorEastAsia"/>
          <w:szCs w:val="24"/>
          <w:lang w:eastAsia="hr-HR"/>
        </w:rPr>
        <w:softHyphen/>
      </w:r>
      <w:r w:rsidRPr="001622E9">
        <w:rPr>
          <w:rFonts w:eastAsiaTheme="minorEastAsia"/>
          <w:szCs w:val="24"/>
          <w:lang w:eastAsia="hr-HR"/>
        </w:rPr>
        <w:softHyphen/>
        <w:t>26. ožujka 2026. godine, donijelo je</w:t>
      </w:r>
    </w:p>
    <w:p w:rsidR="001622E9" w:rsidRPr="001622E9" w:rsidRDefault="001622E9" w:rsidP="001622E9">
      <w:pPr>
        <w:overflowPunct w:val="0"/>
        <w:autoSpaceDE w:val="0"/>
        <w:autoSpaceDN w:val="0"/>
        <w:spacing w:line="240" w:lineRule="auto"/>
        <w:jc w:val="both"/>
        <w:rPr>
          <w:rFonts w:eastAsiaTheme="minorEastAsia"/>
          <w:szCs w:val="24"/>
          <w:lang w:eastAsia="hr-HR"/>
        </w:rPr>
      </w:pPr>
      <w:r w:rsidRPr="001622E9">
        <w:rPr>
          <w:rFonts w:eastAsiaTheme="minorEastAsia"/>
          <w:b/>
          <w:bCs/>
          <w:szCs w:val="24"/>
          <w:lang w:val="pt-BR" w:eastAsia="hr-HR"/>
        </w:rPr>
        <w:t xml:space="preserve">                        </w:t>
      </w:r>
    </w:p>
    <w:p w:rsidR="001622E9" w:rsidRPr="001622E9" w:rsidRDefault="001622E9" w:rsidP="001622E9">
      <w:pPr>
        <w:overflowPunct w:val="0"/>
        <w:autoSpaceDE w:val="0"/>
        <w:autoSpaceDN w:val="0"/>
        <w:spacing w:line="240" w:lineRule="auto"/>
        <w:jc w:val="both"/>
        <w:rPr>
          <w:rFonts w:eastAsiaTheme="minorEastAsia"/>
          <w:szCs w:val="24"/>
          <w:lang w:eastAsia="hr-HR"/>
        </w:rPr>
      </w:pPr>
      <w:r w:rsidRPr="001622E9">
        <w:rPr>
          <w:rFonts w:eastAsiaTheme="minorEastAsia"/>
          <w:szCs w:val="24"/>
          <w:lang w:eastAsia="hr-HR"/>
        </w:rPr>
        <w:t> </w:t>
      </w:r>
    </w:p>
    <w:p w:rsidR="001622E9" w:rsidRPr="001622E9" w:rsidRDefault="001622E9" w:rsidP="001622E9">
      <w:pPr>
        <w:overflowPunct w:val="0"/>
        <w:autoSpaceDE w:val="0"/>
        <w:autoSpaceDN w:val="0"/>
        <w:spacing w:line="240" w:lineRule="auto"/>
        <w:jc w:val="both"/>
        <w:rPr>
          <w:rFonts w:eastAsiaTheme="minorEastAsia"/>
          <w:szCs w:val="24"/>
          <w:lang w:eastAsia="hr-HR"/>
        </w:rPr>
      </w:pPr>
    </w:p>
    <w:p w:rsidR="001622E9" w:rsidRPr="001622E9" w:rsidRDefault="001622E9" w:rsidP="001622E9">
      <w:pPr>
        <w:keepNext/>
        <w:overflowPunct w:val="0"/>
        <w:autoSpaceDE w:val="0"/>
        <w:autoSpaceDN w:val="0"/>
        <w:spacing w:line="240" w:lineRule="auto"/>
        <w:jc w:val="center"/>
        <w:outlineLvl w:val="0"/>
        <w:rPr>
          <w:rFonts w:eastAsia="Times New Roman"/>
          <w:b/>
          <w:bCs/>
          <w:kern w:val="36"/>
          <w:szCs w:val="24"/>
          <w:lang w:eastAsia="hr-HR"/>
        </w:rPr>
      </w:pPr>
      <w:r w:rsidRPr="001622E9">
        <w:rPr>
          <w:rFonts w:eastAsia="Times New Roman"/>
          <w:b/>
          <w:bCs/>
          <w:kern w:val="36"/>
          <w:szCs w:val="24"/>
          <w:lang w:eastAsia="hr-HR"/>
        </w:rPr>
        <w:t>Z A K L J U Č A K</w:t>
      </w:r>
    </w:p>
    <w:p w:rsidR="001622E9" w:rsidRPr="001622E9" w:rsidRDefault="001622E9" w:rsidP="001622E9">
      <w:pPr>
        <w:keepNext/>
        <w:overflowPunct w:val="0"/>
        <w:autoSpaceDE w:val="0"/>
        <w:autoSpaceDN w:val="0"/>
        <w:spacing w:line="240" w:lineRule="auto"/>
        <w:jc w:val="center"/>
        <w:outlineLvl w:val="0"/>
        <w:rPr>
          <w:b/>
        </w:rPr>
      </w:pPr>
      <w:r w:rsidRPr="001622E9">
        <w:rPr>
          <w:b/>
        </w:rPr>
        <w:t>o očitovanju o mogućnosti raspolaganja zemljištem</w:t>
      </w:r>
    </w:p>
    <w:p w:rsidR="001622E9" w:rsidRPr="001622E9" w:rsidRDefault="001622E9" w:rsidP="001622E9">
      <w:pPr>
        <w:keepNext/>
        <w:overflowPunct w:val="0"/>
        <w:autoSpaceDE w:val="0"/>
        <w:autoSpaceDN w:val="0"/>
        <w:spacing w:line="240" w:lineRule="auto"/>
        <w:jc w:val="center"/>
        <w:outlineLvl w:val="0"/>
        <w:rPr>
          <w:b/>
        </w:rPr>
      </w:pPr>
      <w:r w:rsidRPr="001622E9">
        <w:rPr>
          <w:b/>
        </w:rPr>
        <w:t xml:space="preserve">oznake k.č.br. 94/2 i k.č.br. 94/11, obje k.o. </w:t>
      </w:r>
      <w:proofErr w:type="spellStart"/>
      <w:r w:rsidRPr="001622E9">
        <w:rPr>
          <w:b/>
        </w:rPr>
        <w:t>Resnik</w:t>
      </w:r>
      <w:proofErr w:type="spellEnd"/>
    </w:p>
    <w:p w:rsidR="001622E9" w:rsidRPr="001622E9" w:rsidRDefault="001622E9" w:rsidP="001622E9">
      <w:pPr>
        <w:keepNext/>
        <w:overflowPunct w:val="0"/>
        <w:autoSpaceDE w:val="0"/>
        <w:autoSpaceDN w:val="0"/>
        <w:spacing w:line="240" w:lineRule="auto"/>
        <w:outlineLvl w:val="0"/>
        <w:rPr>
          <w:rFonts w:eastAsia="Times New Roman"/>
          <w:b/>
          <w:bCs/>
          <w:kern w:val="36"/>
          <w:szCs w:val="24"/>
          <w:lang w:eastAsia="hr-HR"/>
        </w:rPr>
      </w:pPr>
      <w:r w:rsidRPr="001622E9">
        <w:rPr>
          <w:rFonts w:eastAsia="Times New Roman"/>
          <w:b/>
          <w:bCs/>
          <w:kern w:val="36"/>
          <w:szCs w:val="24"/>
          <w:lang w:eastAsia="hr-HR"/>
        </w:rPr>
        <w:t> </w:t>
      </w:r>
    </w:p>
    <w:p w:rsidR="001622E9" w:rsidRPr="001622E9" w:rsidRDefault="001622E9" w:rsidP="001622E9">
      <w:pPr>
        <w:keepNext/>
        <w:overflowPunct w:val="0"/>
        <w:autoSpaceDE w:val="0"/>
        <w:autoSpaceDN w:val="0"/>
        <w:spacing w:line="240" w:lineRule="auto"/>
        <w:outlineLvl w:val="0"/>
        <w:rPr>
          <w:rFonts w:eastAsia="Times New Roman"/>
          <w:b/>
          <w:bCs/>
          <w:kern w:val="36"/>
          <w:szCs w:val="24"/>
          <w:lang w:eastAsia="hr-HR"/>
        </w:rPr>
      </w:pPr>
    </w:p>
    <w:p w:rsidR="001622E9" w:rsidRPr="001622E9" w:rsidRDefault="001622E9" w:rsidP="001622E9">
      <w:pPr>
        <w:numPr>
          <w:ilvl w:val="0"/>
          <w:numId w:val="11"/>
        </w:numPr>
        <w:suppressAutoHyphens w:val="0"/>
        <w:overflowPunct w:val="0"/>
        <w:autoSpaceDE w:val="0"/>
        <w:autoSpaceDN w:val="0"/>
        <w:spacing w:after="160" w:line="240" w:lineRule="auto"/>
        <w:ind w:right="-168"/>
        <w:contextualSpacing/>
        <w:jc w:val="both"/>
        <w:rPr>
          <w:rFonts w:eastAsiaTheme="minorEastAsia"/>
          <w:szCs w:val="24"/>
          <w:lang w:eastAsia="hr-HR"/>
        </w:rPr>
      </w:pPr>
      <w:r w:rsidRPr="001622E9">
        <w:rPr>
          <w:rFonts w:eastAsiaTheme="minorEastAsia"/>
          <w:szCs w:val="24"/>
          <w:lang w:eastAsia="hr-HR"/>
        </w:rPr>
        <w:t xml:space="preserve">Razmotren je dopis Gradskog ureda za upravljanje imovinom i stanovanje Klasa: 003-01/25-002/89 od 29. siječnja 2026. kojim se traži očitovanje Vijeća o mogućnosti raspolaganja k.č.br. 94/2 i 94/11 obje k.o. </w:t>
      </w:r>
      <w:proofErr w:type="spellStart"/>
      <w:r w:rsidRPr="001622E9">
        <w:rPr>
          <w:rFonts w:eastAsiaTheme="minorEastAsia"/>
          <w:szCs w:val="24"/>
          <w:lang w:eastAsia="hr-HR"/>
        </w:rPr>
        <w:t>Resnik</w:t>
      </w:r>
      <w:proofErr w:type="spellEnd"/>
      <w:r w:rsidRPr="001622E9">
        <w:rPr>
          <w:rFonts w:eastAsiaTheme="minorEastAsia"/>
          <w:szCs w:val="24"/>
          <w:lang w:eastAsia="hr-HR"/>
        </w:rPr>
        <w:t xml:space="preserve"> u svrhu donošenja suglasnosti na ishođenje rješenja o utvrđivanju građevne čestice za postojeću stambenu građevinu u Zagrebu, Roberta </w:t>
      </w:r>
      <w:proofErr w:type="spellStart"/>
      <w:r w:rsidRPr="001622E9">
        <w:rPr>
          <w:rFonts w:eastAsiaTheme="minorEastAsia"/>
          <w:szCs w:val="24"/>
          <w:lang w:eastAsia="hr-HR"/>
        </w:rPr>
        <w:t>Močiljanina</w:t>
      </w:r>
      <w:proofErr w:type="spellEnd"/>
      <w:r w:rsidRPr="001622E9">
        <w:rPr>
          <w:rFonts w:eastAsiaTheme="minorEastAsia"/>
          <w:szCs w:val="24"/>
          <w:lang w:eastAsia="hr-HR"/>
        </w:rPr>
        <w:t xml:space="preserve"> 1, te Zaključak Vijeća Mjesnog odbora Stari Retkovec usvojen na 9. sjednici, 23. veljače 2026. godine. </w:t>
      </w:r>
    </w:p>
    <w:p w:rsidR="001622E9" w:rsidRPr="001622E9" w:rsidRDefault="001622E9" w:rsidP="001622E9">
      <w:pPr>
        <w:suppressAutoHyphens w:val="0"/>
        <w:overflowPunct w:val="0"/>
        <w:autoSpaceDE w:val="0"/>
        <w:autoSpaceDN w:val="0"/>
        <w:spacing w:line="240" w:lineRule="auto"/>
        <w:ind w:left="540" w:right="-168"/>
        <w:contextualSpacing/>
        <w:jc w:val="both"/>
        <w:rPr>
          <w:rFonts w:eastAsiaTheme="minorEastAsia"/>
          <w:szCs w:val="24"/>
          <w:lang w:eastAsia="hr-HR"/>
        </w:rPr>
      </w:pPr>
      <w:r w:rsidRPr="001622E9">
        <w:rPr>
          <w:rFonts w:eastAsiaTheme="minorEastAsia"/>
          <w:szCs w:val="24"/>
          <w:lang w:eastAsia="hr-HR"/>
        </w:rPr>
        <w:t xml:space="preserve"> </w:t>
      </w:r>
    </w:p>
    <w:p w:rsidR="001622E9" w:rsidRPr="001622E9" w:rsidRDefault="001622E9" w:rsidP="001622E9">
      <w:pPr>
        <w:numPr>
          <w:ilvl w:val="0"/>
          <w:numId w:val="11"/>
        </w:numPr>
        <w:suppressAutoHyphens w:val="0"/>
        <w:overflowPunct w:val="0"/>
        <w:autoSpaceDE w:val="0"/>
        <w:autoSpaceDN w:val="0"/>
        <w:spacing w:after="160" w:line="240" w:lineRule="auto"/>
        <w:ind w:left="540" w:right="-168"/>
        <w:contextualSpacing/>
        <w:jc w:val="both"/>
        <w:rPr>
          <w:rFonts w:eastAsiaTheme="minorEastAsia"/>
          <w:szCs w:val="24"/>
          <w:lang w:eastAsia="hr-HR"/>
        </w:rPr>
      </w:pPr>
      <w:r w:rsidRPr="001622E9">
        <w:rPr>
          <w:rFonts w:eastAsia="Times New Roman"/>
          <w:szCs w:val="24"/>
          <w:lang w:eastAsia="hr-HR"/>
        </w:rPr>
        <w:t>Vijeće je, sukladno mišljenju Vijeća Mjesnog odbora Stari Retkovec,</w:t>
      </w:r>
      <w:r w:rsidRPr="001622E9">
        <w:rPr>
          <w:rFonts w:eastAsia="Times New Roman"/>
          <w:b/>
          <w:szCs w:val="24"/>
          <w:lang w:eastAsia="hr-HR"/>
        </w:rPr>
        <w:t xml:space="preserve"> suglasno</w:t>
      </w:r>
      <w:r w:rsidRPr="001622E9">
        <w:rPr>
          <w:rFonts w:eastAsia="Times New Roman"/>
          <w:szCs w:val="24"/>
          <w:lang w:eastAsia="hr-HR"/>
        </w:rPr>
        <w:t xml:space="preserve"> </w:t>
      </w:r>
      <w:r w:rsidRPr="001622E9">
        <w:rPr>
          <w:rFonts w:eastAsia="Times New Roman"/>
          <w:color w:val="000000" w:themeColor="text1"/>
          <w:szCs w:val="24"/>
          <w:lang w:eastAsia="hr-HR"/>
        </w:rPr>
        <w:t>s raspolaganjem zemljištem iz točke 1. ovog zaključka budući da ne postoji strategijski značaj odnosno javni interes građana Mjesnog odbora Stari Retkovec i Gradske četvrti nad istim.</w:t>
      </w:r>
    </w:p>
    <w:p w:rsidR="001622E9" w:rsidRPr="001622E9" w:rsidRDefault="001622E9" w:rsidP="001622E9">
      <w:pPr>
        <w:overflowPunct w:val="0"/>
        <w:autoSpaceDE w:val="0"/>
        <w:autoSpaceDN w:val="0"/>
        <w:spacing w:line="240" w:lineRule="auto"/>
        <w:ind w:right="-168"/>
        <w:jc w:val="both"/>
        <w:rPr>
          <w:rFonts w:eastAsiaTheme="minorEastAsia"/>
          <w:szCs w:val="24"/>
          <w:lang w:eastAsia="hr-HR"/>
        </w:rPr>
      </w:pPr>
    </w:p>
    <w:p w:rsidR="001622E9" w:rsidRPr="001622E9" w:rsidRDefault="001622E9" w:rsidP="001622E9">
      <w:pPr>
        <w:numPr>
          <w:ilvl w:val="0"/>
          <w:numId w:val="11"/>
        </w:numPr>
        <w:suppressAutoHyphens w:val="0"/>
        <w:overflowPunct w:val="0"/>
        <w:autoSpaceDE w:val="0"/>
        <w:autoSpaceDN w:val="0"/>
        <w:spacing w:after="160" w:line="240" w:lineRule="auto"/>
        <w:ind w:left="540" w:right="-168"/>
        <w:contextualSpacing/>
        <w:jc w:val="both"/>
        <w:rPr>
          <w:rFonts w:eastAsiaTheme="minorEastAsia"/>
          <w:szCs w:val="24"/>
          <w:lang w:eastAsia="hr-HR"/>
        </w:rPr>
      </w:pPr>
      <w:r w:rsidRPr="001622E9">
        <w:rPr>
          <w:rFonts w:eastAsiaTheme="minorEastAsia"/>
          <w:szCs w:val="24"/>
          <w:lang w:eastAsia="hr-HR"/>
        </w:rPr>
        <w:t>Ovaj Zaključak dostavlja se Gradskom uredu za upravljanje imovinom i stanovanje na daljnje postupanje.</w:t>
      </w:r>
    </w:p>
    <w:p w:rsidR="001622E9" w:rsidRPr="001622E9" w:rsidRDefault="001622E9" w:rsidP="001622E9">
      <w:pPr>
        <w:overflowPunct w:val="0"/>
        <w:autoSpaceDE w:val="0"/>
        <w:autoSpaceDN w:val="0"/>
        <w:spacing w:line="240" w:lineRule="auto"/>
        <w:jc w:val="both"/>
        <w:rPr>
          <w:rFonts w:eastAsiaTheme="minorEastAsia"/>
          <w:szCs w:val="24"/>
          <w:lang w:eastAsia="hr-HR"/>
        </w:rPr>
      </w:pPr>
      <w:r w:rsidRPr="001622E9">
        <w:rPr>
          <w:rFonts w:eastAsiaTheme="minorEastAsia"/>
          <w:szCs w:val="24"/>
          <w:lang w:eastAsia="hr-HR"/>
        </w:rPr>
        <w:t> </w:t>
      </w:r>
    </w:p>
    <w:p w:rsidR="001622E9" w:rsidRPr="001622E9" w:rsidRDefault="001622E9" w:rsidP="001622E9">
      <w:pPr>
        <w:overflowPunct w:val="0"/>
        <w:autoSpaceDE w:val="0"/>
        <w:autoSpaceDN w:val="0"/>
        <w:spacing w:line="240" w:lineRule="auto"/>
        <w:rPr>
          <w:rFonts w:eastAsiaTheme="minorEastAsia"/>
          <w:szCs w:val="24"/>
          <w:lang w:val="pt-BR" w:eastAsia="hr-HR"/>
        </w:rPr>
      </w:pPr>
    </w:p>
    <w:p w:rsidR="001622E9" w:rsidRPr="001622E9" w:rsidRDefault="001622E9" w:rsidP="001622E9">
      <w:pPr>
        <w:overflowPunct w:val="0"/>
        <w:autoSpaceDE w:val="0"/>
        <w:autoSpaceDN w:val="0"/>
        <w:spacing w:line="240" w:lineRule="auto"/>
        <w:rPr>
          <w:rFonts w:eastAsiaTheme="minorEastAsia"/>
          <w:szCs w:val="24"/>
          <w:lang w:val="pt-BR" w:eastAsia="hr-HR"/>
        </w:rPr>
      </w:pPr>
      <w:r w:rsidRPr="001622E9">
        <w:rPr>
          <w:rFonts w:eastAsiaTheme="minorEastAsia"/>
          <w:szCs w:val="24"/>
          <w:lang w:val="pt-BR" w:eastAsia="hr-HR"/>
        </w:rPr>
        <w:t> </w:t>
      </w:r>
    </w:p>
    <w:p w:rsidR="001622E9" w:rsidRPr="001622E9" w:rsidRDefault="001622E9" w:rsidP="001622E9">
      <w:pPr>
        <w:overflowPunct w:val="0"/>
        <w:autoSpaceDE w:val="0"/>
        <w:autoSpaceDN w:val="0"/>
        <w:spacing w:line="240" w:lineRule="auto"/>
        <w:rPr>
          <w:rFonts w:eastAsiaTheme="minorEastAsia"/>
          <w:szCs w:val="24"/>
          <w:lang w:eastAsia="hr-HR"/>
        </w:rPr>
      </w:pPr>
      <w:r w:rsidRPr="001622E9">
        <w:rPr>
          <w:rFonts w:eastAsiaTheme="minorEastAsia"/>
          <w:szCs w:val="24"/>
          <w:lang w:val="pt-BR" w:eastAsia="hr-HR"/>
        </w:rPr>
        <w:t xml:space="preserve">                                                                  </w:t>
      </w:r>
    </w:p>
    <w:p w:rsidR="001622E9" w:rsidRPr="001622E9" w:rsidRDefault="001622E9" w:rsidP="001622E9">
      <w:pPr>
        <w:overflowPunct w:val="0"/>
        <w:autoSpaceDE w:val="0"/>
        <w:autoSpaceDN w:val="0"/>
        <w:spacing w:line="240" w:lineRule="auto"/>
        <w:rPr>
          <w:rFonts w:eastAsiaTheme="minorEastAsia"/>
          <w:szCs w:val="24"/>
          <w:lang w:eastAsia="hr-HR"/>
        </w:rPr>
      </w:pPr>
      <w:r w:rsidRPr="001622E9">
        <w:rPr>
          <w:rFonts w:eastAsiaTheme="minorEastAsia"/>
          <w:szCs w:val="24"/>
          <w:lang w:val="da-DK" w:eastAsia="hr-HR"/>
        </w:rPr>
        <w:t>KLASA: 024-08/26-002/69</w:t>
      </w:r>
    </w:p>
    <w:p w:rsidR="001622E9" w:rsidRPr="001622E9" w:rsidRDefault="001622E9" w:rsidP="001622E9">
      <w:pPr>
        <w:spacing w:line="240" w:lineRule="auto"/>
        <w:jc w:val="both"/>
        <w:rPr>
          <w:rFonts w:eastAsia="Times New Roman"/>
          <w:szCs w:val="24"/>
          <w:lang w:eastAsia="hr-HR"/>
        </w:rPr>
      </w:pPr>
      <w:r w:rsidRPr="001622E9">
        <w:rPr>
          <w:rFonts w:eastAsiaTheme="minorEastAsia"/>
          <w:szCs w:val="24"/>
          <w:lang w:val="da-DK" w:eastAsia="hr-HR"/>
        </w:rPr>
        <w:t xml:space="preserve">URBROJ: </w:t>
      </w:r>
      <w:r w:rsidRPr="001622E9">
        <w:rPr>
          <w:rFonts w:eastAsia="Times New Roman"/>
          <w:szCs w:val="24"/>
          <w:lang w:eastAsia="hr-HR"/>
        </w:rPr>
        <w:t>251-13-11-6/003-26-10</w:t>
      </w:r>
    </w:p>
    <w:p w:rsidR="001622E9" w:rsidRPr="001622E9" w:rsidRDefault="001622E9" w:rsidP="001622E9">
      <w:pPr>
        <w:overflowPunct w:val="0"/>
        <w:autoSpaceDE w:val="0"/>
        <w:autoSpaceDN w:val="0"/>
        <w:spacing w:line="240" w:lineRule="auto"/>
        <w:jc w:val="both"/>
        <w:rPr>
          <w:rFonts w:eastAsiaTheme="minorEastAsia"/>
          <w:szCs w:val="24"/>
          <w:lang w:eastAsia="hr-HR"/>
        </w:rPr>
      </w:pPr>
      <w:r w:rsidRPr="001622E9">
        <w:rPr>
          <w:rFonts w:eastAsiaTheme="minorEastAsia"/>
          <w:szCs w:val="24"/>
          <w:lang w:val="da-DK" w:eastAsia="hr-HR"/>
        </w:rPr>
        <w:t>Zagreb, 26. ožujka 2026.</w:t>
      </w:r>
    </w:p>
    <w:p w:rsidR="001622E9" w:rsidRPr="001622E9" w:rsidRDefault="001622E9" w:rsidP="001622E9">
      <w:pPr>
        <w:overflowPunct w:val="0"/>
        <w:autoSpaceDE w:val="0"/>
        <w:autoSpaceDN w:val="0"/>
        <w:spacing w:line="240" w:lineRule="auto"/>
        <w:jc w:val="both"/>
        <w:rPr>
          <w:rFonts w:eastAsiaTheme="minorEastAsia"/>
          <w:szCs w:val="24"/>
          <w:lang w:eastAsia="hr-HR"/>
        </w:rPr>
      </w:pPr>
      <w:r w:rsidRPr="001622E9">
        <w:rPr>
          <w:rFonts w:eastAsiaTheme="minorEastAsia"/>
          <w:szCs w:val="24"/>
          <w:lang w:eastAsia="hr-HR"/>
        </w:rPr>
        <w:t> </w:t>
      </w:r>
    </w:p>
    <w:p w:rsidR="001622E9" w:rsidRPr="001622E9" w:rsidRDefault="001622E9" w:rsidP="001622E9">
      <w:pPr>
        <w:overflowPunct w:val="0"/>
        <w:autoSpaceDE w:val="0"/>
        <w:autoSpaceDN w:val="0"/>
        <w:spacing w:line="240" w:lineRule="auto"/>
        <w:ind w:left="5760"/>
        <w:jc w:val="center"/>
        <w:rPr>
          <w:rFonts w:eastAsiaTheme="minorEastAsia"/>
          <w:szCs w:val="24"/>
          <w:lang w:eastAsia="hr-HR"/>
        </w:rPr>
      </w:pPr>
      <w:r w:rsidRPr="001622E9">
        <w:rPr>
          <w:rFonts w:eastAsiaTheme="minorEastAsia"/>
          <w:szCs w:val="24"/>
          <w:lang w:eastAsia="hr-HR"/>
        </w:rPr>
        <w:t>Predsjednik</w:t>
      </w:r>
    </w:p>
    <w:p w:rsidR="001622E9" w:rsidRPr="001622E9" w:rsidRDefault="001622E9" w:rsidP="001622E9">
      <w:pPr>
        <w:overflowPunct w:val="0"/>
        <w:autoSpaceDE w:val="0"/>
        <w:autoSpaceDN w:val="0"/>
        <w:spacing w:line="240" w:lineRule="auto"/>
        <w:ind w:left="5760"/>
        <w:jc w:val="center"/>
        <w:rPr>
          <w:rFonts w:eastAsiaTheme="minorEastAsia"/>
          <w:szCs w:val="24"/>
          <w:lang w:eastAsia="hr-HR"/>
        </w:rPr>
      </w:pPr>
      <w:r w:rsidRPr="001622E9">
        <w:rPr>
          <w:rFonts w:eastAsiaTheme="minorEastAsia"/>
          <w:szCs w:val="24"/>
          <w:lang w:eastAsia="hr-HR"/>
        </w:rPr>
        <w:t>Vijeća Gradske četvrti</w:t>
      </w:r>
    </w:p>
    <w:p w:rsidR="001622E9" w:rsidRPr="001622E9" w:rsidRDefault="001622E9" w:rsidP="001622E9">
      <w:pPr>
        <w:overflowPunct w:val="0"/>
        <w:autoSpaceDE w:val="0"/>
        <w:autoSpaceDN w:val="0"/>
        <w:spacing w:line="240" w:lineRule="auto"/>
        <w:ind w:left="5760"/>
        <w:jc w:val="center"/>
        <w:rPr>
          <w:rFonts w:eastAsiaTheme="minorEastAsia"/>
          <w:szCs w:val="24"/>
          <w:lang w:eastAsia="hr-HR"/>
        </w:rPr>
      </w:pPr>
      <w:r w:rsidRPr="001622E9">
        <w:rPr>
          <w:rFonts w:eastAsiaTheme="minorEastAsia"/>
          <w:szCs w:val="24"/>
          <w:lang w:eastAsia="hr-HR"/>
        </w:rPr>
        <w:t xml:space="preserve"> Donja Dubrava</w:t>
      </w:r>
    </w:p>
    <w:p w:rsidR="001622E9" w:rsidRPr="001622E9" w:rsidRDefault="001622E9" w:rsidP="001622E9">
      <w:pPr>
        <w:overflowPunct w:val="0"/>
        <w:autoSpaceDE w:val="0"/>
        <w:autoSpaceDN w:val="0"/>
        <w:spacing w:line="240" w:lineRule="auto"/>
        <w:ind w:left="5760"/>
        <w:jc w:val="center"/>
        <w:rPr>
          <w:rFonts w:eastAsiaTheme="minorEastAsia"/>
          <w:szCs w:val="24"/>
          <w:lang w:eastAsia="hr-HR"/>
        </w:rPr>
      </w:pPr>
      <w:r w:rsidRPr="001622E9">
        <w:rPr>
          <w:rFonts w:eastAsiaTheme="minorEastAsia"/>
          <w:szCs w:val="24"/>
          <w:lang w:eastAsia="hr-HR"/>
        </w:rPr>
        <w:t>  </w:t>
      </w:r>
    </w:p>
    <w:p w:rsidR="001622E9" w:rsidRPr="001622E9" w:rsidRDefault="001622E9" w:rsidP="001622E9">
      <w:pPr>
        <w:overflowPunct w:val="0"/>
        <w:autoSpaceDE w:val="0"/>
        <w:autoSpaceDN w:val="0"/>
        <w:spacing w:line="240" w:lineRule="auto"/>
        <w:ind w:left="5760"/>
        <w:rPr>
          <w:rFonts w:eastAsiaTheme="minorEastAsia"/>
          <w:szCs w:val="24"/>
          <w:lang w:eastAsia="hr-HR"/>
        </w:rPr>
      </w:pPr>
      <w:r w:rsidRPr="001622E9">
        <w:rPr>
          <w:rFonts w:eastAsiaTheme="minorEastAsia"/>
          <w:szCs w:val="24"/>
          <w:lang w:eastAsia="hr-HR"/>
        </w:rPr>
        <w:t xml:space="preserve">        Trpimir Majcan, prof., v.r.</w:t>
      </w:r>
    </w:p>
    <w:p w:rsidR="001622E9" w:rsidRPr="001622E9" w:rsidRDefault="001622E9" w:rsidP="001622E9">
      <w:pPr>
        <w:spacing w:line="240" w:lineRule="auto"/>
      </w:pPr>
    </w:p>
    <w:p w:rsidR="001622E9" w:rsidRPr="001622E9" w:rsidRDefault="001622E9" w:rsidP="001622E9">
      <w:pPr>
        <w:spacing w:line="240" w:lineRule="auto"/>
      </w:pPr>
    </w:p>
    <w:p w:rsidR="001622E9" w:rsidRPr="001622E9" w:rsidRDefault="001622E9" w:rsidP="001622E9">
      <w:pPr>
        <w:spacing w:line="240" w:lineRule="auto"/>
      </w:pPr>
    </w:p>
    <w:p w:rsidR="001622E9" w:rsidRPr="001622E9" w:rsidRDefault="001622E9" w:rsidP="001622E9">
      <w:pPr>
        <w:spacing w:line="240" w:lineRule="auto"/>
      </w:pPr>
    </w:p>
    <w:p w:rsidR="001622E9" w:rsidRPr="001622E9" w:rsidRDefault="001622E9" w:rsidP="001622E9">
      <w:pPr>
        <w:spacing w:line="240" w:lineRule="auto"/>
      </w:pPr>
    </w:p>
    <w:p w:rsidR="001622E9" w:rsidRPr="001622E9" w:rsidRDefault="001622E9" w:rsidP="001622E9">
      <w:pPr>
        <w:spacing w:line="240" w:lineRule="auto"/>
      </w:pPr>
    </w:p>
    <w:p w:rsidR="001622E9" w:rsidRPr="001622E9" w:rsidRDefault="001622E9" w:rsidP="001622E9">
      <w:pPr>
        <w:spacing w:line="240" w:lineRule="auto"/>
      </w:pPr>
    </w:p>
    <w:p w:rsidR="001622E9" w:rsidRPr="001622E9" w:rsidRDefault="001622E9" w:rsidP="001622E9">
      <w:pPr>
        <w:spacing w:line="240" w:lineRule="auto"/>
      </w:pPr>
    </w:p>
    <w:p w:rsidR="001622E9" w:rsidRPr="001622E9" w:rsidRDefault="001622E9" w:rsidP="001622E9">
      <w:pPr>
        <w:spacing w:line="240" w:lineRule="auto"/>
      </w:pPr>
    </w:p>
    <w:p w:rsidR="001622E9" w:rsidRPr="001622E9" w:rsidRDefault="001622E9" w:rsidP="001622E9">
      <w:pPr>
        <w:spacing w:line="240" w:lineRule="auto"/>
      </w:pPr>
    </w:p>
    <w:p w:rsidR="001622E9" w:rsidRPr="001622E9" w:rsidRDefault="001622E9" w:rsidP="001622E9">
      <w:pPr>
        <w:spacing w:line="240" w:lineRule="auto"/>
      </w:pPr>
    </w:p>
    <w:p w:rsidR="001622E9" w:rsidRPr="001622E9" w:rsidRDefault="001622E9" w:rsidP="001622E9">
      <w:pPr>
        <w:suppressAutoHyphens w:val="0"/>
        <w:spacing w:after="160" w:line="259" w:lineRule="auto"/>
        <w:rPr>
          <w:rFonts w:asciiTheme="minorHAnsi" w:hAnsiTheme="minorHAnsi" w:cstheme="minorBidi"/>
          <w:sz w:val="22"/>
        </w:rPr>
      </w:pPr>
    </w:p>
    <w:p w:rsidR="004D1096" w:rsidRPr="001622E9" w:rsidRDefault="004D1096" w:rsidP="001622E9">
      <w:bookmarkStart w:id="0" w:name="_GoBack"/>
      <w:bookmarkEnd w:id="0"/>
    </w:p>
    <w:sectPr w:rsidR="004D1096" w:rsidRPr="001622E9" w:rsidSect="004D1096">
      <w:footerReference w:type="default" r:id="rId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83621686"/>
      <w:docPartObj>
        <w:docPartGallery w:val="Page Numbers (Bottom of Page)"/>
        <w:docPartUnique/>
      </w:docPartObj>
    </w:sdtPr>
    <w:sdtEndPr/>
    <w:sdtContent>
      <w:p w:rsidR="004E7008" w:rsidRDefault="001622E9">
        <w:pPr>
          <w:pStyle w:val="Podnoje"/>
          <w:jc w:val="center"/>
        </w:pPr>
        <w:r>
          <w:fldChar w:fldCharType="begin"/>
        </w:r>
        <w:r>
          <w:instrText>PAGE   \* MERGEFORMAT</w:instrText>
        </w:r>
        <w:r>
          <w:fldChar w:fldCharType="separate"/>
        </w:r>
        <w:r>
          <w:rPr>
            <w:noProof/>
          </w:rPr>
          <w:t>11</w:t>
        </w:r>
        <w:r>
          <w:fldChar w:fldCharType="end"/>
        </w:r>
      </w:p>
    </w:sdtContent>
  </w:sdt>
  <w:p w:rsidR="004E7008" w:rsidRDefault="001622E9">
    <w:pPr>
      <w:pStyle w:val="Podnoje"/>
    </w:pPr>
  </w:p>
</w:ft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90023F9"/>
    <w:multiLevelType w:val="hybridMultilevel"/>
    <w:tmpl w:val="8E5A97CE"/>
    <w:lvl w:ilvl="0" w:tplc="0AC0A740">
      <w:start w:val="1"/>
      <w:numFmt w:val="decimal"/>
      <w:lvlText w:val="%1."/>
      <w:lvlJc w:val="left"/>
      <w:pPr>
        <w:ind w:left="1080" w:hanging="360"/>
      </w:pPr>
    </w:lvl>
    <w:lvl w:ilvl="1" w:tplc="041A0019">
      <w:start w:val="1"/>
      <w:numFmt w:val="lowerLetter"/>
      <w:lvlText w:val="%2."/>
      <w:lvlJc w:val="left"/>
      <w:pPr>
        <w:ind w:left="1800" w:hanging="360"/>
      </w:pPr>
    </w:lvl>
    <w:lvl w:ilvl="2" w:tplc="041A001B">
      <w:start w:val="1"/>
      <w:numFmt w:val="lowerRoman"/>
      <w:lvlText w:val="%3."/>
      <w:lvlJc w:val="right"/>
      <w:pPr>
        <w:ind w:left="2520" w:hanging="180"/>
      </w:pPr>
    </w:lvl>
    <w:lvl w:ilvl="3" w:tplc="041A000F">
      <w:start w:val="1"/>
      <w:numFmt w:val="decimal"/>
      <w:lvlText w:val="%4."/>
      <w:lvlJc w:val="left"/>
      <w:pPr>
        <w:ind w:left="3240" w:hanging="360"/>
      </w:pPr>
    </w:lvl>
    <w:lvl w:ilvl="4" w:tplc="041A0019">
      <w:start w:val="1"/>
      <w:numFmt w:val="lowerLetter"/>
      <w:lvlText w:val="%5."/>
      <w:lvlJc w:val="left"/>
      <w:pPr>
        <w:ind w:left="3960" w:hanging="360"/>
      </w:pPr>
    </w:lvl>
    <w:lvl w:ilvl="5" w:tplc="041A001B">
      <w:start w:val="1"/>
      <w:numFmt w:val="lowerRoman"/>
      <w:lvlText w:val="%6."/>
      <w:lvlJc w:val="right"/>
      <w:pPr>
        <w:ind w:left="4680" w:hanging="180"/>
      </w:pPr>
    </w:lvl>
    <w:lvl w:ilvl="6" w:tplc="041A000F">
      <w:start w:val="1"/>
      <w:numFmt w:val="decimal"/>
      <w:lvlText w:val="%7."/>
      <w:lvlJc w:val="left"/>
      <w:pPr>
        <w:ind w:left="5400" w:hanging="360"/>
      </w:pPr>
    </w:lvl>
    <w:lvl w:ilvl="7" w:tplc="041A0019">
      <w:start w:val="1"/>
      <w:numFmt w:val="lowerLetter"/>
      <w:lvlText w:val="%8."/>
      <w:lvlJc w:val="left"/>
      <w:pPr>
        <w:ind w:left="6120" w:hanging="360"/>
      </w:pPr>
    </w:lvl>
    <w:lvl w:ilvl="8" w:tplc="041A001B">
      <w:start w:val="1"/>
      <w:numFmt w:val="lowerRoman"/>
      <w:lvlText w:val="%9."/>
      <w:lvlJc w:val="right"/>
      <w:pPr>
        <w:ind w:left="6840" w:hanging="180"/>
      </w:pPr>
    </w:lvl>
  </w:abstractNum>
  <w:abstractNum w:abstractNumId="1" w15:restartNumberingAfterBreak="0">
    <w:nsid w:val="3CCA4047"/>
    <w:multiLevelType w:val="hybridMultilevel"/>
    <w:tmpl w:val="F07A13E2"/>
    <w:lvl w:ilvl="0" w:tplc="B83A32B6">
      <w:start w:val="1"/>
      <w:numFmt w:val="decimal"/>
      <w:lvlText w:val="%1."/>
      <w:lvlJc w:val="left"/>
      <w:pPr>
        <w:ind w:left="900" w:hanging="360"/>
      </w:pPr>
    </w:lvl>
    <w:lvl w:ilvl="1" w:tplc="041A0019">
      <w:start w:val="1"/>
      <w:numFmt w:val="lowerLetter"/>
      <w:lvlText w:val="%2."/>
      <w:lvlJc w:val="left"/>
      <w:pPr>
        <w:ind w:left="1620" w:hanging="360"/>
      </w:pPr>
    </w:lvl>
    <w:lvl w:ilvl="2" w:tplc="041A001B">
      <w:start w:val="1"/>
      <w:numFmt w:val="lowerRoman"/>
      <w:lvlText w:val="%3."/>
      <w:lvlJc w:val="right"/>
      <w:pPr>
        <w:ind w:left="2340" w:hanging="180"/>
      </w:pPr>
    </w:lvl>
    <w:lvl w:ilvl="3" w:tplc="041A000F">
      <w:start w:val="1"/>
      <w:numFmt w:val="decimal"/>
      <w:lvlText w:val="%4."/>
      <w:lvlJc w:val="left"/>
      <w:pPr>
        <w:ind w:left="3060" w:hanging="360"/>
      </w:pPr>
    </w:lvl>
    <w:lvl w:ilvl="4" w:tplc="041A0019">
      <w:start w:val="1"/>
      <w:numFmt w:val="lowerLetter"/>
      <w:lvlText w:val="%5."/>
      <w:lvlJc w:val="left"/>
      <w:pPr>
        <w:ind w:left="3780" w:hanging="360"/>
      </w:pPr>
    </w:lvl>
    <w:lvl w:ilvl="5" w:tplc="041A001B">
      <w:start w:val="1"/>
      <w:numFmt w:val="lowerRoman"/>
      <w:lvlText w:val="%6."/>
      <w:lvlJc w:val="right"/>
      <w:pPr>
        <w:ind w:left="4500" w:hanging="180"/>
      </w:pPr>
    </w:lvl>
    <w:lvl w:ilvl="6" w:tplc="041A000F">
      <w:start w:val="1"/>
      <w:numFmt w:val="decimal"/>
      <w:lvlText w:val="%7."/>
      <w:lvlJc w:val="left"/>
      <w:pPr>
        <w:ind w:left="5220" w:hanging="360"/>
      </w:pPr>
    </w:lvl>
    <w:lvl w:ilvl="7" w:tplc="041A0019">
      <w:start w:val="1"/>
      <w:numFmt w:val="lowerLetter"/>
      <w:lvlText w:val="%8."/>
      <w:lvlJc w:val="left"/>
      <w:pPr>
        <w:ind w:left="5940" w:hanging="360"/>
      </w:pPr>
    </w:lvl>
    <w:lvl w:ilvl="8" w:tplc="041A001B">
      <w:start w:val="1"/>
      <w:numFmt w:val="lowerRoman"/>
      <w:lvlText w:val="%9."/>
      <w:lvlJc w:val="right"/>
      <w:pPr>
        <w:ind w:left="6660" w:hanging="180"/>
      </w:pPr>
    </w:lvl>
  </w:abstractNum>
  <w:abstractNum w:abstractNumId="2" w15:restartNumberingAfterBreak="0">
    <w:nsid w:val="43427262"/>
    <w:multiLevelType w:val="hybridMultilevel"/>
    <w:tmpl w:val="693C9D72"/>
    <w:lvl w:ilvl="0" w:tplc="2E224924">
      <w:start w:val="1"/>
      <w:numFmt w:val="lowerLetter"/>
      <w:lvlText w:val="%1)"/>
      <w:lvlJc w:val="left"/>
      <w:pPr>
        <w:ind w:left="1440" w:hanging="360"/>
      </w:pPr>
      <w:rPr>
        <w:rFonts w:hint="default"/>
      </w:rPr>
    </w:lvl>
    <w:lvl w:ilvl="1" w:tplc="041A0019" w:tentative="1">
      <w:start w:val="1"/>
      <w:numFmt w:val="lowerLetter"/>
      <w:lvlText w:val="%2."/>
      <w:lvlJc w:val="left"/>
      <w:pPr>
        <w:ind w:left="2160" w:hanging="360"/>
      </w:pPr>
    </w:lvl>
    <w:lvl w:ilvl="2" w:tplc="041A001B" w:tentative="1">
      <w:start w:val="1"/>
      <w:numFmt w:val="lowerRoman"/>
      <w:lvlText w:val="%3."/>
      <w:lvlJc w:val="right"/>
      <w:pPr>
        <w:ind w:left="2880" w:hanging="180"/>
      </w:pPr>
    </w:lvl>
    <w:lvl w:ilvl="3" w:tplc="041A000F" w:tentative="1">
      <w:start w:val="1"/>
      <w:numFmt w:val="decimal"/>
      <w:lvlText w:val="%4."/>
      <w:lvlJc w:val="left"/>
      <w:pPr>
        <w:ind w:left="3600" w:hanging="360"/>
      </w:pPr>
    </w:lvl>
    <w:lvl w:ilvl="4" w:tplc="041A0019" w:tentative="1">
      <w:start w:val="1"/>
      <w:numFmt w:val="lowerLetter"/>
      <w:lvlText w:val="%5."/>
      <w:lvlJc w:val="left"/>
      <w:pPr>
        <w:ind w:left="4320" w:hanging="360"/>
      </w:pPr>
    </w:lvl>
    <w:lvl w:ilvl="5" w:tplc="041A001B" w:tentative="1">
      <w:start w:val="1"/>
      <w:numFmt w:val="lowerRoman"/>
      <w:lvlText w:val="%6."/>
      <w:lvlJc w:val="right"/>
      <w:pPr>
        <w:ind w:left="5040" w:hanging="180"/>
      </w:pPr>
    </w:lvl>
    <w:lvl w:ilvl="6" w:tplc="041A000F" w:tentative="1">
      <w:start w:val="1"/>
      <w:numFmt w:val="decimal"/>
      <w:lvlText w:val="%7."/>
      <w:lvlJc w:val="left"/>
      <w:pPr>
        <w:ind w:left="5760" w:hanging="360"/>
      </w:pPr>
    </w:lvl>
    <w:lvl w:ilvl="7" w:tplc="041A0019" w:tentative="1">
      <w:start w:val="1"/>
      <w:numFmt w:val="lowerLetter"/>
      <w:lvlText w:val="%8."/>
      <w:lvlJc w:val="left"/>
      <w:pPr>
        <w:ind w:left="6480" w:hanging="360"/>
      </w:pPr>
    </w:lvl>
    <w:lvl w:ilvl="8" w:tplc="041A001B" w:tentative="1">
      <w:start w:val="1"/>
      <w:numFmt w:val="lowerRoman"/>
      <w:lvlText w:val="%9."/>
      <w:lvlJc w:val="right"/>
      <w:pPr>
        <w:ind w:left="7200" w:hanging="180"/>
      </w:pPr>
    </w:lvl>
  </w:abstractNum>
  <w:abstractNum w:abstractNumId="3" w15:restartNumberingAfterBreak="0">
    <w:nsid w:val="51190309"/>
    <w:multiLevelType w:val="hybridMultilevel"/>
    <w:tmpl w:val="8E5A97CE"/>
    <w:lvl w:ilvl="0" w:tplc="0AC0A740">
      <w:start w:val="1"/>
      <w:numFmt w:val="decimal"/>
      <w:lvlText w:val="%1."/>
      <w:lvlJc w:val="left"/>
      <w:pPr>
        <w:ind w:left="1080" w:hanging="360"/>
      </w:pPr>
    </w:lvl>
    <w:lvl w:ilvl="1" w:tplc="041A0019">
      <w:start w:val="1"/>
      <w:numFmt w:val="lowerLetter"/>
      <w:lvlText w:val="%2."/>
      <w:lvlJc w:val="left"/>
      <w:pPr>
        <w:ind w:left="1800" w:hanging="360"/>
      </w:pPr>
    </w:lvl>
    <w:lvl w:ilvl="2" w:tplc="041A001B">
      <w:start w:val="1"/>
      <w:numFmt w:val="lowerRoman"/>
      <w:lvlText w:val="%3."/>
      <w:lvlJc w:val="right"/>
      <w:pPr>
        <w:ind w:left="2520" w:hanging="180"/>
      </w:pPr>
    </w:lvl>
    <w:lvl w:ilvl="3" w:tplc="041A000F">
      <w:start w:val="1"/>
      <w:numFmt w:val="decimal"/>
      <w:lvlText w:val="%4."/>
      <w:lvlJc w:val="left"/>
      <w:pPr>
        <w:ind w:left="3240" w:hanging="360"/>
      </w:pPr>
    </w:lvl>
    <w:lvl w:ilvl="4" w:tplc="041A0019">
      <w:start w:val="1"/>
      <w:numFmt w:val="lowerLetter"/>
      <w:lvlText w:val="%5."/>
      <w:lvlJc w:val="left"/>
      <w:pPr>
        <w:ind w:left="3960" w:hanging="360"/>
      </w:pPr>
    </w:lvl>
    <w:lvl w:ilvl="5" w:tplc="041A001B">
      <w:start w:val="1"/>
      <w:numFmt w:val="lowerRoman"/>
      <w:lvlText w:val="%6."/>
      <w:lvlJc w:val="right"/>
      <w:pPr>
        <w:ind w:left="4680" w:hanging="180"/>
      </w:pPr>
    </w:lvl>
    <w:lvl w:ilvl="6" w:tplc="041A000F">
      <w:start w:val="1"/>
      <w:numFmt w:val="decimal"/>
      <w:lvlText w:val="%7."/>
      <w:lvlJc w:val="left"/>
      <w:pPr>
        <w:ind w:left="5400" w:hanging="360"/>
      </w:pPr>
    </w:lvl>
    <w:lvl w:ilvl="7" w:tplc="041A0019">
      <w:start w:val="1"/>
      <w:numFmt w:val="lowerLetter"/>
      <w:lvlText w:val="%8."/>
      <w:lvlJc w:val="left"/>
      <w:pPr>
        <w:ind w:left="6120" w:hanging="360"/>
      </w:pPr>
    </w:lvl>
    <w:lvl w:ilvl="8" w:tplc="041A001B">
      <w:start w:val="1"/>
      <w:numFmt w:val="lowerRoman"/>
      <w:lvlText w:val="%9."/>
      <w:lvlJc w:val="right"/>
      <w:pPr>
        <w:ind w:left="6840" w:hanging="180"/>
      </w:pPr>
    </w:lvl>
  </w:abstractNum>
  <w:abstractNum w:abstractNumId="4" w15:restartNumberingAfterBreak="0">
    <w:nsid w:val="5EAE7EC4"/>
    <w:multiLevelType w:val="hybridMultilevel"/>
    <w:tmpl w:val="F07A13E2"/>
    <w:lvl w:ilvl="0" w:tplc="B83A32B6">
      <w:start w:val="1"/>
      <w:numFmt w:val="decimal"/>
      <w:lvlText w:val="%1."/>
      <w:lvlJc w:val="left"/>
      <w:pPr>
        <w:ind w:left="900" w:hanging="360"/>
      </w:pPr>
    </w:lvl>
    <w:lvl w:ilvl="1" w:tplc="041A0019">
      <w:start w:val="1"/>
      <w:numFmt w:val="lowerLetter"/>
      <w:lvlText w:val="%2."/>
      <w:lvlJc w:val="left"/>
      <w:pPr>
        <w:ind w:left="1620" w:hanging="360"/>
      </w:pPr>
    </w:lvl>
    <w:lvl w:ilvl="2" w:tplc="041A001B">
      <w:start w:val="1"/>
      <w:numFmt w:val="lowerRoman"/>
      <w:lvlText w:val="%3."/>
      <w:lvlJc w:val="right"/>
      <w:pPr>
        <w:ind w:left="2340" w:hanging="180"/>
      </w:pPr>
    </w:lvl>
    <w:lvl w:ilvl="3" w:tplc="041A000F">
      <w:start w:val="1"/>
      <w:numFmt w:val="decimal"/>
      <w:lvlText w:val="%4."/>
      <w:lvlJc w:val="left"/>
      <w:pPr>
        <w:ind w:left="3060" w:hanging="360"/>
      </w:pPr>
    </w:lvl>
    <w:lvl w:ilvl="4" w:tplc="041A0019">
      <w:start w:val="1"/>
      <w:numFmt w:val="lowerLetter"/>
      <w:lvlText w:val="%5."/>
      <w:lvlJc w:val="left"/>
      <w:pPr>
        <w:ind w:left="3780" w:hanging="360"/>
      </w:pPr>
    </w:lvl>
    <w:lvl w:ilvl="5" w:tplc="041A001B">
      <w:start w:val="1"/>
      <w:numFmt w:val="lowerRoman"/>
      <w:lvlText w:val="%6."/>
      <w:lvlJc w:val="right"/>
      <w:pPr>
        <w:ind w:left="4500" w:hanging="180"/>
      </w:pPr>
    </w:lvl>
    <w:lvl w:ilvl="6" w:tplc="041A000F">
      <w:start w:val="1"/>
      <w:numFmt w:val="decimal"/>
      <w:lvlText w:val="%7."/>
      <w:lvlJc w:val="left"/>
      <w:pPr>
        <w:ind w:left="5220" w:hanging="360"/>
      </w:pPr>
    </w:lvl>
    <w:lvl w:ilvl="7" w:tplc="041A0019">
      <w:start w:val="1"/>
      <w:numFmt w:val="lowerLetter"/>
      <w:lvlText w:val="%8."/>
      <w:lvlJc w:val="left"/>
      <w:pPr>
        <w:ind w:left="5940" w:hanging="360"/>
      </w:pPr>
    </w:lvl>
    <w:lvl w:ilvl="8" w:tplc="041A001B">
      <w:start w:val="1"/>
      <w:numFmt w:val="lowerRoman"/>
      <w:lvlText w:val="%9."/>
      <w:lvlJc w:val="right"/>
      <w:pPr>
        <w:ind w:left="6660" w:hanging="180"/>
      </w:pPr>
    </w:lvl>
  </w:abstractNum>
  <w:abstractNum w:abstractNumId="5" w15:restartNumberingAfterBreak="0">
    <w:nsid w:val="66E95757"/>
    <w:multiLevelType w:val="hybridMultilevel"/>
    <w:tmpl w:val="8E5A97CE"/>
    <w:lvl w:ilvl="0" w:tplc="0AC0A740">
      <w:start w:val="1"/>
      <w:numFmt w:val="decimal"/>
      <w:lvlText w:val="%1."/>
      <w:lvlJc w:val="left"/>
      <w:pPr>
        <w:ind w:left="1080" w:hanging="360"/>
      </w:pPr>
    </w:lvl>
    <w:lvl w:ilvl="1" w:tplc="041A0019">
      <w:start w:val="1"/>
      <w:numFmt w:val="lowerLetter"/>
      <w:lvlText w:val="%2."/>
      <w:lvlJc w:val="left"/>
      <w:pPr>
        <w:ind w:left="1800" w:hanging="360"/>
      </w:pPr>
    </w:lvl>
    <w:lvl w:ilvl="2" w:tplc="041A001B">
      <w:start w:val="1"/>
      <w:numFmt w:val="lowerRoman"/>
      <w:lvlText w:val="%3."/>
      <w:lvlJc w:val="right"/>
      <w:pPr>
        <w:ind w:left="2520" w:hanging="180"/>
      </w:pPr>
    </w:lvl>
    <w:lvl w:ilvl="3" w:tplc="041A000F">
      <w:start w:val="1"/>
      <w:numFmt w:val="decimal"/>
      <w:lvlText w:val="%4."/>
      <w:lvlJc w:val="left"/>
      <w:pPr>
        <w:ind w:left="3240" w:hanging="360"/>
      </w:pPr>
    </w:lvl>
    <w:lvl w:ilvl="4" w:tplc="041A0019">
      <w:start w:val="1"/>
      <w:numFmt w:val="lowerLetter"/>
      <w:lvlText w:val="%5."/>
      <w:lvlJc w:val="left"/>
      <w:pPr>
        <w:ind w:left="3960" w:hanging="360"/>
      </w:pPr>
    </w:lvl>
    <w:lvl w:ilvl="5" w:tplc="041A001B">
      <w:start w:val="1"/>
      <w:numFmt w:val="lowerRoman"/>
      <w:lvlText w:val="%6."/>
      <w:lvlJc w:val="right"/>
      <w:pPr>
        <w:ind w:left="4680" w:hanging="180"/>
      </w:pPr>
    </w:lvl>
    <w:lvl w:ilvl="6" w:tplc="041A000F">
      <w:start w:val="1"/>
      <w:numFmt w:val="decimal"/>
      <w:lvlText w:val="%7."/>
      <w:lvlJc w:val="left"/>
      <w:pPr>
        <w:ind w:left="5400" w:hanging="360"/>
      </w:pPr>
    </w:lvl>
    <w:lvl w:ilvl="7" w:tplc="041A0019">
      <w:start w:val="1"/>
      <w:numFmt w:val="lowerLetter"/>
      <w:lvlText w:val="%8."/>
      <w:lvlJc w:val="left"/>
      <w:pPr>
        <w:ind w:left="6120" w:hanging="360"/>
      </w:pPr>
    </w:lvl>
    <w:lvl w:ilvl="8" w:tplc="041A001B">
      <w:start w:val="1"/>
      <w:numFmt w:val="lowerRoman"/>
      <w:lvlText w:val="%9."/>
      <w:lvlJc w:val="right"/>
      <w:pPr>
        <w:ind w:left="6840" w:hanging="180"/>
      </w:pPr>
    </w:lvl>
  </w:abstractNum>
  <w:abstractNum w:abstractNumId="6" w15:restartNumberingAfterBreak="0">
    <w:nsid w:val="69B34BCE"/>
    <w:multiLevelType w:val="hybridMultilevel"/>
    <w:tmpl w:val="8E5A97CE"/>
    <w:lvl w:ilvl="0" w:tplc="0AC0A740">
      <w:start w:val="1"/>
      <w:numFmt w:val="decimal"/>
      <w:lvlText w:val="%1."/>
      <w:lvlJc w:val="left"/>
      <w:pPr>
        <w:ind w:left="1080" w:hanging="360"/>
      </w:pPr>
    </w:lvl>
    <w:lvl w:ilvl="1" w:tplc="041A0019">
      <w:start w:val="1"/>
      <w:numFmt w:val="lowerLetter"/>
      <w:lvlText w:val="%2."/>
      <w:lvlJc w:val="left"/>
      <w:pPr>
        <w:ind w:left="1800" w:hanging="360"/>
      </w:pPr>
    </w:lvl>
    <w:lvl w:ilvl="2" w:tplc="041A001B">
      <w:start w:val="1"/>
      <w:numFmt w:val="lowerRoman"/>
      <w:lvlText w:val="%3."/>
      <w:lvlJc w:val="right"/>
      <w:pPr>
        <w:ind w:left="2520" w:hanging="180"/>
      </w:pPr>
    </w:lvl>
    <w:lvl w:ilvl="3" w:tplc="041A000F">
      <w:start w:val="1"/>
      <w:numFmt w:val="decimal"/>
      <w:lvlText w:val="%4."/>
      <w:lvlJc w:val="left"/>
      <w:pPr>
        <w:ind w:left="3240" w:hanging="360"/>
      </w:pPr>
    </w:lvl>
    <w:lvl w:ilvl="4" w:tplc="041A0019">
      <w:start w:val="1"/>
      <w:numFmt w:val="lowerLetter"/>
      <w:lvlText w:val="%5."/>
      <w:lvlJc w:val="left"/>
      <w:pPr>
        <w:ind w:left="3960" w:hanging="360"/>
      </w:pPr>
    </w:lvl>
    <w:lvl w:ilvl="5" w:tplc="041A001B">
      <w:start w:val="1"/>
      <w:numFmt w:val="lowerRoman"/>
      <w:lvlText w:val="%6."/>
      <w:lvlJc w:val="right"/>
      <w:pPr>
        <w:ind w:left="4680" w:hanging="180"/>
      </w:pPr>
    </w:lvl>
    <w:lvl w:ilvl="6" w:tplc="041A000F">
      <w:start w:val="1"/>
      <w:numFmt w:val="decimal"/>
      <w:lvlText w:val="%7."/>
      <w:lvlJc w:val="left"/>
      <w:pPr>
        <w:ind w:left="5400" w:hanging="360"/>
      </w:pPr>
    </w:lvl>
    <w:lvl w:ilvl="7" w:tplc="041A0019">
      <w:start w:val="1"/>
      <w:numFmt w:val="lowerLetter"/>
      <w:lvlText w:val="%8."/>
      <w:lvlJc w:val="left"/>
      <w:pPr>
        <w:ind w:left="6120" w:hanging="360"/>
      </w:pPr>
    </w:lvl>
    <w:lvl w:ilvl="8" w:tplc="041A001B">
      <w:start w:val="1"/>
      <w:numFmt w:val="lowerRoman"/>
      <w:lvlText w:val="%9."/>
      <w:lvlJc w:val="right"/>
      <w:pPr>
        <w:ind w:left="6840" w:hanging="180"/>
      </w:pPr>
    </w:lvl>
  </w:abstractNum>
  <w:abstractNum w:abstractNumId="7" w15:restartNumberingAfterBreak="0">
    <w:nsid w:val="6B6848A4"/>
    <w:multiLevelType w:val="hybridMultilevel"/>
    <w:tmpl w:val="8E5A97CE"/>
    <w:lvl w:ilvl="0" w:tplc="0AC0A740">
      <w:start w:val="1"/>
      <w:numFmt w:val="decimal"/>
      <w:lvlText w:val="%1."/>
      <w:lvlJc w:val="left"/>
      <w:pPr>
        <w:ind w:left="1080" w:hanging="360"/>
      </w:pPr>
    </w:lvl>
    <w:lvl w:ilvl="1" w:tplc="041A0019">
      <w:start w:val="1"/>
      <w:numFmt w:val="lowerLetter"/>
      <w:lvlText w:val="%2."/>
      <w:lvlJc w:val="left"/>
      <w:pPr>
        <w:ind w:left="1800" w:hanging="360"/>
      </w:pPr>
    </w:lvl>
    <w:lvl w:ilvl="2" w:tplc="041A001B">
      <w:start w:val="1"/>
      <w:numFmt w:val="lowerRoman"/>
      <w:lvlText w:val="%3."/>
      <w:lvlJc w:val="right"/>
      <w:pPr>
        <w:ind w:left="2520" w:hanging="180"/>
      </w:pPr>
    </w:lvl>
    <w:lvl w:ilvl="3" w:tplc="041A000F">
      <w:start w:val="1"/>
      <w:numFmt w:val="decimal"/>
      <w:lvlText w:val="%4."/>
      <w:lvlJc w:val="left"/>
      <w:pPr>
        <w:ind w:left="3240" w:hanging="360"/>
      </w:pPr>
    </w:lvl>
    <w:lvl w:ilvl="4" w:tplc="041A0019">
      <w:start w:val="1"/>
      <w:numFmt w:val="lowerLetter"/>
      <w:lvlText w:val="%5."/>
      <w:lvlJc w:val="left"/>
      <w:pPr>
        <w:ind w:left="3960" w:hanging="360"/>
      </w:pPr>
    </w:lvl>
    <w:lvl w:ilvl="5" w:tplc="041A001B">
      <w:start w:val="1"/>
      <w:numFmt w:val="lowerRoman"/>
      <w:lvlText w:val="%6."/>
      <w:lvlJc w:val="right"/>
      <w:pPr>
        <w:ind w:left="4680" w:hanging="180"/>
      </w:pPr>
    </w:lvl>
    <w:lvl w:ilvl="6" w:tplc="041A000F">
      <w:start w:val="1"/>
      <w:numFmt w:val="decimal"/>
      <w:lvlText w:val="%7."/>
      <w:lvlJc w:val="left"/>
      <w:pPr>
        <w:ind w:left="5400" w:hanging="360"/>
      </w:pPr>
    </w:lvl>
    <w:lvl w:ilvl="7" w:tplc="041A0019">
      <w:start w:val="1"/>
      <w:numFmt w:val="lowerLetter"/>
      <w:lvlText w:val="%8."/>
      <w:lvlJc w:val="left"/>
      <w:pPr>
        <w:ind w:left="6120" w:hanging="360"/>
      </w:pPr>
    </w:lvl>
    <w:lvl w:ilvl="8" w:tplc="041A001B">
      <w:start w:val="1"/>
      <w:numFmt w:val="lowerRoman"/>
      <w:lvlText w:val="%9."/>
      <w:lvlJc w:val="right"/>
      <w:pPr>
        <w:ind w:left="6840" w:hanging="180"/>
      </w:pPr>
    </w:lvl>
  </w:abstractNum>
  <w:abstractNum w:abstractNumId="8" w15:restartNumberingAfterBreak="0">
    <w:nsid w:val="738872AA"/>
    <w:multiLevelType w:val="hybridMultilevel"/>
    <w:tmpl w:val="8E5A97CE"/>
    <w:lvl w:ilvl="0" w:tplc="0AC0A740">
      <w:start w:val="1"/>
      <w:numFmt w:val="decimal"/>
      <w:lvlText w:val="%1."/>
      <w:lvlJc w:val="left"/>
      <w:pPr>
        <w:ind w:left="1080" w:hanging="360"/>
      </w:pPr>
    </w:lvl>
    <w:lvl w:ilvl="1" w:tplc="041A0019">
      <w:start w:val="1"/>
      <w:numFmt w:val="lowerLetter"/>
      <w:lvlText w:val="%2."/>
      <w:lvlJc w:val="left"/>
      <w:pPr>
        <w:ind w:left="1800" w:hanging="360"/>
      </w:pPr>
    </w:lvl>
    <w:lvl w:ilvl="2" w:tplc="041A001B">
      <w:start w:val="1"/>
      <w:numFmt w:val="lowerRoman"/>
      <w:lvlText w:val="%3."/>
      <w:lvlJc w:val="right"/>
      <w:pPr>
        <w:ind w:left="2520" w:hanging="180"/>
      </w:pPr>
    </w:lvl>
    <w:lvl w:ilvl="3" w:tplc="041A000F">
      <w:start w:val="1"/>
      <w:numFmt w:val="decimal"/>
      <w:lvlText w:val="%4."/>
      <w:lvlJc w:val="left"/>
      <w:pPr>
        <w:ind w:left="3240" w:hanging="360"/>
      </w:pPr>
    </w:lvl>
    <w:lvl w:ilvl="4" w:tplc="041A0019">
      <w:start w:val="1"/>
      <w:numFmt w:val="lowerLetter"/>
      <w:lvlText w:val="%5."/>
      <w:lvlJc w:val="left"/>
      <w:pPr>
        <w:ind w:left="3960" w:hanging="360"/>
      </w:pPr>
    </w:lvl>
    <w:lvl w:ilvl="5" w:tplc="041A001B">
      <w:start w:val="1"/>
      <w:numFmt w:val="lowerRoman"/>
      <w:lvlText w:val="%6."/>
      <w:lvlJc w:val="right"/>
      <w:pPr>
        <w:ind w:left="4680" w:hanging="180"/>
      </w:pPr>
    </w:lvl>
    <w:lvl w:ilvl="6" w:tplc="041A000F">
      <w:start w:val="1"/>
      <w:numFmt w:val="decimal"/>
      <w:lvlText w:val="%7."/>
      <w:lvlJc w:val="left"/>
      <w:pPr>
        <w:ind w:left="5400" w:hanging="360"/>
      </w:pPr>
    </w:lvl>
    <w:lvl w:ilvl="7" w:tplc="041A0019">
      <w:start w:val="1"/>
      <w:numFmt w:val="lowerLetter"/>
      <w:lvlText w:val="%8."/>
      <w:lvlJc w:val="left"/>
      <w:pPr>
        <w:ind w:left="6120" w:hanging="360"/>
      </w:pPr>
    </w:lvl>
    <w:lvl w:ilvl="8" w:tplc="041A001B">
      <w:start w:val="1"/>
      <w:numFmt w:val="lowerRoman"/>
      <w:lvlText w:val="%9."/>
      <w:lvlJc w:val="right"/>
      <w:pPr>
        <w:ind w:left="6840" w:hanging="180"/>
      </w:pPr>
    </w:lvl>
  </w:abstractNum>
  <w:num w:numId="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8"/>
  </w:num>
  <w:num w:numId="3">
    <w:abstractNumId w:val="0"/>
  </w:num>
  <w:num w:numId="4">
    <w:abstractNumId w:val="3"/>
  </w:num>
  <w:num w:numId="5">
    <w:abstractNumId w:val="7"/>
  </w:num>
  <w:num w:numId="6">
    <w:abstractNumId w:val="6"/>
  </w:num>
  <w:num w:numId="7">
    <w:abstractNumId w:val="2"/>
  </w:num>
  <w:num w:numId="8">
    <w:abstractNumId w:val="5"/>
  </w:num>
  <w:num w:numId="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D1096"/>
    <w:rsid w:val="001622E9"/>
    <w:rsid w:val="004D1096"/>
    <w:rsid w:val="00B26180"/>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6E8FCE3-885B-4C32-9DA0-FD62E6C4B6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spacing w:after="0" w:line="257" w:lineRule="auto"/>
    </w:pPr>
    <w:rPr>
      <w:rFonts w:ascii="Times New Roman" w:hAnsi="Times New Roman" w:cs="Times New Roman"/>
      <w:sz w:val="24"/>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table" w:styleId="Reetkatablice">
    <w:name w:val="Table Grid"/>
    <w:basedOn w:val="Obinatablica"/>
    <w:uiPriority w:val="39"/>
    <w:rsid w:val="004D109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Odlomakpopisa">
    <w:name w:val="List Paragraph"/>
    <w:basedOn w:val="Normal"/>
    <w:uiPriority w:val="34"/>
    <w:qFormat/>
    <w:rsid w:val="004D1096"/>
    <w:pPr>
      <w:suppressAutoHyphens w:val="0"/>
      <w:spacing w:line="240" w:lineRule="auto"/>
      <w:ind w:left="720"/>
      <w:contextualSpacing/>
    </w:pPr>
    <w:rPr>
      <w:rFonts w:eastAsia="Times New Roman"/>
      <w:szCs w:val="24"/>
      <w:lang w:eastAsia="hr-HR"/>
    </w:rPr>
  </w:style>
  <w:style w:type="paragraph" w:styleId="StandardWeb">
    <w:name w:val="Normal (Web)"/>
    <w:basedOn w:val="Normal"/>
    <w:uiPriority w:val="99"/>
    <w:semiHidden/>
    <w:unhideWhenUsed/>
    <w:rsid w:val="004D1096"/>
    <w:pPr>
      <w:suppressAutoHyphens w:val="0"/>
      <w:spacing w:before="100" w:beforeAutospacing="1" w:after="100" w:afterAutospacing="1" w:line="240" w:lineRule="auto"/>
    </w:pPr>
    <w:rPr>
      <w:rFonts w:eastAsia="Times New Roman"/>
      <w:szCs w:val="24"/>
      <w:lang w:eastAsia="hr-HR"/>
    </w:rPr>
  </w:style>
  <w:style w:type="paragraph" w:styleId="Podnoje">
    <w:name w:val="footer"/>
    <w:basedOn w:val="Normal"/>
    <w:link w:val="PodnojeChar"/>
    <w:uiPriority w:val="99"/>
    <w:semiHidden/>
    <w:unhideWhenUsed/>
    <w:rsid w:val="001622E9"/>
    <w:pPr>
      <w:tabs>
        <w:tab w:val="center" w:pos="4536"/>
        <w:tab w:val="right" w:pos="9072"/>
      </w:tabs>
      <w:spacing w:line="240" w:lineRule="auto"/>
    </w:pPr>
  </w:style>
  <w:style w:type="character" w:customStyle="1" w:styleId="PodnojeChar">
    <w:name w:val="Podnožje Char"/>
    <w:basedOn w:val="Zadanifontodlomka"/>
    <w:link w:val="Podnoje"/>
    <w:uiPriority w:val="99"/>
    <w:semiHidden/>
    <w:rsid w:val="001622E9"/>
    <w:rPr>
      <w:rFonts w:ascii="Times New Roman" w:hAnsi="Times New Roman" w:cs="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footer" Target="footer1.xml"/><Relationship Id="rId4" Type="http://schemas.openxmlformats.org/officeDocument/2006/relationships/webSettings" Target="webSettings.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11</Pages>
  <Words>2639</Words>
  <Characters>15046</Characters>
  <Application>Microsoft Office Word</Application>
  <DocSecurity>0</DocSecurity>
  <Lines>125</Lines>
  <Paragraphs>35</Paragraphs>
  <ScaleCrop>false</ScaleCrop>
  <Company/>
  <LinksUpToDate>false</LinksUpToDate>
  <CharactersWithSpaces>17650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Snježana Pehar</dc:creator>
  <cp:keywords/>
  <dc:description/>
  <cp:lastModifiedBy>Snježana Pehar</cp:lastModifiedBy>
  <cp:revision>2</cp:revision>
  <dcterms:created xsi:type="dcterms:W3CDTF">2026-04-09T11:03:00Z</dcterms:created>
  <dcterms:modified xsi:type="dcterms:W3CDTF">2026-04-09T13:49:00Z</dcterms:modified>
</cp:coreProperties>
</file>