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AB5" w:rsidRPr="00C21DCF" w:rsidRDefault="00C21DCF" w:rsidP="00C21DCF">
      <w:pPr>
        <w:spacing w:line="240" w:lineRule="auto"/>
        <w:jc w:val="center"/>
        <w:rPr>
          <w:b/>
        </w:rPr>
      </w:pPr>
      <w:r w:rsidRPr="00C21DCF">
        <w:rPr>
          <w:b/>
        </w:rPr>
        <w:t>Z A P I S N I K</w:t>
      </w:r>
    </w:p>
    <w:p w:rsidR="00C21DCF" w:rsidRPr="00C21DCF" w:rsidRDefault="00C21DCF" w:rsidP="00C21DCF">
      <w:pPr>
        <w:spacing w:line="240" w:lineRule="auto"/>
        <w:jc w:val="center"/>
        <w:rPr>
          <w:b/>
        </w:rPr>
      </w:pPr>
      <w:r w:rsidRPr="00C21DCF">
        <w:rPr>
          <w:b/>
        </w:rPr>
        <w:t xml:space="preserve">7. sjednice Vijeća Mjesnog odbora </w:t>
      </w:r>
      <w:r w:rsidR="00203EB5">
        <w:rPr>
          <w:b/>
        </w:rPr>
        <w:t>„</w:t>
      </w:r>
      <w:r w:rsidRPr="00C21DCF">
        <w:rPr>
          <w:b/>
        </w:rPr>
        <w:t>Kralj Zvonimir</w:t>
      </w:r>
      <w:r w:rsidR="00203EB5">
        <w:rPr>
          <w:b/>
        </w:rPr>
        <w:t>“</w:t>
      </w:r>
      <w:r w:rsidRPr="00C21DCF">
        <w:rPr>
          <w:b/>
        </w:rPr>
        <w:t xml:space="preserve"> održane 2. prosinca 2025. </w:t>
      </w:r>
    </w:p>
    <w:p w:rsidR="00C21DCF" w:rsidRPr="00C21DCF" w:rsidRDefault="00C21DCF" w:rsidP="00C21DCF">
      <w:pPr>
        <w:spacing w:line="240" w:lineRule="auto"/>
        <w:jc w:val="center"/>
        <w:rPr>
          <w:b/>
        </w:rPr>
      </w:pPr>
      <w:r w:rsidRPr="00C21DCF">
        <w:rPr>
          <w:b/>
        </w:rPr>
        <w:t>Ulica kral</w:t>
      </w:r>
      <w:r w:rsidR="00203EB5">
        <w:rPr>
          <w:b/>
        </w:rPr>
        <w:t>ja Zvonimira 48 s početkom u 17:</w:t>
      </w:r>
      <w:r w:rsidRPr="00C21DCF">
        <w:rPr>
          <w:b/>
        </w:rPr>
        <w:t>00 sati</w:t>
      </w: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C21DCF" w:rsidP="00C21DCF">
      <w:pPr>
        <w:spacing w:line="240" w:lineRule="auto"/>
        <w:jc w:val="both"/>
      </w:pPr>
      <w:r w:rsidRPr="00C21DCF">
        <w:t>Nazočni članovi Vijeća:</w:t>
      </w:r>
    </w:p>
    <w:p w:rsidR="00C21DCF" w:rsidRPr="00C21DCF" w:rsidRDefault="00C21DCF" w:rsidP="00C21DCF">
      <w:pPr>
        <w:spacing w:line="240" w:lineRule="auto"/>
        <w:jc w:val="both"/>
      </w:pPr>
      <w:r w:rsidRPr="00C21DCF">
        <w:t xml:space="preserve">Kristijan Josip Balen, Dražen </w:t>
      </w:r>
      <w:proofErr w:type="spellStart"/>
      <w:r w:rsidRPr="00C21DCF">
        <w:t>Cepić</w:t>
      </w:r>
      <w:proofErr w:type="spellEnd"/>
      <w:r w:rsidRPr="00C21DCF">
        <w:t xml:space="preserve">, Diana Martinović, Lena </w:t>
      </w:r>
      <w:proofErr w:type="spellStart"/>
      <w:r w:rsidRPr="00C21DCF">
        <w:t>Telenta</w:t>
      </w:r>
      <w:proofErr w:type="spellEnd"/>
      <w:r w:rsidRPr="00C21DCF">
        <w:t xml:space="preserve">, Matko Dujmović, Ante </w:t>
      </w:r>
      <w:proofErr w:type="spellStart"/>
      <w:r w:rsidRPr="00C21DCF">
        <w:t>Livaković</w:t>
      </w:r>
      <w:proofErr w:type="spellEnd"/>
      <w:r w:rsidRPr="00C21DCF">
        <w:t xml:space="preserve"> i Ante </w:t>
      </w:r>
      <w:proofErr w:type="spellStart"/>
      <w:r w:rsidRPr="00C21DCF">
        <w:t>Orbanić</w:t>
      </w:r>
      <w:proofErr w:type="spellEnd"/>
      <w:r w:rsidRPr="00C21DCF">
        <w:t>.</w:t>
      </w: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C21DCF" w:rsidP="00C21DCF">
      <w:pPr>
        <w:spacing w:line="240" w:lineRule="auto"/>
        <w:jc w:val="both"/>
      </w:pPr>
      <w:r w:rsidRPr="00C21DCF">
        <w:t>Predsjedava gospodin Kristijan Josip Balen, predsjednik Vijeća.</w:t>
      </w: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C21DCF" w:rsidP="00C21DCF">
      <w:pPr>
        <w:spacing w:line="240" w:lineRule="auto"/>
        <w:jc w:val="both"/>
      </w:pPr>
      <w:r w:rsidRPr="00C21DCF">
        <w:t xml:space="preserve">Zapisnik vodi: </w:t>
      </w:r>
    </w:p>
    <w:p w:rsidR="00C21DCF" w:rsidRPr="00C21DCF" w:rsidRDefault="00203EB5" w:rsidP="00C21DCF">
      <w:pPr>
        <w:spacing w:line="240" w:lineRule="auto"/>
        <w:jc w:val="both"/>
      </w:pPr>
      <w:r>
        <w:t>Kristijan Josip Balen.</w:t>
      </w:r>
    </w:p>
    <w:p w:rsidR="00C21DCF" w:rsidRPr="00C21DCF" w:rsidRDefault="00C21DCF" w:rsidP="00C21DCF">
      <w:pPr>
        <w:spacing w:line="240" w:lineRule="auto"/>
        <w:jc w:val="both"/>
      </w:pPr>
    </w:p>
    <w:p w:rsidR="00203EB5" w:rsidRDefault="00203EB5" w:rsidP="00C21DCF">
      <w:pPr>
        <w:spacing w:line="240" w:lineRule="auto"/>
        <w:jc w:val="both"/>
      </w:pPr>
    </w:p>
    <w:p w:rsidR="00C21DCF" w:rsidRPr="00C21DCF" w:rsidRDefault="00C21DCF" w:rsidP="00C21DCF">
      <w:pPr>
        <w:spacing w:line="240" w:lineRule="auto"/>
        <w:jc w:val="both"/>
      </w:pPr>
      <w:r w:rsidRPr="00C21DCF">
        <w:t>Predsjednik konstatira da je nazočno 7 od ukupno 7 članova Vijeća, što znači da Vijeće može pravovaljano odlučivati, te otvara 7. sjednicu Vijeća Mjesnog odbora.</w:t>
      </w: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C21DCF" w:rsidP="00C21DCF">
      <w:pPr>
        <w:spacing w:line="240" w:lineRule="auto"/>
        <w:jc w:val="both"/>
      </w:pPr>
      <w:r w:rsidRPr="00C21DCF">
        <w:t>Predsjednik Vijeća daje zapisnik 6. sjednice na verifikaciju.</w:t>
      </w:r>
    </w:p>
    <w:p w:rsidR="00C21DCF" w:rsidRDefault="00C21DCF" w:rsidP="00C21DCF">
      <w:pPr>
        <w:spacing w:line="240" w:lineRule="auto"/>
        <w:jc w:val="both"/>
      </w:pPr>
      <w:r w:rsidRPr="00C21DCF">
        <w:t>Vijeće prihvaća tekst Zapisnika 6. sjednice Vijeća, bez izmjena</w:t>
      </w:r>
      <w:r w:rsidR="00203EB5">
        <w:t>.</w:t>
      </w:r>
    </w:p>
    <w:p w:rsidR="00203EB5" w:rsidRPr="00C21DCF" w:rsidRDefault="00203EB5" w:rsidP="00C21DCF">
      <w:pPr>
        <w:spacing w:line="240" w:lineRule="auto"/>
        <w:jc w:val="both"/>
      </w:pPr>
    </w:p>
    <w:p w:rsidR="00C21DCF" w:rsidRPr="00C21DCF" w:rsidRDefault="00C21DCF" w:rsidP="00C21DCF">
      <w:pPr>
        <w:spacing w:line="240" w:lineRule="auto"/>
        <w:jc w:val="both"/>
      </w:pPr>
      <w:r w:rsidRPr="00C21DCF">
        <w:t>Na prijedlog predsjednika Vijeće jednoglasno</w:t>
      </w:r>
      <w:r w:rsidR="00203EB5">
        <w:t xml:space="preserve"> utvrđuje:</w:t>
      </w: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C21DCF" w:rsidP="00C21DCF">
      <w:pPr>
        <w:spacing w:line="240" w:lineRule="auto"/>
        <w:jc w:val="center"/>
        <w:rPr>
          <w:b/>
        </w:rPr>
      </w:pPr>
      <w:r w:rsidRPr="00C21DCF">
        <w:rPr>
          <w:b/>
        </w:rPr>
        <w:t>DNEVNI  RED</w:t>
      </w:r>
    </w:p>
    <w:p w:rsidR="00C21DCF" w:rsidRPr="00C21DCF" w:rsidRDefault="00C21DCF" w:rsidP="00C21DCF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"/>
        <w:gridCol w:w="8463"/>
      </w:tblGrid>
      <w:tr w:rsidR="00C21DCF" w:rsidRPr="00C21DCF" w:rsidTr="00203EB5">
        <w:tc>
          <w:tcPr>
            <w:tcW w:w="563" w:type="dxa"/>
            <w:shd w:val="clear" w:color="auto" w:fill="auto"/>
          </w:tcPr>
          <w:p w:rsidR="00C21DCF" w:rsidRPr="00C21DCF" w:rsidRDefault="00C21DCF" w:rsidP="00C21DCF">
            <w:pPr>
              <w:spacing w:line="240" w:lineRule="auto"/>
              <w:jc w:val="both"/>
            </w:pPr>
            <w:r w:rsidRPr="00C21DCF">
              <w:t xml:space="preserve">1. </w:t>
            </w:r>
          </w:p>
        </w:tc>
        <w:tc>
          <w:tcPr>
            <w:tcW w:w="8463" w:type="dxa"/>
            <w:shd w:val="clear" w:color="auto" w:fill="auto"/>
          </w:tcPr>
          <w:p w:rsidR="00C21DCF" w:rsidRPr="00C21DCF" w:rsidRDefault="00C21DCF" w:rsidP="00C21DCF">
            <w:pPr>
              <w:spacing w:line="240" w:lineRule="auto"/>
              <w:jc w:val="both"/>
            </w:pPr>
            <w:r w:rsidRPr="00C21DCF">
              <w:t>Prijedlog Financijskog plana Mjesnog odbora „Kralj Zvonimir“ za 2026.</w:t>
            </w:r>
          </w:p>
        </w:tc>
      </w:tr>
      <w:tr w:rsidR="00C21DCF" w:rsidRPr="00C21DCF" w:rsidTr="00203EB5">
        <w:tc>
          <w:tcPr>
            <w:tcW w:w="563" w:type="dxa"/>
            <w:shd w:val="clear" w:color="auto" w:fill="auto"/>
          </w:tcPr>
          <w:p w:rsidR="00C21DCF" w:rsidRPr="00C21DCF" w:rsidRDefault="00C21DCF" w:rsidP="00C21DCF">
            <w:pPr>
              <w:spacing w:line="240" w:lineRule="auto"/>
              <w:jc w:val="both"/>
            </w:pPr>
            <w:r w:rsidRPr="00C21DCF">
              <w:t xml:space="preserve">2. </w:t>
            </w:r>
          </w:p>
        </w:tc>
        <w:tc>
          <w:tcPr>
            <w:tcW w:w="8463" w:type="dxa"/>
            <w:shd w:val="clear" w:color="auto" w:fill="auto"/>
          </w:tcPr>
          <w:p w:rsidR="00C21DCF" w:rsidRPr="00C21DCF" w:rsidRDefault="00C21DCF" w:rsidP="00C21DCF">
            <w:pPr>
              <w:spacing w:line="240" w:lineRule="auto"/>
              <w:jc w:val="both"/>
            </w:pPr>
            <w:r w:rsidRPr="00C21DCF">
              <w:t>Zaključak o Planu potreba za aktivnostima, programima i projektima unapređenja kvalitete života građana Mjesnog odbora "Kralj Zvonimir" u 2026. - donošenje zaključka</w:t>
            </w:r>
          </w:p>
        </w:tc>
      </w:tr>
      <w:tr w:rsidR="00C21DCF" w:rsidRPr="00C21DCF" w:rsidTr="00203EB5">
        <w:tc>
          <w:tcPr>
            <w:tcW w:w="563" w:type="dxa"/>
            <w:shd w:val="clear" w:color="auto" w:fill="auto"/>
          </w:tcPr>
          <w:p w:rsidR="00C21DCF" w:rsidRPr="00C21DCF" w:rsidRDefault="00C21DCF" w:rsidP="00C21DCF">
            <w:pPr>
              <w:spacing w:line="240" w:lineRule="auto"/>
              <w:jc w:val="both"/>
            </w:pPr>
            <w:r w:rsidRPr="00C21DCF">
              <w:t xml:space="preserve">3. </w:t>
            </w:r>
          </w:p>
        </w:tc>
        <w:tc>
          <w:tcPr>
            <w:tcW w:w="8463" w:type="dxa"/>
            <w:shd w:val="clear" w:color="auto" w:fill="auto"/>
          </w:tcPr>
          <w:p w:rsidR="00C21DCF" w:rsidRPr="00C21DCF" w:rsidRDefault="00C21DCF" w:rsidP="00C21DCF">
            <w:pPr>
              <w:spacing w:line="240" w:lineRule="auto"/>
              <w:jc w:val="both"/>
            </w:pPr>
            <w:r w:rsidRPr="00C21DCF">
              <w:t>Zaključak o korištenju prostora Mjesnog odbora „Kralj Zvonimir“ – donošenje zaključka</w:t>
            </w:r>
          </w:p>
        </w:tc>
      </w:tr>
      <w:tr w:rsidR="00203EB5" w:rsidRPr="00C21DCF" w:rsidTr="00203EB5">
        <w:tc>
          <w:tcPr>
            <w:tcW w:w="563" w:type="dxa"/>
            <w:shd w:val="clear" w:color="auto" w:fill="auto"/>
          </w:tcPr>
          <w:p w:rsidR="00203EB5" w:rsidRPr="00C21DCF" w:rsidRDefault="00203EB5" w:rsidP="00203EB5">
            <w:pPr>
              <w:spacing w:line="240" w:lineRule="auto"/>
              <w:jc w:val="both"/>
            </w:pPr>
            <w:r w:rsidRPr="00C21DCF">
              <w:t xml:space="preserve">4. </w:t>
            </w:r>
          </w:p>
        </w:tc>
        <w:tc>
          <w:tcPr>
            <w:tcW w:w="8463" w:type="dxa"/>
            <w:shd w:val="clear" w:color="auto" w:fill="auto"/>
          </w:tcPr>
          <w:p w:rsidR="00203EB5" w:rsidRPr="00C21DCF" w:rsidRDefault="00203EB5" w:rsidP="00203EB5">
            <w:pPr>
              <w:spacing w:line="240" w:lineRule="auto"/>
              <w:jc w:val="both"/>
            </w:pPr>
            <w:r w:rsidRPr="00C21DCF">
              <w:t>Pitanja, prijedlozi i obavijesti</w:t>
            </w:r>
          </w:p>
        </w:tc>
      </w:tr>
    </w:tbl>
    <w:p w:rsidR="00203EB5" w:rsidRDefault="00203EB5" w:rsidP="00C21DCF">
      <w:pPr>
        <w:spacing w:line="240" w:lineRule="auto"/>
        <w:jc w:val="both"/>
        <w:rPr>
          <w:b/>
        </w:rPr>
      </w:pPr>
    </w:p>
    <w:p w:rsidR="00203EB5" w:rsidRDefault="00203EB5" w:rsidP="00C21DCF">
      <w:pPr>
        <w:spacing w:line="240" w:lineRule="auto"/>
        <w:jc w:val="both"/>
        <w:rPr>
          <w:b/>
        </w:rPr>
      </w:pPr>
    </w:p>
    <w:p w:rsidR="00C21DCF" w:rsidRPr="00C21DCF" w:rsidRDefault="00C21DCF" w:rsidP="00C21DCF">
      <w:pPr>
        <w:spacing w:line="240" w:lineRule="auto"/>
        <w:jc w:val="both"/>
        <w:rPr>
          <w:b/>
        </w:rPr>
      </w:pPr>
      <w:r w:rsidRPr="00C21DCF">
        <w:rPr>
          <w:b/>
        </w:rPr>
        <w:t>Ad</w:t>
      </w:r>
      <w:r w:rsidR="00203EB5">
        <w:rPr>
          <w:b/>
        </w:rPr>
        <w:t xml:space="preserve"> </w:t>
      </w:r>
      <w:r w:rsidRPr="00C21DCF">
        <w:rPr>
          <w:b/>
        </w:rPr>
        <w:t>1. Prijedlog Financijskog plana Mjesnog odbora „Kralj Zvonimir“ za 2026.</w:t>
      </w:r>
    </w:p>
    <w:p w:rsidR="00C21DCF" w:rsidRPr="00C21DCF" w:rsidRDefault="00C21DCF" w:rsidP="00C21DCF">
      <w:pPr>
        <w:spacing w:line="240" w:lineRule="auto"/>
        <w:jc w:val="both"/>
        <w:rPr>
          <w:b/>
        </w:rPr>
      </w:pPr>
    </w:p>
    <w:p w:rsidR="00C21DCF" w:rsidRPr="00C21DCF" w:rsidRDefault="00C21DCF" w:rsidP="00C21DCF">
      <w:pPr>
        <w:spacing w:line="240" w:lineRule="auto"/>
        <w:jc w:val="both"/>
      </w:pPr>
      <w:r w:rsidRPr="00C21DCF">
        <w:t>Uvodno obrazlož</w:t>
      </w:r>
      <w:r w:rsidR="00203EB5">
        <w:t>enje iznosi Predsjednik Vijeća.</w:t>
      </w: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C21DCF" w:rsidP="00C21DCF">
      <w:pPr>
        <w:spacing w:line="240" w:lineRule="auto"/>
        <w:jc w:val="both"/>
      </w:pPr>
      <w:r w:rsidRPr="00C21DCF">
        <w:t xml:space="preserve">U raspravi sudjeluju: Kristijan Josip Balen, Dražen </w:t>
      </w:r>
      <w:proofErr w:type="spellStart"/>
      <w:r w:rsidRPr="00C21DCF">
        <w:t>Cepić</w:t>
      </w:r>
      <w:proofErr w:type="spellEnd"/>
      <w:r w:rsidRPr="00C21DCF">
        <w:t xml:space="preserve">, Diana Martinović, Lena </w:t>
      </w:r>
      <w:proofErr w:type="spellStart"/>
      <w:r w:rsidRPr="00C21DCF">
        <w:t>Telenta</w:t>
      </w:r>
      <w:proofErr w:type="spellEnd"/>
      <w:r w:rsidRPr="00C21DCF">
        <w:t xml:space="preserve">, Matko Dujmović, Ante </w:t>
      </w:r>
      <w:proofErr w:type="spellStart"/>
      <w:r w:rsidRPr="00C21DCF">
        <w:t>Livaković</w:t>
      </w:r>
      <w:proofErr w:type="spellEnd"/>
      <w:r w:rsidRPr="00C21DCF">
        <w:t xml:space="preserve"> i Ante </w:t>
      </w:r>
      <w:proofErr w:type="spellStart"/>
      <w:r w:rsidRPr="00C21DCF">
        <w:t>Orbanić</w:t>
      </w:r>
      <w:proofErr w:type="spellEnd"/>
      <w:r w:rsidRPr="00C21DCF">
        <w:t xml:space="preserve">, </w:t>
      </w: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C21DCF" w:rsidP="00C21DCF">
      <w:pPr>
        <w:spacing w:line="240" w:lineRule="auto"/>
        <w:jc w:val="both"/>
      </w:pPr>
      <w:r w:rsidRPr="00C21DCF">
        <w:t>Vijeće jednoglasno donosi</w:t>
      </w: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203EB5" w:rsidP="00203EB5">
      <w:pPr>
        <w:spacing w:line="240" w:lineRule="auto"/>
        <w:jc w:val="center"/>
      </w:pPr>
      <w:r>
        <w:t xml:space="preserve">Financijski </w:t>
      </w:r>
      <w:r w:rsidR="00EE4F20">
        <w:t>plan</w:t>
      </w:r>
      <w:r w:rsidR="00C21DCF" w:rsidRPr="00C21DCF">
        <w:t xml:space="preserve"> Mjesnog odbora „Kralj Zvonimir“ za 2026.</w:t>
      </w:r>
    </w:p>
    <w:p w:rsidR="00C21DCF" w:rsidRPr="00C21DCF" w:rsidRDefault="00C21DCF" w:rsidP="00C21DCF">
      <w:pPr>
        <w:spacing w:line="240" w:lineRule="auto"/>
      </w:pPr>
    </w:p>
    <w:p w:rsidR="00C21DCF" w:rsidRPr="00C21DCF" w:rsidRDefault="00C21DCF" w:rsidP="00C21DCF">
      <w:pPr>
        <w:spacing w:line="240" w:lineRule="auto"/>
        <w:jc w:val="both"/>
      </w:pPr>
      <w:r w:rsidRPr="00C21DCF">
        <w:t>(</w:t>
      </w:r>
      <w:r w:rsidR="006C460E">
        <w:t>Plan</w:t>
      </w:r>
      <w:r w:rsidR="006C460E" w:rsidRPr="00C4554B">
        <w:t xml:space="preserve"> se prilaže ovom zapisniku i njegov je sastavni dio.</w:t>
      </w:r>
      <w:r w:rsidRPr="00C21DCF">
        <w:t>)</w:t>
      </w: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C21DCF" w:rsidP="00C21DCF">
      <w:pPr>
        <w:spacing w:line="240" w:lineRule="auto"/>
        <w:jc w:val="both"/>
        <w:rPr>
          <w:b/>
        </w:rPr>
      </w:pPr>
      <w:r w:rsidRPr="00C21DCF">
        <w:rPr>
          <w:b/>
        </w:rPr>
        <w:lastRenderedPageBreak/>
        <w:t>Ad</w:t>
      </w:r>
      <w:r w:rsidR="00203EB5">
        <w:rPr>
          <w:b/>
        </w:rPr>
        <w:t xml:space="preserve"> </w:t>
      </w:r>
      <w:r w:rsidRPr="00C21DCF">
        <w:rPr>
          <w:b/>
        </w:rPr>
        <w:t>2. Zaključak o Planu potreba za aktivnostima, programima i projektima unapređenja kvalitete života građana Mjesnog odbora "Kralj Zvonimir" u 2026. - donošenje zaključka</w:t>
      </w:r>
    </w:p>
    <w:p w:rsidR="00C21DCF" w:rsidRPr="00C21DCF" w:rsidRDefault="00C21DCF" w:rsidP="00C21DCF">
      <w:pPr>
        <w:spacing w:line="240" w:lineRule="auto"/>
        <w:jc w:val="both"/>
        <w:rPr>
          <w:b/>
        </w:rPr>
      </w:pPr>
    </w:p>
    <w:p w:rsidR="00203EB5" w:rsidRPr="00C21DCF" w:rsidRDefault="00203EB5" w:rsidP="00203EB5">
      <w:pPr>
        <w:spacing w:line="240" w:lineRule="auto"/>
        <w:jc w:val="both"/>
      </w:pPr>
      <w:r w:rsidRPr="00C21DCF">
        <w:t>Uvodno obrazlož</w:t>
      </w:r>
      <w:r>
        <w:t>enje iznosi Predsjednik Vijeća.</w:t>
      </w:r>
    </w:p>
    <w:p w:rsidR="00203EB5" w:rsidRPr="00C21DCF" w:rsidRDefault="00203EB5" w:rsidP="00203EB5">
      <w:pPr>
        <w:spacing w:line="240" w:lineRule="auto"/>
        <w:jc w:val="both"/>
      </w:pPr>
    </w:p>
    <w:p w:rsidR="00203EB5" w:rsidRPr="00C21DCF" w:rsidRDefault="00203EB5" w:rsidP="00203EB5">
      <w:pPr>
        <w:spacing w:line="240" w:lineRule="auto"/>
        <w:jc w:val="both"/>
      </w:pPr>
      <w:r w:rsidRPr="00C21DCF">
        <w:t xml:space="preserve">U raspravi sudjeluju: Kristijan Josip Balen, Dražen </w:t>
      </w:r>
      <w:proofErr w:type="spellStart"/>
      <w:r w:rsidRPr="00C21DCF">
        <w:t>Cepić</w:t>
      </w:r>
      <w:proofErr w:type="spellEnd"/>
      <w:r w:rsidRPr="00C21DCF">
        <w:t xml:space="preserve">, Diana Martinović, Lena </w:t>
      </w:r>
      <w:proofErr w:type="spellStart"/>
      <w:r w:rsidRPr="00C21DCF">
        <w:t>Telenta</w:t>
      </w:r>
      <w:proofErr w:type="spellEnd"/>
      <w:r w:rsidRPr="00C21DCF">
        <w:t xml:space="preserve">, Matko Dujmović, Ante </w:t>
      </w:r>
      <w:proofErr w:type="spellStart"/>
      <w:r w:rsidRPr="00C21DCF">
        <w:t>Livaković</w:t>
      </w:r>
      <w:proofErr w:type="spellEnd"/>
      <w:r w:rsidRPr="00C21DCF">
        <w:t xml:space="preserve"> i Ante </w:t>
      </w:r>
      <w:proofErr w:type="spellStart"/>
      <w:r w:rsidRPr="00C21DCF">
        <w:t>Orbanić</w:t>
      </w:r>
      <w:proofErr w:type="spellEnd"/>
      <w:r w:rsidRPr="00C21DCF">
        <w:t xml:space="preserve">, </w:t>
      </w:r>
    </w:p>
    <w:p w:rsidR="00203EB5" w:rsidRPr="00C21DCF" w:rsidRDefault="00203EB5" w:rsidP="00203EB5">
      <w:pPr>
        <w:spacing w:line="240" w:lineRule="auto"/>
        <w:jc w:val="both"/>
      </w:pPr>
    </w:p>
    <w:p w:rsidR="00203EB5" w:rsidRPr="00C21DCF" w:rsidRDefault="00203EB5" w:rsidP="00203EB5">
      <w:pPr>
        <w:spacing w:line="240" w:lineRule="auto"/>
        <w:jc w:val="both"/>
      </w:pPr>
      <w:r w:rsidRPr="00C21DCF">
        <w:t>Vijeće jednoglasno donosi</w:t>
      </w: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203EB5" w:rsidP="006C460E">
      <w:pPr>
        <w:spacing w:line="240" w:lineRule="auto"/>
        <w:jc w:val="center"/>
      </w:pPr>
      <w:r>
        <w:t>Plan</w:t>
      </w:r>
      <w:r w:rsidR="00C21DCF" w:rsidRPr="00C21DCF">
        <w:t xml:space="preserve"> potreba za aktivnostima, programima i projektima unapređenja kvalitete života građana Mjesnog odbora "Kralj Zvonimir" u 2026. - donošenje zaključka</w:t>
      </w:r>
    </w:p>
    <w:p w:rsidR="00C21DCF" w:rsidRPr="00C21DCF" w:rsidRDefault="00C21DCF" w:rsidP="00C21DCF">
      <w:pPr>
        <w:spacing w:line="240" w:lineRule="auto"/>
      </w:pPr>
    </w:p>
    <w:p w:rsidR="00C21DCF" w:rsidRPr="00C21DCF" w:rsidRDefault="00C21DCF" w:rsidP="00C21DCF">
      <w:pPr>
        <w:spacing w:line="240" w:lineRule="auto"/>
        <w:jc w:val="both"/>
      </w:pPr>
      <w:r w:rsidRPr="00C21DCF">
        <w:t>(Zaključak se prilaže ovom zapisniku i njegov je sastavni dio.)</w:t>
      </w: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C21DCF" w:rsidP="00C21DCF">
      <w:pPr>
        <w:spacing w:line="240" w:lineRule="auto"/>
        <w:jc w:val="both"/>
        <w:rPr>
          <w:b/>
        </w:rPr>
      </w:pPr>
      <w:r w:rsidRPr="00C21DCF">
        <w:rPr>
          <w:b/>
        </w:rPr>
        <w:t>Ad</w:t>
      </w:r>
      <w:r w:rsidR="006C460E">
        <w:rPr>
          <w:b/>
        </w:rPr>
        <w:t xml:space="preserve"> </w:t>
      </w:r>
      <w:r w:rsidRPr="00C21DCF">
        <w:rPr>
          <w:b/>
        </w:rPr>
        <w:t>3. Zaključak o korištenju prostora Mjesnog odbora „Kralj Zvonimir“ – donošenje zaključka</w:t>
      </w:r>
    </w:p>
    <w:p w:rsidR="00C21DCF" w:rsidRPr="00C21DCF" w:rsidRDefault="00C21DCF" w:rsidP="00C21DCF">
      <w:pPr>
        <w:spacing w:line="240" w:lineRule="auto"/>
        <w:jc w:val="both"/>
        <w:rPr>
          <w:b/>
        </w:rPr>
      </w:pPr>
    </w:p>
    <w:p w:rsidR="00C21DCF" w:rsidRPr="00C21DCF" w:rsidRDefault="006C460E" w:rsidP="00C21DCF">
      <w:pPr>
        <w:spacing w:line="240" w:lineRule="auto"/>
        <w:jc w:val="both"/>
      </w:pPr>
      <w:r w:rsidRPr="00C21DCF">
        <w:t>Uvodno obrazlož</w:t>
      </w:r>
      <w:r>
        <w:t>enje iznosi Predsjednik Vijeća.</w:t>
      </w: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C21DCF" w:rsidP="00C21DCF">
      <w:pPr>
        <w:spacing w:line="240" w:lineRule="auto"/>
        <w:jc w:val="both"/>
      </w:pPr>
      <w:r w:rsidRPr="00C21DCF">
        <w:t xml:space="preserve">U raspravi sudjeluju: Kristijan Josip Balen, Dražen </w:t>
      </w:r>
      <w:proofErr w:type="spellStart"/>
      <w:r w:rsidRPr="00C21DCF">
        <w:t>Cepić</w:t>
      </w:r>
      <w:proofErr w:type="spellEnd"/>
      <w:r w:rsidRPr="00C21DCF">
        <w:t xml:space="preserve">, Diana Martinović, Lena </w:t>
      </w:r>
      <w:proofErr w:type="spellStart"/>
      <w:r w:rsidRPr="00C21DCF">
        <w:t>Telenta</w:t>
      </w:r>
      <w:proofErr w:type="spellEnd"/>
      <w:r w:rsidRPr="00C21DCF">
        <w:t xml:space="preserve">, Matko Dujmović, Ante </w:t>
      </w:r>
      <w:proofErr w:type="spellStart"/>
      <w:r w:rsidRPr="00C21DCF">
        <w:t>Livaković</w:t>
      </w:r>
      <w:proofErr w:type="spellEnd"/>
      <w:r w:rsidRPr="00C21DCF">
        <w:t xml:space="preserve"> i Ante </w:t>
      </w:r>
      <w:proofErr w:type="spellStart"/>
      <w:r w:rsidRPr="00C21DCF">
        <w:t>Orbanić</w:t>
      </w:r>
      <w:proofErr w:type="spellEnd"/>
      <w:r w:rsidRPr="00C21DCF">
        <w:t xml:space="preserve">, </w:t>
      </w: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C21DCF" w:rsidP="00C21DCF">
      <w:pPr>
        <w:spacing w:line="240" w:lineRule="auto"/>
        <w:jc w:val="both"/>
      </w:pPr>
      <w:r w:rsidRPr="00C21DCF">
        <w:t>Vijeće jednoglasno donosi</w:t>
      </w: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C21DCF" w:rsidP="006C460E">
      <w:pPr>
        <w:spacing w:line="240" w:lineRule="auto"/>
        <w:jc w:val="center"/>
      </w:pPr>
      <w:r w:rsidRPr="00C21DCF">
        <w:t>Zaključak o korištenju prostora Mjesnog odbora „Kralj Zvonimir“</w:t>
      </w:r>
    </w:p>
    <w:p w:rsidR="00C21DCF" w:rsidRPr="00C21DCF" w:rsidRDefault="00C21DCF" w:rsidP="00C21DCF">
      <w:pPr>
        <w:spacing w:line="240" w:lineRule="auto"/>
      </w:pPr>
    </w:p>
    <w:p w:rsidR="00C21DCF" w:rsidRPr="00C21DCF" w:rsidRDefault="00C21DCF" w:rsidP="00C21DCF">
      <w:pPr>
        <w:spacing w:line="240" w:lineRule="auto"/>
        <w:jc w:val="both"/>
      </w:pPr>
      <w:r w:rsidRPr="00C21DCF">
        <w:t>(Zaključak se prilaže ovom zapisniku i njegov je sastavni dio.)</w:t>
      </w:r>
    </w:p>
    <w:p w:rsidR="00C21DCF" w:rsidRPr="00C21DCF" w:rsidRDefault="00C21DCF" w:rsidP="00C21DCF">
      <w:pPr>
        <w:spacing w:line="240" w:lineRule="auto"/>
        <w:jc w:val="both"/>
      </w:pPr>
    </w:p>
    <w:p w:rsidR="00C21DCF" w:rsidRDefault="00C21DCF" w:rsidP="00C21DCF">
      <w:pPr>
        <w:spacing w:line="240" w:lineRule="auto"/>
        <w:jc w:val="both"/>
        <w:rPr>
          <w:b/>
        </w:rPr>
      </w:pPr>
      <w:r w:rsidRPr="00C21DCF">
        <w:rPr>
          <w:b/>
        </w:rPr>
        <w:t>Ad</w:t>
      </w:r>
      <w:r w:rsidR="006C460E">
        <w:rPr>
          <w:b/>
        </w:rPr>
        <w:t xml:space="preserve"> </w:t>
      </w:r>
      <w:r w:rsidRPr="00C21DCF">
        <w:rPr>
          <w:b/>
        </w:rPr>
        <w:t>4. Pitanja, prijedlozi i obavijesti</w:t>
      </w:r>
    </w:p>
    <w:p w:rsidR="002271FD" w:rsidRDefault="002271FD" w:rsidP="00C21DCF">
      <w:pPr>
        <w:spacing w:line="240" w:lineRule="auto"/>
        <w:jc w:val="both"/>
        <w:rPr>
          <w:b/>
        </w:rPr>
      </w:pPr>
    </w:p>
    <w:p w:rsidR="002271FD" w:rsidRPr="002271FD" w:rsidRDefault="002271FD" w:rsidP="00C21DCF">
      <w:pPr>
        <w:spacing w:line="240" w:lineRule="auto"/>
        <w:jc w:val="both"/>
      </w:pPr>
      <w:r>
        <w:t xml:space="preserve">Član Vijeća Ante </w:t>
      </w:r>
      <w:proofErr w:type="spellStart"/>
      <w:r>
        <w:t>Orbanić</w:t>
      </w:r>
      <w:proofErr w:type="spellEnd"/>
      <w:r>
        <w:t xml:space="preserve"> </w:t>
      </w:r>
      <w:r w:rsidRPr="002271FD">
        <w:t>postavlja upit da se dostavi hodogram izgradnje podzemnih spremnika</w:t>
      </w:r>
      <w:r>
        <w:t>.</w:t>
      </w:r>
    </w:p>
    <w:p w:rsidR="00C21DCF" w:rsidRPr="00C21DCF" w:rsidRDefault="00C21DCF" w:rsidP="00C21DCF">
      <w:pPr>
        <w:spacing w:line="240" w:lineRule="auto"/>
        <w:jc w:val="both"/>
        <w:rPr>
          <w:b/>
        </w:rPr>
      </w:pPr>
    </w:p>
    <w:p w:rsidR="00213A63" w:rsidRDefault="00A51401" w:rsidP="00C21DCF">
      <w:pPr>
        <w:spacing w:line="240" w:lineRule="auto"/>
        <w:jc w:val="both"/>
      </w:pPr>
      <w:r w:rsidRPr="00A51401">
        <w:t xml:space="preserve">Predsjednik Vijeća </w:t>
      </w:r>
      <w:r>
        <w:t xml:space="preserve">odgovara da je u planu izgradnja podzemnih spremnika </w:t>
      </w:r>
      <w:r w:rsidR="00213A63">
        <w:t xml:space="preserve">u Ulici Frana </w:t>
      </w:r>
      <w:proofErr w:type="spellStart"/>
      <w:r w:rsidR="00213A63">
        <w:t>Vrbanića</w:t>
      </w:r>
      <w:proofErr w:type="spellEnd"/>
      <w:r w:rsidR="00213A63">
        <w:t xml:space="preserve"> 3 i Ulici Grge Tuškana 13 te se za njih ishode potrebne dozvole.</w:t>
      </w:r>
    </w:p>
    <w:p w:rsidR="00213A63" w:rsidRDefault="00213A63" w:rsidP="00C21DCF">
      <w:pPr>
        <w:spacing w:line="240" w:lineRule="auto"/>
        <w:jc w:val="both"/>
      </w:pPr>
    </w:p>
    <w:p w:rsidR="00213A63" w:rsidRDefault="00213A63" w:rsidP="00C21DCF">
      <w:pPr>
        <w:spacing w:line="240" w:lineRule="auto"/>
        <w:jc w:val="both"/>
      </w:pPr>
      <w:r w:rsidRPr="00BE4460"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>
        <w:t>7. sjednicu Vijeća Mjesnog odbora „Kralj Zvonimir“.</w:t>
      </w:r>
    </w:p>
    <w:p w:rsidR="00C21DCF" w:rsidRPr="00A51401" w:rsidRDefault="00A51401" w:rsidP="00C21DCF">
      <w:pPr>
        <w:spacing w:line="240" w:lineRule="auto"/>
        <w:jc w:val="both"/>
      </w:pPr>
      <w:r>
        <w:t xml:space="preserve"> </w:t>
      </w: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6C460E" w:rsidP="00C21DCF">
      <w:pPr>
        <w:spacing w:line="240" w:lineRule="auto"/>
        <w:jc w:val="both"/>
      </w:pPr>
      <w:r>
        <w:t>Sjednica je završila u 17:27</w:t>
      </w:r>
      <w:r w:rsidR="00C21DCF" w:rsidRPr="00C21DCF">
        <w:t>.</w:t>
      </w: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C21DCF" w:rsidP="00C21DCF">
      <w:pPr>
        <w:spacing w:line="240" w:lineRule="auto"/>
        <w:jc w:val="both"/>
      </w:pPr>
      <w:r w:rsidRPr="00C21DCF">
        <w:t>KLASA: 024-08/25-003/2222</w:t>
      </w:r>
    </w:p>
    <w:p w:rsidR="00C21DCF" w:rsidRPr="00C21DCF" w:rsidRDefault="006C460E" w:rsidP="00C21DCF">
      <w:pPr>
        <w:spacing w:line="240" w:lineRule="auto"/>
        <w:jc w:val="both"/>
      </w:pPr>
      <w:r>
        <w:t>URBROJ: 251-13-11-4/004-25-2</w:t>
      </w:r>
    </w:p>
    <w:p w:rsidR="00C21DCF" w:rsidRPr="00C21DCF" w:rsidRDefault="00C21DCF" w:rsidP="00C21DCF">
      <w:pPr>
        <w:spacing w:line="240" w:lineRule="auto"/>
        <w:jc w:val="both"/>
      </w:pPr>
      <w:r w:rsidRPr="00C21DCF">
        <w:t>Zagreb, 2. prosinca 2025.</w:t>
      </w:r>
    </w:p>
    <w:p w:rsidR="00C21DCF" w:rsidRPr="00C21DCF" w:rsidRDefault="00C21DCF" w:rsidP="00C21DCF">
      <w:pPr>
        <w:spacing w:line="240" w:lineRule="auto"/>
        <w:jc w:val="both"/>
      </w:pPr>
    </w:p>
    <w:p w:rsidR="00C21DCF" w:rsidRPr="00C21DCF" w:rsidRDefault="00C21DCF" w:rsidP="00C21DCF">
      <w:pPr>
        <w:spacing w:line="240" w:lineRule="auto"/>
        <w:jc w:val="both"/>
      </w:pPr>
      <w:r w:rsidRPr="00C21DCF">
        <w:lastRenderedPageBreak/>
        <w:t>Zapisnik uredio:</w:t>
      </w:r>
    </w:p>
    <w:p w:rsidR="00C21DCF" w:rsidRPr="00C21DCF" w:rsidRDefault="006C460E" w:rsidP="00C21DCF">
      <w:pPr>
        <w:spacing w:line="240" w:lineRule="auto"/>
        <w:jc w:val="both"/>
      </w:pPr>
      <w:r w:rsidRPr="00C21DCF">
        <w:t>Kristijan Josip Balen</w:t>
      </w:r>
      <w:r w:rsidR="00C21DCF" w:rsidRPr="00C21DCF">
        <w:t>.</w:t>
      </w:r>
    </w:p>
    <w:p w:rsidR="00C21DCF" w:rsidRPr="00C21DCF" w:rsidRDefault="00C21DCF" w:rsidP="00C21DCF">
      <w:pPr>
        <w:spacing w:line="240" w:lineRule="auto"/>
        <w:ind w:left="4248"/>
        <w:jc w:val="center"/>
      </w:pPr>
      <w:r w:rsidRPr="00C21DCF">
        <w:t>Predsjednik</w:t>
      </w:r>
    </w:p>
    <w:p w:rsidR="00C21DCF" w:rsidRPr="00C21DCF" w:rsidRDefault="00C21DCF" w:rsidP="00C21DCF">
      <w:pPr>
        <w:spacing w:line="240" w:lineRule="auto"/>
        <w:ind w:left="4248"/>
        <w:jc w:val="center"/>
      </w:pPr>
      <w:r w:rsidRPr="00C21DCF">
        <w:t xml:space="preserve">Vijeća Mjesnog odbora </w:t>
      </w:r>
      <w:r w:rsidR="006C460E">
        <w:t>„</w:t>
      </w:r>
      <w:r w:rsidRPr="00C21DCF">
        <w:t>Kralj Zvonimir</w:t>
      </w:r>
      <w:r w:rsidR="006C460E">
        <w:t>“</w:t>
      </w:r>
    </w:p>
    <w:p w:rsidR="00C21DCF" w:rsidRPr="00C21DCF" w:rsidRDefault="00C21DCF" w:rsidP="00C21DCF">
      <w:pPr>
        <w:spacing w:line="240" w:lineRule="auto"/>
        <w:ind w:left="4248"/>
        <w:jc w:val="center"/>
      </w:pPr>
    </w:p>
    <w:p w:rsidR="00C21DCF" w:rsidRPr="00C21DCF" w:rsidRDefault="00C21DCF" w:rsidP="00C21DCF">
      <w:pPr>
        <w:spacing w:line="240" w:lineRule="auto"/>
        <w:ind w:left="4248"/>
        <w:jc w:val="center"/>
      </w:pPr>
      <w:r w:rsidRPr="00C21DCF">
        <w:t>Kristijan Josip Balen</w:t>
      </w:r>
    </w:p>
    <w:p w:rsidR="00C21DCF" w:rsidRPr="00C21DCF" w:rsidRDefault="00C21DCF" w:rsidP="00C21DCF">
      <w:pPr>
        <w:spacing w:line="240" w:lineRule="auto"/>
        <w:rPr>
          <w:u w:val="single"/>
        </w:rPr>
      </w:pPr>
      <w:r w:rsidRPr="00C21DCF">
        <w:rPr>
          <w:u w:val="single"/>
        </w:rPr>
        <w:br w:type="page"/>
      </w: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C21DCF">
        <w:rPr>
          <w:rFonts w:eastAsia="Times New Roman"/>
          <w:noProof/>
          <w:color w:val="000000"/>
          <w:szCs w:val="20"/>
          <w:lang w:eastAsia="hr-HR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296304" wp14:editId="08C83206">
                <wp:simplePos x="0" y="0"/>
                <wp:positionH relativeFrom="margin">
                  <wp:align>right</wp:align>
                </wp:positionH>
                <wp:positionV relativeFrom="paragraph">
                  <wp:posOffset>252</wp:posOffset>
                </wp:positionV>
                <wp:extent cx="5735955" cy="689610"/>
                <wp:effectExtent l="0" t="0" r="0" b="0"/>
                <wp:wrapSquare wrapText="bothSides"/>
                <wp:docPr id="161039681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5955" cy="6900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3EB5" w:rsidRPr="00DE1DC2" w:rsidRDefault="00203EB5" w:rsidP="00C21DCF">
                            <w:pPr>
                              <w:spacing w:line="240" w:lineRule="auto"/>
                              <w:jc w:val="both"/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Na temelju članka </w:t>
                            </w:r>
                            <w:r w:rsidRPr="00EE5793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99.stavka 1. točke 2. Statuta Grada Zagreba 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(Službeni glasnik Grada Zagreba (23/16, 2/18, 23/18, 3/20, 3/21, 11/21 - pročišćeni tekst, 16/22), Vijeće Mjesnog odbora </w:t>
                            </w:r>
                            <w:r w:rsidRPr="0079780B"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''Kralj Zvonimir''</w:t>
                            </w:r>
                            <w:r w:rsidRPr="00DE1DC2"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na 7. sjednici, 02. prosinca 2025.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donijelo 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29630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00.45pt;margin-top:0;width:451.65pt;height:54.3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" stroked="f">
                <v:textbox>
                  <w:txbxContent>
                    <w:p w:rsidR="00203EB5" w:rsidRPr="00DE1DC2" w:rsidRDefault="00203EB5" w:rsidP="00C21DCF">
                      <w:pPr>
                        <w:spacing w:line="240" w:lineRule="auto"/>
                        <w:jc w:val="both"/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</w:pP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Na temelju članka </w:t>
                      </w:r>
                      <w:r w:rsidRPr="00EE5793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99.stavka 1. točke 2. Statuta Grada Zagreba 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(Službeni glasnik Grada Zagreba (23/16, 2/18, 23/18, 3/20, 3/21, 11/21 - pročišćeni tekst, 16/22), Vijeće Mjesnog odbora </w:t>
                      </w:r>
                      <w:r w:rsidRPr="0079780B"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>''Kralj Zvonimir''</w:t>
                      </w:r>
                      <w:r w:rsidRPr="00DE1DC2"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na 7. sjednici, 02. prosinca 2025.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donijelo je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21DCF">
        <w:rPr>
          <w:rFonts w:eastAsia="Times New Roman"/>
          <w:b/>
          <w:color w:val="000000"/>
          <w:szCs w:val="20"/>
          <w:lang w:eastAsia="hr-HR"/>
        </w:rPr>
        <w:t>FINANCIJSKI PLAN</w:t>
      </w: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C21DCF">
        <w:rPr>
          <w:rFonts w:eastAsia="Times New Roman"/>
          <w:b/>
          <w:color w:val="000000"/>
          <w:szCs w:val="20"/>
          <w:lang w:eastAsia="hr-HR"/>
        </w:rPr>
        <w:t xml:space="preserve">Mjesnog odbora </w:t>
      </w:r>
      <w:r w:rsidRPr="00C21DCF">
        <w:rPr>
          <w:rFonts w:eastAsia="Times New Roman"/>
          <w:b/>
          <w:noProof/>
          <w:color w:val="000000"/>
          <w:szCs w:val="20"/>
          <w:lang w:eastAsia="hr-HR"/>
        </w:rPr>
        <w:t>''Kralj Zvonimir''</w:t>
      </w: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C21DCF">
        <w:rPr>
          <w:rFonts w:eastAsia="Times New Roman"/>
          <w:b/>
          <w:color w:val="000000"/>
          <w:szCs w:val="20"/>
          <w:lang w:eastAsia="hr-HR"/>
        </w:rPr>
        <w:t>za 2026.</w:t>
      </w: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C21DCF">
        <w:rPr>
          <w:rFonts w:eastAsia="Times New Roman"/>
          <w:b/>
          <w:color w:val="000000"/>
          <w:szCs w:val="20"/>
          <w:lang w:eastAsia="hr-HR"/>
        </w:rPr>
        <w:t>Članak 1.</w:t>
      </w:r>
    </w:p>
    <w:tbl>
      <w:tblPr>
        <w:tblStyle w:val="TableGrid"/>
        <w:tblpPr w:leftFromText="180" w:rightFromText="180" w:vertAnchor="text" w:horzAnchor="margin" w:tblpY="499"/>
        <w:tblW w:w="93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7"/>
        <w:gridCol w:w="7882"/>
      </w:tblGrid>
      <w:tr w:rsidR="00C21DCF" w:rsidRPr="00C21DCF" w:rsidTr="00203EB5">
        <w:trPr>
          <w:trHeight w:val="281"/>
        </w:trPr>
        <w:tc>
          <w:tcPr>
            <w:tcW w:w="1294" w:type="dxa"/>
          </w:tcPr>
          <w:p w:rsidR="00C21DCF" w:rsidRPr="00C21DCF" w:rsidRDefault="00C21DCF" w:rsidP="00C21DCF">
            <w:pPr>
              <w:spacing w:line="240" w:lineRule="auto"/>
              <w:ind w:left="174" w:hanging="174"/>
              <w:jc w:val="both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PRIHODA:</w:t>
            </w:r>
          </w:p>
        </w:tc>
        <w:tc>
          <w:tcPr>
            <w:tcW w:w="8085" w:type="dxa"/>
          </w:tcPr>
          <w:p w:rsidR="00C21DCF" w:rsidRPr="00C21DCF" w:rsidRDefault="00C21DCF" w:rsidP="00C21DCF">
            <w:pPr>
              <w:spacing w:line="240" w:lineRule="auto"/>
              <w:jc w:val="both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C21DCF">
              <w:rPr>
                <w:noProof/>
                <w:szCs w:val="20"/>
              </w:rPr>
              <w:t xml:space="preserve">57.700,00 </w:t>
            </w:r>
            <w:r w:rsidRPr="00C21DCF">
              <w:rPr>
                <w:rFonts w:eastAsia="Times New Roman"/>
                <w:noProof/>
                <w:color w:val="000000"/>
                <w:szCs w:val="20"/>
                <w:lang w:eastAsia="hr-HR"/>
              </w:rPr>
              <w:t>EUR</w:t>
            </w:r>
          </w:p>
        </w:tc>
      </w:tr>
      <w:tr w:rsidR="00C21DCF" w:rsidRPr="00C21DCF" w:rsidTr="00203EB5">
        <w:trPr>
          <w:trHeight w:val="281"/>
        </w:trPr>
        <w:tc>
          <w:tcPr>
            <w:tcW w:w="1294" w:type="dxa"/>
          </w:tcPr>
          <w:p w:rsidR="00C21DCF" w:rsidRPr="00C21DCF" w:rsidRDefault="00C21DCF" w:rsidP="00C21DCF">
            <w:pPr>
              <w:spacing w:line="240" w:lineRule="auto"/>
              <w:jc w:val="both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RASHODA:</w:t>
            </w:r>
          </w:p>
        </w:tc>
        <w:tc>
          <w:tcPr>
            <w:tcW w:w="8085" w:type="dxa"/>
          </w:tcPr>
          <w:p w:rsidR="00C21DCF" w:rsidRPr="00C21DCF" w:rsidRDefault="00C21DCF" w:rsidP="00C21DCF">
            <w:pPr>
              <w:spacing w:line="240" w:lineRule="auto"/>
              <w:jc w:val="both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noProof/>
                <w:color w:val="000000"/>
                <w:szCs w:val="20"/>
                <w:lang w:eastAsia="hr-HR"/>
              </w:rPr>
              <w:t>57.700,00 EUR</w:t>
            </w:r>
          </w:p>
        </w:tc>
      </w:tr>
    </w:tbl>
    <w:p w:rsidR="00C21DCF" w:rsidRPr="00C21DCF" w:rsidRDefault="00C21DCF" w:rsidP="00C21DCF">
      <w:pPr>
        <w:spacing w:line="240" w:lineRule="auto"/>
        <w:jc w:val="both"/>
        <w:rPr>
          <w:rFonts w:eastAsia="Times New Roman"/>
          <w:color w:val="000000"/>
          <w:szCs w:val="20"/>
          <w:lang w:eastAsia="hr-HR"/>
        </w:rPr>
      </w:pPr>
      <w:r w:rsidRPr="00C21DCF">
        <w:rPr>
          <w:rFonts w:eastAsia="Times New Roman"/>
          <w:color w:val="000000"/>
          <w:szCs w:val="20"/>
          <w:lang w:eastAsia="hr-HR"/>
        </w:rPr>
        <w:t xml:space="preserve">Financijski plan Mjesnog odbora </w:t>
      </w:r>
      <w:r w:rsidRPr="00C21DCF">
        <w:rPr>
          <w:rFonts w:eastAsia="Times New Roman"/>
          <w:noProof/>
          <w:color w:val="000000"/>
          <w:szCs w:val="20"/>
          <w:lang w:eastAsia="hr-HR"/>
        </w:rPr>
        <w:t xml:space="preserve">''Kralj Zvonimir'' </w:t>
      </w:r>
      <w:r w:rsidRPr="00C21DCF">
        <w:rPr>
          <w:rFonts w:eastAsia="Times New Roman"/>
          <w:color w:val="000000"/>
          <w:szCs w:val="20"/>
          <w:lang w:eastAsia="hr-HR"/>
        </w:rPr>
        <w:t>za 2026. (dalje u tekstu: Plan) sastoji se od:</w:t>
      </w: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bCs/>
          <w:color w:val="000000"/>
          <w:szCs w:val="20"/>
          <w:lang w:eastAsia="hr-HR"/>
        </w:rPr>
      </w:pP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bCs/>
          <w:color w:val="000000"/>
          <w:szCs w:val="20"/>
          <w:lang w:eastAsia="hr-HR"/>
        </w:rPr>
      </w:pPr>
      <w:r w:rsidRPr="00C21DCF">
        <w:rPr>
          <w:rFonts w:eastAsia="Times New Roman"/>
          <w:b/>
          <w:bCs/>
          <w:color w:val="000000"/>
          <w:szCs w:val="20"/>
          <w:lang w:eastAsia="hr-HR"/>
        </w:rPr>
        <w:t>Članak 2.</w:t>
      </w: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color w:val="000000"/>
          <w:szCs w:val="20"/>
          <w:lang w:eastAsia="hr-HR"/>
        </w:rPr>
      </w:pPr>
      <w:r w:rsidRPr="00C21DCF">
        <w:rPr>
          <w:rFonts w:eastAsia="Times New Roman"/>
          <w:color w:val="000000"/>
          <w:szCs w:val="20"/>
          <w:lang w:eastAsia="hr-HR"/>
        </w:rPr>
        <w:t>Prihodi i rashodi iz članka 1. Plana su:</w:t>
      </w:r>
    </w:p>
    <w:tbl>
      <w:tblPr>
        <w:tblW w:w="5261" w:type="pct"/>
        <w:tblInd w:w="-284" w:type="dxa"/>
        <w:tblLayout w:type="fixed"/>
        <w:tblLook w:val="04A0" w:firstRow="1" w:lastRow="0" w:firstColumn="1" w:lastColumn="0" w:noHBand="0" w:noVBand="1"/>
      </w:tblPr>
      <w:tblGrid>
        <w:gridCol w:w="992"/>
        <w:gridCol w:w="6946"/>
        <w:gridCol w:w="1559"/>
      </w:tblGrid>
      <w:tr w:rsidR="00C21DCF" w:rsidRPr="00C21DCF" w:rsidTr="00203EB5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:rsidR="00C21DCF" w:rsidRPr="00C21DCF" w:rsidRDefault="00C21DCF" w:rsidP="00C21DCF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eastAsia="Calibri"/>
                <w:szCs w:val="20"/>
              </w:rPr>
            </w:pPr>
            <w:r w:rsidRPr="00C21DCF">
              <w:rPr>
                <w:rFonts w:eastAsia="Calibri"/>
                <w:szCs w:val="20"/>
              </w:rPr>
              <w:t>PRIHODI</w:t>
            </w:r>
          </w:p>
        </w:tc>
        <w:tc>
          <w:tcPr>
            <w:tcW w:w="821" w:type="pct"/>
            <w:vAlign w:val="bottom"/>
          </w:tcPr>
          <w:p w:rsidR="00C21DCF" w:rsidRPr="00C21DCF" w:rsidRDefault="00C21DCF" w:rsidP="00C21DCF">
            <w:pPr>
              <w:spacing w:line="240" w:lineRule="auto"/>
              <w:contextualSpacing/>
              <w:jc w:val="right"/>
              <w:rPr>
                <w:rFonts w:eastAsia="Calibri"/>
                <w:b/>
                <w:bCs/>
                <w:szCs w:val="20"/>
              </w:rPr>
            </w:pPr>
            <w:r w:rsidRPr="00C21DCF">
              <w:rPr>
                <w:rFonts w:eastAsia="Calibri"/>
                <w:b/>
                <w:bCs/>
                <w:szCs w:val="20"/>
              </w:rPr>
              <w:t>EUR</w:t>
            </w:r>
          </w:p>
        </w:tc>
      </w:tr>
      <w:tr w:rsidR="00C21DCF" w:rsidRPr="00C21DCF" w:rsidTr="00203EB5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DCF" w:rsidRPr="00C21DCF" w:rsidRDefault="00C21DCF" w:rsidP="00C21DC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EKON. </w:t>
            </w:r>
          </w:p>
          <w:p w:rsidR="00C21DCF" w:rsidRPr="00C21DCF" w:rsidRDefault="00C21DCF" w:rsidP="00C21DC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1DCF" w:rsidRPr="00C21DCF" w:rsidRDefault="00C21DCF" w:rsidP="00C21DC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DCF" w:rsidRPr="00C21DCF" w:rsidRDefault="00C21DCF" w:rsidP="00C21DC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IZNOS </w:t>
            </w:r>
          </w:p>
        </w:tc>
      </w:tr>
      <w:tr w:rsidR="00C21DCF" w:rsidRPr="00C21DCF" w:rsidTr="00203EB5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C21DCF" w:rsidRPr="00C21DCF" w:rsidRDefault="00C21DCF" w:rsidP="00C21DCF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C21DCF"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  <w:t>PRIHODI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C21DCF" w:rsidRPr="00C21DCF" w:rsidRDefault="00C21DCF" w:rsidP="00C21DCF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C21DCF">
              <w:rPr>
                <w:rFonts w:eastAsia="Times New Roman"/>
                <w:b/>
                <w:noProof/>
                <w:color w:val="FFFFFF"/>
                <w:szCs w:val="20"/>
                <w:lang w:eastAsia="hr-HR"/>
              </w:rPr>
              <w:t xml:space="preserve">57.700,00 </w:t>
            </w:r>
          </w:p>
        </w:tc>
      </w:tr>
      <w:tr w:rsidR="00C21DCF" w:rsidRPr="00C21DCF" w:rsidTr="00203EB5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DCF" w:rsidRPr="00C21DCF" w:rsidRDefault="00C21DCF" w:rsidP="00C21DCF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color w:val="000000"/>
                <w:szCs w:val="20"/>
                <w:lang w:eastAsia="hr-HR"/>
              </w:rPr>
              <w:t>6711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1DCF" w:rsidRPr="00C21DCF" w:rsidRDefault="00C21DCF" w:rsidP="00C21DCF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color w:val="000000"/>
                <w:szCs w:val="20"/>
                <w:lang w:eastAsia="hr-HR"/>
              </w:rPr>
              <w:t>Prihodi za financiranje rashoda poslovanja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1DCF" w:rsidRPr="00C21DCF" w:rsidRDefault="00C21DCF" w:rsidP="00C21DCF">
            <w:pPr>
              <w:spacing w:line="240" w:lineRule="auto"/>
              <w:jc w:val="right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noProof/>
                <w:color w:val="000000"/>
                <w:szCs w:val="20"/>
                <w:lang w:eastAsia="hr-HR"/>
              </w:rPr>
              <w:t xml:space="preserve">57.700,00 </w:t>
            </w:r>
          </w:p>
        </w:tc>
      </w:tr>
      <w:tr w:rsidR="00C21DCF" w:rsidRPr="00C21DCF" w:rsidTr="00203EB5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:rsidR="00C21DCF" w:rsidRPr="00C21DCF" w:rsidRDefault="00C21DCF" w:rsidP="00C21DCF">
            <w:pPr>
              <w:numPr>
                <w:ilvl w:val="0"/>
                <w:numId w:val="2"/>
              </w:numPr>
              <w:spacing w:line="240" w:lineRule="auto"/>
              <w:ind w:left="0" w:firstLine="0"/>
              <w:contextualSpacing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color w:val="000000"/>
                <w:szCs w:val="20"/>
                <w:lang w:eastAsia="hr-HR"/>
              </w:rPr>
              <w:t>RASHODI</w:t>
            </w:r>
          </w:p>
        </w:tc>
        <w:tc>
          <w:tcPr>
            <w:tcW w:w="821" w:type="pct"/>
            <w:vAlign w:val="bottom"/>
          </w:tcPr>
          <w:p w:rsidR="00C21DCF" w:rsidRPr="00C21DCF" w:rsidRDefault="00C21DCF" w:rsidP="00C21DCF">
            <w:pPr>
              <w:spacing w:line="240" w:lineRule="auto"/>
              <w:contextualSpacing/>
              <w:jc w:val="right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EUR</w:t>
            </w:r>
          </w:p>
        </w:tc>
      </w:tr>
      <w:tr w:rsidR="00C21DCF" w:rsidRPr="00C21DCF" w:rsidTr="00203EB5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DCF" w:rsidRPr="00C21DCF" w:rsidRDefault="00C21DCF" w:rsidP="00C21DC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EKON. </w:t>
            </w:r>
          </w:p>
          <w:p w:rsidR="00C21DCF" w:rsidRPr="00C21DCF" w:rsidRDefault="00C21DCF" w:rsidP="00C21DC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1DCF" w:rsidRPr="00C21DCF" w:rsidRDefault="00C21DCF" w:rsidP="00C21DC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DCF" w:rsidRPr="00C21DCF" w:rsidRDefault="00C21DCF" w:rsidP="00C21DC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IZNOS </w:t>
            </w:r>
          </w:p>
        </w:tc>
      </w:tr>
      <w:tr w:rsidR="00C21DCF" w:rsidRPr="00C21DCF" w:rsidTr="00203EB5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  <w:hideMark/>
          </w:tcPr>
          <w:p w:rsidR="00C21DCF" w:rsidRPr="00C21DCF" w:rsidRDefault="00C21DCF" w:rsidP="00C21DCF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C21DCF"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  <w:t>RASHODI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C21DCF" w:rsidRPr="00C21DCF" w:rsidRDefault="00C21DCF" w:rsidP="00C21DCF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C21DCF">
              <w:rPr>
                <w:rFonts w:eastAsia="Times New Roman"/>
                <w:b/>
                <w:noProof/>
                <w:color w:val="FFFFFF"/>
                <w:szCs w:val="20"/>
                <w:lang w:eastAsia="hr-HR"/>
              </w:rPr>
              <w:t xml:space="preserve">57.700,00 </w:t>
            </w:r>
          </w:p>
        </w:tc>
      </w:tr>
      <w:tr w:rsidR="00C21DCF" w:rsidRPr="00C21DCF" w:rsidTr="00203EB5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1DCF" w:rsidRPr="00C21DCF" w:rsidRDefault="00C21DCF" w:rsidP="00C21DCF">
            <w:pPr>
              <w:spacing w:line="240" w:lineRule="auto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b/>
                <w:color w:val="000000"/>
                <w:szCs w:val="20"/>
                <w:lang w:eastAsia="hr-HR"/>
              </w:rPr>
              <w:t>Izvor 1.1. OPĆI PRIHODI I PRIMICI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1DCF" w:rsidRPr="00C21DCF" w:rsidRDefault="00C21DCF" w:rsidP="00C21DCF">
            <w:pPr>
              <w:spacing w:line="240" w:lineRule="auto"/>
              <w:jc w:val="right"/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  <w:t xml:space="preserve">21.700,00 </w:t>
            </w:r>
          </w:p>
        </w:tc>
      </w:tr>
      <w:tr w:rsidR="00C21DCF" w:rsidRPr="00C21DCF" w:rsidTr="00203EB5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1DCF" w:rsidRPr="00C21DCF" w:rsidRDefault="00C21DCF" w:rsidP="00C21DCF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color w:val="000000"/>
                <w:szCs w:val="20"/>
                <w:lang w:eastAsia="hr-HR"/>
              </w:rPr>
              <w:t>3291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1DCF" w:rsidRPr="00C21DCF" w:rsidRDefault="00C21DCF" w:rsidP="00C21DCF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color w:val="000000"/>
                <w:szCs w:val="20"/>
                <w:lang w:eastAsia="hr-HR"/>
              </w:rPr>
              <w:t>Naknade članovima vijeća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1DCF" w:rsidRPr="00C21DCF" w:rsidRDefault="00C21DCF" w:rsidP="00C21DCF">
            <w:pPr>
              <w:spacing w:line="240" w:lineRule="auto"/>
              <w:jc w:val="right"/>
              <w:rPr>
                <w:rFonts w:eastAsia="Times New Roman"/>
                <w:bCs/>
                <w:szCs w:val="20"/>
                <w:lang w:eastAsia="hr-HR"/>
              </w:rPr>
            </w:pPr>
            <w:r w:rsidRPr="00C21DCF">
              <w:rPr>
                <w:rFonts w:eastAsia="Times New Roman"/>
                <w:bCs/>
                <w:noProof/>
                <w:szCs w:val="20"/>
                <w:lang w:eastAsia="hr-HR"/>
              </w:rPr>
              <w:t xml:space="preserve">17.700,00 </w:t>
            </w:r>
          </w:p>
        </w:tc>
      </w:tr>
      <w:tr w:rsidR="00C21DCF" w:rsidRPr="00C21DCF" w:rsidTr="00203EB5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1DCF" w:rsidRPr="00C21DCF" w:rsidRDefault="00C21DCF" w:rsidP="00C21DCF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color w:val="000000"/>
                <w:szCs w:val="20"/>
                <w:lang w:eastAsia="hr-HR"/>
              </w:rPr>
              <w:t>3299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1DCF" w:rsidRPr="00C21DCF" w:rsidRDefault="00C21DCF" w:rsidP="00C21DCF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color w:val="000000"/>
                <w:szCs w:val="20"/>
                <w:lang w:eastAsia="hr-HR"/>
              </w:rPr>
              <w:t>Ostali nespomenuti rashodi poslovanja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1DCF" w:rsidRPr="00C21DCF" w:rsidRDefault="00C21DCF" w:rsidP="00C21DCF">
            <w:pPr>
              <w:spacing w:line="240" w:lineRule="auto"/>
              <w:jc w:val="right"/>
              <w:rPr>
                <w:rFonts w:eastAsia="Times New Roman"/>
                <w:bCs/>
                <w:szCs w:val="20"/>
                <w:lang w:eastAsia="hr-HR"/>
              </w:rPr>
            </w:pPr>
            <w:r w:rsidRPr="00C21DCF">
              <w:rPr>
                <w:rFonts w:eastAsia="Times New Roman"/>
                <w:bCs/>
                <w:noProof/>
                <w:szCs w:val="20"/>
                <w:lang w:eastAsia="hr-HR"/>
              </w:rPr>
              <w:t xml:space="preserve">4.000,00 </w:t>
            </w:r>
          </w:p>
        </w:tc>
      </w:tr>
      <w:tr w:rsidR="00C21DCF" w:rsidRPr="00C21DCF" w:rsidTr="00203EB5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1DCF" w:rsidRPr="00C21DCF" w:rsidRDefault="00C21DCF" w:rsidP="00C21DCF">
            <w:pPr>
              <w:spacing w:line="240" w:lineRule="auto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b/>
                <w:color w:val="000000"/>
                <w:szCs w:val="20"/>
                <w:lang w:eastAsia="hr-HR"/>
              </w:rPr>
              <w:t>Izvor 4.1. PRIHOD OD KOMUNALNE NAKNADE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1DCF" w:rsidRPr="00C21DCF" w:rsidRDefault="00C21DCF" w:rsidP="00C21DCF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  <w:t xml:space="preserve">36.000,00 </w:t>
            </w:r>
          </w:p>
        </w:tc>
      </w:tr>
      <w:tr w:rsidR="00C21DCF" w:rsidRPr="00C21DCF" w:rsidTr="00203EB5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1DCF" w:rsidRPr="00C21DCF" w:rsidRDefault="00C21DCF" w:rsidP="00C21DCF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color w:val="000000"/>
                <w:szCs w:val="20"/>
                <w:lang w:eastAsia="hr-HR"/>
              </w:rPr>
              <w:t>3232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1DCF" w:rsidRPr="00C21DCF" w:rsidRDefault="00C21DCF" w:rsidP="00C21DCF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color w:val="000000"/>
                <w:szCs w:val="20"/>
                <w:lang w:eastAsia="hr-HR"/>
              </w:rPr>
              <w:t>Usluge tekućeg i investicijskog održavanja - PMKA MO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1DCF" w:rsidRPr="00C21DCF" w:rsidRDefault="00C21DCF" w:rsidP="00C21DCF">
            <w:pPr>
              <w:spacing w:line="240" w:lineRule="auto"/>
              <w:jc w:val="right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C21DCF">
              <w:rPr>
                <w:rFonts w:eastAsia="Times New Roman"/>
                <w:noProof/>
                <w:color w:val="000000"/>
                <w:szCs w:val="20"/>
                <w:lang w:eastAsia="hr-HR"/>
              </w:rPr>
              <w:t xml:space="preserve">36.000,00 </w:t>
            </w:r>
          </w:p>
        </w:tc>
      </w:tr>
    </w:tbl>
    <w:p w:rsidR="00C21DCF" w:rsidRPr="00C21DCF" w:rsidRDefault="00C21DCF" w:rsidP="00C21DCF">
      <w:pPr>
        <w:spacing w:line="240" w:lineRule="auto"/>
        <w:jc w:val="center"/>
        <w:rPr>
          <w:rFonts w:eastAsia="Calibri"/>
          <w:b/>
          <w:szCs w:val="20"/>
        </w:rPr>
      </w:pP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C21DCF">
        <w:rPr>
          <w:rFonts w:eastAsia="Times New Roman"/>
          <w:b/>
          <w:color w:val="000000"/>
          <w:szCs w:val="20"/>
          <w:lang w:eastAsia="hr-HR"/>
        </w:rPr>
        <w:t>Članak 3.</w:t>
      </w:r>
    </w:p>
    <w:p w:rsidR="00C21DCF" w:rsidRPr="00C21DCF" w:rsidRDefault="00C21DCF" w:rsidP="00C21DCF">
      <w:pPr>
        <w:spacing w:line="240" w:lineRule="auto"/>
        <w:jc w:val="both"/>
        <w:rPr>
          <w:rFonts w:eastAsia="Calibri"/>
          <w:b/>
          <w:szCs w:val="20"/>
        </w:rPr>
      </w:pPr>
      <w:r w:rsidRPr="00C21DCF">
        <w:rPr>
          <w:rFonts w:eastAsia="Times New Roman"/>
          <w:color w:val="000000"/>
          <w:szCs w:val="20"/>
          <w:lang w:eastAsia="hr-HR"/>
        </w:rPr>
        <w:t>Naredbodavac za izvršenje Plana je pročelnik Gradskog ureda za mjesnu samoupravu, promet, komunalne poslove, civilnu zaštitu i sigurnost.</w:t>
      </w: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C21DCF">
        <w:rPr>
          <w:rFonts w:eastAsia="Times New Roman"/>
          <w:b/>
          <w:color w:val="000000"/>
          <w:szCs w:val="20"/>
          <w:lang w:eastAsia="hr-HR"/>
        </w:rPr>
        <w:t>Članak 4.</w:t>
      </w:r>
    </w:p>
    <w:tbl>
      <w:tblPr>
        <w:tblStyle w:val="TableGrid"/>
        <w:tblpPr w:leftFromText="180" w:rightFromText="180" w:vertAnchor="text" w:horzAnchor="margin" w:tblpY="943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"/>
        <w:gridCol w:w="2040"/>
      </w:tblGrid>
      <w:tr w:rsidR="006C460E" w:rsidRPr="00DE1DC2" w:rsidTr="006C460E">
        <w:trPr>
          <w:trHeight w:val="322"/>
        </w:trPr>
        <w:tc>
          <w:tcPr>
            <w:tcW w:w="1079" w:type="dxa"/>
            <w:vAlign w:val="bottom"/>
          </w:tcPr>
          <w:p w:rsidR="006C460E" w:rsidRPr="00DE1DC2" w:rsidRDefault="006C460E" w:rsidP="006C460E">
            <w:pPr>
              <w:rPr>
                <w:sz w:val="20"/>
                <w:szCs w:val="20"/>
              </w:rPr>
            </w:pPr>
            <w:r w:rsidRPr="00DE1DC2">
              <w:rPr>
                <w:sz w:val="20"/>
                <w:szCs w:val="20"/>
              </w:rPr>
              <w:t>KLASA:</w:t>
            </w:r>
          </w:p>
        </w:tc>
        <w:tc>
          <w:tcPr>
            <w:tcW w:w="2040" w:type="dxa"/>
            <w:vAlign w:val="bottom"/>
          </w:tcPr>
          <w:p w:rsidR="006C460E" w:rsidRPr="00DE1DC2" w:rsidRDefault="006C460E" w:rsidP="006C4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024-08/25-003/2222</w:t>
            </w:r>
          </w:p>
        </w:tc>
      </w:tr>
      <w:tr w:rsidR="006C460E" w:rsidRPr="00DE1DC2" w:rsidTr="006C460E">
        <w:trPr>
          <w:trHeight w:val="322"/>
        </w:trPr>
        <w:tc>
          <w:tcPr>
            <w:tcW w:w="1079" w:type="dxa"/>
            <w:vAlign w:val="bottom"/>
          </w:tcPr>
          <w:p w:rsidR="006C460E" w:rsidRPr="00DE1DC2" w:rsidRDefault="006C460E" w:rsidP="006C460E">
            <w:pPr>
              <w:rPr>
                <w:sz w:val="20"/>
                <w:szCs w:val="20"/>
              </w:rPr>
            </w:pPr>
            <w:r w:rsidRPr="00DE1DC2">
              <w:rPr>
                <w:sz w:val="20"/>
                <w:szCs w:val="20"/>
              </w:rPr>
              <w:t>URBROJ:</w:t>
            </w:r>
          </w:p>
        </w:tc>
        <w:tc>
          <w:tcPr>
            <w:tcW w:w="2040" w:type="dxa"/>
            <w:vAlign w:val="bottom"/>
          </w:tcPr>
          <w:p w:rsidR="006C460E" w:rsidRPr="00DE1DC2" w:rsidRDefault="006C460E" w:rsidP="006C4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251-13-11-4/004-25-3</w:t>
            </w:r>
          </w:p>
        </w:tc>
      </w:tr>
      <w:tr w:rsidR="006C460E" w:rsidRPr="00DE1DC2" w:rsidTr="006C460E">
        <w:trPr>
          <w:trHeight w:val="307"/>
        </w:trPr>
        <w:tc>
          <w:tcPr>
            <w:tcW w:w="1079" w:type="dxa"/>
            <w:vAlign w:val="bottom"/>
          </w:tcPr>
          <w:p w:rsidR="006C460E" w:rsidRPr="00DE1DC2" w:rsidRDefault="006C460E" w:rsidP="006C460E">
            <w:pPr>
              <w:rPr>
                <w:sz w:val="20"/>
                <w:szCs w:val="20"/>
              </w:rPr>
            </w:pPr>
            <w:r w:rsidRPr="00DE1DC2">
              <w:rPr>
                <w:sz w:val="20"/>
                <w:szCs w:val="20"/>
              </w:rPr>
              <w:t>Zagreb,</w:t>
            </w:r>
          </w:p>
        </w:tc>
        <w:tc>
          <w:tcPr>
            <w:tcW w:w="2040" w:type="dxa"/>
            <w:vAlign w:val="bottom"/>
          </w:tcPr>
          <w:p w:rsidR="006C460E" w:rsidRPr="00DE1DC2" w:rsidRDefault="006C460E" w:rsidP="006C4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 prosinca 2025.</w:t>
            </w:r>
          </w:p>
        </w:tc>
      </w:tr>
    </w:tbl>
    <w:p w:rsidR="00C21DCF" w:rsidRPr="00C21DCF" w:rsidRDefault="00C21DCF" w:rsidP="00C21DCF">
      <w:pPr>
        <w:spacing w:line="240" w:lineRule="auto"/>
        <w:jc w:val="both"/>
        <w:rPr>
          <w:rFonts w:eastAsia="Times New Roman"/>
          <w:color w:val="000000"/>
          <w:szCs w:val="20"/>
          <w:lang w:eastAsia="hr-HR"/>
        </w:rPr>
        <w:sectPr w:rsidR="00C21DCF" w:rsidRPr="00C21DCF" w:rsidSect="00203EB5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  <w:r w:rsidRPr="00C21DCF">
        <w:rPr>
          <w:rFonts w:eastAsia="Times New Roman"/>
          <w:noProof/>
          <w:color w:val="000000"/>
          <w:szCs w:val="20"/>
          <w:lang w:eastAsia="hr-HR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333D20C" wp14:editId="760DD3DD">
                <wp:simplePos x="0" y="0"/>
                <wp:positionH relativeFrom="margin">
                  <wp:align>right</wp:align>
                </wp:positionH>
                <wp:positionV relativeFrom="paragraph">
                  <wp:posOffset>651230</wp:posOffset>
                </wp:positionV>
                <wp:extent cx="2324100" cy="1041400"/>
                <wp:effectExtent l="0" t="0" r="0" b="6350"/>
                <wp:wrapSquare wrapText="bothSides"/>
                <wp:docPr id="74911934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3128" w:type="dxa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128"/>
                            </w:tblGrid>
                            <w:tr w:rsidR="00203EB5" w:rsidTr="00203EB5">
                              <w:trPr>
                                <w:trHeight w:val="900"/>
                                <w:jc w:val="center"/>
                              </w:trPr>
                              <w:tc>
                                <w:tcPr>
                                  <w:tcW w:w="3128" w:type="dxa"/>
                                </w:tcPr>
                                <w:p w:rsidR="00203EB5" w:rsidRPr="00DE1DC2" w:rsidRDefault="00203EB5" w:rsidP="00203EB5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Predsjednik</w:t>
                                  </w:r>
                                  <w:r w:rsidRPr="00DE1DC2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203EB5" w:rsidRPr="00DE1DC2" w:rsidRDefault="00203EB5" w:rsidP="00203EB5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E1DC2">
                                    <w:rPr>
                                      <w:sz w:val="20"/>
                                      <w:szCs w:val="20"/>
                                    </w:rPr>
                                    <w:t xml:space="preserve">Vijeća Mjesnog odbora </w:t>
                                  </w:r>
                                </w:p>
                                <w:p w:rsidR="00203EB5" w:rsidRPr="00646733" w:rsidRDefault="00203EB5" w:rsidP="00203EB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79780B"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t>''Kralj Zvonimir''</w:t>
                                  </w:r>
                                </w:p>
                              </w:tc>
                            </w:tr>
                            <w:tr w:rsidR="00203EB5" w:rsidTr="00203EB5">
                              <w:trPr>
                                <w:trHeight w:val="237"/>
                                <w:jc w:val="center"/>
                              </w:trPr>
                              <w:tc>
                                <w:tcPr>
                                  <w:tcW w:w="3128" w:type="dxa"/>
                                </w:tcPr>
                                <w:p w:rsidR="00203EB5" w:rsidRPr="00646733" w:rsidRDefault="00203EB5" w:rsidP="00203EB5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203EB5" w:rsidTr="00203EB5">
                              <w:trPr>
                                <w:trHeight w:val="237"/>
                                <w:jc w:val="center"/>
                              </w:trPr>
                              <w:tc>
                                <w:tcPr>
                                  <w:tcW w:w="3128" w:type="dxa"/>
                                </w:tcPr>
                                <w:p w:rsidR="00203EB5" w:rsidRPr="00BA2670" w:rsidRDefault="00203EB5" w:rsidP="00203EB5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BA2670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Kristijan Josip Balen</w:t>
                                  </w:r>
                                </w:p>
                              </w:tc>
                            </w:tr>
                          </w:tbl>
                          <w:p w:rsidR="00203EB5" w:rsidRPr="00EB2792" w:rsidRDefault="00203EB5" w:rsidP="00C21DC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33D20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131.8pt;margin-top:51.3pt;width:183pt;height:82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" stroked="f">
                <v:textbox>
                  <w:txbxContent>
                    <w:tbl>
                      <w:tblPr>
                        <w:tblStyle w:val="TableGrid"/>
                        <w:tblW w:w="3128" w:type="dxa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128"/>
                      </w:tblGrid>
                      <w:tr w:rsidR="00203EB5" w:rsidTr="00203EB5">
                        <w:trPr>
                          <w:trHeight w:val="900"/>
                          <w:jc w:val="center"/>
                        </w:trPr>
                        <w:tc>
                          <w:tcPr>
                            <w:tcW w:w="3128" w:type="dxa"/>
                          </w:tcPr>
                          <w:p w:rsidR="00203EB5" w:rsidRPr="00DE1DC2" w:rsidRDefault="00203EB5" w:rsidP="00203EB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Predsjednik</w:t>
                            </w:r>
                            <w:r w:rsidRPr="00DE1DC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203EB5" w:rsidRPr="00DE1DC2" w:rsidRDefault="00203EB5" w:rsidP="00203EB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E1DC2">
                              <w:rPr>
                                <w:sz w:val="20"/>
                                <w:szCs w:val="20"/>
                              </w:rPr>
                              <w:t xml:space="preserve">Vijeća Mjesnog odbora </w:t>
                            </w:r>
                          </w:p>
                          <w:p w:rsidR="00203EB5" w:rsidRPr="00646733" w:rsidRDefault="00203EB5" w:rsidP="00203EB5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9780B">
                              <w:rPr>
                                <w:noProof/>
                                <w:sz w:val="20"/>
                                <w:szCs w:val="20"/>
                              </w:rPr>
                              <w:t>''Kralj Zvonimir''</w:t>
                            </w:r>
                          </w:p>
                        </w:tc>
                      </w:tr>
                      <w:tr w:rsidR="00203EB5" w:rsidTr="00203EB5">
                        <w:trPr>
                          <w:trHeight w:val="237"/>
                          <w:jc w:val="center"/>
                        </w:trPr>
                        <w:tc>
                          <w:tcPr>
                            <w:tcW w:w="3128" w:type="dxa"/>
                          </w:tcPr>
                          <w:p w:rsidR="00203EB5" w:rsidRPr="00646733" w:rsidRDefault="00203EB5" w:rsidP="00203EB5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203EB5" w:rsidTr="00203EB5">
                        <w:trPr>
                          <w:trHeight w:val="237"/>
                          <w:jc w:val="center"/>
                        </w:trPr>
                        <w:tc>
                          <w:tcPr>
                            <w:tcW w:w="3128" w:type="dxa"/>
                          </w:tcPr>
                          <w:p w:rsidR="00203EB5" w:rsidRPr="00BA2670" w:rsidRDefault="00203EB5" w:rsidP="00203EB5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BA2670">
                              <w:rPr>
                                <w:bCs/>
                                <w:sz w:val="20"/>
                                <w:szCs w:val="20"/>
                              </w:rPr>
                              <w:t>Kristijan Josip Balen</w:t>
                            </w:r>
                          </w:p>
                        </w:tc>
                      </w:tr>
                    </w:tbl>
                    <w:p w:rsidR="00203EB5" w:rsidRPr="00EB2792" w:rsidRDefault="00203EB5" w:rsidP="00C21DCF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21DCF">
        <w:rPr>
          <w:rFonts w:eastAsia="Times New Roman"/>
          <w:color w:val="000000"/>
          <w:szCs w:val="20"/>
          <w:lang w:eastAsia="hr-HR"/>
        </w:rPr>
        <w:t>Plan će biti objavljen na oglasnoj ploči u sjedištu Mjesnog odbora, a stupa na snagu 1. siječnja 2026.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  <w:r w:rsidRPr="00C21DCF">
        <w:rPr>
          <w:rFonts w:eastAsia="Times New Roman"/>
          <w:color w:val="000000"/>
          <w:szCs w:val="24"/>
          <w:lang w:eastAsia="hr-HR"/>
        </w:rPr>
        <w:lastRenderedPageBreak/>
        <w:t xml:space="preserve">Na temelju članka 99.stavka 1. točke 5. Statuta Grada Zagreba (Službeni glasnik Grada Zagreba (23/16, 2/18, 23/18, 3/20, 3/21, 11/21 - pročišćeni tekst, 16/22), Vijeće Mjesnog odbora </w:t>
      </w:r>
      <w:r w:rsidRPr="00C21DCF">
        <w:rPr>
          <w:rFonts w:eastAsia="Times New Roman"/>
          <w:noProof/>
          <w:color w:val="000000"/>
          <w:szCs w:val="24"/>
          <w:lang w:eastAsia="hr-HR"/>
        </w:rPr>
        <w:t xml:space="preserve">''Kralj Zvonimir'' </w:t>
      </w:r>
      <w:r w:rsidRPr="00C21DCF">
        <w:rPr>
          <w:rFonts w:eastAsia="Times New Roman"/>
          <w:color w:val="000000"/>
          <w:szCs w:val="24"/>
          <w:lang w:eastAsia="hr-HR"/>
        </w:rPr>
        <w:t>na 7. sjednici, 02. prosinca 2025. donijelo je</w:t>
      </w: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21DCF">
        <w:rPr>
          <w:rFonts w:eastAsia="Times New Roman"/>
          <w:b/>
          <w:color w:val="000000"/>
          <w:szCs w:val="24"/>
          <w:lang w:eastAsia="hr-HR"/>
        </w:rPr>
        <w:t>PLAN</w:t>
      </w:r>
    </w:p>
    <w:p w:rsidR="00C21DCF" w:rsidRPr="00C21DCF" w:rsidRDefault="00AC069B" w:rsidP="00C21DCF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>
        <w:rPr>
          <w:rFonts w:eastAsia="Times New Roman"/>
          <w:b/>
          <w:color w:val="000000"/>
          <w:szCs w:val="24"/>
          <w:lang w:eastAsia="hr-HR"/>
        </w:rPr>
        <w:t>p</w:t>
      </w:r>
      <w:bookmarkStart w:id="0" w:name="_GoBack"/>
      <w:bookmarkEnd w:id="0"/>
      <w:r w:rsidR="00C21DCF" w:rsidRPr="00C21DCF">
        <w:rPr>
          <w:rFonts w:eastAsia="Times New Roman"/>
          <w:b/>
          <w:color w:val="000000"/>
          <w:szCs w:val="24"/>
          <w:lang w:eastAsia="hr-HR"/>
        </w:rPr>
        <w:t>otreba za aktivnostima, programima i projektima unapređenja kvalitete života građana Mjesnog odbora „Kralj Zvonimir“ u 2026.</w:t>
      </w: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21DCF">
        <w:rPr>
          <w:rFonts w:eastAsia="Times New Roman"/>
          <w:b/>
          <w:color w:val="000000"/>
          <w:szCs w:val="24"/>
          <w:lang w:eastAsia="hr-HR"/>
        </w:rPr>
        <w:t>Članak 1.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b/>
          <w:bCs/>
          <w:color w:val="000000"/>
          <w:szCs w:val="24"/>
          <w:lang w:eastAsia="hr-HR"/>
        </w:rPr>
      </w:pPr>
      <w:r w:rsidRPr="00C21DCF">
        <w:rPr>
          <w:rFonts w:eastAsia="Times New Roman"/>
          <w:color w:val="000000"/>
          <w:szCs w:val="24"/>
          <w:lang w:eastAsia="hr-HR"/>
        </w:rPr>
        <w:t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</w:t>
      </w: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bCs/>
          <w:color w:val="000000"/>
          <w:szCs w:val="24"/>
          <w:lang w:eastAsia="hr-HR"/>
        </w:rPr>
      </w:pPr>
      <w:r w:rsidRPr="00C21DCF">
        <w:rPr>
          <w:rFonts w:eastAsia="Times New Roman"/>
          <w:b/>
          <w:bCs/>
          <w:color w:val="000000"/>
          <w:szCs w:val="24"/>
          <w:lang w:eastAsia="hr-HR"/>
        </w:rPr>
        <w:t>Članak 2.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  <w:r w:rsidRPr="00C21DCF">
        <w:rPr>
          <w:rFonts w:eastAsia="Times New Roman"/>
          <w:color w:val="000000"/>
          <w:szCs w:val="24"/>
          <w:lang w:eastAsia="hr-HR"/>
        </w:rPr>
        <w:t>Planirana sredstva iz članka 1. u Mjesnom odboru, u ukupnom iznosu od 4.000,00 eura, raspoređuju se za sljedeće aktivnosti:</w:t>
      </w:r>
    </w:p>
    <w:p w:rsidR="00C21DCF" w:rsidRPr="00C21DCF" w:rsidRDefault="00C21DCF" w:rsidP="00C21DCF">
      <w:pPr>
        <w:spacing w:line="240" w:lineRule="auto"/>
        <w:jc w:val="center"/>
        <w:rPr>
          <w:rFonts w:eastAsia="Calibri"/>
          <w:b/>
          <w:szCs w:val="24"/>
        </w:rPr>
      </w:pPr>
    </w:p>
    <w:p w:rsidR="00C21DCF" w:rsidRPr="00C21DCF" w:rsidRDefault="00C21DCF" w:rsidP="00C21DCF">
      <w:pPr>
        <w:pStyle w:val="ListParagraph"/>
        <w:numPr>
          <w:ilvl w:val="0"/>
          <w:numId w:val="4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  <w:r w:rsidRPr="00C21DCF">
        <w:rPr>
          <w:rFonts w:ascii="Times New Roman" w:eastAsia="Calibri" w:hAnsi="Times New Roman" w:cs="Times New Roman"/>
          <w:b/>
          <w:sz w:val="24"/>
          <w:szCs w:val="24"/>
          <w:lang w:val="hr-HR"/>
        </w:rPr>
        <w:t>DRUŠTVENI ŽIVOT I KULTURA</w:t>
      </w:r>
    </w:p>
    <w:p w:rsidR="00C21DCF" w:rsidRPr="00C21DCF" w:rsidRDefault="00C21DCF" w:rsidP="00C21DCF">
      <w:pPr>
        <w:pStyle w:val="ListParagraph"/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</w:p>
    <w:p w:rsidR="00C21DCF" w:rsidRPr="00C21DCF" w:rsidRDefault="00C21DCF" w:rsidP="00C21DCF">
      <w:pPr>
        <w:spacing w:line="240" w:lineRule="auto"/>
        <w:jc w:val="center"/>
        <w:rPr>
          <w:rFonts w:eastAsia="Calibri"/>
          <w:b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536"/>
        <w:gridCol w:w="5760"/>
      </w:tblGrid>
      <w:tr w:rsidR="00C21DCF" w:rsidRPr="00C21DCF" w:rsidTr="00203EB5">
        <w:tc>
          <w:tcPr>
            <w:tcW w:w="2536" w:type="dxa"/>
          </w:tcPr>
          <w:p w:rsidR="00C21DCF" w:rsidRPr="00C21DCF" w:rsidRDefault="00C21DCF" w:rsidP="00C21DCF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C21DCF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Naziv aktivnosti</w:t>
            </w:r>
          </w:p>
        </w:tc>
        <w:tc>
          <w:tcPr>
            <w:tcW w:w="5760" w:type="dxa"/>
          </w:tcPr>
          <w:p w:rsidR="00C21DCF" w:rsidRPr="00C21DCF" w:rsidRDefault="00C21DCF" w:rsidP="00C21DCF">
            <w:pPr>
              <w:pStyle w:val="ListParagraph"/>
              <w:suppressAutoHyphens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C21DCF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Pokretna knjižnica</w:t>
            </w:r>
          </w:p>
        </w:tc>
      </w:tr>
      <w:tr w:rsidR="00C21DCF" w:rsidRPr="00C21DCF" w:rsidTr="00203EB5">
        <w:tc>
          <w:tcPr>
            <w:tcW w:w="2536" w:type="dxa"/>
          </w:tcPr>
          <w:p w:rsidR="00C21DCF" w:rsidRPr="00C21DCF" w:rsidRDefault="00C21DCF" w:rsidP="00C21DCF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C21DCF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Opis aktivnosti</w:t>
            </w:r>
          </w:p>
        </w:tc>
        <w:tc>
          <w:tcPr>
            <w:tcW w:w="5760" w:type="dxa"/>
          </w:tcPr>
          <w:p w:rsidR="00C21DCF" w:rsidRPr="00C21DCF" w:rsidRDefault="00C21DCF" w:rsidP="00C21DCF">
            <w:pPr>
              <w:spacing w:line="240" w:lineRule="auto"/>
              <w:rPr>
                <w:rFonts w:eastAsia="Calibri"/>
              </w:rPr>
            </w:pPr>
            <w:r w:rsidRPr="00C21DCF">
              <w:rPr>
                <w:rFonts w:eastAsia="Calibri"/>
              </w:rPr>
              <w:t>Postavljanje male pokretne knjižnice ispred Tvornice kulture, uz novu klupicu za čitanje.</w:t>
            </w:r>
          </w:p>
        </w:tc>
      </w:tr>
      <w:tr w:rsidR="00C21DCF" w:rsidRPr="00C21DCF" w:rsidTr="00203EB5">
        <w:tc>
          <w:tcPr>
            <w:tcW w:w="2536" w:type="dxa"/>
          </w:tcPr>
          <w:p w:rsidR="00C21DCF" w:rsidRPr="00C21DCF" w:rsidRDefault="00C21DCF" w:rsidP="00C21DCF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C21DCF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Cilj aktivnosti</w:t>
            </w:r>
          </w:p>
        </w:tc>
        <w:tc>
          <w:tcPr>
            <w:tcW w:w="5760" w:type="dxa"/>
          </w:tcPr>
          <w:p w:rsidR="00C21DCF" w:rsidRPr="00C21DCF" w:rsidRDefault="00C21DCF" w:rsidP="00C21DCF">
            <w:pPr>
              <w:spacing w:line="240" w:lineRule="auto"/>
              <w:rPr>
                <w:rFonts w:eastAsia="Calibri"/>
                <w:b/>
              </w:rPr>
            </w:pPr>
            <w:r w:rsidRPr="00C21DCF">
              <w:rPr>
                <w:rFonts w:eastAsia="Calibri"/>
              </w:rPr>
              <w:t>Projekt potiče čitanje, oživljava javni prostor te slijedi uspješan primjer iz Martićeve ulice.</w:t>
            </w:r>
          </w:p>
        </w:tc>
      </w:tr>
      <w:tr w:rsidR="00C21DCF" w:rsidRPr="00C21DCF" w:rsidTr="00203EB5">
        <w:tc>
          <w:tcPr>
            <w:tcW w:w="2536" w:type="dxa"/>
          </w:tcPr>
          <w:p w:rsidR="00C21DCF" w:rsidRPr="00C21DCF" w:rsidRDefault="00C21DCF" w:rsidP="00C21DCF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C21DCF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Datum održavanja</w:t>
            </w:r>
          </w:p>
        </w:tc>
        <w:tc>
          <w:tcPr>
            <w:tcW w:w="5760" w:type="dxa"/>
          </w:tcPr>
          <w:p w:rsidR="00C21DCF" w:rsidRPr="00C21DCF" w:rsidRDefault="00C21DCF" w:rsidP="00C21DCF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lang w:val="hr-HR"/>
              </w:rPr>
            </w:pPr>
            <w:r w:rsidRPr="00C21DCF">
              <w:rPr>
                <w:rFonts w:ascii="Times New Roman" w:eastAsia="Calibri" w:hAnsi="Times New Roman" w:cs="Times New Roman"/>
                <w:sz w:val="24"/>
                <w:lang w:val="hr-HR"/>
              </w:rPr>
              <w:t>Travanj, svibanj</w:t>
            </w:r>
          </w:p>
        </w:tc>
      </w:tr>
      <w:tr w:rsidR="00C21DCF" w:rsidRPr="00C21DCF" w:rsidTr="00203EB5">
        <w:tc>
          <w:tcPr>
            <w:tcW w:w="2536" w:type="dxa"/>
          </w:tcPr>
          <w:p w:rsidR="00C21DCF" w:rsidRPr="00C21DCF" w:rsidRDefault="00C21DCF" w:rsidP="00C21DCF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C21DCF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Procijenjena vrijednost  </w:t>
            </w:r>
          </w:p>
        </w:tc>
        <w:tc>
          <w:tcPr>
            <w:tcW w:w="5760" w:type="dxa"/>
          </w:tcPr>
          <w:p w:rsidR="00C21DCF" w:rsidRPr="00C21DCF" w:rsidRDefault="00C21DCF" w:rsidP="00C21DCF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lang w:val="hr-HR"/>
              </w:rPr>
            </w:pPr>
            <w:r w:rsidRPr="00C21DCF">
              <w:rPr>
                <w:rFonts w:ascii="Times New Roman" w:eastAsia="Calibri" w:hAnsi="Times New Roman" w:cs="Times New Roman"/>
                <w:sz w:val="24"/>
                <w:lang w:val="hr-HR"/>
              </w:rPr>
              <w:t>1.700,00 eura</w:t>
            </w:r>
          </w:p>
        </w:tc>
      </w:tr>
    </w:tbl>
    <w:p w:rsidR="00C21DCF" w:rsidRPr="00C21DCF" w:rsidRDefault="00C21DCF" w:rsidP="00C21DCF">
      <w:pPr>
        <w:spacing w:line="240" w:lineRule="auto"/>
        <w:jc w:val="center"/>
        <w:rPr>
          <w:rFonts w:eastAsia="Calibri"/>
          <w:b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536"/>
        <w:gridCol w:w="5760"/>
      </w:tblGrid>
      <w:tr w:rsidR="00C21DCF" w:rsidRPr="00C21DCF" w:rsidTr="00203EB5">
        <w:tc>
          <w:tcPr>
            <w:tcW w:w="2536" w:type="dxa"/>
          </w:tcPr>
          <w:p w:rsidR="00C21DCF" w:rsidRPr="00C21DCF" w:rsidRDefault="00C21DCF" w:rsidP="00C21DCF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C21DCF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Naziv aktivnosti</w:t>
            </w:r>
          </w:p>
        </w:tc>
        <w:tc>
          <w:tcPr>
            <w:tcW w:w="5760" w:type="dxa"/>
          </w:tcPr>
          <w:p w:rsidR="00C21DCF" w:rsidRPr="00C21DCF" w:rsidRDefault="00C21DCF" w:rsidP="00C21DCF">
            <w:pPr>
              <w:pStyle w:val="ListParagraph"/>
              <w:suppressAutoHyphens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C21DCF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Umjetničko uređenje prostora Poliklinike SUVAG</w:t>
            </w:r>
          </w:p>
        </w:tc>
      </w:tr>
      <w:tr w:rsidR="00C21DCF" w:rsidRPr="00C21DCF" w:rsidTr="00203EB5">
        <w:tc>
          <w:tcPr>
            <w:tcW w:w="2536" w:type="dxa"/>
          </w:tcPr>
          <w:p w:rsidR="00C21DCF" w:rsidRPr="00C21DCF" w:rsidRDefault="00C21DCF" w:rsidP="00C21DCF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C21DCF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Opis aktivnosti</w:t>
            </w:r>
          </w:p>
        </w:tc>
        <w:tc>
          <w:tcPr>
            <w:tcW w:w="5760" w:type="dxa"/>
          </w:tcPr>
          <w:p w:rsidR="00C21DCF" w:rsidRPr="00C21DCF" w:rsidRDefault="00C21DCF" w:rsidP="00C21DCF">
            <w:pPr>
              <w:spacing w:line="240" w:lineRule="auto"/>
              <w:rPr>
                <w:rFonts w:eastAsia="Calibri"/>
              </w:rPr>
            </w:pPr>
            <w:r w:rsidRPr="00C21DCF">
              <w:rPr>
                <w:rFonts w:eastAsia="Calibri"/>
              </w:rPr>
              <w:t xml:space="preserve">Izrada </w:t>
            </w:r>
            <w:proofErr w:type="spellStart"/>
            <w:r w:rsidRPr="00C21DCF">
              <w:rPr>
                <w:rFonts w:eastAsia="Calibri"/>
              </w:rPr>
              <w:t>murala</w:t>
            </w:r>
            <w:proofErr w:type="spellEnd"/>
            <w:r w:rsidRPr="00C21DCF">
              <w:rPr>
                <w:rFonts w:eastAsia="Calibri"/>
              </w:rPr>
              <w:t xml:space="preserve"> u unutrašnjosti Poliklinike (350x170 cm). Oslikavanje nogostupa ispred ustanove, po uzoru na projekt u Maloj Martićevoj, radi estetske i umjetničke revitalizacije javnog prostora.</w:t>
            </w:r>
          </w:p>
        </w:tc>
      </w:tr>
      <w:tr w:rsidR="00C21DCF" w:rsidRPr="00C21DCF" w:rsidTr="00203EB5">
        <w:tc>
          <w:tcPr>
            <w:tcW w:w="2536" w:type="dxa"/>
          </w:tcPr>
          <w:p w:rsidR="00C21DCF" w:rsidRPr="00C21DCF" w:rsidRDefault="00C21DCF" w:rsidP="00C21DCF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C21DCF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Cilj aktivnosti</w:t>
            </w:r>
          </w:p>
        </w:tc>
        <w:tc>
          <w:tcPr>
            <w:tcW w:w="5760" w:type="dxa"/>
          </w:tcPr>
          <w:p w:rsidR="00C21DCF" w:rsidRPr="00C21DCF" w:rsidRDefault="00C21DCF" w:rsidP="00C21DCF">
            <w:pPr>
              <w:spacing w:line="240" w:lineRule="auto"/>
              <w:rPr>
                <w:rFonts w:eastAsia="Calibri"/>
                <w:b/>
              </w:rPr>
            </w:pPr>
            <w:r w:rsidRPr="00C21DCF">
              <w:rPr>
                <w:rFonts w:eastAsia="Calibri"/>
              </w:rPr>
              <w:t>Projekt doprinosi vizualnom identitetu kvarta, jača suradnju Mjesnog odbora "Kralj Zvonimir" i Poliklinike SUVAG te obogaćuje prostor kulturnim sadržajem.</w:t>
            </w:r>
          </w:p>
        </w:tc>
      </w:tr>
      <w:tr w:rsidR="00C21DCF" w:rsidRPr="00C21DCF" w:rsidTr="00203EB5">
        <w:tc>
          <w:tcPr>
            <w:tcW w:w="2536" w:type="dxa"/>
          </w:tcPr>
          <w:p w:rsidR="00C21DCF" w:rsidRPr="00C21DCF" w:rsidRDefault="00C21DCF" w:rsidP="00C21DCF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C21DCF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Datum održavanja</w:t>
            </w:r>
          </w:p>
        </w:tc>
        <w:tc>
          <w:tcPr>
            <w:tcW w:w="5760" w:type="dxa"/>
          </w:tcPr>
          <w:p w:rsidR="00C21DCF" w:rsidRPr="00C21DCF" w:rsidRDefault="00C21DCF" w:rsidP="00C21DCF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lang w:val="hr-HR"/>
              </w:rPr>
            </w:pPr>
            <w:r w:rsidRPr="00C21DCF">
              <w:rPr>
                <w:rFonts w:ascii="Times New Roman" w:eastAsia="Calibri" w:hAnsi="Times New Roman" w:cs="Times New Roman"/>
                <w:sz w:val="24"/>
                <w:lang w:val="hr-HR"/>
              </w:rPr>
              <w:t>Lipanj, srpanj</w:t>
            </w:r>
          </w:p>
        </w:tc>
      </w:tr>
      <w:tr w:rsidR="00C21DCF" w:rsidRPr="00C21DCF" w:rsidTr="00203EB5">
        <w:tc>
          <w:tcPr>
            <w:tcW w:w="2536" w:type="dxa"/>
          </w:tcPr>
          <w:p w:rsidR="00C21DCF" w:rsidRPr="00C21DCF" w:rsidRDefault="00C21DCF" w:rsidP="00C21DCF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C21DCF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Procijenjena vrijednost  </w:t>
            </w:r>
          </w:p>
        </w:tc>
        <w:tc>
          <w:tcPr>
            <w:tcW w:w="5760" w:type="dxa"/>
          </w:tcPr>
          <w:p w:rsidR="00C21DCF" w:rsidRPr="00C21DCF" w:rsidRDefault="00C21DCF" w:rsidP="00C21DCF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lang w:val="hr-HR"/>
              </w:rPr>
            </w:pPr>
            <w:r w:rsidRPr="00C21DCF">
              <w:rPr>
                <w:rFonts w:ascii="Times New Roman" w:eastAsia="Calibri" w:hAnsi="Times New Roman" w:cs="Times New Roman"/>
                <w:sz w:val="24"/>
                <w:lang w:val="hr-HR"/>
              </w:rPr>
              <w:t>2.300,00 eura</w:t>
            </w:r>
          </w:p>
        </w:tc>
      </w:tr>
    </w:tbl>
    <w:p w:rsidR="00C21DCF" w:rsidRPr="00C21DCF" w:rsidRDefault="00C21DCF" w:rsidP="00C21DCF">
      <w:pPr>
        <w:spacing w:line="240" w:lineRule="auto"/>
        <w:jc w:val="center"/>
        <w:rPr>
          <w:rFonts w:eastAsia="Calibri"/>
          <w:b/>
          <w:szCs w:val="24"/>
        </w:rPr>
      </w:pP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21DCF">
        <w:rPr>
          <w:rFonts w:eastAsia="Times New Roman"/>
          <w:b/>
          <w:color w:val="000000"/>
          <w:szCs w:val="24"/>
          <w:lang w:eastAsia="hr-HR"/>
        </w:rPr>
        <w:t>Članak 3.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  <w:r w:rsidRPr="00C21DCF">
        <w:rPr>
          <w:rFonts w:eastAsia="Times New Roman"/>
          <w:color w:val="000000"/>
          <w:szCs w:val="24"/>
          <w:lang w:eastAsia="hr-HR"/>
        </w:rPr>
        <w:t>Sredstva za provedbu ovog plana osiguravat će Gradski ured za mjesnu samoupravu, promet, civilnu zaštitu i sigurnost za namjene određene ovim planom, a prema načelima štednje i racionalnog korištenja sredstava.</w:t>
      </w: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21DCF">
        <w:rPr>
          <w:rFonts w:eastAsia="Times New Roman"/>
          <w:color w:val="000000"/>
          <w:szCs w:val="24"/>
          <w:lang w:eastAsia="hr-HR"/>
        </w:rPr>
        <w:t xml:space="preserve"> </w:t>
      </w:r>
      <w:r w:rsidRPr="00C21DCF">
        <w:rPr>
          <w:rFonts w:eastAsia="Times New Roman"/>
          <w:b/>
          <w:color w:val="000000"/>
          <w:szCs w:val="24"/>
          <w:lang w:eastAsia="hr-HR"/>
        </w:rPr>
        <w:t>Članak 4.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  <w:sectPr w:rsidR="00C21DCF" w:rsidRPr="00C21DCF" w:rsidSect="00203EB5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  <w:r w:rsidRPr="00C21DCF">
        <w:rPr>
          <w:rFonts w:eastAsia="Times New Roman"/>
          <w:noProof/>
          <w:color w:val="000000"/>
          <w:szCs w:val="24"/>
          <w:lang w:eastAsia="hr-HR"/>
        </w:rPr>
        <w:t>Ovaj će Plan biti dostavljen Gradskom uredu za mjesnu samoupravu, promet, civilnu zaštitu i sigurnost.</w:t>
      </w: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  <w:r w:rsidRPr="00C21DCF">
        <w:rPr>
          <w:rFonts w:eastAsia="Times New Roman"/>
          <w:szCs w:val="24"/>
        </w:rPr>
        <w:lastRenderedPageBreak/>
        <w:t>KLASA: 024-08/25-003/2222</w:t>
      </w: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  <w:r w:rsidRPr="00C21DCF">
        <w:rPr>
          <w:rFonts w:eastAsia="Times New Roman"/>
          <w:szCs w:val="24"/>
        </w:rPr>
        <w:t xml:space="preserve">URBROJ: 251-13-11-4/004-25-4                                                                                           </w:t>
      </w: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  <w:r w:rsidRPr="00C21DCF">
        <w:rPr>
          <w:rFonts w:eastAsia="Times New Roman"/>
          <w:szCs w:val="24"/>
        </w:rPr>
        <w:t>Zagreb, 02. prosinca 2025.</w:t>
      </w:r>
    </w:p>
    <w:p w:rsidR="00C21DCF" w:rsidRPr="00C21DCF" w:rsidRDefault="00C21DCF" w:rsidP="00C21DCF">
      <w:pPr>
        <w:spacing w:line="240" w:lineRule="auto"/>
        <w:jc w:val="both"/>
        <w:rPr>
          <w:szCs w:val="24"/>
        </w:rPr>
      </w:pPr>
    </w:p>
    <w:p w:rsidR="00C21DCF" w:rsidRPr="00C21DCF" w:rsidRDefault="00C21DCF" w:rsidP="00C21DCF">
      <w:pPr>
        <w:spacing w:line="240" w:lineRule="auto"/>
        <w:jc w:val="both"/>
        <w:rPr>
          <w:szCs w:val="24"/>
        </w:rPr>
      </w:pPr>
    </w:p>
    <w:p w:rsidR="00C21DCF" w:rsidRPr="00C21DCF" w:rsidRDefault="00C21DCF" w:rsidP="00C21DCF">
      <w:pPr>
        <w:spacing w:line="240" w:lineRule="auto"/>
        <w:ind w:left="4248"/>
        <w:jc w:val="center"/>
        <w:rPr>
          <w:szCs w:val="24"/>
        </w:rPr>
      </w:pPr>
      <w:r w:rsidRPr="00C21DCF">
        <w:rPr>
          <w:szCs w:val="24"/>
        </w:rPr>
        <w:t>PREDSJEDNIK</w:t>
      </w:r>
    </w:p>
    <w:p w:rsidR="00C21DCF" w:rsidRPr="00C21DCF" w:rsidRDefault="00C21DCF" w:rsidP="00C21DCF">
      <w:pPr>
        <w:spacing w:line="240" w:lineRule="auto"/>
        <w:ind w:left="4248"/>
        <w:jc w:val="center"/>
        <w:rPr>
          <w:szCs w:val="24"/>
        </w:rPr>
      </w:pPr>
      <w:r w:rsidRPr="00C21DCF">
        <w:rPr>
          <w:szCs w:val="24"/>
        </w:rPr>
        <w:t>VIJEĆA MJESNOG ODBORA</w:t>
      </w:r>
    </w:p>
    <w:p w:rsidR="00C21DCF" w:rsidRPr="00C21DCF" w:rsidRDefault="00C21DCF" w:rsidP="00C21DCF">
      <w:pPr>
        <w:spacing w:line="240" w:lineRule="auto"/>
        <w:ind w:left="4248"/>
        <w:jc w:val="center"/>
        <w:rPr>
          <w:szCs w:val="24"/>
        </w:rPr>
      </w:pPr>
      <w:r w:rsidRPr="00C21DCF">
        <w:rPr>
          <w:szCs w:val="24"/>
        </w:rPr>
        <w:t>„KRALJ ZVONIMIR“</w:t>
      </w:r>
    </w:p>
    <w:p w:rsidR="00C21DCF" w:rsidRPr="00C21DCF" w:rsidRDefault="00C21DCF" w:rsidP="00C21DCF">
      <w:pPr>
        <w:spacing w:line="240" w:lineRule="auto"/>
        <w:ind w:left="4248"/>
        <w:jc w:val="center"/>
        <w:rPr>
          <w:szCs w:val="24"/>
        </w:rPr>
      </w:pPr>
    </w:p>
    <w:p w:rsidR="00C21DCF" w:rsidRPr="00C21DCF" w:rsidRDefault="00C21DCF" w:rsidP="00C21DCF">
      <w:pPr>
        <w:spacing w:line="240" w:lineRule="auto"/>
        <w:ind w:left="4248"/>
        <w:jc w:val="center"/>
        <w:rPr>
          <w:szCs w:val="24"/>
        </w:rPr>
      </w:pPr>
      <w:r w:rsidRPr="00C21DCF">
        <w:rPr>
          <w:szCs w:val="24"/>
        </w:rPr>
        <w:t>Kristijan Josip Balen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</w:p>
    <w:p w:rsidR="00C21DCF" w:rsidRPr="00C21DCF" w:rsidRDefault="00C21DCF" w:rsidP="00C21DCF">
      <w:pPr>
        <w:spacing w:line="240" w:lineRule="auto"/>
        <w:rPr>
          <w:u w:val="single"/>
        </w:rPr>
      </w:pPr>
      <w:r w:rsidRPr="00C21DCF">
        <w:rPr>
          <w:u w:val="single"/>
        </w:rPr>
        <w:br w:type="page"/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lastRenderedPageBreak/>
        <w:t xml:space="preserve">          Na temelju članka 7. Zaključka o prostorima mjesne samouprave (Službeni glasnik Grada Zagreba 26/25) i članka 38. Pravila Mjesnog odbora „Kralj Zvonimir“, Vijeće Mjesnog odbora „Kralj Zvonimir“ na 7. sjednici od 02. prosinca 2025. donijelo je</w:t>
      </w:r>
    </w:p>
    <w:p w:rsidR="00C21DCF" w:rsidRPr="00C21DCF" w:rsidRDefault="00C21DCF" w:rsidP="00C21DCF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szCs w:val="24"/>
        </w:rPr>
      </w:pPr>
      <w:r w:rsidRPr="00C21DCF">
        <w:rPr>
          <w:rFonts w:eastAsia="Times New Roman"/>
          <w:b/>
          <w:szCs w:val="24"/>
        </w:rPr>
        <w:t>Z A K L J U Č A K</w:t>
      </w:r>
    </w:p>
    <w:p w:rsidR="00C21DCF" w:rsidRPr="00C21DCF" w:rsidRDefault="00C21DCF" w:rsidP="00C21DCF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C21DCF" w:rsidRPr="00C21DCF" w:rsidRDefault="00C21DCF" w:rsidP="00C21DCF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C21DCF">
        <w:rPr>
          <w:rFonts w:eastAsia="Times New Roman"/>
          <w:b/>
          <w:szCs w:val="24"/>
          <w:lang w:val="pl-PL"/>
        </w:rPr>
        <w:t>o redovnom korištenju prostorija Mjesnog odbora „Kralj Zvonimir”</w:t>
      </w:r>
    </w:p>
    <w:p w:rsidR="00C21DCF" w:rsidRPr="00C21DCF" w:rsidRDefault="00C21DCF" w:rsidP="00C21DCF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pStyle w:val="ListParagraph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Vijeće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Kralj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Zvonimir</w:t>
      </w:r>
      <w:proofErr w:type="spellEnd"/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</w:rPr>
        <w:t>“ je</w:t>
      </w:r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raspravljalo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redovnom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korištenju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Kralj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Zvonimir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C21DCF" w:rsidRPr="00C21DCF" w:rsidRDefault="00C21DCF" w:rsidP="00C21DCF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1DCF" w:rsidRPr="00C21DCF" w:rsidRDefault="00C21DCF" w:rsidP="00C21DCF">
      <w:pPr>
        <w:pStyle w:val="ListParagraph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Društvu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sudskih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tumača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prevoditelja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odobrava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objektu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mjesne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Zagreb,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Ulica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kralja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Zvonimira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48, u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terminu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1. </w:t>
      </w:r>
      <w:proofErr w:type="spellStart"/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3. </w:t>
      </w:r>
      <w:proofErr w:type="spellStart"/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srijede</w:t>
      </w:r>
      <w:proofErr w:type="spellEnd"/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mjesecu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17:00 do 19:30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sata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C21DCF" w:rsidRPr="00C21DCF" w:rsidRDefault="00C21DCF" w:rsidP="00C21DCF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21DCF" w:rsidRPr="00C21DCF" w:rsidRDefault="00C21DCF" w:rsidP="00C21DCF">
      <w:pPr>
        <w:pStyle w:val="ListParagraph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1. </w:t>
      </w:r>
      <w:proofErr w:type="spellStart"/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koristit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Društvo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sudskih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tumača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prevoditelja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bez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naknade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21DCF" w:rsidRPr="00C21DCF" w:rsidRDefault="00C21DCF" w:rsidP="00C21DCF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pStyle w:val="ListParagraph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Društvo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sudskih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tumača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prevoditelja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obvezuje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prilikom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postupati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pažnjom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dobrog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21DCF" w:rsidRPr="00C21DCF" w:rsidRDefault="00C21DCF" w:rsidP="00C21DCF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21DCF" w:rsidRPr="00C21DCF" w:rsidRDefault="00C21DCF" w:rsidP="00C21DCF">
      <w:pPr>
        <w:pStyle w:val="ListParagraph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l.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ured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mjesnu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promet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civilnu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zaštitu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sigurnost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izdat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odobrenje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 u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skladu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ovim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21DCF" w:rsidRPr="00C21DCF" w:rsidRDefault="00C21DCF" w:rsidP="00C21DCF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KLASA: 024-08/25-003/2222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URBROJ: 251-13-11-4/004-25-5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Zagreb, 02. prosinca 2025.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 xml:space="preserve">PREDSJEDNIK </w:t>
      </w: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VIJEĆA MJESNOG ODBORA</w:t>
      </w: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„KRALJ ZVONIMIR“</w:t>
      </w: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Kristijan Josip Balen</w:t>
      </w:r>
    </w:p>
    <w:p w:rsidR="00C21DCF" w:rsidRPr="00C21DCF" w:rsidRDefault="00C21DCF" w:rsidP="00C21DCF">
      <w:pPr>
        <w:spacing w:line="240" w:lineRule="auto"/>
      </w:pPr>
    </w:p>
    <w:p w:rsidR="00C21DCF" w:rsidRPr="00C21DCF" w:rsidRDefault="00C21DCF" w:rsidP="00C21DCF">
      <w:pPr>
        <w:spacing w:line="240" w:lineRule="auto"/>
        <w:rPr>
          <w:u w:val="single"/>
        </w:rPr>
      </w:pPr>
      <w:r w:rsidRPr="00C21DCF">
        <w:rPr>
          <w:u w:val="single"/>
        </w:rPr>
        <w:br w:type="page"/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lastRenderedPageBreak/>
        <w:t xml:space="preserve">          Na temelju članka 7. Zaključka o prostorima mjesne samouprave (Službeni glasnik Grada Zagreba 26/25) i članka 38. Pravila Mjesnog odbora „Kralj Zvonimir“, Vijeće Mjesnog odbora „Kralj Zvonimir“ na 7. sjednici od 02. prosinca 2025. donijelo je</w:t>
      </w:r>
    </w:p>
    <w:p w:rsidR="00C21DCF" w:rsidRPr="00C21DCF" w:rsidRDefault="00C21DCF" w:rsidP="00C21DCF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szCs w:val="24"/>
        </w:rPr>
      </w:pPr>
      <w:r w:rsidRPr="00C21DCF">
        <w:rPr>
          <w:rFonts w:eastAsia="Times New Roman"/>
          <w:b/>
          <w:szCs w:val="24"/>
        </w:rPr>
        <w:t>Z A K L J U Č A K</w:t>
      </w:r>
    </w:p>
    <w:p w:rsidR="00C21DCF" w:rsidRPr="00C21DCF" w:rsidRDefault="00C21DCF" w:rsidP="00C21DCF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C21DCF" w:rsidRPr="00C21DCF" w:rsidRDefault="00C21DCF" w:rsidP="00C21DCF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C21DCF">
        <w:rPr>
          <w:rFonts w:eastAsia="Times New Roman"/>
          <w:b/>
          <w:szCs w:val="24"/>
          <w:lang w:val="pl-PL"/>
        </w:rPr>
        <w:t>o redovnom korištenju prostorija Mjesnog odbora „Kralj Zvonimir”</w:t>
      </w:r>
    </w:p>
    <w:p w:rsidR="00C21DCF" w:rsidRPr="00C21DCF" w:rsidRDefault="00C21DCF" w:rsidP="00C21DCF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Vijeće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Kralj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Zvonimir</w:t>
      </w:r>
      <w:proofErr w:type="spellEnd"/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</w:rPr>
        <w:t>“ je</w:t>
      </w:r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raspravljalo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redovnom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korištenju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Kralj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Zvonimir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C21DCF" w:rsidRPr="00C21DCF" w:rsidRDefault="00C21DCF" w:rsidP="00C21DCF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1DCF" w:rsidRPr="00C21DCF" w:rsidRDefault="00C21DCF" w:rsidP="00C21DCF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Udruzi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CROETHNO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odobrava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objektu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mjesne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Zagreb,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Ulica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kralja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Zvonimira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48, u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terminu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utorkom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od</w:t>
      </w:r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20:00 do 22:00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sata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C21DCF" w:rsidRPr="00C21DCF" w:rsidRDefault="00C21DCF" w:rsidP="00C21DCF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21DCF" w:rsidRPr="00C21DCF" w:rsidRDefault="00C21DCF" w:rsidP="00C21DCF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1. </w:t>
      </w:r>
      <w:proofErr w:type="spellStart"/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koristit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udruga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CROETHNO bez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naknade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21DCF" w:rsidRPr="00C21DCF" w:rsidRDefault="00C21DCF" w:rsidP="00C21DCF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Udruga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CROETHNO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obvezuje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prilikom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postupati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pažnjom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dobrog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21DCF" w:rsidRPr="00C21DCF" w:rsidRDefault="00C21DCF" w:rsidP="00C21DCF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21DCF" w:rsidRPr="00C21DCF" w:rsidRDefault="00C21DCF" w:rsidP="00C21DCF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l.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ured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mjesnu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promet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civilnu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zaštitu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sigurnost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izdat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odobrenje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 u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skladu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ovim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21DCF" w:rsidRPr="00C21DCF" w:rsidRDefault="00C21DCF" w:rsidP="00C21DCF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KLASA: 024-08/25-003/2222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URBROJ: 251-13-11-4/004-25-6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Zagreb, 02. prosinca 2025.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 xml:space="preserve">PREDSJEDNIK </w:t>
      </w: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VIJEĆA MJESNOG ODBORA</w:t>
      </w: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„KRALJ ZVONIMIR“</w:t>
      </w: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Kristijan Josip Balen</w:t>
      </w:r>
    </w:p>
    <w:p w:rsidR="00C21DCF" w:rsidRPr="00C21DCF" w:rsidRDefault="00C21DCF" w:rsidP="00C21DCF">
      <w:pPr>
        <w:spacing w:line="240" w:lineRule="auto"/>
      </w:pPr>
    </w:p>
    <w:p w:rsidR="00C21DCF" w:rsidRPr="00C21DCF" w:rsidRDefault="00C21DCF" w:rsidP="00C21DCF">
      <w:pPr>
        <w:spacing w:line="240" w:lineRule="auto"/>
        <w:rPr>
          <w:u w:val="single"/>
        </w:rPr>
      </w:pPr>
      <w:r w:rsidRPr="00C21DCF">
        <w:rPr>
          <w:u w:val="single"/>
        </w:rPr>
        <w:br w:type="page"/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lastRenderedPageBreak/>
        <w:t xml:space="preserve">          Na temelju članka 7. Zaključka o prostorima mjesne samouprave (Službeni glasnik Grada Zagreba 26/25) i članka 38. Pravila Mjesnog odbora „Kralj Zvonimir“, Vijeće Mjesnog odbora „Kralj Zvonimir“ na 7. sjednici od 02. prosinca 2025. donijelo je</w:t>
      </w:r>
    </w:p>
    <w:p w:rsidR="00C21DCF" w:rsidRPr="00C21DCF" w:rsidRDefault="00C21DCF" w:rsidP="00C21DCF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szCs w:val="24"/>
        </w:rPr>
      </w:pPr>
      <w:r w:rsidRPr="00C21DCF">
        <w:rPr>
          <w:rFonts w:eastAsia="Times New Roman"/>
          <w:b/>
          <w:szCs w:val="24"/>
        </w:rPr>
        <w:t>Z A K L J U Č A K</w:t>
      </w:r>
    </w:p>
    <w:p w:rsidR="00C21DCF" w:rsidRPr="00C21DCF" w:rsidRDefault="00C21DCF" w:rsidP="00C21DCF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C21DCF" w:rsidRPr="00C21DCF" w:rsidRDefault="00C21DCF" w:rsidP="00C21DCF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C21DCF">
        <w:rPr>
          <w:rFonts w:eastAsia="Times New Roman"/>
          <w:b/>
          <w:szCs w:val="24"/>
          <w:lang w:val="pl-PL"/>
        </w:rPr>
        <w:t>o redovnom korištenju prostorija Mjesnog odbora „Kralj Zvonimir”</w:t>
      </w:r>
    </w:p>
    <w:p w:rsidR="00C21DCF" w:rsidRPr="00C21DCF" w:rsidRDefault="00C21DCF" w:rsidP="00C21DCF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Vijeće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Kralj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Zvonimir</w:t>
      </w:r>
      <w:proofErr w:type="spellEnd"/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</w:rPr>
        <w:t>“ je</w:t>
      </w:r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raspravljalo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redovnom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korištenju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Kralj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Zvonimir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C21DCF" w:rsidRPr="00C21DCF" w:rsidRDefault="00C21DCF" w:rsidP="00C21DCF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1DCF" w:rsidRPr="00C21DCF" w:rsidRDefault="00C21DCF" w:rsidP="00C21DCF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Političkoj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stranci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Hrvatska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demokratska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zajednica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odobrava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objektu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mjesne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Zagreb,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Ulica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kralja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Zvonimira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48, u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terminu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ponedjeljkom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od</w:t>
      </w:r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19:00 do 20:00 sati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četvrtkom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18:00 do 19:00 sati. </w:t>
      </w:r>
    </w:p>
    <w:p w:rsidR="00C21DCF" w:rsidRPr="00C21DCF" w:rsidRDefault="00C21DCF" w:rsidP="00C21DCF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21DCF" w:rsidRPr="00C21DCF" w:rsidRDefault="00C21DCF" w:rsidP="00C21DCF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1. </w:t>
      </w:r>
      <w:proofErr w:type="spellStart"/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koristit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politička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stranka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Hrvatska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demokratska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zajednica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bez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naknade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21DCF" w:rsidRPr="00C21DCF" w:rsidRDefault="00C21DCF" w:rsidP="00C21DCF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Politička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stranka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Hrvatska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demokratska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zajednica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obvezuje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prilikom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postupati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pažnjom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dobrog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21DCF" w:rsidRPr="00C21DCF" w:rsidRDefault="00C21DCF" w:rsidP="00C21DCF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21DCF" w:rsidRPr="00C21DCF" w:rsidRDefault="00C21DCF" w:rsidP="00C21DCF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l.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ured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mjesnu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promet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civilnu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zaštitu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sigurnost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izdat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odobrenje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 u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skladu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ovim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21DCF" w:rsidRPr="00C21DCF" w:rsidRDefault="00C21DCF" w:rsidP="00C21DCF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KLASA: 024-08/25-003/2222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URBROJ: 251-13-11-4/004-25-7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Zagreb, 02. prosinca 2025.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 xml:space="preserve">PREDSJEDNIK </w:t>
      </w: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VIJEĆA MJESNOG ODBORA</w:t>
      </w: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„KRALJ ZVONIMIR“</w:t>
      </w: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Kristijan Josip Balen</w:t>
      </w:r>
    </w:p>
    <w:p w:rsidR="00C21DCF" w:rsidRPr="00C21DCF" w:rsidRDefault="00C21DCF" w:rsidP="00C21DCF">
      <w:pPr>
        <w:spacing w:line="240" w:lineRule="auto"/>
      </w:pPr>
    </w:p>
    <w:p w:rsidR="00C21DCF" w:rsidRPr="00C21DCF" w:rsidRDefault="00C21DCF" w:rsidP="00C21DCF">
      <w:pPr>
        <w:spacing w:line="240" w:lineRule="auto"/>
        <w:rPr>
          <w:u w:val="single"/>
        </w:rPr>
      </w:pPr>
      <w:r w:rsidRPr="00C21DCF">
        <w:rPr>
          <w:u w:val="single"/>
        </w:rPr>
        <w:br w:type="page"/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lastRenderedPageBreak/>
        <w:t xml:space="preserve">          Na temelju članka 7. Zaključka o prostorima mjesne samouprave (Službeni glasnik Grada Zagreba 26/25) i članka 38. Pravila Mjesnog odbora „Kralj Zvonimir“, Vijeće Mjesnog odbora „Kralj Zvonimir“ na 7. sjednici od 02. prosinca 2025. donijelo je</w:t>
      </w:r>
    </w:p>
    <w:p w:rsidR="00C21DCF" w:rsidRPr="00C21DCF" w:rsidRDefault="00C21DCF" w:rsidP="00C21DCF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szCs w:val="24"/>
        </w:rPr>
      </w:pPr>
      <w:r w:rsidRPr="00C21DCF">
        <w:rPr>
          <w:rFonts w:eastAsia="Times New Roman"/>
          <w:b/>
          <w:szCs w:val="24"/>
        </w:rPr>
        <w:t>Z A K L J U Č A K</w:t>
      </w:r>
    </w:p>
    <w:p w:rsidR="00C21DCF" w:rsidRPr="00C21DCF" w:rsidRDefault="00C21DCF" w:rsidP="00C21DCF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C21DCF" w:rsidRPr="00C21DCF" w:rsidRDefault="00C21DCF" w:rsidP="00C21DCF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C21DCF">
        <w:rPr>
          <w:rFonts w:eastAsia="Times New Roman"/>
          <w:b/>
          <w:szCs w:val="24"/>
          <w:lang w:val="pl-PL"/>
        </w:rPr>
        <w:t>o redovnom korištenju prostorija Mjesnog odbora „Kralj Zvonimir”</w:t>
      </w:r>
    </w:p>
    <w:p w:rsidR="00C21DCF" w:rsidRPr="00C21DCF" w:rsidRDefault="00C21DCF" w:rsidP="00C21DCF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pStyle w:val="ListParagraph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Vijeće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Kralj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Zvonimir</w:t>
      </w:r>
      <w:proofErr w:type="spellEnd"/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</w:rPr>
        <w:t>“ je</w:t>
      </w:r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raspravljalo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redovnom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korištenju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Kralj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Zvonimir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C21DCF" w:rsidRPr="00C21DCF" w:rsidRDefault="00C21DCF" w:rsidP="00C21DCF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1DCF" w:rsidRPr="00C21DCF" w:rsidRDefault="00C21DCF" w:rsidP="00C21DCF">
      <w:pPr>
        <w:pStyle w:val="ListParagraph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Političkoj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stranci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Socijaldemokratska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partija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Hrvatske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odobrava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objektu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mjesne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Zagreb,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Ulica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kralja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Zvonimira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48, u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terminu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petkom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od</w:t>
      </w:r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18:00 do 20:00 sati. </w:t>
      </w:r>
    </w:p>
    <w:p w:rsidR="00C21DCF" w:rsidRPr="00C21DCF" w:rsidRDefault="00C21DCF" w:rsidP="00C21DCF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21DCF" w:rsidRPr="00C21DCF" w:rsidRDefault="00C21DCF" w:rsidP="00C21DCF">
      <w:pPr>
        <w:pStyle w:val="ListParagraph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1. </w:t>
      </w:r>
      <w:proofErr w:type="spellStart"/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koristit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politička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stranka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Socijaldemokratska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partija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Hrvatske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bez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naknade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21DCF" w:rsidRPr="00C21DCF" w:rsidRDefault="00C21DCF" w:rsidP="00C21DCF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pStyle w:val="ListParagraph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Politička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stranka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Socijaldemokratska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partija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Hrvatske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obvezuje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prilikom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postupati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pažnjom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dobrog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21DCF" w:rsidRPr="00C21DCF" w:rsidRDefault="00C21DCF" w:rsidP="00C21DCF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21DCF" w:rsidRPr="00C21DCF" w:rsidRDefault="00C21DCF" w:rsidP="00C21DCF">
      <w:pPr>
        <w:pStyle w:val="ListParagraph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l.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ured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mjesnu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promet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civilnu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zaštitu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sigurnost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izdat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odobrenje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 u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skladu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ovim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21DCF" w:rsidRPr="00C21DCF" w:rsidRDefault="00C21DCF" w:rsidP="00C21DCF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KLASA: 024-08/25-003/2222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URBROJ: 251-13-11-4/004-25-8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Zagreb, 02. prosinca 2025.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 xml:space="preserve">PREDSJEDNIK </w:t>
      </w: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VIJEĆA MJESNOG ODBORA</w:t>
      </w: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„KRALJ ZVONIMIR“</w:t>
      </w: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Kristijan Josip Balen</w:t>
      </w:r>
    </w:p>
    <w:p w:rsidR="00C21DCF" w:rsidRPr="00C21DCF" w:rsidRDefault="00C21DCF" w:rsidP="00C21DCF">
      <w:pPr>
        <w:spacing w:line="240" w:lineRule="auto"/>
      </w:pPr>
    </w:p>
    <w:p w:rsidR="00C21DCF" w:rsidRPr="00C21DCF" w:rsidRDefault="00C21DCF" w:rsidP="00C21DCF">
      <w:pPr>
        <w:spacing w:line="240" w:lineRule="auto"/>
        <w:rPr>
          <w:u w:val="single"/>
        </w:rPr>
      </w:pPr>
      <w:r w:rsidRPr="00C21DCF">
        <w:rPr>
          <w:u w:val="single"/>
        </w:rPr>
        <w:br w:type="page"/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lastRenderedPageBreak/>
        <w:t xml:space="preserve">          Na temelju članka 7. Zaključka o prostorima mjesne samouprave (Službeni glasnik Grada Zagreba 26/25) i članka 38. Pravila Mjesnog odbora „Kralj Zvonimir“, Vijeće Mjesnog odbora „Kralj Zvonimir“ na 7. sjednici od 02. prosinca 2025. donijelo je</w:t>
      </w:r>
    </w:p>
    <w:p w:rsidR="00C21DCF" w:rsidRPr="00C21DCF" w:rsidRDefault="00C21DCF" w:rsidP="00C21DCF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jc w:val="center"/>
        <w:rPr>
          <w:rFonts w:eastAsia="Times New Roman"/>
          <w:b/>
          <w:szCs w:val="24"/>
        </w:rPr>
      </w:pPr>
      <w:r w:rsidRPr="00C21DCF">
        <w:rPr>
          <w:rFonts w:eastAsia="Times New Roman"/>
          <w:b/>
          <w:szCs w:val="24"/>
        </w:rPr>
        <w:t>Z A K L J U Č A K</w:t>
      </w:r>
    </w:p>
    <w:p w:rsidR="00C21DCF" w:rsidRPr="00C21DCF" w:rsidRDefault="00C21DCF" w:rsidP="00C21DCF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C21DCF" w:rsidRPr="00C21DCF" w:rsidRDefault="00C21DCF" w:rsidP="00C21DCF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C21DCF">
        <w:rPr>
          <w:rFonts w:eastAsia="Times New Roman"/>
          <w:b/>
          <w:szCs w:val="24"/>
          <w:lang w:val="pl-PL"/>
        </w:rPr>
        <w:t>o redovnom korištenju prostorija Mjesnog odbora „Kralj Zvonimir”</w:t>
      </w:r>
    </w:p>
    <w:p w:rsidR="00C21DCF" w:rsidRPr="00C21DCF" w:rsidRDefault="00C21DCF" w:rsidP="00C21DCF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pStyle w:val="ListParagraph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Vijeće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Kralj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Zvonimir</w:t>
      </w:r>
      <w:proofErr w:type="spellEnd"/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</w:rPr>
        <w:t>“ je</w:t>
      </w:r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raspravljalo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redovnom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korištenju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Kralj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</w:rPr>
        <w:t>Zvonimir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C21DCF" w:rsidRPr="00C21DCF" w:rsidRDefault="00C21DCF" w:rsidP="00C21DCF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1DCF" w:rsidRPr="00C21DCF" w:rsidRDefault="00C21DCF" w:rsidP="00C21DCF">
      <w:pPr>
        <w:pStyle w:val="ListParagraph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Udruzi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Socijaldemokrati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odobrava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objektu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mjesne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Zagreb,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Ulica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kralja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Zvonimira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48, u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terminu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ponedjeljkom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od</w:t>
      </w:r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16:00 do 18:00 sati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te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četvrtkom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17:00 do 18:00 sati. </w:t>
      </w:r>
    </w:p>
    <w:p w:rsidR="00C21DCF" w:rsidRPr="00C21DCF" w:rsidRDefault="00C21DCF" w:rsidP="00C21DCF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21DCF" w:rsidRPr="00C21DCF" w:rsidRDefault="00C21DCF" w:rsidP="00C21DCF">
      <w:pPr>
        <w:pStyle w:val="ListParagraph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1. </w:t>
      </w:r>
      <w:proofErr w:type="spellStart"/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koristit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udruga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Socijaldemokrati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bez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naknade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21DCF" w:rsidRPr="00C21DCF" w:rsidRDefault="00C21DCF" w:rsidP="00C21DCF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pStyle w:val="ListParagraph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Udruga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Socijaldemokrati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obvezuje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prilikom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postupati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pažnjom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dobrog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21DCF" w:rsidRPr="00C21DCF" w:rsidRDefault="00C21DCF" w:rsidP="00C21DCF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21DCF" w:rsidRPr="00C21DCF" w:rsidRDefault="00C21DCF" w:rsidP="00C21DCF">
      <w:pPr>
        <w:pStyle w:val="ListParagraph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l.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ured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mjesnu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promet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civilnu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zaštitu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sigurnost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izdat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proofErr w:type="gram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proofErr w:type="gram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odobrenje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 u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skladu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ovim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zaključkom</w:t>
      </w:r>
      <w:proofErr w:type="spellEnd"/>
      <w:r w:rsidRPr="00C21DC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21DCF" w:rsidRPr="00C21DCF" w:rsidRDefault="00C21DCF" w:rsidP="00C21DCF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rPr>
          <w:rFonts w:eastAsia="Times New Roman"/>
          <w:szCs w:val="24"/>
        </w:rPr>
      </w:pP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KLASA: 024-08/25-003/2222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URBROJ: 251-13-11-4/004-25-9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Zagreb, 02. prosinca 2025.</w:t>
      </w: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 xml:space="preserve">PREDSJEDNIK </w:t>
      </w: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VIJEĆA MJESNOG ODBORA</w:t>
      </w: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„KRALJ ZVONIMIR“</w:t>
      </w: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C21DCF" w:rsidRPr="00C21DCF" w:rsidRDefault="00C21DCF" w:rsidP="00C21DCF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C21DCF">
        <w:rPr>
          <w:rFonts w:eastAsia="Times New Roman"/>
          <w:szCs w:val="24"/>
          <w:lang w:eastAsia="hr-HR"/>
        </w:rPr>
        <w:t>Kristijan Josip Balen</w:t>
      </w:r>
    </w:p>
    <w:p w:rsidR="00C21DCF" w:rsidRPr="00C21DCF" w:rsidRDefault="00C21DCF" w:rsidP="00C21DCF">
      <w:pPr>
        <w:spacing w:line="240" w:lineRule="auto"/>
      </w:pPr>
    </w:p>
    <w:p w:rsidR="00C21DCF" w:rsidRPr="00C21DCF" w:rsidRDefault="00C21DCF" w:rsidP="00C21DCF">
      <w:pPr>
        <w:spacing w:line="240" w:lineRule="auto"/>
        <w:rPr>
          <w:u w:val="single"/>
        </w:rPr>
      </w:pPr>
    </w:p>
    <w:sectPr w:rsidR="00C21DCF" w:rsidRPr="00C21DCF" w:rsidSect="00C21D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77018"/>
    <w:multiLevelType w:val="hybridMultilevel"/>
    <w:tmpl w:val="271E09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75CBF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1">
    <w:nsid w:val="220E27BF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84B31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E19285C"/>
    <w:multiLevelType w:val="hybridMultilevel"/>
    <w:tmpl w:val="271E09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41377"/>
    <w:multiLevelType w:val="hybridMultilevel"/>
    <w:tmpl w:val="271E09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61625E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60106E2"/>
    <w:multiLevelType w:val="hybridMultilevel"/>
    <w:tmpl w:val="24868DFE"/>
    <w:lvl w:ilvl="0" w:tplc="0C824B24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39A66323"/>
    <w:multiLevelType w:val="hybridMultilevel"/>
    <w:tmpl w:val="D60E7CA4"/>
    <w:lvl w:ilvl="0" w:tplc="5D60ABC2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4E36368A"/>
    <w:multiLevelType w:val="hybridMultilevel"/>
    <w:tmpl w:val="AA5C0A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F343C87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C2540A"/>
    <w:multiLevelType w:val="hybridMultilevel"/>
    <w:tmpl w:val="4E48727E"/>
    <w:lvl w:ilvl="0" w:tplc="00BEB19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3E25555"/>
    <w:multiLevelType w:val="hybridMultilevel"/>
    <w:tmpl w:val="72EE80FA"/>
    <w:lvl w:ilvl="0" w:tplc="EBBC4DF0">
      <w:start w:val="4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4B7068F"/>
    <w:multiLevelType w:val="hybridMultilevel"/>
    <w:tmpl w:val="271E09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0B6EED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AA46CFB"/>
    <w:multiLevelType w:val="hybridMultilevel"/>
    <w:tmpl w:val="AA5C0A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8C4CEA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5A87D1D"/>
    <w:multiLevelType w:val="hybridMultilevel"/>
    <w:tmpl w:val="271E09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D36582"/>
    <w:multiLevelType w:val="hybridMultilevel"/>
    <w:tmpl w:val="CCEE6FE2"/>
    <w:lvl w:ilvl="0" w:tplc="041A000F">
      <w:start w:val="1"/>
      <w:numFmt w:val="decimal"/>
      <w:lvlText w:val="%1."/>
      <w:lvlJc w:val="left"/>
      <w:pPr>
        <w:ind w:left="2880" w:hanging="360"/>
      </w:pPr>
    </w:lvl>
    <w:lvl w:ilvl="1" w:tplc="041A0019" w:tentative="1">
      <w:start w:val="1"/>
      <w:numFmt w:val="lowerLetter"/>
      <w:lvlText w:val="%2."/>
      <w:lvlJc w:val="left"/>
      <w:pPr>
        <w:ind w:left="3600" w:hanging="360"/>
      </w:pPr>
    </w:lvl>
    <w:lvl w:ilvl="2" w:tplc="041A001B" w:tentative="1">
      <w:start w:val="1"/>
      <w:numFmt w:val="lowerRoman"/>
      <w:lvlText w:val="%3."/>
      <w:lvlJc w:val="right"/>
      <w:pPr>
        <w:ind w:left="4320" w:hanging="180"/>
      </w:pPr>
    </w:lvl>
    <w:lvl w:ilvl="3" w:tplc="041A000F" w:tentative="1">
      <w:start w:val="1"/>
      <w:numFmt w:val="decimal"/>
      <w:lvlText w:val="%4."/>
      <w:lvlJc w:val="left"/>
      <w:pPr>
        <w:ind w:left="5040" w:hanging="360"/>
      </w:pPr>
    </w:lvl>
    <w:lvl w:ilvl="4" w:tplc="041A0019" w:tentative="1">
      <w:start w:val="1"/>
      <w:numFmt w:val="lowerLetter"/>
      <w:lvlText w:val="%5."/>
      <w:lvlJc w:val="left"/>
      <w:pPr>
        <w:ind w:left="5760" w:hanging="360"/>
      </w:pPr>
    </w:lvl>
    <w:lvl w:ilvl="5" w:tplc="041A001B" w:tentative="1">
      <w:start w:val="1"/>
      <w:numFmt w:val="lowerRoman"/>
      <w:lvlText w:val="%6."/>
      <w:lvlJc w:val="right"/>
      <w:pPr>
        <w:ind w:left="6480" w:hanging="180"/>
      </w:pPr>
    </w:lvl>
    <w:lvl w:ilvl="6" w:tplc="041A000F" w:tentative="1">
      <w:start w:val="1"/>
      <w:numFmt w:val="decimal"/>
      <w:lvlText w:val="%7."/>
      <w:lvlJc w:val="left"/>
      <w:pPr>
        <w:ind w:left="7200" w:hanging="360"/>
      </w:pPr>
    </w:lvl>
    <w:lvl w:ilvl="7" w:tplc="041A0019" w:tentative="1">
      <w:start w:val="1"/>
      <w:numFmt w:val="lowerLetter"/>
      <w:lvlText w:val="%8."/>
      <w:lvlJc w:val="left"/>
      <w:pPr>
        <w:ind w:left="7920" w:hanging="360"/>
      </w:pPr>
    </w:lvl>
    <w:lvl w:ilvl="8" w:tplc="041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9" w15:restartNumberingAfterBreak="0">
    <w:nsid w:val="7D1F5961"/>
    <w:multiLevelType w:val="hybridMultilevel"/>
    <w:tmpl w:val="52EC8D88"/>
    <w:lvl w:ilvl="0" w:tplc="38C065C2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AB6771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15"/>
  </w:num>
  <w:num w:numId="5">
    <w:abstractNumId w:val="14"/>
  </w:num>
  <w:num w:numId="6">
    <w:abstractNumId w:val="1"/>
  </w:num>
  <w:num w:numId="7">
    <w:abstractNumId w:val="3"/>
  </w:num>
  <w:num w:numId="8">
    <w:abstractNumId w:val="6"/>
  </w:num>
  <w:num w:numId="9">
    <w:abstractNumId w:val="16"/>
  </w:num>
  <w:num w:numId="10">
    <w:abstractNumId w:val="20"/>
  </w:num>
  <w:num w:numId="11">
    <w:abstractNumId w:val="4"/>
  </w:num>
  <w:num w:numId="12">
    <w:abstractNumId w:val="12"/>
  </w:num>
  <w:num w:numId="13">
    <w:abstractNumId w:val="17"/>
  </w:num>
  <w:num w:numId="14">
    <w:abstractNumId w:val="5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8"/>
  </w:num>
  <w:num w:numId="18">
    <w:abstractNumId w:val="7"/>
  </w:num>
  <w:num w:numId="19">
    <w:abstractNumId w:val="13"/>
  </w:num>
  <w:num w:numId="20">
    <w:abstractNumId w:val="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DCF"/>
    <w:rsid w:val="00093C7D"/>
    <w:rsid w:val="00203EB5"/>
    <w:rsid w:val="00213A63"/>
    <w:rsid w:val="002271FD"/>
    <w:rsid w:val="006C460E"/>
    <w:rsid w:val="008C2AA7"/>
    <w:rsid w:val="00A51401"/>
    <w:rsid w:val="00AC069B"/>
    <w:rsid w:val="00C21DCF"/>
    <w:rsid w:val="00EE4F20"/>
    <w:rsid w:val="00FE0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B718E"/>
  <w15:chartTrackingRefBased/>
  <w15:docId w15:val="{EFD9C267-DB97-4F10-9358-272D04ABB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1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1DCF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  <w:lang w:val="en-GB"/>
    </w:rPr>
  </w:style>
  <w:style w:type="paragraph" w:styleId="BodyText">
    <w:name w:val="Body Text"/>
    <w:basedOn w:val="Normal"/>
    <w:link w:val="BodyTextChar"/>
    <w:semiHidden/>
    <w:unhideWhenUsed/>
    <w:rsid w:val="00C21DCF"/>
    <w:pPr>
      <w:suppressAutoHyphens w:val="0"/>
      <w:overflowPunct w:val="0"/>
      <w:autoSpaceDE w:val="0"/>
      <w:autoSpaceDN w:val="0"/>
      <w:adjustRightInd w:val="0"/>
      <w:spacing w:line="240" w:lineRule="auto"/>
      <w:jc w:val="both"/>
    </w:pPr>
    <w:rPr>
      <w:rFonts w:eastAsia="Times New Roman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semiHidden/>
    <w:rsid w:val="00C21DCF"/>
    <w:rPr>
      <w:rFonts w:ascii="Times New Roman" w:eastAsia="Times New Roman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11</Pages>
  <Words>1951</Words>
  <Characters>11126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5</cp:revision>
  <dcterms:created xsi:type="dcterms:W3CDTF">2026-01-07T09:48:00Z</dcterms:created>
  <dcterms:modified xsi:type="dcterms:W3CDTF">2026-01-07T11:07:00Z</dcterms:modified>
</cp:coreProperties>
</file>