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AD3" w:rsidRPr="0083049A" w:rsidRDefault="00D55AD3" w:rsidP="00D55AD3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D55AD3" w:rsidRPr="0083049A" w:rsidRDefault="00D55AD3" w:rsidP="00D55AD3">
      <w:pPr>
        <w:jc w:val="center"/>
        <w:rPr>
          <w:b/>
          <w:bCs/>
        </w:rPr>
      </w:pPr>
      <w:r>
        <w:rPr>
          <w:b/>
          <w:bCs/>
        </w:rPr>
        <w:t xml:space="preserve">14.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D55AD3" w:rsidRPr="0083049A" w:rsidRDefault="00D55AD3" w:rsidP="00D55AD3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01. srpnja 2026</w:t>
      </w:r>
      <w:r w:rsidRPr="0083049A">
        <w:rPr>
          <w:b/>
          <w:bCs/>
        </w:rPr>
        <w:t>.</w:t>
      </w:r>
    </w:p>
    <w:p w:rsidR="00D55AD3" w:rsidRPr="0083049A" w:rsidRDefault="00D55AD3" w:rsidP="00D55AD3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D55AD3" w:rsidRPr="0083049A" w:rsidRDefault="00D55AD3" w:rsidP="00D55AD3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D55AD3" w:rsidRPr="00711768" w:rsidRDefault="00D55AD3" w:rsidP="00D55AD3">
      <w:pPr>
        <w:jc w:val="center"/>
      </w:pPr>
    </w:p>
    <w:p w:rsidR="00D55AD3" w:rsidRDefault="00D55AD3" w:rsidP="00D55AD3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Nikola Bošnjak, Josip Badrov, Matej Crnković, Mario Šiško, Vesna Šiško, Marija Vuković, Kruno Popinjač</w:t>
      </w:r>
    </w:p>
    <w:p w:rsidR="00D55AD3" w:rsidRPr="00624629" w:rsidRDefault="00D55AD3" w:rsidP="00D55AD3">
      <w:pPr>
        <w:jc w:val="both"/>
        <w:rPr>
          <w:sz w:val="20"/>
          <w:szCs w:val="20"/>
        </w:rPr>
      </w:pPr>
      <w:r>
        <w:t>Sjednicu vodi: Matej Crnković, predsjednik</w:t>
      </w:r>
    </w:p>
    <w:p w:rsidR="00D55AD3" w:rsidRDefault="00D55AD3" w:rsidP="00D55AD3">
      <w:r>
        <w:t xml:space="preserve">Zapisnik vodi: Matej Crnković </w:t>
      </w:r>
    </w:p>
    <w:p w:rsidR="00D55AD3" w:rsidRDefault="00D55AD3" w:rsidP="00D55AD3"/>
    <w:p w:rsidR="00D55AD3" w:rsidRDefault="00D55AD3" w:rsidP="00D55AD3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14. sjednicu Vije</w:t>
      </w:r>
      <w:r>
        <w:rPr>
          <w:rFonts w:hint="eastAsia"/>
        </w:rPr>
        <w:t>ć</w:t>
      </w:r>
      <w:r>
        <w:t>a Mjesnog odbora.</w:t>
      </w:r>
    </w:p>
    <w:p w:rsidR="00D55AD3" w:rsidRDefault="00D55AD3" w:rsidP="00D55AD3">
      <w:pPr>
        <w:ind w:firstLine="708"/>
        <w:jc w:val="both"/>
      </w:pPr>
      <w:r>
        <w:t>Predsjednik daje na verifikaciju zapisnik 13. sjednice.</w:t>
      </w:r>
    </w:p>
    <w:p w:rsidR="00D55AD3" w:rsidRDefault="00D55AD3" w:rsidP="00D55AD3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13.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23. lipnja 2026.</w:t>
      </w:r>
      <w:bookmarkStart w:id="0" w:name="_Hlk183365156"/>
      <w:r>
        <w:t>g.</w:t>
      </w:r>
    </w:p>
    <w:bookmarkEnd w:id="0"/>
    <w:p w:rsidR="00D55AD3" w:rsidRPr="00EA1FCF" w:rsidRDefault="00D55AD3" w:rsidP="00D55AD3">
      <w:pPr>
        <w:ind w:firstLine="705"/>
        <w:jc w:val="both"/>
      </w:pPr>
      <w:r>
        <w:t xml:space="preserve">Na prijedlog predsjednika Vijeća, Vijeće </w:t>
      </w:r>
      <w:r>
        <w:rPr>
          <w:i/>
        </w:rPr>
        <w:t xml:space="preserve">jednoglasno </w:t>
      </w:r>
      <w:r>
        <w:t xml:space="preserve">prihvaća i utvrđuje </w:t>
      </w:r>
    </w:p>
    <w:p w:rsidR="00D55AD3" w:rsidRDefault="00D55AD3" w:rsidP="00D55AD3">
      <w:pPr>
        <w:rPr>
          <w:b/>
        </w:rPr>
      </w:pPr>
    </w:p>
    <w:p w:rsidR="00D55AD3" w:rsidRDefault="00D55AD3" w:rsidP="00D55AD3">
      <w:pPr>
        <w:pStyle w:val="Naslov1"/>
      </w:pPr>
      <w:r w:rsidRPr="00A354F8">
        <w:t>DNE</w:t>
      </w:r>
      <w:r>
        <w:t>V</w:t>
      </w:r>
      <w:r w:rsidRPr="00A354F8">
        <w:t>NI    RED:</w:t>
      </w:r>
    </w:p>
    <w:p w:rsidR="00D55AD3" w:rsidRPr="00EA1FCF" w:rsidRDefault="00D55AD3" w:rsidP="00D55AD3">
      <w:pPr>
        <w:rPr>
          <w:lang w:eastAsia="hr-HR"/>
        </w:rPr>
      </w:pPr>
    </w:p>
    <w:p w:rsidR="00D55AD3" w:rsidRPr="007513D4" w:rsidRDefault="00D55AD3" w:rsidP="00D55AD3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  <w:rPr>
          <w:i/>
        </w:rPr>
      </w:pPr>
      <w:r>
        <w:t xml:space="preserve">Zaključak o prijedlogu za postavljanje zaštitnih stupića na pješačkom prijelazu na križanju Ulice Josipa Stadlera i Ulice Ivana Zovka – </w:t>
      </w:r>
      <w:r>
        <w:rPr>
          <w:i/>
        </w:rPr>
        <w:t>donošenje zaključka;</w:t>
      </w:r>
    </w:p>
    <w:p w:rsidR="00D55AD3" w:rsidRPr="00964308" w:rsidRDefault="00D55AD3" w:rsidP="00D55AD3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 w:rsidRPr="00371AFC">
        <w:t>Pitanja, prijedlozi i obavijesti.</w:t>
      </w:r>
    </w:p>
    <w:p w:rsidR="00D55AD3" w:rsidRPr="00371AFC" w:rsidRDefault="00D55AD3" w:rsidP="00D55AD3">
      <w:pPr>
        <w:autoSpaceDN w:val="0"/>
        <w:spacing w:after="160" w:line="252" w:lineRule="auto"/>
        <w:contextualSpacing/>
        <w:jc w:val="both"/>
        <w:rPr>
          <w:b/>
          <w:i/>
        </w:rPr>
      </w:pPr>
      <w:bookmarkStart w:id="1" w:name="_Hlk193108995"/>
      <w:r w:rsidRPr="00371AFC">
        <w:rPr>
          <w:b/>
          <w:bCs/>
        </w:rPr>
        <w:t>Ad 1.</w:t>
      </w:r>
      <w:r w:rsidRPr="00EA1FCF">
        <w:t xml:space="preserve"> </w:t>
      </w:r>
      <w:r w:rsidRPr="00371AFC">
        <w:rPr>
          <w:b/>
          <w:bCs/>
        </w:rPr>
        <w:tab/>
      </w:r>
      <w:r w:rsidRPr="00371AFC">
        <w:rPr>
          <w:b/>
        </w:rPr>
        <w:t xml:space="preserve">Zaključak o prijedlogu za postavljanje zaštitnih stupića na pješačkom prijelazu na križanju Ulice Josipa Stadlera i Ulice Ivana Zovka – </w:t>
      </w:r>
      <w:r w:rsidRPr="00371AFC">
        <w:rPr>
          <w:b/>
          <w:i/>
        </w:rPr>
        <w:t>donošenje zaključka;</w:t>
      </w:r>
    </w:p>
    <w:p w:rsidR="00D55AD3" w:rsidRDefault="00D55AD3" w:rsidP="00D55AD3">
      <w:pPr>
        <w:spacing w:line="276" w:lineRule="auto"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D55AD3" w:rsidRDefault="00D55AD3" w:rsidP="00D55AD3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>donosi</w:t>
      </w:r>
    </w:p>
    <w:p w:rsidR="00D55AD3" w:rsidRDefault="00D55AD3" w:rsidP="00D55AD3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</w:p>
    <w:p w:rsidR="00D55AD3" w:rsidRDefault="00D55AD3" w:rsidP="00D55AD3">
      <w:pPr>
        <w:jc w:val="center"/>
        <w:rPr>
          <w:b/>
        </w:rPr>
      </w:pPr>
      <w:r w:rsidRPr="00926917">
        <w:rPr>
          <w:b/>
        </w:rPr>
        <w:t>ZAKLJUČAK</w:t>
      </w:r>
    </w:p>
    <w:p w:rsidR="00D55AD3" w:rsidRDefault="00D55AD3" w:rsidP="00D55AD3">
      <w:pPr>
        <w:jc w:val="center"/>
        <w:rPr>
          <w:b/>
        </w:rPr>
      </w:pPr>
    </w:p>
    <w:bookmarkEnd w:id="1"/>
    <w:p w:rsidR="00D55AD3" w:rsidRPr="009823F5" w:rsidRDefault="00D55AD3" w:rsidP="00D55AD3">
      <w:pPr>
        <w:pStyle w:val="Odlomakpopisa"/>
        <w:numPr>
          <w:ilvl w:val="0"/>
          <w:numId w:val="2"/>
        </w:numPr>
        <w:contextualSpacing/>
        <w:jc w:val="both"/>
      </w:pPr>
      <w:r>
        <w:t xml:space="preserve">Predlaže se postavljanje zaštitnih stupića na pješačkom prijelazu na križanju </w:t>
      </w:r>
      <w:r w:rsidRPr="009823F5">
        <w:t>Ulice Josipa Stadlera i Ulice Ivana Zovka</w:t>
      </w:r>
      <w:r>
        <w:t>.</w:t>
      </w:r>
    </w:p>
    <w:p w:rsidR="00D55AD3" w:rsidRPr="009823F5" w:rsidRDefault="00D55AD3" w:rsidP="00D55AD3">
      <w:pPr>
        <w:pStyle w:val="Standard"/>
        <w:numPr>
          <w:ilvl w:val="0"/>
          <w:numId w:val="2"/>
        </w:numPr>
        <w:jc w:val="both"/>
        <w:rPr>
          <w:i/>
          <w:iCs/>
        </w:rPr>
      </w:pPr>
      <w:r>
        <w:t xml:space="preserve">Gore navedeno predlaže se radi sigurnosti svih sudionika u prometu, posebno pješaka te sprečavanja učestalog parkiranja vozila u neposrednoj blizini navedenog pješačkog prijelaza, čime se smanjuje preglednost, što dovodi do ugroze sigurnosti pješaka. </w:t>
      </w:r>
    </w:p>
    <w:p w:rsidR="00D55AD3" w:rsidRDefault="00D55AD3" w:rsidP="00D55AD3">
      <w:pPr>
        <w:pStyle w:val="Standard"/>
        <w:ind w:left="720"/>
        <w:jc w:val="both"/>
        <w:rPr>
          <w:i/>
          <w:iCs/>
        </w:rPr>
      </w:pPr>
    </w:p>
    <w:p w:rsidR="00D55AD3" w:rsidRPr="009F2221" w:rsidRDefault="00D55AD3" w:rsidP="00D55AD3">
      <w:pPr>
        <w:pStyle w:val="Standard"/>
        <w:jc w:val="both"/>
        <w:rPr>
          <w:b/>
          <w:iCs/>
        </w:rPr>
      </w:pPr>
      <w:r w:rsidRPr="009F2221">
        <w:rPr>
          <w:b/>
          <w:iCs/>
        </w:rPr>
        <w:t>Ad. 2 Pitanja, prijedlozi i obavijesti</w:t>
      </w:r>
    </w:p>
    <w:p w:rsidR="00D55AD3" w:rsidRDefault="00D55AD3" w:rsidP="00D55AD3">
      <w:pPr>
        <w:pStyle w:val="Standard"/>
        <w:jc w:val="both"/>
        <w:rPr>
          <w:iCs/>
        </w:rPr>
      </w:pPr>
      <w:r>
        <w:rPr>
          <w:iCs/>
        </w:rPr>
        <w:t>Članovi Vijeća su suglasni da termin iduće sjednice Vijeća bude krajem kolovoza.</w:t>
      </w:r>
    </w:p>
    <w:p w:rsidR="00D55AD3" w:rsidRPr="006E06E1" w:rsidRDefault="00D55AD3" w:rsidP="00D55AD3">
      <w:pPr>
        <w:pStyle w:val="Standard"/>
        <w:jc w:val="both"/>
        <w:rPr>
          <w:iCs/>
        </w:rPr>
      </w:pPr>
    </w:p>
    <w:p w:rsidR="00D55AD3" w:rsidRDefault="00D55AD3" w:rsidP="00D55AD3">
      <w:pPr>
        <w:spacing w:after="160" w:line="252" w:lineRule="auto"/>
        <w:contextualSpacing/>
        <w:jc w:val="both"/>
        <w:rPr>
          <w:rFonts w:eastAsia="Calibri"/>
          <w:color w:val="000000"/>
        </w:rPr>
      </w:pPr>
      <w:r>
        <w:rPr>
          <w:rFonts w:eastAsia="Calibri"/>
        </w:rPr>
        <w:t>Završeno u 19:50 sati.</w:t>
      </w:r>
    </w:p>
    <w:p w:rsidR="00D55AD3" w:rsidRDefault="00D55AD3" w:rsidP="00D55AD3">
      <w:r>
        <w:t>KLASA: 024-08/26-003/1406</w:t>
      </w:r>
    </w:p>
    <w:p w:rsidR="00D55AD3" w:rsidRDefault="00D55AD3" w:rsidP="00D55AD3">
      <w:r>
        <w:t>URBROJ: 251-13-11-6/017-26-2</w:t>
      </w:r>
    </w:p>
    <w:p w:rsidR="00D55AD3" w:rsidRDefault="00D55AD3" w:rsidP="00D55AD3">
      <w:pPr>
        <w:jc w:val="both"/>
      </w:pPr>
      <w:r w:rsidRPr="0042108B">
        <w:t xml:space="preserve">U  Zagrebu, </w:t>
      </w:r>
      <w:r>
        <w:t>01. srpnja 2026.</w:t>
      </w:r>
    </w:p>
    <w:p w:rsidR="00D55AD3" w:rsidRDefault="00D55AD3" w:rsidP="00D55AD3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                                                           Predsjednik   </w:t>
      </w:r>
    </w:p>
    <w:p w:rsidR="00D55AD3" w:rsidRDefault="00D55AD3" w:rsidP="00D55AD3">
      <w:pPr>
        <w:rPr>
          <w:bCs/>
        </w:rPr>
      </w:pPr>
      <w:r>
        <w:rPr>
          <w:bCs/>
        </w:rPr>
        <w:t>Zapisnik tehnički i administrativno                                       Vijeća Mjesnog odbora Trnovčica</w:t>
      </w:r>
    </w:p>
    <w:p w:rsidR="00D55AD3" w:rsidRPr="00321B5E" w:rsidRDefault="00D55AD3" w:rsidP="00D55AD3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  <w:r>
        <w:rPr>
          <w:bCs/>
        </w:rPr>
        <w:t xml:space="preserve">                                                               Matej Crnković</w:t>
      </w:r>
    </w:p>
    <w:p w:rsidR="00CA4E51" w:rsidRPr="00D55AD3" w:rsidRDefault="00CA4E51" w:rsidP="00D55AD3">
      <w:bookmarkStart w:id="2" w:name="_GoBack"/>
      <w:bookmarkEnd w:id="2"/>
    </w:p>
    <w:sectPr w:rsidR="00CA4E51" w:rsidRPr="00D55AD3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41BC5906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7F50F6"/>
    <w:multiLevelType w:val="hybridMultilevel"/>
    <w:tmpl w:val="F98E86F2"/>
    <w:lvl w:ilvl="0" w:tplc="88B4F5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51"/>
    <w:rsid w:val="00CA4E51"/>
    <w:rsid w:val="00D55AD3"/>
    <w:rsid w:val="00EC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77B00B-5814-44F5-BA8B-683A5228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D55AD3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A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D55AD3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55AD3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D55A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2026-07-06T06:48:00Z</dcterms:created>
  <dcterms:modified xsi:type="dcterms:W3CDTF">2026-07-06T06:49:00Z</dcterms:modified>
</cp:coreProperties>
</file>