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A7B" w:rsidRPr="008852AA" w:rsidRDefault="008852AA" w:rsidP="008852AA">
      <w:pPr>
        <w:spacing w:line="240" w:lineRule="auto"/>
        <w:jc w:val="center"/>
        <w:rPr>
          <w:b/>
        </w:rPr>
      </w:pPr>
      <w:bookmarkStart w:id="0" w:name="_GoBack"/>
      <w:r w:rsidRPr="008852AA">
        <w:rPr>
          <w:b/>
        </w:rPr>
        <w:t>Z A P I S N I K</w:t>
      </w:r>
    </w:p>
    <w:p w:rsidR="008852AA" w:rsidRPr="008852AA" w:rsidRDefault="008852AA" w:rsidP="008852AA">
      <w:pPr>
        <w:spacing w:line="240" w:lineRule="auto"/>
        <w:jc w:val="center"/>
        <w:rPr>
          <w:b/>
        </w:rPr>
      </w:pPr>
      <w:r w:rsidRPr="008852AA">
        <w:rPr>
          <w:b/>
        </w:rPr>
        <w:t xml:space="preserve">10. sjednice Vijeća Mjesnog odbora Jelenovac održane 19. ožujka 2026. </w:t>
      </w:r>
    </w:p>
    <w:p w:rsidR="008852AA" w:rsidRPr="008852AA" w:rsidRDefault="008852AA" w:rsidP="008852AA">
      <w:pPr>
        <w:spacing w:line="240" w:lineRule="auto"/>
        <w:jc w:val="center"/>
        <w:rPr>
          <w:b/>
        </w:rPr>
      </w:pPr>
      <w:r w:rsidRPr="008852AA">
        <w:rPr>
          <w:b/>
        </w:rPr>
        <w:t>Zagreb, Ilica 181 s početkom u 17,00 sati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Nazočni članovi Vijeća:</w:t>
      </w:r>
    </w:p>
    <w:p w:rsidR="008852AA" w:rsidRPr="008852AA" w:rsidRDefault="008852AA" w:rsidP="008852AA">
      <w:pPr>
        <w:spacing w:line="240" w:lineRule="auto"/>
        <w:jc w:val="both"/>
      </w:pPr>
      <w:r w:rsidRPr="008852AA">
        <w:t>Ivo Zagorec, Marijana Rimanić, Branko Kasalo i Franko Kravar.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Odsutni članovi Vijeća :</w:t>
      </w:r>
    </w:p>
    <w:p w:rsidR="008852AA" w:rsidRPr="008852AA" w:rsidRDefault="008852AA" w:rsidP="008852AA">
      <w:pPr>
        <w:spacing w:line="240" w:lineRule="auto"/>
        <w:jc w:val="both"/>
      </w:pPr>
      <w:r w:rsidRPr="008852AA">
        <w:t>Geogije Dujanović, Adnan Šabulić i Lucija Petrač.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 xml:space="preserve">Ostali nazočni: 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Predsjedava gospodin Branko Kasalo, predsjednik Vijeća.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 xml:space="preserve">Zapisnik vodi: 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Predsjednik konstatira da je nazočno 4 od ukupno 7 članova Vijeća, što znači da Vijeće može pravovaljano odlučivati, te otvara 10. sjednicu Vijeća Mjesnog odbora.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Predsjednik Vijeća daje zapisnik 9. sjednice na verifikaciju.</w:t>
      </w:r>
    </w:p>
    <w:p w:rsidR="008852AA" w:rsidRPr="008852AA" w:rsidRDefault="008852AA" w:rsidP="008852AA">
      <w:pPr>
        <w:spacing w:line="240" w:lineRule="auto"/>
        <w:jc w:val="both"/>
      </w:pPr>
      <w:r w:rsidRPr="008852AA">
        <w:t>Vijeće prihvaća tekst Zapisnika 9. sjednice Vijeća, bez izmjena (ako nema izmjena) – sa sljedećim izmjenama: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Na prijedlog predsjednika i Vijećnika XY Vijeće jednoglasno / većinom (ako je većinom onda upisati koliko glasova ZA, koliko PROTIV) glasova utvrđuje dopunjeni ili izmijenjeni (ovisno o situaciji)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center"/>
        <w:rPr>
          <w:b/>
        </w:rPr>
      </w:pPr>
      <w:r w:rsidRPr="008852AA">
        <w:rPr>
          <w:b/>
        </w:rPr>
        <w:t>DNEVNI  RED</w:t>
      </w:r>
    </w:p>
    <w:p w:rsidR="008852AA" w:rsidRPr="008852AA" w:rsidRDefault="008852AA" w:rsidP="008852AA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852AA" w:rsidRPr="008852AA" w:rsidTr="008852AA">
        <w:tc>
          <w:tcPr>
            <w:tcW w:w="567" w:type="dxa"/>
            <w:shd w:val="clear" w:color="auto" w:fill="auto"/>
          </w:tcPr>
          <w:p w:rsidR="008852AA" w:rsidRPr="008852AA" w:rsidRDefault="008852AA" w:rsidP="008852AA">
            <w:pPr>
              <w:spacing w:line="240" w:lineRule="auto"/>
              <w:jc w:val="both"/>
            </w:pPr>
            <w:r w:rsidRPr="008852AA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852AA" w:rsidRPr="008852AA" w:rsidRDefault="008852AA" w:rsidP="008852AA">
            <w:pPr>
              <w:spacing w:line="240" w:lineRule="auto"/>
              <w:jc w:val="both"/>
            </w:pPr>
            <w:r w:rsidRPr="008852AA">
              <w:t>Prijedlog prioriteta za Plan komunalnih aktivnosti Gradske četvrti Črnomerec za 2027. godinu – prijedlog zaključka</w:t>
            </w:r>
          </w:p>
        </w:tc>
      </w:tr>
      <w:tr w:rsidR="008852AA" w:rsidRPr="008852AA" w:rsidTr="008852AA">
        <w:tc>
          <w:tcPr>
            <w:tcW w:w="567" w:type="dxa"/>
            <w:shd w:val="clear" w:color="auto" w:fill="auto"/>
          </w:tcPr>
          <w:p w:rsidR="008852AA" w:rsidRPr="008852AA" w:rsidRDefault="008852AA" w:rsidP="008852AA">
            <w:pPr>
              <w:spacing w:line="240" w:lineRule="auto"/>
              <w:jc w:val="both"/>
            </w:pPr>
            <w:r w:rsidRPr="008852AA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852AA" w:rsidRPr="008852AA" w:rsidRDefault="008852AA" w:rsidP="008852AA">
            <w:pPr>
              <w:spacing w:line="240" w:lineRule="auto"/>
              <w:jc w:val="both"/>
            </w:pPr>
            <w:r w:rsidRPr="008852AA">
              <w:t>Zaključak o postavi dodatnih stupića u Kosirnikovoj ulici - donošenje zaključka</w:t>
            </w:r>
          </w:p>
        </w:tc>
      </w:tr>
      <w:tr w:rsidR="008852AA" w:rsidRPr="008852AA" w:rsidTr="008852AA">
        <w:tc>
          <w:tcPr>
            <w:tcW w:w="567" w:type="dxa"/>
            <w:shd w:val="clear" w:color="auto" w:fill="auto"/>
          </w:tcPr>
          <w:p w:rsidR="008852AA" w:rsidRPr="008852AA" w:rsidRDefault="008852AA" w:rsidP="008852AA">
            <w:pPr>
              <w:spacing w:line="240" w:lineRule="auto"/>
              <w:jc w:val="both"/>
            </w:pPr>
            <w:r w:rsidRPr="008852AA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852AA" w:rsidRPr="008852AA" w:rsidRDefault="008852AA" w:rsidP="008852AA">
            <w:pPr>
              <w:spacing w:line="240" w:lineRule="auto"/>
              <w:jc w:val="both"/>
            </w:pPr>
            <w:r w:rsidRPr="008852AA">
              <w:t>Zaključak o izmještanju šahta oborinske odvodnje u ulici Jelenovački potok - donošenje zaključka</w:t>
            </w:r>
          </w:p>
        </w:tc>
      </w:tr>
      <w:tr w:rsidR="008852AA" w:rsidRPr="008852AA" w:rsidTr="008852AA">
        <w:tc>
          <w:tcPr>
            <w:tcW w:w="567" w:type="dxa"/>
            <w:shd w:val="clear" w:color="auto" w:fill="auto"/>
          </w:tcPr>
          <w:p w:rsidR="008852AA" w:rsidRPr="008852AA" w:rsidRDefault="008852AA" w:rsidP="008852AA">
            <w:pPr>
              <w:spacing w:line="240" w:lineRule="auto"/>
              <w:jc w:val="both"/>
            </w:pPr>
            <w:r w:rsidRPr="008852AA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8852AA" w:rsidRPr="008852AA" w:rsidRDefault="008852AA" w:rsidP="008852AA">
            <w:pPr>
              <w:spacing w:line="240" w:lineRule="auto"/>
              <w:jc w:val="both"/>
            </w:pPr>
            <w:r w:rsidRPr="008852AA">
              <w:t>Pitanja, prijedlozi i obavijesti</w:t>
            </w:r>
          </w:p>
          <w:p w:rsidR="008852AA" w:rsidRPr="008852AA" w:rsidRDefault="008852AA" w:rsidP="008852AA">
            <w:pPr>
              <w:spacing w:line="240" w:lineRule="auto"/>
              <w:jc w:val="both"/>
            </w:pPr>
          </w:p>
          <w:p w:rsidR="008852AA" w:rsidRPr="008852AA" w:rsidRDefault="008852AA" w:rsidP="008852AA">
            <w:pPr>
              <w:spacing w:line="240" w:lineRule="auto"/>
              <w:jc w:val="both"/>
            </w:pPr>
          </w:p>
        </w:tc>
      </w:tr>
    </w:tbl>
    <w:p w:rsidR="008852AA" w:rsidRPr="008852AA" w:rsidRDefault="008852AA" w:rsidP="008852AA">
      <w:pPr>
        <w:spacing w:line="240" w:lineRule="auto"/>
        <w:jc w:val="both"/>
        <w:rPr>
          <w:b/>
        </w:rPr>
      </w:pPr>
      <w:r w:rsidRPr="008852AA">
        <w:rPr>
          <w:b/>
        </w:rPr>
        <w:t>Ad1. Prijedlog prioriteta za Plan komunalnih aktivnosti Gradske četvrti Črnomerec za 2027. godinu – prijedlog zaključka</w:t>
      </w:r>
    </w:p>
    <w:p w:rsidR="008852AA" w:rsidRPr="008852AA" w:rsidRDefault="008852AA" w:rsidP="008852AA">
      <w:pPr>
        <w:spacing w:line="240" w:lineRule="auto"/>
        <w:jc w:val="both"/>
        <w:rPr>
          <w:b/>
        </w:rPr>
      </w:pPr>
    </w:p>
    <w:p w:rsidR="008852AA" w:rsidRPr="008852AA" w:rsidRDefault="008852AA" w:rsidP="008852AA">
      <w:pPr>
        <w:spacing w:line="240" w:lineRule="auto"/>
        <w:jc w:val="both"/>
      </w:pPr>
      <w:r w:rsidRPr="008852AA">
        <w:t>Uvodno obrazloženje iznosi Predsjednik Vijeća (ili se navodi ime i prezime Vijećnika kojem predsjednik dozvoli da izloži obrazloženje točke dnevnog reda).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 xml:space="preserve">U raspravi sudjeluju: Ivo Zagorec, Marijana Rimanić i Branko Kasalo, 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Vijeće jednoglasno donosi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</w:pPr>
      <w:r w:rsidRPr="008852AA">
        <w:t xml:space="preserve"> o Prijedlog  prioriteta za Plan komunalnih aktivnosti Gradske četvrti Črnomerec za 2027. godinu – prijedlog zaključka</w:t>
      </w:r>
    </w:p>
    <w:p w:rsidR="008852AA" w:rsidRPr="008852AA" w:rsidRDefault="008852AA" w:rsidP="008852AA">
      <w:pPr>
        <w:spacing w:line="240" w:lineRule="auto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(Zaključak se prilaže ovom zapisniku i njegov je sastavni dio.)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  <w:rPr>
          <w:b/>
        </w:rPr>
      </w:pPr>
      <w:r w:rsidRPr="008852AA">
        <w:rPr>
          <w:b/>
        </w:rPr>
        <w:t>Ad2. Zaključak o postavi dodatnih stupića u Kosirnikovoj ulici - donošenje zaključka</w:t>
      </w:r>
    </w:p>
    <w:p w:rsidR="008852AA" w:rsidRPr="008852AA" w:rsidRDefault="008852AA" w:rsidP="008852AA">
      <w:pPr>
        <w:spacing w:line="240" w:lineRule="auto"/>
        <w:jc w:val="both"/>
        <w:rPr>
          <w:b/>
        </w:rPr>
      </w:pPr>
    </w:p>
    <w:p w:rsidR="008852AA" w:rsidRPr="008852AA" w:rsidRDefault="008852AA" w:rsidP="008852AA">
      <w:pPr>
        <w:spacing w:line="240" w:lineRule="auto"/>
        <w:jc w:val="both"/>
      </w:pPr>
      <w:r w:rsidRPr="008852AA">
        <w:t>Uvodno obrazloženje iznosi Predsjednik Vijeća (ili se navodi ime i prezime Vijećnika kojem predsjednik dozvoli da izloži obrazloženje točke dnevnog reda).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 xml:space="preserve">U raspravi sudjeluju: Ivo Zagorec i Branko Kasalo, 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Vijeće jednoglasno donosi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</w:pPr>
      <w:r w:rsidRPr="008852AA">
        <w:t xml:space="preserve"> Zaključak  o postavi dodatnih stupića u Kosirnikovoj ulici - donošenje zaključka</w:t>
      </w:r>
    </w:p>
    <w:p w:rsidR="008852AA" w:rsidRPr="008852AA" w:rsidRDefault="008852AA" w:rsidP="008852AA">
      <w:pPr>
        <w:spacing w:line="240" w:lineRule="auto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(Zaključak se prilaže ovom zapisniku i njegov je sastavni dio.)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  <w:rPr>
          <w:b/>
        </w:rPr>
      </w:pPr>
      <w:r w:rsidRPr="008852AA">
        <w:rPr>
          <w:b/>
        </w:rPr>
        <w:t>Ad3. Zaključak o izmještanju šahta oborinske odvodnje u ulici Jelenovački potok - donošenje zaključka</w:t>
      </w:r>
    </w:p>
    <w:p w:rsidR="008852AA" w:rsidRPr="008852AA" w:rsidRDefault="008852AA" w:rsidP="008852AA">
      <w:pPr>
        <w:spacing w:line="240" w:lineRule="auto"/>
        <w:jc w:val="both"/>
        <w:rPr>
          <w:b/>
        </w:rPr>
      </w:pPr>
    </w:p>
    <w:p w:rsidR="008852AA" w:rsidRPr="008852AA" w:rsidRDefault="008852AA" w:rsidP="008852AA">
      <w:pPr>
        <w:spacing w:line="240" w:lineRule="auto"/>
        <w:jc w:val="both"/>
      </w:pPr>
      <w:r w:rsidRPr="008852AA">
        <w:t>Uvodno obrazloženje iznosi Predsjednik Vijeća (ili se navodi ime i prezime Vijećnika kojem predsjednik dozvoli da izloži obrazloženje točke dnevnog reda).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 xml:space="preserve">U raspravi sudjeluju: Ivo Zagorec i Branko Kasalo, 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Vijeće jednoglasno donosi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</w:pPr>
      <w:r w:rsidRPr="008852AA">
        <w:t xml:space="preserve"> Zaključak  o izmještanju šahta oborinske odvodnje u ulici Jelenovački potok - donošenje zaključka</w:t>
      </w:r>
    </w:p>
    <w:p w:rsidR="008852AA" w:rsidRPr="008852AA" w:rsidRDefault="008852AA" w:rsidP="008852AA">
      <w:pPr>
        <w:spacing w:line="240" w:lineRule="auto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(Zaključak se prilaže ovom zapisniku i njegov je sastavni dio.)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  <w:rPr>
          <w:b/>
        </w:rPr>
      </w:pPr>
      <w:r w:rsidRPr="008852AA">
        <w:rPr>
          <w:b/>
        </w:rPr>
        <w:t>Ad4. Pitanja, prijedlozi i obavijesti</w:t>
      </w:r>
    </w:p>
    <w:p w:rsidR="008852AA" w:rsidRPr="008852AA" w:rsidRDefault="008852AA" w:rsidP="008852AA">
      <w:pPr>
        <w:spacing w:line="240" w:lineRule="auto"/>
        <w:jc w:val="both"/>
        <w:rPr>
          <w:b/>
        </w:rPr>
      </w:pPr>
    </w:p>
    <w:p w:rsidR="008852AA" w:rsidRPr="008852AA" w:rsidRDefault="008852AA" w:rsidP="008852AA">
      <w:pPr>
        <w:spacing w:line="240" w:lineRule="auto"/>
        <w:jc w:val="both"/>
      </w:pPr>
      <w:r w:rsidRPr="008852AA">
        <w:t xml:space="preserve">Predsjednik obavještava članove Vijeća o: 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Pitanja i prijedlozi članova Vijeća:</w:t>
      </w:r>
    </w:p>
    <w:p w:rsidR="008852AA" w:rsidRPr="008852AA" w:rsidRDefault="008852AA" w:rsidP="008852AA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8852AA" w:rsidRPr="008852AA" w:rsidTr="008852AA">
        <w:tc>
          <w:tcPr>
            <w:tcW w:w="567" w:type="dxa"/>
          </w:tcPr>
          <w:p w:rsidR="008852AA" w:rsidRPr="008852AA" w:rsidRDefault="008852AA" w:rsidP="008852AA">
            <w:pPr>
              <w:spacing w:line="240" w:lineRule="auto"/>
              <w:jc w:val="both"/>
            </w:pPr>
            <w:r w:rsidRPr="008852AA">
              <w:t>Član Vijeća</w:t>
            </w:r>
          </w:p>
        </w:tc>
        <w:tc>
          <w:tcPr>
            <w:tcW w:w="9070" w:type="dxa"/>
          </w:tcPr>
          <w:p w:rsidR="008852AA" w:rsidRPr="008852AA" w:rsidRDefault="008852AA" w:rsidP="008852AA">
            <w:pPr>
              <w:spacing w:line="240" w:lineRule="auto"/>
              <w:jc w:val="both"/>
            </w:pPr>
            <w:r w:rsidRPr="008852AA">
              <w:t>Kratak sadržaj pitanja ili prijedloga</w:t>
            </w:r>
          </w:p>
          <w:p w:rsidR="008852AA" w:rsidRPr="008852AA" w:rsidRDefault="008852AA" w:rsidP="008852AA">
            <w:pPr>
              <w:spacing w:line="240" w:lineRule="auto"/>
              <w:jc w:val="both"/>
            </w:pPr>
          </w:p>
        </w:tc>
      </w:tr>
      <w:tr w:rsidR="008852AA" w:rsidRPr="008852AA" w:rsidTr="008852AA">
        <w:tc>
          <w:tcPr>
            <w:tcW w:w="4508" w:type="dxa"/>
          </w:tcPr>
          <w:p w:rsidR="008852AA" w:rsidRPr="008852AA" w:rsidRDefault="008852AA" w:rsidP="008852AA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8852AA" w:rsidRPr="008852AA" w:rsidRDefault="008852AA" w:rsidP="008852AA">
            <w:pPr>
              <w:spacing w:line="240" w:lineRule="auto"/>
              <w:jc w:val="both"/>
            </w:pPr>
          </w:p>
        </w:tc>
      </w:tr>
      <w:tr w:rsidR="008852AA" w:rsidRPr="008852AA" w:rsidTr="008852AA">
        <w:tc>
          <w:tcPr>
            <w:tcW w:w="4508" w:type="dxa"/>
          </w:tcPr>
          <w:p w:rsidR="008852AA" w:rsidRPr="008852AA" w:rsidRDefault="008852AA" w:rsidP="008852AA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8852AA" w:rsidRPr="008852AA" w:rsidRDefault="008852AA" w:rsidP="008852AA">
            <w:pPr>
              <w:spacing w:line="240" w:lineRule="auto"/>
              <w:jc w:val="both"/>
            </w:pPr>
          </w:p>
        </w:tc>
      </w:tr>
      <w:tr w:rsidR="008852AA" w:rsidRPr="008852AA" w:rsidTr="008852AA">
        <w:tc>
          <w:tcPr>
            <w:tcW w:w="4508" w:type="dxa"/>
          </w:tcPr>
          <w:p w:rsidR="008852AA" w:rsidRPr="008852AA" w:rsidRDefault="008852AA" w:rsidP="008852AA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8852AA" w:rsidRPr="008852AA" w:rsidRDefault="008852AA" w:rsidP="008852AA">
            <w:pPr>
              <w:spacing w:line="240" w:lineRule="auto"/>
              <w:jc w:val="both"/>
            </w:pPr>
          </w:p>
        </w:tc>
      </w:tr>
      <w:tr w:rsidR="008852AA" w:rsidRPr="008852AA" w:rsidTr="008852AA">
        <w:tc>
          <w:tcPr>
            <w:tcW w:w="4508" w:type="dxa"/>
          </w:tcPr>
          <w:p w:rsidR="008852AA" w:rsidRPr="008852AA" w:rsidRDefault="008852AA" w:rsidP="008852AA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8852AA" w:rsidRPr="008852AA" w:rsidRDefault="008852AA" w:rsidP="008852AA">
            <w:pPr>
              <w:spacing w:line="240" w:lineRule="auto"/>
              <w:jc w:val="both"/>
            </w:pPr>
          </w:p>
        </w:tc>
      </w:tr>
    </w:tbl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Sjednica je završila u &lt;upiši sat&gt;.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KLASA: 024-08/26-003/604</w:t>
      </w:r>
    </w:p>
    <w:p w:rsidR="008852AA" w:rsidRPr="008852AA" w:rsidRDefault="008852AA" w:rsidP="008852AA">
      <w:pPr>
        <w:spacing w:line="240" w:lineRule="auto"/>
        <w:jc w:val="both"/>
      </w:pPr>
      <w:r w:rsidRPr="008852AA">
        <w:t>URBROJ: 251-13-11-4/020-26-1</w:t>
      </w:r>
    </w:p>
    <w:p w:rsidR="008852AA" w:rsidRPr="008852AA" w:rsidRDefault="008852AA" w:rsidP="008852AA">
      <w:pPr>
        <w:spacing w:line="240" w:lineRule="auto"/>
        <w:jc w:val="both"/>
      </w:pPr>
      <w:r w:rsidRPr="008852AA">
        <w:t>Zagreb, 19. ožujka 2026.</w:t>
      </w:r>
    </w:p>
    <w:p w:rsidR="008852AA" w:rsidRPr="008852AA" w:rsidRDefault="008852AA" w:rsidP="008852AA">
      <w:pPr>
        <w:spacing w:line="240" w:lineRule="auto"/>
        <w:jc w:val="both"/>
      </w:pPr>
    </w:p>
    <w:p w:rsidR="008852AA" w:rsidRPr="008852AA" w:rsidRDefault="008852AA" w:rsidP="008852AA">
      <w:pPr>
        <w:spacing w:line="240" w:lineRule="auto"/>
        <w:jc w:val="both"/>
      </w:pPr>
      <w:r w:rsidRPr="008852AA">
        <w:t>Zapisnik uredio/la:</w:t>
      </w:r>
    </w:p>
    <w:p w:rsidR="008852AA" w:rsidRPr="008852AA" w:rsidRDefault="008852AA" w:rsidP="008852AA">
      <w:pPr>
        <w:spacing w:line="240" w:lineRule="auto"/>
        <w:jc w:val="both"/>
      </w:pPr>
      <w:r w:rsidRPr="008852AA">
        <w:t>&lt;upiši tko je vodio zapisnik&gt;.</w:t>
      </w:r>
    </w:p>
    <w:p w:rsidR="008852AA" w:rsidRPr="008852AA" w:rsidRDefault="008852AA" w:rsidP="008852AA">
      <w:pPr>
        <w:spacing w:line="240" w:lineRule="auto"/>
        <w:ind w:left="4248"/>
        <w:jc w:val="center"/>
      </w:pPr>
      <w:r w:rsidRPr="008852AA">
        <w:t>Predsjednik</w:t>
      </w:r>
    </w:p>
    <w:p w:rsidR="008852AA" w:rsidRPr="008852AA" w:rsidRDefault="008852AA" w:rsidP="008852AA">
      <w:pPr>
        <w:spacing w:line="240" w:lineRule="auto"/>
        <w:ind w:left="4248"/>
        <w:jc w:val="center"/>
      </w:pPr>
      <w:r w:rsidRPr="008852AA">
        <w:t>Vijeća Mjesnog odbora Jelenovac</w:t>
      </w:r>
    </w:p>
    <w:p w:rsidR="008852AA" w:rsidRPr="008852AA" w:rsidRDefault="008852AA" w:rsidP="008852AA">
      <w:pPr>
        <w:spacing w:line="240" w:lineRule="auto"/>
        <w:ind w:left="4248"/>
        <w:jc w:val="center"/>
      </w:pPr>
    </w:p>
    <w:p w:rsidR="008852AA" w:rsidRPr="008852AA" w:rsidRDefault="008852AA" w:rsidP="008852AA">
      <w:pPr>
        <w:spacing w:line="240" w:lineRule="auto"/>
        <w:ind w:left="4248"/>
        <w:jc w:val="center"/>
      </w:pPr>
      <w:r w:rsidRPr="008852AA">
        <w:t>Branko Kasalo</w:t>
      </w:r>
    </w:p>
    <w:p w:rsidR="008852AA" w:rsidRPr="008852AA" w:rsidRDefault="008852AA" w:rsidP="008852AA">
      <w:pPr>
        <w:spacing w:line="240" w:lineRule="auto"/>
        <w:rPr>
          <w:u w:val="single"/>
        </w:rPr>
      </w:pPr>
      <w:r w:rsidRPr="008852AA">
        <w:rPr>
          <w:u w:val="single"/>
        </w:rPr>
        <w:br w:type="page"/>
      </w: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Na temelju članka 99. Statuta Grada Zagreba (Službeni glasnik Grada Zagreba (23/16, 2/18, 23/18, 3/20, 3/21, 11/21 - pročišćeni tekst, 16/22) Vijeće Mjesnog odbora Jelenovac na 10. sjednici, 19. ožujka 2026, donijelo je</w:t>
      </w:r>
    </w:p>
    <w:p w:rsidR="008852AA" w:rsidRPr="008852AA" w:rsidRDefault="008852AA" w:rsidP="008852AA">
      <w:pPr>
        <w:spacing w:line="240" w:lineRule="auto"/>
        <w:rPr>
          <w:szCs w:val="24"/>
        </w:rPr>
      </w:pPr>
    </w:p>
    <w:p w:rsidR="008852AA" w:rsidRPr="008852AA" w:rsidRDefault="008852AA" w:rsidP="008852AA">
      <w:pPr>
        <w:spacing w:line="240" w:lineRule="auto"/>
        <w:rPr>
          <w:szCs w:val="24"/>
        </w:rPr>
      </w:pPr>
    </w:p>
    <w:p w:rsidR="008852AA" w:rsidRPr="008852AA" w:rsidRDefault="008852AA" w:rsidP="008852AA">
      <w:pPr>
        <w:spacing w:line="240" w:lineRule="auto"/>
        <w:jc w:val="center"/>
        <w:rPr>
          <w:b/>
          <w:szCs w:val="24"/>
        </w:rPr>
      </w:pPr>
      <w:r w:rsidRPr="008852AA">
        <w:rPr>
          <w:b/>
          <w:szCs w:val="24"/>
        </w:rPr>
        <w:t>Z A K L J U Č A K</w:t>
      </w:r>
    </w:p>
    <w:p w:rsidR="008852AA" w:rsidRPr="008852AA" w:rsidRDefault="008852AA" w:rsidP="008852AA">
      <w:pPr>
        <w:spacing w:line="240" w:lineRule="auto"/>
        <w:jc w:val="center"/>
        <w:rPr>
          <w:b/>
          <w:bCs/>
          <w:szCs w:val="24"/>
        </w:rPr>
      </w:pPr>
      <w:r w:rsidRPr="008852AA">
        <w:rPr>
          <w:b/>
          <w:szCs w:val="24"/>
        </w:rPr>
        <w:t>o usvajanju Prijedloga prioriteta za Plan komunalnih aktivnosti  Vijeća Gradske četvrti Črnomerec za 2027. godinu</w:t>
      </w:r>
    </w:p>
    <w:p w:rsidR="008852AA" w:rsidRPr="008852AA" w:rsidRDefault="008852AA" w:rsidP="008852AA">
      <w:pPr>
        <w:spacing w:line="240" w:lineRule="auto"/>
        <w:jc w:val="center"/>
        <w:rPr>
          <w:b/>
          <w:bCs/>
          <w:szCs w:val="24"/>
        </w:rPr>
      </w:pPr>
    </w:p>
    <w:p w:rsidR="008852AA" w:rsidRPr="008852AA" w:rsidRDefault="008852AA" w:rsidP="008852AA">
      <w:pPr>
        <w:spacing w:line="240" w:lineRule="auto"/>
        <w:jc w:val="center"/>
        <w:rPr>
          <w:szCs w:val="24"/>
        </w:rPr>
      </w:pPr>
    </w:p>
    <w:p w:rsidR="008852AA" w:rsidRPr="008852AA" w:rsidRDefault="008852AA" w:rsidP="008852AA">
      <w:pPr>
        <w:numPr>
          <w:ilvl w:val="0"/>
          <w:numId w:val="2"/>
        </w:numPr>
        <w:spacing w:line="240" w:lineRule="auto"/>
        <w:rPr>
          <w:szCs w:val="24"/>
        </w:rPr>
      </w:pPr>
      <w:r w:rsidRPr="008852AA">
        <w:rPr>
          <w:szCs w:val="24"/>
        </w:rPr>
        <w:t>Vijeće će zaključak o usvajanju Prijedloga prioriteta za Plan komunalnih aktivnosti  Vijeća Gradske četvrti Črnomerec za 2027. godinu donesti na idućoj sjednici.</w:t>
      </w:r>
    </w:p>
    <w:p w:rsidR="008852AA" w:rsidRPr="008852AA" w:rsidRDefault="008852AA" w:rsidP="008852AA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8852AA">
        <w:rPr>
          <w:szCs w:val="24"/>
        </w:rPr>
        <w:t>Ovaj zaključak biti će dostavljen Vijeću gradske četvrti Črnomerec i Gradskom uredu za mjesnu samoupravu, promet, civilnu zaštitu i sigurnost.</w:t>
      </w: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KLASA: 024-08/26-003/604</w:t>
      </w: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URBROJ: 251-13-11-4/020-26-3</w:t>
      </w: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Zagreb, 19. ožujka 2026.</w:t>
      </w: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  <w:r w:rsidRPr="008852AA">
        <w:rPr>
          <w:szCs w:val="24"/>
        </w:rPr>
        <w:t>PREDSJEDNIK VIJEĆA</w:t>
      </w: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  <w:r w:rsidRPr="008852AA">
        <w:rPr>
          <w:szCs w:val="24"/>
        </w:rPr>
        <w:t>MJESNOG ODBORA JELENOVAC</w:t>
      </w: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  <w:r w:rsidRPr="008852AA">
        <w:rPr>
          <w:szCs w:val="24"/>
        </w:rPr>
        <w:t>Branko Kasalo</w:t>
      </w: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</w:p>
    <w:p w:rsidR="008852AA" w:rsidRPr="008852AA" w:rsidRDefault="008852AA" w:rsidP="008852AA">
      <w:pPr>
        <w:spacing w:line="240" w:lineRule="auto"/>
        <w:rPr>
          <w:u w:val="single"/>
        </w:rPr>
      </w:pPr>
      <w:r w:rsidRPr="008852AA">
        <w:rPr>
          <w:u w:val="single"/>
        </w:rPr>
        <w:br w:type="page"/>
      </w: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Na temelju članka 99. Statuta Grada Zagreba (Službeni glasnik Grada Zagreba (23/16, 2/18, 23/18, 3/20, 3/21, 11/21 - pročišćeni tekst, 16/22) Vijeće Mjesnog odbora Jelenovac na 10. sjednici, 19. ožujka 2026, donijelo je</w:t>
      </w:r>
    </w:p>
    <w:p w:rsidR="008852AA" w:rsidRPr="008852AA" w:rsidRDefault="008852AA" w:rsidP="008852AA">
      <w:pPr>
        <w:spacing w:line="240" w:lineRule="auto"/>
        <w:rPr>
          <w:szCs w:val="24"/>
        </w:rPr>
      </w:pPr>
    </w:p>
    <w:p w:rsidR="008852AA" w:rsidRPr="008852AA" w:rsidRDefault="008852AA" w:rsidP="008852AA">
      <w:pPr>
        <w:spacing w:line="240" w:lineRule="auto"/>
        <w:rPr>
          <w:szCs w:val="24"/>
        </w:rPr>
      </w:pPr>
    </w:p>
    <w:p w:rsidR="008852AA" w:rsidRPr="008852AA" w:rsidRDefault="008852AA" w:rsidP="008852AA">
      <w:pPr>
        <w:spacing w:line="240" w:lineRule="auto"/>
        <w:jc w:val="center"/>
        <w:rPr>
          <w:b/>
          <w:szCs w:val="24"/>
        </w:rPr>
      </w:pPr>
      <w:r w:rsidRPr="008852AA">
        <w:rPr>
          <w:b/>
          <w:szCs w:val="24"/>
        </w:rPr>
        <w:t>Z A K L J U Č A K</w:t>
      </w:r>
    </w:p>
    <w:p w:rsidR="008852AA" w:rsidRPr="008852AA" w:rsidRDefault="008852AA" w:rsidP="008852AA">
      <w:pPr>
        <w:spacing w:line="240" w:lineRule="auto"/>
        <w:jc w:val="center"/>
        <w:rPr>
          <w:b/>
          <w:bCs/>
          <w:szCs w:val="24"/>
        </w:rPr>
      </w:pPr>
      <w:r w:rsidRPr="008852AA">
        <w:rPr>
          <w:b/>
          <w:szCs w:val="24"/>
        </w:rPr>
        <w:t>o postavi stupića u Kosirnikovoj ulici</w:t>
      </w:r>
    </w:p>
    <w:p w:rsidR="008852AA" w:rsidRPr="008852AA" w:rsidRDefault="008852AA" w:rsidP="008852AA">
      <w:pPr>
        <w:spacing w:line="240" w:lineRule="auto"/>
        <w:jc w:val="center"/>
        <w:rPr>
          <w:szCs w:val="24"/>
        </w:rPr>
      </w:pPr>
    </w:p>
    <w:p w:rsidR="008852AA" w:rsidRPr="008852AA" w:rsidRDefault="008852AA" w:rsidP="008852AA">
      <w:pPr>
        <w:numPr>
          <w:ilvl w:val="0"/>
          <w:numId w:val="3"/>
        </w:numPr>
        <w:spacing w:line="240" w:lineRule="auto"/>
        <w:rPr>
          <w:szCs w:val="24"/>
        </w:rPr>
      </w:pPr>
      <w:r w:rsidRPr="008852AA">
        <w:rPr>
          <w:szCs w:val="24"/>
        </w:rPr>
        <w:t>Vijeće je raspravljalo o zahtjevu građana kojim se traži postava dodatnih stupića u Kosirnikovoj ulici.</w:t>
      </w:r>
    </w:p>
    <w:p w:rsidR="008852AA" w:rsidRPr="008852AA" w:rsidRDefault="008852AA" w:rsidP="008852AA">
      <w:pPr>
        <w:numPr>
          <w:ilvl w:val="0"/>
          <w:numId w:val="3"/>
        </w:numPr>
        <w:spacing w:line="240" w:lineRule="auto"/>
        <w:rPr>
          <w:szCs w:val="24"/>
        </w:rPr>
      </w:pPr>
      <w:r w:rsidRPr="008852AA">
        <w:rPr>
          <w:szCs w:val="24"/>
        </w:rPr>
        <w:t>Vijeće podržava zahtjev i traži postavu 10 stupića u Kosirnikovoj ulici od kućnog broja 72 do zadnjeg postojećeg stupića.</w:t>
      </w:r>
    </w:p>
    <w:p w:rsidR="008852AA" w:rsidRPr="008852AA" w:rsidRDefault="008852AA" w:rsidP="008852AA">
      <w:pPr>
        <w:numPr>
          <w:ilvl w:val="0"/>
          <w:numId w:val="3"/>
        </w:numPr>
        <w:spacing w:line="240" w:lineRule="auto"/>
        <w:jc w:val="both"/>
        <w:rPr>
          <w:szCs w:val="24"/>
        </w:rPr>
      </w:pPr>
      <w:r w:rsidRPr="008852AA">
        <w:rPr>
          <w:szCs w:val="24"/>
        </w:rPr>
        <w:t>Ovaj zaključak biti će dostavljen Vijeću gradske četvrti Črnomerec i Gradskom uredu za mjesnu samoupravu, promet, civilnu zaštitu i sigurnost.</w:t>
      </w: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KLASA: 024-08/26-003/604</w:t>
      </w: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URBROJ: 251-13-11-4/020-26-4</w:t>
      </w: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Zagreb, 19. ožujka 2026.</w:t>
      </w: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  <w:r w:rsidRPr="008852AA">
        <w:rPr>
          <w:szCs w:val="24"/>
        </w:rPr>
        <w:t>PREDSJEDNIK VIJEĆA</w:t>
      </w: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  <w:r w:rsidRPr="008852AA">
        <w:rPr>
          <w:szCs w:val="24"/>
        </w:rPr>
        <w:t>MJESNOG ODBORA JELENOVAC</w:t>
      </w: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  <w:r w:rsidRPr="008852AA">
        <w:rPr>
          <w:szCs w:val="24"/>
        </w:rPr>
        <w:t>Branko Kasalo</w:t>
      </w: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</w:p>
    <w:p w:rsidR="008852AA" w:rsidRPr="008852AA" w:rsidRDefault="008852AA" w:rsidP="008852AA">
      <w:pPr>
        <w:spacing w:line="240" w:lineRule="auto"/>
        <w:rPr>
          <w:u w:val="single"/>
        </w:rPr>
      </w:pPr>
      <w:r w:rsidRPr="008852AA">
        <w:rPr>
          <w:u w:val="single"/>
        </w:rPr>
        <w:br w:type="page"/>
      </w: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Na temelju članka 99. Statuta Grada Zagreba (Službeni glasnik Grada Zagreba (23/16, 2/18, 23/18, 3/20, 3/21, 11/21 - pročišćeni tekst, 16/22) Vijeće Mjesnog odbora Jelenovac na 10. sjednici, 19. ožujka 2026, donijelo je</w:t>
      </w:r>
    </w:p>
    <w:p w:rsidR="008852AA" w:rsidRPr="008852AA" w:rsidRDefault="008852AA" w:rsidP="008852AA">
      <w:pPr>
        <w:spacing w:line="240" w:lineRule="auto"/>
        <w:rPr>
          <w:szCs w:val="24"/>
        </w:rPr>
      </w:pPr>
    </w:p>
    <w:p w:rsidR="008852AA" w:rsidRPr="008852AA" w:rsidRDefault="008852AA" w:rsidP="008852AA">
      <w:pPr>
        <w:spacing w:line="240" w:lineRule="auto"/>
        <w:rPr>
          <w:szCs w:val="24"/>
        </w:rPr>
      </w:pPr>
    </w:p>
    <w:p w:rsidR="008852AA" w:rsidRPr="008852AA" w:rsidRDefault="008852AA" w:rsidP="008852AA">
      <w:pPr>
        <w:spacing w:line="240" w:lineRule="auto"/>
        <w:jc w:val="center"/>
        <w:rPr>
          <w:b/>
          <w:szCs w:val="24"/>
        </w:rPr>
      </w:pPr>
      <w:r w:rsidRPr="008852AA">
        <w:rPr>
          <w:b/>
          <w:szCs w:val="24"/>
        </w:rPr>
        <w:t>Z A K L J U Č A K</w:t>
      </w:r>
    </w:p>
    <w:p w:rsidR="008852AA" w:rsidRPr="008852AA" w:rsidRDefault="008852AA" w:rsidP="008852AA">
      <w:pPr>
        <w:spacing w:line="240" w:lineRule="auto"/>
        <w:jc w:val="center"/>
        <w:rPr>
          <w:b/>
          <w:szCs w:val="24"/>
        </w:rPr>
      </w:pPr>
      <w:r w:rsidRPr="008852AA">
        <w:rPr>
          <w:b/>
          <w:szCs w:val="24"/>
        </w:rPr>
        <w:t>o premještanju šahta oborinske odvodnje</w:t>
      </w:r>
    </w:p>
    <w:p w:rsidR="008852AA" w:rsidRPr="008852AA" w:rsidRDefault="008852AA" w:rsidP="008852AA">
      <w:pPr>
        <w:spacing w:line="240" w:lineRule="auto"/>
        <w:jc w:val="center"/>
        <w:rPr>
          <w:b/>
          <w:szCs w:val="24"/>
        </w:rPr>
      </w:pPr>
    </w:p>
    <w:p w:rsidR="008852AA" w:rsidRPr="008852AA" w:rsidRDefault="008852AA" w:rsidP="008852AA">
      <w:pPr>
        <w:spacing w:line="240" w:lineRule="auto"/>
        <w:jc w:val="center"/>
        <w:rPr>
          <w:szCs w:val="24"/>
        </w:rPr>
      </w:pPr>
    </w:p>
    <w:p w:rsidR="008852AA" w:rsidRPr="008852AA" w:rsidRDefault="008852AA" w:rsidP="008852AA">
      <w:pPr>
        <w:numPr>
          <w:ilvl w:val="0"/>
          <w:numId w:val="4"/>
        </w:numPr>
        <w:spacing w:line="240" w:lineRule="auto"/>
        <w:rPr>
          <w:szCs w:val="24"/>
        </w:rPr>
      </w:pPr>
      <w:r w:rsidRPr="008852AA">
        <w:rPr>
          <w:szCs w:val="24"/>
        </w:rPr>
        <w:t>Vijeće će zaključak donesti na idućoj sjednici nakon što obavi očevid.</w:t>
      </w:r>
    </w:p>
    <w:p w:rsidR="008852AA" w:rsidRPr="008852AA" w:rsidRDefault="008852AA" w:rsidP="008852AA">
      <w:pPr>
        <w:numPr>
          <w:ilvl w:val="0"/>
          <w:numId w:val="4"/>
        </w:numPr>
        <w:spacing w:line="240" w:lineRule="auto"/>
        <w:jc w:val="both"/>
        <w:rPr>
          <w:szCs w:val="24"/>
        </w:rPr>
      </w:pPr>
      <w:r w:rsidRPr="008852AA">
        <w:rPr>
          <w:szCs w:val="24"/>
        </w:rPr>
        <w:t>Ovaj zaključak biti će dostavljen Vijeću gradske četvrti Črnomerec i Gradskom uredu za mjesnu samoupravu, promet, civilnu zaštitu i sigurnost.</w:t>
      </w: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KLASA: 024-08/26-003/604</w:t>
      </w: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URBROJ: 251-13-11-4/020-26-5</w:t>
      </w:r>
    </w:p>
    <w:p w:rsidR="008852AA" w:rsidRPr="008852AA" w:rsidRDefault="008852AA" w:rsidP="008852AA">
      <w:pPr>
        <w:spacing w:line="240" w:lineRule="auto"/>
        <w:rPr>
          <w:szCs w:val="24"/>
        </w:rPr>
      </w:pPr>
      <w:r w:rsidRPr="008852AA">
        <w:rPr>
          <w:szCs w:val="24"/>
        </w:rPr>
        <w:t>Zagreb, 19. ožujka 2026.</w:t>
      </w: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jc w:val="both"/>
        <w:rPr>
          <w:szCs w:val="24"/>
        </w:rPr>
      </w:pP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  <w:r w:rsidRPr="008852AA">
        <w:rPr>
          <w:szCs w:val="24"/>
        </w:rPr>
        <w:t>PREDSJEDNIK VIJEĆA</w:t>
      </w: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  <w:r w:rsidRPr="008852AA">
        <w:rPr>
          <w:szCs w:val="24"/>
        </w:rPr>
        <w:t>MJESNOG ODBORA JELENOVAC</w:t>
      </w: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  <w:r w:rsidRPr="008852AA">
        <w:rPr>
          <w:szCs w:val="24"/>
        </w:rPr>
        <w:t>Branko Kasalo</w:t>
      </w: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</w:p>
    <w:p w:rsidR="008852AA" w:rsidRPr="008852AA" w:rsidRDefault="008852AA" w:rsidP="008852AA">
      <w:pPr>
        <w:spacing w:line="240" w:lineRule="auto"/>
        <w:ind w:left="4248"/>
        <w:jc w:val="center"/>
        <w:rPr>
          <w:szCs w:val="24"/>
        </w:rPr>
      </w:pPr>
    </w:p>
    <w:bookmarkEnd w:id="0"/>
    <w:p w:rsidR="008852AA" w:rsidRPr="008852AA" w:rsidRDefault="008852AA" w:rsidP="008852AA">
      <w:pPr>
        <w:spacing w:line="240" w:lineRule="auto"/>
        <w:ind w:right="2358"/>
        <w:jc w:val="both"/>
        <w:rPr>
          <w:u w:val="single"/>
        </w:rPr>
      </w:pPr>
    </w:p>
    <w:sectPr w:rsidR="008852AA" w:rsidRPr="008852AA" w:rsidSect="008852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62A6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A3D66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F6B74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6A3591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2AA"/>
    <w:rsid w:val="008852AA"/>
    <w:rsid w:val="00F36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25F3F-4DE7-43C5-AAFD-4C1D40A6D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5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818</Words>
  <Characters>4668</Characters>
  <Application>Microsoft Office Word</Application>
  <DocSecurity>0</DocSecurity>
  <Lines>38</Lines>
  <Paragraphs>10</Paragraphs>
  <ScaleCrop>false</ScaleCrop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1</cp:revision>
  <dcterms:created xsi:type="dcterms:W3CDTF">2026-04-08T08:54:00Z</dcterms:created>
  <dcterms:modified xsi:type="dcterms:W3CDTF">2026-04-08T08:54:00Z</dcterms:modified>
</cp:coreProperties>
</file>