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DFE" w:rsidRPr="001008EC" w:rsidRDefault="001008EC" w:rsidP="001008EC">
      <w:pPr>
        <w:spacing w:line="240" w:lineRule="auto"/>
        <w:jc w:val="center"/>
        <w:rPr>
          <w:b/>
        </w:rPr>
      </w:pPr>
      <w:r w:rsidRPr="001008EC">
        <w:rPr>
          <w:b/>
        </w:rPr>
        <w:t>Z A P I S N I K</w:t>
      </w:r>
    </w:p>
    <w:p w:rsidR="001008EC" w:rsidRPr="001008EC" w:rsidRDefault="001008EC" w:rsidP="001008EC">
      <w:pPr>
        <w:spacing w:line="240" w:lineRule="auto"/>
        <w:jc w:val="center"/>
        <w:rPr>
          <w:b/>
        </w:rPr>
      </w:pPr>
      <w:r w:rsidRPr="001008EC">
        <w:rPr>
          <w:b/>
        </w:rPr>
        <w:t xml:space="preserve">10. sjednice Vijeća Mjesnog odbora Janko Matko održane 12. ožujka 2026. </w:t>
      </w:r>
    </w:p>
    <w:p w:rsidR="001008EC" w:rsidRPr="001008EC" w:rsidRDefault="001008EC" w:rsidP="001008EC">
      <w:pPr>
        <w:spacing w:line="240" w:lineRule="auto"/>
        <w:jc w:val="center"/>
        <w:rPr>
          <w:b/>
        </w:rPr>
      </w:pPr>
      <w:r w:rsidRPr="001008EC">
        <w:rPr>
          <w:b/>
        </w:rPr>
        <w:t>Zagreb, Ulica Franje Horvata Kiša 12 s početkom u 17,00 sati</w:t>
      </w:r>
    </w:p>
    <w:p w:rsidR="001008EC" w:rsidRPr="001008EC" w:rsidRDefault="001008EC" w:rsidP="001008EC">
      <w:pPr>
        <w:spacing w:line="240" w:lineRule="auto"/>
        <w:jc w:val="both"/>
      </w:pPr>
    </w:p>
    <w:p w:rsidR="001008EC" w:rsidRPr="001008EC" w:rsidRDefault="001008EC" w:rsidP="001008EC">
      <w:pPr>
        <w:spacing w:line="240" w:lineRule="auto"/>
        <w:jc w:val="both"/>
      </w:pPr>
      <w:r w:rsidRPr="001008EC">
        <w:t>Nazočni članovi Vijeća:</w:t>
      </w:r>
    </w:p>
    <w:p w:rsidR="001008EC" w:rsidRPr="001008EC" w:rsidRDefault="001008EC" w:rsidP="001008EC">
      <w:pPr>
        <w:spacing w:line="240" w:lineRule="auto"/>
        <w:jc w:val="both"/>
      </w:pPr>
      <w:r w:rsidRPr="001008EC">
        <w:t xml:space="preserve">Vesna </w:t>
      </w:r>
      <w:proofErr w:type="spellStart"/>
      <w:r w:rsidRPr="001008EC">
        <w:t>Špiljar</w:t>
      </w:r>
      <w:proofErr w:type="spellEnd"/>
      <w:r w:rsidRPr="001008EC">
        <w:t xml:space="preserve">, Ivana Dražić, Marko </w:t>
      </w:r>
      <w:proofErr w:type="spellStart"/>
      <w:r w:rsidRPr="001008EC">
        <w:t>Radelić</w:t>
      </w:r>
      <w:proofErr w:type="spellEnd"/>
      <w:r w:rsidRPr="001008EC">
        <w:t xml:space="preserve">, Nenad Harak i Pavao </w:t>
      </w:r>
      <w:proofErr w:type="spellStart"/>
      <w:r w:rsidRPr="001008EC">
        <w:t>Škoko</w:t>
      </w:r>
      <w:proofErr w:type="spellEnd"/>
      <w:r w:rsidRPr="001008EC">
        <w:t xml:space="preserve"> Gavranović.</w:t>
      </w:r>
    </w:p>
    <w:p w:rsidR="001008EC" w:rsidRPr="001008EC" w:rsidRDefault="001008EC" w:rsidP="001008EC">
      <w:pPr>
        <w:spacing w:line="240" w:lineRule="auto"/>
        <w:jc w:val="both"/>
      </w:pPr>
    </w:p>
    <w:p w:rsidR="001008EC" w:rsidRPr="001008EC" w:rsidRDefault="00B0298B" w:rsidP="001008EC">
      <w:pPr>
        <w:spacing w:line="240" w:lineRule="auto"/>
        <w:jc w:val="both"/>
      </w:pPr>
      <w:r>
        <w:t xml:space="preserve">Predsjedava gospođa Vesna </w:t>
      </w:r>
      <w:proofErr w:type="spellStart"/>
      <w:r>
        <w:t>Špiljar</w:t>
      </w:r>
      <w:proofErr w:type="spellEnd"/>
      <w:r>
        <w:t>, predsjednica</w:t>
      </w:r>
      <w:r w:rsidR="001008EC" w:rsidRPr="001008EC">
        <w:t xml:space="preserve"> Vijeća.</w:t>
      </w:r>
    </w:p>
    <w:p w:rsidR="001008EC" w:rsidRPr="001008EC" w:rsidRDefault="001008EC" w:rsidP="001008EC">
      <w:pPr>
        <w:spacing w:line="240" w:lineRule="auto"/>
        <w:jc w:val="both"/>
      </w:pPr>
    </w:p>
    <w:p w:rsidR="001008EC" w:rsidRPr="001008EC" w:rsidRDefault="001008EC" w:rsidP="001008EC">
      <w:pPr>
        <w:spacing w:line="240" w:lineRule="auto"/>
        <w:jc w:val="both"/>
      </w:pPr>
      <w:r w:rsidRPr="001008EC">
        <w:t xml:space="preserve">Zapisnik vodi: </w:t>
      </w:r>
      <w:r w:rsidR="00B0298B">
        <w:t xml:space="preserve">gospođa Vesna </w:t>
      </w:r>
      <w:proofErr w:type="spellStart"/>
      <w:r w:rsidR="00B0298B">
        <w:t>Špiljar</w:t>
      </w:r>
      <w:proofErr w:type="spellEnd"/>
      <w:r w:rsidR="00B0298B">
        <w:t>, predsjednica</w:t>
      </w:r>
      <w:r w:rsidR="00B0298B" w:rsidRPr="001008EC">
        <w:t xml:space="preserve"> Vijeća.</w:t>
      </w:r>
    </w:p>
    <w:p w:rsidR="001008EC" w:rsidRPr="001008EC" w:rsidRDefault="001008EC" w:rsidP="001008EC">
      <w:pPr>
        <w:spacing w:line="240" w:lineRule="auto"/>
        <w:jc w:val="both"/>
      </w:pPr>
    </w:p>
    <w:p w:rsidR="001008EC" w:rsidRPr="001008EC" w:rsidRDefault="001008EC" w:rsidP="001008EC">
      <w:pPr>
        <w:spacing w:line="240" w:lineRule="auto"/>
        <w:jc w:val="both"/>
      </w:pPr>
    </w:p>
    <w:p w:rsidR="001008EC" w:rsidRPr="001008EC" w:rsidRDefault="001008EC" w:rsidP="001008EC">
      <w:pPr>
        <w:spacing w:line="240" w:lineRule="auto"/>
        <w:jc w:val="both"/>
      </w:pPr>
      <w:r w:rsidRPr="001008EC">
        <w:t>Predsjednik konstatira da je nazočno 5 od ukupno 5 članova Vijeća, što znači da Vijeće može pravovaljano odlučivati, te otvara 10. sjednicu Vijeća Mjesnog odbora.</w:t>
      </w:r>
    </w:p>
    <w:p w:rsidR="001008EC" w:rsidRPr="001008EC" w:rsidRDefault="001008EC" w:rsidP="001008EC">
      <w:pPr>
        <w:spacing w:line="240" w:lineRule="auto"/>
        <w:jc w:val="both"/>
      </w:pPr>
    </w:p>
    <w:p w:rsidR="001008EC" w:rsidRPr="001008EC" w:rsidRDefault="001008EC" w:rsidP="001008EC">
      <w:pPr>
        <w:spacing w:line="240" w:lineRule="auto"/>
        <w:jc w:val="both"/>
      </w:pPr>
      <w:r w:rsidRPr="001008EC">
        <w:t>Predsjednik Vijeća daje zapisnik 9. sjednice na verifikaciju.</w:t>
      </w:r>
    </w:p>
    <w:p w:rsidR="001008EC" w:rsidRPr="001008EC" w:rsidRDefault="001008EC" w:rsidP="001008EC">
      <w:pPr>
        <w:spacing w:line="240" w:lineRule="auto"/>
        <w:jc w:val="both"/>
      </w:pPr>
      <w:r w:rsidRPr="001008EC">
        <w:t xml:space="preserve">Vijeće prihvaća tekst Zapisnika </w:t>
      </w:r>
      <w:r w:rsidR="00B0298B">
        <w:t>9. sjednice Vijeća, bez izmjena.</w:t>
      </w:r>
    </w:p>
    <w:p w:rsidR="001008EC" w:rsidRPr="001008EC" w:rsidRDefault="00B0298B" w:rsidP="001008EC">
      <w:pPr>
        <w:spacing w:line="240" w:lineRule="auto"/>
        <w:jc w:val="both"/>
      </w:pPr>
      <w:r>
        <w:t>Na prijedlog predsjednice</w:t>
      </w:r>
      <w:r w:rsidR="001008EC" w:rsidRPr="001008EC">
        <w:t xml:space="preserve"> Vijeće jednoglasno utvrđuje </w:t>
      </w:r>
    </w:p>
    <w:p w:rsidR="001008EC" w:rsidRPr="001008EC" w:rsidRDefault="001008EC" w:rsidP="001008EC">
      <w:pPr>
        <w:spacing w:line="240" w:lineRule="auto"/>
        <w:jc w:val="both"/>
      </w:pPr>
    </w:p>
    <w:p w:rsidR="001008EC" w:rsidRPr="001008EC" w:rsidRDefault="001008EC" w:rsidP="001008EC">
      <w:pPr>
        <w:spacing w:line="240" w:lineRule="auto"/>
        <w:jc w:val="center"/>
        <w:rPr>
          <w:b/>
        </w:rPr>
      </w:pPr>
      <w:r w:rsidRPr="001008EC">
        <w:rPr>
          <w:b/>
        </w:rPr>
        <w:t>DNEVNI  RED</w:t>
      </w:r>
    </w:p>
    <w:p w:rsidR="001008EC" w:rsidRPr="001008EC" w:rsidRDefault="001008EC" w:rsidP="001008EC">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1008EC" w:rsidRPr="001008EC" w:rsidTr="001008EC">
        <w:tc>
          <w:tcPr>
            <w:tcW w:w="567" w:type="dxa"/>
            <w:shd w:val="clear" w:color="auto" w:fill="auto"/>
          </w:tcPr>
          <w:p w:rsidR="001008EC" w:rsidRPr="001008EC" w:rsidRDefault="001008EC" w:rsidP="001008EC">
            <w:pPr>
              <w:spacing w:line="240" w:lineRule="auto"/>
              <w:jc w:val="both"/>
            </w:pPr>
            <w:r w:rsidRPr="001008EC">
              <w:t xml:space="preserve">1. </w:t>
            </w:r>
          </w:p>
        </w:tc>
        <w:tc>
          <w:tcPr>
            <w:tcW w:w="9070" w:type="dxa"/>
            <w:shd w:val="clear" w:color="auto" w:fill="auto"/>
          </w:tcPr>
          <w:p w:rsidR="001008EC" w:rsidRPr="001008EC" w:rsidRDefault="001008EC" w:rsidP="001008EC">
            <w:pPr>
              <w:spacing w:line="240" w:lineRule="auto"/>
              <w:jc w:val="both"/>
            </w:pPr>
            <w:r w:rsidRPr="001008EC">
              <w:t>Zaključci o aktualnoj i komunalnoj problematici-donošenje zaključaka</w:t>
            </w:r>
          </w:p>
        </w:tc>
      </w:tr>
      <w:tr w:rsidR="001008EC" w:rsidRPr="001008EC" w:rsidTr="001008EC">
        <w:tc>
          <w:tcPr>
            <w:tcW w:w="567" w:type="dxa"/>
            <w:shd w:val="clear" w:color="auto" w:fill="auto"/>
          </w:tcPr>
          <w:p w:rsidR="001008EC" w:rsidRPr="001008EC" w:rsidRDefault="001008EC" w:rsidP="001008EC">
            <w:pPr>
              <w:spacing w:line="240" w:lineRule="auto"/>
              <w:jc w:val="both"/>
            </w:pPr>
            <w:r w:rsidRPr="001008EC">
              <w:t xml:space="preserve">2. </w:t>
            </w:r>
          </w:p>
        </w:tc>
        <w:tc>
          <w:tcPr>
            <w:tcW w:w="9070" w:type="dxa"/>
            <w:shd w:val="clear" w:color="auto" w:fill="auto"/>
          </w:tcPr>
          <w:p w:rsidR="001008EC" w:rsidRPr="001008EC" w:rsidRDefault="001008EC" w:rsidP="001008EC">
            <w:pPr>
              <w:spacing w:line="240" w:lineRule="auto"/>
              <w:jc w:val="both"/>
            </w:pPr>
            <w:r w:rsidRPr="001008EC">
              <w:t>Zaključci o redovnom korištenju prostora Mjesnog odbora Janko Matko - donošenje zaključka</w:t>
            </w:r>
          </w:p>
        </w:tc>
      </w:tr>
      <w:tr w:rsidR="001008EC" w:rsidRPr="001008EC" w:rsidTr="001008EC">
        <w:tc>
          <w:tcPr>
            <w:tcW w:w="567" w:type="dxa"/>
            <w:shd w:val="clear" w:color="auto" w:fill="auto"/>
          </w:tcPr>
          <w:p w:rsidR="001008EC" w:rsidRPr="001008EC" w:rsidRDefault="001008EC" w:rsidP="001008EC">
            <w:pPr>
              <w:spacing w:line="240" w:lineRule="auto"/>
              <w:jc w:val="both"/>
            </w:pPr>
            <w:r w:rsidRPr="001008EC">
              <w:t xml:space="preserve">3. </w:t>
            </w:r>
          </w:p>
        </w:tc>
        <w:tc>
          <w:tcPr>
            <w:tcW w:w="9070" w:type="dxa"/>
            <w:shd w:val="clear" w:color="auto" w:fill="auto"/>
          </w:tcPr>
          <w:p w:rsidR="001008EC" w:rsidRPr="001008EC" w:rsidRDefault="001008EC" w:rsidP="001008EC">
            <w:pPr>
              <w:spacing w:line="240" w:lineRule="auto"/>
              <w:jc w:val="both"/>
            </w:pPr>
            <w:r w:rsidRPr="001008EC">
              <w:t xml:space="preserve">Pitanja, prijedlozi i obavijesti </w:t>
            </w:r>
          </w:p>
          <w:p w:rsidR="001008EC" w:rsidRPr="001008EC" w:rsidRDefault="001008EC" w:rsidP="001008EC">
            <w:pPr>
              <w:spacing w:line="240" w:lineRule="auto"/>
              <w:jc w:val="both"/>
            </w:pPr>
          </w:p>
          <w:p w:rsidR="001008EC" w:rsidRPr="001008EC" w:rsidRDefault="001008EC" w:rsidP="001008EC">
            <w:pPr>
              <w:spacing w:line="240" w:lineRule="auto"/>
              <w:jc w:val="both"/>
            </w:pPr>
          </w:p>
        </w:tc>
      </w:tr>
    </w:tbl>
    <w:p w:rsidR="001008EC" w:rsidRPr="001008EC" w:rsidRDefault="001008EC" w:rsidP="001008EC">
      <w:pPr>
        <w:spacing w:line="240" w:lineRule="auto"/>
        <w:jc w:val="both"/>
        <w:rPr>
          <w:b/>
        </w:rPr>
      </w:pPr>
      <w:r w:rsidRPr="001008EC">
        <w:rPr>
          <w:b/>
        </w:rPr>
        <w:t>Ad1. Zaključci o aktualnoj i komunalnoj problematici-donošenje zaključaka</w:t>
      </w:r>
    </w:p>
    <w:p w:rsidR="001008EC" w:rsidRPr="001008EC" w:rsidRDefault="001008EC" w:rsidP="001008EC">
      <w:pPr>
        <w:spacing w:line="240" w:lineRule="auto"/>
        <w:jc w:val="both"/>
        <w:rPr>
          <w:b/>
        </w:rPr>
      </w:pPr>
    </w:p>
    <w:p w:rsidR="001008EC" w:rsidRPr="001008EC" w:rsidRDefault="001008EC" w:rsidP="001008EC">
      <w:pPr>
        <w:spacing w:line="240" w:lineRule="auto"/>
        <w:jc w:val="both"/>
      </w:pPr>
      <w:r w:rsidRPr="001008EC">
        <w:t>Uvodno</w:t>
      </w:r>
      <w:r w:rsidR="00B0298B">
        <w:t xml:space="preserve"> obrazloženje iznosi Predsjednica</w:t>
      </w:r>
      <w:r w:rsidRPr="001008EC">
        <w:t xml:space="preserve"> Vijeća </w:t>
      </w:r>
    </w:p>
    <w:p w:rsidR="001008EC" w:rsidRPr="001008EC" w:rsidRDefault="001008EC" w:rsidP="001008EC">
      <w:pPr>
        <w:spacing w:line="240" w:lineRule="auto"/>
        <w:jc w:val="both"/>
      </w:pPr>
    </w:p>
    <w:p w:rsidR="001008EC" w:rsidRPr="001008EC" w:rsidRDefault="001008EC" w:rsidP="001008EC">
      <w:pPr>
        <w:spacing w:line="240" w:lineRule="auto"/>
        <w:jc w:val="both"/>
      </w:pPr>
      <w:r w:rsidRPr="001008EC">
        <w:t xml:space="preserve">U raspravi sudjeluju: Vesna </w:t>
      </w:r>
      <w:proofErr w:type="spellStart"/>
      <w:r w:rsidRPr="001008EC">
        <w:t>Špiljar</w:t>
      </w:r>
      <w:proofErr w:type="spellEnd"/>
      <w:r w:rsidRPr="001008EC">
        <w:t xml:space="preserve">, Ivana  Dražić, Marko </w:t>
      </w:r>
      <w:proofErr w:type="spellStart"/>
      <w:r w:rsidRPr="001008EC">
        <w:t>Radelić</w:t>
      </w:r>
      <w:proofErr w:type="spellEnd"/>
      <w:r w:rsidRPr="001008EC">
        <w:t xml:space="preserve">, Nenad Harak i Pavao </w:t>
      </w:r>
      <w:proofErr w:type="spellStart"/>
      <w:r w:rsidRPr="001008EC">
        <w:t>Škoko</w:t>
      </w:r>
      <w:proofErr w:type="spellEnd"/>
      <w:r w:rsidRPr="001008EC">
        <w:t xml:space="preserve"> Gavranović, </w:t>
      </w:r>
    </w:p>
    <w:p w:rsidR="001008EC" w:rsidRPr="001008EC" w:rsidRDefault="001008EC" w:rsidP="001008EC">
      <w:pPr>
        <w:spacing w:line="240" w:lineRule="auto"/>
        <w:jc w:val="both"/>
      </w:pPr>
    </w:p>
    <w:p w:rsidR="001008EC" w:rsidRPr="001008EC" w:rsidRDefault="001008EC" w:rsidP="001008EC">
      <w:pPr>
        <w:spacing w:line="240" w:lineRule="auto"/>
        <w:jc w:val="both"/>
      </w:pPr>
      <w:r w:rsidRPr="001008EC">
        <w:t>Vijeće jednoglasno donosi</w:t>
      </w:r>
    </w:p>
    <w:p w:rsidR="001008EC" w:rsidRPr="001008EC" w:rsidRDefault="001008EC" w:rsidP="001008EC">
      <w:pPr>
        <w:spacing w:line="240" w:lineRule="auto"/>
        <w:jc w:val="both"/>
      </w:pPr>
    </w:p>
    <w:p w:rsidR="001008EC" w:rsidRPr="001008EC" w:rsidRDefault="001008EC" w:rsidP="001008EC">
      <w:pPr>
        <w:spacing w:line="240" w:lineRule="auto"/>
      </w:pPr>
      <w:r w:rsidRPr="001008EC">
        <w:t>Zaključci  o aktualnoj i komunalnoj problematici-donošenje zaključaka</w:t>
      </w:r>
    </w:p>
    <w:p w:rsidR="001008EC" w:rsidRPr="001008EC" w:rsidRDefault="001008EC" w:rsidP="001008EC">
      <w:pPr>
        <w:spacing w:line="240" w:lineRule="auto"/>
      </w:pPr>
    </w:p>
    <w:p w:rsidR="001008EC" w:rsidRPr="001008EC" w:rsidRDefault="001008EC" w:rsidP="001008EC">
      <w:pPr>
        <w:spacing w:line="240" w:lineRule="auto"/>
        <w:jc w:val="both"/>
      </w:pPr>
      <w:r w:rsidRPr="001008EC">
        <w:t>(Zaključak se prilaže ovom zapisniku i njegov je sastavni dio.)</w:t>
      </w:r>
    </w:p>
    <w:p w:rsidR="001008EC" w:rsidRPr="001008EC" w:rsidRDefault="001008EC" w:rsidP="001008EC">
      <w:pPr>
        <w:spacing w:line="240" w:lineRule="auto"/>
        <w:jc w:val="both"/>
      </w:pPr>
    </w:p>
    <w:p w:rsidR="001008EC" w:rsidRPr="001008EC" w:rsidRDefault="001008EC" w:rsidP="001008EC">
      <w:pPr>
        <w:spacing w:line="240" w:lineRule="auto"/>
        <w:jc w:val="both"/>
        <w:rPr>
          <w:b/>
        </w:rPr>
      </w:pPr>
      <w:r w:rsidRPr="001008EC">
        <w:rPr>
          <w:b/>
        </w:rPr>
        <w:t>Ad2. Zaključci o redovnom korištenju prostora Mjesnog odbora Janko Matko - donošenje zaključka</w:t>
      </w:r>
    </w:p>
    <w:p w:rsidR="001008EC" w:rsidRPr="001008EC" w:rsidRDefault="001008EC" w:rsidP="001008EC">
      <w:pPr>
        <w:spacing w:line="240" w:lineRule="auto"/>
        <w:jc w:val="both"/>
        <w:rPr>
          <w:b/>
        </w:rPr>
      </w:pPr>
    </w:p>
    <w:p w:rsidR="001008EC" w:rsidRPr="001008EC" w:rsidRDefault="001008EC" w:rsidP="001008EC">
      <w:pPr>
        <w:spacing w:line="240" w:lineRule="auto"/>
        <w:jc w:val="both"/>
      </w:pPr>
      <w:r w:rsidRPr="001008EC">
        <w:t>Uvodno obrazloženje izn</w:t>
      </w:r>
      <w:r w:rsidR="00B0298B">
        <w:t>osi Predsjednica</w:t>
      </w:r>
      <w:r w:rsidRPr="001008EC">
        <w:t xml:space="preserve"> Vijeća </w:t>
      </w:r>
    </w:p>
    <w:p w:rsidR="001008EC" w:rsidRPr="001008EC" w:rsidRDefault="001008EC" w:rsidP="001008EC">
      <w:pPr>
        <w:spacing w:line="240" w:lineRule="auto"/>
        <w:jc w:val="both"/>
      </w:pPr>
    </w:p>
    <w:p w:rsidR="001008EC" w:rsidRPr="001008EC" w:rsidRDefault="001008EC" w:rsidP="001008EC">
      <w:pPr>
        <w:spacing w:line="240" w:lineRule="auto"/>
        <w:jc w:val="both"/>
      </w:pPr>
      <w:r w:rsidRPr="001008EC">
        <w:t xml:space="preserve">U raspravi sudjeluju: Vesna </w:t>
      </w:r>
      <w:proofErr w:type="spellStart"/>
      <w:r w:rsidRPr="001008EC">
        <w:t>Špiljar</w:t>
      </w:r>
      <w:proofErr w:type="spellEnd"/>
      <w:r w:rsidRPr="001008EC">
        <w:t xml:space="preserve">, Ivana  Dražić, Marko </w:t>
      </w:r>
      <w:proofErr w:type="spellStart"/>
      <w:r w:rsidRPr="001008EC">
        <w:t>Radelić</w:t>
      </w:r>
      <w:proofErr w:type="spellEnd"/>
      <w:r w:rsidRPr="001008EC">
        <w:t xml:space="preserve">, Nenad Harak i Pavao </w:t>
      </w:r>
      <w:proofErr w:type="spellStart"/>
      <w:r w:rsidRPr="001008EC">
        <w:t>Škoko</w:t>
      </w:r>
      <w:proofErr w:type="spellEnd"/>
      <w:r w:rsidRPr="001008EC">
        <w:t xml:space="preserve"> Gavranović, </w:t>
      </w:r>
    </w:p>
    <w:p w:rsidR="001008EC" w:rsidRPr="001008EC" w:rsidRDefault="001008EC" w:rsidP="001008EC">
      <w:pPr>
        <w:spacing w:line="240" w:lineRule="auto"/>
        <w:jc w:val="both"/>
      </w:pPr>
    </w:p>
    <w:p w:rsidR="001008EC" w:rsidRPr="001008EC" w:rsidRDefault="001008EC" w:rsidP="001008EC">
      <w:pPr>
        <w:spacing w:line="240" w:lineRule="auto"/>
        <w:jc w:val="both"/>
      </w:pPr>
      <w:r w:rsidRPr="001008EC">
        <w:t>Vijeće jednoglasno donosi</w:t>
      </w:r>
    </w:p>
    <w:p w:rsidR="001008EC" w:rsidRPr="001008EC" w:rsidRDefault="001008EC" w:rsidP="001008EC">
      <w:pPr>
        <w:spacing w:line="240" w:lineRule="auto"/>
      </w:pPr>
      <w:r w:rsidRPr="001008EC">
        <w:lastRenderedPageBreak/>
        <w:t>Zaključci  o redovnom korištenju prostora Mjesnog odbora Janko Matko - donošenje zaključka</w:t>
      </w:r>
    </w:p>
    <w:p w:rsidR="001008EC" w:rsidRPr="001008EC" w:rsidRDefault="001008EC" w:rsidP="001008EC">
      <w:pPr>
        <w:spacing w:line="240" w:lineRule="auto"/>
      </w:pPr>
    </w:p>
    <w:p w:rsidR="001008EC" w:rsidRPr="001008EC" w:rsidRDefault="001008EC" w:rsidP="001008EC">
      <w:pPr>
        <w:spacing w:line="240" w:lineRule="auto"/>
        <w:jc w:val="both"/>
      </w:pPr>
      <w:r w:rsidRPr="001008EC">
        <w:t>(Zaključak se prilaže ovom zapisniku i njegov je sastavni dio.)</w:t>
      </w:r>
    </w:p>
    <w:p w:rsidR="001008EC" w:rsidRPr="001008EC" w:rsidRDefault="001008EC" w:rsidP="001008EC">
      <w:pPr>
        <w:spacing w:line="240" w:lineRule="auto"/>
        <w:jc w:val="both"/>
      </w:pPr>
    </w:p>
    <w:p w:rsidR="001008EC" w:rsidRDefault="001008EC" w:rsidP="001008EC">
      <w:pPr>
        <w:spacing w:line="240" w:lineRule="auto"/>
        <w:jc w:val="both"/>
        <w:rPr>
          <w:b/>
        </w:rPr>
      </w:pPr>
      <w:r w:rsidRPr="001008EC">
        <w:rPr>
          <w:b/>
        </w:rPr>
        <w:t xml:space="preserve">Ad3. Pitanja, prijedlozi i obavijesti </w:t>
      </w:r>
    </w:p>
    <w:p w:rsidR="00B0298B" w:rsidRPr="001008EC" w:rsidRDefault="00B0298B" w:rsidP="001008EC">
      <w:pPr>
        <w:spacing w:line="240" w:lineRule="auto"/>
        <w:jc w:val="both"/>
        <w:rPr>
          <w:b/>
        </w:rPr>
      </w:pPr>
    </w:p>
    <w:p w:rsidR="00B0298B" w:rsidRPr="00B0298B" w:rsidRDefault="00B0298B" w:rsidP="00B0298B">
      <w:pPr>
        <w:pStyle w:val="Odlomakpopisa"/>
        <w:numPr>
          <w:ilvl w:val="0"/>
          <w:numId w:val="14"/>
        </w:numPr>
        <w:suppressAutoHyphens w:val="0"/>
        <w:spacing w:line="240" w:lineRule="auto"/>
        <w:rPr>
          <w:rFonts w:eastAsia="Times New Roman"/>
          <w:szCs w:val="24"/>
          <w:lang w:eastAsia="hr-HR"/>
        </w:rPr>
      </w:pPr>
      <w:r w:rsidRPr="00B0298B">
        <w:rPr>
          <w:rFonts w:eastAsia="Times New Roman"/>
          <w:szCs w:val="24"/>
          <w:lang w:eastAsia="hr-HR"/>
        </w:rPr>
        <w:t xml:space="preserve">Vijećnik </w:t>
      </w:r>
      <w:proofErr w:type="spellStart"/>
      <w:r w:rsidRPr="00B0298B">
        <w:rPr>
          <w:rFonts w:eastAsia="Times New Roman"/>
          <w:szCs w:val="24"/>
          <w:lang w:eastAsia="hr-HR"/>
        </w:rPr>
        <w:t>Škoko</w:t>
      </w:r>
      <w:proofErr w:type="spellEnd"/>
      <w:r w:rsidRPr="00B0298B">
        <w:rPr>
          <w:rFonts w:eastAsia="Times New Roman"/>
          <w:szCs w:val="24"/>
          <w:lang w:eastAsia="hr-HR"/>
        </w:rPr>
        <w:t xml:space="preserve"> Gavranović ponovno je istaknuo izdvojeno vijećničko pitanje vezano uz rad zimske službe na području Mjesnog odbora Janko Matko, naglasivši kako do dana održavanja sjednice nije zaprimljen odgovor nadležnih službi. Posebno je ukazano na nedostatke u pravodobnom i adekvatnom čišćenju prometnica tijekom zimskog razdoblja. Vijećnik inzistira na žurnom dostavljanju pisanog očitovanja nadležnih tijela s jasnim obrazloženjem postupanja i eventualnih propusta.</w:t>
      </w:r>
    </w:p>
    <w:p w:rsidR="001008EC" w:rsidRPr="001008EC" w:rsidRDefault="00B0298B" w:rsidP="00B0298B">
      <w:pPr>
        <w:pStyle w:val="Odlomakpopisa"/>
        <w:numPr>
          <w:ilvl w:val="0"/>
          <w:numId w:val="14"/>
        </w:numPr>
        <w:spacing w:line="240" w:lineRule="auto"/>
        <w:jc w:val="both"/>
      </w:pPr>
      <w:r w:rsidRPr="00B0298B">
        <w:rPr>
          <w:rFonts w:eastAsia="Times New Roman"/>
          <w:szCs w:val="24"/>
          <w:lang w:eastAsia="hr-HR"/>
        </w:rPr>
        <w:t xml:space="preserve">Vijeće Mjesnog odbora Janko Matko zatražilo je od nadležnih gradskih službi dostavu točne informacije o planiranom terminu početka postavljanja </w:t>
      </w:r>
      <w:proofErr w:type="spellStart"/>
      <w:r w:rsidRPr="00B0298B">
        <w:rPr>
          <w:rFonts w:eastAsia="Times New Roman"/>
          <w:szCs w:val="24"/>
          <w:lang w:eastAsia="hr-HR"/>
        </w:rPr>
        <w:t>polupodzemnih</w:t>
      </w:r>
      <w:proofErr w:type="spellEnd"/>
      <w:r w:rsidRPr="00B0298B">
        <w:rPr>
          <w:rFonts w:eastAsia="Times New Roman"/>
          <w:szCs w:val="24"/>
          <w:lang w:eastAsia="hr-HR"/>
        </w:rPr>
        <w:t xml:space="preserve"> spremnika za odvojeno prikupljanje otpada na lokacijama unutar područja mjesnog odbora. Vijeće naglašava potrebu pravovremenog informiranja radi koordinacije s građanima i praćenja realizacije planiranih komunalnih aktivnosti.</w:t>
      </w:r>
    </w:p>
    <w:p w:rsidR="001008EC" w:rsidRPr="001008EC" w:rsidRDefault="001008EC" w:rsidP="001008EC">
      <w:pPr>
        <w:spacing w:line="240" w:lineRule="auto"/>
        <w:jc w:val="both"/>
      </w:pPr>
    </w:p>
    <w:p w:rsidR="001008EC" w:rsidRPr="001008EC" w:rsidRDefault="001008EC" w:rsidP="001008EC">
      <w:pPr>
        <w:spacing w:line="240" w:lineRule="auto"/>
        <w:jc w:val="both"/>
      </w:pPr>
    </w:p>
    <w:p w:rsidR="001008EC" w:rsidRPr="001008EC" w:rsidRDefault="001008EC" w:rsidP="001008EC">
      <w:pPr>
        <w:spacing w:line="240" w:lineRule="auto"/>
        <w:jc w:val="both"/>
      </w:pPr>
    </w:p>
    <w:p w:rsidR="001008EC" w:rsidRPr="001008EC" w:rsidRDefault="001008EC" w:rsidP="001008EC">
      <w:pPr>
        <w:spacing w:line="240" w:lineRule="auto"/>
        <w:jc w:val="both"/>
      </w:pPr>
      <w:r w:rsidRPr="001008EC">
        <w:t xml:space="preserve">Sjednica je završila u </w:t>
      </w:r>
      <w:r w:rsidR="00B0298B">
        <w:t>17.45.sati</w:t>
      </w:r>
    </w:p>
    <w:p w:rsidR="001008EC" w:rsidRPr="001008EC" w:rsidRDefault="001008EC" w:rsidP="001008EC">
      <w:pPr>
        <w:spacing w:line="240" w:lineRule="auto"/>
        <w:jc w:val="both"/>
      </w:pPr>
    </w:p>
    <w:p w:rsidR="001008EC" w:rsidRPr="001008EC" w:rsidRDefault="001008EC" w:rsidP="001008EC">
      <w:pPr>
        <w:spacing w:line="240" w:lineRule="auto"/>
        <w:jc w:val="both"/>
      </w:pPr>
      <w:r w:rsidRPr="001008EC">
        <w:t>KLASA: 024-08/26-003/560</w:t>
      </w:r>
    </w:p>
    <w:p w:rsidR="001008EC" w:rsidRPr="001008EC" w:rsidRDefault="00B0298B" w:rsidP="001008EC">
      <w:pPr>
        <w:spacing w:line="240" w:lineRule="auto"/>
        <w:jc w:val="both"/>
      </w:pPr>
      <w:r>
        <w:t>URBROJ: 251-11-13-5/004-26-2</w:t>
      </w:r>
    </w:p>
    <w:p w:rsidR="001008EC" w:rsidRPr="001008EC" w:rsidRDefault="001008EC" w:rsidP="001008EC">
      <w:pPr>
        <w:spacing w:line="240" w:lineRule="auto"/>
        <w:jc w:val="both"/>
      </w:pPr>
      <w:r w:rsidRPr="001008EC">
        <w:t>Zagreb, 12. ožujka 2026.</w:t>
      </w:r>
    </w:p>
    <w:p w:rsidR="001008EC" w:rsidRPr="001008EC" w:rsidRDefault="001008EC" w:rsidP="001008EC">
      <w:pPr>
        <w:spacing w:line="240" w:lineRule="auto"/>
        <w:jc w:val="both"/>
      </w:pPr>
    </w:p>
    <w:p w:rsidR="001008EC" w:rsidRPr="001008EC" w:rsidRDefault="00B0298B" w:rsidP="001008EC">
      <w:pPr>
        <w:spacing w:line="240" w:lineRule="auto"/>
        <w:jc w:val="both"/>
      </w:pPr>
      <w:r>
        <w:t>Zapisnik uredi</w:t>
      </w:r>
      <w:r w:rsidR="001008EC" w:rsidRPr="001008EC">
        <w:t>la:</w:t>
      </w:r>
    </w:p>
    <w:p w:rsidR="001008EC" w:rsidRPr="001008EC" w:rsidRDefault="00B0298B" w:rsidP="001008EC">
      <w:pPr>
        <w:spacing w:line="240" w:lineRule="auto"/>
        <w:jc w:val="both"/>
      </w:pPr>
      <w:r>
        <w:t xml:space="preserve">Vesna </w:t>
      </w:r>
      <w:proofErr w:type="spellStart"/>
      <w:r>
        <w:t>Špiljar</w:t>
      </w:r>
      <w:proofErr w:type="spellEnd"/>
    </w:p>
    <w:p w:rsidR="001008EC" w:rsidRPr="001008EC" w:rsidRDefault="001008EC" w:rsidP="001008EC">
      <w:pPr>
        <w:spacing w:line="240" w:lineRule="auto"/>
        <w:ind w:left="4248"/>
        <w:jc w:val="center"/>
      </w:pPr>
      <w:r w:rsidRPr="001008EC">
        <w:t>Predsjednik</w:t>
      </w:r>
    </w:p>
    <w:p w:rsidR="001008EC" w:rsidRPr="001008EC" w:rsidRDefault="001008EC" w:rsidP="001008EC">
      <w:pPr>
        <w:spacing w:line="240" w:lineRule="auto"/>
        <w:ind w:left="4248"/>
        <w:jc w:val="center"/>
      </w:pPr>
      <w:r w:rsidRPr="001008EC">
        <w:t>Vijeća Mjesnog odbora Janko Matko</w:t>
      </w:r>
    </w:p>
    <w:p w:rsidR="001008EC" w:rsidRPr="001008EC" w:rsidRDefault="001008EC" w:rsidP="001008EC">
      <w:pPr>
        <w:spacing w:line="240" w:lineRule="auto"/>
        <w:ind w:left="4248"/>
        <w:jc w:val="center"/>
      </w:pPr>
    </w:p>
    <w:p w:rsidR="001008EC" w:rsidRPr="001008EC" w:rsidRDefault="001008EC" w:rsidP="001008EC">
      <w:pPr>
        <w:spacing w:line="240" w:lineRule="auto"/>
        <w:ind w:left="4248"/>
        <w:jc w:val="center"/>
      </w:pPr>
      <w:r w:rsidRPr="001008EC">
        <w:t xml:space="preserve">Vesna </w:t>
      </w:r>
      <w:proofErr w:type="spellStart"/>
      <w:r w:rsidRPr="001008EC">
        <w:t>Špiljar</w:t>
      </w:r>
      <w:proofErr w:type="spellEnd"/>
    </w:p>
    <w:p w:rsidR="001008EC" w:rsidRPr="001008EC" w:rsidRDefault="001008EC" w:rsidP="001008EC">
      <w:pPr>
        <w:spacing w:line="240" w:lineRule="auto"/>
        <w:rPr>
          <w:u w:val="single"/>
        </w:rPr>
      </w:pPr>
      <w:r w:rsidRPr="001008EC">
        <w:rPr>
          <w:u w:val="single"/>
        </w:rPr>
        <w:br w:type="page"/>
      </w:r>
    </w:p>
    <w:p w:rsidR="001008EC" w:rsidRPr="001008EC" w:rsidRDefault="001008EC" w:rsidP="001008EC">
      <w:pPr>
        <w:spacing w:line="240" w:lineRule="auto"/>
        <w:ind w:firstLine="720"/>
        <w:jc w:val="both"/>
        <w:rPr>
          <w:szCs w:val="24"/>
        </w:rPr>
      </w:pPr>
      <w:r w:rsidRPr="001008EC">
        <w:rPr>
          <w:szCs w:val="24"/>
        </w:rPr>
        <w:lastRenderedPageBreak/>
        <w:t>Na temelju članka 99. Statuta Grada Zagreba (Službeni glasnik Grada Zagreba (23/16, 2/18, 23/18, 3/20, 3/21, 11/21 - pročišćeni tekst, 16/22) Vijeće Mjesnog odbora „Janko Matko“ na 10. sjednici, 12. ožujka 2026, donijelo je</w:t>
      </w:r>
    </w:p>
    <w:p w:rsidR="001008EC" w:rsidRPr="001008EC" w:rsidRDefault="001008EC" w:rsidP="001008EC">
      <w:pPr>
        <w:spacing w:line="240" w:lineRule="auto"/>
        <w:rPr>
          <w:szCs w:val="24"/>
        </w:rPr>
      </w:pPr>
    </w:p>
    <w:p w:rsidR="001008EC" w:rsidRPr="001008EC" w:rsidRDefault="001008EC" w:rsidP="001008EC">
      <w:pPr>
        <w:spacing w:line="240" w:lineRule="auto"/>
        <w:rPr>
          <w:szCs w:val="24"/>
        </w:rPr>
      </w:pPr>
    </w:p>
    <w:p w:rsidR="001008EC" w:rsidRPr="001008EC" w:rsidRDefault="001008EC" w:rsidP="001008EC">
      <w:pPr>
        <w:spacing w:line="240" w:lineRule="auto"/>
        <w:jc w:val="center"/>
        <w:rPr>
          <w:b/>
          <w:szCs w:val="24"/>
        </w:rPr>
      </w:pPr>
      <w:r w:rsidRPr="001008EC">
        <w:rPr>
          <w:b/>
          <w:szCs w:val="24"/>
        </w:rPr>
        <w:t>Z A K L J U Č A K</w:t>
      </w:r>
    </w:p>
    <w:p w:rsidR="001008EC" w:rsidRPr="001008EC" w:rsidRDefault="001008EC" w:rsidP="001008EC">
      <w:pPr>
        <w:spacing w:line="240" w:lineRule="auto"/>
        <w:jc w:val="center"/>
        <w:rPr>
          <w:b/>
          <w:szCs w:val="24"/>
        </w:rPr>
      </w:pPr>
      <w:r w:rsidRPr="001008EC">
        <w:rPr>
          <w:b/>
          <w:szCs w:val="24"/>
        </w:rPr>
        <w:t>o obnovi autobusnog stajališta na Avenija Marina Držića radi unaprjeđenja komunalnog standarda i sigurnosti korisnika javnog prijevoza</w:t>
      </w:r>
      <w:r w:rsidRPr="001008EC">
        <w:rPr>
          <w:b/>
          <w:szCs w:val="24"/>
        </w:rPr>
        <w:br/>
      </w:r>
      <w:r w:rsidRPr="001008EC">
        <w:rPr>
          <w:b/>
          <w:szCs w:val="24"/>
        </w:rPr>
        <w:br/>
      </w:r>
    </w:p>
    <w:p w:rsidR="001008EC" w:rsidRPr="001008EC" w:rsidRDefault="001008EC" w:rsidP="001008EC">
      <w:pPr>
        <w:numPr>
          <w:ilvl w:val="0"/>
          <w:numId w:val="2"/>
        </w:numPr>
        <w:spacing w:line="240" w:lineRule="auto"/>
        <w:rPr>
          <w:rFonts w:eastAsia="Times New Roman"/>
          <w:szCs w:val="24"/>
          <w:lang w:eastAsia="hr-HR"/>
        </w:rPr>
      </w:pPr>
      <w:r w:rsidRPr="001008EC">
        <w:rPr>
          <w:rFonts w:eastAsia="Times New Roman"/>
          <w:szCs w:val="24"/>
          <w:lang w:eastAsia="hr-HR"/>
        </w:rPr>
        <w:t>Vijeće Mjesnog odbora Janko Matko predlaže Vijeću Gradske četvrti Peščenica – Žitnjak da od nadležnih gradskih tijela i trgovačkih društava zatraži cjelovitu obnovu autobusnog stajališta na Aveniji Marina Držića, preko puta kioska Tiska.</w:t>
      </w:r>
    </w:p>
    <w:p w:rsidR="001008EC" w:rsidRPr="001008EC" w:rsidRDefault="001008EC" w:rsidP="001008EC">
      <w:pPr>
        <w:numPr>
          <w:ilvl w:val="0"/>
          <w:numId w:val="2"/>
        </w:numPr>
        <w:spacing w:line="240" w:lineRule="auto"/>
        <w:rPr>
          <w:rFonts w:eastAsia="Times New Roman"/>
          <w:szCs w:val="24"/>
          <w:lang w:eastAsia="hr-HR"/>
        </w:rPr>
      </w:pPr>
      <w:r w:rsidRPr="001008EC">
        <w:rPr>
          <w:rFonts w:eastAsia="Times New Roman"/>
          <w:szCs w:val="24"/>
          <w:lang w:eastAsia="hr-HR"/>
        </w:rPr>
        <w:t>Obnova autobusnog stajališta obuhvaća sljedeće zahvate:</w:t>
      </w:r>
      <w:r w:rsidRPr="001008EC">
        <w:rPr>
          <w:rFonts w:eastAsia="Times New Roman"/>
          <w:szCs w:val="24"/>
          <w:lang w:eastAsia="hr-HR"/>
        </w:rPr>
        <w:br/>
        <w:t>a) zamjenu postojeće betonske podloge ili izvedbu nove asfaltne podloge,</w:t>
      </w:r>
      <w:r w:rsidRPr="001008EC">
        <w:rPr>
          <w:rFonts w:eastAsia="Times New Roman"/>
          <w:szCs w:val="24"/>
          <w:lang w:eastAsia="hr-HR"/>
        </w:rPr>
        <w:br/>
        <w:t>b) postavu nove nadstrešnice s pripadajućim klupama te ugradnju elektroničkog displeja s prikazom vremena dolaska autobusa javnog prijevoza,</w:t>
      </w:r>
      <w:r w:rsidRPr="001008EC">
        <w:rPr>
          <w:rFonts w:eastAsia="Times New Roman"/>
          <w:szCs w:val="24"/>
          <w:lang w:eastAsia="hr-HR"/>
        </w:rPr>
        <w:br/>
        <w:t>c) postavu najmanje dvije dodatne klupe južno od nadstrešnice radi povećanja kapaciteta za korisnike,</w:t>
      </w:r>
      <w:r w:rsidRPr="001008EC">
        <w:rPr>
          <w:rFonts w:eastAsia="Times New Roman"/>
          <w:szCs w:val="24"/>
          <w:lang w:eastAsia="hr-HR"/>
        </w:rPr>
        <w:br/>
        <w:t xml:space="preserve">d) provedbu hortikulturnog uređenja prostora uz trasu od </w:t>
      </w:r>
      <w:proofErr w:type="spellStart"/>
      <w:r w:rsidRPr="001008EC">
        <w:rPr>
          <w:rFonts w:eastAsia="Times New Roman"/>
          <w:szCs w:val="24"/>
          <w:lang w:eastAsia="hr-HR"/>
        </w:rPr>
        <w:t>semaforiziranog</w:t>
      </w:r>
      <w:proofErr w:type="spellEnd"/>
      <w:r w:rsidRPr="001008EC">
        <w:rPr>
          <w:rFonts w:eastAsia="Times New Roman"/>
          <w:szCs w:val="24"/>
          <w:lang w:eastAsia="hr-HR"/>
        </w:rPr>
        <w:t xml:space="preserve"> raskrižja do autobusnog stajališta, uključujući sadnju drveća ili niskog raslinja, sukladno prijedlogu nadležnih stručnih službi Zrinjevac.</w:t>
      </w:r>
    </w:p>
    <w:p w:rsidR="001008EC" w:rsidRPr="001008EC" w:rsidRDefault="001008EC" w:rsidP="001008EC">
      <w:pPr>
        <w:numPr>
          <w:ilvl w:val="0"/>
          <w:numId w:val="2"/>
        </w:numPr>
        <w:spacing w:line="240" w:lineRule="auto"/>
        <w:rPr>
          <w:rFonts w:eastAsia="Times New Roman"/>
          <w:szCs w:val="24"/>
          <w:lang w:eastAsia="hr-HR"/>
        </w:rPr>
      </w:pPr>
      <w:r w:rsidRPr="001008EC">
        <w:rPr>
          <w:rFonts w:eastAsia="Times New Roman"/>
          <w:szCs w:val="24"/>
          <w:lang w:eastAsia="hr-HR"/>
        </w:rPr>
        <w:t>Vijeće traži da nadležne službe dostave pisano očitovanje o mogućnostima provedbe, procjeni potrebnih financijskih sredstava te planiranom roku realizacije.</w:t>
      </w:r>
    </w:p>
    <w:p w:rsidR="001008EC" w:rsidRPr="001008EC" w:rsidRDefault="001008EC" w:rsidP="001008EC">
      <w:pPr>
        <w:numPr>
          <w:ilvl w:val="0"/>
          <w:numId w:val="2"/>
        </w:numPr>
        <w:spacing w:line="240" w:lineRule="auto"/>
        <w:rPr>
          <w:rFonts w:eastAsia="Times New Roman"/>
          <w:szCs w:val="24"/>
          <w:lang w:eastAsia="hr-HR"/>
        </w:rPr>
      </w:pPr>
      <w:r w:rsidRPr="001008EC">
        <w:rPr>
          <w:rFonts w:eastAsia="Times New Roman"/>
          <w:szCs w:val="24"/>
          <w:lang w:eastAsia="hr-HR"/>
        </w:rPr>
        <w:t>Ovaj Zaključak dostavit će se Vijeću Gradske četvrti Peščenica – Žitnjak na daljnje postupanje.</w:t>
      </w:r>
    </w:p>
    <w:p w:rsidR="001008EC" w:rsidRPr="001008EC" w:rsidRDefault="001008EC" w:rsidP="001008EC">
      <w:pPr>
        <w:numPr>
          <w:ilvl w:val="0"/>
          <w:numId w:val="2"/>
        </w:numPr>
        <w:spacing w:line="240" w:lineRule="auto"/>
        <w:rPr>
          <w:rFonts w:eastAsia="Times New Roman"/>
          <w:szCs w:val="24"/>
          <w:lang w:eastAsia="hr-HR"/>
        </w:rPr>
      </w:pPr>
      <w:r w:rsidRPr="001008EC">
        <w:rPr>
          <w:rFonts w:eastAsia="Times New Roman"/>
          <w:szCs w:val="24"/>
          <w:lang w:eastAsia="hr-HR"/>
        </w:rPr>
        <w:t>Obrazloženje je sastavni dio ovog Zaključka.</w:t>
      </w:r>
    </w:p>
    <w:p w:rsidR="001008EC" w:rsidRPr="001008EC" w:rsidRDefault="001008EC" w:rsidP="001008EC">
      <w:pPr>
        <w:spacing w:line="240" w:lineRule="auto"/>
        <w:ind w:left="720"/>
        <w:rPr>
          <w:rFonts w:eastAsia="Times New Roman"/>
          <w:szCs w:val="24"/>
          <w:lang w:eastAsia="hr-HR"/>
        </w:rPr>
      </w:pPr>
    </w:p>
    <w:p w:rsidR="001008EC" w:rsidRPr="001008EC" w:rsidRDefault="001008EC" w:rsidP="001008EC">
      <w:pPr>
        <w:spacing w:line="240" w:lineRule="auto"/>
        <w:rPr>
          <w:rFonts w:eastAsia="Times New Roman"/>
          <w:b/>
          <w:szCs w:val="24"/>
          <w:lang w:eastAsia="hr-HR"/>
        </w:rPr>
      </w:pPr>
      <w:r w:rsidRPr="001008EC">
        <w:rPr>
          <w:rFonts w:eastAsia="Times New Roman"/>
          <w:b/>
          <w:szCs w:val="24"/>
          <w:lang w:eastAsia="hr-HR"/>
        </w:rPr>
        <w:t>O B R A Z L O Ž E N J E</w:t>
      </w:r>
    </w:p>
    <w:p w:rsidR="001008EC" w:rsidRPr="001008EC" w:rsidRDefault="001008EC" w:rsidP="001008EC">
      <w:pPr>
        <w:spacing w:line="240" w:lineRule="auto"/>
        <w:rPr>
          <w:rFonts w:eastAsia="Times New Roman"/>
          <w:szCs w:val="24"/>
          <w:lang w:eastAsia="hr-HR"/>
        </w:rPr>
      </w:pPr>
      <w:r w:rsidRPr="001008EC">
        <w:rPr>
          <w:rFonts w:eastAsia="Times New Roman"/>
          <w:szCs w:val="24"/>
          <w:lang w:eastAsia="hr-HR"/>
        </w:rPr>
        <w:t>Autobusno stajalište na Aveniji Marina Držića, na frekventnoj prometnoj dionici i u zoni intenzivnog korištenja javnog prijevoza, trenutno ne zadovoljava osnovne komunalne i sigurnosne standarde. Uočeno je da je postojeća podloga dotrajala i neravna, što otežava pristup i kretanje korisnika, osobito osoba smanjene pokretljivosti, starijih osoba i roditelja s djecom.</w:t>
      </w:r>
    </w:p>
    <w:p w:rsidR="001008EC" w:rsidRPr="001008EC" w:rsidRDefault="001008EC" w:rsidP="001008EC">
      <w:pPr>
        <w:spacing w:line="240" w:lineRule="auto"/>
        <w:rPr>
          <w:rFonts w:eastAsia="Times New Roman"/>
          <w:szCs w:val="24"/>
          <w:lang w:eastAsia="hr-HR"/>
        </w:rPr>
      </w:pPr>
      <w:r w:rsidRPr="001008EC">
        <w:rPr>
          <w:rFonts w:eastAsia="Times New Roman"/>
          <w:szCs w:val="24"/>
          <w:lang w:eastAsia="hr-HR"/>
        </w:rPr>
        <w:t>Nadalje, postojeća oprema stajališta je nedostatna ili zastarjela, bez adekvatne zaštite od vremenskih uvjeta te bez suvremenih informativnih elemenata koji su danas standard u sustavu javnog prijevoza. Nedostatak sjedećih mjesta dodatno opterećuje korisnike, osobito u razdobljima povećane frekvencije putnika.</w:t>
      </w:r>
    </w:p>
    <w:p w:rsidR="001008EC" w:rsidRPr="001008EC" w:rsidRDefault="001008EC" w:rsidP="001008EC">
      <w:pPr>
        <w:spacing w:line="240" w:lineRule="auto"/>
        <w:rPr>
          <w:rFonts w:eastAsia="Times New Roman"/>
          <w:szCs w:val="24"/>
          <w:lang w:eastAsia="hr-HR"/>
        </w:rPr>
      </w:pPr>
      <w:r w:rsidRPr="001008EC">
        <w:rPr>
          <w:rFonts w:eastAsia="Times New Roman"/>
          <w:szCs w:val="24"/>
          <w:lang w:eastAsia="hr-HR"/>
        </w:rPr>
        <w:t>Uređenje autobusnog stajališta potrebno je sagledati i u širem kontekstu javnog prostora. Predmetna lokacija predstavlja važan urbani koridor, čije hortikulturno uređenje ima višestruku funkciju – estetsku, ekološku i zaštitnu. Sadnjom drveća ili niskog raslinja postiže se poboljšanje mikroklimatskih uvjeta, smanjenje utjecaja prašine i buke te podizanje ukupne kvalitete prostora.</w:t>
      </w:r>
    </w:p>
    <w:p w:rsidR="001008EC" w:rsidRPr="001008EC" w:rsidRDefault="001008EC" w:rsidP="001008EC">
      <w:pPr>
        <w:spacing w:line="240" w:lineRule="auto"/>
        <w:rPr>
          <w:rFonts w:eastAsia="Times New Roman"/>
          <w:szCs w:val="24"/>
          <w:lang w:eastAsia="hr-HR"/>
        </w:rPr>
      </w:pPr>
      <w:r w:rsidRPr="001008EC">
        <w:rPr>
          <w:rFonts w:eastAsia="Times New Roman"/>
          <w:szCs w:val="24"/>
          <w:lang w:eastAsia="hr-HR"/>
        </w:rPr>
        <w:t>Sustavnom obnovom i modernizacijom stajališta osigurat će se:</w:t>
      </w:r>
      <w:r w:rsidRPr="001008EC">
        <w:rPr>
          <w:rFonts w:eastAsia="Times New Roman"/>
          <w:szCs w:val="24"/>
          <w:lang w:eastAsia="hr-HR"/>
        </w:rPr>
        <w:br/>
        <w:t>• povećanje sigurnosti i pristupačnosti korisnika javnog prijevoza,</w:t>
      </w:r>
      <w:r w:rsidRPr="001008EC">
        <w:rPr>
          <w:rFonts w:eastAsia="Times New Roman"/>
          <w:szCs w:val="24"/>
          <w:lang w:eastAsia="hr-HR"/>
        </w:rPr>
        <w:br/>
        <w:t>• viša razina komunalnog standarda i urbane opremljenosti,</w:t>
      </w:r>
      <w:r w:rsidRPr="001008EC">
        <w:rPr>
          <w:rFonts w:eastAsia="Times New Roman"/>
          <w:szCs w:val="24"/>
          <w:lang w:eastAsia="hr-HR"/>
        </w:rPr>
        <w:br/>
        <w:t>• bolja informiranost putnika putem digitalnih prikaza,</w:t>
      </w:r>
      <w:r w:rsidRPr="001008EC">
        <w:rPr>
          <w:rFonts w:eastAsia="Times New Roman"/>
          <w:szCs w:val="24"/>
          <w:lang w:eastAsia="hr-HR"/>
        </w:rPr>
        <w:br/>
        <w:t>• unapređenje vizualnog identiteta i funkcionalnosti javnog prostora,</w:t>
      </w:r>
      <w:r w:rsidRPr="001008EC">
        <w:rPr>
          <w:rFonts w:eastAsia="Times New Roman"/>
          <w:szCs w:val="24"/>
          <w:lang w:eastAsia="hr-HR"/>
        </w:rPr>
        <w:br/>
        <w:t>• usklađenost s modernim standardima održivog urbanog razvoja.</w:t>
      </w:r>
    </w:p>
    <w:p w:rsidR="001008EC" w:rsidRPr="001008EC" w:rsidRDefault="001008EC" w:rsidP="001008EC">
      <w:pPr>
        <w:spacing w:line="240" w:lineRule="auto"/>
        <w:rPr>
          <w:rFonts w:eastAsia="Times New Roman"/>
          <w:szCs w:val="24"/>
          <w:lang w:eastAsia="hr-HR"/>
        </w:rPr>
      </w:pPr>
      <w:r w:rsidRPr="001008EC">
        <w:rPr>
          <w:rFonts w:eastAsia="Times New Roman"/>
          <w:szCs w:val="24"/>
          <w:lang w:eastAsia="hr-HR"/>
        </w:rPr>
        <w:lastRenderedPageBreak/>
        <w:t>Slijedom navedenoga, Vijeće Mjesnog odbora smatra kako je nužno pristupiti cjelovitoj obnovi predmetnog autobusnog stajališta te paralelno provesti hortikulturno uređenje prostora, u suradnji s nadležnim gradskim službama i stručnim tijelima.</w:t>
      </w:r>
    </w:p>
    <w:p w:rsidR="001008EC" w:rsidRPr="001008EC" w:rsidRDefault="001008EC" w:rsidP="001008EC">
      <w:pPr>
        <w:spacing w:line="240" w:lineRule="auto"/>
        <w:rPr>
          <w:rFonts w:eastAsia="Times New Roman"/>
          <w:szCs w:val="24"/>
          <w:lang w:eastAsia="hr-HR"/>
        </w:rPr>
      </w:pPr>
    </w:p>
    <w:p w:rsidR="001008EC" w:rsidRPr="001008EC" w:rsidRDefault="001008EC" w:rsidP="001008EC">
      <w:pPr>
        <w:spacing w:line="240" w:lineRule="auto"/>
        <w:jc w:val="both"/>
        <w:rPr>
          <w:rFonts w:eastAsiaTheme="minorEastAsia"/>
          <w:szCs w:val="24"/>
          <w:lang w:val="en-US"/>
        </w:rPr>
      </w:pPr>
      <w:r w:rsidRPr="001008EC">
        <w:rPr>
          <w:szCs w:val="24"/>
        </w:rPr>
        <w:t>KLASA: 024-08/26-003/560</w:t>
      </w:r>
    </w:p>
    <w:p w:rsidR="001008EC" w:rsidRPr="001008EC" w:rsidRDefault="001008EC" w:rsidP="001008EC">
      <w:pPr>
        <w:spacing w:line="240" w:lineRule="auto"/>
        <w:jc w:val="both"/>
        <w:rPr>
          <w:szCs w:val="24"/>
        </w:rPr>
      </w:pPr>
      <w:r w:rsidRPr="001008EC">
        <w:rPr>
          <w:szCs w:val="24"/>
        </w:rPr>
        <w:t>URBROJ: 251-11-13-5/004-26-3</w:t>
      </w:r>
    </w:p>
    <w:p w:rsidR="001008EC" w:rsidRPr="001008EC" w:rsidRDefault="001008EC" w:rsidP="001008EC">
      <w:pPr>
        <w:spacing w:line="240" w:lineRule="auto"/>
        <w:jc w:val="both"/>
        <w:rPr>
          <w:szCs w:val="24"/>
        </w:rPr>
      </w:pPr>
      <w:r w:rsidRPr="001008EC">
        <w:rPr>
          <w:szCs w:val="24"/>
        </w:rPr>
        <w:t>Zagreb, 12. ožujka 2026.</w:t>
      </w:r>
    </w:p>
    <w:p w:rsidR="001008EC" w:rsidRPr="001008EC" w:rsidRDefault="001008EC" w:rsidP="001008EC">
      <w:pPr>
        <w:spacing w:line="240" w:lineRule="auto"/>
        <w:jc w:val="both"/>
      </w:pPr>
    </w:p>
    <w:p w:rsidR="001008EC" w:rsidRPr="001008EC" w:rsidRDefault="001008EC" w:rsidP="001008EC">
      <w:pPr>
        <w:spacing w:line="240" w:lineRule="auto"/>
        <w:jc w:val="both"/>
      </w:pPr>
    </w:p>
    <w:p w:rsidR="001008EC" w:rsidRPr="001008EC" w:rsidRDefault="001008EC" w:rsidP="001008EC">
      <w:pPr>
        <w:spacing w:line="240" w:lineRule="auto"/>
        <w:ind w:left="4248"/>
        <w:jc w:val="center"/>
      </w:pPr>
      <w:r w:rsidRPr="001008EC">
        <w:t>PREDSJEDNICA VIJEĆA</w:t>
      </w:r>
    </w:p>
    <w:p w:rsidR="001008EC" w:rsidRPr="001008EC" w:rsidRDefault="001008EC" w:rsidP="001008EC">
      <w:pPr>
        <w:spacing w:line="240" w:lineRule="auto"/>
        <w:ind w:left="4248"/>
        <w:jc w:val="center"/>
      </w:pPr>
      <w:r w:rsidRPr="001008EC">
        <w:t>MJESNOG ODBORA JANKO MATKO</w:t>
      </w:r>
    </w:p>
    <w:p w:rsidR="001008EC" w:rsidRPr="001008EC" w:rsidRDefault="001008EC" w:rsidP="001008EC">
      <w:pPr>
        <w:spacing w:line="240" w:lineRule="auto"/>
        <w:ind w:left="4248"/>
        <w:jc w:val="center"/>
      </w:pPr>
    </w:p>
    <w:p w:rsidR="001008EC" w:rsidRPr="001008EC" w:rsidRDefault="001008EC" w:rsidP="001008EC">
      <w:pPr>
        <w:spacing w:line="240" w:lineRule="auto"/>
        <w:ind w:left="4248"/>
        <w:jc w:val="center"/>
      </w:pPr>
      <w:r w:rsidRPr="001008EC">
        <w:t xml:space="preserve">Vesna </w:t>
      </w:r>
      <w:proofErr w:type="spellStart"/>
      <w:r w:rsidRPr="001008EC">
        <w:t>Špiljar</w:t>
      </w:r>
      <w:proofErr w:type="spellEnd"/>
    </w:p>
    <w:p w:rsidR="001008EC" w:rsidRPr="001008EC" w:rsidRDefault="001008EC" w:rsidP="001008EC">
      <w:pPr>
        <w:spacing w:line="240" w:lineRule="auto"/>
        <w:ind w:left="4248"/>
        <w:jc w:val="center"/>
      </w:pPr>
    </w:p>
    <w:p w:rsidR="001008EC" w:rsidRPr="001008EC" w:rsidRDefault="001008EC" w:rsidP="001008EC">
      <w:pPr>
        <w:spacing w:line="240" w:lineRule="auto"/>
        <w:ind w:left="4248"/>
        <w:jc w:val="center"/>
      </w:pPr>
    </w:p>
    <w:p w:rsidR="001008EC" w:rsidRPr="001008EC" w:rsidRDefault="001008EC" w:rsidP="001008EC">
      <w:pPr>
        <w:spacing w:line="240" w:lineRule="auto"/>
        <w:rPr>
          <w:u w:val="single"/>
        </w:rPr>
      </w:pPr>
      <w:r w:rsidRPr="001008EC">
        <w:rPr>
          <w:u w:val="single"/>
        </w:rPr>
        <w:br w:type="page"/>
      </w:r>
    </w:p>
    <w:p w:rsidR="001008EC" w:rsidRPr="001008EC" w:rsidRDefault="001008EC" w:rsidP="001008EC">
      <w:pPr>
        <w:spacing w:line="240" w:lineRule="auto"/>
        <w:ind w:firstLine="720"/>
        <w:jc w:val="both"/>
        <w:rPr>
          <w:szCs w:val="24"/>
        </w:rPr>
      </w:pPr>
      <w:r w:rsidRPr="001008EC">
        <w:rPr>
          <w:szCs w:val="24"/>
        </w:rPr>
        <w:lastRenderedPageBreak/>
        <w:t>Na temelju članka 99. Statuta Grada Zagreba (Službeni glasnik Grada Zagreba (23/16, 2/18, 23/18, 3/20, 3/21, 11/21 - pročišćeni tekst, 16/22) Vijeće Mjesnog odbora „Janko Matko“ na 10. sjednici, 12. ožujka 2026, donijelo je</w:t>
      </w:r>
    </w:p>
    <w:p w:rsidR="001008EC" w:rsidRPr="001008EC" w:rsidRDefault="001008EC" w:rsidP="001008EC">
      <w:pPr>
        <w:spacing w:line="240" w:lineRule="auto"/>
        <w:rPr>
          <w:szCs w:val="24"/>
        </w:rPr>
      </w:pPr>
    </w:p>
    <w:p w:rsidR="001008EC" w:rsidRPr="001008EC" w:rsidRDefault="001008EC" w:rsidP="001008EC">
      <w:pPr>
        <w:spacing w:line="240" w:lineRule="auto"/>
        <w:rPr>
          <w:szCs w:val="24"/>
        </w:rPr>
      </w:pPr>
    </w:p>
    <w:p w:rsidR="001008EC" w:rsidRPr="001008EC" w:rsidRDefault="001008EC" w:rsidP="001008EC">
      <w:pPr>
        <w:spacing w:line="240" w:lineRule="auto"/>
        <w:jc w:val="center"/>
        <w:rPr>
          <w:b/>
          <w:szCs w:val="24"/>
        </w:rPr>
      </w:pPr>
      <w:r w:rsidRPr="001008EC">
        <w:rPr>
          <w:b/>
          <w:szCs w:val="24"/>
        </w:rPr>
        <w:t>Z A K L J U Č A K</w:t>
      </w:r>
    </w:p>
    <w:p w:rsidR="001008EC" w:rsidRPr="001008EC" w:rsidRDefault="001008EC" w:rsidP="001008EC">
      <w:pPr>
        <w:spacing w:line="240" w:lineRule="auto"/>
        <w:jc w:val="center"/>
        <w:rPr>
          <w:rFonts w:eastAsia="Times New Roman"/>
          <w:b/>
          <w:szCs w:val="24"/>
          <w:lang w:eastAsia="hr-HR"/>
        </w:rPr>
      </w:pPr>
      <w:r w:rsidRPr="001008EC">
        <w:rPr>
          <w:rFonts w:eastAsia="Times New Roman"/>
          <w:b/>
          <w:szCs w:val="24"/>
          <w:lang w:eastAsia="hr-HR"/>
        </w:rPr>
        <w:t>o uređenju pothodnika ispod Slavonska avenija u Ulica Otona Župančića radi povećanja sigurnosti i komunalnog standarda</w:t>
      </w:r>
    </w:p>
    <w:p w:rsidR="001008EC" w:rsidRPr="001008EC" w:rsidRDefault="001008EC" w:rsidP="001008EC">
      <w:pPr>
        <w:numPr>
          <w:ilvl w:val="0"/>
          <w:numId w:val="4"/>
        </w:numPr>
        <w:spacing w:line="240" w:lineRule="auto"/>
        <w:rPr>
          <w:rFonts w:eastAsia="Times New Roman"/>
          <w:szCs w:val="24"/>
          <w:lang w:eastAsia="hr-HR"/>
        </w:rPr>
      </w:pPr>
      <w:r w:rsidRPr="001008EC">
        <w:rPr>
          <w:rFonts w:eastAsia="Times New Roman"/>
          <w:szCs w:val="24"/>
          <w:lang w:eastAsia="hr-HR"/>
        </w:rPr>
        <w:t>Vijeće Mjesnog odbora Janko Matko predlaže Vijeću Gradske četvrti Peščenica – Žitnjak da od nadležnih gradskih tijela zatraži cjelovito uređenje pothodnika ispod Slavonske avenije u Ulici Otona Župančića.</w:t>
      </w:r>
    </w:p>
    <w:p w:rsidR="001008EC" w:rsidRPr="001008EC" w:rsidRDefault="001008EC" w:rsidP="001008EC">
      <w:pPr>
        <w:numPr>
          <w:ilvl w:val="0"/>
          <w:numId w:val="4"/>
        </w:numPr>
        <w:spacing w:line="240" w:lineRule="auto"/>
        <w:rPr>
          <w:rFonts w:eastAsia="Times New Roman"/>
          <w:szCs w:val="24"/>
          <w:lang w:eastAsia="hr-HR"/>
        </w:rPr>
      </w:pPr>
      <w:r w:rsidRPr="001008EC">
        <w:rPr>
          <w:rFonts w:eastAsia="Times New Roman"/>
          <w:szCs w:val="24"/>
          <w:lang w:eastAsia="hr-HR"/>
        </w:rPr>
        <w:t>Uređenje pothodnika obuhvaća sljedeće zahvate:</w:t>
      </w:r>
      <w:r w:rsidRPr="001008EC">
        <w:rPr>
          <w:rFonts w:eastAsia="Times New Roman"/>
          <w:szCs w:val="24"/>
          <w:lang w:eastAsia="hr-HR"/>
        </w:rPr>
        <w:br/>
        <w:t>a) zamjenu postojeće betonske podloge ili izvedbu nove asfaltne podloge,</w:t>
      </w:r>
      <w:r w:rsidRPr="001008EC">
        <w:rPr>
          <w:rFonts w:eastAsia="Times New Roman"/>
          <w:szCs w:val="24"/>
          <w:lang w:eastAsia="hr-HR"/>
        </w:rPr>
        <w:br/>
        <w:t>b) ličenje zidova uz prethodnu sanaciju oštećenja i pripremu podloge,</w:t>
      </w:r>
      <w:r w:rsidRPr="001008EC">
        <w:rPr>
          <w:rFonts w:eastAsia="Times New Roman"/>
          <w:szCs w:val="24"/>
          <w:lang w:eastAsia="hr-HR"/>
        </w:rPr>
        <w:br/>
        <w:t>c) zamjenu kompletne rasvjete ugradnjom energetski učinkovite i funkcionalne rasvjete odgovarajućeg intenziteta.</w:t>
      </w:r>
    </w:p>
    <w:p w:rsidR="001008EC" w:rsidRPr="001008EC" w:rsidRDefault="001008EC" w:rsidP="001008EC">
      <w:pPr>
        <w:numPr>
          <w:ilvl w:val="0"/>
          <w:numId w:val="4"/>
        </w:numPr>
        <w:spacing w:line="240" w:lineRule="auto"/>
        <w:rPr>
          <w:rFonts w:eastAsia="Times New Roman"/>
          <w:szCs w:val="24"/>
          <w:lang w:eastAsia="hr-HR"/>
        </w:rPr>
      </w:pPr>
      <w:r w:rsidRPr="001008EC">
        <w:rPr>
          <w:rFonts w:eastAsia="Times New Roman"/>
          <w:szCs w:val="24"/>
          <w:lang w:eastAsia="hr-HR"/>
        </w:rPr>
        <w:t>Vijeće traži da nadležne službe dostave pisano očitovanje o mogućnostima provedbe, procjeni potrebnih financijskih sredstava te planiranom roku realizacije.</w:t>
      </w:r>
    </w:p>
    <w:p w:rsidR="001008EC" w:rsidRPr="001008EC" w:rsidRDefault="001008EC" w:rsidP="001008EC">
      <w:pPr>
        <w:numPr>
          <w:ilvl w:val="0"/>
          <w:numId w:val="4"/>
        </w:numPr>
        <w:spacing w:line="240" w:lineRule="auto"/>
        <w:rPr>
          <w:rFonts w:eastAsia="Times New Roman"/>
          <w:szCs w:val="24"/>
          <w:lang w:eastAsia="hr-HR"/>
        </w:rPr>
      </w:pPr>
      <w:r w:rsidRPr="001008EC">
        <w:rPr>
          <w:rFonts w:eastAsia="Times New Roman"/>
          <w:szCs w:val="24"/>
          <w:lang w:eastAsia="hr-HR"/>
        </w:rPr>
        <w:t>Ovaj Zaključak dostavit će se Vijeću Gradske četvrti Peščenica – Žitnjak na daljnje postupanje.</w:t>
      </w:r>
    </w:p>
    <w:p w:rsidR="001008EC" w:rsidRPr="001008EC" w:rsidRDefault="001008EC" w:rsidP="001008EC">
      <w:pPr>
        <w:numPr>
          <w:ilvl w:val="0"/>
          <w:numId w:val="4"/>
        </w:numPr>
        <w:spacing w:line="240" w:lineRule="auto"/>
        <w:rPr>
          <w:rFonts w:eastAsia="Times New Roman"/>
          <w:szCs w:val="24"/>
          <w:lang w:eastAsia="hr-HR"/>
        </w:rPr>
      </w:pPr>
      <w:r w:rsidRPr="001008EC">
        <w:rPr>
          <w:rFonts w:eastAsia="Times New Roman"/>
          <w:szCs w:val="24"/>
          <w:lang w:eastAsia="hr-HR"/>
        </w:rPr>
        <w:t>Obrazloženje je sastavni dio ovog Zaključka.</w:t>
      </w:r>
    </w:p>
    <w:p w:rsidR="001008EC" w:rsidRPr="001008EC" w:rsidRDefault="001008EC" w:rsidP="001008EC">
      <w:pPr>
        <w:spacing w:line="240" w:lineRule="auto"/>
        <w:rPr>
          <w:rFonts w:eastAsia="Times New Roman"/>
          <w:b/>
          <w:szCs w:val="24"/>
          <w:lang w:eastAsia="hr-HR"/>
        </w:rPr>
      </w:pPr>
      <w:r w:rsidRPr="001008EC">
        <w:rPr>
          <w:rFonts w:eastAsia="Times New Roman"/>
          <w:b/>
          <w:szCs w:val="24"/>
          <w:lang w:eastAsia="hr-HR"/>
        </w:rPr>
        <w:t>O B R A Z L O Ž E N J E</w:t>
      </w:r>
    </w:p>
    <w:p w:rsidR="001008EC" w:rsidRPr="001008EC" w:rsidRDefault="001008EC" w:rsidP="001008EC">
      <w:pPr>
        <w:spacing w:line="240" w:lineRule="auto"/>
        <w:rPr>
          <w:rFonts w:eastAsia="Times New Roman"/>
          <w:szCs w:val="24"/>
          <w:lang w:eastAsia="hr-HR"/>
        </w:rPr>
      </w:pPr>
      <w:r w:rsidRPr="001008EC">
        <w:rPr>
          <w:rFonts w:eastAsia="Times New Roman"/>
          <w:szCs w:val="24"/>
          <w:lang w:eastAsia="hr-HR"/>
        </w:rPr>
        <w:t>Pothodnik ispod Slavonske avenije u Ulici Otona Župančića predstavlja važnu pješačku komunikaciju koja omogućuje sigurno prelaženje jedne od najfrekventnijih prometnica na području grada. Međutim, uočeno je da je njegovo trenutno stanje ispod prihvatljivog komunalnog i sigurnosnog standarda.</w:t>
      </w:r>
    </w:p>
    <w:p w:rsidR="001008EC" w:rsidRPr="001008EC" w:rsidRDefault="001008EC" w:rsidP="001008EC">
      <w:pPr>
        <w:spacing w:line="240" w:lineRule="auto"/>
        <w:rPr>
          <w:rFonts w:eastAsia="Times New Roman"/>
          <w:szCs w:val="24"/>
          <w:lang w:eastAsia="hr-HR"/>
        </w:rPr>
      </w:pPr>
      <w:r w:rsidRPr="001008EC">
        <w:rPr>
          <w:rFonts w:eastAsia="Times New Roman"/>
          <w:szCs w:val="24"/>
          <w:lang w:eastAsia="hr-HR"/>
        </w:rPr>
        <w:t>Postojeća podloga je dotrajala i mjestimično oštećena, što otežava kretanje pješaka te predstavlja potencijalnu opasnost od spoticanja i ozljeda. Zidne površine su zapuštene, s vidljivim tragovima habanja i oštećenja, čime se narušava vizualni identitet prostora i stvara dojam nesigurnosti. Poseban problem predstavlja neadekvatna i zastarjela rasvjeta, koja smanjuje vidljivost i subjektivni osjećaj sigurnosti korisnika, osobito u večernjim i noćnim satima.</w:t>
      </w:r>
    </w:p>
    <w:p w:rsidR="001008EC" w:rsidRPr="001008EC" w:rsidRDefault="001008EC" w:rsidP="001008EC">
      <w:pPr>
        <w:spacing w:line="240" w:lineRule="auto"/>
        <w:rPr>
          <w:rFonts w:eastAsia="Times New Roman"/>
          <w:szCs w:val="24"/>
          <w:lang w:eastAsia="hr-HR"/>
        </w:rPr>
      </w:pPr>
      <w:r w:rsidRPr="001008EC">
        <w:rPr>
          <w:rFonts w:eastAsia="Times New Roman"/>
          <w:szCs w:val="24"/>
          <w:lang w:eastAsia="hr-HR"/>
        </w:rPr>
        <w:t>Navedeni nedostaci negativno utječu na svakodnevno korištenje pothodnika, smanjuju njegovu funkcionalnost i odvraćaju građane od korištenja, što posljedično može dovesti do nepropisnog i opasnog prelaska prometnice na razini kolnika.</w:t>
      </w:r>
    </w:p>
    <w:p w:rsidR="001008EC" w:rsidRPr="001008EC" w:rsidRDefault="001008EC" w:rsidP="001008EC">
      <w:pPr>
        <w:spacing w:line="240" w:lineRule="auto"/>
        <w:rPr>
          <w:rFonts w:eastAsia="Times New Roman"/>
          <w:szCs w:val="24"/>
          <w:lang w:eastAsia="hr-HR"/>
        </w:rPr>
      </w:pPr>
      <w:r w:rsidRPr="001008EC">
        <w:rPr>
          <w:rFonts w:eastAsia="Times New Roman"/>
          <w:szCs w:val="24"/>
          <w:lang w:eastAsia="hr-HR"/>
        </w:rPr>
        <w:t>Cjelovitim uređenjem pothodnika osigurat će se:</w:t>
      </w:r>
      <w:r w:rsidRPr="001008EC">
        <w:rPr>
          <w:rFonts w:eastAsia="Times New Roman"/>
          <w:szCs w:val="24"/>
          <w:lang w:eastAsia="hr-HR"/>
        </w:rPr>
        <w:br/>
        <w:t>• povećanje sigurnosti pješaka kroz kvalitetniju podlogu i bolju osvijetljenost,</w:t>
      </w:r>
      <w:r w:rsidRPr="001008EC">
        <w:rPr>
          <w:rFonts w:eastAsia="Times New Roman"/>
          <w:szCs w:val="24"/>
          <w:lang w:eastAsia="hr-HR"/>
        </w:rPr>
        <w:br/>
        <w:t>• smanjenje rizika od ozljeda i neželjenih događaja,</w:t>
      </w:r>
      <w:r w:rsidRPr="001008EC">
        <w:rPr>
          <w:rFonts w:eastAsia="Times New Roman"/>
          <w:szCs w:val="24"/>
          <w:lang w:eastAsia="hr-HR"/>
        </w:rPr>
        <w:br/>
        <w:t>• podizanje razine komunalnog standarda i urednosti javnog prostora,</w:t>
      </w:r>
      <w:r w:rsidRPr="001008EC">
        <w:rPr>
          <w:rFonts w:eastAsia="Times New Roman"/>
          <w:szCs w:val="24"/>
          <w:lang w:eastAsia="hr-HR"/>
        </w:rPr>
        <w:br/>
        <w:t>• jačanje subjektivnog osjećaja sigurnosti i poticanje korištenja pothodnika,</w:t>
      </w:r>
      <w:r w:rsidRPr="001008EC">
        <w:rPr>
          <w:rFonts w:eastAsia="Times New Roman"/>
          <w:szCs w:val="24"/>
          <w:lang w:eastAsia="hr-HR"/>
        </w:rPr>
        <w:br/>
        <w:t>• usklađenost s osnovnim urbanističkim i sigurnosnim standardima.</w:t>
      </w:r>
    </w:p>
    <w:p w:rsidR="001008EC" w:rsidRPr="001008EC" w:rsidRDefault="001008EC" w:rsidP="001008EC">
      <w:pPr>
        <w:spacing w:line="240" w:lineRule="auto"/>
        <w:rPr>
          <w:rFonts w:eastAsia="Times New Roman"/>
          <w:szCs w:val="24"/>
          <w:lang w:eastAsia="hr-HR"/>
        </w:rPr>
      </w:pPr>
      <w:r w:rsidRPr="001008EC">
        <w:rPr>
          <w:rFonts w:eastAsia="Times New Roman"/>
          <w:szCs w:val="24"/>
          <w:lang w:eastAsia="hr-HR"/>
        </w:rPr>
        <w:t>Vijeće Mjesnog odbora smatra kako je, s obzirom na značaj ove pješačke komunikacije i svakodnevni intenzitet korištenja, nužno žurno pristupiti njenom uređenju kako bi se osigurali primjereni uvjeti za sigurno i dostojanstveno kretanje građana.</w:t>
      </w:r>
    </w:p>
    <w:p w:rsidR="001008EC" w:rsidRPr="001008EC" w:rsidRDefault="001008EC" w:rsidP="001008EC">
      <w:pPr>
        <w:spacing w:line="240" w:lineRule="auto"/>
        <w:rPr>
          <w:rFonts w:eastAsia="Times New Roman"/>
          <w:szCs w:val="24"/>
          <w:lang w:eastAsia="hr-HR"/>
        </w:rPr>
      </w:pPr>
    </w:p>
    <w:p w:rsidR="001008EC" w:rsidRPr="001008EC" w:rsidRDefault="001008EC" w:rsidP="001008EC">
      <w:pPr>
        <w:spacing w:line="240" w:lineRule="auto"/>
        <w:jc w:val="both"/>
        <w:rPr>
          <w:rFonts w:eastAsiaTheme="minorEastAsia"/>
          <w:szCs w:val="24"/>
          <w:lang w:val="en-US"/>
        </w:rPr>
      </w:pPr>
      <w:r w:rsidRPr="001008EC">
        <w:rPr>
          <w:szCs w:val="24"/>
        </w:rPr>
        <w:t>KLASA: 024-08/26-003/560</w:t>
      </w:r>
    </w:p>
    <w:p w:rsidR="001008EC" w:rsidRPr="001008EC" w:rsidRDefault="001008EC" w:rsidP="001008EC">
      <w:pPr>
        <w:spacing w:line="240" w:lineRule="auto"/>
        <w:jc w:val="both"/>
        <w:rPr>
          <w:szCs w:val="24"/>
        </w:rPr>
      </w:pPr>
      <w:r w:rsidRPr="001008EC">
        <w:rPr>
          <w:szCs w:val="24"/>
        </w:rPr>
        <w:t>URBROJ: 251-11-13-5/004-26-4</w:t>
      </w:r>
    </w:p>
    <w:p w:rsidR="001008EC" w:rsidRPr="001008EC" w:rsidRDefault="001008EC" w:rsidP="001008EC">
      <w:pPr>
        <w:spacing w:line="240" w:lineRule="auto"/>
        <w:jc w:val="both"/>
        <w:rPr>
          <w:szCs w:val="24"/>
        </w:rPr>
      </w:pPr>
      <w:r w:rsidRPr="001008EC">
        <w:rPr>
          <w:szCs w:val="24"/>
        </w:rPr>
        <w:t>Zagreb, 12. ožujak 2026.</w:t>
      </w:r>
    </w:p>
    <w:p w:rsidR="001008EC" w:rsidRPr="001008EC" w:rsidRDefault="001008EC" w:rsidP="001008EC">
      <w:pPr>
        <w:spacing w:line="240" w:lineRule="auto"/>
        <w:jc w:val="both"/>
      </w:pPr>
    </w:p>
    <w:p w:rsidR="001008EC" w:rsidRPr="001008EC" w:rsidRDefault="001008EC" w:rsidP="001008EC">
      <w:pPr>
        <w:spacing w:line="240" w:lineRule="auto"/>
        <w:jc w:val="both"/>
      </w:pPr>
    </w:p>
    <w:p w:rsidR="001008EC" w:rsidRPr="001008EC" w:rsidRDefault="001008EC" w:rsidP="001008EC">
      <w:pPr>
        <w:spacing w:line="240" w:lineRule="auto"/>
        <w:ind w:left="4248"/>
        <w:jc w:val="center"/>
      </w:pPr>
      <w:r w:rsidRPr="001008EC">
        <w:lastRenderedPageBreak/>
        <w:t>PREDSJEDNICA VIJEĆA</w:t>
      </w:r>
    </w:p>
    <w:p w:rsidR="001008EC" w:rsidRPr="001008EC" w:rsidRDefault="001008EC" w:rsidP="001008EC">
      <w:pPr>
        <w:spacing w:line="240" w:lineRule="auto"/>
        <w:ind w:left="4248"/>
        <w:jc w:val="center"/>
      </w:pPr>
      <w:r w:rsidRPr="001008EC">
        <w:t>MJESNOG ODBORA JANKO MATKO</w:t>
      </w:r>
    </w:p>
    <w:p w:rsidR="001008EC" w:rsidRPr="001008EC" w:rsidRDefault="001008EC" w:rsidP="001008EC">
      <w:pPr>
        <w:spacing w:line="240" w:lineRule="auto"/>
        <w:ind w:left="4248"/>
        <w:jc w:val="center"/>
      </w:pPr>
    </w:p>
    <w:p w:rsidR="001008EC" w:rsidRPr="001008EC" w:rsidRDefault="001008EC" w:rsidP="001008EC">
      <w:pPr>
        <w:spacing w:line="240" w:lineRule="auto"/>
        <w:ind w:left="4248"/>
        <w:jc w:val="center"/>
      </w:pPr>
      <w:r w:rsidRPr="001008EC">
        <w:t xml:space="preserve">Vesna </w:t>
      </w:r>
      <w:proofErr w:type="spellStart"/>
      <w:r w:rsidRPr="001008EC">
        <w:t>Špiljar</w:t>
      </w:r>
      <w:proofErr w:type="spellEnd"/>
    </w:p>
    <w:p w:rsidR="001008EC" w:rsidRPr="001008EC" w:rsidRDefault="001008EC" w:rsidP="001008EC">
      <w:pPr>
        <w:spacing w:line="240" w:lineRule="auto"/>
        <w:ind w:left="4248"/>
        <w:jc w:val="center"/>
      </w:pPr>
    </w:p>
    <w:p w:rsidR="001008EC" w:rsidRPr="001008EC" w:rsidRDefault="001008EC" w:rsidP="001008EC">
      <w:pPr>
        <w:spacing w:line="240" w:lineRule="auto"/>
        <w:ind w:left="4248"/>
        <w:jc w:val="center"/>
      </w:pPr>
    </w:p>
    <w:p w:rsidR="001008EC" w:rsidRPr="001008EC" w:rsidRDefault="001008EC" w:rsidP="001008EC">
      <w:pPr>
        <w:spacing w:line="240" w:lineRule="auto"/>
        <w:rPr>
          <w:u w:val="single"/>
        </w:rPr>
      </w:pPr>
      <w:r w:rsidRPr="001008EC">
        <w:rPr>
          <w:u w:val="single"/>
        </w:rPr>
        <w:br w:type="page"/>
      </w:r>
    </w:p>
    <w:p w:rsidR="001008EC" w:rsidRPr="001008EC" w:rsidRDefault="001008EC" w:rsidP="001008EC">
      <w:pPr>
        <w:spacing w:line="240" w:lineRule="auto"/>
        <w:ind w:firstLine="720"/>
        <w:jc w:val="both"/>
        <w:rPr>
          <w:szCs w:val="24"/>
        </w:rPr>
      </w:pPr>
      <w:r w:rsidRPr="001008EC">
        <w:rPr>
          <w:szCs w:val="24"/>
        </w:rPr>
        <w:lastRenderedPageBreak/>
        <w:t>Na temelju članka 99. Statuta Grada Zagreba (Službeni glasnik Grada Zagreba (23/16, 2/18, 23/18, 3/20, 3/21, 11/21 - pročišćeni tekst, 16/22) Vijeće Mjesnog odbora „Janko Matko“ na 10. sjednici, 12. ožujka 2026, donijelo je</w:t>
      </w:r>
    </w:p>
    <w:p w:rsidR="001008EC" w:rsidRPr="001008EC" w:rsidRDefault="001008EC" w:rsidP="001008EC">
      <w:pPr>
        <w:spacing w:line="240" w:lineRule="auto"/>
        <w:rPr>
          <w:szCs w:val="24"/>
        </w:rPr>
      </w:pPr>
    </w:p>
    <w:p w:rsidR="001008EC" w:rsidRPr="001008EC" w:rsidRDefault="001008EC" w:rsidP="001008EC">
      <w:pPr>
        <w:spacing w:line="240" w:lineRule="auto"/>
        <w:jc w:val="center"/>
        <w:rPr>
          <w:szCs w:val="24"/>
        </w:rPr>
      </w:pPr>
    </w:p>
    <w:p w:rsidR="001008EC" w:rsidRPr="001008EC" w:rsidRDefault="001008EC" w:rsidP="001008EC">
      <w:pPr>
        <w:spacing w:line="240" w:lineRule="auto"/>
        <w:jc w:val="center"/>
        <w:rPr>
          <w:b/>
          <w:szCs w:val="24"/>
        </w:rPr>
      </w:pPr>
      <w:r w:rsidRPr="001008EC">
        <w:rPr>
          <w:b/>
          <w:szCs w:val="24"/>
        </w:rPr>
        <w:t>Z A K L J U Č A K</w:t>
      </w:r>
    </w:p>
    <w:p w:rsidR="001008EC" w:rsidRPr="001008EC" w:rsidRDefault="001008EC" w:rsidP="001008EC">
      <w:pPr>
        <w:spacing w:line="240" w:lineRule="auto"/>
        <w:jc w:val="center"/>
        <w:rPr>
          <w:b/>
          <w:szCs w:val="24"/>
        </w:rPr>
      </w:pPr>
      <w:r w:rsidRPr="001008EC">
        <w:rPr>
          <w:b/>
          <w:szCs w:val="24"/>
        </w:rPr>
        <w:t xml:space="preserve">o izgradnji </w:t>
      </w:r>
      <w:proofErr w:type="spellStart"/>
      <w:r w:rsidRPr="001008EC">
        <w:rPr>
          <w:b/>
          <w:szCs w:val="24"/>
        </w:rPr>
        <w:t>bukobrana</w:t>
      </w:r>
      <w:proofErr w:type="spellEnd"/>
      <w:r w:rsidRPr="001008EC">
        <w:rPr>
          <w:b/>
          <w:szCs w:val="24"/>
        </w:rPr>
        <w:t xml:space="preserve"> na križanju Avenija Marina Držića i Slavonska avenija radi smanjenja buke i zaštite kvalitete života stanovnika</w:t>
      </w:r>
    </w:p>
    <w:p w:rsidR="001008EC" w:rsidRPr="001008EC" w:rsidRDefault="001008EC" w:rsidP="001008EC">
      <w:pPr>
        <w:spacing w:line="240" w:lineRule="auto"/>
        <w:jc w:val="center"/>
        <w:rPr>
          <w:b/>
          <w:szCs w:val="24"/>
        </w:rPr>
      </w:pPr>
    </w:p>
    <w:p w:rsidR="001008EC" w:rsidRPr="001008EC" w:rsidRDefault="001008EC" w:rsidP="001008EC">
      <w:pPr>
        <w:numPr>
          <w:ilvl w:val="0"/>
          <w:numId w:val="6"/>
        </w:numPr>
        <w:spacing w:line="240" w:lineRule="auto"/>
        <w:rPr>
          <w:rFonts w:eastAsia="Times New Roman"/>
          <w:szCs w:val="24"/>
          <w:lang w:eastAsia="hr-HR"/>
        </w:rPr>
      </w:pPr>
      <w:r w:rsidRPr="001008EC">
        <w:rPr>
          <w:rFonts w:eastAsia="Times New Roman"/>
          <w:szCs w:val="24"/>
          <w:lang w:eastAsia="hr-HR"/>
        </w:rPr>
        <w:t xml:space="preserve">Vijeće Mjesnog odbora Janko Matko predlaže Vijeću Gradske četvrti Peščenica – Žitnjak da od nadležnih gradskih tijela i upravitelja prometnica zatraži pokretanje postupka izgradnje </w:t>
      </w:r>
      <w:proofErr w:type="spellStart"/>
      <w:r w:rsidRPr="001008EC">
        <w:rPr>
          <w:rFonts w:eastAsia="Times New Roman"/>
          <w:szCs w:val="24"/>
          <w:lang w:eastAsia="hr-HR"/>
        </w:rPr>
        <w:t>bukobrana</w:t>
      </w:r>
      <w:proofErr w:type="spellEnd"/>
      <w:r w:rsidRPr="001008EC">
        <w:rPr>
          <w:rFonts w:eastAsia="Times New Roman"/>
          <w:szCs w:val="24"/>
          <w:lang w:eastAsia="hr-HR"/>
        </w:rPr>
        <w:t xml:space="preserve"> na predmetnom križanju.</w:t>
      </w:r>
    </w:p>
    <w:p w:rsidR="001008EC" w:rsidRPr="001008EC" w:rsidRDefault="001008EC" w:rsidP="001008EC">
      <w:pPr>
        <w:numPr>
          <w:ilvl w:val="0"/>
          <w:numId w:val="6"/>
        </w:numPr>
        <w:spacing w:line="240" w:lineRule="auto"/>
        <w:rPr>
          <w:rFonts w:eastAsia="Times New Roman"/>
          <w:szCs w:val="24"/>
          <w:lang w:eastAsia="hr-HR"/>
        </w:rPr>
      </w:pPr>
      <w:r w:rsidRPr="001008EC">
        <w:rPr>
          <w:rFonts w:eastAsia="Times New Roman"/>
          <w:szCs w:val="24"/>
          <w:lang w:eastAsia="hr-HR"/>
        </w:rPr>
        <w:t xml:space="preserve">Predlaže se izrada stručne studije zaštite od buke kojom će se utvrditi optimalna lokacija, visina, duljina i tip </w:t>
      </w:r>
      <w:proofErr w:type="spellStart"/>
      <w:r w:rsidRPr="001008EC">
        <w:rPr>
          <w:rFonts w:eastAsia="Times New Roman"/>
          <w:szCs w:val="24"/>
          <w:lang w:eastAsia="hr-HR"/>
        </w:rPr>
        <w:t>bukobranske</w:t>
      </w:r>
      <w:proofErr w:type="spellEnd"/>
      <w:r w:rsidRPr="001008EC">
        <w:rPr>
          <w:rFonts w:eastAsia="Times New Roman"/>
          <w:szCs w:val="24"/>
          <w:lang w:eastAsia="hr-HR"/>
        </w:rPr>
        <w:t xml:space="preserve"> zaštite (transparentni, kombinirani ili zeleni </w:t>
      </w:r>
      <w:proofErr w:type="spellStart"/>
      <w:r w:rsidRPr="001008EC">
        <w:rPr>
          <w:rFonts w:eastAsia="Times New Roman"/>
          <w:szCs w:val="24"/>
          <w:lang w:eastAsia="hr-HR"/>
        </w:rPr>
        <w:t>bukobrani</w:t>
      </w:r>
      <w:proofErr w:type="spellEnd"/>
      <w:r w:rsidRPr="001008EC">
        <w:rPr>
          <w:rFonts w:eastAsia="Times New Roman"/>
          <w:szCs w:val="24"/>
          <w:lang w:eastAsia="hr-HR"/>
        </w:rPr>
        <w:t>), uzimajući u obzir prometno opterećenje, konfiguraciju prostora i blizinu stambenih objekata.</w:t>
      </w:r>
    </w:p>
    <w:p w:rsidR="001008EC" w:rsidRPr="001008EC" w:rsidRDefault="001008EC" w:rsidP="001008EC">
      <w:pPr>
        <w:numPr>
          <w:ilvl w:val="0"/>
          <w:numId w:val="6"/>
        </w:numPr>
        <w:spacing w:line="240" w:lineRule="auto"/>
        <w:rPr>
          <w:rFonts w:eastAsia="Times New Roman"/>
          <w:szCs w:val="24"/>
          <w:lang w:eastAsia="hr-HR"/>
        </w:rPr>
      </w:pPr>
      <w:r w:rsidRPr="001008EC">
        <w:rPr>
          <w:rFonts w:eastAsia="Times New Roman"/>
          <w:szCs w:val="24"/>
          <w:lang w:eastAsia="hr-HR"/>
        </w:rPr>
        <w:t xml:space="preserve">Vijeće traži očitovanje nadležnih službi o dosadašnjim aktivnostima vezanim uz ovu problematiku, s obzirom da je izgradnja </w:t>
      </w:r>
      <w:proofErr w:type="spellStart"/>
      <w:r w:rsidRPr="001008EC">
        <w:rPr>
          <w:rFonts w:eastAsia="Times New Roman"/>
          <w:szCs w:val="24"/>
          <w:lang w:eastAsia="hr-HR"/>
        </w:rPr>
        <w:t>bukobrana</w:t>
      </w:r>
      <w:proofErr w:type="spellEnd"/>
      <w:r w:rsidRPr="001008EC">
        <w:rPr>
          <w:rFonts w:eastAsia="Times New Roman"/>
          <w:szCs w:val="24"/>
          <w:lang w:eastAsia="hr-HR"/>
        </w:rPr>
        <w:t xml:space="preserve"> već bila predmet zaključaka Vijeća u prethodnim mandatima, kao i informaciju o mogućnostima i planiranom roku realizacije.</w:t>
      </w:r>
    </w:p>
    <w:p w:rsidR="001008EC" w:rsidRPr="001008EC" w:rsidRDefault="001008EC" w:rsidP="001008EC">
      <w:pPr>
        <w:numPr>
          <w:ilvl w:val="0"/>
          <w:numId w:val="6"/>
        </w:numPr>
        <w:spacing w:line="240" w:lineRule="auto"/>
        <w:rPr>
          <w:rFonts w:eastAsia="Times New Roman"/>
          <w:szCs w:val="24"/>
          <w:lang w:eastAsia="hr-HR"/>
        </w:rPr>
      </w:pPr>
      <w:r w:rsidRPr="001008EC">
        <w:rPr>
          <w:rFonts w:eastAsia="Times New Roman"/>
          <w:szCs w:val="24"/>
          <w:lang w:eastAsia="hr-HR"/>
        </w:rPr>
        <w:t>Ovaj Zaključak dostavit će se Vijeću Gradske četvrti Peščenica – Žitnjak na daljnje postupanje.</w:t>
      </w:r>
    </w:p>
    <w:p w:rsidR="001008EC" w:rsidRPr="001008EC" w:rsidRDefault="001008EC" w:rsidP="001008EC">
      <w:pPr>
        <w:numPr>
          <w:ilvl w:val="0"/>
          <w:numId w:val="6"/>
        </w:numPr>
        <w:spacing w:line="240" w:lineRule="auto"/>
        <w:rPr>
          <w:rFonts w:eastAsia="Times New Roman"/>
          <w:szCs w:val="24"/>
          <w:lang w:eastAsia="hr-HR"/>
        </w:rPr>
      </w:pPr>
      <w:r w:rsidRPr="001008EC">
        <w:rPr>
          <w:rFonts w:eastAsia="Times New Roman"/>
          <w:szCs w:val="24"/>
          <w:lang w:eastAsia="hr-HR"/>
        </w:rPr>
        <w:t>Obrazloženje je sastavni dio ovog Zaključka.</w:t>
      </w:r>
    </w:p>
    <w:p w:rsidR="001008EC" w:rsidRPr="001008EC" w:rsidRDefault="001008EC" w:rsidP="001008EC">
      <w:pPr>
        <w:spacing w:line="240" w:lineRule="auto"/>
        <w:ind w:left="720"/>
        <w:rPr>
          <w:rFonts w:eastAsia="Times New Roman"/>
          <w:szCs w:val="24"/>
          <w:lang w:eastAsia="hr-HR"/>
        </w:rPr>
      </w:pPr>
    </w:p>
    <w:p w:rsidR="001008EC" w:rsidRPr="001008EC" w:rsidRDefault="001008EC" w:rsidP="001008EC">
      <w:pPr>
        <w:spacing w:line="240" w:lineRule="auto"/>
        <w:rPr>
          <w:rFonts w:eastAsia="Times New Roman"/>
          <w:b/>
          <w:szCs w:val="24"/>
          <w:lang w:eastAsia="hr-HR"/>
        </w:rPr>
      </w:pPr>
      <w:r w:rsidRPr="001008EC">
        <w:rPr>
          <w:rFonts w:eastAsia="Times New Roman"/>
          <w:b/>
          <w:szCs w:val="24"/>
          <w:lang w:eastAsia="hr-HR"/>
        </w:rPr>
        <w:t>O B R A Z L O Ž E N J E</w:t>
      </w:r>
    </w:p>
    <w:p w:rsidR="001008EC" w:rsidRPr="001008EC" w:rsidRDefault="001008EC" w:rsidP="001008EC">
      <w:pPr>
        <w:spacing w:line="240" w:lineRule="auto"/>
        <w:rPr>
          <w:rFonts w:eastAsia="Times New Roman"/>
          <w:szCs w:val="24"/>
          <w:lang w:eastAsia="hr-HR"/>
        </w:rPr>
      </w:pPr>
      <w:r w:rsidRPr="001008EC">
        <w:rPr>
          <w:rFonts w:eastAsia="Times New Roman"/>
          <w:szCs w:val="24"/>
          <w:lang w:eastAsia="hr-HR"/>
        </w:rPr>
        <w:t>Križanje Avenije Marina Držića i Slavonske avenije predstavlja jedno od prometno najopterećenijih čvorišta na području istočnog dijela grada, s izrazito visokim intenzitetom cestovnog prometa tijekom cijelog dana. Kontinuirano prometno opterećenje, uključujući veliki broj osobnih i teretnih vozila, generira značajnu razinu buke koja negativno utječe na okolno stambeno područje.</w:t>
      </w:r>
    </w:p>
    <w:p w:rsidR="001008EC" w:rsidRPr="001008EC" w:rsidRDefault="001008EC" w:rsidP="001008EC">
      <w:pPr>
        <w:spacing w:line="240" w:lineRule="auto"/>
        <w:rPr>
          <w:rFonts w:eastAsia="Times New Roman"/>
          <w:szCs w:val="24"/>
          <w:lang w:eastAsia="hr-HR"/>
        </w:rPr>
      </w:pPr>
      <w:r w:rsidRPr="001008EC">
        <w:rPr>
          <w:rFonts w:eastAsia="Times New Roman"/>
          <w:szCs w:val="24"/>
          <w:lang w:eastAsia="hr-HR"/>
        </w:rPr>
        <w:t>Stanovnici u neposrednoj blizini navedene lokacije već duže vrijeme ukazuju na problem prekomjerne buke, osobito u jutarnjim i večernjim satima, kao i tijekom noći. Dugotrajna izloženost povećanim razinama buke može imati štetne posljedice na zdravlje ljudi, uključujući stres, poremećaj sna i smanjenje kvalitete svakodnevnog života.</w:t>
      </w:r>
    </w:p>
    <w:p w:rsidR="001008EC" w:rsidRPr="001008EC" w:rsidRDefault="001008EC" w:rsidP="001008EC">
      <w:pPr>
        <w:spacing w:line="240" w:lineRule="auto"/>
        <w:rPr>
          <w:rFonts w:eastAsia="Times New Roman"/>
          <w:szCs w:val="24"/>
          <w:lang w:eastAsia="hr-HR"/>
        </w:rPr>
      </w:pPr>
      <w:r w:rsidRPr="001008EC">
        <w:rPr>
          <w:rFonts w:eastAsia="Times New Roman"/>
          <w:szCs w:val="24"/>
          <w:lang w:eastAsia="hr-HR"/>
        </w:rPr>
        <w:t xml:space="preserve">Vijeće Mjesnog odbora je u više navrata, uključujući i prethodne mandate, donosilo zaključke kojima se traži postavljanje </w:t>
      </w:r>
      <w:proofErr w:type="spellStart"/>
      <w:r w:rsidRPr="001008EC">
        <w:rPr>
          <w:rFonts w:eastAsia="Times New Roman"/>
          <w:szCs w:val="24"/>
          <w:lang w:eastAsia="hr-HR"/>
        </w:rPr>
        <w:t>bukobranske</w:t>
      </w:r>
      <w:proofErr w:type="spellEnd"/>
      <w:r w:rsidRPr="001008EC">
        <w:rPr>
          <w:rFonts w:eastAsia="Times New Roman"/>
          <w:szCs w:val="24"/>
          <w:lang w:eastAsia="hr-HR"/>
        </w:rPr>
        <w:t xml:space="preserve"> zaštite, međutim do danas nisu poduzeti konkretni zahvati na terenu. Takvo stanje ukazuje na potrebu ponovnog pokretanja i intenziviranja postupka prema nadležnim tijelima.</w:t>
      </w:r>
    </w:p>
    <w:p w:rsidR="001008EC" w:rsidRPr="001008EC" w:rsidRDefault="001008EC" w:rsidP="001008EC">
      <w:pPr>
        <w:spacing w:line="240" w:lineRule="auto"/>
        <w:rPr>
          <w:rFonts w:eastAsia="Times New Roman"/>
          <w:szCs w:val="24"/>
          <w:lang w:eastAsia="hr-HR"/>
        </w:rPr>
      </w:pPr>
      <w:r w:rsidRPr="001008EC">
        <w:rPr>
          <w:rFonts w:eastAsia="Times New Roman"/>
          <w:szCs w:val="24"/>
          <w:lang w:eastAsia="hr-HR"/>
        </w:rPr>
        <w:t xml:space="preserve">Izgradnjom </w:t>
      </w:r>
      <w:proofErr w:type="spellStart"/>
      <w:r w:rsidRPr="001008EC">
        <w:rPr>
          <w:rFonts w:eastAsia="Times New Roman"/>
          <w:szCs w:val="24"/>
          <w:lang w:eastAsia="hr-HR"/>
        </w:rPr>
        <w:t>bukobrana</w:t>
      </w:r>
      <w:proofErr w:type="spellEnd"/>
      <w:r w:rsidRPr="001008EC">
        <w:rPr>
          <w:rFonts w:eastAsia="Times New Roman"/>
          <w:szCs w:val="24"/>
          <w:lang w:eastAsia="hr-HR"/>
        </w:rPr>
        <w:t xml:space="preserve"> ostvarit će se:</w:t>
      </w:r>
      <w:r w:rsidRPr="001008EC">
        <w:rPr>
          <w:rFonts w:eastAsia="Times New Roman"/>
          <w:szCs w:val="24"/>
          <w:lang w:eastAsia="hr-HR"/>
        </w:rPr>
        <w:br/>
        <w:t>• smanjenje razine buke u stambenoj zoni,</w:t>
      </w:r>
      <w:r w:rsidRPr="001008EC">
        <w:rPr>
          <w:rFonts w:eastAsia="Times New Roman"/>
          <w:szCs w:val="24"/>
          <w:lang w:eastAsia="hr-HR"/>
        </w:rPr>
        <w:br/>
        <w:t>• zaštita zdravlja i kvalitete života stanovnika,</w:t>
      </w:r>
      <w:r w:rsidRPr="001008EC">
        <w:rPr>
          <w:rFonts w:eastAsia="Times New Roman"/>
          <w:szCs w:val="24"/>
          <w:lang w:eastAsia="hr-HR"/>
        </w:rPr>
        <w:br/>
        <w:t>• usklađivanje s propisima i standardima zaštite od buke u urbanim sredinama,</w:t>
      </w:r>
      <w:r w:rsidRPr="001008EC">
        <w:rPr>
          <w:rFonts w:eastAsia="Times New Roman"/>
          <w:szCs w:val="24"/>
          <w:lang w:eastAsia="hr-HR"/>
        </w:rPr>
        <w:br/>
        <w:t>• dugoročno unapređenje komunalnog standarda i održivog urbanog razvoja.</w:t>
      </w:r>
    </w:p>
    <w:p w:rsidR="001008EC" w:rsidRPr="001008EC" w:rsidRDefault="001008EC" w:rsidP="001008EC">
      <w:pPr>
        <w:spacing w:line="240" w:lineRule="auto"/>
        <w:rPr>
          <w:rFonts w:eastAsia="Times New Roman"/>
          <w:szCs w:val="24"/>
          <w:lang w:eastAsia="hr-HR"/>
        </w:rPr>
      </w:pPr>
      <w:r w:rsidRPr="001008EC">
        <w:rPr>
          <w:rFonts w:eastAsia="Times New Roman"/>
          <w:szCs w:val="24"/>
          <w:lang w:eastAsia="hr-HR"/>
        </w:rPr>
        <w:t>Vijeće Mjesnog odbora smatra kako je, s obzirom na dugogodišnje ukazivanje na problem i značaj njegove sanacije, nužno poduzeti konkretne korake u cilju realizacije ovog projekta te osigurati pravodobno i učinkovito postupanje nadležnih institucija.</w:t>
      </w:r>
    </w:p>
    <w:p w:rsidR="001008EC" w:rsidRPr="001008EC" w:rsidRDefault="001008EC" w:rsidP="001008EC">
      <w:pPr>
        <w:spacing w:line="240" w:lineRule="auto"/>
        <w:rPr>
          <w:rFonts w:eastAsia="Times New Roman"/>
          <w:szCs w:val="24"/>
          <w:lang w:eastAsia="hr-HR"/>
        </w:rPr>
      </w:pPr>
    </w:p>
    <w:p w:rsidR="001008EC" w:rsidRPr="001008EC" w:rsidRDefault="001008EC" w:rsidP="001008EC">
      <w:pPr>
        <w:spacing w:line="240" w:lineRule="auto"/>
        <w:jc w:val="both"/>
        <w:rPr>
          <w:rFonts w:eastAsiaTheme="minorEastAsia"/>
          <w:szCs w:val="24"/>
          <w:lang w:val="en-US"/>
        </w:rPr>
      </w:pPr>
      <w:r w:rsidRPr="001008EC">
        <w:rPr>
          <w:szCs w:val="24"/>
        </w:rPr>
        <w:t>KLASA: 024-08/26-003/560</w:t>
      </w:r>
    </w:p>
    <w:p w:rsidR="001008EC" w:rsidRPr="001008EC" w:rsidRDefault="001008EC" w:rsidP="001008EC">
      <w:pPr>
        <w:spacing w:line="240" w:lineRule="auto"/>
        <w:jc w:val="both"/>
        <w:rPr>
          <w:szCs w:val="24"/>
        </w:rPr>
      </w:pPr>
      <w:r w:rsidRPr="001008EC">
        <w:rPr>
          <w:szCs w:val="24"/>
        </w:rPr>
        <w:t>URBROJ: 251-11-13-5/004-26-5</w:t>
      </w:r>
    </w:p>
    <w:p w:rsidR="001008EC" w:rsidRPr="001008EC" w:rsidRDefault="001008EC" w:rsidP="001008EC">
      <w:pPr>
        <w:spacing w:line="240" w:lineRule="auto"/>
        <w:jc w:val="both"/>
        <w:rPr>
          <w:szCs w:val="24"/>
        </w:rPr>
      </w:pPr>
      <w:r w:rsidRPr="001008EC">
        <w:rPr>
          <w:szCs w:val="24"/>
        </w:rPr>
        <w:t>Zagreb, 12. ožujak 2026.</w:t>
      </w:r>
    </w:p>
    <w:p w:rsidR="001008EC" w:rsidRPr="001008EC" w:rsidRDefault="001008EC" w:rsidP="001008EC">
      <w:pPr>
        <w:spacing w:line="240" w:lineRule="auto"/>
        <w:jc w:val="both"/>
      </w:pPr>
    </w:p>
    <w:p w:rsidR="001008EC" w:rsidRPr="001008EC" w:rsidRDefault="001008EC" w:rsidP="001008EC">
      <w:pPr>
        <w:spacing w:line="240" w:lineRule="auto"/>
        <w:jc w:val="both"/>
      </w:pPr>
    </w:p>
    <w:p w:rsidR="001008EC" w:rsidRPr="001008EC" w:rsidRDefault="001008EC" w:rsidP="001008EC">
      <w:pPr>
        <w:spacing w:line="240" w:lineRule="auto"/>
        <w:ind w:left="4248"/>
        <w:jc w:val="center"/>
      </w:pPr>
      <w:r w:rsidRPr="001008EC">
        <w:t>PREDSJEDNICA VIJEĆA</w:t>
      </w:r>
    </w:p>
    <w:p w:rsidR="001008EC" w:rsidRPr="001008EC" w:rsidRDefault="001008EC" w:rsidP="001008EC">
      <w:pPr>
        <w:spacing w:line="240" w:lineRule="auto"/>
        <w:ind w:left="4248"/>
        <w:jc w:val="center"/>
      </w:pPr>
      <w:r w:rsidRPr="001008EC">
        <w:t>MJESNOG ODBORA JANKO MATKO</w:t>
      </w:r>
    </w:p>
    <w:p w:rsidR="001008EC" w:rsidRPr="001008EC" w:rsidRDefault="001008EC" w:rsidP="001008EC">
      <w:pPr>
        <w:spacing w:line="240" w:lineRule="auto"/>
        <w:ind w:left="4248"/>
        <w:jc w:val="center"/>
      </w:pPr>
    </w:p>
    <w:p w:rsidR="001008EC" w:rsidRPr="001008EC" w:rsidRDefault="001008EC" w:rsidP="001008EC">
      <w:pPr>
        <w:spacing w:line="240" w:lineRule="auto"/>
        <w:ind w:left="4248"/>
        <w:jc w:val="center"/>
      </w:pPr>
      <w:r w:rsidRPr="001008EC">
        <w:t xml:space="preserve">Vesna </w:t>
      </w:r>
      <w:proofErr w:type="spellStart"/>
      <w:r w:rsidRPr="001008EC">
        <w:t>Špiljar</w:t>
      </w:r>
      <w:proofErr w:type="spellEnd"/>
    </w:p>
    <w:p w:rsidR="001008EC" w:rsidRPr="001008EC" w:rsidRDefault="001008EC" w:rsidP="001008EC">
      <w:pPr>
        <w:spacing w:line="240" w:lineRule="auto"/>
        <w:ind w:left="4248"/>
        <w:jc w:val="center"/>
      </w:pPr>
    </w:p>
    <w:p w:rsidR="001008EC" w:rsidRPr="001008EC" w:rsidRDefault="001008EC" w:rsidP="001008EC">
      <w:pPr>
        <w:spacing w:line="240" w:lineRule="auto"/>
        <w:ind w:left="4248"/>
        <w:jc w:val="center"/>
      </w:pPr>
    </w:p>
    <w:p w:rsidR="001008EC" w:rsidRPr="001008EC" w:rsidRDefault="001008EC" w:rsidP="001008EC">
      <w:pPr>
        <w:spacing w:line="240" w:lineRule="auto"/>
        <w:rPr>
          <w:u w:val="single"/>
        </w:rPr>
      </w:pPr>
      <w:r w:rsidRPr="001008EC">
        <w:rPr>
          <w:u w:val="single"/>
        </w:rPr>
        <w:br w:type="page"/>
      </w:r>
    </w:p>
    <w:p w:rsidR="001008EC" w:rsidRPr="001008EC" w:rsidRDefault="001008EC" w:rsidP="001008EC">
      <w:pPr>
        <w:spacing w:line="240" w:lineRule="auto"/>
        <w:ind w:firstLine="720"/>
        <w:jc w:val="both"/>
        <w:rPr>
          <w:szCs w:val="24"/>
        </w:rPr>
      </w:pPr>
      <w:r w:rsidRPr="001008EC">
        <w:rPr>
          <w:szCs w:val="24"/>
        </w:rPr>
        <w:lastRenderedPageBreak/>
        <w:t>Na temelju članka 99. Statuta Grada Zagreba (Službeni glasnik Grada Zagreba (23/16, 2/18, 23/18, 3/20, 3/21, 11/21 - pročišćeni tekst, 16/22) Vijeće Mjesnog odbora „Janko Matko“ na 10. sjednici, 12. ožujka 2026, donijelo je</w:t>
      </w:r>
    </w:p>
    <w:p w:rsidR="001008EC" w:rsidRPr="001008EC" w:rsidRDefault="001008EC" w:rsidP="001008EC">
      <w:pPr>
        <w:spacing w:line="240" w:lineRule="auto"/>
        <w:rPr>
          <w:szCs w:val="24"/>
        </w:rPr>
      </w:pPr>
    </w:p>
    <w:p w:rsidR="001008EC" w:rsidRPr="001008EC" w:rsidRDefault="001008EC" w:rsidP="001008EC">
      <w:pPr>
        <w:spacing w:line="240" w:lineRule="auto"/>
        <w:jc w:val="center"/>
        <w:rPr>
          <w:szCs w:val="24"/>
        </w:rPr>
      </w:pPr>
    </w:p>
    <w:p w:rsidR="001008EC" w:rsidRPr="001008EC" w:rsidRDefault="001008EC" w:rsidP="001008EC">
      <w:pPr>
        <w:spacing w:line="240" w:lineRule="auto"/>
        <w:jc w:val="center"/>
        <w:rPr>
          <w:b/>
          <w:szCs w:val="24"/>
        </w:rPr>
      </w:pPr>
      <w:r w:rsidRPr="001008EC">
        <w:rPr>
          <w:b/>
          <w:szCs w:val="24"/>
        </w:rPr>
        <w:t>Z A K L J U Č A K</w:t>
      </w:r>
    </w:p>
    <w:p w:rsidR="001008EC" w:rsidRPr="001008EC" w:rsidRDefault="001008EC" w:rsidP="001008EC">
      <w:pPr>
        <w:spacing w:line="240" w:lineRule="auto"/>
        <w:jc w:val="center"/>
        <w:rPr>
          <w:b/>
          <w:szCs w:val="24"/>
        </w:rPr>
      </w:pPr>
      <w:r w:rsidRPr="001008EC">
        <w:rPr>
          <w:b/>
          <w:szCs w:val="24"/>
        </w:rPr>
        <w:t>o postavi zaštitnih prepreka („klamerica“) na Avenija Marina Držića 71 radi povećanja sigurnosti pješaka</w:t>
      </w:r>
    </w:p>
    <w:p w:rsidR="001008EC" w:rsidRPr="001008EC" w:rsidRDefault="001008EC" w:rsidP="001008EC">
      <w:pPr>
        <w:spacing w:line="240" w:lineRule="auto"/>
        <w:rPr>
          <w:b/>
          <w:szCs w:val="24"/>
        </w:rPr>
      </w:pPr>
    </w:p>
    <w:p w:rsidR="001008EC" w:rsidRPr="001008EC" w:rsidRDefault="001008EC" w:rsidP="001008EC">
      <w:pPr>
        <w:numPr>
          <w:ilvl w:val="0"/>
          <w:numId w:val="8"/>
        </w:numPr>
        <w:spacing w:line="240" w:lineRule="auto"/>
        <w:rPr>
          <w:rFonts w:eastAsia="Times New Roman"/>
          <w:szCs w:val="24"/>
          <w:lang w:eastAsia="hr-HR"/>
        </w:rPr>
      </w:pPr>
      <w:r w:rsidRPr="001008EC">
        <w:rPr>
          <w:rFonts w:eastAsia="Times New Roman"/>
          <w:szCs w:val="24"/>
          <w:lang w:eastAsia="hr-HR"/>
        </w:rPr>
        <w:t>Vijeće Mjesnog odbora Janko Matko, temeljem zaprimljenog zahtjeva stanara, predlaže Vijeću Gradske četvrti Peščenica – Žitnjak da od nadležnih gradskih tijela zatraži postavu zaštitnih prepreka („klamerica“) na vrhu utabane pješačke staze na lokaciji Avenija Marina Držića 71.</w:t>
      </w:r>
    </w:p>
    <w:p w:rsidR="001008EC" w:rsidRPr="001008EC" w:rsidRDefault="001008EC" w:rsidP="001008EC">
      <w:pPr>
        <w:numPr>
          <w:ilvl w:val="0"/>
          <w:numId w:val="8"/>
        </w:numPr>
        <w:spacing w:line="240" w:lineRule="auto"/>
        <w:rPr>
          <w:rFonts w:eastAsia="Times New Roman"/>
          <w:szCs w:val="24"/>
          <w:lang w:eastAsia="hr-HR"/>
        </w:rPr>
      </w:pPr>
      <w:r w:rsidRPr="001008EC">
        <w:rPr>
          <w:rFonts w:eastAsia="Times New Roman"/>
          <w:szCs w:val="24"/>
          <w:lang w:eastAsia="hr-HR"/>
        </w:rPr>
        <w:t>Svrha postave navedenih elemenata je usporavanje i kontrola kretanja biciklista te sprječavanje naglog i nekontroliranog spuštanja niz predmetnu stazu, čime se smanjuje rizik od sudara s pješacima.</w:t>
      </w:r>
    </w:p>
    <w:p w:rsidR="001008EC" w:rsidRPr="001008EC" w:rsidRDefault="001008EC" w:rsidP="001008EC">
      <w:pPr>
        <w:numPr>
          <w:ilvl w:val="0"/>
          <w:numId w:val="8"/>
        </w:numPr>
        <w:spacing w:line="240" w:lineRule="auto"/>
        <w:rPr>
          <w:rFonts w:eastAsia="Times New Roman"/>
          <w:szCs w:val="24"/>
          <w:lang w:eastAsia="hr-HR"/>
        </w:rPr>
      </w:pPr>
      <w:r w:rsidRPr="001008EC">
        <w:rPr>
          <w:rFonts w:eastAsia="Times New Roman"/>
          <w:szCs w:val="24"/>
          <w:lang w:eastAsia="hr-HR"/>
        </w:rPr>
        <w:t>Predlaže se da nadležne stručne službe izvrše uvid na terenu te odrede optimalan broj, raspored i tehničke karakteristike zaštitnih prepreka, vodeći računa o:</w:t>
      </w:r>
    </w:p>
    <w:p w:rsidR="001008EC" w:rsidRPr="001008EC" w:rsidRDefault="001008EC" w:rsidP="001008EC">
      <w:pPr>
        <w:numPr>
          <w:ilvl w:val="1"/>
          <w:numId w:val="8"/>
        </w:numPr>
        <w:spacing w:line="240" w:lineRule="auto"/>
        <w:rPr>
          <w:rFonts w:eastAsia="Times New Roman"/>
          <w:szCs w:val="24"/>
          <w:lang w:eastAsia="hr-HR"/>
        </w:rPr>
      </w:pPr>
      <w:r w:rsidRPr="001008EC">
        <w:rPr>
          <w:rFonts w:eastAsia="Times New Roman"/>
          <w:szCs w:val="24"/>
          <w:lang w:eastAsia="hr-HR"/>
        </w:rPr>
        <w:t>sigurnom i nesmetanom prolazu pješaka, uključujući osobe smanjene pokretljivosti,</w:t>
      </w:r>
    </w:p>
    <w:p w:rsidR="001008EC" w:rsidRPr="001008EC" w:rsidRDefault="001008EC" w:rsidP="001008EC">
      <w:pPr>
        <w:numPr>
          <w:ilvl w:val="1"/>
          <w:numId w:val="8"/>
        </w:numPr>
        <w:spacing w:line="240" w:lineRule="auto"/>
        <w:rPr>
          <w:rFonts w:eastAsia="Times New Roman"/>
          <w:szCs w:val="24"/>
          <w:lang w:eastAsia="hr-HR"/>
        </w:rPr>
      </w:pPr>
      <w:r w:rsidRPr="001008EC">
        <w:rPr>
          <w:rFonts w:eastAsia="Times New Roman"/>
          <w:szCs w:val="24"/>
          <w:lang w:eastAsia="hr-HR"/>
        </w:rPr>
        <w:t>vidljivosti i pravodobnom uočavanju prepreka,</w:t>
      </w:r>
    </w:p>
    <w:p w:rsidR="001008EC" w:rsidRPr="001008EC" w:rsidRDefault="001008EC" w:rsidP="001008EC">
      <w:pPr>
        <w:numPr>
          <w:ilvl w:val="1"/>
          <w:numId w:val="8"/>
        </w:numPr>
        <w:spacing w:line="240" w:lineRule="auto"/>
        <w:rPr>
          <w:rFonts w:eastAsia="Times New Roman"/>
          <w:szCs w:val="24"/>
          <w:lang w:eastAsia="hr-HR"/>
        </w:rPr>
      </w:pPr>
      <w:r w:rsidRPr="001008EC">
        <w:rPr>
          <w:rFonts w:eastAsia="Times New Roman"/>
          <w:szCs w:val="24"/>
          <w:lang w:eastAsia="hr-HR"/>
        </w:rPr>
        <w:t>usklađenosti s važećim prometno-tehničkim standardima.</w:t>
      </w:r>
    </w:p>
    <w:p w:rsidR="001008EC" w:rsidRPr="001008EC" w:rsidRDefault="001008EC" w:rsidP="001008EC">
      <w:pPr>
        <w:numPr>
          <w:ilvl w:val="0"/>
          <w:numId w:val="8"/>
        </w:numPr>
        <w:spacing w:line="240" w:lineRule="auto"/>
        <w:rPr>
          <w:rFonts w:eastAsia="Times New Roman"/>
          <w:szCs w:val="24"/>
          <w:lang w:eastAsia="hr-HR"/>
        </w:rPr>
      </w:pPr>
      <w:r w:rsidRPr="001008EC">
        <w:rPr>
          <w:rFonts w:eastAsia="Times New Roman"/>
          <w:szCs w:val="24"/>
          <w:lang w:eastAsia="hr-HR"/>
        </w:rPr>
        <w:t>Vijeće traži pisano očitovanje nadležnih službi o mogućnostima provedbe i planiranom roku realizacije.</w:t>
      </w:r>
    </w:p>
    <w:p w:rsidR="001008EC" w:rsidRPr="001008EC" w:rsidRDefault="001008EC" w:rsidP="001008EC">
      <w:pPr>
        <w:numPr>
          <w:ilvl w:val="0"/>
          <w:numId w:val="8"/>
        </w:numPr>
        <w:spacing w:line="240" w:lineRule="auto"/>
        <w:rPr>
          <w:rFonts w:eastAsia="Times New Roman"/>
          <w:szCs w:val="24"/>
          <w:lang w:eastAsia="hr-HR"/>
        </w:rPr>
      </w:pPr>
      <w:r w:rsidRPr="001008EC">
        <w:rPr>
          <w:rFonts w:eastAsia="Times New Roman"/>
          <w:szCs w:val="24"/>
          <w:lang w:eastAsia="hr-HR"/>
        </w:rPr>
        <w:t>Ovaj Zaključak dostavit će se Vijeću Gradske četvrti Peščenica – Žitnjak na daljnje postupanje.</w:t>
      </w:r>
    </w:p>
    <w:p w:rsidR="001008EC" w:rsidRPr="001008EC" w:rsidRDefault="001008EC" w:rsidP="001008EC">
      <w:pPr>
        <w:numPr>
          <w:ilvl w:val="0"/>
          <w:numId w:val="8"/>
        </w:numPr>
        <w:spacing w:line="240" w:lineRule="auto"/>
        <w:rPr>
          <w:rFonts w:eastAsia="Times New Roman"/>
          <w:szCs w:val="24"/>
          <w:lang w:eastAsia="hr-HR"/>
        </w:rPr>
      </w:pPr>
      <w:r w:rsidRPr="001008EC">
        <w:rPr>
          <w:rFonts w:eastAsia="Times New Roman"/>
          <w:szCs w:val="24"/>
          <w:lang w:eastAsia="hr-HR"/>
        </w:rPr>
        <w:t>Obrazloženje i fotografija su sastavni dio ovog Zaključka.</w:t>
      </w:r>
    </w:p>
    <w:p w:rsidR="001008EC" w:rsidRPr="001008EC" w:rsidRDefault="001008EC" w:rsidP="001008EC">
      <w:pPr>
        <w:spacing w:line="240" w:lineRule="auto"/>
        <w:ind w:left="720"/>
        <w:rPr>
          <w:rFonts w:eastAsia="Times New Roman"/>
          <w:szCs w:val="24"/>
          <w:lang w:eastAsia="hr-HR"/>
        </w:rPr>
      </w:pPr>
    </w:p>
    <w:p w:rsidR="001008EC" w:rsidRPr="001008EC" w:rsidRDefault="001008EC" w:rsidP="001008EC">
      <w:pPr>
        <w:spacing w:line="240" w:lineRule="auto"/>
        <w:rPr>
          <w:rFonts w:eastAsia="Times New Roman"/>
          <w:b/>
          <w:szCs w:val="24"/>
          <w:lang w:eastAsia="hr-HR"/>
        </w:rPr>
      </w:pPr>
      <w:r w:rsidRPr="001008EC">
        <w:rPr>
          <w:rFonts w:eastAsia="Times New Roman"/>
          <w:b/>
          <w:szCs w:val="24"/>
          <w:lang w:eastAsia="hr-HR"/>
        </w:rPr>
        <w:t>O B R A Z L O Ž E N J E</w:t>
      </w:r>
    </w:p>
    <w:p w:rsidR="001008EC" w:rsidRPr="001008EC" w:rsidRDefault="001008EC" w:rsidP="001008EC">
      <w:pPr>
        <w:spacing w:line="240" w:lineRule="auto"/>
        <w:rPr>
          <w:rFonts w:eastAsia="Times New Roman"/>
          <w:szCs w:val="24"/>
          <w:lang w:eastAsia="hr-HR"/>
        </w:rPr>
      </w:pPr>
      <w:r w:rsidRPr="001008EC">
        <w:rPr>
          <w:rFonts w:eastAsia="Times New Roman"/>
          <w:szCs w:val="24"/>
          <w:lang w:eastAsia="hr-HR"/>
        </w:rPr>
        <w:t>Vijeće Mjesnog odbora zaprimilo je zahtjev stanara s lokacije Avenija Marina Držića 71 kojim se ukazuje na sigurnosni problem na utabanoj pješačkoj stazi koja se koristi kao neformalna komunikacija između različitih razina terena. Prema navodima podnositelja zahtjeva, biciklisti se niz predmetnu stazu spuštaju bez usporavanja i bez adekvatne preglednosti, što stvara realnu opasnost od sudara s pješacima.</w:t>
      </w:r>
    </w:p>
    <w:p w:rsidR="001008EC" w:rsidRPr="001008EC" w:rsidRDefault="001008EC" w:rsidP="001008EC">
      <w:pPr>
        <w:spacing w:line="240" w:lineRule="auto"/>
        <w:rPr>
          <w:rFonts w:eastAsia="Times New Roman"/>
          <w:szCs w:val="24"/>
          <w:lang w:eastAsia="hr-HR"/>
        </w:rPr>
      </w:pPr>
      <w:r w:rsidRPr="001008EC">
        <w:rPr>
          <w:rFonts w:eastAsia="Times New Roman"/>
          <w:szCs w:val="24"/>
          <w:lang w:eastAsia="hr-HR"/>
        </w:rPr>
        <w:t>Posebno su ugrožene ranjive skupine – djeca, starije osobe i osobe koje se kreću sa kućnim ljubimcima – s obzirom na to da zbog konfiguracije terena i nedostatne preglednosti često nije moguće pravovremeno uočiti nadolazeće bicikliste.</w:t>
      </w:r>
    </w:p>
    <w:p w:rsidR="001008EC" w:rsidRPr="001008EC" w:rsidRDefault="001008EC" w:rsidP="001008EC">
      <w:pPr>
        <w:spacing w:line="240" w:lineRule="auto"/>
        <w:rPr>
          <w:rFonts w:eastAsia="Times New Roman"/>
          <w:szCs w:val="24"/>
          <w:lang w:eastAsia="hr-HR"/>
        </w:rPr>
      </w:pPr>
      <w:r w:rsidRPr="001008EC">
        <w:rPr>
          <w:rFonts w:eastAsia="Times New Roman"/>
          <w:szCs w:val="24"/>
          <w:lang w:eastAsia="hr-HR"/>
        </w:rPr>
        <w:t>Postava zaštitnih prepreka („klamerica“) predstavlja jednostavno, učinkovito i u praksi često primjenjivano prometno-tehničko rješenje za smirivanje prometa na sličnim lokacijama. Njihovom pravilnom ugradnjom postiže se:</w:t>
      </w:r>
      <w:r w:rsidRPr="001008EC">
        <w:rPr>
          <w:rFonts w:eastAsia="Times New Roman"/>
          <w:szCs w:val="24"/>
          <w:lang w:eastAsia="hr-HR"/>
        </w:rPr>
        <w:br/>
        <w:t>• fizičko usporavanje kretanja biciklista,</w:t>
      </w:r>
      <w:r w:rsidRPr="001008EC">
        <w:rPr>
          <w:rFonts w:eastAsia="Times New Roman"/>
          <w:szCs w:val="24"/>
          <w:lang w:eastAsia="hr-HR"/>
        </w:rPr>
        <w:br/>
        <w:t>• povećanje opreza svih sudionika u prostoru,</w:t>
      </w:r>
      <w:r w:rsidRPr="001008EC">
        <w:rPr>
          <w:rFonts w:eastAsia="Times New Roman"/>
          <w:szCs w:val="24"/>
          <w:lang w:eastAsia="hr-HR"/>
        </w:rPr>
        <w:br/>
        <w:t>• smanjenje rizika od sudara i ozljeda,</w:t>
      </w:r>
      <w:r w:rsidRPr="001008EC">
        <w:rPr>
          <w:rFonts w:eastAsia="Times New Roman"/>
          <w:szCs w:val="24"/>
          <w:lang w:eastAsia="hr-HR"/>
        </w:rPr>
        <w:br/>
        <w:t>• jasno razdvajanje zona kretanja i povećanje preglednosti.</w:t>
      </w:r>
    </w:p>
    <w:p w:rsidR="001008EC" w:rsidRPr="001008EC" w:rsidRDefault="001008EC" w:rsidP="001008EC">
      <w:pPr>
        <w:spacing w:line="240" w:lineRule="auto"/>
        <w:rPr>
          <w:rFonts w:eastAsia="Times New Roman"/>
          <w:szCs w:val="24"/>
          <w:lang w:eastAsia="hr-HR"/>
        </w:rPr>
      </w:pPr>
      <w:r w:rsidRPr="001008EC">
        <w:rPr>
          <w:rFonts w:eastAsia="Times New Roman"/>
          <w:szCs w:val="24"/>
          <w:lang w:eastAsia="hr-HR"/>
        </w:rPr>
        <w:t>Vijeće Mjesnog odbora smatra da je predmetni zahtjev opravdan i utemeljen na stvarnim sigurnosnim potrebama na terenu te da je nužno poduzeti odgovarajuće mjere kako bi se spriječile potencijalne nezgode i unaprijedila sigurnost građana.</w:t>
      </w:r>
    </w:p>
    <w:p w:rsidR="001008EC" w:rsidRPr="001008EC" w:rsidRDefault="001008EC" w:rsidP="001008EC">
      <w:pPr>
        <w:spacing w:line="240" w:lineRule="auto"/>
        <w:rPr>
          <w:rFonts w:eastAsia="Times New Roman"/>
          <w:szCs w:val="24"/>
          <w:lang w:eastAsia="hr-HR"/>
        </w:rPr>
      </w:pPr>
      <w:r w:rsidRPr="001008EC">
        <w:rPr>
          <w:rFonts w:eastAsia="Times New Roman"/>
          <w:szCs w:val="24"/>
          <w:lang w:eastAsia="hr-HR"/>
        </w:rPr>
        <w:t>Slijedom navedenoga, predlaže se postava zaštitnih prepreka uz prethodnu stručnu procjenu nadležnih službi, kako bi se osigurala optimalna funkcionalnost i sigurnost prostora.</w:t>
      </w:r>
    </w:p>
    <w:p w:rsidR="001008EC" w:rsidRPr="001008EC" w:rsidRDefault="001008EC" w:rsidP="001008EC">
      <w:pPr>
        <w:spacing w:line="240" w:lineRule="auto"/>
        <w:rPr>
          <w:rFonts w:eastAsia="Times New Roman"/>
          <w:szCs w:val="24"/>
          <w:lang w:eastAsia="hr-HR"/>
        </w:rPr>
      </w:pPr>
    </w:p>
    <w:p w:rsidR="001008EC" w:rsidRPr="001008EC" w:rsidRDefault="001008EC" w:rsidP="001008EC">
      <w:pPr>
        <w:spacing w:line="240" w:lineRule="auto"/>
        <w:rPr>
          <w:rFonts w:eastAsia="Times New Roman"/>
          <w:szCs w:val="24"/>
          <w:lang w:eastAsia="hr-HR"/>
        </w:rPr>
      </w:pPr>
      <w:r w:rsidRPr="001008EC">
        <w:rPr>
          <w:noProof/>
          <w:lang w:eastAsia="hr-HR"/>
        </w:rPr>
        <w:lastRenderedPageBreak/>
        <w:drawing>
          <wp:inline distT="0" distB="0" distL="0" distR="0" wp14:anchorId="4723B7BD" wp14:editId="404C9B96">
            <wp:extent cx="5732145" cy="7637780"/>
            <wp:effectExtent l="0" t="0" r="1905" b="127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2145" cy="7637780"/>
                    </a:xfrm>
                    <a:prstGeom prst="rect">
                      <a:avLst/>
                    </a:prstGeom>
                    <a:noFill/>
                    <a:ln>
                      <a:noFill/>
                    </a:ln>
                  </pic:spPr>
                </pic:pic>
              </a:graphicData>
            </a:graphic>
          </wp:inline>
        </w:drawing>
      </w:r>
    </w:p>
    <w:p w:rsidR="001008EC" w:rsidRPr="001008EC" w:rsidRDefault="001008EC" w:rsidP="001008EC">
      <w:pPr>
        <w:spacing w:line="240" w:lineRule="auto"/>
        <w:rPr>
          <w:rFonts w:eastAsia="Times New Roman"/>
          <w:szCs w:val="24"/>
          <w:lang w:eastAsia="hr-HR"/>
        </w:rPr>
      </w:pPr>
    </w:p>
    <w:p w:rsidR="001008EC" w:rsidRPr="001008EC" w:rsidRDefault="001008EC" w:rsidP="001008EC">
      <w:pPr>
        <w:spacing w:line="240" w:lineRule="auto"/>
        <w:jc w:val="both"/>
        <w:rPr>
          <w:rFonts w:eastAsiaTheme="minorEastAsia"/>
          <w:szCs w:val="24"/>
          <w:lang w:val="en-US"/>
        </w:rPr>
      </w:pPr>
      <w:r w:rsidRPr="001008EC">
        <w:rPr>
          <w:szCs w:val="24"/>
        </w:rPr>
        <w:t>KLASA: 024-08/26-003/560</w:t>
      </w:r>
    </w:p>
    <w:p w:rsidR="001008EC" w:rsidRPr="001008EC" w:rsidRDefault="001008EC" w:rsidP="001008EC">
      <w:pPr>
        <w:spacing w:line="240" w:lineRule="auto"/>
        <w:jc w:val="both"/>
        <w:rPr>
          <w:szCs w:val="24"/>
        </w:rPr>
      </w:pPr>
      <w:r w:rsidRPr="001008EC">
        <w:rPr>
          <w:szCs w:val="24"/>
        </w:rPr>
        <w:t>URBROJ: 251-11-13-5/004-26-6</w:t>
      </w:r>
    </w:p>
    <w:p w:rsidR="001008EC" w:rsidRPr="001008EC" w:rsidRDefault="001008EC" w:rsidP="001008EC">
      <w:pPr>
        <w:spacing w:line="240" w:lineRule="auto"/>
        <w:jc w:val="both"/>
        <w:rPr>
          <w:szCs w:val="24"/>
        </w:rPr>
      </w:pPr>
      <w:r w:rsidRPr="001008EC">
        <w:rPr>
          <w:szCs w:val="24"/>
        </w:rPr>
        <w:t>Zagreb, 12. ožujak 2026.</w:t>
      </w:r>
    </w:p>
    <w:p w:rsidR="001008EC" w:rsidRPr="001008EC" w:rsidRDefault="001008EC" w:rsidP="001008EC">
      <w:pPr>
        <w:spacing w:line="240" w:lineRule="auto"/>
        <w:jc w:val="both"/>
      </w:pPr>
    </w:p>
    <w:p w:rsidR="001008EC" w:rsidRPr="001008EC" w:rsidRDefault="001008EC" w:rsidP="001008EC">
      <w:pPr>
        <w:spacing w:line="240" w:lineRule="auto"/>
        <w:jc w:val="both"/>
      </w:pPr>
    </w:p>
    <w:p w:rsidR="001008EC" w:rsidRPr="001008EC" w:rsidRDefault="001008EC" w:rsidP="001008EC">
      <w:pPr>
        <w:spacing w:line="240" w:lineRule="auto"/>
        <w:ind w:left="4248"/>
        <w:jc w:val="center"/>
      </w:pPr>
      <w:r w:rsidRPr="001008EC">
        <w:lastRenderedPageBreak/>
        <w:t>PREDSJEDNICA VIJEĆA</w:t>
      </w:r>
    </w:p>
    <w:p w:rsidR="001008EC" w:rsidRPr="001008EC" w:rsidRDefault="001008EC" w:rsidP="001008EC">
      <w:pPr>
        <w:spacing w:line="240" w:lineRule="auto"/>
        <w:ind w:left="4248"/>
        <w:jc w:val="center"/>
      </w:pPr>
      <w:r w:rsidRPr="001008EC">
        <w:t>MJESNOG ODBORA JANKO MATKO</w:t>
      </w:r>
    </w:p>
    <w:p w:rsidR="001008EC" w:rsidRPr="001008EC" w:rsidRDefault="001008EC" w:rsidP="001008EC">
      <w:pPr>
        <w:spacing w:line="240" w:lineRule="auto"/>
        <w:ind w:left="4248"/>
        <w:jc w:val="center"/>
      </w:pPr>
    </w:p>
    <w:p w:rsidR="001008EC" w:rsidRPr="001008EC" w:rsidRDefault="001008EC" w:rsidP="001008EC">
      <w:pPr>
        <w:spacing w:line="240" w:lineRule="auto"/>
        <w:ind w:left="4248"/>
        <w:jc w:val="center"/>
      </w:pPr>
      <w:r w:rsidRPr="001008EC">
        <w:t xml:space="preserve">Vesna </w:t>
      </w:r>
      <w:proofErr w:type="spellStart"/>
      <w:r w:rsidRPr="001008EC">
        <w:t>Špiljar</w:t>
      </w:r>
      <w:proofErr w:type="spellEnd"/>
    </w:p>
    <w:p w:rsidR="001008EC" w:rsidRPr="001008EC" w:rsidRDefault="001008EC" w:rsidP="001008EC">
      <w:pPr>
        <w:spacing w:line="240" w:lineRule="auto"/>
        <w:ind w:left="4248"/>
        <w:jc w:val="center"/>
      </w:pPr>
    </w:p>
    <w:p w:rsidR="001008EC" w:rsidRPr="001008EC" w:rsidRDefault="001008EC" w:rsidP="001008EC">
      <w:pPr>
        <w:spacing w:line="240" w:lineRule="auto"/>
        <w:ind w:left="4248"/>
        <w:jc w:val="center"/>
      </w:pPr>
    </w:p>
    <w:p w:rsidR="001008EC" w:rsidRPr="001008EC" w:rsidRDefault="001008EC" w:rsidP="001008EC">
      <w:pPr>
        <w:spacing w:line="240" w:lineRule="auto"/>
        <w:rPr>
          <w:u w:val="single"/>
        </w:rPr>
      </w:pPr>
      <w:r w:rsidRPr="001008EC">
        <w:rPr>
          <w:u w:val="single"/>
        </w:rPr>
        <w:br w:type="page"/>
      </w:r>
    </w:p>
    <w:p w:rsidR="001008EC" w:rsidRPr="001008EC" w:rsidRDefault="001008EC" w:rsidP="001008EC">
      <w:pPr>
        <w:spacing w:line="240" w:lineRule="auto"/>
        <w:ind w:firstLine="720"/>
        <w:jc w:val="both"/>
        <w:rPr>
          <w:szCs w:val="24"/>
        </w:rPr>
      </w:pPr>
      <w:r w:rsidRPr="001008EC">
        <w:rPr>
          <w:szCs w:val="24"/>
        </w:rPr>
        <w:lastRenderedPageBreak/>
        <w:t>Na temelju članka 99. Statuta Grada Zagreba (Službeni glasnik Grada Zagreba (23/16, 2/18, 23/18, 3/20, 3/21, 11/21 - pročišćeni tekst, 16/22) Vijeće Mjesnog odbora „Janko Matko“ na 10. sjednici, 12. ožujka 2026, donijelo je</w:t>
      </w:r>
    </w:p>
    <w:p w:rsidR="001008EC" w:rsidRPr="001008EC" w:rsidRDefault="001008EC" w:rsidP="001008EC">
      <w:pPr>
        <w:spacing w:line="240" w:lineRule="auto"/>
        <w:ind w:firstLine="720"/>
        <w:jc w:val="both"/>
        <w:rPr>
          <w:szCs w:val="24"/>
        </w:rPr>
      </w:pPr>
    </w:p>
    <w:p w:rsidR="001008EC" w:rsidRPr="001008EC" w:rsidRDefault="001008EC" w:rsidP="001008EC">
      <w:pPr>
        <w:spacing w:line="240" w:lineRule="auto"/>
        <w:jc w:val="center"/>
        <w:rPr>
          <w:b/>
          <w:szCs w:val="24"/>
        </w:rPr>
      </w:pPr>
      <w:r w:rsidRPr="001008EC">
        <w:rPr>
          <w:b/>
          <w:szCs w:val="24"/>
        </w:rPr>
        <w:t>Z A K L J U Č A K</w:t>
      </w:r>
    </w:p>
    <w:p w:rsidR="001008EC" w:rsidRPr="001008EC" w:rsidRDefault="001008EC" w:rsidP="001008EC">
      <w:pPr>
        <w:spacing w:line="240" w:lineRule="auto"/>
        <w:jc w:val="center"/>
        <w:rPr>
          <w:b/>
          <w:szCs w:val="24"/>
        </w:rPr>
      </w:pPr>
      <w:r w:rsidRPr="001008EC">
        <w:rPr>
          <w:b/>
          <w:szCs w:val="24"/>
        </w:rPr>
        <w:t>o sanaciji oštećenih obloga (</w:t>
      </w:r>
      <w:proofErr w:type="spellStart"/>
      <w:r w:rsidRPr="001008EC">
        <w:rPr>
          <w:b/>
          <w:szCs w:val="24"/>
        </w:rPr>
        <w:t>knauf</w:t>
      </w:r>
      <w:proofErr w:type="spellEnd"/>
      <w:r w:rsidRPr="001008EC">
        <w:rPr>
          <w:b/>
          <w:szCs w:val="24"/>
        </w:rPr>
        <w:t>) u pothodniku ispod Avenija Marina Držića radi osiguranja sigurnosti i urednosti javnog prostora</w:t>
      </w:r>
    </w:p>
    <w:p w:rsidR="001008EC" w:rsidRPr="001008EC" w:rsidRDefault="001008EC" w:rsidP="001008EC">
      <w:pPr>
        <w:spacing w:line="240" w:lineRule="auto"/>
        <w:jc w:val="center"/>
        <w:rPr>
          <w:b/>
          <w:szCs w:val="24"/>
        </w:rPr>
      </w:pPr>
    </w:p>
    <w:p w:rsidR="001008EC" w:rsidRPr="001008EC" w:rsidRDefault="001008EC" w:rsidP="001008EC">
      <w:pPr>
        <w:numPr>
          <w:ilvl w:val="0"/>
          <w:numId w:val="10"/>
        </w:numPr>
        <w:spacing w:line="240" w:lineRule="auto"/>
        <w:rPr>
          <w:rFonts w:eastAsia="Times New Roman"/>
          <w:szCs w:val="24"/>
          <w:lang w:eastAsia="hr-HR"/>
        </w:rPr>
      </w:pPr>
      <w:r w:rsidRPr="001008EC">
        <w:rPr>
          <w:rFonts w:eastAsia="Times New Roman"/>
          <w:szCs w:val="24"/>
          <w:lang w:eastAsia="hr-HR"/>
        </w:rPr>
        <w:t>Vijeće Mjesnog odbora Janko Matko predlaže Vijeću Gradske četvrti Peščenica – Žitnjak da od nadležnih gradskih tijela zatraži hitnu sanaciju oštećenih zidnih obloga (</w:t>
      </w:r>
      <w:proofErr w:type="spellStart"/>
      <w:r w:rsidRPr="001008EC">
        <w:rPr>
          <w:rFonts w:eastAsia="Times New Roman"/>
          <w:szCs w:val="24"/>
          <w:lang w:eastAsia="hr-HR"/>
        </w:rPr>
        <w:t>knauf</w:t>
      </w:r>
      <w:proofErr w:type="spellEnd"/>
      <w:r w:rsidRPr="001008EC">
        <w:rPr>
          <w:rFonts w:eastAsia="Times New Roman"/>
          <w:szCs w:val="24"/>
          <w:lang w:eastAsia="hr-HR"/>
        </w:rPr>
        <w:t xml:space="preserve"> konstrukcije) u pothodniku ispod Avenije Marina Držića, na lokaciji preko puta izlaza prema tramvajskoj stanici iz smjera naselja </w:t>
      </w:r>
      <w:proofErr w:type="spellStart"/>
      <w:r w:rsidRPr="001008EC">
        <w:rPr>
          <w:rFonts w:eastAsia="Times New Roman"/>
          <w:szCs w:val="24"/>
          <w:lang w:eastAsia="hr-HR"/>
        </w:rPr>
        <w:t>Folnegovićevo</w:t>
      </w:r>
      <w:proofErr w:type="spellEnd"/>
      <w:r w:rsidRPr="001008EC">
        <w:rPr>
          <w:rFonts w:eastAsia="Times New Roman"/>
          <w:szCs w:val="24"/>
          <w:lang w:eastAsia="hr-HR"/>
        </w:rPr>
        <w:t xml:space="preserve"> naselje (lijevi izlaz).</w:t>
      </w:r>
    </w:p>
    <w:p w:rsidR="001008EC" w:rsidRPr="001008EC" w:rsidRDefault="001008EC" w:rsidP="001008EC">
      <w:pPr>
        <w:numPr>
          <w:ilvl w:val="0"/>
          <w:numId w:val="10"/>
        </w:numPr>
        <w:spacing w:line="240" w:lineRule="auto"/>
        <w:rPr>
          <w:rFonts w:eastAsia="Times New Roman"/>
          <w:szCs w:val="24"/>
          <w:lang w:eastAsia="hr-HR"/>
        </w:rPr>
      </w:pPr>
      <w:r w:rsidRPr="001008EC">
        <w:rPr>
          <w:rFonts w:eastAsia="Times New Roman"/>
          <w:szCs w:val="24"/>
          <w:lang w:eastAsia="hr-HR"/>
        </w:rPr>
        <w:t>Sanacija obuhvaća uklanjanje oštećenih i dotrajalih dijelova obloge, ugradnju novih materijala odgovarajuće otpornosti, završnu obradu površina te osiguranje dugotrajnosti i otpornosti na vanjske utjecaje.</w:t>
      </w:r>
    </w:p>
    <w:p w:rsidR="001008EC" w:rsidRPr="001008EC" w:rsidRDefault="001008EC" w:rsidP="001008EC">
      <w:pPr>
        <w:numPr>
          <w:ilvl w:val="0"/>
          <w:numId w:val="10"/>
        </w:numPr>
        <w:spacing w:line="240" w:lineRule="auto"/>
        <w:rPr>
          <w:rFonts w:eastAsia="Times New Roman"/>
          <w:szCs w:val="24"/>
          <w:lang w:eastAsia="hr-HR"/>
        </w:rPr>
      </w:pPr>
      <w:r w:rsidRPr="001008EC">
        <w:rPr>
          <w:rFonts w:eastAsia="Times New Roman"/>
          <w:szCs w:val="24"/>
          <w:lang w:eastAsia="hr-HR"/>
        </w:rPr>
        <w:t xml:space="preserve">Vijeće traži da nadležne stručne službe izvrše očevid na terenu te, po potrebi, predlože i dodatne mjere uređenja prostora (zaštita od vlage, </w:t>
      </w:r>
      <w:proofErr w:type="spellStart"/>
      <w:r w:rsidRPr="001008EC">
        <w:rPr>
          <w:rFonts w:eastAsia="Times New Roman"/>
          <w:szCs w:val="24"/>
          <w:lang w:eastAsia="hr-HR"/>
        </w:rPr>
        <w:t>antivandal</w:t>
      </w:r>
      <w:proofErr w:type="spellEnd"/>
      <w:r w:rsidRPr="001008EC">
        <w:rPr>
          <w:rFonts w:eastAsia="Times New Roman"/>
          <w:szCs w:val="24"/>
          <w:lang w:eastAsia="hr-HR"/>
        </w:rPr>
        <w:t xml:space="preserve"> premaz, poboljšanje rasvjete), uz dostavu pisanog očitovanja o planiranom roku realizacije.</w:t>
      </w:r>
    </w:p>
    <w:p w:rsidR="001008EC" w:rsidRPr="001008EC" w:rsidRDefault="001008EC" w:rsidP="001008EC">
      <w:pPr>
        <w:numPr>
          <w:ilvl w:val="0"/>
          <w:numId w:val="10"/>
        </w:numPr>
        <w:spacing w:line="240" w:lineRule="auto"/>
        <w:rPr>
          <w:rFonts w:eastAsia="Times New Roman"/>
          <w:szCs w:val="24"/>
          <w:lang w:eastAsia="hr-HR"/>
        </w:rPr>
      </w:pPr>
      <w:r w:rsidRPr="001008EC">
        <w:rPr>
          <w:rFonts w:eastAsia="Times New Roman"/>
          <w:szCs w:val="24"/>
          <w:lang w:eastAsia="hr-HR"/>
        </w:rPr>
        <w:t>Ovaj Zaključak dostavit će se Vijeću Gradske četvrti Peščenica – Žitnjak na daljnje postupanje.</w:t>
      </w:r>
    </w:p>
    <w:p w:rsidR="001008EC" w:rsidRPr="001008EC" w:rsidRDefault="001008EC" w:rsidP="001008EC">
      <w:pPr>
        <w:numPr>
          <w:ilvl w:val="0"/>
          <w:numId w:val="10"/>
        </w:numPr>
        <w:spacing w:line="240" w:lineRule="auto"/>
        <w:rPr>
          <w:rFonts w:eastAsia="Times New Roman"/>
          <w:szCs w:val="24"/>
          <w:lang w:eastAsia="hr-HR"/>
        </w:rPr>
      </w:pPr>
      <w:r w:rsidRPr="001008EC">
        <w:rPr>
          <w:rFonts w:eastAsia="Times New Roman"/>
          <w:szCs w:val="24"/>
          <w:lang w:eastAsia="hr-HR"/>
        </w:rPr>
        <w:t>Obrazloženje je sastavni dio ovog Zaključka.</w:t>
      </w:r>
    </w:p>
    <w:p w:rsidR="001008EC" w:rsidRPr="001008EC" w:rsidRDefault="001008EC" w:rsidP="001008EC">
      <w:pPr>
        <w:spacing w:line="240" w:lineRule="auto"/>
        <w:ind w:left="720"/>
        <w:rPr>
          <w:rFonts w:eastAsia="Times New Roman"/>
          <w:szCs w:val="24"/>
          <w:lang w:eastAsia="hr-HR"/>
        </w:rPr>
      </w:pPr>
    </w:p>
    <w:p w:rsidR="001008EC" w:rsidRPr="001008EC" w:rsidRDefault="001008EC" w:rsidP="001008EC">
      <w:pPr>
        <w:spacing w:line="240" w:lineRule="auto"/>
        <w:rPr>
          <w:rFonts w:eastAsia="Times New Roman"/>
          <w:b/>
          <w:szCs w:val="24"/>
          <w:lang w:eastAsia="hr-HR"/>
        </w:rPr>
      </w:pPr>
      <w:r w:rsidRPr="001008EC">
        <w:rPr>
          <w:rFonts w:eastAsia="Times New Roman"/>
          <w:b/>
          <w:szCs w:val="24"/>
          <w:lang w:eastAsia="hr-HR"/>
        </w:rPr>
        <w:t>O B R A Z L O Ž E N J E</w:t>
      </w:r>
    </w:p>
    <w:p w:rsidR="001008EC" w:rsidRPr="001008EC" w:rsidRDefault="001008EC" w:rsidP="001008EC">
      <w:pPr>
        <w:spacing w:line="240" w:lineRule="auto"/>
        <w:rPr>
          <w:rFonts w:eastAsia="Times New Roman"/>
          <w:b/>
          <w:szCs w:val="24"/>
          <w:lang w:eastAsia="hr-HR"/>
        </w:rPr>
      </w:pPr>
    </w:p>
    <w:p w:rsidR="001008EC" w:rsidRPr="001008EC" w:rsidRDefault="001008EC" w:rsidP="001008EC">
      <w:pPr>
        <w:spacing w:line="240" w:lineRule="auto"/>
        <w:rPr>
          <w:rFonts w:eastAsia="Times New Roman"/>
          <w:szCs w:val="24"/>
          <w:lang w:eastAsia="hr-HR"/>
        </w:rPr>
      </w:pPr>
      <w:r w:rsidRPr="001008EC">
        <w:rPr>
          <w:rFonts w:eastAsia="Times New Roman"/>
          <w:szCs w:val="24"/>
          <w:lang w:eastAsia="hr-HR"/>
        </w:rPr>
        <w:t xml:space="preserve">Pothodnik ispod Avenije Marina Držića predstavlja važnu pješačku komunikaciju kojom se svakodnevno koristi velik broj građana, osobito u pristupu tramvajskim stajalištima i okolnim stambenim zonama. Uočeno je da su na dijelu pothodnika, na lokaciji izlaza prema tramvajskoj stanici iz smjera </w:t>
      </w:r>
      <w:proofErr w:type="spellStart"/>
      <w:r w:rsidRPr="001008EC">
        <w:rPr>
          <w:rFonts w:eastAsia="Times New Roman"/>
          <w:szCs w:val="24"/>
          <w:lang w:eastAsia="hr-HR"/>
        </w:rPr>
        <w:t>Folnegovićevog</w:t>
      </w:r>
      <w:proofErr w:type="spellEnd"/>
      <w:r w:rsidRPr="001008EC">
        <w:rPr>
          <w:rFonts w:eastAsia="Times New Roman"/>
          <w:szCs w:val="24"/>
          <w:lang w:eastAsia="hr-HR"/>
        </w:rPr>
        <w:t xml:space="preserve"> naselja, oštećene zidne obloge izvedene u </w:t>
      </w:r>
      <w:proofErr w:type="spellStart"/>
      <w:r w:rsidRPr="001008EC">
        <w:rPr>
          <w:rFonts w:eastAsia="Times New Roman"/>
          <w:szCs w:val="24"/>
          <w:lang w:eastAsia="hr-HR"/>
        </w:rPr>
        <w:t>knauf</w:t>
      </w:r>
      <w:proofErr w:type="spellEnd"/>
      <w:r w:rsidRPr="001008EC">
        <w:rPr>
          <w:rFonts w:eastAsia="Times New Roman"/>
          <w:szCs w:val="24"/>
          <w:lang w:eastAsia="hr-HR"/>
        </w:rPr>
        <w:t xml:space="preserve"> sustavu. Oštećenja se očituju u vidu napuknuća, deformacija i djelomičnog odvajanja obloge, što ne samo da narušava estetski izgled prostora, već može predstavljati i sigurnosni rizik za korisnike (mogućnost daljnjeg odlamanja materijala i ozljeđivanja). Dodatno, takvo stanje pogoduje daljnjem propadanju materijala uslijed vlage, temperaturnih razlika i mehaničkih oštećenja, čime se povećavaju troškovi buduće sanacije ukoliko se pravovremeno ne reagira. </w:t>
      </w:r>
    </w:p>
    <w:p w:rsidR="001008EC" w:rsidRPr="001008EC" w:rsidRDefault="001008EC" w:rsidP="001008EC">
      <w:pPr>
        <w:spacing w:line="240" w:lineRule="auto"/>
        <w:rPr>
          <w:rFonts w:eastAsia="Times New Roman"/>
          <w:szCs w:val="24"/>
          <w:lang w:eastAsia="hr-HR"/>
        </w:rPr>
      </w:pPr>
    </w:p>
    <w:p w:rsidR="001008EC" w:rsidRPr="001008EC" w:rsidRDefault="001008EC" w:rsidP="001008EC">
      <w:pPr>
        <w:spacing w:line="240" w:lineRule="auto"/>
        <w:rPr>
          <w:rFonts w:eastAsia="Times New Roman"/>
          <w:szCs w:val="24"/>
          <w:lang w:eastAsia="hr-HR"/>
        </w:rPr>
      </w:pPr>
      <w:r w:rsidRPr="001008EC">
        <w:rPr>
          <w:rFonts w:eastAsia="Times New Roman"/>
          <w:szCs w:val="24"/>
          <w:lang w:eastAsia="hr-HR"/>
        </w:rPr>
        <w:t>Sanacijom oštećenih obloga postići će se:</w:t>
      </w:r>
    </w:p>
    <w:p w:rsidR="001008EC" w:rsidRPr="001008EC" w:rsidRDefault="001008EC" w:rsidP="001008EC">
      <w:pPr>
        <w:spacing w:line="240" w:lineRule="auto"/>
        <w:rPr>
          <w:rFonts w:eastAsia="Times New Roman"/>
          <w:szCs w:val="24"/>
          <w:lang w:eastAsia="hr-HR"/>
        </w:rPr>
      </w:pPr>
      <w:r w:rsidRPr="001008EC">
        <w:rPr>
          <w:rFonts w:eastAsia="Times New Roman"/>
          <w:szCs w:val="24"/>
          <w:lang w:eastAsia="hr-HR"/>
        </w:rPr>
        <w:br/>
        <w:t>• povećanje sigurnosti korisnika pothodnika,</w:t>
      </w:r>
      <w:r w:rsidRPr="001008EC">
        <w:rPr>
          <w:rFonts w:eastAsia="Times New Roman"/>
          <w:szCs w:val="24"/>
          <w:lang w:eastAsia="hr-HR"/>
        </w:rPr>
        <w:br/>
        <w:t>• sprječavanje daljnjeg propadanja konstrukcije i materijala,</w:t>
      </w:r>
      <w:r w:rsidRPr="001008EC">
        <w:rPr>
          <w:rFonts w:eastAsia="Times New Roman"/>
          <w:szCs w:val="24"/>
          <w:lang w:eastAsia="hr-HR"/>
        </w:rPr>
        <w:br/>
        <w:t>• podizanje razine komunalnog standarda i urednosti prostora,</w:t>
      </w:r>
      <w:r w:rsidRPr="001008EC">
        <w:rPr>
          <w:rFonts w:eastAsia="Times New Roman"/>
          <w:szCs w:val="24"/>
          <w:lang w:eastAsia="hr-HR"/>
        </w:rPr>
        <w:br/>
        <w:t>• unapređenje vizualnog identiteta javne infrastrukture. Vijeće Mjesnog odbora smatra kako je nužno hitno pristupiti sanaciji predmetnih oštećenja, uz primjenu kvalitetnih i dugotrajnih materijala, kako bi se osigurali sigurni i primjereni uvjeti za svakodnevno korištenje ovog važnog javnog prostora.</w:t>
      </w:r>
    </w:p>
    <w:p w:rsidR="001008EC" w:rsidRPr="001008EC" w:rsidRDefault="001008EC" w:rsidP="001008EC">
      <w:pPr>
        <w:spacing w:line="240" w:lineRule="auto"/>
        <w:rPr>
          <w:rFonts w:eastAsia="Times New Roman"/>
          <w:szCs w:val="24"/>
          <w:lang w:eastAsia="hr-HR"/>
        </w:rPr>
      </w:pPr>
    </w:p>
    <w:p w:rsidR="001008EC" w:rsidRPr="001008EC" w:rsidRDefault="001008EC" w:rsidP="001008EC">
      <w:pPr>
        <w:spacing w:line="240" w:lineRule="auto"/>
        <w:rPr>
          <w:rFonts w:eastAsia="Times New Roman"/>
          <w:szCs w:val="24"/>
          <w:lang w:eastAsia="hr-HR"/>
        </w:rPr>
      </w:pPr>
    </w:p>
    <w:p w:rsidR="001008EC" w:rsidRPr="001008EC" w:rsidRDefault="001008EC" w:rsidP="001008EC">
      <w:pPr>
        <w:spacing w:line="240" w:lineRule="auto"/>
        <w:jc w:val="both"/>
        <w:rPr>
          <w:rFonts w:eastAsiaTheme="minorEastAsia"/>
          <w:szCs w:val="24"/>
          <w:lang w:val="en-US"/>
        </w:rPr>
      </w:pPr>
      <w:r w:rsidRPr="001008EC">
        <w:rPr>
          <w:szCs w:val="24"/>
        </w:rPr>
        <w:t>KLASA: 024-08/26-003/560</w:t>
      </w:r>
    </w:p>
    <w:p w:rsidR="001008EC" w:rsidRPr="001008EC" w:rsidRDefault="001008EC" w:rsidP="001008EC">
      <w:pPr>
        <w:spacing w:line="240" w:lineRule="auto"/>
        <w:jc w:val="both"/>
        <w:rPr>
          <w:szCs w:val="24"/>
        </w:rPr>
      </w:pPr>
      <w:r w:rsidRPr="001008EC">
        <w:rPr>
          <w:szCs w:val="24"/>
        </w:rPr>
        <w:t>URBROJ: 251-11-13-5/004-26-7</w:t>
      </w:r>
    </w:p>
    <w:p w:rsidR="001008EC" w:rsidRPr="001008EC" w:rsidRDefault="001008EC" w:rsidP="001008EC">
      <w:pPr>
        <w:spacing w:line="240" w:lineRule="auto"/>
        <w:jc w:val="both"/>
        <w:rPr>
          <w:szCs w:val="24"/>
        </w:rPr>
      </w:pPr>
      <w:r w:rsidRPr="001008EC">
        <w:rPr>
          <w:szCs w:val="24"/>
        </w:rPr>
        <w:t>Zagreb, 12. ožujak 2026.</w:t>
      </w:r>
    </w:p>
    <w:p w:rsidR="001008EC" w:rsidRPr="001008EC" w:rsidRDefault="001008EC" w:rsidP="001008EC">
      <w:pPr>
        <w:spacing w:line="240" w:lineRule="auto"/>
        <w:jc w:val="both"/>
      </w:pPr>
    </w:p>
    <w:p w:rsidR="001008EC" w:rsidRPr="001008EC" w:rsidRDefault="001008EC" w:rsidP="001008EC">
      <w:pPr>
        <w:spacing w:line="240" w:lineRule="auto"/>
        <w:jc w:val="both"/>
      </w:pPr>
    </w:p>
    <w:p w:rsidR="001008EC" w:rsidRPr="001008EC" w:rsidRDefault="001008EC" w:rsidP="001008EC">
      <w:pPr>
        <w:spacing w:line="240" w:lineRule="auto"/>
        <w:ind w:left="4248"/>
        <w:jc w:val="center"/>
      </w:pPr>
      <w:r w:rsidRPr="001008EC">
        <w:t>PREDSJEDNICA VIJEĆA</w:t>
      </w:r>
    </w:p>
    <w:p w:rsidR="001008EC" w:rsidRPr="001008EC" w:rsidRDefault="001008EC" w:rsidP="001008EC">
      <w:pPr>
        <w:spacing w:line="240" w:lineRule="auto"/>
        <w:ind w:left="4248"/>
        <w:jc w:val="center"/>
      </w:pPr>
      <w:r w:rsidRPr="001008EC">
        <w:t>MJESNOG ODBORA JANKO MATKO</w:t>
      </w:r>
    </w:p>
    <w:p w:rsidR="001008EC" w:rsidRPr="001008EC" w:rsidRDefault="001008EC" w:rsidP="001008EC">
      <w:pPr>
        <w:spacing w:line="240" w:lineRule="auto"/>
        <w:ind w:left="4248"/>
        <w:jc w:val="center"/>
      </w:pPr>
    </w:p>
    <w:p w:rsidR="001008EC" w:rsidRPr="001008EC" w:rsidRDefault="001008EC" w:rsidP="001008EC">
      <w:pPr>
        <w:spacing w:line="240" w:lineRule="auto"/>
        <w:ind w:left="4248"/>
        <w:jc w:val="center"/>
      </w:pPr>
      <w:r w:rsidRPr="001008EC">
        <w:t xml:space="preserve">Vesna </w:t>
      </w:r>
      <w:proofErr w:type="spellStart"/>
      <w:r w:rsidRPr="001008EC">
        <w:t>Špiljar</w:t>
      </w:r>
      <w:proofErr w:type="spellEnd"/>
    </w:p>
    <w:p w:rsidR="001008EC" w:rsidRPr="001008EC" w:rsidRDefault="001008EC" w:rsidP="001008EC">
      <w:pPr>
        <w:spacing w:line="240" w:lineRule="auto"/>
        <w:ind w:left="4248"/>
        <w:jc w:val="center"/>
      </w:pPr>
    </w:p>
    <w:p w:rsidR="001008EC" w:rsidRPr="001008EC" w:rsidRDefault="001008EC" w:rsidP="001008EC">
      <w:pPr>
        <w:spacing w:line="240" w:lineRule="auto"/>
        <w:ind w:left="4248"/>
        <w:jc w:val="center"/>
      </w:pPr>
    </w:p>
    <w:p w:rsidR="001008EC" w:rsidRPr="001008EC" w:rsidRDefault="001008EC" w:rsidP="001008EC">
      <w:pPr>
        <w:spacing w:line="240" w:lineRule="auto"/>
        <w:rPr>
          <w:u w:val="single"/>
        </w:rPr>
      </w:pPr>
      <w:r w:rsidRPr="001008EC">
        <w:rPr>
          <w:u w:val="single"/>
        </w:rPr>
        <w:br w:type="page"/>
      </w:r>
    </w:p>
    <w:p w:rsidR="001008EC" w:rsidRPr="001008EC" w:rsidRDefault="001008EC" w:rsidP="001008EC">
      <w:pPr>
        <w:tabs>
          <w:tab w:val="left" w:pos="1260"/>
        </w:tabs>
        <w:spacing w:line="240" w:lineRule="auto"/>
        <w:jc w:val="both"/>
        <w:rPr>
          <w:szCs w:val="24"/>
        </w:rPr>
      </w:pPr>
      <w:r w:rsidRPr="001008EC">
        <w:rPr>
          <w:szCs w:val="24"/>
        </w:rPr>
        <w:lastRenderedPageBreak/>
        <w:tab/>
        <w:t>Na temelju članka 7. Zaključka o prostorima mjesne samouprave (Službeni glasnik Grada Zagreba 8/17, 1/18, 3/19, 13/19, 14/19, 18/19, 22/19, 11/20, 28/21) i članka 16</w:t>
      </w:r>
      <w:r w:rsidRPr="001008EC">
        <w:rPr>
          <w:color w:val="FF0000"/>
          <w:szCs w:val="24"/>
        </w:rPr>
        <w:t>.</w:t>
      </w:r>
      <w:r w:rsidRPr="001008EC">
        <w:rPr>
          <w:szCs w:val="24"/>
        </w:rPr>
        <w:t xml:space="preserve"> Pravila Mjesnog odbora „Janko Matko“, Vijeće Mjesnog odbora „Janko Matko“  na 10. sjednici, 12. ožujka 2026., donijelo je</w:t>
      </w:r>
    </w:p>
    <w:p w:rsidR="001008EC" w:rsidRPr="001008EC" w:rsidRDefault="001008EC" w:rsidP="001008EC">
      <w:pPr>
        <w:tabs>
          <w:tab w:val="left" w:pos="1260"/>
        </w:tabs>
        <w:spacing w:line="240" w:lineRule="auto"/>
        <w:rPr>
          <w:szCs w:val="24"/>
        </w:rPr>
      </w:pPr>
    </w:p>
    <w:p w:rsidR="001008EC" w:rsidRPr="001008EC" w:rsidRDefault="001008EC" w:rsidP="001008EC">
      <w:pPr>
        <w:tabs>
          <w:tab w:val="left" w:pos="1260"/>
        </w:tabs>
        <w:spacing w:line="240" w:lineRule="auto"/>
        <w:rPr>
          <w:szCs w:val="24"/>
        </w:rPr>
      </w:pPr>
    </w:p>
    <w:p w:rsidR="001008EC" w:rsidRPr="001008EC" w:rsidRDefault="001008EC" w:rsidP="001008EC">
      <w:pPr>
        <w:tabs>
          <w:tab w:val="left" w:pos="1260"/>
        </w:tabs>
        <w:spacing w:line="240" w:lineRule="auto"/>
        <w:jc w:val="center"/>
        <w:rPr>
          <w:rFonts w:eastAsiaTheme="minorEastAsia"/>
          <w:b/>
          <w:bCs/>
          <w:szCs w:val="24"/>
        </w:rPr>
      </w:pPr>
      <w:r w:rsidRPr="001008EC">
        <w:rPr>
          <w:rFonts w:eastAsiaTheme="minorEastAsia"/>
          <w:b/>
          <w:bCs/>
          <w:szCs w:val="24"/>
        </w:rPr>
        <w:t>Z A K L J U Č A K</w:t>
      </w:r>
    </w:p>
    <w:p w:rsidR="001008EC" w:rsidRPr="001008EC" w:rsidRDefault="001008EC" w:rsidP="001008EC">
      <w:pPr>
        <w:tabs>
          <w:tab w:val="left" w:pos="1260"/>
        </w:tabs>
        <w:spacing w:line="240" w:lineRule="auto"/>
        <w:jc w:val="center"/>
        <w:rPr>
          <w:b/>
          <w:szCs w:val="24"/>
        </w:rPr>
      </w:pPr>
      <w:r w:rsidRPr="001008EC">
        <w:rPr>
          <w:rFonts w:eastAsiaTheme="minorEastAsia"/>
          <w:b/>
          <w:bCs/>
          <w:szCs w:val="24"/>
        </w:rPr>
        <w:t xml:space="preserve">o </w:t>
      </w:r>
      <w:r w:rsidRPr="001008EC">
        <w:rPr>
          <w:b/>
          <w:szCs w:val="24"/>
        </w:rPr>
        <w:t xml:space="preserve"> redovnom korištenju prostora MS „Janko Matko“</w:t>
      </w:r>
    </w:p>
    <w:p w:rsidR="001008EC" w:rsidRPr="001008EC" w:rsidRDefault="001008EC" w:rsidP="001008EC">
      <w:pPr>
        <w:tabs>
          <w:tab w:val="left" w:pos="1260"/>
        </w:tabs>
        <w:spacing w:line="240" w:lineRule="auto"/>
        <w:jc w:val="center"/>
        <w:rPr>
          <w:b/>
          <w:szCs w:val="24"/>
        </w:rPr>
      </w:pPr>
    </w:p>
    <w:p w:rsidR="001008EC" w:rsidRPr="001008EC" w:rsidRDefault="001008EC" w:rsidP="001008EC">
      <w:pPr>
        <w:tabs>
          <w:tab w:val="left" w:pos="1260"/>
        </w:tabs>
        <w:spacing w:line="240" w:lineRule="auto"/>
        <w:jc w:val="both"/>
        <w:rPr>
          <w:rFonts w:eastAsia="Times New Roman"/>
          <w:color w:val="000000"/>
          <w:szCs w:val="24"/>
          <w:lang w:eastAsia="hr-HR"/>
        </w:rPr>
      </w:pPr>
    </w:p>
    <w:p w:rsidR="001008EC" w:rsidRPr="001008EC" w:rsidRDefault="001008EC" w:rsidP="001008EC">
      <w:pPr>
        <w:numPr>
          <w:ilvl w:val="0"/>
          <w:numId w:val="13"/>
        </w:numPr>
        <w:tabs>
          <w:tab w:val="left" w:pos="1260"/>
        </w:tabs>
        <w:spacing w:line="240" w:lineRule="auto"/>
        <w:contextualSpacing/>
        <w:jc w:val="both"/>
        <w:rPr>
          <w:color w:val="000000"/>
          <w:szCs w:val="24"/>
        </w:rPr>
      </w:pPr>
      <w:r w:rsidRPr="001008EC">
        <w:rPr>
          <w:szCs w:val="24"/>
        </w:rPr>
        <w:t xml:space="preserve">Kandidacijskoj listi grupe birača Marko </w:t>
      </w:r>
      <w:proofErr w:type="spellStart"/>
      <w:r w:rsidRPr="001008EC">
        <w:rPr>
          <w:szCs w:val="24"/>
        </w:rPr>
        <w:t>Radelić</w:t>
      </w:r>
      <w:proofErr w:type="spellEnd"/>
      <w:r w:rsidRPr="001008EC">
        <w:rPr>
          <w:szCs w:val="24"/>
        </w:rPr>
        <w:t xml:space="preserve"> </w:t>
      </w:r>
      <w:r w:rsidRPr="001008EC">
        <w:rPr>
          <w:color w:val="000000"/>
          <w:szCs w:val="24"/>
        </w:rPr>
        <w:t xml:space="preserve">odobrava se redovno korištenje prostora, </w:t>
      </w:r>
      <w:r w:rsidRPr="001008EC">
        <w:rPr>
          <w:i/>
          <w:szCs w:val="24"/>
        </w:rPr>
        <w:t>dvorane</w:t>
      </w:r>
      <w:r w:rsidRPr="001008EC">
        <w:rPr>
          <w:color w:val="000000"/>
          <w:szCs w:val="24"/>
        </w:rPr>
        <w:t xml:space="preserve">, u objektu Mjesnog odbora „Janko Matko“, Franje Horvata Kiša 12, u </w:t>
      </w:r>
      <w:r w:rsidRPr="001008EC">
        <w:rPr>
          <w:rFonts w:eastAsiaTheme="minorEastAsia"/>
          <w:szCs w:val="24"/>
        </w:rPr>
        <w:t xml:space="preserve"> terminu: svaki utorak</w:t>
      </w:r>
      <w:r w:rsidRPr="001008EC">
        <w:rPr>
          <w:rFonts w:eastAsiaTheme="minorEastAsia"/>
          <w:color w:val="FF0000"/>
          <w:szCs w:val="24"/>
        </w:rPr>
        <w:t xml:space="preserve"> </w:t>
      </w:r>
      <w:r w:rsidRPr="001008EC">
        <w:rPr>
          <w:rFonts w:eastAsiaTheme="minorEastAsia"/>
          <w:szCs w:val="24"/>
        </w:rPr>
        <w:t xml:space="preserve">u mjesecu u vremenu od 18:00 do </w:t>
      </w:r>
      <w:r w:rsidR="004E0E44">
        <w:rPr>
          <w:rFonts w:eastAsiaTheme="minorEastAsia"/>
          <w:szCs w:val="24"/>
        </w:rPr>
        <w:t>19</w:t>
      </w:r>
      <w:bookmarkStart w:id="0" w:name="_GoBack"/>
      <w:bookmarkEnd w:id="0"/>
      <w:r w:rsidRPr="001008EC">
        <w:rPr>
          <w:rFonts w:eastAsiaTheme="minorEastAsia"/>
          <w:szCs w:val="24"/>
        </w:rPr>
        <w:t xml:space="preserve">:00 sati, i teče od </w:t>
      </w:r>
      <w:r w:rsidRPr="001008EC">
        <w:rPr>
          <w:szCs w:val="24"/>
        </w:rPr>
        <w:t xml:space="preserve">12. ožujka 2026. </w:t>
      </w:r>
      <w:r w:rsidRPr="001008EC">
        <w:rPr>
          <w:rFonts w:eastAsiaTheme="minorEastAsia"/>
          <w:szCs w:val="24"/>
        </w:rPr>
        <w:t>do 31. prosinca 2026.</w:t>
      </w:r>
    </w:p>
    <w:p w:rsidR="001008EC" w:rsidRPr="001008EC" w:rsidRDefault="001008EC" w:rsidP="001008EC">
      <w:pPr>
        <w:spacing w:line="240" w:lineRule="auto"/>
        <w:ind w:left="720"/>
        <w:contextualSpacing/>
        <w:rPr>
          <w:color w:val="000000"/>
          <w:szCs w:val="24"/>
        </w:rPr>
      </w:pPr>
    </w:p>
    <w:p w:rsidR="001008EC" w:rsidRPr="001008EC" w:rsidRDefault="001008EC" w:rsidP="001008EC">
      <w:pPr>
        <w:numPr>
          <w:ilvl w:val="0"/>
          <w:numId w:val="13"/>
        </w:numPr>
        <w:tabs>
          <w:tab w:val="left" w:pos="1260"/>
        </w:tabs>
        <w:spacing w:line="240" w:lineRule="auto"/>
        <w:contextualSpacing/>
        <w:jc w:val="both"/>
        <w:rPr>
          <w:color w:val="000000"/>
          <w:szCs w:val="24"/>
        </w:rPr>
      </w:pPr>
      <w:r w:rsidRPr="001008EC">
        <w:rPr>
          <w:color w:val="000000"/>
          <w:szCs w:val="24"/>
        </w:rPr>
        <w:t>Prostor iz točke 1. ovog zaključka, koristiti će bez naknade.</w:t>
      </w:r>
    </w:p>
    <w:p w:rsidR="001008EC" w:rsidRPr="001008EC" w:rsidRDefault="001008EC" w:rsidP="001008EC">
      <w:pPr>
        <w:spacing w:line="240" w:lineRule="auto"/>
        <w:ind w:left="720"/>
        <w:contextualSpacing/>
        <w:rPr>
          <w:color w:val="000000"/>
          <w:szCs w:val="24"/>
        </w:rPr>
      </w:pPr>
    </w:p>
    <w:p w:rsidR="001008EC" w:rsidRPr="001008EC" w:rsidRDefault="001008EC" w:rsidP="001008EC">
      <w:pPr>
        <w:numPr>
          <w:ilvl w:val="0"/>
          <w:numId w:val="13"/>
        </w:numPr>
        <w:tabs>
          <w:tab w:val="left" w:pos="1260"/>
        </w:tabs>
        <w:spacing w:line="240" w:lineRule="auto"/>
        <w:contextualSpacing/>
        <w:jc w:val="both"/>
        <w:rPr>
          <w:color w:val="000000"/>
          <w:szCs w:val="24"/>
        </w:rPr>
      </w:pPr>
      <w:r w:rsidRPr="001008EC">
        <w:rPr>
          <w:color w:val="000000"/>
          <w:szCs w:val="24"/>
        </w:rPr>
        <w:t xml:space="preserve">Korisnik se obvezuje da će postupati s pažnjom dobrog gospodara u korištenju prostora, što uključuje čišćenje i pospremanje prostora nakon korištenja. </w:t>
      </w:r>
    </w:p>
    <w:p w:rsidR="001008EC" w:rsidRPr="001008EC" w:rsidRDefault="001008EC" w:rsidP="001008EC">
      <w:pPr>
        <w:spacing w:line="240" w:lineRule="auto"/>
        <w:ind w:left="720"/>
        <w:contextualSpacing/>
        <w:rPr>
          <w:color w:val="000000"/>
          <w:szCs w:val="24"/>
        </w:rPr>
      </w:pPr>
    </w:p>
    <w:p w:rsidR="001008EC" w:rsidRPr="001008EC" w:rsidRDefault="001008EC" w:rsidP="001008EC">
      <w:pPr>
        <w:numPr>
          <w:ilvl w:val="0"/>
          <w:numId w:val="13"/>
        </w:numPr>
        <w:tabs>
          <w:tab w:val="left" w:pos="1260"/>
        </w:tabs>
        <w:spacing w:line="240" w:lineRule="auto"/>
        <w:contextualSpacing/>
        <w:jc w:val="both"/>
        <w:rPr>
          <w:color w:val="000000"/>
          <w:szCs w:val="24"/>
        </w:rPr>
      </w:pPr>
      <w:r w:rsidRPr="001008EC">
        <w:rPr>
          <w:color w:val="000000"/>
          <w:szCs w:val="24"/>
        </w:rPr>
        <w:t>O redovnom korištenju prostora iz točke 1. ovog zaključka, Gradski ured za mjesnu samoupravu, komunalne poslove, promet, civilnu zaštitu i sigurnost, Područni odsjek Centar II (Maksimir, Peščenica – Žitnjak i Trnje) izdat će odobrenje o korištenju, a u skladu s ovim potpisanim zaključkom.</w:t>
      </w:r>
    </w:p>
    <w:p w:rsidR="001008EC" w:rsidRPr="001008EC" w:rsidRDefault="001008EC" w:rsidP="001008EC">
      <w:pPr>
        <w:spacing w:line="240" w:lineRule="auto"/>
        <w:rPr>
          <w:szCs w:val="24"/>
        </w:rPr>
      </w:pPr>
    </w:p>
    <w:p w:rsidR="001008EC" w:rsidRPr="001008EC" w:rsidRDefault="001008EC" w:rsidP="001008EC">
      <w:pPr>
        <w:spacing w:line="240" w:lineRule="auto"/>
        <w:rPr>
          <w:szCs w:val="24"/>
        </w:rPr>
      </w:pPr>
    </w:p>
    <w:p w:rsidR="001008EC" w:rsidRPr="001008EC" w:rsidRDefault="001008EC" w:rsidP="001008EC">
      <w:pPr>
        <w:spacing w:line="240" w:lineRule="auto"/>
        <w:rPr>
          <w:szCs w:val="24"/>
        </w:rPr>
      </w:pPr>
    </w:p>
    <w:p w:rsidR="001008EC" w:rsidRPr="001008EC" w:rsidRDefault="001008EC" w:rsidP="001008EC">
      <w:pPr>
        <w:spacing w:line="240" w:lineRule="auto"/>
        <w:jc w:val="both"/>
        <w:rPr>
          <w:szCs w:val="24"/>
        </w:rPr>
      </w:pPr>
      <w:r w:rsidRPr="001008EC">
        <w:rPr>
          <w:szCs w:val="24"/>
        </w:rPr>
        <w:t>KLASA: 024-08/26-003/560</w:t>
      </w:r>
    </w:p>
    <w:p w:rsidR="001008EC" w:rsidRPr="001008EC" w:rsidRDefault="001008EC" w:rsidP="001008EC">
      <w:pPr>
        <w:spacing w:line="240" w:lineRule="auto"/>
        <w:jc w:val="both"/>
        <w:rPr>
          <w:szCs w:val="24"/>
        </w:rPr>
      </w:pPr>
      <w:r w:rsidRPr="001008EC">
        <w:rPr>
          <w:szCs w:val="24"/>
        </w:rPr>
        <w:t>URBROJ: 251-11-13-5/004-26-8</w:t>
      </w:r>
    </w:p>
    <w:p w:rsidR="001008EC" w:rsidRPr="001008EC" w:rsidRDefault="001008EC" w:rsidP="001008EC">
      <w:pPr>
        <w:spacing w:line="240" w:lineRule="auto"/>
        <w:jc w:val="both"/>
        <w:rPr>
          <w:szCs w:val="24"/>
        </w:rPr>
      </w:pPr>
      <w:r w:rsidRPr="001008EC">
        <w:rPr>
          <w:szCs w:val="24"/>
        </w:rPr>
        <w:t>Zagreb, 12. ožujak 2026.</w:t>
      </w:r>
    </w:p>
    <w:p w:rsidR="001008EC" w:rsidRPr="001008EC" w:rsidRDefault="001008EC" w:rsidP="001008EC">
      <w:pPr>
        <w:spacing w:line="240" w:lineRule="auto"/>
        <w:jc w:val="both"/>
        <w:rPr>
          <w:szCs w:val="24"/>
        </w:rPr>
      </w:pPr>
    </w:p>
    <w:p w:rsidR="001008EC" w:rsidRPr="001008EC" w:rsidRDefault="001008EC" w:rsidP="001008EC">
      <w:pPr>
        <w:spacing w:line="240" w:lineRule="auto"/>
        <w:jc w:val="both"/>
        <w:rPr>
          <w:szCs w:val="24"/>
        </w:rPr>
      </w:pPr>
    </w:p>
    <w:p w:rsidR="001008EC" w:rsidRPr="001008EC" w:rsidRDefault="001008EC" w:rsidP="001008EC">
      <w:pPr>
        <w:spacing w:line="240" w:lineRule="auto"/>
        <w:ind w:left="4248"/>
        <w:jc w:val="center"/>
        <w:rPr>
          <w:szCs w:val="24"/>
        </w:rPr>
      </w:pPr>
      <w:r w:rsidRPr="001008EC">
        <w:rPr>
          <w:szCs w:val="24"/>
        </w:rPr>
        <w:t>PREDSJEDNICA VIJEĆA</w:t>
      </w:r>
    </w:p>
    <w:p w:rsidR="001008EC" w:rsidRPr="001008EC" w:rsidRDefault="001008EC" w:rsidP="001008EC">
      <w:pPr>
        <w:spacing w:line="240" w:lineRule="auto"/>
        <w:ind w:left="4248"/>
        <w:jc w:val="center"/>
        <w:rPr>
          <w:szCs w:val="24"/>
        </w:rPr>
      </w:pPr>
      <w:r w:rsidRPr="001008EC">
        <w:rPr>
          <w:szCs w:val="24"/>
        </w:rPr>
        <w:t>MJESNOG ODBORA JANKO MATKO</w:t>
      </w:r>
    </w:p>
    <w:p w:rsidR="001008EC" w:rsidRPr="001008EC" w:rsidRDefault="001008EC" w:rsidP="001008EC">
      <w:pPr>
        <w:spacing w:line="240" w:lineRule="auto"/>
        <w:ind w:left="4248"/>
        <w:jc w:val="center"/>
        <w:rPr>
          <w:szCs w:val="24"/>
        </w:rPr>
      </w:pPr>
    </w:p>
    <w:p w:rsidR="001008EC" w:rsidRPr="001008EC" w:rsidRDefault="001008EC" w:rsidP="001008EC">
      <w:pPr>
        <w:spacing w:line="240" w:lineRule="auto"/>
        <w:ind w:left="4248"/>
        <w:jc w:val="center"/>
        <w:rPr>
          <w:szCs w:val="24"/>
        </w:rPr>
      </w:pPr>
      <w:r w:rsidRPr="001008EC">
        <w:rPr>
          <w:szCs w:val="24"/>
        </w:rPr>
        <w:t xml:space="preserve">Vesna </w:t>
      </w:r>
      <w:proofErr w:type="spellStart"/>
      <w:r w:rsidRPr="001008EC">
        <w:rPr>
          <w:szCs w:val="24"/>
        </w:rPr>
        <w:t>Špiljar</w:t>
      </w:r>
      <w:proofErr w:type="spellEnd"/>
    </w:p>
    <w:p w:rsidR="001008EC" w:rsidRPr="001008EC" w:rsidRDefault="001008EC" w:rsidP="001008EC">
      <w:pPr>
        <w:spacing w:line="240" w:lineRule="auto"/>
        <w:ind w:left="4248"/>
        <w:jc w:val="center"/>
        <w:rPr>
          <w:szCs w:val="24"/>
        </w:rPr>
      </w:pPr>
    </w:p>
    <w:p w:rsidR="001008EC" w:rsidRPr="001008EC" w:rsidRDefault="001008EC" w:rsidP="001008EC">
      <w:pPr>
        <w:spacing w:line="240" w:lineRule="auto"/>
        <w:ind w:left="4248"/>
        <w:jc w:val="center"/>
        <w:rPr>
          <w:szCs w:val="24"/>
        </w:rPr>
      </w:pPr>
    </w:p>
    <w:p w:rsidR="001008EC" w:rsidRPr="001008EC" w:rsidRDefault="001008EC" w:rsidP="001008EC">
      <w:pPr>
        <w:spacing w:line="240" w:lineRule="auto"/>
        <w:ind w:right="2358"/>
        <w:jc w:val="both"/>
        <w:rPr>
          <w:u w:val="single"/>
        </w:rPr>
      </w:pPr>
    </w:p>
    <w:sectPr w:rsidR="001008EC" w:rsidRPr="001008EC" w:rsidSect="001008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4045B"/>
    <w:multiLevelType w:val="multilevel"/>
    <w:tmpl w:val="42B0BA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8663144"/>
    <w:multiLevelType w:val="multilevel"/>
    <w:tmpl w:val="8C82E1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D114891"/>
    <w:multiLevelType w:val="hybridMultilevel"/>
    <w:tmpl w:val="437EB04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15E5E10"/>
    <w:multiLevelType w:val="multilevel"/>
    <w:tmpl w:val="921EEB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8015C2E"/>
    <w:multiLevelType w:val="multilevel"/>
    <w:tmpl w:val="31C481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CB67932"/>
    <w:multiLevelType w:val="multilevel"/>
    <w:tmpl w:val="31C481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DEB4022"/>
    <w:multiLevelType w:val="multilevel"/>
    <w:tmpl w:val="921EEB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43722DC8"/>
    <w:multiLevelType w:val="multilevel"/>
    <w:tmpl w:val="FA2278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5F86471"/>
    <w:multiLevelType w:val="multilevel"/>
    <w:tmpl w:val="8C82E1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C0F647F"/>
    <w:multiLevelType w:val="multilevel"/>
    <w:tmpl w:val="42B0BA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5C5875CF"/>
    <w:multiLevelType w:val="multilevel"/>
    <w:tmpl w:val="FA2278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5E3271E6"/>
    <w:multiLevelType w:val="hybridMultilevel"/>
    <w:tmpl w:val="6E9A63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654671BA"/>
    <w:multiLevelType w:val="hybridMultilevel"/>
    <w:tmpl w:val="6E9A63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2"/>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8EC"/>
    <w:rsid w:val="001008EC"/>
    <w:rsid w:val="004E0E44"/>
    <w:rsid w:val="00B0298B"/>
    <w:rsid w:val="00C15DF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AD498"/>
  <w15:chartTrackingRefBased/>
  <w15:docId w15:val="{380B3E09-A7B0-4659-AFBD-54C419186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1008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B029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2979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2893</Words>
  <Characters>16495</Characters>
  <Application>Microsoft Office Word</Application>
  <DocSecurity>0</DocSecurity>
  <Lines>137</Lines>
  <Paragraphs>38</Paragraphs>
  <ScaleCrop>false</ScaleCrop>
  <Company/>
  <LinksUpToDate>false</LinksUpToDate>
  <CharactersWithSpaces>19350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Domagoj Lovrić</dc:creator>
  <cp:keywords/>
  <dc:description/>
  <cp:lastModifiedBy>Domagoj Lovrić</cp:lastModifiedBy>
  <cp:revision>3</cp:revision>
  <dcterms:created xsi:type="dcterms:W3CDTF">2026-03-26T08:29:00Z</dcterms:created>
  <dcterms:modified xsi:type="dcterms:W3CDTF">2026-05-11T06:41:00Z</dcterms:modified>
</cp:coreProperties>
</file>