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5257" w:rsidRPr="006D0B6B" w:rsidRDefault="00275257" w:rsidP="00275257">
      <w:pPr>
        <w:spacing w:after="0" w:line="240" w:lineRule="auto"/>
        <w:jc w:val="center"/>
        <w:rPr>
          <w:rFonts w:ascii="Times New Roman" w:eastAsia="Times New Roman" w:hAnsi="Times New Roman" w:cs="Times New Roman"/>
          <w:b/>
          <w:sz w:val="24"/>
          <w:szCs w:val="24"/>
          <w:lang w:eastAsia="hr-HR"/>
        </w:rPr>
      </w:pPr>
      <w:r w:rsidRPr="006D0B6B">
        <w:rPr>
          <w:rFonts w:ascii="Times New Roman" w:eastAsia="Times New Roman" w:hAnsi="Times New Roman" w:cs="Times New Roman"/>
          <w:b/>
          <w:sz w:val="24"/>
          <w:szCs w:val="24"/>
          <w:lang w:eastAsia="hr-HR"/>
        </w:rPr>
        <w:t>Z A P I S N I K</w:t>
      </w:r>
    </w:p>
    <w:p w:rsidR="00275257" w:rsidRPr="00864C02" w:rsidRDefault="00511792" w:rsidP="00275257">
      <w:pPr>
        <w:spacing w:after="0" w:line="240"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6</w:t>
      </w:r>
      <w:r w:rsidR="00275257" w:rsidRPr="00864C02">
        <w:rPr>
          <w:rFonts w:ascii="Times New Roman" w:eastAsia="Times New Roman" w:hAnsi="Times New Roman" w:cs="Times New Roman"/>
          <w:b/>
          <w:sz w:val="24"/>
          <w:szCs w:val="24"/>
          <w:lang w:eastAsia="hr-HR"/>
        </w:rPr>
        <w:t>. sjednice Vijeća Mjesnog odbora „Šestinski dol-</w:t>
      </w:r>
      <w:proofErr w:type="spellStart"/>
      <w:r w:rsidR="00275257" w:rsidRPr="00864C02">
        <w:rPr>
          <w:rFonts w:ascii="Times New Roman" w:eastAsia="Times New Roman" w:hAnsi="Times New Roman" w:cs="Times New Roman"/>
          <w:b/>
          <w:sz w:val="24"/>
          <w:szCs w:val="24"/>
          <w:lang w:eastAsia="hr-HR"/>
        </w:rPr>
        <w:t>Vrhovec</w:t>
      </w:r>
      <w:proofErr w:type="spellEnd"/>
      <w:r w:rsidR="00275257" w:rsidRPr="00864C02">
        <w:rPr>
          <w:rFonts w:ascii="Times New Roman" w:eastAsia="Times New Roman" w:hAnsi="Times New Roman" w:cs="Times New Roman"/>
          <w:b/>
          <w:sz w:val="24"/>
          <w:szCs w:val="24"/>
          <w:lang w:eastAsia="hr-HR"/>
        </w:rPr>
        <w:t>“</w:t>
      </w:r>
    </w:p>
    <w:p w:rsidR="00275257" w:rsidRPr="00864C02" w:rsidRDefault="00511792" w:rsidP="00275257">
      <w:pPr>
        <w:spacing w:after="0" w:line="240"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19</w:t>
      </w:r>
      <w:r w:rsidR="00275257" w:rsidRPr="00864C02">
        <w:rPr>
          <w:rFonts w:ascii="Times New Roman" w:eastAsia="Times New Roman" w:hAnsi="Times New Roman" w:cs="Times New Roman"/>
          <w:b/>
          <w:sz w:val="24"/>
          <w:szCs w:val="24"/>
          <w:lang w:eastAsia="hr-HR"/>
        </w:rPr>
        <w:t>.</w:t>
      </w:r>
      <w:r w:rsidR="00836265">
        <w:rPr>
          <w:rFonts w:ascii="Times New Roman" w:eastAsia="Times New Roman" w:hAnsi="Times New Roman" w:cs="Times New Roman"/>
          <w:b/>
          <w:sz w:val="24"/>
          <w:szCs w:val="24"/>
          <w:lang w:eastAsia="hr-HR"/>
        </w:rPr>
        <w:t>1</w:t>
      </w:r>
      <w:r>
        <w:rPr>
          <w:rFonts w:ascii="Times New Roman" w:eastAsia="Times New Roman" w:hAnsi="Times New Roman" w:cs="Times New Roman"/>
          <w:b/>
          <w:sz w:val="24"/>
          <w:szCs w:val="24"/>
          <w:lang w:eastAsia="hr-HR"/>
        </w:rPr>
        <w:t>1</w:t>
      </w:r>
      <w:r w:rsidR="00275257" w:rsidRPr="00864C02">
        <w:rPr>
          <w:rFonts w:ascii="Times New Roman" w:eastAsia="Times New Roman" w:hAnsi="Times New Roman" w:cs="Times New Roman"/>
          <w:b/>
          <w:sz w:val="24"/>
          <w:szCs w:val="24"/>
          <w:lang w:eastAsia="hr-HR"/>
        </w:rPr>
        <w:t>.2025.</w:t>
      </w:r>
    </w:p>
    <w:p w:rsidR="00275257" w:rsidRPr="00864C02" w:rsidRDefault="00275257" w:rsidP="00275257">
      <w:pPr>
        <w:spacing w:after="0" w:line="240" w:lineRule="auto"/>
        <w:rPr>
          <w:rFonts w:ascii="Times New Roman" w:eastAsia="Times New Roman" w:hAnsi="Times New Roman" w:cs="Times New Roman"/>
          <w:b/>
          <w:sz w:val="24"/>
          <w:szCs w:val="24"/>
          <w:lang w:eastAsia="hr-HR"/>
        </w:rPr>
      </w:pPr>
    </w:p>
    <w:p w:rsidR="00275257" w:rsidRPr="00864C02" w:rsidRDefault="00275257" w:rsidP="00275257">
      <w:pPr>
        <w:spacing w:after="0" w:line="240" w:lineRule="auto"/>
        <w:jc w:val="center"/>
        <w:rPr>
          <w:rFonts w:ascii="Times New Roman" w:eastAsia="Times New Roman" w:hAnsi="Times New Roman" w:cs="Times New Roman"/>
          <w:b/>
          <w:sz w:val="24"/>
          <w:szCs w:val="24"/>
          <w:lang w:eastAsia="hr-HR"/>
        </w:rPr>
      </w:pPr>
      <w:r w:rsidRPr="00864C02">
        <w:rPr>
          <w:rFonts w:ascii="Times New Roman" w:eastAsia="Times New Roman" w:hAnsi="Times New Roman" w:cs="Times New Roman"/>
          <w:b/>
          <w:sz w:val="24"/>
          <w:szCs w:val="24"/>
          <w:lang w:eastAsia="hr-HR"/>
        </w:rPr>
        <w:t xml:space="preserve"> u prostoru MS „Šestinski dol-</w:t>
      </w:r>
      <w:proofErr w:type="spellStart"/>
      <w:r w:rsidRPr="00864C02">
        <w:rPr>
          <w:rFonts w:ascii="Times New Roman" w:eastAsia="Times New Roman" w:hAnsi="Times New Roman" w:cs="Times New Roman"/>
          <w:b/>
          <w:sz w:val="24"/>
          <w:szCs w:val="24"/>
          <w:lang w:eastAsia="hr-HR"/>
        </w:rPr>
        <w:t>Vrhovec</w:t>
      </w:r>
      <w:proofErr w:type="spellEnd"/>
      <w:r w:rsidRPr="00864C02">
        <w:rPr>
          <w:rFonts w:ascii="Times New Roman" w:eastAsia="Times New Roman" w:hAnsi="Times New Roman" w:cs="Times New Roman"/>
          <w:b/>
          <w:sz w:val="24"/>
          <w:szCs w:val="24"/>
          <w:lang w:eastAsia="hr-HR"/>
        </w:rPr>
        <w:t>“, Ilica 181</w:t>
      </w:r>
    </w:p>
    <w:p w:rsidR="00275257" w:rsidRPr="00864C02" w:rsidRDefault="00275257" w:rsidP="00275257">
      <w:pPr>
        <w:spacing w:after="0" w:line="240" w:lineRule="auto"/>
        <w:jc w:val="center"/>
        <w:rPr>
          <w:rFonts w:ascii="Times New Roman" w:eastAsia="Times New Roman" w:hAnsi="Times New Roman" w:cs="Times New Roman"/>
          <w:b/>
          <w:sz w:val="24"/>
          <w:szCs w:val="24"/>
          <w:lang w:eastAsia="hr-HR"/>
        </w:rPr>
      </w:pPr>
      <w:r w:rsidRPr="00864C02">
        <w:rPr>
          <w:rFonts w:ascii="Times New Roman" w:eastAsia="Times New Roman" w:hAnsi="Times New Roman" w:cs="Times New Roman"/>
          <w:b/>
          <w:sz w:val="24"/>
          <w:szCs w:val="24"/>
          <w:lang w:eastAsia="hr-HR"/>
        </w:rPr>
        <w:t>s početkom 1</w:t>
      </w:r>
      <w:r w:rsidR="00511792">
        <w:rPr>
          <w:rFonts w:ascii="Times New Roman" w:eastAsia="Times New Roman" w:hAnsi="Times New Roman" w:cs="Times New Roman"/>
          <w:b/>
          <w:sz w:val="24"/>
          <w:szCs w:val="24"/>
          <w:lang w:eastAsia="hr-HR"/>
        </w:rPr>
        <w:t>8</w:t>
      </w:r>
      <w:r w:rsidRPr="00864C02">
        <w:rPr>
          <w:rFonts w:ascii="Times New Roman" w:eastAsia="Times New Roman" w:hAnsi="Times New Roman" w:cs="Times New Roman"/>
          <w:b/>
          <w:sz w:val="24"/>
          <w:szCs w:val="24"/>
          <w:lang w:eastAsia="hr-HR"/>
        </w:rPr>
        <w:t>:00 sati</w:t>
      </w:r>
    </w:p>
    <w:p w:rsidR="00275257" w:rsidRPr="00864C02" w:rsidRDefault="00275257" w:rsidP="00275257">
      <w:pPr>
        <w:spacing w:after="0" w:line="240" w:lineRule="auto"/>
        <w:jc w:val="center"/>
        <w:rPr>
          <w:rFonts w:ascii="Times New Roman" w:eastAsia="Times New Roman" w:hAnsi="Times New Roman" w:cs="Times New Roman"/>
          <w:b/>
          <w:sz w:val="24"/>
          <w:szCs w:val="24"/>
          <w:lang w:eastAsia="hr-HR"/>
        </w:rPr>
      </w:pPr>
    </w:p>
    <w:p w:rsidR="00275257" w:rsidRPr="00864C02" w:rsidRDefault="00275257" w:rsidP="00275257">
      <w:pPr>
        <w:spacing w:after="0" w:line="240" w:lineRule="auto"/>
        <w:rPr>
          <w:rFonts w:ascii="Times New Roman" w:eastAsia="Times New Roman" w:hAnsi="Times New Roman" w:cs="Times New Roman"/>
          <w:b/>
          <w:sz w:val="24"/>
          <w:szCs w:val="24"/>
          <w:lang w:eastAsia="hr-HR"/>
        </w:rPr>
      </w:pPr>
      <w:r w:rsidRPr="00864C02">
        <w:rPr>
          <w:rFonts w:ascii="Times New Roman" w:eastAsia="Times New Roman" w:hAnsi="Times New Roman" w:cs="Times New Roman"/>
          <w:b/>
          <w:sz w:val="24"/>
          <w:szCs w:val="24"/>
          <w:lang w:eastAsia="hr-HR"/>
        </w:rPr>
        <w:t>NAZOČNI ČLANOVI VIJEĆA:</w:t>
      </w:r>
    </w:p>
    <w:p w:rsidR="00275257" w:rsidRPr="00864C02" w:rsidRDefault="00275257" w:rsidP="00275257">
      <w:pPr>
        <w:spacing w:after="0" w:line="240" w:lineRule="auto"/>
        <w:rPr>
          <w:rFonts w:ascii="Times New Roman" w:eastAsia="Times New Roman" w:hAnsi="Times New Roman" w:cs="Times New Roman"/>
          <w:sz w:val="24"/>
          <w:szCs w:val="24"/>
          <w:lang w:eastAsia="hr-HR"/>
        </w:rPr>
      </w:pPr>
      <w:r w:rsidRPr="00864C02">
        <w:rPr>
          <w:rFonts w:ascii="Times New Roman" w:eastAsia="Times New Roman" w:hAnsi="Times New Roman" w:cs="Times New Roman"/>
          <w:sz w:val="24"/>
          <w:szCs w:val="24"/>
          <w:lang w:eastAsia="hr-HR"/>
        </w:rPr>
        <w:t xml:space="preserve">Diana Bekavac, Antonija Šimunović, Ivona Molan, Hrvoje </w:t>
      </w:r>
      <w:proofErr w:type="spellStart"/>
      <w:r w:rsidRPr="00864C02">
        <w:rPr>
          <w:rFonts w:ascii="Times New Roman" w:eastAsia="Times New Roman" w:hAnsi="Times New Roman" w:cs="Times New Roman"/>
          <w:sz w:val="24"/>
          <w:szCs w:val="24"/>
          <w:lang w:eastAsia="hr-HR"/>
        </w:rPr>
        <w:t>Vajdić</w:t>
      </w:r>
      <w:proofErr w:type="spellEnd"/>
      <w:r w:rsidRPr="00864C02">
        <w:rPr>
          <w:rFonts w:ascii="Times New Roman" w:eastAsia="Times New Roman" w:hAnsi="Times New Roman" w:cs="Times New Roman"/>
          <w:sz w:val="24"/>
          <w:szCs w:val="24"/>
          <w:lang w:eastAsia="hr-HR"/>
        </w:rPr>
        <w:t>,</w:t>
      </w:r>
      <w:r w:rsidRPr="00864C02">
        <w:rPr>
          <w:sz w:val="24"/>
          <w:szCs w:val="24"/>
        </w:rPr>
        <w:t xml:space="preserve"> </w:t>
      </w:r>
      <w:r w:rsidRPr="00864C02">
        <w:rPr>
          <w:rFonts w:ascii="Times New Roman" w:eastAsia="Times New Roman" w:hAnsi="Times New Roman" w:cs="Times New Roman"/>
          <w:sz w:val="24"/>
          <w:szCs w:val="24"/>
          <w:lang w:eastAsia="hr-HR"/>
        </w:rPr>
        <w:t>Denis Šeparović</w:t>
      </w:r>
      <w:r w:rsidR="00AB0890">
        <w:rPr>
          <w:rFonts w:ascii="Times New Roman" w:eastAsia="Times New Roman" w:hAnsi="Times New Roman" w:cs="Times New Roman"/>
          <w:sz w:val="24"/>
          <w:szCs w:val="24"/>
          <w:lang w:eastAsia="hr-HR"/>
        </w:rPr>
        <w:t xml:space="preserve">, </w:t>
      </w:r>
      <w:r w:rsidRPr="00864C02">
        <w:rPr>
          <w:rFonts w:ascii="Times New Roman" w:eastAsia="Times New Roman" w:hAnsi="Times New Roman" w:cs="Times New Roman"/>
          <w:sz w:val="24"/>
          <w:szCs w:val="24"/>
          <w:lang w:eastAsia="hr-HR"/>
        </w:rPr>
        <w:t xml:space="preserve">Rikard </w:t>
      </w:r>
      <w:proofErr w:type="spellStart"/>
      <w:r w:rsidRPr="00864C02">
        <w:rPr>
          <w:rFonts w:ascii="Times New Roman" w:eastAsia="Times New Roman" w:hAnsi="Times New Roman" w:cs="Times New Roman"/>
          <w:sz w:val="24"/>
          <w:szCs w:val="24"/>
          <w:lang w:eastAsia="hr-HR"/>
        </w:rPr>
        <w:t>Čretnik</w:t>
      </w:r>
      <w:proofErr w:type="spellEnd"/>
      <w:r w:rsidR="00511792">
        <w:rPr>
          <w:rFonts w:ascii="Times New Roman" w:eastAsia="Times New Roman" w:hAnsi="Times New Roman" w:cs="Times New Roman"/>
          <w:sz w:val="24"/>
          <w:szCs w:val="24"/>
          <w:lang w:eastAsia="hr-HR"/>
        </w:rPr>
        <w:t xml:space="preserve"> i </w:t>
      </w:r>
      <w:r w:rsidRPr="00864C02">
        <w:rPr>
          <w:rFonts w:ascii="Times New Roman" w:eastAsia="Times New Roman" w:hAnsi="Times New Roman" w:cs="Times New Roman"/>
          <w:sz w:val="24"/>
          <w:szCs w:val="24"/>
          <w:lang w:eastAsia="hr-HR"/>
        </w:rPr>
        <w:t xml:space="preserve"> </w:t>
      </w:r>
      <w:r w:rsidR="00511792" w:rsidRPr="00511792">
        <w:rPr>
          <w:rFonts w:ascii="Times New Roman" w:eastAsia="Times New Roman" w:hAnsi="Times New Roman" w:cs="Times New Roman"/>
          <w:sz w:val="24"/>
          <w:szCs w:val="24"/>
          <w:lang w:eastAsia="hr-HR"/>
        </w:rPr>
        <w:t xml:space="preserve">Ian </w:t>
      </w:r>
      <w:proofErr w:type="spellStart"/>
      <w:r w:rsidR="00511792" w:rsidRPr="00511792">
        <w:rPr>
          <w:rFonts w:ascii="Times New Roman" w:eastAsia="Times New Roman" w:hAnsi="Times New Roman" w:cs="Times New Roman"/>
          <w:sz w:val="24"/>
          <w:szCs w:val="24"/>
          <w:lang w:eastAsia="hr-HR"/>
        </w:rPr>
        <w:t>Vragović</w:t>
      </w:r>
      <w:proofErr w:type="spellEnd"/>
      <w:r w:rsidR="00AB0890">
        <w:rPr>
          <w:rFonts w:ascii="Times New Roman" w:eastAsia="Times New Roman" w:hAnsi="Times New Roman" w:cs="Times New Roman"/>
          <w:sz w:val="24"/>
          <w:szCs w:val="24"/>
          <w:lang w:eastAsia="hr-HR"/>
        </w:rPr>
        <w:t>.</w:t>
      </w:r>
    </w:p>
    <w:p w:rsidR="00275257" w:rsidRPr="00864C02" w:rsidRDefault="00275257" w:rsidP="00275257">
      <w:pPr>
        <w:spacing w:after="0" w:line="240" w:lineRule="auto"/>
        <w:rPr>
          <w:rFonts w:ascii="Times New Roman" w:eastAsia="Times New Roman" w:hAnsi="Times New Roman" w:cs="Times New Roman"/>
          <w:sz w:val="24"/>
          <w:szCs w:val="24"/>
          <w:lang w:eastAsia="hr-HR"/>
        </w:rPr>
      </w:pPr>
      <w:r w:rsidRPr="00864C02">
        <w:rPr>
          <w:rFonts w:ascii="Times New Roman" w:eastAsia="Times New Roman" w:hAnsi="Times New Roman" w:cs="Times New Roman"/>
          <w:lang w:eastAsia="hr-HR"/>
        </w:rPr>
        <w:t xml:space="preserve"> </w:t>
      </w:r>
    </w:p>
    <w:p w:rsidR="00275257" w:rsidRPr="00864C02" w:rsidRDefault="00275257" w:rsidP="00275257">
      <w:pPr>
        <w:spacing w:after="0" w:line="240" w:lineRule="auto"/>
        <w:rPr>
          <w:rFonts w:ascii="Times New Roman" w:eastAsia="Times New Roman" w:hAnsi="Times New Roman" w:cs="Times New Roman"/>
          <w:b/>
          <w:sz w:val="24"/>
          <w:szCs w:val="24"/>
          <w:lang w:eastAsia="hr-HR"/>
        </w:rPr>
      </w:pPr>
      <w:r w:rsidRPr="00864C02">
        <w:rPr>
          <w:rFonts w:ascii="Times New Roman" w:eastAsia="Times New Roman" w:hAnsi="Times New Roman" w:cs="Times New Roman"/>
          <w:b/>
          <w:sz w:val="24"/>
          <w:szCs w:val="24"/>
          <w:lang w:eastAsia="hr-HR"/>
        </w:rPr>
        <w:t>NENAZOČNI ČLANOVI VIJEĆA:</w:t>
      </w:r>
    </w:p>
    <w:p w:rsidR="00275257" w:rsidRPr="00864C02" w:rsidRDefault="00275257" w:rsidP="00275257">
      <w:pPr>
        <w:spacing w:after="0" w:line="240" w:lineRule="auto"/>
        <w:rPr>
          <w:rFonts w:ascii="Times New Roman" w:eastAsia="Times New Roman" w:hAnsi="Times New Roman" w:cs="Times New Roman"/>
          <w:sz w:val="24"/>
          <w:szCs w:val="24"/>
          <w:lang w:eastAsia="hr-HR"/>
        </w:rPr>
      </w:pPr>
    </w:p>
    <w:p w:rsidR="00275257" w:rsidRPr="00864C02" w:rsidRDefault="00275257" w:rsidP="00275257">
      <w:pPr>
        <w:spacing w:after="0" w:line="240" w:lineRule="auto"/>
        <w:rPr>
          <w:rFonts w:ascii="Times New Roman" w:eastAsia="Times New Roman" w:hAnsi="Times New Roman" w:cs="Times New Roman"/>
          <w:sz w:val="24"/>
          <w:szCs w:val="24"/>
          <w:lang w:eastAsia="hr-HR"/>
        </w:rPr>
      </w:pPr>
      <w:r w:rsidRPr="00864C02">
        <w:rPr>
          <w:rFonts w:ascii="Times New Roman" w:eastAsia="Times New Roman" w:hAnsi="Times New Roman" w:cs="Times New Roman"/>
          <w:sz w:val="24"/>
          <w:szCs w:val="24"/>
          <w:lang w:eastAsia="hr-HR"/>
        </w:rPr>
        <w:t xml:space="preserve">Predsjednica konstatira da je nazočno </w:t>
      </w:r>
      <w:r w:rsidR="00511792">
        <w:rPr>
          <w:rFonts w:ascii="Times New Roman" w:eastAsia="Times New Roman" w:hAnsi="Times New Roman" w:cs="Times New Roman"/>
          <w:sz w:val="24"/>
          <w:szCs w:val="24"/>
          <w:lang w:eastAsia="hr-HR"/>
        </w:rPr>
        <w:t>7</w:t>
      </w:r>
      <w:r w:rsidRPr="00864C02">
        <w:rPr>
          <w:rFonts w:ascii="Times New Roman" w:eastAsia="Times New Roman" w:hAnsi="Times New Roman" w:cs="Times New Roman"/>
          <w:sz w:val="24"/>
          <w:szCs w:val="24"/>
          <w:lang w:eastAsia="hr-HR"/>
        </w:rPr>
        <w:t xml:space="preserve"> od ukupno </w:t>
      </w:r>
      <w:r w:rsidRPr="00864C02">
        <w:rPr>
          <w:rFonts w:ascii="Times New Roman" w:eastAsia="Times New Roman" w:hAnsi="Times New Roman" w:cs="Times New Roman"/>
          <w:b/>
          <w:sz w:val="24"/>
          <w:szCs w:val="24"/>
          <w:lang w:eastAsia="hr-HR"/>
        </w:rPr>
        <w:t>7</w:t>
      </w:r>
      <w:r w:rsidRPr="00864C02">
        <w:rPr>
          <w:rFonts w:ascii="Times New Roman" w:eastAsia="Times New Roman" w:hAnsi="Times New Roman" w:cs="Times New Roman"/>
          <w:sz w:val="24"/>
          <w:szCs w:val="24"/>
          <w:lang w:eastAsia="hr-HR"/>
        </w:rPr>
        <w:t xml:space="preserve"> članova Vijeća, što znači da Vijeće može pravovaljano odlučivati, te otvara </w:t>
      </w:r>
      <w:r w:rsidR="00511792">
        <w:rPr>
          <w:rFonts w:ascii="Times New Roman" w:eastAsia="Times New Roman" w:hAnsi="Times New Roman" w:cs="Times New Roman"/>
          <w:b/>
          <w:sz w:val="24"/>
          <w:szCs w:val="24"/>
          <w:lang w:eastAsia="hr-HR"/>
        </w:rPr>
        <w:t>6</w:t>
      </w:r>
      <w:r w:rsidRPr="00864C02">
        <w:rPr>
          <w:rFonts w:ascii="Times New Roman" w:eastAsia="Times New Roman" w:hAnsi="Times New Roman" w:cs="Times New Roman"/>
          <w:b/>
          <w:sz w:val="24"/>
          <w:szCs w:val="24"/>
          <w:lang w:eastAsia="hr-HR"/>
        </w:rPr>
        <w:t>.</w:t>
      </w:r>
      <w:r w:rsidRPr="00864C02">
        <w:rPr>
          <w:rFonts w:ascii="Times New Roman" w:eastAsia="Times New Roman" w:hAnsi="Times New Roman" w:cs="Times New Roman"/>
          <w:sz w:val="24"/>
          <w:szCs w:val="24"/>
          <w:lang w:eastAsia="hr-HR"/>
        </w:rPr>
        <w:t xml:space="preserve"> sjednicu Vijeća Mjesnog odbora.</w:t>
      </w:r>
    </w:p>
    <w:p w:rsidR="00275257" w:rsidRPr="00864C02" w:rsidRDefault="00275257" w:rsidP="00275257">
      <w:pPr>
        <w:spacing w:after="0" w:line="240" w:lineRule="auto"/>
        <w:rPr>
          <w:rFonts w:ascii="Times New Roman" w:eastAsia="Times New Roman" w:hAnsi="Times New Roman" w:cs="Times New Roman"/>
          <w:sz w:val="24"/>
          <w:szCs w:val="24"/>
          <w:lang w:eastAsia="hr-HR"/>
        </w:rPr>
      </w:pPr>
    </w:p>
    <w:p w:rsidR="00275257" w:rsidRPr="00864C02" w:rsidRDefault="00275257" w:rsidP="00275257">
      <w:pPr>
        <w:spacing w:after="0" w:line="240" w:lineRule="auto"/>
        <w:rPr>
          <w:rFonts w:ascii="Times New Roman" w:eastAsia="Times New Roman" w:hAnsi="Times New Roman" w:cs="Times New Roman"/>
          <w:sz w:val="24"/>
          <w:szCs w:val="24"/>
          <w:lang w:eastAsia="hr-HR"/>
        </w:rPr>
      </w:pPr>
      <w:r w:rsidRPr="00864C02">
        <w:rPr>
          <w:rFonts w:ascii="Times New Roman" w:eastAsia="Times New Roman" w:hAnsi="Times New Roman" w:cs="Times New Roman"/>
          <w:sz w:val="24"/>
          <w:szCs w:val="24"/>
          <w:lang w:eastAsia="hr-HR"/>
        </w:rPr>
        <w:t xml:space="preserve">Predsjednica daje na glasovanje zapisnik sa </w:t>
      </w:r>
      <w:r w:rsidR="00511792">
        <w:rPr>
          <w:rFonts w:ascii="Times New Roman" w:eastAsia="Times New Roman" w:hAnsi="Times New Roman" w:cs="Times New Roman"/>
          <w:sz w:val="24"/>
          <w:szCs w:val="24"/>
          <w:lang w:eastAsia="hr-HR"/>
        </w:rPr>
        <w:t>5</w:t>
      </w:r>
      <w:r w:rsidRPr="00864C02">
        <w:rPr>
          <w:rFonts w:ascii="Times New Roman" w:eastAsia="Times New Roman" w:hAnsi="Times New Roman" w:cs="Times New Roman"/>
          <w:sz w:val="24"/>
          <w:szCs w:val="24"/>
          <w:lang w:eastAsia="hr-HR"/>
        </w:rPr>
        <w:t>. sjednice</w:t>
      </w:r>
      <w:r w:rsidR="006B3671" w:rsidRPr="00864C02">
        <w:rPr>
          <w:rFonts w:ascii="Times New Roman" w:eastAsia="Times New Roman" w:hAnsi="Times New Roman" w:cs="Times New Roman"/>
          <w:sz w:val="24"/>
          <w:szCs w:val="24"/>
          <w:lang w:eastAsia="hr-HR"/>
        </w:rPr>
        <w:t>.</w:t>
      </w:r>
      <w:r w:rsidRPr="00864C02">
        <w:rPr>
          <w:rFonts w:ascii="Times New Roman" w:eastAsia="Times New Roman" w:hAnsi="Times New Roman" w:cs="Times New Roman"/>
          <w:sz w:val="24"/>
          <w:szCs w:val="24"/>
          <w:lang w:eastAsia="hr-HR"/>
        </w:rPr>
        <w:t xml:space="preserve"> </w:t>
      </w:r>
    </w:p>
    <w:p w:rsidR="00275257" w:rsidRPr="00864C02" w:rsidRDefault="00275257" w:rsidP="00275257">
      <w:pPr>
        <w:spacing w:after="0" w:line="240" w:lineRule="auto"/>
        <w:rPr>
          <w:rFonts w:ascii="Times New Roman" w:eastAsia="Times New Roman" w:hAnsi="Times New Roman" w:cs="Times New Roman"/>
          <w:sz w:val="24"/>
          <w:szCs w:val="24"/>
          <w:lang w:eastAsia="hr-HR"/>
        </w:rPr>
      </w:pPr>
      <w:r w:rsidRPr="00864C02">
        <w:rPr>
          <w:rFonts w:ascii="Times New Roman" w:eastAsia="Times New Roman" w:hAnsi="Times New Roman" w:cs="Times New Roman"/>
          <w:sz w:val="24"/>
          <w:szCs w:val="24"/>
          <w:lang w:eastAsia="hr-HR"/>
        </w:rPr>
        <w:t xml:space="preserve">Vijeće jednoglasno prihvaća zapisnik.  </w:t>
      </w:r>
    </w:p>
    <w:p w:rsidR="00275257" w:rsidRPr="00864C02" w:rsidRDefault="00275257" w:rsidP="00275257">
      <w:pPr>
        <w:spacing w:after="0" w:line="240" w:lineRule="auto"/>
        <w:rPr>
          <w:rFonts w:ascii="Times New Roman" w:eastAsia="Times New Roman" w:hAnsi="Times New Roman" w:cs="Times New Roman"/>
          <w:sz w:val="24"/>
          <w:szCs w:val="24"/>
          <w:lang w:eastAsia="hr-HR"/>
        </w:rPr>
      </w:pPr>
      <w:r w:rsidRPr="00864C02">
        <w:rPr>
          <w:rFonts w:ascii="Times New Roman" w:eastAsia="Times New Roman" w:hAnsi="Times New Roman" w:cs="Times New Roman"/>
          <w:sz w:val="24"/>
          <w:szCs w:val="24"/>
          <w:lang w:eastAsia="hr-HR"/>
        </w:rPr>
        <w:t xml:space="preserve">Predsjednica predlaže dopunu dnevnog reda točkom </w:t>
      </w:r>
    </w:p>
    <w:p w:rsidR="00275257" w:rsidRPr="00864C02" w:rsidRDefault="004C654B" w:rsidP="00990F7D">
      <w:pPr>
        <w:spacing w:after="0" w:line="240" w:lineRule="auto"/>
        <w:rPr>
          <w:rFonts w:ascii="Times New Roman" w:eastAsia="Times New Roman" w:hAnsi="Times New Roman" w:cs="Times New Roman"/>
          <w:b/>
          <w:i/>
          <w:sz w:val="24"/>
          <w:szCs w:val="24"/>
          <w:lang w:eastAsia="hr-HR"/>
        </w:rPr>
      </w:pPr>
      <w:r>
        <w:rPr>
          <w:rFonts w:ascii="Times New Roman" w:eastAsia="Times New Roman" w:hAnsi="Times New Roman" w:cs="Times New Roman"/>
          <w:b/>
          <w:i/>
          <w:sz w:val="24"/>
          <w:szCs w:val="24"/>
          <w:lang w:eastAsia="hr-HR"/>
        </w:rPr>
        <w:t>3</w:t>
      </w:r>
      <w:r w:rsidR="00275257" w:rsidRPr="00864C02">
        <w:rPr>
          <w:rFonts w:ascii="Times New Roman" w:eastAsia="Times New Roman" w:hAnsi="Times New Roman" w:cs="Times New Roman"/>
          <w:b/>
          <w:i/>
          <w:sz w:val="24"/>
          <w:szCs w:val="24"/>
          <w:lang w:eastAsia="hr-HR"/>
        </w:rPr>
        <w:t xml:space="preserve">. </w:t>
      </w:r>
      <w:r w:rsidR="00990F7D" w:rsidRPr="00864C02">
        <w:rPr>
          <w:rFonts w:ascii="Times New Roman" w:eastAsia="Times New Roman" w:hAnsi="Times New Roman" w:cs="Times New Roman"/>
          <w:b/>
          <w:i/>
          <w:sz w:val="24"/>
          <w:szCs w:val="24"/>
          <w:lang w:eastAsia="hr-HR"/>
        </w:rPr>
        <w:t xml:space="preserve"> </w:t>
      </w:r>
      <w:r w:rsidR="0016411A">
        <w:rPr>
          <w:rFonts w:ascii="Times New Roman" w:eastAsia="Times New Roman" w:hAnsi="Times New Roman" w:cs="Times New Roman"/>
          <w:b/>
          <w:i/>
          <w:sz w:val="24"/>
          <w:szCs w:val="24"/>
          <w:lang w:eastAsia="hr-HR"/>
        </w:rPr>
        <w:t>P</w:t>
      </w:r>
      <w:r w:rsidR="0016411A" w:rsidRPr="0016411A">
        <w:rPr>
          <w:rFonts w:ascii="Times New Roman" w:eastAsia="Times New Roman" w:hAnsi="Times New Roman" w:cs="Times New Roman"/>
          <w:b/>
          <w:i/>
          <w:sz w:val="24"/>
          <w:szCs w:val="24"/>
          <w:lang w:eastAsia="hr-HR"/>
        </w:rPr>
        <w:t>rijedlogu rješavanja problema nepropisnog parkiranja u Ulici Podolje</w:t>
      </w:r>
      <w:r w:rsidR="00AB0890">
        <w:rPr>
          <w:rFonts w:ascii="Times New Roman" w:eastAsia="Times New Roman" w:hAnsi="Times New Roman" w:cs="Times New Roman"/>
          <w:b/>
          <w:i/>
          <w:sz w:val="24"/>
          <w:szCs w:val="24"/>
          <w:lang w:eastAsia="hr-HR"/>
        </w:rPr>
        <w:t xml:space="preserve"> i Vrtlarskoj ul.</w:t>
      </w:r>
    </w:p>
    <w:p w:rsidR="00275257" w:rsidRPr="0095224A" w:rsidRDefault="004C654B" w:rsidP="00275257">
      <w:pPr>
        <w:spacing w:after="0" w:line="240" w:lineRule="auto"/>
        <w:rPr>
          <w:rFonts w:ascii="Times New Roman" w:eastAsia="Times New Roman" w:hAnsi="Times New Roman" w:cs="Times New Roman"/>
          <w:b/>
          <w:i/>
          <w:sz w:val="24"/>
          <w:szCs w:val="24"/>
          <w:lang w:eastAsia="hr-HR"/>
        </w:rPr>
      </w:pPr>
      <w:r>
        <w:rPr>
          <w:rFonts w:ascii="Times New Roman" w:eastAsia="Times New Roman" w:hAnsi="Times New Roman" w:cs="Times New Roman"/>
          <w:b/>
          <w:i/>
          <w:sz w:val="24"/>
          <w:szCs w:val="24"/>
          <w:lang w:eastAsia="hr-HR"/>
        </w:rPr>
        <w:t xml:space="preserve"> </w:t>
      </w:r>
    </w:p>
    <w:p w:rsidR="00275257" w:rsidRPr="0095224A" w:rsidRDefault="00275257" w:rsidP="00275257">
      <w:pPr>
        <w:spacing w:after="0" w:line="240" w:lineRule="auto"/>
        <w:rPr>
          <w:rFonts w:ascii="Times New Roman" w:eastAsia="Times New Roman" w:hAnsi="Times New Roman" w:cs="Times New Roman"/>
          <w:sz w:val="24"/>
          <w:szCs w:val="24"/>
          <w:lang w:eastAsia="hr-HR"/>
        </w:rPr>
      </w:pPr>
      <w:r w:rsidRPr="0095224A">
        <w:rPr>
          <w:rFonts w:ascii="Times New Roman" w:eastAsia="Times New Roman" w:hAnsi="Times New Roman" w:cs="Times New Roman"/>
          <w:sz w:val="24"/>
          <w:szCs w:val="24"/>
          <w:lang w:eastAsia="hr-HR"/>
        </w:rPr>
        <w:t xml:space="preserve">Vijeće jednoglasno utvrđuje tako dopunjen  </w:t>
      </w:r>
    </w:p>
    <w:p w:rsidR="00275257" w:rsidRPr="004B052B" w:rsidRDefault="00275257" w:rsidP="00275257">
      <w:pPr>
        <w:spacing w:after="0" w:line="240" w:lineRule="auto"/>
        <w:rPr>
          <w:rFonts w:ascii="Times New Roman" w:eastAsia="Times New Roman" w:hAnsi="Times New Roman" w:cs="Times New Roman"/>
          <w:sz w:val="24"/>
          <w:szCs w:val="24"/>
          <w:lang w:eastAsia="hr-HR"/>
        </w:rPr>
      </w:pPr>
    </w:p>
    <w:p w:rsidR="004C654B" w:rsidRPr="00EA65B5" w:rsidRDefault="004C654B" w:rsidP="004C654B">
      <w:pPr>
        <w:spacing w:after="0" w:line="240" w:lineRule="auto"/>
        <w:ind w:left="1428" w:firstLine="696"/>
        <w:contextualSpacing/>
        <w:rPr>
          <w:rFonts w:ascii="Times New Roman" w:eastAsia="Times New Roman" w:hAnsi="Times New Roman" w:cs="Times New Roman"/>
          <w:b/>
          <w:bCs/>
          <w:sz w:val="24"/>
          <w:szCs w:val="24"/>
          <w:lang w:eastAsia="hr-HR"/>
        </w:rPr>
      </w:pPr>
      <w:r>
        <w:rPr>
          <w:rFonts w:ascii="Times New Roman" w:eastAsia="Times New Roman" w:hAnsi="Times New Roman" w:cs="Times New Roman"/>
          <w:b/>
          <w:bCs/>
          <w:sz w:val="24"/>
          <w:szCs w:val="24"/>
          <w:lang w:eastAsia="hr-HR"/>
        </w:rPr>
        <w:t xml:space="preserve">                                 </w:t>
      </w:r>
      <w:r w:rsidRPr="00EA65B5">
        <w:rPr>
          <w:rFonts w:ascii="Times New Roman" w:eastAsia="Times New Roman" w:hAnsi="Times New Roman" w:cs="Times New Roman"/>
          <w:b/>
          <w:bCs/>
          <w:sz w:val="24"/>
          <w:szCs w:val="24"/>
          <w:lang w:eastAsia="hr-HR"/>
        </w:rPr>
        <w:t>DNEVNI RED</w:t>
      </w:r>
    </w:p>
    <w:p w:rsidR="004C654B" w:rsidRPr="009B57A6" w:rsidRDefault="004C654B" w:rsidP="004C654B">
      <w:pPr>
        <w:spacing w:after="0" w:line="240" w:lineRule="auto"/>
        <w:ind w:left="720"/>
        <w:contextualSpacing/>
        <w:jc w:val="both"/>
        <w:rPr>
          <w:rFonts w:ascii="Times New Roman" w:eastAsia="Times New Roman" w:hAnsi="Times New Roman" w:cs="Times New Roman"/>
          <w:bCs/>
          <w:sz w:val="24"/>
          <w:szCs w:val="24"/>
          <w:lang w:eastAsia="hr-HR"/>
        </w:rPr>
      </w:pPr>
    </w:p>
    <w:p w:rsidR="004C654B" w:rsidRPr="00630FE6" w:rsidRDefault="004C654B" w:rsidP="004C654B">
      <w:pPr>
        <w:pStyle w:val="ListParagraph"/>
        <w:numPr>
          <w:ilvl w:val="0"/>
          <w:numId w:val="9"/>
        </w:numPr>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Zaključak</w:t>
      </w:r>
      <w:r w:rsidRPr="00630FE6">
        <w:rPr>
          <w:rFonts w:ascii="Times New Roman" w:eastAsia="Times New Roman" w:hAnsi="Times New Roman" w:cs="Times New Roman"/>
          <w:sz w:val="24"/>
          <w:szCs w:val="24"/>
          <w:lang w:eastAsia="hr-HR"/>
        </w:rPr>
        <w:t xml:space="preserve"> o prijedlogu osobe za obavljanje poslova Izvršitelja u prostoru Mjesnog odbora  „</w:t>
      </w:r>
      <w:r>
        <w:rPr>
          <w:rFonts w:ascii="Times New Roman" w:eastAsia="Times New Roman" w:hAnsi="Times New Roman" w:cs="Times New Roman"/>
          <w:sz w:val="24"/>
          <w:szCs w:val="24"/>
          <w:lang w:eastAsia="hr-HR"/>
        </w:rPr>
        <w:t>Šestinski dol-</w:t>
      </w:r>
      <w:proofErr w:type="spellStart"/>
      <w:r>
        <w:rPr>
          <w:rFonts w:ascii="Times New Roman" w:eastAsia="Times New Roman" w:hAnsi="Times New Roman" w:cs="Times New Roman"/>
          <w:sz w:val="24"/>
          <w:szCs w:val="24"/>
          <w:lang w:eastAsia="hr-HR"/>
        </w:rPr>
        <w:t>Vrhovec</w:t>
      </w:r>
      <w:proofErr w:type="spellEnd"/>
      <w:r w:rsidRPr="00630FE6">
        <w:rPr>
          <w:rFonts w:ascii="Times New Roman" w:eastAsia="Times New Roman" w:hAnsi="Times New Roman" w:cs="Times New Roman"/>
          <w:sz w:val="24"/>
          <w:szCs w:val="24"/>
          <w:lang w:eastAsia="hr-HR"/>
        </w:rPr>
        <w:t>“ u 2026</w:t>
      </w:r>
      <w:r>
        <w:rPr>
          <w:rFonts w:ascii="Times New Roman" w:eastAsia="Times New Roman" w:hAnsi="Times New Roman" w:cs="Times New Roman"/>
          <w:sz w:val="24"/>
          <w:szCs w:val="24"/>
          <w:lang w:eastAsia="hr-HR"/>
        </w:rPr>
        <w:t>.</w:t>
      </w:r>
      <w:r w:rsidR="009002AD">
        <w:rPr>
          <w:rFonts w:ascii="Times New Roman" w:eastAsia="Times New Roman" w:hAnsi="Times New Roman" w:cs="Times New Roman"/>
          <w:sz w:val="24"/>
          <w:szCs w:val="24"/>
          <w:lang w:eastAsia="hr-HR"/>
        </w:rPr>
        <w:t xml:space="preserve"> – </w:t>
      </w:r>
      <w:r w:rsidR="009002AD" w:rsidRPr="009002AD">
        <w:rPr>
          <w:rFonts w:ascii="Times New Roman" w:eastAsia="Times New Roman" w:hAnsi="Times New Roman" w:cs="Times New Roman"/>
          <w:i/>
          <w:sz w:val="24"/>
          <w:szCs w:val="24"/>
          <w:lang w:eastAsia="hr-HR"/>
        </w:rPr>
        <w:t>donošenje zaključka</w:t>
      </w:r>
    </w:p>
    <w:p w:rsidR="004C654B" w:rsidRDefault="004C654B" w:rsidP="004C654B">
      <w:pPr>
        <w:pStyle w:val="ListParagraph"/>
        <w:numPr>
          <w:ilvl w:val="0"/>
          <w:numId w:val="9"/>
        </w:numPr>
        <w:jc w:val="both"/>
        <w:rPr>
          <w:rFonts w:ascii="Times New Roman" w:eastAsia="Times New Roman" w:hAnsi="Times New Roman" w:cs="Times New Roman"/>
          <w:i/>
          <w:sz w:val="24"/>
          <w:szCs w:val="24"/>
          <w:lang w:eastAsia="hr-HR"/>
        </w:rPr>
      </w:pPr>
      <w:r w:rsidRPr="00177A62">
        <w:rPr>
          <w:rFonts w:ascii="Times New Roman" w:eastAsia="Times New Roman" w:hAnsi="Times New Roman" w:cs="Times New Roman"/>
          <w:sz w:val="24"/>
          <w:szCs w:val="24"/>
          <w:lang w:eastAsia="hr-HR"/>
        </w:rPr>
        <w:t xml:space="preserve">Zaključak o zahtjevu za redovno korištenje prostora mjesne samouprave </w:t>
      </w:r>
      <w:r w:rsidRPr="00177A62">
        <w:rPr>
          <w:rFonts w:ascii="Times New Roman" w:eastAsia="Times New Roman" w:hAnsi="Times New Roman" w:cs="Times New Roman"/>
          <w:b/>
          <w:i/>
          <w:sz w:val="24"/>
          <w:szCs w:val="24"/>
          <w:lang w:eastAsia="hr-HR"/>
        </w:rPr>
        <w:t>DZ Zagreb-Zapad</w:t>
      </w:r>
      <w:r>
        <w:rPr>
          <w:rFonts w:ascii="Times New Roman" w:eastAsia="Times New Roman" w:hAnsi="Times New Roman" w:cs="Times New Roman"/>
          <w:sz w:val="24"/>
          <w:szCs w:val="24"/>
          <w:lang w:eastAsia="hr-HR"/>
        </w:rPr>
        <w:t xml:space="preserve">, </w:t>
      </w:r>
      <w:r w:rsidRPr="00177A62">
        <w:rPr>
          <w:rFonts w:ascii="Times New Roman" w:eastAsia="Times New Roman" w:hAnsi="Times New Roman" w:cs="Times New Roman"/>
          <w:b/>
          <w:i/>
          <w:sz w:val="24"/>
          <w:szCs w:val="24"/>
          <w:lang w:eastAsia="hr-HR"/>
        </w:rPr>
        <w:t>Grupa</w:t>
      </w:r>
      <w:r>
        <w:rPr>
          <w:rFonts w:ascii="Times New Roman" w:eastAsia="Times New Roman" w:hAnsi="Times New Roman" w:cs="Times New Roman"/>
          <w:sz w:val="24"/>
          <w:szCs w:val="24"/>
          <w:lang w:eastAsia="hr-HR"/>
        </w:rPr>
        <w:t xml:space="preserve"> </w:t>
      </w:r>
      <w:r w:rsidRPr="00177A62">
        <w:rPr>
          <w:rFonts w:ascii="Times New Roman" w:eastAsia="Times New Roman" w:hAnsi="Times New Roman" w:cs="Times New Roman"/>
          <w:b/>
          <w:i/>
          <w:sz w:val="24"/>
          <w:szCs w:val="24"/>
          <w:lang w:eastAsia="hr-HR"/>
        </w:rPr>
        <w:t>kroničnih bolesnika</w:t>
      </w:r>
      <w:r w:rsidRPr="00177A62">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b/>
          <w:i/>
          <w:sz w:val="24"/>
          <w:szCs w:val="24"/>
          <w:lang w:eastAsia="hr-HR"/>
        </w:rPr>
        <w:t>-</w:t>
      </w:r>
      <w:r w:rsidRPr="00177A62">
        <w:rPr>
          <w:rFonts w:ascii="Times New Roman" w:eastAsia="Times New Roman" w:hAnsi="Times New Roman" w:cs="Times New Roman"/>
          <w:b/>
          <w:i/>
          <w:sz w:val="24"/>
          <w:szCs w:val="24"/>
          <w:lang w:eastAsia="hr-HR"/>
        </w:rPr>
        <w:t xml:space="preserve">  svaku 1. srijedu u mjesecu od 09:00 do 10:00 sati  </w:t>
      </w:r>
      <w:r w:rsidRPr="00177A62">
        <w:rPr>
          <w:rFonts w:ascii="Times New Roman" w:eastAsia="Times New Roman" w:hAnsi="Times New Roman" w:cs="Times New Roman"/>
          <w:sz w:val="24"/>
          <w:szCs w:val="24"/>
          <w:lang w:eastAsia="hr-HR"/>
        </w:rPr>
        <w:t xml:space="preserve">-  </w:t>
      </w:r>
      <w:r w:rsidRPr="00177A62">
        <w:rPr>
          <w:rFonts w:ascii="Times New Roman" w:eastAsia="Times New Roman" w:hAnsi="Times New Roman" w:cs="Times New Roman"/>
          <w:i/>
          <w:sz w:val="24"/>
          <w:szCs w:val="24"/>
          <w:lang w:eastAsia="hr-HR"/>
        </w:rPr>
        <w:t>donošenje zaključka</w:t>
      </w:r>
    </w:p>
    <w:p w:rsidR="000614D2" w:rsidRPr="000614D2" w:rsidRDefault="000614D2" w:rsidP="000614D2">
      <w:pPr>
        <w:pStyle w:val="ListParagraph"/>
        <w:numPr>
          <w:ilvl w:val="0"/>
          <w:numId w:val="9"/>
        </w:numPr>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Zaključak o prijedlogu rješavanja problema nepropisnog parkiranja u </w:t>
      </w:r>
      <w:r w:rsidRPr="000614D2">
        <w:rPr>
          <w:rFonts w:ascii="Times New Roman" w:eastAsia="Times New Roman" w:hAnsi="Times New Roman" w:cs="Times New Roman"/>
          <w:sz w:val="24"/>
          <w:szCs w:val="24"/>
          <w:lang w:eastAsia="hr-HR"/>
        </w:rPr>
        <w:t>Ulic</w:t>
      </w:r>
      <w:r>
        <w:rPr>
          <w:rFonts w:ascii="Times New Roman" w:eastAsia="Times New Roman" w:hAnsi="Times New Roman" w:cs="Times New Roman"/>
          <w:sz w:val="24"/>
          <w:szCs w:val="24"/>
          <w:lang w:eastAsia="hr-HR"/>
        </w:rPr>
        <w:t>i</w:t>
      </w:r>
      <w:r w:rsidRPr="000614D2">
        <w:rPr>
          <w:rFonts w:ascii="Times New Roman" w:eastAsia="Times New Roman" w:hAnsi="Times New Roman" w:cs="Times New Roman"/>
          <w:sz w:val="24"/>
          <w:szCs w:val="24"/>
          <w:lang w:eastAsia="hr-HR"/>
        </w:rPr>
        <w:t xml:space="preserve"> Podolje i u Vrtlarsk</w:t>
      </w:r>
      <w:r>
        <w:rPr>
          <w:rFonts w:ascii="Times New Roman" w:eastAsia="Times New Roman" w:hAnsi="Times New Roman" w:cs="Times New Roman"/>
          <w:sz w:val="24"/>
          <w:szCs w:val="24"/>
          <w:lang w:eastAsia="hr-HR"/>
        </w:rPr>
        <w:t>oj</w:t>
      </w:r>
      <w:r w:rsidRPr="000614D2">
        <w:rPr>
          <w:rFonts w:ascii="Times New Roman" w:eastAsia="Times New Roman" w:hAnsi="Times New Roman" w:cs="Times New Roman"/>
          <w:sz w:val="24"/>
          <w:szCs w:val="24"/>
          <w:lang w:eastAsia="hr-HR"/>
        </w:rPr>
        <w:t xml:space="preserve"> ulic</w:t>
      </w:r>
      <w:r>
        <w:rPr>
          <w:rFonts w:ascii="Times New Roman" w:eastAsia="Times New Roman" w:hAnsi="Times New Roman" w:cs="Times New Roman"/>
          <w:sz w:val="24"/>
          <w:szCs w:val="24"/>
          <w:lang w:eastAsia="hr-HR"/>
        </w:rPr>
        <w:t xml:space="preserve">i – </w:t>
      </w:r>
      <w:r w:rsidRPr="000614D2">
        <w:rPr>
          <w:rFonts w:ascii="Times New Roman" w:eastAsia="Times New Roman" w:hAnsi="Times New Roman" w:cs="Times New Roman"/>
          <w:i/>
          <w:sz w:val="24"/>
          <w:szCs w:val="24"/>
          <w:lang w:eastAsia="hr-HR"/>
        </w:rPr>
        <w:t>donošenje zaključka</w:t>
      </w:r>
      <w:r w:rsidRPr="000614D2">
        <w:rPr>
          <w:rFonts w:ascii="Times New Roman" w:eastAsia="Times New Roman" w:hAnsi="Times New Roman" w:cs="Times New Roman"/>
          <w:sz w:val="24"/>
          <w:szCs w:val="24"/>
          <w:lang w:eastAsia="hr-HR"/>
        </w:rPr>
        <w:t xml:space="preserve"> </w:t>
      </w:r>
    </w:p>
    <w:p w:rsidR="004C654B" w:rsidRDefault="004C654B" w:rsidP="004C654B">
      <w:pPr>
        <w:pStyle w:val="ListParagraph"/>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3.   Pitanja, </w:t>
      </w:r>
      <w:r w:rsidRPr="00630FE6">
        <w:rPr>
          <w:rFonts w:ascii="Times New Roman" w:eastAsia="Times New Roman" w:hAnsi="Times New Roman" w:cs="Times New Roman"/>
          <w:sz w:val="24"/>
          <w:szCs w:val="24"/>
          <w:lang w:eastAsia="hr-HR"/>
        </w:rPr>
        <w:t>prijedlozi i obavijesti</w:t>
      </w:r>
    </w:p>
    <w:p w:rsidR="00275257" w:rsidRPr="004B052B" w:rsidRDefault="00275257" w:rsidP="00275257">
      <w:pPr>
        <w:spacing w:after="0" w:line="240" w:lineRule="auto"/>
        <w:ind w:firstLine="708"/>
        <w:rPr>
          <w:rFonts w:ascii="Times New Roman" w:eastAsia="Times New Roman" w:hAnsi="Times New Roman" w:cs="Times New Roman"/>
          <w:sz w:val="24"/>
          <w:szCs w:val="24"/>
          <w:lang w:eastAsia="hr-HR"/>
        </w:rPr>
      </w:pPr>
      <w:r w:rsidRPr="004B052B">
        <w:rPr>
          <w:rFonts w:ascii="Times New Roman" w:eastAsia="Times New Roman" w:hAnsi="Times New Roman" w:cs="Times New Roman"/>
          <w:sz w:val="24"/>
          <w:szCs w:val="24"/>
          <w:lang w:eastAsia="hr-HR"/>
        </w:rPr>
        <w:t xml:space="preserve"> </w:t>
      </w:r>
    </w:p>
    <w:p w:rsidR="004C654B" w:rsidRPr="00AB0890" w:rsidRDefault="00275257" w:rsidP="004C654B">
      <w:pPr>
        <w:spacing w:after="0" w:line="240" w:lineRule="auto"/>
        <w:contextualSpacing/>
        <w:rPr>
          <w:rFonts w:ascii="Times New Roman" w:eastAsia="Calibri" w:hAnsi="Times New Roman" w:cs="Times New Roman"/>
          <w:b/>
          <w:sz w:val="24"/>
          <w:szCs w:val="24"/>
        </w:rPr>
      </w:pPr>
      <w:r w:rsidRPr="00AB0890">
        <w:rPr>
          <w:rFonts w:ascii="Times New Roman" w:eastAsia="Calibri" w:hAnsi="Times New Roman" w:cs="Times New Roman"/>
          <w:b/>
          <w:sz w:val="24"/>
          <w:szCs w:val="24"/>
        </w:rPr>
        <w:t>Ad 1.</w:t>
      </w:r>
      <w:r w:rsidRPr="00AB0890">
        <w:rPr>
          <w:rFonts w:ascii="Calibri" w:eastAsia="Calibri" w:hAnsi="Calibri" w:cs="Times New Roman"/>
          <w:sz w:val="24"/>
          <w:szCs w:val="24"/>
        </w:rPr>
        <w:t xml:space="preserve"> </w:t>
      </w:r>
      <w:r w:rsidRPr="00AB0890">
        <w:rPr>
          <w:rFonts w:ascii="Times New Roman" w:eastAsia="Calibri" w:hAnsi="Times New Roman" w:cs="Times New Roman"/>
          <w:b/>
          <w:sz w:val="24"/>
          <w:szCs w:val="24"/>
        </w:rPr>
        <w:t xml:space="preserve"> </w:t>
      </w:r>
      <w:r w:rsidR="004C654B" w:rsidRPr="00AB0890">
        <w:rPr>
          <w:rFonts w:ascii="Times New Roman" w:eastAsia="Calibri" w:hAnsi="Times New Roman" w:cs="Times New Roman"/>
          <w:b/>
          <w:sz w:val="24"/>
          <w:szCs w:val="24"/>
        </w:rPr>
        <w:t>Zaključak o prijedlogu osobe za obavljanje poslova Izvršitelja u prostoru Mjesnog odbora  „Šestinski dol-</w:t>
      </w:r>
      <w:proofErr w:type="spellStart"/>
      <w:r w:rsidR="004C654B" w:rsidRPr="00AB0890">
        <w:rPr>
          <w:rFonts w:ascii="Times New Roman" w:eastAsia="Calibri" w:hAnsi="Times New Roman" w:cs="Times New Roman"/>
          <w:b/>
          <w:sz w:val="24"/>
          <w:szCs w:val="24"/>
        </w:rPr>
        <w:t>Vrhovec</w:t>
      </w:r>
      <w:proofErr w:type="spellEnd"/>
      <w:r w:rsidR="004C654B" w:rsidRPr="00AB0890">
        <w:rPr>
          <w:rFonts w:ascii="Times New Roman" w:eastAsia="Calibri" w:hAnsi="Times New Roman" w:cs="Times New Roman"/>
          <w:b/>
          <w:sz w:val="24"/>
          <w:szCs w:val="24"/>
        </w:rPr>
        <w:t>“ u 2026.</w:t>
      </w:r>
    </w:p>
    <w:p w:rsidR="00275257" w:rsidRPr="00AB0890" w:rsidRDefault="00275257" w:rsidP="004C654B">
      <w:pPr>
        <w:spacing w:after="0" w:line="240" w:lineRule="auto"/>
        <w:contextualSpacing/>
        <w:rPr>
          <w:rFonts w:ascii="Times New Roman" w:eastAsia="Times New Roman" w:hAnsi="Times New Roman" w:cs="Times New Roman"/>
          <w:sz w:val="24"/>
          <w:szCs w:val="24"/>
          <w:lang w:eastAsia="hr-HR"/>
        </w:rPr>
      </w:pPr>
      <w:r w:rsidRPr="00AB0890">
        <w:rPr>
          <w:rFonts w:ascii="Times New Roman" w:eastAsia="Times New Roman" w:hAnsi="Times New Roman" w:cs="Times New Roman"/>
          <w:sz w:val="24"/>
          <w:szCs w:val="24"/>
          <w:lang w:eastAsia="hr-HR"/>
        </w:rPr>
        <w:t xml:space="preserve">Vijećnici su raspravljali o </w:t>
      </w:r>
      <w:r w:rsidR="00620501" w:rsidRPr="00AB0890">
        <w:rPr>
          <w:rFonts w:ascii="Times New Roman" w:eastAsia="Times New Roman" w:hAnsi="Times New Roman" w:cs="Times New Roman"/>
          <w:sz w:val="24"/>
          <w:szCs w:val="24"/>
          <w:lang w:eastAsia="hr-HR"/>
        </w:rPr>
        <w:t>prijedlogu Plana malih komunalnih akcija Mjesnog odbora „Šestinski dol-</w:t>
      </w:r>
      <w:proofErr w:type="spellStart"/>
      <w:r w:rsidR="00620501" w:rsidRPr="00AB0890">
        <w:rPr>
          <w:rFonts w:ascii="Times New Roman" w:eastAsia="Times New Roman" w:hAnsi="Times New Roman" w:cs="Times New Roman"/>
          <w:sz w:val="24"/>
          <w:szCs w:val="24"/>
          <w:lang w:eastAsia="hr-HR"/>
        </w:rPr>
        <w:t>Vrhovec</w:t>
      </w:r>
      <w:proofErr w:type="spellEnd"/>
      <w:r w:rsidR="00620501" w:rsidRPr="00AB0890">
        <w:rPr>
          <w:rFonts w:ascii="Times New Roman" w:eastAsia="Times New Roman" w:hAnsi="Times New Roman" w:cs="Times New Roman"/>
          <w:sz w:val="24"/>
          <w:szCs w:val="24"/>
          <w:lang w:eastAsia="hr-HR"/>
        </w:rPr>
        <w:t>“ za 2026. godinu</w:t>
      </w:r>
    </w:p>
    <w:p w:rsidR="00275257" w:rsidRDefault="00275257" w:rsidP="00275257">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Vijeće jednoglasno donosi</w:t>
      </w:r>
    </w:p>
    <w:p w:rsidR="00EA0DD0" w:rsidRPr="00EA0DD0" w:rsidRDefault="00EA0DD0" w:rsidP="00EA0DD0">
      <w:pPr>
        <w:rPr>
          <w:rFonts w:ascii="Times New Roman" w:eastAsia="Times New Roman" w:hAnsi="Times New Roman" w:cs="Times New Roman"/>
          <w:b/>
          <w:sz w:val="24"/>
          <w:szCs w:val="24"/>
          <w:lang w:eastAsia="hr-HR"/>
        </w:rPr>
      </w:pPr>
      <w:r>
        <w:rPr>
          <w:rFonts w:ascii="Times New Roman" w:eastAsia="Times New Roman" w:hAnsi="Times New Roman" w:cs="Times New Roman"/>
          <w:sz w:val="24"/>
          <w:szCs w:val="24"/>
          <w:lang w:eastAsia="hr-HR"/>
        </w:rPr>
        <w:t xml:space="preserve">   </w:t>
      </w:r>
      <w:r w:rsidR="00275257">
        <w:rPr>
          <w:rFonts w:ascii="Times New Roman" w:eastAsia="Times New Roman" w:hAnsi="Times New Roman" w:cs="Times New Roman"/>
          <w:sz w:val="24"/>
          <w:szCs w:val="24"/>
          <w:lang w:eastAsia="hr-HR"/>
        </w:rPr>
        <w:tab/>
      </w:r>
      <w:r w:rsidR="00275257">
        <w:rPr>
          <w:rFonts w:ascii="Times New Roman" w:eastAsia="Times New Roman" w:hAnsi="Times New Roman" w:cs="Times New Roman"/>
          <w:sz w:val="24"/>
          <w:szCs w:val="24"/>
          <w:lang w:eastAsia="hr-HR"/>
        </w:rPr>
        <w:tab/>
      </w:r>
      <w:r w:rsidR="00275257">
        <w:rPr>
          <w:rFonts w:ascii="Times New Roman" w:eastAsia="Times New Roman" w:hAnsi="Times New Roman" w:cs="Times New Roman"/>
          <w:sz w:val="24"/>
          <w:szCs w:val="24"/>
          <w:lang w:eastAsia="hr-HR"/>
        </w:rPr>
        <w:tab/>
        <w:t xml:space="preserve">    </w:t>
      </w:r>
      <w:r w:rsidR="004C654B">
        <w:rPr>
          <w:rFonts w:ascii="Times New Roman" w:eastAsia="Times New Roman" w:hAnsi="Times New Roman" w:cs="Times New Roman"/>
          <w:b/>
          <w:bCs/>
          <w:sz w:val="24"/>
        </w:rPr>
        <w:tab/>
      </w:r>
      <w:r>
        <w:rPr>
          <w:rFonts w:ascii="Times New Roman" w:eastAsia="Times New Roman" w:hAnsi="Times New Roman" w:cs="Times New Roman"/>
          <w:b/>
          <w:bCs/>
          <w:sz w:val="24"/>
        </w:rPr>
        <w:t xml:space="preserve">     </w:t>
      </w:r>
      <w:r w:rsidRPr="00EA0DD0">
        <w:rPr>
          <w:rFonts w:ascii="Times New Roman" w:eastAsia="Times New Roman" w:hAnsi="Times New Roman" w:cs="Times New Roman"/>
          <w:b/>
          <w:sz w:val="24"/>
          <w:szCs w:val="24"/>
          <w:lang w:eastAsia="hr-HR"/>
        </w:rPr>
        <w:t>Z A K L J U Č A K</w:t>
      </w:r>
    </w:p>
    <w:p w:rsidR="00EA0DD0" w:rsidRPr="00EA0DD0" w:rsidRDefault="00EA0DD0" w:rsidP="00EA0DD0">
      <w:pPr>
        <w:spacing w:after="0" w:line="240" w:lineRule="auto"/>
        <w:jc w:val="center"/>
        <w:rPr>
          <w:rFonts w:ascii="Times New Roman" w:eastAsia="Times New Roman" w:hAnsi="Times New Roman" w:cs="Times New Roman"/>
          <w:b/>
          <w:sz w:val="24"/>
          <w:szCs w:val="24"/>
          <w:lang w:eastAsia="hr-HR"/>
        </w:rPr>
      </w:pPr>
      <w:r w:rsidRPr="00EA0DD0">
        <w:rPr>
          <w:rFonts w:ascii="Times New Roman" w:eastAsia="Times New Roman" w:hAnsi="Times New Roman" w:cs="Times New Roman"/>
          <w:b/>
          <w:sz w:val="24"/>
          <w:szCs w:val="24"/>
          <w:lang w:eastAsia="hr-HR"/>
        </w:rPr>
        <w:t>o prijedlogu osobe za obavljanje poslova Izvršitelja u prostoru Mjesnog odbora</w:t>
      </w:r>
    </w:p>
    <w:p w:rsidR="00EA0DD0" w:rsidRPr="00EA0DD0" w:rsidRDefault="00EA0DD0" w:rsidP="00EA0DD0">
      <w:pPr>
        <w:spacing w:after="0" w:line="240" w:lineRule="auto"/>
        <w:jc w:val="center"/>
        <w:rPr>
          <w:rFonts w:ascii="Times New Roman" w:eastAsia="Times New Roman" w:hAnsi="Times New Roman" w:cs="Times New Roman"/>
          <w:b/>
          <w:sz w:val="24"/>
          <w:szCs w:val="24"/>
          <w:lang w:eastAsia="hr-HR"/>
        </w:rPr>
      </w:pPr>
      <w:r w:rsidRPr="00EA0DD0">
        <w:rPr>
          <w:rFonts w:ascii="Times New Roman" w:eastAsia="Times New Roman" w:hAnsi="Times New Roman" w:cs="Times New Roman"/>
          <w:b/>
          <w:sz w:val="24"/>
          <w:szCs w:val="24"/>
          <w:lang w:eastAsia="hr-HR"/>
        </w:rPr>
        <w:t xml:space="preserve"> „</w:t>
      </w:r>
      <w:r w:rsidRPr="00EA0DD0">
        <w:rPr>
          <w:rFonts w:ascii="Times New Roman" w:eastAsia="Times New Roman" w:hAnsi="Times New Roman" w:cs="Times New Roman"/>
          <w:b/>
          <w:noProof/>
          <w:sz w:val="24"/>
          <w:szCs w:val="24"/>
          <w:lang w:eastAsia="hr-HR"/>
        </w:rPr>
        <w:t>Šestinski dol-Vrhovec</w:t>
      </w:r>
      <w:r w:rsidRPr="00EA0DD0">
        <w:rPr>
          <w:rFonts w:ascii="Times New Roman" w:eastAsia="Times New Roman" w:hAnsi="Times New Roman" w:cs="Times New Roman"/>
          <w:b/>
          <w:sz w:val="24"/>
          <w:szCs w:val="24"/>
          <w:lang w:eastAsia="hr-HR"/>
        </w:rPr>
        <w:t>“ u 2026.</w:t>
      </w:r>
    </w:p>
    <w:p w:rsidR="00EA0DD0" w:rsidRPr="00EA0DD0" w:rsidRDefault="00EA0DD0" w:rsidP="00EA0DD0">
      <w:pPr>
        <w:spacing w:after="0" w:line="240" w:lineRule="auto"/>
        <w:jc w:val="center"/>
        <w:rPr>
          <w:rFonts w:ascii="Times New Roman" w:eastAsia="Times New Roman" w:hAnsi="Times New Roman" w:cs="Times New Roman"/>
          <w:b/>
          <w:sz w:val="24"/>
          <w:szCs w:val="24"/>
          <w:lang w:eastAsia="hr-HR"/>
        </w:rPr>
      </w:pPr>
    </w:p>
    <w:p w:rsidR="00EA0DD0" w:rsidRPr="00EA0DD0" w:rsidRDefault="00EA0DD0" w:rsidP="00EA0DD0">
      <w:pPr>
        <w:spacing w:after="0" w:line="240" w:lineRule="auto"/>
        <w:jc w:val="both"/>
        <w:rPr>
          <w:rFonts w:ascii="Times New Roman" w:eastAsia="Times New Roman" w:hAnsi="Times New Roman" w:cs="Times New Roman"/>
          <w:sz w:val="24"/>
          <w:szCs w:val="24"/>
        </w:rPr>
      </w:pPr>
      <w:r w:rsidRPr="00EA0DD0">
        <w:rPr>
          <w:rFonts w:ascii="Times New Roman" w:eastAsia="Times New Roman" w:hAnsi="Times New Roman" w:cs="Times New Roman"/>
          <w:sz w:val="24"/>
          <w:szCs w:val="24"/>
          <w:lang w:eastAsia="hr-HR"/>
        </w:rPr>
        <w:t xml:space="preserve">1.     Vijeće </w:t>
      </w:r>
      <w:r w:rsidRPr="00EA0DD0">
        <w:rPr>
          <w:rFonts w:ascii="Times New Roman" w:eastAsia="Times New Roman" w:hAnsi="Times New Roman" w:cs="Times New Roman"/>
          <w:sz w:val="24"/>
          <w:szCs w:val="24"/>
        </w:rPr>
        <w:t xml:space="preserve">je raspravljalo o poslovima Izvršitelja u prostoru Mjesnog odbora </w:t>
      </w:r>
    </w:p>
    <w:p w:rsidR="00EA0DD0" w:rsidRPr="00EA0DD0" w:rsidRDefault="00EA0DD0" w:rsidP="00EA0DD0">
      <w:pPr>
        <w:spacing w:after="0" w:line="240" w:lineRule="auto"/>
        <w:jc w:val="both"/>
        <w:rPr>
          <w:rFonts w:ascii="Times New Roman" w:eastAsia="Times New Roman" w:hAnsi="Times New Roman" w:cs="Times New Roman"/>
          <w:sz w:val="24"/>
          <w:szCs w:val="24"/>
        </w:rPr>
      </w:pPr>
      <w:r w:rsidRPr="00EA0DD0">
        <w:rPr>
          <w:rFonts w:ascii="Times New Roman" w:eastAsia="Times New Roman" w:hAnsi="Times New Roman" w:cs="Times New Roman"/>
          <w:sz w:val="24"/>
          <w:szCs w:val="24"/>
        </w:rPr>
        <w:t xml:space="preserve">        „Šestinski dol-</w:t>
      </w:r>
      <w:proofErr w:type="spellStart"/>
      <w:r w:rsidRPr="00EA0DD0">
        <w:rPr>
          <w:rFonts w:ascii="Times New Roman" w:eastAsia="Times New Roman" w:hAnsi="Times New Roman" w:cs="Times New Roman"/>
          <w:sz w:val="24"/>
          <w:szCs w:val="24"/>
        </w:rPr>
        <w:t>Vrhovec</w:t>
      </w:r>
      <w:proofErr w:type="spellEnd"/>
      <w:r w:rsidRPr="00EA0DD0">
        <w:rPr>
          <w:rFonts w:ascii="Times New Roman" w:eastAsia="Times New Roman" w:hAnsi="Times New Roman" w:cs="Times New Roman"/>
          <w:sz w:val="24"/>
          <w:szCs w:val="24"/>
        </w:rPr>
        <w:t>“, Ilica 181,  u 2026. godini.</w:t>
      </w:r>
    </w:p>
    <w:p w:rsidR="00EA0DD0" w:rsidRPr="00EA0DD0" w:rsidRDefault="00EA0DD0" w:rsidP="00EA0DD0">
      <w:pPr>
        <w:spacing w:after="0" w:line="240" w:lineRule="auto"/>
        <w:jc w:val="both"/>
        <w:rPr>
          <w:rFonts w:ascii="Times New Roman" w:eastAsia="Times New Roman" w:hAnsi="Times New Roman" w:cs="Times New Roman"/>
          <w:sz w:val="24"/>
          <w:szCs w:val="24"/>
          <w:lang w:eastAsia="hr-HR"/>
        </w:rPr>
      </w:pPr>
    </w:p>
    <w:p w:rsidR="00EA0DD0" w:rsidRPr="00EA0DD0" w:rsidRDefault="00EA0DD0" w:rsidP="00EA0DD0">
      <w:pPr>
        <w:spacing w:after="0" w:line="240" w:lineRule="auto"/>
        <w:jc w:val="both"/>
        <w:rPr>
          <w:rFonts w:ascii="Times New Roman" w:eastAsia="Times New Roman" w:hAnsi="Times New Roman" w:cs="Times New Roman"/>
          <w:sz w:val="24"/>
          <w:szCs w:val="24"/>
        </w:rPr>
      </w:pPr>
      <w:r w:rsidRPr="00EA0DD0">
        <w:rPr>
          <w:rFonts w:ascii="Times New Roman" w:eastAsia="Times New Roman" w:hAnsi="Times New Roman" w:cs="Times New Roman"/>
          <w:sz w:val="24"/>
          <w:szCs w:val="24"/>
          <w:lang w:eastAsia="hr-HR"/>
        </w:rPr>
        <w:t xml:space="preserve">2.    </w:t>
      </w:r>
      <w:r w:rsidRPr="00EA0DD0">
        <w:rPr>
          <w:rFonts w:ascii="Times New Roman" w:eastAsia="Times New Roman" w:hAnsi="Times New Roman" w:cs="Times New Roman"/>
          <w:sz w:val="24"/>
          <w:szCs w:val="24"/>
        </w:rPr>
        <w:t>Vijeće predlaže za Izvršitelja u prostoru Mjesnog odbora „Šestinski dol-</w:t>
      </w:r>
      <w:proofErr w:type="spellStart"/>
      <w:r w:rsidRPr="00EA0DD0">
        <w:rPr>
          <w:rFonts w:ascii="Times New Roman" w:eastAsia="Times New Roman" w:hAnsi="Times New Roman" w:cs="Times New Roman"/>
          <w:sz w:val="24"/>
          <w:szCs w:val="24"/>
        </w:rPr>
        <w:t>Vrhovec</w:t>
      </w:r>
      <w:proofErr w:type="spellEnd"/>
      <w:r w:rsidRPr="00EA0DD0">
        <w:rPr>
          <w:rFonts w:ascii="Times New Roman" w:eastAsia="Times New Roman" w:hAnsi="Times New Roman" w:cs="Times New Roman"/>
          <w:sz w:val="24"/>
          <w:szCs w:val="24"/>
        </w:rPr>
        <w:t>“</w:t>
      </w:r>
    </w:p>
    <w:p w:rsidR="00EA0DD0" w:rsidRPr="00EA0DD0" w:rsidRDefault="00EA0DD0" w:rsidP="00EA0DD0">
      <w:pPr>
        <w:numPr>
          <w:ilvl w:val="0"/>
          <w:numId w:val="10"/>
        </w:numPr>
        <w:spacing w:after="0" w:line="240" w:lineRule="auto"/>
        <w:contextualSpacing/>
        <w:rPr>
          <w:rFonts w:ascii="Times New Roman" w:eastAsia="Times New Roman" w:hAnsi="Times New Roman" w:cs="Times New Roman"/>
          <w:sz w:val="24"/>
          <w:szCs w:val="24"/>
          <w:lang w:eastAsia="hr-HR"/>
        </w:rPr>
      </w:pPr>
      <w:r w:rsidRPr="00EA0DD0">
        <w:rPr>
          <w:rFonts w:ascii="Times New Roman" w:eastAsia="Times New Roman" w:hAnsi="Times New Roman" w:cs="Times New Roman"/>
          <w:b/>
          <w:sz w:val="24"/>
          <w:szCs w:val="24"/>
          <w:lang w:eastAsia="hr-HR"/>
        </w:rPr>
        <w:t>Vesnu Makar</w:t>
      </w:r>
      <w:r w:rsidRPr="00EA0DD0">
        <w:rPr>
          <w:rFonts w:ascii="Times New Roman" w:eastAsia="Times New Roman" w:hAnsi="Times New Roman" w:cs="Times New Roman"/>
          <w:sz w:val="24"/>
          <w:szCs w:val="24"/>
          <w:lang w:eastAsia="hr-HR"/>
        </w:rPr>
        <w:t>.</w:t>
      </w:r>
    </w:p>
    <w:p w:rsidR="00EA0DD0" w:rsidRPr="00EA0DD0" w:rsidRDefault="00EA0DD0" w:rsidP="00EA0DD0">
      <w:pPr>
        <w:overflowPunct w:val="0"/>
        <w:autoSpaceDE w:val="0"/>
        <w:autoSpaceDN w:val="0"/>
        <w:adjustRightInd w:val="0"/>
        <w:spacing w:after="0" w:line="240" w:lineRule="auto"/>
        <w:ind w:left="426"/>
        <w:contextualSpacing/>
        <w:jc w:val="both"/>
        <w:rPr>
          <w:rFonts w:ascii="Times New Roman" w:eastAsia="Times New Roman" w:hAnsi="Times New Roman" w:cs="Times New Roman"/>
          <w:sz w:val="24"/>
          <w:szCs w:val="24"/>
          <w:lang w:eastAsia="hr-HR"/>
        </w:rPr>
      </w:pPr>
    </w:p>
    <w:p w:rsidR="00EA0DD0" w:rsidRDefault="00EA0DD0" w:rsidP="00EA0DD0">
      <w:pPr>
        <w:numPr>
          <w:ilvl w:val="0"/>
          <w:numId w:val="11"/>
        </w:numPr>
        <w:overflowPunct w:val="0"/>
        <w:autoSpaceDE w:val="0"/>
        <w:autoSpaceDN w:val="0"/>
        <w:adjustRightInd w:val="0"/>
        <w:spacing w:after="0" w:line="240" w:lineRule="auto"/>
        <w:ind w:left="426"/>
        <w:contextualSpacing/>
        <w:jc w:val="both"/>
        <w:rPr>
          <w:rFonts w:ascii="Times New Roman" w:eastAsia="Times New Roman" w:hAnsi="Times New Roman" w:cs="Times New Roman"/>
          <w:sz w:val="24"/>
          <w:szCs w:val="24"/>
          <w:lang w:eastAsia="hr-HR"/>
        </w:rPr>
      </w:pPr>
      <w:r w:rsidRPr="00EA0DD0">
        <w:rPr>
          <w:rFonts w:ascii="Times New Roman" w:eastAsia="Times New Roman" w:hAnsi="Times New Roman" w:cs="Times New Roman"/>
          <w:sz w:val="24"/>
          <w:szCs w:val="24"/>
          <w:lang w:eastAsia="hr-HR"/>
        </w:rPr>
        <w:t>Ovaj Zaključak dostavlja se Gradskom uredu za mjesnu samoupravu, promet, civilnu zaštitu i sigurnost na daljnje postupanje.</w:t>
      </w:r>
    </w:p>
    <w:p w:rsidR="009002AD" w:rsidRDefault="009002AD" w:rsidP="009002AD">
      <w:pPr>
        <w:overflowPunct w:val="0"/>
        <w:autoSpaceDE w:val="0"/>
        <w:autoSpaceDN w:val="0"/>
        <w:adjustRightInd w:val="0"/>
        <w:spacing w:after="0" w:line="240" w:lineRule="auto"/>
        <w:ind w:left="426"/>
        <w:contextualSpacing/>
        <w:jc w:val="both"/>
        <w:rPr>
          <w:rFonts w:ascii="Times New Roman" w:eastAsia="Times New Roman" w:hAnsi="Times New Roman" w:cs="Times New Roman"/>
          <w:sz w:val="24"/>
          <w:szCs w:val="24"/>
          <w:lang w:eastAsia="hr-HR"/>
        </w:rPr>
      </w:pPr>
    </w:p>
    <w:p w:rsidR="00EA0DD0" w:rsidRPr="00EA0DD0" w:rsidRDefault="00EA0DD0" w:rsidP="00EA0DD0">
      <w:pPr>
        <w:overflowPunct w:val="0"/>
        <w:autoSpaceDE w:val="0"/>
        <w:autoSpaceDN w:val="0"/>
        <w:adjustRightInd w:val="0"/>
        <w:spacing w:after="0" w:line="240" w:lineRule="auto"/>
        <w:ind w:left="426"/>
        <w:contextualSpacing/>
        <w:jc w:val="both"/>
        <w:rPr>
          <w:rFonts w:ascii="Times New Roman" w:eastAsia="Times New Roman" w:hAnsi="Times New Roman" w:cs="Times New Roman"/>
          <w:sz w:val="24"/>
          <w:szCs w:val="24"/>
          <w:lang w:eastAsia="hr-HR"/>
        </w:rPr>
      </w:pPr>
    </w:p>
    <w:p w:rsidR="00644250" w:rsidRPr="00644250" w:rsidRDefault="00644250" w:rsidP="00EA0DD0">
      <w:pPr>
        <w:spacing w:after="0" w:line="240" w:lineRule="auto"/>
        <w:rPr>
          <w:rFonts w:ascii="Times New Roman" w:eastAsia="Times New Roman" w:hAnsi="Times New Roman" w:cs="Times New Roman"/>
          <w:b/>
          <w:bCs/>
          <w:sz w:val="24"/>
        </w:rPr>
      </w:pPr>
    </w:p>
    <w:p w:rsidR="00275257" w:rsidRDefault="00275257" w:rsidP="00275257">
      <w:pPr>
        <w:spacing w:after="0" w:line="240" w:lineRule="auto"/>
        <w:rPr>
          <w:rFonts w:ascii="Times New Roman" w:eastAsia="Times New Roman" w:hAnsi="Times New Roman" w:cs="Times New Roman"/>
          <w:sz w:val="24"/>
          <w:szCs w:val="24"/>
          <w:lang w:eastAsia="hr-HR"/>
        </w:rPr>
      </w:pPr>
    </w:p>
    <w:p w:rsidR="00EA0DD0" w:rsidRDefault="00EA0DD0" w:rsidP="00275257">
      <w:pPr>
        <w:spacing w:after="0" w:line="240" w:lineRule="auto"/>
        <w:rPr>
          <w:rFonts w:ascii="Times New Roman" w:eastAsia="Times New Roman" w:hAnsi="Times New Roman" w:cs="Times New Roman"/>
          <w:sz w:val="24"/>
          <w:szCs w:val="24"/>
          <w:lang w:eastAsia="hr-HR"/>
        </w:rPr>
      </w:pPr>
    </w:p>
    <w:p w:rsidR="000614D2" w:rsidRPr="00AB0890" w:rsidRDefault="00275257" w:rsidP="000614D2">
      <w:pPr>
        <w:spacing w:after="0"/>
        <w:rPr>
          <w:rFonts w:ascii="Times New Roman" w:eastAsia="Calibri" w:hAnsi="Times New Roman" w:cs="Times New Roman"/>
          <w:b/>
          <w:sz w:val="24"/>
          <w:szCs w:val="24"/>
          <w:lang w:eastAsia="hr-HR"/>
        </w:rPr>
      </w:pPr>
      <w:r w:rsidRPr="00AB0890">
        <w:rPr>
          <w:rFonts w:ascii="Times New Roman" w:eastAsia="Times New Roman" w:hAnsi="Times New Roman" w:cs="Times New Roman"/>
          <w:b/>
          <w:sz w:val="24"/>
          <w:szCs w:val="24"/>
          <w:lang w:eastAsia="hr-HR"/>
        </w:rPr>
        <w:t>Ad 2.</w:t>
      </w:r>
      <w:r w:rsidRPr="00AB0890">
        <w:rPr>
          <w:rFonts w:ascii="Times New Roman" w:eastAsia="Times New Roman" w:hAnsi="Times New Roman" w:cs="Times New Roman"/>
          <w:sz w:val="24"/>
          <w:szCs w:val="24"/>
          <w:lang w:eastAsia="hr-HR"/>
        </w:rPr>
        <w:t xml:space="preserve"> </w:t>
      </w:r>
      <w:r w:rsidRPr="00AB0890">
        <w:rPr>
          <w:rFonts w:ascii="Times New Roman" w:eastAsia="Calibri" w:hAnsi="Times New Roman" w:cs="Times New Roman"/>
          <w:b/>
          <w:sz w:val="24"/>
          <w:szCs w:val="24"/>
          <w:lang w:eastAsia="hr-HR"/>
        </w:rPr>
        <w:t xml:space="preserve"> </w:t>
      </w:r>
      <w:r w:rsidR="000614D2" w:rsidRPr="00AB0890">
        <w:rPr>
          <w:rFonts w:ascii="Times New Roman" w:eastAsia="Calibri" w:hAnsi="Times New Roman" w:cs="Times New Roman"/>
          <w:b/>
          <w:sz w:val="24"/>
          <w:szCs w:val="24"/>
          <w:lang w:eastAsia="hr-HR"/>
        </w:rPr>
        <w:t>Zaključak o zahtjevu za redovno korištenje prostora mjesne samouprave</w:t>
      </w:r>
      <w:r w:rsidR="009002AD">
        <w:rPr>
          <w:rFonts w:ascii="Times New Roman" w:eastAsia="Calibri" w:hAnsi="Times New Roman" w:cs="Times New Roman"/>
          <w:b/>
          <w:sz w:val="24"/>
          <w:szCs w:val="24"/>
          <w:lang w:eastAsia="hr-HR"/>
        </w:rPr>
        <w:t>,</w:t>
      </w:r>
      <w:r w:rsidR="000614D2" w:rsidRPr="00AB0890">
        <w:rPr>
          <w:rFonts w:ascii="Times New Roman" w:eastAsia="Calibri" w:hAnsi="Times New Roman" w:cs="Times New Roman"/>
          <w:b/>
          <w:sz w:val="24"/>
          <w:szCs w:val="24"/>
          <w:lang w:eastAsia="hr-HR"/>
        </w:rPr>
        <w:t xml:space="preserve"> DZ </w:t>
      </w:r>
    </w:p>
    <w:p w:rsidR="000614D2" w:rsidRPr="00AB0890" w:rsidRDefault="000614D2" w:rsidP="009002AD">
      <w:pPr>
        <w:spacing w:after="0"/>
        <w:rPr>
          <w:rFonts w:ascii="Times New Roman" w:eastAsia="Calibri" w:hAnsi="Times New Roman" w:cs="Times New Roman"/>
          <w:b/>
          <w:sz w:val="24"/>
          <w:szCs w:val="24"/>
          <w:lang w:eastAsia="hr-HR"/>
        </w:rPr>
      </w:pPr>
      <w:r w:rsidRPr="00AB0890">
        <w:rPr>
          <w:rFonts w:ascii="Times New Roman" w:eastAsia="Calibri" w:hAnsi="Times New Roman" w:cs="Times New Roman"/>
          <w:b/>
          <w:sz w:val="24"/>
          <w:szCs w:val="24"/>
          <w:lang w:eastAsia="hr-HR"/>
        </w:rPr>
        <w:t xml:space="preserve">           Zagreb-Zapad, Grupa kroničnih bolesnika </w:t>
      </w:r>
    </w:p>
    <w:p w:rsidR="00275257" w:rsidRPr="00457154" w:rsidRDefault="00275257" w:rsidP="000614D2">
      <w:pPr>
        <w:spacing w:after="0"/>
        <w:rPr>
          <w:rFonts w:ascii="Times New Roman" w:hAnsi="Times New Roman" w:cs="Times New Roman"/>
          <w:sz w:val="24"/>
          <w:szCs w:val="24"/>
        </w:rPr>
      </w:pPr>
      <w:r>
        <w:rPr>
          <w:rFonts w:ascii="Times New Roman" w:eastAsia="Times New Roman" w:hAnsi="Times New Roman" w:cs="Times New Roman"/>
          <w:sz w:val="24"/>
          <w:szCs w:val="24"/>
          <w:lang w:eastAsia="hr-HR"/>
        </w:rPr>
        <w:t xml:space="preserve">Predsjednica </w:t>
      </w:r>
      <w:r w:rsidR="00644250">
        <w:rPr>
          <w:rFonts w:ascii="Times New Roman" w:eastAsia="Times New Roman" w:hAnsi="Times New Roman" w:cs="Times New Roman"/>
          <w:sz w:val="24"/>
          <w:szCs w:val="24"/>
          <w:lang w:eastAsia="hr-HR"/>
        </w:rPr>
        <w:t>informira vijećnike o predmetu rasprave i odlučivanja.</w:t>
      </w:r>
    </w:p>
    <w:p w:rsidR="00275257" w:rsidRPr="007102E2" w:rsidRDefault="00275257" w:rsidP="00275257">
      <w:pPr>
        <w:rPr>
          <w:sz w:val="24"/>
          <w:szCs w:val="24"/>
        </w:rPr>
      </w:pPr>
      <w:r w:rsidRPr="007102E2">
        <w:rPr>
          <w:sz w:val="24"/>
          <w:szCs w:val="24"/>
        </w:rPr>
        <w:t>Vijeće jednoglasno donosi</w:t>
      </w:r>
    </w:p>
    <w:p w:rsidR="001D2044" w:rsidRPr="001D2044" w:rsidRDefault="001D2044" w:rsidP="001D2044">
      <w:pPr>
        <w:spacing w:after="0" w:line="276" w:lineRule="auto"/>
        <w:jc w:val="center"/>
        <w:rPr>
          <w:rFonts w:ascii="Times New Roman" w:eastAsia="Times New Roman" w:hAnsi="Times New Roman"/>
          <w:b/>
          <w:sz w:val="24"/>
          <w:szCs w:val="24"/>
        </w:rPr>
      </w:pPr>
      <w:r w:rsidRPr="001D2044">
        <w:rPr>
          <w:rFonts w:ascii="Times New Roman" w:eastAsia="Times New Roman" w:hAnsi="Times New Roman"/>
          <w:b/>
          <w:sz w:val="24"/>
          <w:szCs w:val="24"/>
        </w:rPr>
        <w:t>Z A K L J U Č A K</w:t>
      </w:r>
    </w:p>
    <w:p w:rsidR="001D2044" w:rsidRPr="001D2044" w:rsidRDefault="001D2044" w:rsidP="001D2044">
      <w:pPr>
        <w:tabs>
          <w:tab w:val="left" w:pos="1080"/>
        </w:tabs>
        <w:spacing w:after="0" w:line="276" w:lineRule="auto"/>
        <w:ind w:left="2520" w:right="-1" w:hanging="2520"/>
        <w:jc w:val="center"/>
        <w:rPr>
          <w:rFonts w:ascii="Times New Roman" w:eastAsia="Times New Roman" w:hAnsi="Times New Roman"/>
          <w:b/>
          <w:sz w:val="24"/>
          <w:szCs w:val="24"/>
          <w:lang w:val="pl-PL"/>
        </w:rPr>
      </w:pPr>
      <w:r w:rsidRPr="001D2044">
        <w:rPr>
          <w:rFonts w:ascii="Times New Roman" w:eastAsia="Times New Roman" w:hAnsi="Times New Roman"/>
          <w:b/>
          <w:sz w:val="24"/>
          <w:szCs w:val="24"/>
          <w:lang w:val="pl-PL"/>
        </w:rPr>
        <w:t>o redovnom korištenju prostorija Mjesnog odbora „</w:t>
      </w:r>
      <w:r>
        <w:rPr>
          <w:rFonts w:ascii="Times New Roman" w:eastAsia="Times New Roman" w:hAnsi="Times New Roman"/>
          <w:b/>
          <w:sz w:val="24"/>
          <w:szCs w:val="24"/>
          <w:lang w:val="pl-PL"/>
        </w:rPr>
        <w:t>Šestinski dol-Vrhovec</w:t>
      </w:r>
      <w:r w:rsidRPr="001D2044">
        <w:rPr>
          <w:rFonts w:ascii="Times New Roman" w:eastAsia="Times New Roman" w:hAnsi="Times New Roman"/>
          <w:b/>
          <w:sz w:val="24"/>
          <w:szCs w:val="24"/>
          <w:lang w:val="pl-PL"/>
        </w:rPr>
        <w:t>”</w:t>
      </w:r>
    </w:p>
    <w:p w:rsidR="001D2044" w:rsidRPr="001D2044" w:rsidRDefault="001D2044" w:rsidP="001D2044">
      <w:pPr>
        <w:spacing w:after="0" w:line="240" w:lineRule="auto"/>
        <w:ind w:left="1134" w:right="5101" w:hanging="1134"/>
        <w:rPr>
          <w:rFonts w:ascii="Times New Roman" w:eastAsia="Times New Roman" w:hAnsi="Times New Roman" w:cs="Times New Roman"/>
          <w:sz w:val="24"/>
          <w:szCs w:val="24"/>
          <w:lang w:eastAsia="hr-HR"/>
        </w:rPr>
      </w:pPr>
    </w:p>
    <w:p w:rsidR="001D2044" w:rsidRPr="001D2044" w:rsidRDefault="001D2044" w:rsidP="001D2044">
      <w:pPr>
        <w:numPr>
          <w:ilvl w:val="0"/>
          <w:numId w:val="12"/>
        </w:numPr>
        <w:spacing w:after="0" w:line="254" w:lineRule="auto"/>
        <w:contextualSpacing/>
        <w:rPr>
          <w:rFonts w:ascii="Times New Roman" w:eastAsia="Times New Roman" w:hAnsi="Times New Roman" w:cs="Times New Roman"/>
          <w:color w:val="000000" w:themeColor="text1"/>
          <w:sz w:val="24"/>
          <w:szCs w:val="24"/>
          <w:lang w:eastAsia="hr-HR"/>
        </w:rPr>
      </w:pPr>
      <w:r w:rsidRPr="001D2044">
        <w:rPr>
          <w:rFonts w:ascii="Times New Roman" w:eastAsia="Times New Roman" w:hAnsi="Times New Roman" w:cs="Times New Roman"/>
          <w:b/>
          <w:i/>
          <w:color w:val="000000" w:themeColor="text1"/>
          <w:sz w:val="24"/>
          <w:szCs w:val="24"/>
          <w:lang w:eastAsia="hr-HR"/>
        </w:rPr>
        <w:t xml:space="preserve">Domu zdravlja Zagreb - Zapad </w:t>
      </w:r>
      <w:r w:rsidRPr="001D2044">
        <w:rPr>
          <w:rFonts w:ascii="Times New Roman" w:eastAsia="Times New Roman" w:hAnsi="Times New Roman" w:cs="Times New Roman"/>
          <w:b/>
          <w:color w:val="000000" w:themeColor="text1"/>
          <w:sz w:val="24"/>
          <w:szCs w:val="24"/>
          <w:lang w:eastAsia="hr-HR"/>
        </w:rPr>
        <w:t xml:space="preserve"> </w:t>
      </w:r>
      <w:r w:rsidRPr="001D2044">
        <w:rPr>
          <w:rFonts w:ascii="Times New Roman" w:eastAsia="Times New Roman" w:hAnsi="Times New Roman" w:cs="Times New Roman"/>
          <w:color w:val="000000" w:themeColor="text1"/>
          <w:sz w:val="24"/>
          <w:szCs w:val="24"/>
          <w:lang w:eastAsia="hr-HR"/>
        </w:rPr>
        <w:t>odobrava se redovno korištenje prostora u objektu koji koristi Mjesni odbor „</w:t>
      </w:r>
      <w:r w:rsidR="006444B3">
        <w:rPr>
          <w:rFonts w:ascii="Times New Roman" w:eastAsia="Times New Roman" w:hAnsi="Times New Roman" w:cs="Times New Roman"/>
          <w:color w:val="000000" w:themeColor="text1"/>
          <w:sz w:val="24"/>
          <w:szCs w:val="24"/>
          <w:lang w:eastAsia="hr-HR"/>
        </w:rPr>
        <w:t>Šestinski dol-</w:t>
      </w:r>
      <w:proofErr w:type="spellStart"/>
      <w:r w:rsidR="006444B3">
        <w:rPr>
          <w:rFonts w:ascii="Times New Roman" w:eastAsia="Times New Roman" w:hAnsi="Times New Roman" w:cs="Times New Roman"/>
          <w:color w:val="000000" w:themeColor="text1"/>
          <w:sz w:val="24"/>
          <w:szCs w:val="24"/>
          <w:lang w:eastAsia="hr-HR"/>
        </w:rPr>
        <w:t>Vrhovec</w:t>
      </w:r>
      <w:proofErr w:type="spellEnd"/>
      <w:r w:rsidRPr="001D2044">
        <w:rPr>
          <w:rFonts w:ascii="Times New Roman" w:eastAsia="Times New Roman" w:hAnsi="Times New Roman" w:cs="Times New Roman"/>
          <w:color w:val="000000" w:themeColor="text1"/>
          <w:sz w:val="24"/>
          <w:szCs w:val="24"/>
          <w:lang w:eastAsia="hr-HR"/>
        </w:rPr>
        <w:t xml:space="preserve">“, </w:t>
      </w:r>
      <w:r w:rsidR="006444B3">
        <w:rPr>
          <w:rFonts w:ascii="Times New Roman" w:eastAsia="Times New Roman" w:hAnsi="Times New Roman" w:cs="Times New Roman"/>
          <w:color w:val="000000" w:themeColor="text1"/>
          <w:sz w:val="24"/>
          <w:szCs w:val="24"/>
          <w:lang w:eastAsia="hr-HR"/>
        </w:rPr>
        <w:t>Ilica 181</w:t>
      </w:r>
      <w:r w:rsidRPr="001D2044">
        <w:rPr>
          <w:rFonts w:ascii="Times New Roman" w:eastAsia="Times New Roman" w:hAnsi="Times New Roman" w:cs="Times New Roman"/>
          <w:color w:val="000000" w:themeColor="text1"/>
          <w:sz w:val="24"/>
          <w:szCs w:val="24"/>
          <w:lang w:eastAsia="hr-HR"/>
        </w:rPr>
        <w:t xml:space="preserve">, </w:t>
      </w:r>
      <w:r w:rsidRPr="001D2044">
        <w:rPr>
          <w:rFonts w:ascii="Times New Roman" w:eastAsia="Times New Roman" w:hAnsi="Times New Roman" w:cs="Times New Roman"/>
          <w:b/>
          <w:i/>
          <w:color w:val="000000" w:themeColor="text1"/>
          <w:sz w:val="24"/>
          <w:szCs w:val="24"/>
          <w:lang w:eastAsia="hr-HR"/>
        </w:rPr>
        <w:t>svak</w:t>
      </w:r>
      <w:r w:rsidR="006444B3">
        <w:rPr>
          <w:rFonts w:ascii="Times New Roman" w:eastAsia="Times New Roman" w:hAnsi="Times New Roman" w:cs="Times New Roman"/>
          <w:b/>
          <w:i/>
          <w:color w:val="000000" w:themeColor="text1"/>
          <w:sz w:val="24"/>
          <w:szCs w:val="24"/>
          <w:lang w:eastAsia="hr-HR"/>
        </w:rPr>
        <w:t>u</w:t>
      </w:r>
      <w:r w:rsidRPr="001D2044">
        <w:rPr>
          <w:rFonts w:ascii="Times New Roman" w:eastAsia="Times New Roman" w:hAnsi="Times New Roman" w:cs="Times New Roman"/>
          <w:b/>
          <w:i/>
          <w:color w:val="000000" w:themeColor="text1"/>
          <w:sz w:val="24"/>
          <w:szCs w:val="24"/>
          <w:lang w:eastAsia="hr-HR"/>
        </w:rPr>
        <w:t xml:space="preserve"> </w:t>
      </w:r>
      <w:r>
        <w:rPr>
          <w:rFonts w:ascii="Times New Roman" w:eastAsia="Times New Roman" w:hAnsi="Times New Roman" w:cs="Times New Roman"/>
          <w:b/>
          <w:i/>
          <w:color w:val="000000" w:themeColor="text1"/>
          <w:sz w:val="24"/>
          <w:szCs w:val="24"/>
          <w:lang w:eastAsia="hr-HR"/>
        </w:rPr>
        <w:t>1</w:t>
      </w:r>
      <w:r w:rsidRPr="001D2044">
        <w:rPr>
          <w:rFonts w:ascii="Times New Roman" w:eastAsia="Times New Roman" w:hAnsi="Times New Roman" w:cs="Times New Roman"/>
          <w:b/>
          <w:i/>
          <w:color w:val="000000" w:themeColor="text1"/>
          <w:sz w:val="24"/>
          <w:szCs w:val="24"/>
          <w:lang w:eastAsia="hr-HR"/>
        </w:rPr>
        <w:t>. srijeda  u mjesecu u vremenu od 09:00 – 10:00 sati.</w:t>
      </w:r>
      <w:r w:rsidRPr="001D2044">
        <w:rPr>
          <w:rFonts w:ascii="Times New Roman" w:eastAsia="Times New Roman" w:hAnsi="Times New Roman" w:cs="Times New Roman"/>
          <w:b/>
          <w:color w:val="000000" w:themeColor="text1"/>
          <w:sz w:val="24"/>
          <w:szCs w:val="24"/>
          <w:lang w:eastAsia="hr-HR"/>
        </w:rPr>
        <w:t xml:space="preserve"> </w:t>
      </w:r>
    </w:p>
    <w:p w:rsidR="001D2044" w:rsidRPr="001D2044" w:rsidRDefault="001D2044" w:rsidP="001D2044">
      <w:pPr>
        <w:numPr>
          <w:ilvl w:val="0"/>
          <w:numId w:val="12"/>
        </w:numPr>
        <w:spacing w:after="0" w:line="254" w:lineRule="auto"/>
        <w:contextualSpacing/>
        <w:rPr>
          <w:rFonts w:ascii="Times New Roman" w:eastAsia="Times New Roman" w:hAnsi="Times New Roman" w:cs="Times New Roman"/>
          <w:color w:val="000000" w:themeColor="text1"/>
          <w:sz w:val="24"/>
          <w:szCs w:val="24"/>
          <w:lang w:eastAsia="hr-HR"/>
        </w:rPr>
      </w:pPr>
      <w:r w:rsidRPr="001D2044">
        <w:rPr>
          <w:rFonts w:ascii="Times New Roman" w:eastAsia="Times New Roman" w:hAnsi="Times New Roman" w:cs="Times New Roman"/>
          <w:color w:val="000000" w:themeColor="text1"/>
          <w:sz w:val="24"/>
          <w:szCs w:val="24"/>
          <w:lang w:eastAsia="hr-HR"/>
        </w:rPr>
        <w:t xml:space="preserve">Prostor iz točke 1. ovog zaključka, koristiti će </w:t>
      </w:r>
      <w:r w:rsidRPr="001D2044">
        <w:rPr>
          <w:rFonts w:ascii="Times New Roman" w:eastAsia="Times New Roman" w:hAnsi="Times New Roman" w:cs="Times New Roman"/>
          <w:b/>
          <w:i/>
          <w:color w:val="000000" w:themeColor="text1"/>
          <w:sz w:val="24"/>
          <w:szCs w:val="24"/>
          <w:lang w:eastAsia="hr-HR"/>
        </w:rPr>
        <w:t xml:space="preserve">Dom zdravlja Zagreb – Zapad, Grupa kroničnih bolesnika  </w:t>
      </w:r>
      <w:r w:rsidRPr="001D2044">
        <w:rPr>
          <w:rFonts w:ascii="Times New Roman" w:eastAsia="Times New Roman" w:hAnsi="Times New Roman" w:cs="Times New Roman"/>
          <w:color w:val="000000" w:themeColor="text1"/>
          <w:sz w:val="24"/>
          <w:szCs w:val="24"/>
          <w:lang w:eastAsia="hr-HR"/>
        </w:rPr>
        <w:t xml:space="preserve">bez naknade. </w:t>
      </w:r>
    </w:p>
    <w:p w:rsidR="001D2044" w:rsidRPr="001D2044" w:rsidRDefault="001D2044" w:rsidP="001D2044">
      <w:pPr>
        <w:numPr>
          <w:ilvl w:val="0"/>
          <w:numId w:val="12"/>
        </w:numPr>
        <w:spacing w:after="0" w:line="254" w:lineRule="auto"/>
        <w:contextualSpacing/>
        <w:rPr>
          <w:rFonts w:ascii="Times New Roman" w:eastAsia="Times New Roman" w:hAnsi="Times New Roman" w:cs="Times New Roman"/>
          <w:color w:val="000000" w:themeColor="text1"/>
          <w:sz w:val="24"/>
          <w:szCs w:val="24"/>
          <w:lang w:eastAsia="hr-HR"/>
        </w:rPr>
      </w:pPr>
      <w:r w:rsidRPr="001D2044">
        <w:rPr>
          <w:rFonts w:ascii="Times New Roman" w:eastAsia="Times New Roman" w:hAnsi="Times New Roman" w:cs="Times New Roman"/>
          <w:b/>
          <w:i/>
          <w:color w:val="000000" w:themeColor="text1"/>
          <w:sz w:val="24"/>
          <w:szCs w:val="24"/>
          <w:lang w:eastAsia="hr-HR"/>
        </w:rPr>
        <w:t xml:space="preserve">Dom zdravlja Zagreb - Zapad  </w:t>
      </w:r>
      <w:r w:rsidRPr="001D2044">
        <w:rPr>
          <w:rFonts w:ascii="Times New Roman" w:eastAsia="Times New Roman" w:hAnsi="Times New Roman" w:cs="Times New Roman"/>
          <w:b/>
          <w:color w:val="000000" w:themeColor="text1"/>
          <w:sz w:val="24"/>
          <w:szCs w:val="24"/>
          <w:lang w:eastAsia="hr-HR"/>
        </w:rPr>
        <w:t xml:space="preserve"> </w:t>
      </w:r>
      <w:r w:rsidRPr="001D2044">
        <w:rPr>
          <w:rFonts w:ascii="Times New Roman" w:eastAsia="Times New Roman" w:hAnsi="Times New Roman" w:cs="Times New Roman"/>
          <w:color w:val="000000" w:themeColor="text1"/>
          <w:sz w:val="24"/>
          <w:szCs w:val="24"/>
          <w:lang w:eastAsia="hr-HR"/>
        </w:rPr>
        <w:t>obvezuje se postupati s pažnjom dobrog  gospodara u korištenju prostora.</w:t>
      </w:r>
    </w:p>
    <w:p w:rsidR="001D2044" w:rsidRPr="001D2044" w:rsidRDefault="001D2044" w:rsidP="001D2044">
      <w:pPr>
        <w:numPr>
          <w:ilvl w:val="0"/>
          <w:numId w:val="12"/>
        </w:numPr>
        <w:tabs>
          <w:tab w:val="num" w:pos="567"/>
          <w:tab w:val="num" w:pos="993"/>
        </w:tabs>
        <w:spacing w:after="0" w:line="254" w:lineRule="auto"/>
        <w:ind w:left="709"/>
        <w:contextualSpacing/>
        <w:jc w:val="both"/>
        <w:rPr>
          <w:rFonts w:ascii="Times New Roman" w:eastAsia="Times New Roman" w:hAnsi="Times New Roman" w:cs="Times New Roman"/>
          <w:color w:val="000000" w:themeColor="text1"/>
          <w:sz w:val="24"/>
          <w:szCs w:val="24"/>
          <w:lang w:eastAsia="hr-HR"/>
        </w:rPr>
      </w:pPr>
      <w:r w:rsidRPr="001D2044">
        <w:rPr>
          <w:rFonts w:ascii="Times New Roman" w:eastAsia="Times New Roman" w:hAnsi="Times New Roman" w:cs="Times New Roman"/>
          <w:color w:val="000000" w:themeColor="text1"/>
          <w:sz w:val="24"/>
          <w:szCs w:val="24"/>
          <w:lang w:eastAsia="hr-HR"/>
        </w:rPr>
        <w:t xml:space="preserve">  O povremenom korištenju prostora iz točke 1. ovog zaključka, Gradski ured za mjesnu samoupravu, civilnu zaštitu i sigurnost, izdati će odobrenje o korištenju, a u skladu sa ovim zaključkom.</w:t>
      </w:r>
    </w:p>
    <w:p w:rsidR="006C4DC7" w:rsidRDefault="006C4DC7" w:rsidP="006C4DC7">
      <w:pPr>
        <w:suppressAutoHyphens/>
        <w:spacing w:after="0"/>
        <w:jc w:val="center"/>
        <w:rPr>
          <w:rFonts w:ascii="Times New Roman" w:eastAsia="Times New Roman" w:hAnsi="Times New Roman" w:cs="Times New Roman"/>
          <w:sz w:val="24"/>
          <w:szCs w:val="24"/>
          <w:lang w:eastAsia="hr-HR"/>
        </w:rPr>
      </w:pPr>
    </w:p>
    <w:p w:rsidR="006C4DC7" w:rsidRDefault="005D0033" w:rsidP="005D0033">
      <w:pPr>
        <w:spacing w:after="0" w:line="240" w:lineRule="auto"/>
        <w:rPr>
          <w:rFonts w:ascii="Times New Roman" w:eastAsia="Times New Roman" w:hAnsi="Times New Roman" w:cs="Times New Roman"/>
          <w:b/>
          <w:sz w:val="24"/>
          <w:szCs w:val="24"/>
          <w:lang w:eastAsia="hr-HR"/>
        </w:rPr>
      </w:pPr>
      <w:r w:rsidRPr="00935311">
        <w:rPr>
          <w:rFonts w:ascii="Times New Roman" w:eastAsia="Times New Roman" w:hAnsi="Times New Roman" w:cs="Times New Roman"/>
          <w:b/>
          <w:sz w:val="24"/>
          <w:szCs w:val="24"/>
          <w:lang w:eastAsia="hr-HR"/>
        </w:rPr>
        <w:t xml:space="preserve">Ad 3. </w:t>
      </w:r>
      <w:r w:rsidR="006C4DC7" w:rsidRPr="006C4DC7">
        <w:rPr>
          <w:rFonts w:ascii="Times New Roman" w:eastAsia="Times New Roman" w:hAnsi="Times New Roman" w:cs="Times New Roman"/>
          <w:b/>
          <w:sz w:val="24"/>
          <w:szCs w:val="24"/>
          <w:lang w:eastAsia="hr-HR"/>
        </w:rPr>
        <w:t xml:space="preserve">Zaključak o prijedlogu rješavanja problema nepropisnog parkiranja u Ulici Podolje </w:t>
      </w:r>
    </w:p>
    <w:p w:rsidR="00275257" w:rsidRPr="00935311" w:rsidRDefault="006C4DC7" w:rsidP="005D0033">
      <w:pPr>
        <w:spacing w:after="0" w:line="240" w:lineRule="auto"/>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 xml:space="preserve">          </w:t>
      </w:r>
      <w:r w:rsidR="00AB0890">
        <w:rPr>
          <w:rFonts w:ascii="Times New Roman" w:eastAsia="Times New Roman" w:hAnsi="Times New Roman" w:cs="Times New Roman"/>
          <w:b/>
          <w:sz w:val="24"/>
          <w:szCs w:val="24"/>
          <w:lang w:eastAsia="hr-HR"/>
        </w:rPr>
        <w:t xml:space="preserve">i </w:t>
      </w:r>
      <w:r w:rsidRPr="006C4DC7">
        <w:rPr>
          <w:rFonts w:ascii="Times New Roman" w:eastAsia="Times New Roman" w:hAnsi="Times New Roman" w:cs="Times New Roman"/>
          <w:b/>
          <w:sz w:val="24"/>
          <w:szCs w:val="24"/>
          <w:lang w:eastAsia="hr-HR"/>
        </w:rPr>
        <w:t>Vrtlarskoj ulici</w:t>
      </w:r>
    </w:p>
    <w:p w:rsidR="005D0033" w:rsidRPr="00457154" w:rsidRDefault="005D0033" w:rsidP="005D0033">
      <w:pPr>
        <w:spacing w:after="0"/>
        <w:rPr>
          <w:rFonts w:ascii="Times New Roman" w:hAnsi="Times New Roman" w:cs="Times New Roman"/>
          <w:sz w:val="24"/>
          <w:szCs w:val="24"/>
        </w:rPr>
      </w:pPr>
      <w:r>
        <w:rPr>
          <w:rFonts w:ascii="Times New Roman" w:eastAsia="Times New Roman" w:hAnsi="Times New Roman" w:cs="Times New Roman"/>
          <w:sz w:val="24"/>
          <w:szCs w:val="24"/>
          <w:lang w:eastAsia="hr-HR"/>
        </w:rPr>
        <w:t xml:space="preserve">Predsjednica informira vijećnike </w:t>
      </w:r>
      <w:r w:rsidR="00444EE4">
        <w:rPr>
          <w:rFonts w:ascii="Times New Roman" w:eastAsia="Times New Roman" w:hAnsi="Times New Roman" w:cs="Times New Roman"/>
          <w:sz w:val="24"/>
          <w:szCs w:val="24"/>
          <w:lang w:eastAsia="hr-HR"/>
        </w:rPr>
        <w:t>da se</w:t>
      </w:r>
      <w:r>
        <w:rPr>
          <w:rFonts w:ascii="Times New Roman" w:eastAsia="Times New Roman" w:hAnsi="Times New Roman" w:cs="Times New Roman"/>
          <w:sz w:val="24"/>
          <w:szCs w:val="24"/>
          <w:lang w:eastAsia="hr-HR"/>
        </w:rPr>
        <w:t xml:space="preserve"> </w:t>
      </w:r>
      <w:r w:rsidR="00444EE4">
        <w:rPr>
          <w:rFonts w:ascii="Times New Roman" w:eastAsia="Times New Roman" w:hAnsi="Times New Roman" w:cs="Times New Roman"/>
          <w:sz w:val="24"/>
          <w:szCs w:val="24"/>
          <w:lang w:eastAsia="hr-HR"/>
        </w:rPr>
        <w:t>g</w:t>
      </w:r>
      <w:r w:rsidR="00444EE4" w:rsidRPr="00444EE4">
        <w:rPr>
          <w:rFonts w:ascii="Times New Roman" w:eastAsia="Times New Roman" w:hAnsi="Times New Roman" w:cs="Times New Roman"/>
          <w:sz w:val="24"/>
          <w:szCs w:val="24"/>
          <w:lang w:eastAsia="hr-HR"/>
        </w:rPr>
        <w:t>rađani Podolja</w:t>
      </w:r>
      <w:r w:rsidR="00444EE4">
        <w:rPr>
          <w:rFonts w:ascii="Times New Roman" w:eastAsia="Times New Roman" w:hAnsi="Times New Roman" w:cs="Times New Roman"/>
          <w:sz w:val="24"/>
          <w:szCs w:val="24"/>
          <w:lang w:eastAsia="hr-HR"/>
        </w:rPr>
        <w:t>,</w:t>
      </w:r>
      <w:r w:rsidR="00444EE4" w:rsidRPr="00444EE4">
        <w:rPr>
          <w:rFonts w:ascii="Times New Roman" w:eastAsia="Times New Roman" w:hAnsi="Times New Roman" w:cs="Times New Roman"/>
          <w:sz w:val="24"/>
          <w:szCs w:val="24"/>
          <w:lang w:eastAsia="hr-HR"/>
        </w:rPr>
        <w:t xml:space="preserve"> posebno na strani gdje su neparni brojevi žale se da se PREKO PUTA njihovih dvorišta nepropisno parkiraju automobili na cesti uz stupiće radi čega nemaju dovoljno manevarskog prostora da izađu iz svojih dvorišta.</w:t>
      </w:r>
    </w:p>
    <w:p w:rsidR="005D0033" w:rsidRDefault="00444EE4" w:rsidP="005D0033">
      <w:pPr>
        <w:rPr>
          <w:sz w:val="24"/>
          <w:szCs w:val="24"/>
        </w:rPr>
      </w:pPr>
      <w:r>
        <w:rPr>
          <w:sz w:val="24"/>
          <w:szCs w:val="24"/>
        </w:rPr>
        <w:t xml:space="preserve">Sv vijećnici sudjeluju u raspravi. </w:t>
      </w:r>
      <w:r w:rsidR="005D0033" w:rsidRPr="007102E2">
        <w:rPr>
          <w:sz w:val="24"/>
          <w:szCs w:val="24"/>
        </w:rPr>
        <w:t>Vijeće jednoglasno donosi</w:t>
      </w:r>
    </w:p>
    <w:p w:rsidR="00935311" w:rsidRPr="00935311" w:rsidRDefault="00935311" w:rsidP="00935311">
      <w:pPr>
        <w:suppressAutoHyphens/>
        <w:spacing w:after="0" w:line="276" w:lineRule="auto"/>
        <w:jc w:val="center"/>
        <w:rPr>
          <w:rFonts w:ascii="Times New Roman" w:eastAsia="Times New Roman" w:hAnsi="Times New Roman" w:cs="Times New Roman"/>
          <w:b/>
          <w:sz w:val="24"/>
          <w:szCs w:val="24"/>
          <w:lang w:eastAsia="hr-HR"/>
        </w:rPr>
      </w:pPr>
      <w:r w:rsidRPr="00935311">
        <w:rPr>
          <w:rFonts w:ascii="Times New Roman" w:eastAsia="Times New Roman" w:hAnsi="Times New Roman" w:cs="Times New Roman"/>
          <w:b/>
          <w:sz w:val="24"/>
          <w:szCs w:val="24"/>
          <w:lang w:eastAsia="hr-HR"/>
        </w:rPr>
        <w:t>Z A K LJ U Č A K</w:t>
      </w:r>
    </w:p>
    <w:p w:rsidR="00444EE4" w:rsidRPr="00444EE4" w:rsidRDefault="00935311" w:rsidP="00444EE4">
      <w:pPr>
        <w:spacing w:after="0" w:line="276" w:lineRule="auto"/>
        <w:jc w:val="center"/>
        <w:rPr>
          <w:rFonts w:ascii="Times New Roman" w:eastAsia="Times New Roman" w:hAnsi="Times New Roman" w:cs="Times New Roman"/>
          <w:b/>
          <w:color w:val="000000"/>
          <w:sz w:val="24"/>
          <w:szCs w:val="24"/>
          <w:shd w:val="clear" w:color="auto" w:fill="FFFFFF"/>
          <w:lang w:eastAsia="hr-HR"/>
        </w:rPr>
      </w:pPr>
      <w:r w:rsidRPr="00444EE4">
        <w:rPr>
          <w:rFonts w:ascii="Times New Roman" w:eastAsia="Times New Roman" w:hAnsi="Times New Roman" w:cs="Times New Roman"/>
          <w:b/>
          <w:color w:val="000000"/>
          <w:sz w:val="24"/>
          <w:szCs w:val="24"/>
          <w:shd w:val="clear" w:color="auto" w:fill="FFFFFF"/>
          <w:lang w:eastAsia="hr-HR"/>
        </w:rPr>
        <w:t>o</w:t>
      </w:r>
      <w:r w:rsidRPr="00935311">
        <w:rPr>
          <w:rFonts w:ascii="Times New Roman" w:eastAsia="Times New Roman" w:hAnsi="Times New Roman" w:cs="Times New Roman"/>
          <w:b/>
          <w:color w:val="000000"/>
          <w:sz w:val="24"/>
          <w:szCs w:val="24"/>
          <w:shd w:val="clear" w:color="auto" w:fill="FFFFFF"/>
          <w:lang w:eastAsia="hr-HR"/>
        </w:rPr>
        <w:t xml:space="preserve"> </w:t>
      </w:r>
      <w:r w:rsidR="00444EE4" w:rsidRPr="00444EE4">
        <w:rPr>
          <w:rFonts w:ascii="Times New Roman" w:eastAsia="Times New Roman" w:hAnsi="Times New Roman" w:cs="Times New Roman"/>
          <w:b/>
          <w:color w:val="000000"/>
          <w:sz w:val="24"/>
          <w:szCs w:val="24"/>
          <w:shd w:val="clear" w:color="auto" w:fill="FFFFFF"/>
          <w:lang w:eastAsia="hr-HR"/>
        </w:rPr>
        <w:t xml:space="preserve">prijedlogu rješavanja problema nepropisnog parkiranja u Ulici Podolje </w:t>
      </w:r>
    </w:p>
    <w:p w:rsidR="00935311" w:rsidRDefault="00444EE4" w:rsidP="00444EE4">
      <w:pPr>
        <w:spacing w:after="0" w:line="276" w:lineRule="auto"/>
        <w:jc w:val="center"/>
        <w:rPr>
          <w:rFonts w:ascii="Times New Roman" w:eastAsia="Times New Roman" w:hAnsi="Times New Roman" w:cs="Times New Roman"/>
          <w:b/>
          <w:color w:val="000000"/>
          <w:sz w:val="24"/>
          <w:szCs w:val="24"/>
          <w:shd w:val="clear" w:color="auto" w:fill="FFFFFF"/>
          <w:lang w:eastAsia="hr-HR"/>
        </w:rPr>
      </w:pPr>
      <w:r w:rsidRPr="00444EE4">
        <w:rPr>
          <w:rFonts w:ascii="Times New Roman" w:eastAsia="Times New Roman" w:hAnsi="Times New Roman" w:cs="Times New Roman"/>
          <w:b/>
          <w:color w:val="000000"/>
          <w:sz w:val="24"/>
          <w:szCs w:val="24"/>
          <w:shd w:val="clear" w:color="auto" w:fill="FFFFFF"/>
          <w:lang w:eastAsia="hr-HR"/>
        </w:rPr>
        <w:t xml:space="preserve">          i u Vrtlarskoj ulici</w:t>
      </w:r>
    </w:p>
    <w:p w:rsidR="00444EE4" w:rsidRDefault="00444EE4" w:rsidP="00444EE4">
      <w:pPr>
        <w:spacing w:after="0" w:line="276" w:lineRule="auto"/>
        <w:jc w:val="center"/>
        <w:rPr>
          <w:rFonts w:ascii="Times New Roman" w:eastAsia="Times New Roman" w:hAnsi="Times New Roman" w:cs="Times New Roman"/>
          <w:b/>
          <w:color w:val="000000"/>
          <w:sz w:val="24"/>
          <w:szCs w:val="24"/>
          <w:shd w:val="clear" w:color="auto" w:fill="FFFFFF"/>
          <w:lang w:eastAsia="hr-HR"/>
        </w:rPr>
      </w:pPr>
    </w:p>
    <w:p w:rsidR="00444EE4" w:rsidRDefault="00444EE4" w:rsidP="005815FF">
      <w:pPr>
        <w:pStyle w:val="ListParagraph"/>
        <w:numPr>
          <w:ilvl w:val="0"/>
          <w:numId w:val="13"/>
        </w:numPr>
        <w:spacing w:after="0" w:line="276" w:lineRule="auto"/>
        <w:rPr>
          <w:rFonts w:ascii="Times New Roman" w:eastAsia="Times New Roman" w:hAnsi="Times New Roman" w:cs="Times New Roman"/>
          <w:sz w:val="24"/>
          <w:szCs w:val="24"/>
          <w:lang w:eastAsia="hr-HR"/>
        </w:rPr>
      </w:pPr>
      <w:r w:rsidRPr="00444EE4">
        <w:rPr>
          <w:rFonts w:ascii="Times New Roman" w:eastAsia="Times New Roman" w:hAnsi="Times New Roman" w:cs="Times New Roman"/>
          <w:sz w:val="24"/>
          <w:szCs w:val="24"/>
          <w:lang w:eastAsia="hr-HR"/>
        </w:rPr>
        <w:t>Vijećnici su raspravljali o nepropisnog parkiranja u Ulici Podolje</w:t>
      </w:r>
      <w:r w:rsidR="005815FF">
        <w:rPr>
          <w:rFonts w:ascii="Times New Roman" w:eastAsia="Times New Roman" w:hAnsi="Times New Roman" w:cs="Times New Roman"/>
          <w:sz w:val="24"/>
          <w:szCs w:val="24"/>
          <w:lang w:eastAsia="hr-HR"/>
        </w:rPr>
        <w:t xml:space="preserve"> (</w:t>
      </w:r>
      <w:r w:rsidR="005815FF" w:rsidRPr="005815FF">
        <w:t xml:space="preserve"> </w:t>
      </w:r>
      <w:r w:rsidR="005815FF" w:rsidRPr="005815FF">
        <w:rPr>
          <w:rFonts w:ascii="Times New Roman" w:eastAsia="Times New Roman" w:hAnsi="Times New Roman" w:cs="Times New Roman"/>
          <w:sz w:val="24"/>
          <w:szCs w:val="24"/>
          <w:lang w:eastAsia="hr-HR"/>
        </w:rPr>
        <w:t xml:space="preserve">posebno na strani gdje su neparni brojevi </w:t>
      </w:r>
      <w:r w:rsidR="005815FF">
        <w:rPr>
          <w:rFonts w:ascii="Times New Roman" w:eastAsia="Times New Roman" w:hAnsi="Times New Roman" w:cs="Times New Roman"/>
          <w:sz w:val="24"/>
          <w:szCs w:val="24"/>
          <w:lang w:eastAsia="hr-HR"/>
        </w:rPr>
        <w:t>)</w:t>
      </w:r>
      <w:r w:rsidR="00B40D2B">
        <w:rPr>
          <w:rFonts w:ascii="Times New Roman" w:eastAsia="Times New Roman" w:hAnsi="Times New Roman" w:cs="Times New Roman"/>
          <w:sz w:val="24"/>
          <w:szCs w:val="24"/>
          <w:lang w:eastAsia="hr-HR"/>
        </w:rPr>
        <w:t xml:space="preserve"> kao </w:t>
      </w:r>
      <w:r w:rsidRPr="00444EE4">
        <w:rPr>
          <w:rFonts w:ascii="Times New Roman" w:eastAsia="Times New Roman" w:hAnsi="Times New Roman" w:cs="Times New Roman"/>
          <w:sz w:val="24"/>
          <w:szCs w:val="24"/>
          <w:lang w:eastAsia="hr-HR"/>
        </w:rPr>
        <w:t xml:space="preserve"> i u Vrtlarskoj ulici</w:t>
      </w:r>
      <w:r>
        <w:rPr>
          <w:rFonts w:ascii="Times New Roman" w:eastAsia="Times New Roman" w:hAnsi="Times New Roman" w:cs="Times New Roman"/>
          <w:sz w:val="24"/>
          <w:szCs w:val="24"/>
          <w:lang w:eastAsia="hr-HR"/>
        </w:rPr>
        <w:t xml:space="preserve"> gdje nepropisno parkirana vozila onemogućuju stanare da neometano izađu iz svojih dvorišta.</w:t>
      </w:r>
    </w:p>
    <w:p w:rsidR="005815FF" w:rsidRDefault="005815FF" w:rsidP="005815FF">
      <w:pPr>
        <w:pStyle w:val="ListParagraph"/>
        <w:spacing w:after="0" w:line="276" w:lineRule="auto"/>
        <w:rPr>
          <w:rFonts w:ascii="Times New Roman" w:eastAsia="Times New Roman" w:hAnsi="Times New Roman" w:cs="Times New Roman"/>
          <w:sz w:val="24"/>
          <w:szCs w:val="24"/>
          <w:lang w:eastAsia="hr-HR"/>
        </w:rPr>
      </w:pPr>
    </w:p>
    <w:p w:rsidR="005815FF" w:rsidRDefault="00444EE4" w:rsidP="005815FF">
      <w:pPr>
        <w:pStyle w:val="ListParagraph"/>
        <w:numPr>
          <w:ilvl w:val="0"/>
          <w:numId w:val="13"/>
        </w:numPr>
        <w:rPr>
          <w:rFonts w:ascii="Times New Roman" w:eastAsia="Times New Roman" w:hAnsi="Times New Roman" w:cs="Times New Roman"/>
          <w:sz w:val="24"/>
          <w:szCs w:val="24"/>
          <w:lang w:eastAsia="hr-HR"/>
        </w:rPr>
      </w:pPr>
      <w:r w:rsidRPr="000E757F">
        <w:rPr>
          <w:rFonts w:ascii="Times New Roman" w:eastAsia="Times New Roman" w:hAnsi="Times New Roman" w:cs="Times New Roman"/>
          <w:sz w:val="24"/>
          <w:szCs w:val="24"/>
          <w:lang w:eastAsia="hr-HR"/>
        </w:rPr>
        <w:t>Vijeće podržava građane</w:t>
      </w:r>
      <w:r w:rsidR="000E757F" w:rsidRPr="000E757F">
        <w:rPr>
          <w:rFonts w:ascii="Times New Roman" w:eastAsia="Times New Roman" w:hAnsi="Times New Roman" w:cs="Times New Roman"/>
          <w:sz w:val="24"/>
          <w:szCs w:val="24"/>
          <w:lang w:eastAsia="hr-HR"/>
        </w:rPr>
        <w:t xml:space="preserve"> u njihovom zahtjevu. S obzirom da specijalizirano vozilo “pauk” nije u mogućnosti dići na taj način nepropisno parkirana vozila jer ima previše drugih prioriteta po kojima moraju postupati Vijeće traži  privremeno iscrtavanje žute cik cak linije </w:t>
      </w:r>
      <w:r w:rsidR="00AE7CFC">
        <w:rPr>
          <w:rFonts w:ascii="Times New Roman" w:eastAsia="Times New Roman" w:hAnsi="Times New Roman" w:cs="Times New Roman"/>
          <w:sz w:val="24"/>
          <w:szCs w:val="24"/>
          <w:lang w:eastAsia="hr-HR"/>
        </w:rPr>
        <w:t>u ulici P</w:t>
      </w:r>
      <w:r w:rsidR="005815FF">
        <w:rPr>
          <w:rFonts w:ascii="Times New Roman" w:eastAsia="Times New Roman" w:hAnsi="Times New Roman" w:cs="Times New Roman"/>
          <w:sz w:val="24"/>
          <w:szCs w:val="24"/>
          <w:lang w:eastAsia="hr-HR"/>
        </w:rPr>
        <w:t xml:space="preserve">odolje na strani ulice gdje su parni brojevi. </w:t>
      </w:r>
      <w:r w:rsidR="000E757F" w:rsidRPr="000E757F">
        <w:rPr>
          <w:rFonts w:ascii="Times New Roman" w:eastAsia="Times New Roman" w:hAnsi="Times New Roman" w:cs="Times New Roman"/>
          <w:sz w:val="24"/>
          <w:szCs w:val="24"/>
          <w:lang w:eastAsia="hr-HR"/>
        </w:rPr>
        <w:t xml:space="preserve">Na taj način bi omogućili da  specijalizirano vozilo “pauk” </w:t>
      </w:r>
      <w:r w:rsidR="005815FF">
        <w:rPr>
          <w:rFonts w:ascii="Times New Roman" w:eastAsia="Times New Roman" w:hAnsi="Times New Roman" w:cs="Times New Roman"/>
          <w:sz w:val="24"/>
          <w:szCs w:val="24"/>
          <w:lang w:eastAsia="hr-HR"/>
        </w:rPr>
        <w:t xml:space="preserve">ulicu </w:t>
      </w:r>
      <w:r w:rsidR="000E757F" w:rsidRPr="000E757F">
        <w:rPr>
          <w:rFonts w:ascii="Times New Roman" w:eastAsia="Times New Roman" w:hAnsi="Times New Roman" w:cs="Times New Roman"/>
          <w:sz w:val="24"/>
          <w:szCs w:val="24"/>
          <w:lang w:eastAsia="hr-HR"/>
        </w:rPr>
        <w:t>uvrst</w:t>
      </w:r>
      <w:r w:rsidR="005815FF">
        <w:rPr>
          <w:rFonts w:ascii="Times New Roman" w:eastAsia="Times New Roman" w:hAnsi="Times New Roman" w:cs="Times New Roman"/>
          <w:sz w:val="24"/>
          <w:szCs w:val="24"/>
          <w:lang w:eastAsia="hr-HR"/>
        </w:rPr>
        <w:t>i</w:t>
      </w:r>
      <w:r w:rsidR="000E757F" w:rsidRPr="000E757F">
        <w:rPr>
          <w:rFonts w:ascii="Times New Roman" w:eastAsia="Times New Roman" w:hAnsi="Times New Roman" w:cs="Times New Roman"/>
          <w:sz w:val="24"/>
          <w:szCs w:val="24"/>
          <w:lang w:eastAsia="hr-HR"/>
        </w:rPr>
        <w:t xml:space="preserve"> u  prioritete. </w:t>
      </w:r>
      <w:r w:rsidR="00AE7CFC">
        <w:rPr>
          <w:rFonts w:ascii="Times New Roman" w:eastAsia="Times New Roman" w:hAnsi="Times New Roman" w:cs="Times New Roman"/>
          <w:sz w:val="24"/>
          <w:szCs w:val="24"/>
          <w:lang w:eastAsia="hr-HR"/>
        </w:rPr>
        <w:t>S</w:t>
      </w:r>
      <w:r w:rsidR="005815FF">
        <w:rPr>
          <w:rFonts w:ascii="Times New Roman" w:eastAsia="Times New Roman" w:hAnsi="Times New Roman" w:cs="Times New Roman"/>
          <w:sz w:val="24"/>
          <w:szCs w:val="24"/>
          <w:lang w:eastAsia="hr-HR"/>
        </w:rPr>
        <w:t>ituacija</w:t>
      </w:r>
      <w:r w:rsidR="000E757F" w:rsidRPr="000E757F">
        <w:rPr>
          <w:rFonts w:ascii="Times New Roman" w:eastAsia="Times New Roman" w:hAnsi="Times New Roman" w:cs="Times New Roman"/>
          <w:sz w:val="24"/>
          <w:szCs w:val="24"/>
          <w:lang w:eastAsia="hr-HR"/>
        </w:rPr>
        <w:t xml:space="preserve"> </w:t>
      </w:r>
      <w:r w:rsidR="005815FF">
        <w:rPr>
          <w:rFonts w:ascii="Times New Roman" w:eastAsia="Times New Roman" w:hAnsi="Times New Roman" w:cs="Times New Roman"/>
          <w:sz w:val="24"/>
          <w:szCs w:val="24"/>
          <w:lang w:eastAsia="hr-HR"/>
        </w:rPr>
        <w:t xml:space="preserve">je slična </w:t>
      </w:r>
      <w:r w:rsidR="000E757F" w:rsidRPr="000E757F">
        <w:rPr>
          <w:rFonts w:ascii="Times New Roman" w:eastAsia="Times New Roman" w:hAnsi="Times New Roman" w:cs="Times New Roman"/>
          <w:sz w:val="24"/>
          <w:szCs w:val="24"/>
          <w:lang w:eastAsia="hr-HR"/>
        </w:rPr>
        <w:t>u Vrtlarskoj i svim ulicama oko gradilišta bolnic</w:t>
      </w:r>
      <w:r w:rsidR="00AE7CFC">
        <w:rPr>
          <w:rFonts w:ascii="Times New Roman" w:eastAsia="Times New Roman" w:hAnsi="Times New Roman" w:cs="Times New Roman"/>
          <w:sz w:val="24"/>
          <w:szCs w:val="24"/>
          <w:lang w:eastAsia="hr-HR"/>
        </w:rPr>
        <w:t>e</w:t>
      </w:r>
      <w:r w:rsidR="000E757F" w:rsidRPr="000E757F">
        <w:rPr>
          <w:rFonts w:ascii="Times New Roman" w:eastAsia="Times New Roman" w:hAnsi="Times New Roman" w:cs="Times New Roman"/>
          <w:sz w:val="24"/>
          <w:szCs w:val="24"/>
          <w:lang w:eastAsia="hr-HR"/>
        </w:rPr>
        <w:t xml:space="preserve"> Sestara milosrdnica</w:t>
      </w:r>
      <w:r w:rsidR="00AE7CFC">
        <w:rPr>
          <w:rFonts w:ascii="Times New Roman" w:eastAsia="Times New Roman" w:hAnsi="Times New Roman" w:cs="Times New Roman"/>
          <w:sz w:val="24"/>
          <w:szCs w:val="24"/>
          <w:lang w:eastAsia="hr-HR"/>
        </w:rPr>
        <w:t>,</w:t>
      </w:r>
      <w:r w:rsidR="000E757F" w:rsidRPr="000E757F">
        <w:rPr>
          <w:rFonts w:ascii="Times New Roman" w:eastAsia="Times New Roman" w:hAnsi="Times New Roman" w:cs="Times New Roman"/>
          <w:sz w:val="24"/>
          <w:szCs w:val="24"/>
          <w:lang w:eastAsia="hr-HR"/>
        </w:rPr>
        <w:t xml:space="preserve"> </w:t>
      </w:r>
      <w:r w:rsidR="00AE7CFC">
        <w:rPr>
          <w:rFonts w:ascii="Times New Roman" w:eastAsia="Times New Roman" w:hAnsi="Times New Roman" w:cs="Times New Roman"/>
          <w:sz w:val="24"/>
          <w:szCs w:val="24"/>
          <w:lang w:eastAsia="hr-HR"/>
        </w:rPr>
        <w:t xml:space="preserve">Vijeće traži </w:t>
      </w:r>
      <w:r w:rsidR="000E757F" w:rsidRPr="000E757F">
        <w:rPr>
          <w:rFonts w:ascii="Times New Roman" w:eastAsia="Times New Roman" w:hAnsi="Times New Roman" w:cs="Times New Roman"/>
          <w:sz w:val="24"/>
          <w:szCs w:val="24"/>
          <w:lang w:eastAsia="hr-HR"/>
        </w:rPr>
        <w:t xml:space="preserve"> </w:t>
      </w:r>
      <w:r w:rsidR="00AE7CFC">
        <w:rPr>
          <w:rFonts w:ascii="Times New Roman" w:eastAsia="Times New Roman" w:hAnsi="Times New Roman" w:cs="Times New Roman"/>
          <w:sz w:val="24"/>
          <w:szCs w:val="24"/>
          <w:lang w:eastAsia="hr-HR"/>
        </w:rPr>
        <w:t xml:space="preserve">da </w:t>
      </w:r>
      <w:r w:rsidR="000E757F" w:rsidRPr="000E757F">
        <w:rPr>
          <w:rFonts w:ascii="Times New Roman" w:eastAsia="Times New Roman" w:hAnsi="Times New Roman" w:cs="Times New Roman"/>
          <w:sz w:val="24"/>
          <w:szCs w:val="24"/>
          <w:lang w:eastAsia="hr-HR"/>
        </w:rPr>
        <w:t xml:space="preserve">prometne službe izađu na teren i daju nalog da se svugdje gdje je </w:t>
      </w:r>
      <w:r w:rsidR="00AE7CFC">
        <w:rPr>
          <w:rFonts w:ascii="Times New Roman" w:eastAsia="Times New Roman" w:hAnsi="Times New Roman" w:cs="Times New Roman"/>
          <w:sz w:val="24"/>
          <w:szCs w:val="24"/>
          <w:lang w:eastAsia="hr-HR"/>
        </w:rPr>
        <w:t xml:space="preserve">to </w:t>
      </w:r>
      <w:r w:rsidR="000E757F" w:rsidRPr="000E757F">
        <w:rPr>
          <w:rFonts w:ascii="Times New Roman" w:eastAsia="Times New Roman" w:hAnsi="Times New Roman" w:cs="Times New Roman"/>
          <w:sz w:val="24"/>
          <w:szCs w:val="24"/>
          <w:lang w:eastAsia="hr-HR"/>
        </w:rPr>
        <w:t>potrebno i moguće</w:t>
      </w:r>
      <w:r w:rsidR="00B40D2B">
        <w:rPr>
          <w:rFonts w:ascii="Times New Roman" w:eastAsia="Times New Roman" w:hAnsi="Times New Roman" w:cs="Times New Roman"/>
          <w:sz w:val="24"/>
          <w:szCs w:val="24"/>
          <w:lang w:eastAsia="hr-HR"/>
        </w:rPr>
        <w:t>,</w:t>
      </w:r>
      <w:r w:rsidR="00AE7CFC">
        <w:rPr>
          <w:rFonts w:ascii="Times New Roman" w:eastAsia="Times New Roman" w:hAnsi="Times New Roman" w:cs="Times New Roman"/>
          <w:sz w:val="24"/>
          <w:szCs w:val="24"/>
          <w:lang w:eastAsia="hr-HR"/>
        </w:rPr>
        <w:t xml:space="preserve"> na području MO „Šestinski dol-</w:t>
      </w:r>
      <w:proofErr w:type="spellStart"/>
      <w:r w:rsidR="00AE7CFC">
        <w:rPr>
          <w:rFonts w:ascii="Times New Roman" w:eastAsia="Times New Roman" w:hAnsi="Times New Roman" w:cs="Times New Roman"/>
          <w:sz w:val="24"/>
          <w:szCs w:val="24"/>
          <w:lang w:eastAsia="hr-HR"/>
        </w:rPr>
        <w:t>Vrhovec</w:t>
      </w:r>
      <w:proofErr w:type="spellEnd"/>
      <w:r w:rsidR="00AE7CFC">
        <w:rPr>
          <w:rFonts w:ascii="Times New Roman" w:eastAsia="Times New Roman" w:hAnsi="Times New Roman" w:cs="Times New Roman"/>
          <w:sz w:val="24"/>
          <w:szCs w:val="24"/>
          <w:lang w:eastAsia="hr-HR"/>
        </w:rPr>
        <w:t>“</w:t>
      </w:r>
      <w:r w:rsidR="000E757F" w:rsidRPr="000E757F">
        <w:rPr>
          <w:rFonts w:ascii="Times New Roman" w:eastAsia="Times New Roman" w:hAnsi="Times New Roman" w:cs="Times New Roman"/>
          <w:sz w:val="24"/>
          <w:szCs w:val="24"/>
          <w:lang w:eastAsia="hr-HR"/>
        </w:rPr>
        <w:t xml:space="preserve"> </w:t>
      </w:r>
      <w:r w:rsidR="00AE7CFC">
        <w:rPr>
          <w:rFonts w:ascii="Times New Roman" w:eastAsia="Times New Roman" w:hAnsi="Times New Roman" w:cs="Times New Roman"/>
          <w:sz w:val="24"/>
          <w:szCs w:val="24"/>
          <w:lang w:eastAsia="hr-HR"/>
        </w:rPr>
        <w:t>iscrta</w:t>
      </w:r>
      <w:r w:rsidR="000E757F" w:rsidRPr="000E757F">
        <w:rPr>
          <w:rFonts w:ascii="Times New Roman" w:eastAsia="Times New Roman" w:hAnsi="Times New Roman" w:cs="Times New Roman"/>
          <w:sz w:val="24"/>
          <w:szCs w:val="24"/>
          <w:lang w:eastAsia="hr-HR"/>
        </w:rPr>
        <w:t xml:space="preserve"> </w:t>
      </w:r>
      <w:r w:rsidR="00AE7CFC">
        <w:rPr>
          <w:rFonts w:ascii="Times New Roman" w:eastAsia="Times New Roman" w:hAnsi="Times New Roman" w:cs="Times New Roman"/>
          <w:sz w:val="24"/>
          <w:szCs w:val="24"/>
          <w:lang w:eastAsia="hr-HR"/>
        </w:rPr>
        <w:t xml:space="preserve">privremena </w:t>
      </w:r>
      <w:r w:rsidR="00AE7CFC" w:rsidRPr="00AE7CFC">
        <w:rPr>
          <w:rFonts w:ascii="Times New Roman" w:eastAsia="Times New Roman" w:hAnsi="Times New Roman" w:cs="Times New Roman"/>
          <w:sz w:val="24"/>
          <w:szCs w:val="24"/>
          <w:lang w:eastAsia="hr-HR"/>
        </w:rPr>
        <w:t>žut</w:t>
      </w:r>
      <w:r w:rsidR="00AE7CFC">
        <w:rPr>
          <w:rFonts w:ascii="Times New Roman" w:eastAsia="Times New Roman" w:hAnsi="Times New Roman" w:cs="Times New Roman"/>
          <w:sz w:val="24"/>
          <w:szCs w:val="24"/>
          <w:lang w:eastAsia="hr-HR"/>
        </w:rPr>
        <w:t>a</w:t>
      </w:r>
      <w:r w:rsidR="00AE7CFC" w:rsidRPr="00AE7CFC">
        <w:rPr>
          <w:rFonts w:ascii="Times New Roman" w:eastAsia="Times New Roman" w:hAnsi="Times New Roman" w:cs="Times New Roman"/>
          <w:sz w:val="24"/>
          <w:szCs w:val="24"/>
          <w:lang w:eastAsia="hr-HR"/>
        </w:rPr>
        <w:t xml:space="preserve"> cik cak linij</w:t>
      </w:r>
      <w:r w:rsidR="00AE7CFC">
        <w:rPr>
          <w:rFonts w:ascii="Times New Roman" w:eastAsia="Times New Roman" w:hAnsi="Times New Roman" w:cs="Times New Roman"/>
          <w:sz w:val="24"/>
          <w:szCs w:val="24"/>
          <w:lang w:eastAsia="hr-HR"/>
        </w:rPr>
        <w:t>a</w:t>
      </w:r>
      <w:r w:rsidR="00AE7CFC" w:rsidRPr="00AE7CFC">
        <w:rPr>
          <w:rFonts w:ascii="Times New Roman" w:eastAsia="Times New Roman" w:hAnsi="Times New Roman" w:cs="Times New Roman"/>
          <w:sz w:val="24"/>
          <w:szCs w:val="24"/>
          <w:lang w:eastAsia="hr-HR"/>
        </w:rPr>
        <w:t xml:space="preserve"> </w:t>
      </w:r>
      <w:r w:rsidR="000E757F" w:rsidRPr="000E757F">
        <w:rPr>
          <w:rFonts w:ascii="Times New Roman" w:eastAsia="Times New Roman" w:hAnsi="Times New Roman" w:cs="Times New Roman"/>
          <w:sz w:val="24"/>
          <w:szCs w:val="24"/>
          <w:lang w:eastAsia="hr-HR"/>
        </w:rPr>
        <w:t xml:space="preserve">nasuprot izlaza iz dvorišta </w:t>
      </w:r>
      <w:r w:rsidR="00AE7CFC">
        <w:rPr>
          <w:rFonts w:ascii="Times New Roman" w:eastAsia="Times New Roman" w:hAnsi="Times New Roman" w:cs="Times New Roman"/>
          <w:sz w:val="24"/>
          <w:szCs w:val="24"/>
          <w:lang w:eastAsia="hr-HR"/>
        </w:rPr>
        <w:t>kako bi stanari  automobilom</w:t>
      </w:r>
      <w:r w:rsidR="000E757F" w:rsidRPr="000E757F">
        <w:rPr>
          <w:rFonts w:ascii="Times New Roman" w:eastAsia="Times New Roman" w:hAnsi="Times New Roman" w:cs="Times New Roman"/>
          <w:sz w:val="24"/>
          <w:szCs w:val="24"/>
          <w:lang w:eastAsia="hr-HR"/>
        </w:rPr>
        <w:t xml:space="preserve"> </w:t>
      </w:r>
      <w:r w:rsidR="00AE7CFC">
        <w:rPr>
          <w:rFonts w:ascii="Times New Roman" w:eastAsia="Times New Roman" w:hAnsi="Times New Roman" w:cs="Times New Roman"/>
          <w:sz w:val="24"/>
          <w:szCs w:val="24"/>
          <w:lang w:eastAsia="hr-HR"/>
        </w:rPr>
        <w:t>mogli</w:t>
      </w:r>
      <w:r w:rsidR="000E757F" w:rsidRPr="000E757F">
        <w:rPr>
          <w:rFonts w:ascii="Times New Roman" w:eastAsia="Times New Roman" w:hAnsi="Times New Roman" w:cs="Times New Roman"/>
          <w:sz w:val="24"/>
          <w:szCs w:val="24"/>
          <w:lang w:eastAsia="hr-HR"/>
        </w:rPr>
        <w:t xml:space="preserve"> izaći van</w:t>
      </w:r>
      <w:r w:rsidR="00AE7CFC">
        <w:rPr>
          <w:rFonts w:ascii="Times New Roman" w:eastAsia="Times New Roman" w:hAnsi="Times New Roman" w:cs="Times New Roman"/>
          <w:sz w:val="24"/>
          <w:szCs w:val="24"/>
          <w:lang w:eastAsia="hr-HR"/>
        </w:rPr>
        <w:t>.</w:t>
      </w:r>
      <w:r w:rsidR="000E757F" w:rsidRPr="000E757F">
        <w:rPr>
          <w:rFonts w:ascii="Times New Roman" w:eastAsia="Times New Roman" w:hAnsi="Times New Roman" w:cs="Times New Roman"/>
          <w:sz w:val="24"/>
          <w:szCs w:val="24"/>
          <w:lang w:eastAsia="hr-HR"/>
        </w:rPr>
        <w:t xml:space="preserve"> </w:t>
      </w:r>
      <w:r w:rsidR="00AE7CFC">
        <w:rPr>
          <w:rFonts w:ascii="Times New Roman" w:eastAsia="Times New Roman" w:hAnsi="Times New Roman" w:cs="Times New Roman"/>
          <w:sz w:val="24"/>
          <w:szCs w:val="24"/>
          <w:lang w:eastAsia="hr-HR"/>
        </w:rPr>
        <w:t xml:space="preserve">Na taj način bi se </w:t>
      </w:r>
      <w:r w:rsidR="005815FF">
        <w:rPr>
          <w:rFonts w:ascii="Times New Roman" w:eastAsia="Times New Roman" w:hAnsi="Times New Roman" w:cs="Times New Roman"/>
          <w:sz w:val="24"/>
          <w:szCs w:val="24"/>
          <w:lang w:eastAsia="hr-HR"/>
        </w:rPr>
        <w:t xml:space="preserve">ujedno </w:t>
      </w:r>
      <w:r w:rsidR="00AE7CFC">
        <w:rPr>
          <w:rFonts w:ascii="Times New Roman" w:eastAsia="Times New Roman" w:hAnsi="Times New Roman" w:cs="Times New Roman"/>
          <w:sz w:val="24"/>
          <w:szCs w:val="24"/>
          <w:lang w:eastAsia="hr-HR"/>
        </w:rPr>
        <w:t xml:space="preserve">oslobodilo i bar </w:t>
      </w:r>
      <w:r w:rsidR="000E757F" w:rsidRPr="000E757F">
        <w:rPr>
          <w:rFonts w:ascii="Times New Roman" w:eastAsia="Times New Roman" w:hAnsi="Times New Roman" w:cs="Times New Roman"/>
          <w:sz w:val="24"/>
          <w:szCs w:val="24"/>
          <w:lang w:eastAsia="hr-HR"/>
        </w:rPr>
        <w:t xml:space="preserve">malo mjesta za pješake i </w:t>
      </w:r>
      <w:r w:rsidR="005815FF">
        <w:rPr>
          <w:rFonts w:ascii="Times New Roman" w:eastAsia="Times New Roman" w:hAnsi="Times New Roman" w:cs="Times New Roman"/>
          <w:sz w:val="24"/>
          <w:szCs w:val="24"/>
          <w:lang w:eastAsia="hr-HR"/>
        </w:rPr>
        <w:t>dječja kolica.</w:t>
      </w:r>
    </w:p>
    <w:p w:rsidR="000E757F" w:rsidRPr="000E757F" w:rsidRDefault="000E757F" w:rsidP="005815FF">
      <w:pPr>
        <w:pStyle w:val="ListParagraph"/>
        <w:rPr>
          <w:rFonts w:ascii="Times New Roman" w:eastAsia="Times New Roman" w:hAnsi="Times New Roman" w:cs="Times New Roman"/>
          <w:sz w:val="24"/>
          <w:szCs w:val="24"/>
          <w:lang w:eastAsia="hr-HR"/>
        </w:rPr>
      </w:pPr>
      <w:r w:rsidRPr="000E757F">
        <w:rPr>
          <w:rFonts w:ascii="Times New Roman" w:eastAsia="Times New Roman" w:hAnsi="Times New Roman" w:cs="Times New Roman"/>
          <w:sz w:val="24"/>
          <w:szCs w:val="24"/>
          <w:lang w:eastAsia="hr-HR"/>
        </w:rPr>
        <w:t xml:space="preserve">   </w:t>
      </w:r>
    </w:p>
    <w:p w:rsidR="00AE7CFC" w:rsidRPr="00AE7CFC" w:rsidRDefault="00AE7CFC" w:rsidP="00AE7CFC">
      <w:pPr>
        <w:pStyle w:val="ListParagraph"/>
        <w:numPr>
          <w:ilvl w:val="0"/>
          <w:numId w:val="13"/>
        </w:numPr>
        <w:rPr>
          <w:rFonts w:ascii="Times New Roman" w:eastAsia="Times New Roman" w:hAnsi="Times New Roman" w:cs="Times New Roman"/>
          <w:sz w:val="24"/>
          <w:szCs w:val="24"/>
          <w:lang w:eastAsia="hr-HR"/>
        </w:rPr>
      </w:pPr>
      <w:r w:rsidRPr="00AE7CFC">
        <w:rPr>
          <w:rFonts w:ascii="Times New Roman" w:eastAsia="Times New Roman" w:hAnsi="Times New Roman" w:cs="Times New Roman"/>
          <w:sz w:val="24"/>
          <w:szCs w:val="24"/>
          <w:lang w:eastAsia="hr-HR"/>
        </w:rPr>
        <w:t>Ovaj Zaključak dostavlja se Gradskom uredu za mjesnu samoupravu, promet, civilnu zaštitu i sigurnost na daljnje postupanje.</w:t>
      </w:r>
    </w:p>
    <w:p w:rsidR="00AE7CFC" w:rsidRPr="00444EE4" w:rsidRDefault="00AE7CFC" w:rsidP="00AE7CFC">
      <w:pPr>
        <w:pStyle w:val="ListParagraph"/>
        <w:spacing w:after="0" w:line="276" w:lineRule="auto"/>
        <w:rPr>
          <w:rFonts w:ascii="Times New Roman" w:eastAsia="Times New Roman" w:hAnsi="Times New Roman" w:cs="Times New Roman"/>
          <w:sz w:val="24"/>
          <w:szCs w:val="24"/>
          <w:lang w:eastAsia="hr-HR"/>
        </w:rPr>
      </w:pPr>
    </w:p>
    <w:p w:rsidR="00417A62" w:rsidRDefault="00417A62" w:rsidP="00275257">
      <w:pPr>
        <w:spacing w:after="0" w:line="240" w:lineRule="auto"/>
        <w:rPr>
          <w:rFonts w:ascii="Times New Roman" w:eastAsia="Times New Roman" w:hAnsi="Times New Roman" w:cs="Times New Roman"/>
          <w:b/>
          <w:sz w:val="24"/>
          <w:szCs w:val="24"/>
          <w:lang w:eastAsia="hr-HR"/>
        </w:rPr>
      </w:pPr>
    </w:p>
    <w:p w:rsidR="005815FF" w:rsidRDefault="005815FF" w:rsidP="00275257">
      <w:pPr>
        <w:spacing w:after="0" w:line="240" w:lineRule="auto"/>
        <w:rPr>
          <w:rFonts w:ascii="Times New Roman" w:eastAsia="Times New Roman" w:hAnsi="Times New Roman" w:cs="Times New Roman"/>
          <w:b/>
          <w:sz w:val="24"/>
          <w:szCs w:val="24"/>
          <w:lang w:eastAsia="hr-HR"/>
        </w:rPr>
      </w:pPr>
    </w:p>
    <w:p w:rsidR="00EF272C" w:rsidRDefault="00EF272C" w:rsidP="00275257">
      <w:pPr>
        <w:spacing w:after="0" w:line="240" w:lineRule="auto"/>
        <w:rPr>
          <w:rFonts w:ascii="Times New Roman" w:eastAsia="Times New Roman" w:hAnsi="Times New Roman" w:cs="Times New Roman"/>
          <w:b/>
          <w:sz w:val="24"/>
          <w:szCs w:val="24"/>
          <w:lang w:eastAsia="hr-HR"/>
        </w:rPr>
      </w:pPr>
    </w:p>
    <w:p w:rsidR="00EF272C" w:rsidRDefault="00EF272C" w:rsidP="00275257">
      <w:pPr>
        <w:spacing w:after="0" w:line="240" w:lineRule="auto"/>
        <w:rPr>
          <w:rFonts w:ascii="Times New Roman" w:eastAsia="Times New Roman" w:hAnsi="Times New Roman" w:cs="Times New Roman"/>
          <w:b/>
          <w:sz w:val="24"/>
          <w:szCs w:val="24"/>
          <w:lang w:eastAsia="hr-HR"/>
        </w:rPr>
      </w:pPr>
      <w:bookmarkStart w:id="0" w:name="_GoBack"/>
      <w:bookmarkEnd w:id="0"/>
    </w:p>
    <w:p w:rsidR="005815FF" w:rsidRDefault="005815FF" w:rsidP="00275257">
      <w:pPr>
        <w:spacing w:after="0" w:line="240" w:lineRule="auto"/>
        <w:rPr>
          <w:rFonts w:ascii="Times New Roman" w:eastAsia="Times New Roman" w:hAnsi="Times New Roman" w:cs="Times New Roman"/>
          <w:b/>
          <w:sz w:val="24"/>
          <w:szCs w:val="24"/>
          <w:lang w:eastAsia="hr-HR"/>
        </w:rPr>
      </w:pPr>
    </w:p>
    <w:p w:rsidR="00275257" w:rsidRPr="00E95B9A" w:rsidRDefault="00275257" w:rsidP="00275257">
      <w:pPr>
        <w:spacing w:after="0" w:line="240" w:lineRule="auto"/>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 xml:space="preserve">Ad </w:t>
      </w:r>
      <w:r w:rsidR="00813190">
        <w:rPr>
          <w:rFonts w:ascii="Times New Roman" w:eastAsia="Times New Roman" w:hAnsi="Times New Roman" w:cs="Times New Roman"/>
          <w:b/>
          <w:sz w:val="24"/>
          <w:szCs w:val="24"/>
          <w:lang w:eastAsia="hr-HR"/>
        </w:rPr>
        <w:t>4</w:t>
      </w:r>
      <w:r w:rsidRPr="00E95B9A">
        <w:rPr>
          <w:rFonts w:ascii="Times New Roman" w:eastAsia="Times New Roman" w:hAnsi="Times New Roman" w:cs="Times New Roman"/>
          <w:b/>
          <w:sz w:val="24"/>
          <w:szCs w:val="24"/>
          <w:lang w:eastAsia="hr-HR"/>
        </w:rPr>
        <w:t>.</w:t>
      </w:r>
      <w:r w:rsidRPr="00E95B9A">
        <w:rPr>
          <w:rFonts w:ascii="Times New Roman" w:eastAsia="Times New Roman" w:hAnsi="Times New Roman" w:cs="Times New Roman"/>
          <w:b/>
          <w:sz w:val="24"/>
          <w:szCs w:val="24"/>
          <w:lang w:eastAsia="hr-HR"/>
        </w:rPr>
        <w:tab/>
        <w:t xml:space="preserve"> Pitanja, prijedlozi i obavijesti</w:t>
      </w:r>
    </w:p>
    <w:p w:rsidR="00B40D2B" w:rsidRDefault="00E31F59" w:rsidP="00B40D2B">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 </w:t>
      </w:r>
      <w:r w:rsidR="005815FF">
        <w:rPr>
          <w:rFonts w:ascii="Times New Roman" w:eastAsia="Times New Roman" w:hAnsi="Times New Roman" w:cs="Times New Roman"/>
          <w:sz w:val="24"/>
          <w:szCs w:val="24"/>
          <w:lang w:eastAsia="hr-HR"/>
        </w:rPr>
        <w:tab/>
      </w:r>
      <w:r w:rsidR="00377E3B">
        <w:rPr>
          <w:rFonts w:ascii="Times New Roman" w:eastAsia="Times New Roman" w:hAnsi="Times New Roman" w:cs="Times New Roman"/>
          <w:sz w:val="24"/>
          <w:szCs w:val="24"/>
          <w:lang w:eastAsia="hr-HR"/>
        </w:rPr>
        <w:t xml:space="preserve"> </w:t>
      </w:r>
      <w:r w:rsidR="005815FF">
        <w:rPr>
          <w:rFonts w:ascii="Times New Roman" w:eastAsia="Times New Roman" w:hAnsi="Times New Roman" w:cs="Times New Roman"/>
          <w:sz w:val="24"/>
          <w:szCs w:val="24"/>
          <w:lang w:eastAsia="hr-HR"/>
        </w:rPr>
        <w:t xml:space="preserve">Vijećnica I.M. </w:t>
      </w:r>
      <w:r w:rsidR="00377E3B">
        <w:rPr>
          <w:rFonts w:ascii="Times New Roman" w:eastAsia="Times New Roman" w:hAnsi="Times New Roman" w:cs="Times New Roman"/>
          <w:sz w:val="24"/>
          <w:szCs w:val="24"/>
          <w:lang w:eastAsia="hr-HR"/>
        </w:rPr>
        <w:t xml:space="preserve">ukazuje na </w:t>
      </w:r>
      <w:r w:rsidR="005815FF">
        <w:rPr>
          <w:rFonts w:ascii="Times New Roman" w:eastAsia="Times New Roman" w:hAnsi="Times New Roman" w:cs="Times New Roman"/>
          <w:sz w:val="24"/>
          <w:szCs w:val="24"/>
          <w:lang w:eastAsia="hr-HR"/>
        </w:rPr>
        <w:t xml:space="preserve"> problem oštećivanja </w:t>
      </w:r>
      <w:r w:rsidR="00377E3B">
        <w:rPr>
          <w:rFonts w:ascii="Times New Roman" w:eastAsia="Times New Roman" w:hAnsi="Times New Roman" w:cs="Times New Roman"/>
          <w:sz w:val="24"/>
          <w:szCs w:val="24"/>
          <w:lang w:eastAsia="hr-HR"/>
        </w:rPr>
        <w:t xml:space="preserve">i dotrajalosti </w:t>
      </w:r>
      <w:r w:rsidR="0044124B">
        <w:rPr>
          <w:rFonts w:ascii="Times New Roman" w:eastAsia="Times New Roman" w:hAnsi="Times New Roman" w:cs="Times New Roman"/>
          <w:sz w:val="24"/>
          <w:szCs w:val="24"/>
          <w:lang w:eastAsia="hr-HR"/>
        </w:rPr>
        <w:t>panoa</w:t>
      </w:r>
      <w:r w:rsidR="00B40D2B">
        <w:rPr>
          <w:rFonts w:ascii="Times New Roman" w:eastAsia="Times New Roman" w:hAnsi="Times New Roman" w:cs="Times New Roman"/>
          <w:sz w:val="24"/>
          <w:szCs w:val="24"/>
          <w:lang w:eastAsia="hr-HR"/>
        </w:rPr>
        <w:t xml:space="preserve"> na autobusnoj </w:t>
      </w:r>
    </w:p>
    <w:p w:rsidR="0044124B" w:rsidRDefault="00B40D2B" w:rsidP="00B40D2B">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             stanici u Mandaličinoj ulici, smjer sjever</w:t>
      </w:r>
      <w:r w:rsidR="00BF33D2">
        <w:rPr>
          <w:rFonts w:ascii="Times New Roman" w:eastAsia="Times New Roman" w:hAnsi="Times New Roman" w:cs="Times New Roman"/>
          <w:sz w:val="24"/>
          <w:szCs w:val="24"/>
          <w:lang w:eastAsia="hr-HR"/>
        </w:rPr>
        <w:t>,</w:t>
      </w:r>
      <w:r>
        <w:rPr>
          <w:rFonts w:ascii="Times New Roman" w:eastAsia="Times New Roman" w:hAnsi="Times New Roman" w:cs="Times New Roman"/>
          <w:sz w:val="24"/>
          <w:szCs w:val="24"/>
          <w:lang w:eastAsia="hr-HR"/>
        </w:rPr>
        <w:t xml:space="preserve"> </w:t>
      </w:r>
      <w:r w:rsidR="0044124B">
        <w:rPr>
          <w:rFonts w:ascii="Times New Roman" w:eastAsia="Times New Roman" w:hAnsi="Times New Roman" w:cs="Times New Roman"/>
          <w:sz w:val="24"/>
          <w:szCs w:val="24"/>
          <w:lang w:eastAsia="hr-HR"/>
        </w:rPr>
        <w:t xml:space="preserve"> kao i oglasne ploče ispred autobusne stanice</w:t>
      </w:r>
    </w:p>
    <w:p w:rsidR="00275257" w:rsidRDefault="0044124B" w:rsidP="00B40D2B">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             </w:t>
      </w:r>
      <w:r w:rsidR="00B40D2B">
        <w:rPr>
          <w:rFonts w:ascii="Times New Roman" w:eastAsia="Times New Roman" w:hAnsi="Times New Roman" w:cs="Times New Roman"/>
          <w:sz w:val="24"/>
          <w:szCs w:val="24"/>
          <w:lang w:eastAsia="hr-HR"/>
        </w:rPr>
        <w:t>Pećine</w:t>
      </w:r>
      <w:r w:rsidR="00BF33D2">
        <w:rPr>
          <w:rFonts w:ascii="Times New Roman" w:eastAsia="Times New Roman" w:hAnsi="Times New Roman" w:cs="Times New Roman"/>
          <w:sz w:val="24"/>
          <w:szCs w:val="24"/>
          <w:lang w:eastAsia="hr-HR"/>
        </w:rPr>
        <w:t>.</w:t>
      </w:r>
      <w:r w:rsidR="00B40D2B">
        <w:rPr>
          <w:rFonts w:ascii="Times New Roman" w:eastAsia="Times New Roman" w:hAnsi="Times New Roman" w:cs="Times New Roman"/>
          <w:sz w:val="24"/>
          <w:szCs w:val="24"/>
          <w:lang w:eastAsia="hr-HR"/>
        </w:rPr>
        <w:t xml:space="preserve"> </w:t>
      </w:r>
    </w:p>
    <w:p w:rsidR="00275257" w:rsidRDefault="00275257" w:rsidP="00275257">
      <w:pPr>
        <w:spacing w:after="0" w:line="240" w:lineRule="auto"/>
        <w:rPr>
          <w:rFonts w:ascii="Times New Roman" w:eastAsia="Times New Roman" w:hAnsi="Times New Roman" w:cs="Times New Roman"/>
          <w:sz w:val="24"/>
          <w:szCs w:val="24"/>
          <w:lang w:eastAsia="hr-HR"/>
        </w:rPr>
      </w:pPr>
    </w:p>
    <w:p w:rsidR="00275257" w:rsidRDefault="00275257" w:rsidP="00275257">
      <w:pPr>
        <w:spacing w:after="0" w:line="240" w:lineRule="auto"/>
        <w:rPr>
          <w:rFonts w:ascii="Times New Roman" w:eastAsia="Times New Roman" w:hAnsi="Times New Roman" w:cs="Times New Roman"/>
          <w:sz w:val="24"/>
          <w:szCs w:val="24"/>
          <w:lang w:eastAsia="hr-HR"/>
        </w:rPr>
      </w:pPr>
    </w:p>
    <w:p w:rsidR="00275257" w:rsidRPr="00D153F1" w:rsidRDefault="00275257" w:rsidP="00275257">
      <w:pPr>
        <w:spacing w:after="0" w:line="240" w:lineRule="auto"/>
        <w:rPr>
          <w:rFonts w:ascii="Times New Roman" w:eastAsia="Times New Roman" w:hAnsi="Times New Roman" w:cs="Times New Roman"/>
          <w:sz w:val="24"/>
          <w:szCs w:val="24"/>
          <w:lang w:eastAsia="hr-HR"/>
        </w:rPr>
      </w:pPr>
      <w:r w:rsidRPr="00636353">
        <w:rPr>
          <w:rFonts w:ascii="Times New Roman" w:eastAsia="Times New Roman" w:hAnsi="Times New Roman" w:cs="Times New Roman"/>
          <w:sz w:val="24"/>
          <w:szCs w:val="24"/>
          <w:lang w:eastAsia="hr-HR"/>
        </w:rPr>
        <w:t xml:space="preserve">Predsjednica </w:t>
      </w:r>
      <w:r w:rsidRPr="00D153F1">
        <w:rPr>
          <w:rFonts w:ascii="Times New Roman" w:eastAsia="Times New Roman" w:hAnsi="Times New Roman" w:cs="Times New Roman"/>
          <w:sz w:val="24"/>
          <w:szCs w:val="24"/>
          <w:lang w:eastAsia="hr-HR"/>
        </w:rPr>
        <w:t xml:space="preserve">zatvara sjednicu u </w:t>
      </w:r>
      <w:r w:rsidR="00A8681F" w:rsidRPr="00D153F1">
        <w:rPr>
          <w:rFonts w:ascii="Times New Roman" w:eastAsia="Times New Roman" w:hAnsi="Times New Roman" w:cs="Times New Roman"/>
          <w:sz w:val="24"/>
          <w:szCs w:val="24"/>
          <w:lang w:eastAsia="hr-HR"/>
        </w:rPr>
        <w:t>19</w:t>
      </w:r>
      <w:r w:rsidRPr="00D153F1">
        <w:rPr>
          <w:rFonts w:ascii="Times New Roman" w:eastAsia="Times New Roman" w:hAnsi="Times New Roman" w:cs="Times New Roman"/>
          <w:sz w:val="24"/>
          <w:szCs w:val="24"/>
          <w:lang w:eastAsia="hr-HR"/>
        </w:rPr>
        <w:t>:</w:t>
      </w:r>
      <w:r w:rsidR="009041DB" w:rsidRPr="00D153F1">
        <w:rPr>
          <w:rFonts w:ascii="Times New Roman" w:eastAsia="Times New Roman" w:hAnsi="Times New Roman" w:cs="Times New Roman"/>
          <w:sz w:val="24"/>
          <w:szCs w:val="24"/>
          <w:lang w:eastAsia="hr-HR"/>
        </w:rPr>
        <w:t>1</w:t>
      </w:r>
      <w:r w:rsidRPr="00D153F1">
        <w:rPr>
          <w:rFonts w:ascii="Times New Roman" w:eastAsia="Times New Roman" w:hAnsi="Times New Roman" w:cs="Times New Roman"/>
          <w:sz w:val="24"/>
          <w:szCs w:val="24"/>
          <w:lang w:eastAsia="hr-HR"/>
        </w:rPr>
        <w:t>0 sati.</w:t>
      </w:r>
    </w:p>
    <w:p w:rsidR="00275257" w:rsidRPr="00D153F1" w:rsidRDefault="00275257" w:rsidP="00275257">
      <w:pPr>
        <w:spacing w:after="0" w:line="240" w:lineRule="auto"/>
        <w:ind w:firstLine="708"/>
        <w:rPr>
          <w:rFonts w:ascii="Times New Roman" w:eastAsia="Times New Roman" w:hAnsi="Times New Roman" w:cs="Times New Roman"/>
          <w:sz w:val="24"/>
          <w:szCs w:val="24"/>
          <w:lang w:eastAsia="hr-HR"/>
        </w:rPr>
      </w:pPr>
    </w:p>
    <w:p w:rsidR="00275257" w:rsidRPr="00D153F1" w:rsidRDefault="00275257" w:rsidP="00275257">
      <w:pPr>
        <w:spacing w:after="0" w:line="240" w:lineRule="auto"/>
        <w:ind w:firstLine="708"/>
        <w:rPr>
          <w:rFonts w:ascii="Times New Roman" w:eastAsia="Times New Roman" w:hAnsi="Times New Roman" w:cs="Times New Roman"/>
          <w:sz w:val="24"/>
          <w:szCs w:val="24"/>
          <w:lang w:eastAsia="hr-HR"/>
        </w:rPr>
      </w:pPr>
    </w:p>
    <w:p w:rsidR="00275257" w:rsidRPr="00D153F1" w:rsidRDefault="00275257" w:rsidP="00275257">
      <w:pPr>
        <w:spacing w:after="0" w:line="240" w:lineRule="auto"/>
        <w:rPr>
          <w:rFonts w:ascii="Times New Roman" w:eastAsia="Times New Roman" w:hAnsi="Times New Roman" w:cs="Times New Roman"/>
          <w:sz w:val="24"/>
          <w:szCs w:val="24"/>
          <w:lang w:eastAsia="hr-HR"/>
        </w:rPr>
      </w:pPr>
      <w:r w:rsidRPr="00D153F1">
        <w:rPr>
          <w:rFonts w:ascii="Times New Roman" w:eastAsia="Times New Roman" w:hAnsi="Times New Roman" w:cs="Times New Roman"/>
          <w:sz w:val="24"/>
          <w:szCs w:val="24"/>
          <w:lang w:eastAsia="hr-HR"/>
        </w:rPr>
        <w:t xml:space="preserve"> </w:t>
      </w:r>
      <w:r w:rsidRPr="00D153F1">
        <w:rPr>
          <w:rFonts w:ascii="Times New Roman" w:eastAsia="Times New Roman" w:hAnsi="Times New Roman" w:cs="Times New Roman"/>
          <w:sz w:val="24"/>
          <w:szCs w:val="24"/>
          <w:lang w:eastAsia="hr-HR"/>
        </w:rPr>
        <w:tab/>
      </w:r>
      <w:r w:rsidRPr="00D153F1">
        <w:rPr>
          <w:rFonts w:ascii="Times New Roman" w:eastAsia="Times New Roman" w:hAnsi="Times New Roman" w:cs="Times New Roman"/>
          <w:sz w:val="24"/>
          <w:szCs w:val="24"/>
          <w:lang w:eastAsia="hr-HR"/>
        </w:rPr>
        <w:tab/>
      </w:r>
      <w:r w:rsidRPr="00D153F1">
        <w:rPr>
          <w:rFonts w:ascii="Times New Roman" w:eastAsia="Times New Roman" w:hAnsi="Times New Roman" w:cs="Times New Roman"/>
          <w:sz w:val="24"/>
          <w:szCs w:val="24"/>
          <w:lang w:eastAsia="hr-HR"/>
        </w:rPr>
        <w:tab/>
      </w:r>
      <w:r w:rsidRPr="00D153F1">
        <w:rPr>
          <w:rFonts w:ascii="Times New Roman" w:eastAsia="Times New Roman" w:hAnsi="Times New Roman" w:cs="Times New Roman"/>
          <w:sz w:val="24"/>
          <w:szCs w:val="24"/>
          <w:lang w:eastAsia="hr-HR"/>
        </w:rPr>
        <w:tab/>
      </w:r>
      <w:r w:rsidRPr="00D153F1">
        <w:rPr>
          <w:rFonts w:ascii="Times New Roman" w:eastAsia="Times New Roman" w:hAnsi="Times New Roman" w:cs="Times New Roman"/>
          <w:sz w:val="24"/>
          <w:szCs w:val="24"/>
          <w:lang w:eastAsia="hr-HR"/>
        </w:rPr>
        <w:tab/>
        <w:t xml:space="preserve">                                                                        </w:t>
      </w:r>
    </w:p>
    <w:p w:rsidR="009041DB" w:rsidRPr="009041DB" w:rsidRDefault="009041DB" w:rsidP="009041DB">
      <w:pPr>
        <w:spacing w:after="0" w:line="240" w:lineRule="auto"/>
        <w:jc w:val="both"/>
        <w:rPr>
          <w:rFonts w:ascii="Times New Roman" w:eastAsia="Times New Roman" w:hAnsi="Times New Roman" w:cs="Times New Roman"/>
          <w:sz w:val="24"/>
          <w:szCs w:val="24"/>
          <w:lang w:eastAsia="hr-HR"/>
        </w:rPr>
      </w:pPr>
      <w:r w:rsidRPr="009041DB">
        <w:rPr>
          <w:rFonts w:ascii="Times New Roman" w:eastAsia="Times New Roman" w:hAnsi="Times New Roman" w:cs="Times New Roman"/>
          <w:sz w:val="24"/>
          <w:szCs w:val="24"/>
          <w:lang w:eastAsia="hr-HR"/>
        </w:rPr>
        <w:t>KLASA: 024-08/25-003/2012</w:t>
      </w:r>
    </w:p>
    <w:p w:rsidR="009041DB" w:rsidRPr="009041DB" w:rsidRDefault="009041DB" w:rsidP="009041DB">
      <w:pPr>
        <w:spacing w:after="0" w:line="240" w:lineRule="auto"/>
        <w:jc w:val="both"/>
        <w:rPr>
          <w:rFonts w:ascii="Times New Roman" w:eastAsia="Times New Roman" w:hAnsi="Times New Roman" w:cs="Times New Roman"/>
          <w:sz w:val="24"/>
          <w:szCs w:val="24"/>
          <w:lang w:eastAsia="hr-HR"/>
        </w:rPr>
      </w:pPr>
      <w:r w:rsidRPr="009041DB">
        <w:rPr>
          <w:rFonts w:ascii="Times New Roman" w:eastAsia="Times New Roman" w:hAnsi="Times New Roman" w:cs="Times New Roman"/>
          <w:sz w:val="24"/>
          <w:szCs w:val="24"/>
          <w:lang w:eastAsia="hr-HR"/>
        </w:rPr>
        <w:t>URBROJ: 251-13-11-4/19-25-3</w:t>
      </w:r>
    </w:p>
    <w:p w:rsidR="009041DB" w:rsidRPr="009041DB" w:rsidRDefault="009041DB" w:rsidP="009041DB">
      <w:pPr>
        <w:spacing w:after="0" w:line="240" w:lineRule="auto"/>
        <w:jc w:val="both"/>
        <w:rPr>
          <w:rFonts w:ascii="Times New Roman" w:eastAsia="Times New Roman" w:hAnsi="Times New Roman" w:cs="Times New Roman"/>
          <w:sz w:val="24"/>
          <w:szCs w:val="24"/>
          <w:lang w:eastAsia="hr-HR"/>
        </w:rPr>
      </w:pPr>
      <w:r w:rsidRPr="009041DB">
        <w:rPr>
          <w:rFonts w:ascii="Times New Roman" w:eastAsia="Times New Roman" w:hAnsi="Times New Roman" w:cs="Times New Roman"/>
          <w:sz w:val="24"/>
          <w:szCs w:val="24"/>
          <w:lang w:eastAsia="hr-HR"/>
        </w:rPr>
        <w:t>Zagreb, 19. studenoga 2025.</w:t>
      </w:r>
    </w:p>
    <w:p w:rsidR="00275257" w:rsidRPr="00256469" w:rsidRDefault="00275257" w:rsidP="00275257">
      <w:pPr>
        <w:spacing w:line="276" w:lineRule="auto"/>
        <w:rPr>
          <w:rFonts w:ascii="Times New Roman" w:eastAsia="Calibri" w:hAnsi="Times New Roman" w:cs="Times New Roman"/>
          <w:sz w:val="24"/>
          <w:szCs w:val="24"/>
          <w:lang w:eastAsia="hr-HR"/>
        </w:rPr>
      </w:pPr>
    </w:p>
    <w:p w:rsidR="00275257" w:rsidRPr="00256469" w:rsidRDefault="00275257" w:rsidP="00275257">
      <w:pPr>
        <w:spacing w:line="276" w:lineRule="auto"/>
        <w:ind w:left="5664" w:firstLine="708"/>
        <w:contextualSpacing/>
        <w:rPr>
          <w:rFonts w:ascii="Times New Roman" w:eastAsia="Calibri" w:hAnsi="Times New Roman" w:cs="Times New Roman"/>
          <w:sz w:val="24"/>
          <w:szCs w:val="24"/>
          <w:lang w:eastAsia="hr-HR"/>
        </w:rPr>
      </w:pPr>
      <w:r w:rsidRPr="00256469">
        <w:rPr>
          <w:rFonts w:ascii="Times New Roman" w:eastAsia="Calibri" w:hAnsi="Times New Roman" w:cs="Times New Roman"/>
          <w:sz w:val="24"/>
          <w:szCs w:val="24"/>
          <w:lang w:eastAsia="hr-HR"/>
        </w:rPr>
        <w:t>Predsjednica</w:t>
      </w:r>
    </w:p>
    <w:p w:rsidR="00275257" w:rsidRPr="00256469" w:rsidRDefault="00275257" w:rsidP="00275257">
      <w:pPr>
        <w:spacing w:line="276" w:lineRule="auto"/>
        <w:ind w:left="4248" w:firstLine="708"/>
        <w:contextualSpacing/>
        <w:rPr>
          <w:rFonts w:ascii="Times New Roman" w:eastAsia="Calibri" w:hAnsi="Times New Roman" w:cs="Times New Roman"/>
          <w:sz w:val="24"/>
          <w:szCs w:val="24"/>
          <w:lang w:eastAsia="hr-HR"/>
        </w:rPr>
      </w:pPr>
      <w:r w:rsidRPr="00256469">
        <w:rPr>
          <w:rFonts w:ascii="Times New Roman" w:eastAsia="Calibri" w:hAnsi="Times New Roman" w:cs="Times New Roman"/>
          <w:sz w:val="24"/>
          <w:szCs w:val="24"/>
          <w:lang w:eastAsia="hr-HR"/>
        </w:rPr>
        <w:t xml:space="preserve">              Vijeća Mjesnog odbora</w:t>
      </w:r>
    </w:p>
    <w:p w:rsidR="00275257" w:rsidRPr="00256469" w:rsidRDefault="00275257" w:rsidP="00275257">
      <w:pPr>
        <w:spacing w:line="276" w:lineRule="auto"/>
        <w:ind w:left="4248" w:firstLine="708"/>
        <w:contextualSpacing/>
        <w:rPr>
          <w:rFonts w:ascii="Times New Roman" w:eastAsia="Calibri" w:hAnsi="Times New Roman" w:cs="Times New Roman"/>
          <w:sz w:val="24"/>
          <w:szCs w:val="24"/>
          <w:lang w:eastAsia="hr-HR"/>
        </w:rPr>
      </w:pPr>
      <w:r w:rsidRPr="00256469">
        <w:rPr>
          <w:rFonts w:ascii="Times New Roman" w:eastAsia="Calibri" w:hAnsi="Times New Roman" w:cs="Times New Roman"/>
          <w:sz w:val="24"/>
          <w:szCs w:val="24"/>
          <w:lang w:eastAsia="hr-HR"/>
        </w:rPr>
        <w:t xml:space="preserve">              Šestinski dol - </w:t>
      </w:r>
      <w:proofErr w:type="spellStart"/>
      <w:r w:rsidRPr="00256469">
        <w:rPr>
          <w:rFonts w:ascii="Times New Roman" w:eastAsia="Calibri" w:hAnsi="Times New Roman" w:cs="Times New Roman"/>
          <w:sz w:val="24"/>
          <w:szCs w:val="24"/>
          <w:lang w:eastAsia="hr-HR"/>
        </w:rPr>
        <w:t>Vrhovec</w:t>
      </w:r>
      <w:proofErr w:type="spellEnd"/>
    </w:p>
    <w:p w:rsidR="00275257" w:rsidRPr="00256469" w:rsidRDefault="00275257" w:rsidP="00275257">
      <w:pPr>
        <w:spacing w:line="276" w:lineRule="auto"/>
        <w:rPr>
          <w:rFonts w:ascii="Times New Roman" w:eastAsia="Calibri" w:hAnsi="Times New Roman" w:cs="Times New Roman"/>
          <w:sz w:val="24"/>
          <w:szCs w:val="24"/>
          <w:lang w:eastAsia="hr-HR"/>
        </w:rPr>
      </w:pPr>
    </w:p>
    <w:p w:rsidR="00275257" w:rsidRPr="00256469" w:rsidRDefault="00275257" w:rsidP="00275257">
      <w:pPr>
        <w:spacing w:line="276" w:lineRule="auto"/>
        <w:ind w:left="5664"/>
        <w:contextualSpacing/>
        <w:rPr>
          <w:rFonts w:ascii="Times New Roman" w:eastAsia="Calibri" w:hAnsi="Times New Roman" w:cs="Times New Roman"/>
          <w:sz w:val="24"/>
          <w:szCs w:val="24"/>
          <w:lang w:eastAsia="hr-HR"/>
        </w:rPr>
      </w:pPr>
      <w:r w:rsidRPr="00256469">
        <w:rPr>
          <w:rFonts w:ascii="Times New Roman" w:eastAsia="Calibri" w:hAnsi="Times New Roman" w:cs="Times New Roman"/>
          <w:sz w:val="24"/>
          <w:szCs w:val="24"/>
          <w:lang w:eastAsia="hr-HR"/>
        </w:rPr>
        <w:t xml:space="preserve">          Diana Bekavac</w:t>
      </w:r>
    </w:p>
    <w:p w:rsidR="00275257" w:rsidRDefault="00275257" w:rsidP="00275257">
      <w:pPr>
        <w:spacing w:after="0" w:line="240" w:lineRule="auto"/>
        <w:rPr>
          <w:rFonts w:ascii="Times New Roman" w:eastAsia="Times New Roman" w:hAnsi="Times New Roman" w:cs="Times New Roman"/>
          <w:sz w:val="24"/>
          <w:szCs w:val="24"/>
          <w:lang w:eastAsia="hr-HR"/>
        </w:rPr>
      </w:pPr>
    </w:p>
    <w:p w:rsidR="00A8681F" w:rsidRDefault="00A8681F" w:rsidP="00275257">
      <w:pPr>
        <w:spacing w:after="0" w:line="240" w:lineRule="auto"/>
        <w:rPr>
          <w:rFonts w:ascii="Times New Roman" w:eastAsia="Times New Roman" w:hAnsi="Times New Roman" w:cs="Times New Roman"/>
          <w:sz w:val="24"/>
          <w:szCs w:val="24"/>
          <w:lang w:eastAsia="hr-HR"/>
        </w:rPr>
      </w:pPr>
    </w:p>
    <w:p w:rsidR="00275257" w:rsidRDefault="00275257" w:rsidP="00275257">
      <w:pPr>
        <w:spacing w:after="0" w:line="240" w:lineRule="auto"/>
        <w:rPr>
          <w:rFonts w:ascii="Times New Roman" w:eastAsia="Times New Roman" w:hAnsi="Times New Roman" w:cs="Times New Roman"/>
          <w:sz w:val="24"/>
          <w:szCs w:val="24"/>
          <w:lang w:eastAsia="hr-HR"/>
        </w:rPr>
      </w:pPr>
    </w:p>
    <w:p w:rsidR="00275257" w:rsidRDefault="00275257" w:rsidP="00275257">
      <w:pPr>
        <w:spacing w:after="0" w:line="240" w:lineRule="auto"/>
        <w:rPr>
          <w:rFonts w:ascii="Times New Roman" w:eastAsia="Times New Roman" w:hAnsi="Times New Roman" w:cs="Times New Roman"/>
          <w:sz w:val="24"/>
          <w:szCs w:val="24"/>
          <w:lang w:eastAsia="hr-HR"/>
        </w:rPr>
      </w:pPr>
    </w:p>
    <w:p w:rsidR="00275257" w:rsidRDefault="00275257" w:rsidP="00275257">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glasovanje na </w:t>
      </w:r>
      <w:r w:rsidR="009041DB">
        <w:rPr>
          <w:rFonts w:ascii="Times New Roman" w:eastAsia="Times New Roman" w:hAnsi="Times New Roman" w:cs="Times New Roman"/>
          <w:sz w:val="24"/>
          <w:szCs w:val="24"/>
          <w:lang w:eastAsia="hr-HR"/>
        </w:rPr>
        <w:t>6</w:t>
      </w:r>
      <w:r>
        <w:rPr>
          <w:rFonts w:ascii="Times New Roman" w:eastAsia="Times New Roman" w:hAnsi="Times New Roman" w:cs="Times New Roman"/>
          <w:sz w:val="24"/>
          <w:szCs w:val="24"/>
          <w:lang w:eastAsia="hr-HR"/>
        </w:rPr>
        <w:t>.  sjednici</w:t>
      </w:r>
    </w:p>
    <w:p w:rsidR="00A8681F" w:rsidRDefault="00A8681F" w:rsidP="00275257">
      <w:pPr>
        <w:spacing w:after="0" w:line="240" w:lineRule="auto"/>
        <w:rPr>
          <w:rFonts w:ascii="Times New Roman" w:eastAsia="Times New Roman" w:hAnsi="Times New Roman" w:cs="Times New Roman"/>
          <w:sz w:val="24"/>
          <w:szCs w:val="24"/>
          <w:lang w:eastAsia="hr-HR"/>
        </w:rPr>
      </w:pPr>
    </w:p>
    <w:p w:rsidR="00A8681F" w:rsidRDefault="00A8681F" w:rsidP="00275257">
      <w:pPr>
        <w:spacing w:after="0" w:line="240" w:lineRule="auto"/>
        <w:rPr>
          <w:rFonts w:ascii="Times New Roman" w:eastAsia="Times New Roman" w:hAnsi="Times New Roman" w:cs="Times New Roman"/>
          <w:sz w:val="24"/>
          <w:szCs w:val="24"/>
          <w:lang w:eastAsia="hr-HR"/>
        </w:rPr>
      </w:pPr>
    </w:p>
    <w:p w:rsidR="00A8681F" w:rsidRDefault="00A8681F" w:rsidP="00275257">
      <w:pPr>
        <w:spacing w:after="0" w:line="240" w:lineRule="auto"/>
        <w:rPr>
          <w:rFonts w:ascii="Times New Roman" w:eastAsia="Times New Roman" w:hAnsi="Times New Roman" w:cs="Times New Roman"/>
          <w:sz w:val="24"/>
          <w:szCs w:val="24"/>
          <w:lang w:eastAsia="hr-HR"/>
        </w:rPr>
      </w:pPr>
    </w:p>
    <w:tbl>
      <w:tblPr>
        <w:tblW w:w="5560" w:type="dxa"/>
        <w:tblLook w:val="04A0" w:firstRow="1" w:lastRow="0" w:firstColumn="1" w:lastColumn="0" w:noHBand="0" w:noVBand="1"/>
      </w:tblPr>
      <w:tblGrid>
        <w:gridCol w:w="2860"/>
        <w:gridCol w:w="920"/>
        <w:gridCol w:w="900"/>
        <w:gridCol w:w="880"/>
      </w:tblGrid>
      <w:tr w:rsidR="009041DB" w:rsidRPr="00A8681F" w:rsidTr="009041DB">
        <w:trPr>
          <w:trHeight w:val="660"/>
        </w:trPr>
        <w:tc>
          <w:tcPr>
            <w:tcW w:w="28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041DB" w:rsidRPr="00A8681F" w:rsidRDefault="009041DB" w:rsidP="00A8681F">
            <w:pPr>
              <w:spacing w:after="0" w:line="240" w:lineRule="auto"/>
              <w:jc w:val="center"/>
              <w:rPr>
                <w:rFonts w:ascii="Times New Roman" w:eastAsia="Times New Roman" w:hAnsi="Times New Roman" w:cs="Times New Roman"/>
                <w:b/>
                <w:bCs/>
                <w:color w:val="000000"/>
                <w:sz w:val="24"/>
                <w:szCs w:val="24"/>
                <w:lang w:eastAsia="hr-HR"/>
              </w:rPr>
            </w:pPr>
            <w:r w:rsidRPr="00A8681F">
              <w:rPr>
                <w:rFonts w:ascii="Times New Roman" w:eastAsia="Times New Roman" w:hAnsi="Times New Roman" w:cs="Times New Roman"/>
                <w:b/>
                <w:bCs/>
                <w:color w:val="000000"/>
                <w:sz w:val="24"/>
                <w:szCs w:val="24"/>
                <w:lang w:eastAsia="hr-HR"/>
              </w:rPr>
              <w:t>Ime i prezime</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9041DB" w:rsidRPr="00A8681F" w:rsidRDefault="009041DB" w:rsidP="00A8681F">
            <w:pPr>
              <w:spacing w:after="0" w:line="240" w:lineRule="auto"/>
              <w:jc w:val="center"/>
              <w:rPr>
                <w:rFonts w:ascii="Times New Roman" w:eastAsia="Times New Roman" w:hAnsi="Times New Roman" w:cs="Times New Roman"/>
                <w:b/>
                <w:bCs/>
                <w:color w:val="000000"/>
                <w:sz w:val="24"/>
                <w:szCs w:val="24"/>
                <w:lang w:eastAsia="hr-HR"/>
              </w:rPr>
            </w:pPr>
            <w:r w:rsidRPr="00A8681F">
              <w:rPr>
                <w:rFonts w:ascii="Times New Roman" w:eastAsia="Times New Roman" w:hAnsi="Times New Roman" w:cs="Times New Roman"/>
                <w:b/>
                <w:bCs/>
                <w:color w:val="000000"/>
                <w:sz w:val="24"/>
                <w:szCs w:val="24"/>
                <w:lang w:eastAsia="hr-HR"/>
              </w:rPr>
              <w:t>točka 1.</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rsidR="009041DB" w:rsidRPr="00A8681F" w:rsidRDefault="009041DB" w:rsidP="00A8681F">
            <w:pPr>
              <w:spacing w:after="0" w:line="240" w:lineRule="auto"/>
              <w:jc w:val="center"/>
              <w:rPr>
                <w:rFonts w:ascii="Times New Roman" w:eastAsia="Times New Roman" w:hAnsi="Times New Roman" w:cs="Times New Roman"/>
                <w:b/>
                <w:bCs/>
                <w:color w:val="000000"/>
                <w:sz w:val="24"/>
                <w:szCs w:val="24"/>
                <w:lang w:eastAsia="hr-HR"/>
              </w:rPr>
            </w:pPr>
            <w:r w:rsidRPr="00A8681F">
              <w:rPr>
                <w:rFonts w:ascii="Times New Roman" w:eastAsia="Times New Roman" w:hAnsi="Times New Roman" w:cs="Times New Roman"/>
                <w:b/>
                <w:bCs/>
                <w:color w:val="000000"/>
                <w:sz w:val="24"/>
                <w:szCs w:val="24"/>
                <w:lang w:eastAsia="hr-HR"/>
              </w:rPr>
              <w:t>točka 2.</w:t>
            </w:r>
          </w:p>
        </w:tc>
        <w:tc>
          <w:tcPr>
            <w:tcW w:w="880" w:type="dxa"/>
            <w:tcBorders>
              <w:top w:val="single" w:sz="4" w:space="0" w:color="auto"/>
              <w:left w:val="nil"/>
              <w:bottom w:val="single" w:sz="4" w:space="0" w:color="auto"/>
              <w:right w:val="single" w:sz="4" w:space="0" w:color="auto"/>
            </w:tcBorders>
            <w:shd w:val="clear" w:color="auto" w:fill="auto"/>
            <w:noWrap/>
            <w:vAlign w:val="center"/>
            <w:hideMark/>
          </w:tcPr>
          <w:p w:rsidR="009041DB" w:rsidRPr="00A8681F" w:rsidRDefault="009041DB" w:rsidP="00A8681F">
            <w:pPr>
              <w:spacing w:after="0" w:line="240" w:lineRule="auto"/>
              <w:jc w:val="center"/>
              <w:rPr>
                <w:rFonts w:ascii="Times New Roman" w:eastAsia="Times New Roman" w:hAnsi="Times New Roman" w:cs="Times New Roman"/>
                <w:b/>
                <w:bCs/>
                <w:color w:val="000000"/>
                <w:sz w:val="24"/>
                <w:szCs w:val="24"/>
                <w:lang w:eastAsia="hr-HR"/>
              </w:rPr>
            </w:pPr>
            <w:r w:rsidRPr="00A8681F">
              <w:rPr>
                <w:rFonts w:ascii="Times New Roman" w:eastAsia="Times New Roman" w:hAnsi="Times New Roman" w:cs="Times New Roman"/>
                <w:b/>
                <w:bCs/>
                <w:color w:val="000000"/>
                <w:sz w:val="24"/>
                <w:szCs w:val="24"/>
                <w:lang w:eastAsia="hr-HR"/>
              </w:rPr>
              <w:t>točka 3.</w:t>
            </w:r>
          </w:p>
        </w:tc>
      </w:tr>
      <w:tr w:rsidR="009041DB" w:rsidRPr="00A8681F" w:rsidTr="009041DB">
        <w:trPr>
          <w:trHeight w:val="600"/>
        </w:trPr>
        <w:tc>
          <w:tcPr>
            <w:tcW w:w="2860" w:type="dxa"/>
            <w:tcBorders>
              <w:top w:val="nil"/>
              <w:left w:val="single" w:sz="4" w:space="0" w:color="auto"/>
              <w:bottom w:val="single" w:sz="4" w:space="0" w:color="auto"/>
              <w:right w:val="single" w:sz="4" w:space="0" w:color="auto"/>
            </w:tcBorders>
            <w:shd w:val="clear" w:color="auto" w:fill="auto"/>
            <w:noWrap/>
            <w:vAlign w:val="center"/>
            <w:hideMark/>
          </w:tcPr>
          <w:p w:rsidR="009041DB" w:rsidRPr="00A8681F" w:rsidRDefault="009041DB" w:rsidP="00A8681F">
            <w:pPr>
              <w:spacing w:after="0" w:line="240" w:lineRule="auto"/>
              <w:rPr>
                <w:rFonts w:ascii="Times New Roman" w:eastAsia="Times New Roman" w:hAnsi="Times New Roman" w:cs="Times New Roman"/>
                <w:b/>
                <w:bCs/>
                <w:color w:val="000000"/>
                <w:lang w:eastAsia="hr-HR"/>
              </w:rPr>
            </w:pPr>
            <w:r w:rsidRPr="00A8681F">
              <w:rPr>
                <w:rFonts w:ascii="Times New Roman" w:eastAsia="Times New Roman" w:hAnsi="Times New Roman" w:cs="Times New Roman"/>
                <w:b/>
                <w:bCs/>
                <w:color w:val="000000"/>
                <w:lang w:eastAsia="hr-HR"/>
              </w:rPr>
              <w:t>ANTONIJA ŠIMUNOVIĆ</w:t>
            </w:r>
          </w:p>
        </w:tc>
        <w:tc>
          <w:tcPr>
            <w:tcW w:w="920" w:type="dxa"/>
            <w:tcBorders>
              <w:top w:val="nil"/>
              <w:left w:val="nil"/>
              <w:bottom w:val="single" w:sz="4" w:space="0" w:color="auto"/>
              <w:right w:val="single" w:sz="4" w:space="0" w:color="auto"/>
            </w:tcBorders>
            <w:shd w:val="clear" w:color="auto" w:fill="auto"/>
            <w:noWrap/>
            <w:vAlign w:val="center"/>
            <w:hideMark/>
          </w:tcPr>
          <w:p w:rsidR="009041DB" w:rsidRPr="00A8681F" w:rsidRDefault="009041DB" w:rsidP="00A8681F">
            <w:pPr>
              <w:spacing w:after="0" w:line="240" w:lineRule="auto"/>
              <w:jc w:val="center"/>
              <w:rPr>
                <w:rFonts w:ascii="Times New Roman" w:eastAsia="Times New Roman" w:hAnsi="Times New Roman" w:cs="Times New Roman"/>
                <w:sz w:val="20"/>
                <w:szCs w:val="20"/>
                <w:lang w:eastAsia="hr-HR"/>
              </w:rPr>
            </w:pPr>
            <w:r w:rsidRPr="00A8681F">
              <w:rPr>
                <w:rFonts w:ascii="Times New Roman" w:eastAsia="Times New Roman" w:hAnsi="Times New Roman" w:cs="Times New Roman"/>
                <w:sz w:val="20"/>
                <w:szCs w:val="20"/>
                <w:lang w:eastAsia="hr-HR"/>
              </w:rPr>
              <w:t>+</w:t>
            </w:r>
          </w:p>
        </w:tc>
        <w:tc>
          <w:tcPr>
            <w:tcW w:w="900" w:type="dxa"/>
            <w:tcBorders>
              <w:top w:val="nil"/>
              <w:left w:val="nil"/>
              <w:bottom w:val="single" w:sz="4" w:space="0" w:color="auto"/>
              <w:right w:val="single" w:sz="4" w:space="0" w:color="auto"/>
            </w:tcBorders>
            <w:shd w:val="clear" w:color="auto" w:fill="auto"/>
            <w:noWrap/>
            <w:vAlign w:val="center"/>
            <w:hideMark/>
          </w:tcPr>
          <w:p w:rsidR="009041DB" w:rsidRPr="00A8681F" w:rsidRDefault="009041DB" w:rsidP="00A8681F">
            <w:pPr>
              <w:spacing w:after="0" w:line="240" w:lineRule="auto"/>
              <w:jc w:val="center"/>
              <w:rPr>
                <w:rFonts w:ascii="Times New Roman" w:eastAsia="Times New Roman" w:hAnsi="Times New Roman" w:cs="Times New Roman"/>
                <w:sz w:val="20"/>
                <w:szCs w:val="20"/>
                <w:lang w:eastAsia="hr-HR"/>
              </w:rPr>
            </w:pPr>
            <w:r w:rsidRPr="00A8681F">
              <w:rPr>
                <w:rFonts w:ascii="Times New Roman" w:eastAsia="Times New Roman" w:hAnsi="Times New Roman" w:cs="Times New Roman"/>
                <w:sz w:val="20"/>
                <w:szCs w:val="20"/>
                <w:lang w:eastAsia="hr-HR"/>
              </w:rPr>
              <w:t>+</w:t>
            </w:r>
          </w:p>
        </w:tc>
        <w:tc>
          <w:tcPr>
            <w:tcW w:w="880" w:type="dxa"/>
            <w:tcBorders>
              <w:top w:val="nil"/>
              <w:left w:val="nil"/>
              <w:bottom w:val="single" w:sz="4" w:space="0" w:color="auto"/>
              <w:right w:val="single" w:sz="4" w:space="0" w:color="auto"/>
            </w:tcBorders>
            <w:shd w:val="clear" w:color="auto" w:fill="auto"/>
            <w:noWrap/>
            <w:vAlign w:val="center"/>
            <w:hideMark/>
          </w:tcPr>
          <w:p w:rsidR="009041DB" w:rsidRPr="00A8681F" w:rsidRDefault="009041DB" w:rsidP="00A8681F">
            <w:pPr>
              <w:spacing w:after="0" w:line="240" w:lineRule="auto"/>
              <w:jc w:val="center"/>
              <w:rPr>
                <w:rFonts w:ascii="Times New Roman" w:eastAsia="Times New Roman" w:hAnsi="Times New Roman" w:cs="Times New Roman"/>
                <w:sz w:val="20"/>
                <w:szCs w:val="20"/>
                <w:lang w:eastAsia="hr-HR"/>
              </w:rPr>
            </w:pPr>
            <w:r w:rsidRPr="00A8681F">
              <w:rPr>
                <w:rFonts w:ascii="Times New Roman" w:eastAsia="Times New Roman" w:hAnsi="Times New Roman" w:cs="Times New Roman"/>
                <w:sz w:val="20"/>
                <w:szCs w:val="20"/>
                <w:lang w:eastAsia="hr-HR"/>
              </w:rPr>
              <w:t>+</w:t>
            </w:r>
          </w:p>
        </w:tc>
      </w:tr>
      <w:tr w:rsidR="009041DB" w:rsidRPr="00A8681F" w:rsidTr="009041DB">
        <w:trPr>
          <w:trHeight w:val="600"/>
        </w:trPr>
        <w:tc>
          <w:tcPr>
            <w:tcW w:w="2860" w:type="dxa"/>
            <w:tcBorders>
              <w:top w:val="nil"/>
              <w:left w:val="single" w:sz="4" w:space="0" w:color="auto"/>
              <w:bottom w:val="single" w:sz="4" w:space="0" w:color="auto"/>
              <w:right w:val="single" w:sz="4" w:space="0" w:color="auto"/>
            </w:tcBorders>
            <w:shd w:val="clear" w:color="auto" w:fill="auto"/>
            <w:noWrap/>
            <w:vAlign w:val="center"/>
            <w:hideMark/>
          </w:tcPr>
          <w:p w:rsidR="009041DB" w:rsidRPr="00A8681F" w:rsidRDefault="009041DB" w:rsidP="00A8681F">
            <w:pPr>
              <w:spacing w:after="0" w:line="240" w:lineRule="auto"/>
              <w:rPr>
                <w:rFonts w:ascii="Times New Roman" w:eastAsia="Times New Roman" w:hAnsi="Times New Roman" w:cs="Times New Roman"/>
                <w:b/>
                <w:bCs/>
                <w:color w:val="000000"/>
                <w:lang w:eastAsia="hr-HR"/>
              </w:rPr>
            </w:pPr>
            <w:r w:rsidRPr="00A8681F">
              <w:rPr>
                <w:rFonts w:ascii="Times New Roman" w:eastAsia="Times New Roman" w:hAnsi="Times New Roman" w:cs="Times New Roman"/>
                <w:b/>
                <w:bCs/>
                <w:color w:val="000000"/>
                <w:lang w:eastAsia="hr-HR"/>
              </w:rPr>
              <w:t>DENIS ŠEPAROVIĆ</w:t>
            </w:r>
          </w:p>
        </w:tc>
        <w:tc>
          <w:tcPr>
            <w:tcW w:w="920" w:type="dxa"/>
            <w:tcBorders>
              <w:top w:val="nil"/>
              <w:left w:val="nil"/>
              <w:bottom w:val="single" w:sz="4" w:space="0" w:color="auto"/>
              <w:right w:val="single" w:sz="4" w:space="0" w:color="auto"/>
            </w:tcBorders>
            <w:shd w:val="clear" w:color="auto" w:fill="auto"/>
            <w:noWrap/>
            <w:vAlign w:val="center"/>
            <w:hideMark/>
          </w:tcPr>
          <w:p w:rsidR="009041DB" w:rsidRPr="00A8681F" w:rsidRDefault="009041DB" w:rsidP="00A8681F">
            <w:pPr>
              <w:spacing w:after="0" w:line="240" w:lineRule="auto"/>
              <w:jc w:val="center"/>
              <w:rPr>
                <w:rFonts w:ascii="Times New Roman" w:eastAsia="Times New Roman" w:hAnsi="Times New Roman" w:cs="Times New Roman"/>
                <w:sz w:val="20"/>
                <w:szCs w:val="20"/>
                <w:lang w:eastAsia="hr-HR"/>
              </w:rPr>
            </w:pPr>
            <w:r w:rsidRPr="00A8681F">
              <w:rPr>
                <w:rFonts w:ascii="Times New Roman" w:eastAsia="Times New Roman" w:hAnsi="Times New Roman" w:cs="Times New Roman"/>
                <w:sz w:val="20"/>
                <w:szCs w:val="20"/>
                <w:lang w:eastAsia="hr-HR"/>
              </w:rPr>
              <w:t>+</w:t>
            </w:r>
          </w:p>
        </w:tc>
        <w:tc>
          <w:tcPr>
            <w:tcW w:w="900" w:type="dxa"/>
            <w:tcBorders>
              <w:top w:val="nil"/>
              <w:left w:val="nil"/>
              <w:bottom w:val="single" w:sz="4" w:space="0" w:color="auto"/>
              <w:right w:val="single" w:sz="4" w:space="0" w:color="auto"/>
            </w:tcBorders>
            <w:shd w:val="clear" w:color="auto" w:fill="auto"/>
            <w:noWrap/>
            <w:vAlign w:val="center"/>
            <w:hideMark/>
          </w:tcPr>
          <w:p w:rsidR="009041DB" w:rsidRPr="00A8681F" w:rsidRDefault="009041DB" w:rsidP="00A8681F">
            <w:pPr>
              <w:spacing w:after="0" w:line="240" w:lineRule="auto"/>
              <w:jc w:val="center"/>
              <w:rPr>
                <w:rFonts w:ascii="Times New Roman" w:eastAsia="Times New Roman" w:hAnsi="Times New Roman" w:cs="Times New Roman"/>
                <w:sz w:val="20"/>
                <w:szCs w:val="20"/>
                <w:lang w:eastAsia="hr-HR"/>
              </w:rPr>
            </w:pPr>
            <w:r w:rsidRPr="00A8681F">
              <w:rPr>
                <w:rFonts w:ascii="Times New Roman" w:eastAsia="Times New Roman" w:hAnsi="Times New Roman" w:cs="Times New Roman"/>
                <w:sz w:val="20"/>
                <w:szCs w:val="20"/>
                <w:lang w:eastAsia="hr-HR"/>
              </w:rPr>
              <w:t>+</w:t>
            </w:r>
          </w:p>
        </w:tc>
        <w:tc>
          <w:tcPr>
            <w:tcW w:w="880" w:type="dxa"/>
            <w:tcBorders>
              <w:top w:val="nil"/>
              <w:left w:val="nil"/>
              <w:bottom w:val="single" w:sz="4" w:space="0" w:color="auto"/>
              <w:right w:val="single" w:sz="4" w:space="0" w:color="auto"/>
            </w:tcBorders>
            <w:shd w:val="clear" w:color="auto" w:fill="auto"/>
            <w:noWrap/>
            <w:vAlign w:val="center"/>
            <w:hideMark/>
          </w:tcPr>
          <w:p w:rsidR="009041DB" w:rsidRPr="00A8681F" w:rsidRDefault="009041DB" w:rsidP="00A8681F">
            <w:pPr>
              <w:spacing w:after="0" w:line="240" w:lineRule="auto"/>
              <w:jc w:val="center"/>
              <w:rPr>
                <w:rFonts w:ascii="Times New Roman" w:eastAsia="Times New Roman" w:hAnsi="Times New Roman" w:cs="Times New Roman"/>
                <w:sz w:val="20"/>
                <w:szCs w:val="20"/>
                <w:lang w:eastAsia="hr-HR"/>
              </w:rPr>
            </w:pPr>
            <w:r w:rsidRPr="00A8681F">
              <w:rPr>
                <w:rFonts w:ascii="Times New Roman" w:eastAsia="Times New Roman" w:hAnsi="Times New Roman" w:cs="Times New Roman"/>
                <w:sz w:val="20"/>
                <w:szCs w:val="20"/>
                <w:lang w:eastAsia="hr-HR"/>
              </w:rPr>
              <w:t>+</w:t>
            </w:r>
          </w:p>
        </w:tc>
      </w:tr>
      <w:tr w:rsidR="009041DB" w:rsidRPr="00A8681F" w:rsidTr="009041DB">
        <w:trPr>
          <w:trHeight w:val="600"/>
        </w:trPr>
        <w:tc>
          <w:tcPr>
            <w:tcW w:w="2860" w:type="dxa"/>
            <w:tcBorders>
              <w:top w:val="nil"/>
              <w:left w:val="single" w:sz="4" w:space="0" w:color="auto"/>
              <w:bottom w:val="single" w:sz="4" w:space="0" w:color="auto"/>
              <w:right w:val="single" w:sz="4" w:space="0" w:color="auto"/>
            </w:tcBorders>
            <w:shd w:val="clear" w:color="auto" w:fill="auto"/>
            <w:noWrap/>
            <w:vAlign w:val="center"/>
            <w:hideMark/>
          </w:tcPr>
          <w:p w:rsidR="009041DB" w:rsidRPr="00A8681F" w:rsidRDefault="009041DB" w:rsidP="00A8681F">
            <w:pPr>
              <w:spacing w:after="0" w:line="240" w:lineRule="auto"/>
              <w:rPr>
                <w:rFonts w:ascii="Times New Roman" w:eastAsia="Times New Roman" w:hAnsi="Times New Roman" w:cs="Times New Roman"/>
                <w:b/>
                <w:bCs/>
                <w:color w:val="000000"/>
                <w:lang w:eastAsia="hr-HR"/>
              </w:rPr>
            </w:pPr>
            <w:r w:rsidRPr="00A8681F">
              <w:rPr>
                <w:rFonts w:ascii="Times New Roman" w:eastAsia="Times New Roman" w:hAnsi="Times New Roman" w:cs="Times New Roman"/>
                <w:b/>
                <w:bCs/>
                <w:color w:val="000000"/>
                <w:lang w:eastAsia="hr-HR"/>
              </w:rPr>
              <w:t>DIANA BEKAVAC</w:t>
            </w:r>
          </w:p>
        </w:tc>
        <w:tc>
          <w:tcPr>
            <w:tcW w:w="920" w:type="dxa"/>
            <w:tcBorders>
              <w:top w:val="nil"/>
              <w:left w:val="nil"/>
              <w:bottom w:val="single" w:sz="4" w:space="0" w:color="auto"/>
              <w:right w:val="single" w:sz="4" w:space="0" w:color="auto"/>
            </w:tcBorders>
            <w:shd w:val="clear" w:color="auto" w:fill="auto"/>
            <w:noWrap/>
            <w:vAlign w:val="center"/>
            <w:hideMark/>
          </w:tcPr>
          <w:p w:rsidR="009041DB" w:rsidRPr="00A8681F" w:rsidRDefault="009041DB" w:rsidP="00A8681F">
            <w:pPr>
              <w:spacing w:after="0" w:line="240" w:lineRule="auto"/>
              <w:jc w:val="center"/>
              <w:rPr>
                <w:rFonts w:ascii="Times New Roman" w:eastAsia="Times New Roman" w:hAnsi="Times New Roman" w:cs="Times New Roman"/>
                <w:sz w:val="20"/>
                <w:szCs w:val="20"/>
                <w:lang w:eastAsia="hr-HR"/>
              </w:rPr>
            </w:pPr>
            <w:r w:rsidRPr="00A8681F">
              <w:rPr>
                <w:rFonts w:ascii="Times New Roman" w:eastAsia="Times New Roman" w:hAnsi="Times New Roman" w:cs="Times New Roman"/>
                <w:sz w:val="20"/>
                <w:szCs w:val="20"/>
                <w:lang w:eastAsia="hr-HR"/>
              </w:rPr>
              <w:t>+</w:t>
            </w:r>
          </w:p>
        </w:tc>
        <w:tc>
          <w:tcPr>
            <w:tcW w:w="900" w:type="dxa"/>
            <w:tcBorders>
              <w:top w:val="nil"/>
              <w:left w:val="nil"/>
              <w:bottom w:val="single" w:sz="4" w:space="0" w:color="auto"/>
              <w:right w:val="single" w:sz="4" w:space="0" w:color="auto"/>
            </w:tcBorders>
            <w:shd w:val="clear" w:color="auto" w:fill="auto"/>
            <w:noWrap/>
            <w:vAlign w:val="center"/>
            <w:hideMark/>
          </w:tcPr>
          <w:p w:rsidR="009041DB" w:rsidRPr="00A8681F" w:rsidRDefault="009041DB" w:rsidP="00A8681F">
            <w:pPr>
              <w:spacing w:after="0" w:line="240" w:lineRule="auto"/>
              <w:jc w:val="center"/>
              <w:rPr>
                <w:rFonts w:ascii="Times New Roman" w:eastAsia="Times New Roman" w:hAnsi="Times New Roman" w:cs="Times New Roman"/>
                <w:sz w:val="20"/>
                <w:szCs w:val="20"/>
                <w:lang w:eastAsia="hr-HR"/>
              </w:rPr>
            </w:pPr>
            <w:r w:rsidRPr="00A8681F">
              <w:rPr>
                <w:rFonts w:ascii="Times New Roman" w:eastAsia="Times New Roman" w:hAnsi="Times New Roman" w:cs="Times New Roman"/>
                <w:sz w:val="20"/>
                <w:szCs w:val="20"/>
                <w:lang w:eastAsia="hr-HR"/>
              </w:rPr>
              <w:t>+</w:t>
            </w:r>
          </w:p>
        </w:tc>
        <w:tc>
          <w:tcPr>
            <w:tcW w:w="880" w:type="dxa"/>
            <w:tcBorders>
              <w:top w:val="nil"/>
              <w:left w:val="nil"/>
              <w:bottom w:val="single" w:sz="4" w:space="0" w:color="auto"/>
              <w:right w:val="single" w:sz="4" w:space="0" w:color="auto"/>
            </w:tcBorders>
            <w:shd w:val="clear" w:color="auto" w:fill="auto"/>
            <w:noWrap/>
            <w:vAlign w:val="center"/>
            <w:hideMark/>
          </w:tcPr>
          <w:p w:rsidR="009041DB" w:rsidRPr="00A8681F" w:rsidRDefault="009041DB" w:rsidP="00A8681F">
            <w:pPr>
              <w:spacing w:after="0" w:line="240" w:lineRule="auto"/>
              <w:jc w:val="center"/>
              <w:rPr>
                <w:rFonts w:ascii="Times New Roman" w:eastAsia="Times New Roman" w:hAnsi="Times New Roman" w:cs="Times New Roman"/>
                <w:sz w:val="20"/>
                <w:szCs w:val="20"/>
                <w:lang w:eastAsia="hr-HR"/>
              </w:rPr>
            </w:pPr>
            <w:r w:rsidRPr="00A8681F">
              <w:rPr>
                <w:rFonts w:ascii="Times New Roman" w:eastAsia="Times New Roman" w:hAnsi="Times New Roman" w:cs="Times New Roman"/>
                <w:sz w:val="20"/>
                <w:szCs w:val="20"/>
                <w:lang w:eastAsia="hr-HR"/>
              </w:rPr>
              <w:t>+</w:t>
            </w:r>
          </w:p>
        </w:tc>
      </w:tr>
      <w:tr w:rsidR="009041DB" w:rsidRPr="00A8681F" w:rsidTr="009041DB">
        <w:trPr>
          <w:trHeight w:val="600"/>
        </w:trPr>
        <w:tc>
          <w:tcPr>
            <w:tcW w:w="2860" w:type="dxa"/>
            <w:tcBorders>
              <w:top w:val="nil"/>
              <w:left w:val="single" w:sz="4" w:space="0" w:color="auto"/>
              <w:bottom w:val="single" w:sz="4" w:space="0" w:color="auto"/>
              <w:right w:val="single" w:sz="4" w:space="0" w:color="auto"/>
            </w:tcBorders>
            <w:shd w:val="clear" w:color="000000" w:fill="FFFFFF"/>
            <w:noWrap/>
            <w:vAlign w:val="center"/>
            <w:hideMark/>
          </w:tcPr>
          <w:p w:rsidR="009041DB" w:rsidRPr="00A8681F" w:rsidRDefault="009041DB" w:rsidP="00A8681F">
            <w:pPr>
              <w:spacing w:after="0" w:line="240" w:lineRule="auto"/>
              <w:rPr>
                <w:rFonts w:ascii="Times New Roman" w:eastAsia="Times New Roman" w:hAnsi="Times New Roman" w:cs="Times New Roman"/>
                <w:b/>
                <w:bCs/>
                <w:color w:val="000000"/>
                <w:lang w:eastAsia="hr-HR"/>
              </w:rPr>
            </w:pPr>
            <w:r w:rsidRPr="00A8681F">
              <w:rPr>
                <w:rFonts w:ascii="Times New Roman" w:eastAsia="Times New Roman" w:hAnsi="Times New Roman" w:cs="Times New Roman"/>
                <w:b/>
                <w:bCs/>
                <w:color w:val="000000"/>
                <w:lang w:eastAsia="hr-HR"/>
              </w:rPr>
              <w:t xml:space="preserve">HRVOJE VAJDIĆ </w:t>
            </w:r>
          </w:p>
        </w:tc>
        <w:tc>
          <w:tcPr>
            <w:tcW w:w="920" w:type="dxa"/>
            <w:tcBorders>
              <w:top w:val="nil"/>
              <w:left w:val="nil"/>
              <w:bottom w:val="single" w:sz="4" w:space="0" w:color="auto"/>
              <w:right w:val="single" w:sz="4" w:space="0" w:color="auto"/>
            </w:tcBorders>
            <w:shd w:val="clear" w:color="auto" w:fill="auto"/>
            <w:noWrap/>
            <w:vAlign w:val="center"/>
            <w:hideMark/>
          </w:tcPr>
          <w:p w:rsidR="009041DB" w:rsidRPr="00A8681F" w:rsidRDefault="009041DB" w:rsidP="00A8681F">
            <w:pPr>
              <w:spacing w:after="0" w:line="240" w:lineRule="auto"/>
              <w:jc w:val="center"/>
              <w:rPr>
                <w:rFonts w:ascii="Times New Roman" w:eastAsia="Times New Roman" w:hAnsi="Times New Roman" w:cs="Times New Roman"/>
                <w:sz w:val="20"/>
                <w:szCs w:val="20"/>
                <w:lang w:eastAsia="hr-HR"/>
              </w:rPr>
            </w:pPr>
            <w:r w:rsidRPr="00A8681F">
              <w:rPr>
                <w:rFonts w:ascii="Times New Roman" w:eastAsia="Times New Roman" w:hAnsi="Times New Roman" w:cs="Times New Roman"/>
                <w:sz w:val="20"/>
                <w:szCs w:val="20"/>
                <w:lang w:eastAsia="hr-HR"/>
              </w:rPr>
              <w:t>+</w:t>
            </w:r>
          </w:p>
        </w:tc>
        <w:tc>
          <w:tcPr>
            <w:tcW w:w="900" w:type="dxa"/>
            <w:tcBorders>
              <w:top w:val="nil"/>
              <w:left w:val="nil"/>
              <w:bottom w:val="single" w:sz="4" w:space="0" w:color="auto"/>
              <w:right w:val="single" w:sz="4" w:space="0" w:color="auto"/>
            </w:tcBorders>
            <w:shd w:val="clear" w:color="auto" w:fill="auto"/>
            <w:noWrap/>
            <w:vAlign w:val="center"/>
            <w:hideMark/>
          </w:tcPr>
          <w:p w:rsidR="009041DB" w:rsidRPr="00A8681F" w:rsidRDefault="009041DB" w:rsidP="00A8681F">
            <w:pPr>
              <w:spacing w:after="0" w:line="240" w:lineRule="auto"/>
              <w:jc w:val="center"/>
              <w:rPr>
                <w:rFonts w:ascii="Times New Roman" w:eastAsia="Times New Roman" w:hAnsi="Times New Roman" w:cs="Times New Roman"/>
                <w:sz w:val="20"/>
                <w:szCs w:val="20"/>
                <w:lang w:eastAsia="hr-HR"/>
              </w:rPr>
            </w:pPr>
            <w:r w:rsidRPr="00A8681F">
              <w:rPr>
                <w:rFonts w:ascii="Times New Roman" w:eastAsia="Times New Roman" w:hAnsi="Times New Roman" w:cs="Times New Roman"/>
                <w:sz w:val="20"/>
                <w:szCs w:val="20"/>
                <w:lang w:eastAsia="hr-HR"/>
              </w:rPr>
              <w:t>+</w:t>
            </w:r>
          </w:p>
        </w:tc>
        <w:tc>
          <w:tcPr>
            <w:tcW w:w="880" w:type="dxa"/>
            <w:tcBorders>
              <w:top w:val="nil"/>
              <w:left w:val="nil"/>
              <w:bottom w:val="single" w:sz="4" w:space="0" w:color="auto"/>
              <w:right w:val="single" w:sz="4" w:space="0" w:color="auto"/>
            </w:tcBorders>
            <w:shd w:val="clear" w:color="auto" w:fill="auto"/>
            <w:noWrap/>
            <w:vAlign w:val="center"/>
            <w:hideMark/>
          </w:tcPr>
          <w:p w:rsidR="009041DB" w:rsidRPr="00A8681F" w:rsidRDefault="009041DB" w:rsidP="00A8681F">
            <w:pPr>
              <w:spacing w:after="0" w:line="240" w:lineRule="auto"/>
              <w:jc w:val="center"/>
              <w:rPr>
                <w:rFonts w:ascii="Times New Roman" w:eastAsia="Times New Roman" w:hAnsi="Times New Roman" w:cs="Times New Roman"/>
                <w:sz w:val="20"/>
                <w:szCs w:val="20"/>
                <w:lang w:eastAsia="hr-HR"/>
              </w:rPr>
            </w:pPr>
            <w:r w:rsidRPr="00A8681F">
              <w:rPr>
                <w:rFonts w:ascii="Times New Roman" w:eastAsia="Times New Roman" w:hAnsi="Times New Roman" w:cs="Times New Roman"/>
                <w:sz w:val="20"/>
                <w:szCs w:val="20"/>
                <w:lang w:eastAsia="hr-HR"/>
              </w:rPr>
              <w:t>+</w:t>
            </w:r>
          </w:p>
        </w:tc>
      </w:tr>
      <w:tr w:rsidR="009041DB" w:rsidRPr="00A8681F" w:rsidTr="009041DB">
        <w:trPr>
          <w:trHeight w:val="600"/>
        </w:trPr>
        <w:tc>
          <w:tcPr>
            <w:tcW w:w="2860" w:type="dxa"/>
            <w:tcBorders>
              <w:top w:val="nil"/>
              <w:left w:val="single" w:sz="4" w:space="0" w:color="auto"/>
              <w:bottom w:val="single" w:sz="4" w:space="0" w:color="auto"/>
              <w:right w:val="single" w:sz="4" w:space="0" w:color="auto"/>
            </w:tcBorders>
            <w:shd w:val="clear" w:color="auto" w:fill="auto"/>
            <w:noWrap/>
            <w:vAlign w:val="center"/>
            <w:hideMark/>
          </w:tcPr>
          <w:p w:rsidR="009041DB" w:rsidRPr="009041DB" w:rsidRDefault="009041DB" w:rsidP="00A8681F">
            <w:pPr>
              <w:spacing w:after="0" w:line="240" w:lineRule="auto"/>
              <w:rPr>
                <w:rFonts w:ascii="Times New Roman" w:eastAsia="Times New Roman" w:hAnsi="Times New Roman" w:cs="Times New Roman"/>
                <w:b/>
                <w:bCs/>
                <w:color w:val="000000"/>
                <w:lang w:eastAsia="hr-HR"/>
              </w:rPr>
            </w:pPr>
            <w:r w:rsidRPr="009041DB">
              <w:rPr>
                <w:rFonts w:ascii="Times New Roman" w:eastAsia="Times New Roman" w:hAnsi="Times New Roman" w:cs="Times New Roman"/>
                <w:b/>
                <w:bCs/>
                <w:color w:val="000000"/>
                <w:lang w:eastAsia="hr-HR"/>
              </w:rPr>
              <w:t>IAN VRAGOVIĆ</w:t>
            </w:r>
          </w:p>
        </w:tc>
        <w:tc>
          <w:tcPr>
            <w:tcW w:w="920" w:type="dxa"/>
            <w:tcBorders>
              <w:top w:val="nil"/>
              <w:left w:val="nil"/>
              <w:bottom w:val="single" w:sz="4" w:space="0" w:color="auto"/>
              <w:right w:val="single" w:sz="4" w:space="0" w:color="auto"/>
            </w:tcBorders>
            <w:shd w:val="clear" w:color="auto" w:fill="auto"/>
            <w:noWrap/>
            <w:vAlign w:val="center"/>
            <w:hideMark/>
          </w:tcPr>
          <w:p w:rsidR="009041DB" w:rsidRPr="00A8681F" w:rsidRDefault="009041DB" w:rsidP="00A8681F">
            <w:pPr>
              <w:spacing w:after="0" w:line="240" w:lineRule="auto"/>
              <w:jc w:val="center"/>
              <w:rPr>
                <w:rFonts w:ascii="Times New Roman" w:eastAsia="Times New Roman" w:hAnsi="Times New Roman" w:cs="Times New Roman"/>
                <w:sz w:val="20"/>
                <w:szCs w:val="20"/>
                <w:lang w:eastAsia="hr-HR"/>
              </w:rPr>
            </w:pPr>
            <w:r w:rsidRPr="00A8681F">
              <w:rPr>
                <w:rFonts w:ascii="Times New Roman" w:eastAsia="Times New Roman" w:hAnsi="Times New Roman" w:cs="Times New Roman"/>
                <w:sz w:val="20"/>
                <w:szCs w:val="20"/>
                <w:lang w:eastAsia="hr-HR"/>
              </w:rPr>
              <w:t xml:space="preserve">+ </w:t>
            </w:r>
          </w:p>
        </w:tc>
        <w:tc>
          <w:tcPr>
            <w:tcW w:w="900" w:type="dxa"/>
            <w:tcBorders>
              <w:top w:val="nil"/>
              <w:left w:val="nil"/>
              <w:bottom w:val="single" w:sz="4" w:space="0" w:color="auto"/>
              <w:right w:val="single" w:sz="4" w:space="0" w:color="auto"/>
            </w:tcBorders>
            <w:shd w:val="clear" w:color="auto" w:fill="auto"/>
            <w:noWrap/>
            <w:vAlign w:val="center"/>
            <w:hideMark/>
          </w:tcPr>
          <w:p w:rsidR="009041DB" w:rsidRPr="00A8681F" w:rsidRDefault="009041DB" w:rsidP="00A8681F">
            <w:pPr>
              <w:spacing w:after="0" w:line="240" w:lineRule="auto"/>
              <w:jc w:val="center"/>
              <w:rPr>
                <w:rFonts w:ascii="Times New Roman" w:eastAsia="Times New Roman" w:hAnsi="Times New Roman" w:cs="Times New Roman"/>
                <w:sz w:val="20"/>
                <w:szCs w:val="20"/>
                <w:lang w:eastAsia="hr-HR"/>
              </w:rPr>
            </w:pPr>
            <w:r w:rsidRPr="00A8681F">
              <w:rPr>
                <w:rFonts w:ascii="Times New Roman" w:eastAsia="Times New Roman" w:hAnsi="Times New Roman" w:cs="Times New Roman"/>
                <w:sz w:val="20"/>
                <w:szCs w:val="20"/>
                <w:lang w:eastAsia="hr-HR"/>
              </w:rPr>
              <w:t xml:space="preserve">+ </w:t>
            </w:r>
          </w:p>
        </w:tc>
        <w:tc>
          <w:tcPr>
            <w:tcW w:w="880" w:type="dxa"/>
            <w:tcBorders>
              <w:top w:val="nil"/>
              <w:left w:val="nil"/>
              <w:bottom w:val="single" w:sz="4" w:space="0" w:color="auto"/>
              <w:right w:val="single" w:sz="4" w:space="0" w:color="auto"/>
            </w:tcBorders>
            <w:shd w:val="clear" w:color="auto" w:fill="auto"/>
            <w:noWrap/>
            <w:vAlign w:val="center"/>
            <w:hideMark/>
          </w:tcPr>
          <w:p w:rsidR="009041DB" w:rsidRPr="00A8681F" w:rsidRDefault="009041DB" w:rsidP="00A8681F">
            <w:pPr>
              <w:spacing w:after="0" w:line="240" w:lineRule="auto"/>
              <w:jc w:val="center"/>
              <w:rPr>
                <w:rFonts w:ascii="Times New Roman" w:eastAsia="Times New Roman" w:hAnsi="Times New Roman" w:cs="Times New Roman"/>
                <w:sz w:val="20"/>
                <w:szCs w:val="20"/>
                <w:lang w:eastAsia="hr-HR"/>
              </w:rPr>
            </w:pPr>
            <w:r w:rsidRPr="00A8681F">
              <w:rPr>
                <w:rFonts w:ascii="Times New Roman" w:eastAsia="Times New Roman" w:hAnsi="Times New Roman" w:cs="Times New Roman"/>
                <w:sz w:val="20"/>
                <w:szCs w:val="20"/>
                <w:lang w:eastAsia="hr-HR"/>
              </w:rPr>
              <w:t xml:space="preserve">+ </w:t>
            </w:r>
          </w:p>
        </w:tc>
      </w:tr>
      <w:tr w:rsidR="009041DB" w:rsidRPr="00A8681F" w:rsidTr="009041DB">
        <w:trPr>
          <w:trHeight w:val="600"/>
        </w:trPr>
        <w:tc>
          <w:tcPr>
            <w:tcW w:w="2860" w:type="dxa"/>
            <w:tcBorders>
              <w:top w:val="nil"/>
              <w:left w:val="single" w:sz="4" w:space="0" w:color="auto"/>
              <w:bottom w:val="single" w:sz="4" w:space="0" w:color="auto"/>
              <w:right w:val="single" w:sz="4" w:space="0" w:color="auto"/>
            </w:tcBorders>
            <w:shd w:val="clear" w:color="auto" w:fill="auto"/>
            <w:noWrap/>
            <w:vAlign w:val="center"/>
            <w:hideMark/>
          </w:tcPr>
          <w:p w:rsidR="009041DB" w:rsidRPr="00A8681F" w:rsidRDefault="009041DB" w:rsidP="00A8681F">
            <w:pPr>
              <w:spacing w:after="0" w:line="240" w:lineRule="auto"/>
              <w:rPr>
                <w:rFonts w:ascii="Times New Roman" w:eastAsia="Times New Roman" w:hAnsi="Times New Roman" w:cs="Times New Roman"/>
                <w:b/>
                <w:bCs/>
                <w:color w:val="000000"/>
                <w:lang w:eastAsia="hr-HR"/>
              </w:rPr>
            </w:pPr>
            <w:r w:rsidRPr="00A8681F">
              <w:rPr>
                <w:rFonts w:ascii="Times New Roman" w:eastAsia="Times New Roman" w:hAnsi="Times New Roman" w:cs="Times New Roman"/>
                <w:b/>
                <w:bCs/>
                <w:color w:val="000000"/>
                <w:lang w:eastAsia="hr-HR"/>
              </w:rPr>
              <w:t>IVONA MOLAN</w:t>
            </w:r>
          </w:p>
        </w:tc>
        <w:tc>
          <w:tcPr>
            <w:tcW w:w="920" w:type="dxa"/>
            <w:tcBorders>
              <w:top w:val="nil"/>
              <w:left w:val="nil"/>
              <w:bottom w:val="single" w:sz="4" w:space="0" w:color="auto"/>
              <w:right w:val="single" w:sz="4" w:space="0" w:color="auto"/>
            </w:tcBorders>
            <w:shd w:val="clear" w:color="auto" w:fill="auto"/>
            <w:noWrap/>
            <w:vAlign w:val="center"/>
            <w:hideMark/>
          </w:tcPr>
          <w:p w:rsidR="009041DB" w:rsidRPr="00A8681F" w:rsidRDefault="009041DB" w:rsidP="00A8681F">
            <w:pPr>
              <w:spacing w:after="0" w:line="240" w:lineRule="auto"/>
              <w:jc w:val="center"/>
              <w:rPr>
                <w:rFonts w:ascii="Times New Roman" w:eastAsia="Times New Roman" w:hAnsi="Times New Roman" w:cs="Times New Roman"/>
                <w:sz w:val="20"/>
                <w:szCs w:val="20"/>
                <w:lang w:eastAsia="hr-HR"/>
              </w:rPr>
            </w:pPr>
            <w:r w:rsidRPr="00A8681F">
              <w:rPr>
                <w:rFonts w:ascii="Times New Roman" w:eastAsia="Times New Roman" w:hAnsi="Times New Roman" w:cs="Times New Roman"/>
                <w:sz w:val="20"/>
                <w:szCs w:val="20"/>
                <w:lang w:eastAsia="hr-HR"/>
              </w:rPr>
              <w:t>+</w:t>
            </w:r>
          </w:p>
        </w:tc>
        <w:tc>
          <w:tcPr>
            <w:tcW w:w="900" w:type="dxa"/>
            <w:tcBorders>
              <w:top w:val="nil"/>
              <w:left w:val="nil"/>
              <w:bottom w:val="single" w:sz="4" w:space="0" w:color="auto"/>
              <w:right w:val="single" w:sz="4" w:space="0" w:color="auto"/>
            </w:tcBorders>
            <w:shd w:val="clear" w:color="auto" w:fill="auto"/>
            <w:noWrap/>
            <w:vAlign w:val="center"/>
            <w:hideMark/>
          </w:tcPr>
          <w:p w:rsidR="009041DB" w:rsidRPr="00A8681F" w:rsidRDefault="009041DB" w:rsidP="00A8681F">
            <w:pPr>
              <w:spacing w:after="0" w:line="240" w:lineRule="auto"/>
              <w:jc w:val="center"/>
              <w:rPr>
                <w:rFonts w:ascii="Times New Roman" w:eastAsia="Times New Roman" w:hAnsi="Times New Roman" w:cs="Times New Roman"/>
                <w:sz w:val="20"/>
                <w:szCs w:val="20"/>
                <w:lang w:eastAsia="hr-HR"/>
              </w:rPr>
            </w:pPr>
            <w:r w:rsidRPr="00A8681F">
              <w:rPr>
                <w:rFonts w:ascii="Times New Roman" w:eastAsia="Times New Roman" w:hAnsi="Times New Roman" w:cs="Times New Roman"/>
                <w:sz w:val="20"/>
                <w:szCs w:val="20"/>
                <w:lang w:eastAsia="hr-HR"/>
              </w:rPr>
              <w:t>+</w:t>
            </w:r>
          </w:p>
        </w:tc>
        <w:tc>
          <w:tcPr>
            <w:tcW w:w="880" w:type="dxa"/>
            <w:tcBorders>
              <w:top w:val="nil"/>
              <w:left w:val="nil"/>
              <w:bottom w:val="single" w:sz="4" w:space="0" w:color="auto"/>
              <w:right w:val="single" w:sz="4" w:space="0" w:color="auto"/>
            </w:tcBorders>
            <w:shd w:val="clear" w:color="auto" w:fill="auto"/>
            <w:noWrap/>
            <w:vAlign w:val="center"/>
            <w:hideMark/>
          </w:tcPr>
          <w:p w:rsidR="009041DB" w:rsidRPr="00A8681F" w:rsidRDefault="009041DB" w:rsidP="00A8681F">
            <w:pPr>
              <w:spacing w:after="0" w:line="240" w:lineRule="auto"/>
              <w:jc w:val="center"/>
              <w:rPr>
                <w:rFonts w:ascii="Times New Roman" w:eastAsia="Times New Roman" w:hAnsi="Times New Roman" w:cs="Times New Roman"/>
                <w:sz w:val="20"/>
                <w:szCs w:val="20"/>
                <w:lang w:eastAsia="hr-HR"/>
              </w:rPr>
            </w:pPr>
            <w:r w:rsidRPr="00A8681F">
              <w:rPr>
                <w:rFonts w:ascii="Times New Roman" w:eastAsia="Times New Roman" w:hAnsi="Times New Roman" w:cs="Times New Roman"/>
                <w:sz w:val="20"/>
                <w:szCs w:val="20"/>
                <w:lang w:eastAsia="hr-HR"/>
              </w:rPr>
              <w:t>+</w:t>
            </w:r>
          </w:p>
        </w:tc>
      </w:tr>
      <w:tr w:rsidR="009041DB" w:rsidRPr="00A8681F" w:rsidTr="009041DB">
        <w:trPr>
          <w:trHeight w:val="600"/>
        </w:trPr>
        <w:tc>
          <w:tcPr>
            <w:tcW w:w="2860" w:type="dxa"/>
            <w:tcBorders>
              <w:top w:val="nil"/>
              <w:left w:val="single" w:sz="4" w:space="0" w:color="auto"/>
              <w:bottom w:val="single" w:sz="4" w:space="0" w:color="auto"/>
              <w:right w:val="single" w:sz="4" w:space="0" w:color="auto"/>
            </w:tcBorders>
            <w:shd w:val="clear" w:color="auto" w:fill="auto"/>
            <w:noWrap/>
            <w:vAlign w:val="center"/>
            <w:hideMark/>
          </w:tcPr>
          <w:p w:rsidR="009041DB" w:rsidRPr="00A8681F" w:rsidRDefault="009041DB" w:rsidP="00A8681F">
            <w:pPr>
              <w:spacing w:after="0" w:line="240" w:lineRule="auto"/>
              <w:rPr>
                <w:rFonts w:ascii="Times New Roman" w:eastAsia="Times New Roman" w:hAnsi="Times New Roman" w:cs="Times New Roman"/>
                <w:b/>
                <w:bCs/>
                <w:color w:val="000000"/>
                <w:lang w:eastAsia="hr-HR"/>
              </w:rPr>
            </w:pPr>
            <w:r w:rsidRPr="00A8681F">
              <w:rPr>
                <w:rFonts w:ascii="Times New Roman" w:eastAsia="Times New Roman" w:hAnsi="Times New Roman" w:cs="Times New Roman"/>
                <w:b/>
                <w:bCs/>
                <w:color w:val="000000"/>
                <w:lang w:eastAsia="hr-HR"/>
              </w:rPr>
              <w:t>RIKARD ČRETNIK</w:t>
            </w:r>
          </w:p>
        </w:tc>
        <w:tc>
          <w:tcPr>
            <w:tcW w:w="920" w:type="dxa"/>
            <w:tcBorders>
              <w:top w:val="nil"/>
              <w:left w:val="nil"/>
              <w:bottom w:val="single" w:sz="4" w:space="0" w:color="auto"/>
              <w:right w:val="single" w:sz="4" w:space="0" w:color="auto"/>
            </w:tcBorders>
            <w:shd w:val="clear" w:color="auto" w:fill="auto"/>
            <w:noWrap/>
            <w:vAlign w:val="center"/>
            <w:hideMark/>
          </w:tcPr>
          <w:p w:rsidR="009041DB" w:rsidRPr="00A8681F" w:rsidRDefault="009041DB" w:rsidP="00A8681F">
            <w:pPr>
              <w:spacing w:after="0" w:line="240" w:lineRule="auto"/>
              <w:jc w:val="center"/>
              <w:rPr>
                <w:rFonts w:ascii="Times New Roman" w:eastAsia="Times New Roman" w:hAnsi="Times New Roman" w:cs="Times New Roman"/>
                <w:sz w:val="20"/>
                <w:szCs w:val="20"/>
                <w:lang w:eastAsia="hr-HR"/>
              </w:rPr>
            </w:pPr>
            <w:r w:rsidRPr="00A8681F">
              <w:rPr>
                <w:rFonts w:ascii="Times New Roman" w:eastAsia="Times New Roman" w:hAnsi="Times New Roman" w:cs="Times New Roman"/>
                <w:sz w:val="20"/>
                <w:szCs w:val="20"/>
                <w:lang w:eastAsia="hr-HR"/>
              </w:rPr>
              <w:t>+</w:t>
            </w:r>
          </w:p>
        </w:tc>
        <w:tc>
          <w:tcPr>
            <w:tcW w:w="900" w:type="dxa"/>
            <w:tcBorders>
              <w:top w:val="nil"/>
              <w:left w:val="nil"/>
              <w:bottom w:val="single" w:sz="4" w:space="0" w:color="auto"/>
              <w:right w:val="single" w:sz="4" w:space="0" w:color="auto"/>
            </w:tcBorders>
            <w:shd w:val="clear" w:color="auto" w:fill="auto"/>
            <w:noWrap/>
            <w:vAlign w:val="center"/>
            <w:hideMark/>
          </w:tcPr>
          <w:p w:rsidR="009041DB" w:rsidRPr="00A8681F" w:rsidRDefault="009041DB" w:rsidP="00A8681F">
            <w:pPr>
              <w:spacing w:after="0" w:line="240" w:lineRule="auto"/>
              <w:jc w:val="center"/>
              <w:rPr>
                <w:rFonts w:ascii="Times New Roman" w:eastAsia="Times New Roman" w:hAnsi="Times New Roman" w:cs="Times New Roman"/>
                <w:sz w:val="20"/>
                <w:szCs w:val="20"/>
                <w:lang w:eastAsia="hr-HR"/>
              </w:rPr>
            </w:pPr>
            <w:r w:rsidRPr="00A8681F">
              <w:rPr>
                <w:rFonts w:ascii="Times New Roman" w:eastAsia="Times New Roman" w:hAnsi="Times New Roman" w:cs="Times New Roman"/>
                <w:sz w:val="20"/>
                <w:szCs w:val="20"/>
                <w:lang w:eastAsia="hr-HR"/>
              </w:rPr>
              <w:t>+</w:t>
            </w:r>
          </w:p>
        </w:tc>
        <w:tc>
          <w:tcPr>
            <w:tcW w:w="880" w:type="dxa"/>
            <w:tcBorders>
              <w:top w:val="nil"/>
              <w:left w:val="nil"/>
              <w:bottom w:val="single" w:sz="4" w:space="0" w:color="auto"/>
              <w:right w:val="single" w:sz="4" w:space="0" w:color="auto"/>
            </w:tcBorders>
            <w:shd w:val="clear" w:color="auto" w:fill="auto"/>
            <w:noWrap/>
            <w:vAlign w:val="center"/>
            <w:hideMark/>
          </w:tcPr>
          <w:p w:rsidR="009041DB" w:rsidRPr="00A8681F" w:rsidRDefault="009041DB" w:rsidP="00A8681F">
            <w:pPr>
              <w:spacing w:after="0" w:line="240" w:lineRule="auto"/>
              <w:jc w:val="center"/>
              <w:rPr>
                <w:rFonts w:ascii="Times New Roman" w:eastAsia="Times New Roman" w:hAnsi="Times New Roman" w:cs="Times New Roman"/>
                <w:sz w:val="20"/>
                <w:szCs w:val="20"/>
                <w:lang w:eastAsia="hr-HR"/>
              </w:rPr>
            </w:pPr>
            <w:r w:rsidRPr="00A8681F">
              <w:rPr>
                <w:rFonts w:ascii="Times New Roman" w:eastAsia="Times New Roman" w:hAnsi="Times New Roman" w:cs="Times New Roman"/>
                <w:sz w:val="20"/>
                <w:szCs w:val="20"/>
                <w:lang w:eastAsia="hr-HR"/>
              </w:rPr>
              <w:t>+</w:t>
            </w:r>
          </w:p>
        </w:tc>
      </w:tr>
      <w:tr w:rsidR="009041DB" w:rsidRPr="00A8681F" w:rsidTr="009041DB">
        <w:trPr>
          <w:trHeight w:val="300"/>
        </w:trPr>
        <w:tc>
          <w:tcPr>
            <w:tcW w:w="2860" w:type="dxa"/>
            <w:tcBorders>
              <w:top w:val="nil"/>
              <w:left w:val="nil"/>
              <w:bottom w:val="nil"/>
              <w:right w:val="nil"/>
            </w:tcBorders>
            <w:shd w:val="clear" w:color="auto" w:fill="auto"/>
            <w:noWrap/>
            <w:vAlign w:val="bottom"/>
            <w:hideMark/>
          </w:tcPr>
          <w:p w:rsidR="009041DB" w:rsidRPr="00A8681F" w:rsidRDefault="009041DB" w:rsidP="00A8681F">
            <w:pPr>
              <w:spacing w:after="0" w:line="240" w:lineRule="auto"/>
              <w:jc w:val="center"/>
              <w:rPr>
                <w:rFonts w:ascii="Times New Roman" w:eastAsia="Times New Roman" w:hAnsi="Times New Roman" w:cs="Times New Roman"/>
                <w:color w:val="FF0000"/>
                <w:sz w:val="20"/>
                <w:szCs w:val="20"/>
                <w:lang w:eastAsia="hr-HR"/>
              </w:rPr>
            </w:pPr>
          </w:p>
        </w:tc>
        <w:tc>
          <w:tcPr>
            <w:tcW w:w="920" w:type="dxa"/>
            <w:tcBorders>
              <w:top w:val="nil"/>
              <w:left w:val="nil"/>
              <w:bottom w:val="nil"/>
              <w:right w:val="nil"/>
            </w:tcBorders>
            <w:shd w:val="clear" w:color="auto" w:fill="auto"/>
            <w:noWrap/>
            <w:vAlign w:val="bottom"/>
            <w:hideMark/>
          </w:tcPr>
          <w:p w:rsidR="009041DB" w:rsidRPr="00A8681F" w:rsidRDefault="009041DB" w:rsidP="00A8681F">
            <w:pPr>
              <w:spacing w:after="0" w:line="240" w:lineRule="auto"/>
              <w:rPr>
                <w:rFonts w:ascii="Times New Roman" w:eastAsia="Times New Roman" w:hAnsi="Times New Roman" w:cs="Times New Roman"/>
                <w:sz w:val="20"/>
                <w:szCs w:val="20"/>
                <w:lang w:eastAsia="hr-HR"/>
              </w:rPr>
            </w:pPr>
          </w:p>
        </w:tc>
        <w:tc>
          <w:tcPr>
            <w:tcW w:w="900" w:type="dxa"/>
            <w:tcBorders>
              <w:top w:val="nil"/>
              <w:left w:val="nil"/>
              <w:bottom w:val="nil"/>
              <w:right w:val="nil"/>
            </w:tcBorders>
            <w:shd w:val="clear" w:color="auto" w:fill="auto"/>
            <w:noWrap/>
            <w:vAlign w:val="bottom"/>
            <w:hideMark/>
          </w:tcPr>
          <w:p w:rsidR="009041DB" w:rsidRPr="00A8681F" w:rsidRDefault="009041DB" w:rsidP="00A8681F">
            <w:pPr>
              <w:spacing w:after="0" w:line="240" w:lineRule="auto"/>
              <w:rPr>
                <w:rFonts w:ascii="Times New Roman" w:eastAsia="Times New Roman" w:hAnsi="Times New Roman" w:cs="Times New Roman"/>
                <w:sz w:val="20"/>
                <w:szCs w:val="20"/>
                <w:lang w:eastAsia="hr-HR"/>
              </w:rPr>
            </w:pPr>
          </w:p>
        </w:tc>
        <w:tc>
          <w:tcPr>
            <w:tcW w:w="880" w:type="dxa"/>
            <w:tcBorders>
              <w:top w:val="nil"/>
              <w:left w:val="nil"/>
              <w:bottom w:val="nil"/>
              <w:right w:val="nil"/>
            </w:tcBorders>
            <w:shd w:val="clear" w:color="auto" w:fill="auto"/>
            <w:noWrap/>
            <w:vAlign w:val="bottom"/>
            <w:hideMark/>
          </w:tcPr>
          <w:p w:rsidR="009041DB" w:rsidRPr="00A8681F" w:rsidRDefault="009041DB" w:rsidP="00A8681F">
            <w:pPr>
              <w:spacing w:after="0" w:line="240" w:lineRule="auto"/>
              <w:rPr>
                <w:rFonts w:ascii="Times New Roman" w:eastAsia="Times New Roman" w:hAnsi="Times New Roman" w:cs="Times New Roman"/>
                <w:sz w:val="20"/>
                <w:szCs w:val="20"/>
                <w:lang w:eastAsia="hr-HR"/>
              </w:rPr>
            </w:pPr>
          </w:p>
        </w:tc>
      </w:tr>
      <w:tr w:rsidR="009041DB" w:rsidRPr="00A8681F" w:rsidTr="009041DB">
        <w:trPr>
          <w:trHeight w:val="300"/>
        </w:trPr>
        <w:tc>
          <w:tcPr>
            <w:tcW w:w="2860" w:type="dxa"/>
            <w:tcBorders>
              <w:top w:val="nil"/>
              <w:left w:val="nil"/>
              <w:bottom w:val="nil"/>
              <w:right w:val="nil"/>
            </w:tcBorders>
            <w:shd w:val="clear" w:color="auto" w:fill="auto"/>
            <w:vAlign w:val="bottom"/>
            <w:hideMark/>
          </w:tcPr>
          <w:p w:rsidR="009041DB" w:rsidRPr="00A8681F" w:rsidRDefault="009041DB" w:rsidP="00A8681F">
            <w:pPr>
              <w:spacing w:after="0" w:line="240" w:lineRule="auto"/>
              <w:rPr>
                <w:rFonts w:ascii="Calibri" w:eastAsia="Times New Roman" w:hAnsi="Calibri" w:cs="Calibri"/>
                <w:b/>
                <w:bCs/>
                <w:color w:val="000000"/>
                <w:sz w:val="18"/>
                <w:szCs w:val="18"/>
                <w:lang w:eastAsia="hr-HR"/>
              </w:rPr>
            </w:pPr>
            <w:r w:rsidRPr="00A8681F">
              <w:rPr>
                <w:rFonts w:ascii="Calibri" w:eastAsia="Times New Roman" w:hAnsi="Calibri" w:cs="Calibri"/>
                <w:b/>
                <w:bCs/>
                <w:color w:val="000000"/>
                <w:sz w:val="18"/>
                <w:szCs w:val="18"/>
                <w:lang w:eastAsia="hr-HR"/>
              </w:rPr>
              <w:t>*  ZA=  +</w:t>
            </w:r>
          </w:p>
        </w:tc>
        <w:tc>
          <w:tcPr>
            <w:tcW w:w="920" w:type="dxa"/>
            <w:tcBorders>
              <w:top w:val="nil"/>
              <w:left w:val="nil"/>
              <w:bottom w:val="nil"/>
              <w:right w:val="nil"/>
            </w:tcBorders>
            <w:shd w:val="clear" w:color="auto" w:fill="auto"/>
            <w:vAlign w:val="bottom"/>
            <w:hideMark/>
          </w:tcPr>
          <w:p w:rsidR="009041DB" w:rsidRPr="00A8681F" w:rsidRDefault="009041DB" w:rsidP="00A8681F">
            <w:pPr>
              <w:spacing w:after="0" w:line="240" w:lineRule="auto"/>
              <w:rPr>
                <w:rFonts w:ascii="Calibri" w:eastAsia="Times New Roman" w:hAnsi="Calibri" w:cs="Calibri"/>
                <w:b/>
                <w:bCs/>
                <w:color w:val="000000"/>
                <w:sz w:val="18"/>
                <w:szCs w:val="18"/>
                <w:lang w:eastAsia="hr-HR"/>
              </w:rPr>
            </w:pPr>
          </w:p>
        </w:tc>
        <w:tc>
          <w:tcPr>
            <w:tcW w:w="900" w:type="dxa"/>
            <w:tcBorders>
              <w:top w:val="nil"/>
              <w:left w:val="nil"/>
              <w:bottom w:val="nil"/>
              <w:right w:val="nil"/>
            </w:tcBorders>
            <w:shd w:val="clear" w:color="auto" w:fill="auto"/>
            <w:vAlign w:val="bottom"/>
            <w:hideMark/>
          </w:tcPr>
          <w:p w:rsidR="009041DB" w:rsidRPr="00A8681F" w:rsidRDefault="009041DB" w:rsidP="00A8681F">
            <w:pPr>
              <w:spacing w:after="0" w:line="240" w:lineRule="auto"/>
              <w:rPr>
                <w:rFonts w:ascii="Times New Roman" w:eastAsia="Times New Roman" w:hAnsi="Times New Roman" w:cs="Times New Roman"/>
                <w:sz w:val="20"/>
                <w:szCs w:val="20"/>
                <w:lang w:eastAsia="hr-HR"/>
              </w:rPr>
            </w:pPr>
          </w:p>
        </w:tc>
        <w:tc>
          <w:tcPr>
            <w:tcW w:w="880" w:type="dxa"/>
            <w:tcBorders>
              <w:top w:val="nil"/>
              <w:left w:val="nil"/>
              <w:bottom w:val="nil"/>
              <w:right w:val="nil"/>
            </w:tcBorders>
            <w:shd w:val="clear" w:color="auto" w:fill="auto"/>
            <w:noWrap/>
            <w:vAlign w:val="bottom"/>
            <w:hideMark/>
          </w:tcPr>
          <w:p w:rsidR="009041DB" w:rsidRPr="00A8681F" w:rsidRDefault="009041DB" w:rsidP="00A8681F">
            <w:pPr>
              <w:spacing w:after="0" w:line="240" w:lineRule="auto"/>
              <w:rPr>
                <w:rFonts w:ascii="Times New Roman" w:eastAsia="Times New Roman" w:hAnsi="Times New Roman" w:cs="Times New Roman"/>
                <w:sz w:val="20"/>
                <w:szCs w:val="20"/>
                <w:lang w:eastAsia="hr-HR"/>
              </w:rPr>
            </w:pPr>
          </w:p>
        </w:tc>
      </w:tr>
      <w:tr w:rsidR="009041DB" w:rsidRPr="00A8681F" w:rsidTr="009041DB">
        <w:trPr>
          <w:trHeight w:val="300"/>
        </w:trPr>
        <w:tc>
          <w:tcPr>
            <w:tcW w:w="2860" w:type="dxa"/>
            <w:tcBorders>
              <w:top w:val="nil"/>
              <w:left w:val="nil"/>
              <w:bottom w:val="nil"/>
              <w:right w:val="nil"/>
            </w:tcBorders>
            <w:shd w:val="clear" w:color="auto" w:fill="auto"/>
            <w:vAlign w:val="bottom"/>
            <w:hideMark/>
          </w:tcPr>
          <w:p w:rsidR="009041DB" w:rsidRPr="00A8681F" w:rsidRDefault="009041DB" w:rsidP="00A8681F">
            <w:pPr>
              <w:spacing w:after="0" w:line="240" w:lineRule="auto"/>
              <w:rPr>
                <w:rFonts w:ascii="Calibri" w:eastAsia="Times New Roman" w:hAnsi="Calibri" w:cs="Calibri"/>
                <w:b/>
                <w:bCs/>
                <w:color w:val="000000"/>
                <w:sz w:val="18"/>
                <w:szCs w:val="18"/>
                <w:lang w:eastAsia="hr-HR"/>
              </w:rPr>
            </w:pPr>
            <w:r w:rsidRPr="00A8681F">
              <w:rPr>
                <w:rFonts w:ascii="Calibri" w:eastAsia="Times New Roman" w:hAnsi="Calibri" w:cs="Calibri"/>
                <w:b/>
                <w:bCs/>
                <w:color w:val="000000"/>
                <w:sz w:val="18"/>
                <w:szCs w:val="18"/>
                <w:lang w:eastAsia="hr-HR"/>
              </w:rPr>
              <w:t xml:space="preserve">    PROTIV=  —</w:t>
            </w:r>
          </w:p>
        </w:tc>
        <w:tc>
          <w:tcPr>
            <w:tcW w:w="920" w:type="dxa"/>
            <w:tcBorders>
              <w:top w:val="nil"/>
              <w:left w:val="nil"/>
              <w:bottom w:val="nil"/>
              <w:right w:val="nil"/>
            </w:tcBorders>
            <w:shd w:val="clear" w:color="auto" w:fill="auto"/>
            <w:vAlign w:val="bottom"/>
            <w:hideMark/>
          </w:tcPr>
          <w:p w:rsidR="009041DB" w:rsidRPr="00A8681F" w:rsidRDefault="009041DB" w:rsidP="00A8681F">
            <w:pPr>
              <w:spacing w:after="0" w:line="240" w:lineRule="auto"/>
              <w:rPr>
                <w:rFonts w:ascii="Calibri" w:eastAsia="Times New Roman" w:hAnsi="Calibri" w:cs="Calibri"/>
                <w:b/>
                <w:bCs/>
                <w:color w:val="000000"/>
                <w:sz w:val="18"/>
                <w:szCs w:val="18"/>
                <w:lang w:eastAsia="hr-HR"/>
              </w:rPr>
            </w:pPr>
          </w:p>
        </w:tc>
        <w:tc>
          <w:tcPr>
            <w:tcW w:w="900" w:type="dxa"/>
            <w:tcBorders>
              <w:top w:val="nil"/>
              <w:left w:val="nil"/>
              <w:bottom w:val="nil"/>
              <w:right w:val="nil"/>
            </w:tcBorders>
            <w:shd w:val="clear" w:color="auto" w:fill="auto"/>
            <w:vAlign w:val="bottom"/>
            <w:hideMark/>
          </w:tcPr>
          <w:p w:rsidR="009041DB" w:rsidRPr="00A8681F" w:rsidRDefault="009041DB" w:rsidP="00A8681F">
            <w:pPr>
              <w:spacing w:after="0" w:line="240" w:lineRule="auto"/>
              <w:rPr>
                <w:rFonts w:ascii="Times New Roman" w:eastAsia="Times New Roman" w:hAnsi="Times New Roman" w:cs="Times New Roman"/>
                <w:sz w:val="20"/>
                <w:szCs w:val="20"/>
                <w:lang w:eastAsia="hr-HR"/>
              </w:rPr>
            </w:pPr>
          </w:p>
        </w:tc>
        <w:tc>
          <w:tcPr>
            <w:tcW w:w="880" w:type="dxa"/>
            <w:tcBorders>
              <w:top w:val="nil"/>
              <w:left w:val="nil"/>
              <w:bottom w:val="nil"/>
              <w:right w:val="nil"/>
            </w:tcBorders>
            <w:shd w:val="clear" w:color="auto" w:fill="auto"/>
            <w:noWrap/>
            <w:vAlign w:val="bottom"/>
            <w:hideMark/>
          </w:tcPr>
          <w:p w:rsidR="009041DB" w:rsidRPr="00A8681F" w:rsidRDefault="009041DB" w:rsidP="00A8681F">
            <w:pPr>
              <w:spacing w:after="0" w:line="240" w:lineRule="auto"/>
              <w:rPr>
                <w:rFonts w:ascii="Times New Roman" w:eastAsia="Times New Roman" w:hAnsi="Times New Roman" w:cs="Times New Roman"/>
                <w:sz w:val="20"/>
                <w:szCs w:val="20"/>
                <w:lang w:eastAsia="hr-HR"/>
              </w:rPr>
            </w:pPr>
          </w:p>
        </w:tc>
      </w:tr>
      <w:tr w:rsidR="009041DB" w:rsidRPr="00A8681F" w:rsidTr="009041DB">
        <w:trPr>
          <w:trHeight w:val="300"/>
        </w:trPr>
        <w:tc>
          <w:tcPr>
            <w:tcW w:w="2860" w:type="dxa"/>
            <w:tcBorders>
              <w:top w:val="nil"/>
              <w:left w:val="nil"/>
              <w:bottom w:val="nil"/>
              <w:right w:val="nil"/>
            </w:tcBorders>
            <w:shd w:val="clear" w:color="auto" w:fill="auto"/>
            <w:vAlign w:val="bottom"/>
            <w:hideMark/>
          </w:tcPr>
          <w:p w:rsidR="009041DB" w:rsidRPr="00A8681F" w:rsidRDefault="009041DB" w:rsidP="00A8681F">
            <w:pPr>
              <w:spacing w:after="0" w:line="240" w:lineRule="auto"/>
              <w:rPr>
                <w:rFonts w:ascii="Calibri" w:eastAsia="Times New Roman" w:hAnsi="Calibri" w:cs="Calibri"/>
                <w:b/>
                <w:bCs/>
                <w:color w:val="000000"/>
                <w:sz w:val="18"/>
                <w:szCs w:val="18"/>
                <w:lang w:eastAsia="hr-HR"/>
              </w:rPr>
            </w:pPr>
            <w:r w:rsidRPr="00A8681F">
              <w:rPr>
                <w:rFonts w:ascii="Calibri" w:eastAsia="Times New Roman" w:hAnsi="Calibri" w:cs="Calibri"/>
                <w:b/>
                <w:bCs/>
                <w:color w:val="000000"/>
                <w:sz w:val="18"/>
                <w:szCs w:val="18"/>
                <w:lang w:eastAsia="hr-HR"/>
              </w:rPr>
              <w:t xml:space="preserve">    SUZDRŽAN=  0</w:t>
            </w:r>
          </w:p>
        </w:tc>
        <w:tc>
          <w:tcPr>
            <w:tcW w:w="920" w:type="dxa"/>
            <w:tcBorders>
              <w:top w:val="nil"/>
              <w:left w:val="nil"/>
              <w:bottom w:val="nil"/>
              <w:right w:val="nil"/>
            </w:tcBorders>
            <w:shd w:val="clear" w:color="auto" w:fill="auto"/>
            <w:vAlign w:val="bottom"/>
            <w:hideMark/>
          </w:tcPr>
          <w:p w:rsidR="009041DB" w:rsidRPr="00A8681F" w:rsidRDefault="009041DB" w:rsidP="00A8681F">
            <w:pPr>
              <w:spacing w:after="0" w:line="240" w:lineRule="auto"/>
              <w:rPr>
                <w:rFonts w:ascii="Calibri" w:eastAsia="Times New Roman" w:hAnsi="Calibri" w:cs="Calibri"/>
                <w:b/>
                <w:bCs/>
                <w:color w:val="000000"/>
                <w:sz w:val="18"/>
                <w:szCs w:val="18"/>
                <w:lang w:eastAsia="hr-HR"/>
              </w:rPr>
            </w:pPr>
          </w:p>
        </w:tc>
        <w:tc>
          <w:tcPr>
            <w:tcW w:w="900" w:type="dxa"/>
            <w:tcBorders>
              <w:top w:val="nil"/>
              <w:left w:val="nil"/>
              <w:bottom w:val="nil"/>
              <w:right w:val="nil"/>
            </w:tcBorders>
            <w:shd w:val="clear" w:color="auto" w:fill="auto"/>
            <w:vAlign w:val="bottom"/>
            <w:hideMark/>
          </w:tcPr>
          <w:p w:rsidR="009041DB" w:rsidRPr="00A8681F" w:rsidRDefault="009041DB" w:rsidP="00A8681F">
            <w:pPr>
              <w:spacing w:after="0" w:line="240" w:lineRule="auto"/>
              <w:rPr>
                <w:rFonts w:ascii="Times New Roman" w:eastAsia="Times New Roman" w:hAnsi="Times New Roman" w:cs="Times New Roman"/>
                <w:sz w:val="20"/>
                <w:szCs w:val="20"/>
                <w:lang w:eastAsia="hr-HR"/>
              </w:rPr>
            </w:pPr>
          </w:p>
        </w:tc>
        <w:tc>
          <w:tcPr>
            <w:tcW w:w="880" w:type="dxa"/>
            <w:tcBorders>
              <w:top w:val="nil"/>
              <w:left w:val="nil"/>
              <w:bottom w:val="nil"/>
              <w:right w:val="nil"/>
            </w:tcBorders>
            <w:shd w:val="clear" w:color="auto" w:fill="auto"/>
            <w:noWrap/>
            <w:vAlign w:val="bottom"/>
            <w:hideMark/>
          </w:tcPr>
          <w:p w:rsidR="009041DB" w:rsidRPr="00A8681F" w:rsidRDefault="009041DB" w:rsidP="00A8681F">
            <w:pPr>
              <w:spacing w:after="0" w:line="240" w:lineRule="auto"/>
              <w:rPr>
                <w:rFonts w:ascii="Times New Roman" w:eastAsia="Times New Roman" w:hAnsi="Times New Roman" w:cs="Times New Roman"/>
                <w:sz w:val="20"/>
                <w:szCs w:val="20"/>
                <w:lang w:eastAsia="hr-HR"/>
              </w:rPr>
            </w:pPr>
          </w:p>
        </w:tc>
      </w:tr>
      <w:tr w:rsidR="009041DB" w:rsidRPr="00A8681F" w:rsidTr="009041DB">
        <w:trPr>
          <w:trHeight w:val="300"/>
        </w:trPr>
        <w:tc>
          <w:tcPr>
            <w:tcW w:w="4680" w:type="dxa"/>
            <w:gridSpan w:val="3"/>
            <w:tcBorders>
              <w:top w:val="nil"/>
              <w:left w:val="nil"/>
              <w:bottom w:val="nil"/>
              <w:right w:val="nil"/>
            </w:tcBorders>
            <w:shd w:val="clear" w:color="auto" w:fill="auto"/>
            <w:vAlign w:val="center"/>
            <w:hideMark/>
          </w:tcPr>
          <w:p w:rsidR="009041DB" w:rsidRPr="00A8681F" w:rsidRDefault="009041DB" w:rsidP="00A8681F">
            <w:pPr>
              <w:spacing w:after="0" w:line="240" w:lineRule="auto"/>
              <w:rPr>
                <w:rFonts w:ascii="Calibri" w:eastAsia="Times New Roman" w:hAnsi="Calibri" w:cs="Calibri"/>
                <w:b/>
                <w:bCs/>
                <w:color w:val="000000"/>
                <w:sz w:val="18"/>
                <w:szCs w:val="18"/>
                <w:lang w:eastAsia="hr-HR"/>
              </w:rPr>
            </w:pPr>
            <w:r w:rsidRPr="00A8681F">
              <w:rPr>
                <w:rFonts w:ascii="Calibri" w:eastAsia="Times New Roman" w:hAnsi="Calibri" w:cs="Calibri"/>
                <w:b/>
                <w:bCs/>
                <w:color w:val="000000"/>
                <w:sz w:val="18"/>
                <w:szCs w:val="18"/>
                <w:lang w:eastAsia="hr-HR"/>
              </w:rPr>
              <w:t xml:space="preserve">    NIJE PRISUTAN=     prekrižiti ime</w:t>
            </w:r>
          </w:p>
        </w:tc>
        <w:tc>
          <w:tcPr>
            <w:tcW w:w="880" w:type="dxa"/>
            <w:tcBorders>
              <w:top w:val="nil"/>
              <w:left w:val="nil"/>
              <w:bottom w:val="nil"/>
              <w:right w:val="nil"/>
            </w:tcBorders>
            <w:shd w:val="clear" w:color="auto" w:fill="auto"/>
            <w:noWrap/>
            <w:vAlign w:val="bottom"/>
            <w:hideMark/>
          </w:tcPr>
          <w:p w:rsidR="009041DB" w:rsidRPr="00A8681F" w:rsidRDefault="009041DB" w:rsidP="00A8681F">
            <w:pPr>
              <w:spacing w:after="0" w:line="240" w:lineRule="auto"/>
              <w:rPr>
                <w:rFonts w:ascii="Calibri" w:eastAsia="Times New Roman" w:hAnsi="Calibri" w:cs="Calibri"/>
                <w:b/>
                <w:bCs/>
                <w:color w:val="000000"/>
                <w:sz w:val="18"/>
                <w:szCs w:val="18"/>
                <w:lang w:eastAsia="hr-HR"/>
              </w:rPr>
            </w:pPr>
          </w:p>
        </w:tc>
      </w:tr>
    </w:tbl>
    <w:p w:rsidR="00A8681F" w:rsidRDefault="00A8681F" w:rsidP="00275257">
      <w:pPr>
        <w:spacing w:after="0" w:line="240" w:lineRule="auto"/>
        <w:rPr>
          <w:rFonts w:ascii="Times New Roman" w:eastAsia="Times New Roman" w:hAnsi="Times New Roman" w:cs="Times New Roman"/>
          <w:sz w:val="24"/>
          <w:szCs w:val="24"/>
          <w:lang w:eastAsia="hr-HR"/>
        </w:rPr>
      </w:pPr>
    </w:p>
    <w:p w:rsidR="00A8681F" w:rsidRDefault="00A8681F" w:rsidP="00275257">
      <w:pPr>
        <w:spacing w:after="0" w:line="240" w:lineRule="auto"/>
        <w:rPr>
          <w:rFonts w:ascii="Times New Roman" w:eastAsia="Times New Roman" w:hAnsi="Times New Roman" w:cs="Times New Roman"/>
          <w:sz w:val="24"/>
          <w:szCs w:val="24"/>
          <w:lang w:eastAsia="hr-HR"/>
        </w:rPr>
      </w:pPr>
    </w:p>
    <w:sectPr w:rsidR="00A8681F" w:rsidSect="00C755CC">
      <w:headerReference w:type="even" r:id="rId7"/>
      <w:headerReference w:type="default" r:id="rId8"/>
      <w:pgSz w:w="11906" w:h="16838"/>
      <w:pgMar w:top="709" w:right="1133" w:bottom="284"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F1C34" w:rsidRDefault="00BC0190">
      <w:pPr>
        <w:spacing w:after="0" w:line="240" w:lineRule="auto"/>
      </w:pPr>
      <w:r>
        <w:separator/>
      </w:r>
    </w:p>
  </w:endnote>
  <w:endnote w:type="continuationSeparator" w:id="0">
    <w:p w:rsidR="001F1C34" w:rsidRDefault="00BC01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F1C34" w:rsidRDefault="00BC0190">
      <w:pPr>
        <w:spacing w:after="0" w:line="240" w:lineRule="auto"/>
      </w:pPr>
      <w:r>
        <w:separator/>
      </w:r>
    </w:p>
  </w:footnote>
  <w:footnote w:type="continuationSeparator" w:id="0">
    <w:p w:rsidR="001F1C34" w:rsidRDefault="00BC01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6677" w:rsidRDefault="00864C02" w:rsidP="00E2291B">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686677" w:rsidRDefault="00EF272C">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6677" w:rsidRDefault="00864C02" w:rsidP="00E2291B">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F272C">
      <w:rPr>
        <w:rStyle w:val="PageNumber"/>
        <w:noProof/>
      </w:rPr>
      <w:t>3</w:t>
    </w:r>
    <w:r>
      <w:rPr>
        <w:rStyle w:val="PageNumber"/>
      </w:rPr>
      <w:fldChar w:fldCharType="end"/>
    </w:r>
  </w:p>
  <w:p w:rsidR="00686677" w:rsidRDefault="00EF272C">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077656"/>
    <w:multiLevelType w:val="hybridMultilevel"/>
    <w:tmpl w:val="4232DB90"/>
    <w:lvl w:ilvl="0" w:tplc="DA6ABED4">
      <w:start w:val="1"/>
      <w:numFmt w:val="decimal"/>
      <w:lvlText w:val="%1."/>
      <w:lvlJc w:val="left"/>
      <w:pPr>
        <w:ind w:left="1065" w:hanging="360"/>
      </w:pPr>
      <w:rPr>
        <w:rFonts w:hint="default"/>
        <w:b w:val="0"/>
        <w:i w:val="0"/>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1" w15:restartNumberingAfterBreak="0">
    <w:nsid w:val="21863FF6"/>
    <w:multiLevelType w:val="hybridMultilevel"/>
    <w:tmpl w:val="97449B82"/>
    <w:lvl w:ilvl="0" w:tplc="1890D658">
      <w:start w:val="3"/>
      <w:numFmt w:val="decimal"/>
      <w:lvlText w:val="%1."/>
      <w:lvlJc w:val="left"/>
      <w:pPr>
        <w:ind w:left="2880" w:hanging="360"/>
      </w:pPr>
      <w:rPr>
        <w:rFonts w:hint="default"/>
      </w:rPr>
    </w:lvl>
    <w:lvl w:ilvl="1" w:tplc="041A0019" w:tentative="1">
      <w:start w:val="1"/>
      <w:numFmt w:val="lowerLetter"/>
      <w:lvlText w:val="%2."/>
      <w:lvlJc w:val="left"/>
      <w:pPr>
        <w:ind w:left="3600" w:hanging="360"/>
      </w:pPr>
    </w:lvl>
    <w:lvl w:ilvl="2" w:tplc="041A001B" w:tentative="1">
      <w:start w:val="1"/>
      <w:numFmt w:val="lowerRoman"/>
      <w:lvlText w:val="%3."/>
      <w:lvlJc w:val="right"/>
      <w:pPr>
        <w:ind w:left="4320" w:hanging="180"/>
      </w:pPr>
    </w:lvl>
    <w:lvl w:ilvl="3" w:tplc="041A000F" w:tentative="1">
      <w:start w:val="1"/>
      <w:numFmt w:val="decimal"/>
      <w:lvlText w:val="%4."/>
      <w:lvlJc w:val="left"/>
      <w:pPr>
        <w:ind w:left="5040" w:hanging="360"/>
      </w:pPr>
    </w:lvl>
    <w:lvl w:ilvl="4" w:tplc="041A0019" w:tentative="1">
      <w:start w:val="1"/>
      <w:numFmt w:val="lowerLetter"/>
      <w:lvlText w:val="%5."/>
      <w:lvlJc w:val="left"/>
      <w:pPr>
        <w:ind w:left="5760" w:hanging="360"/>
      </w:pPr>
    </w:lvl>
    <w:lvl w:ilvl="5" w:tplc="041A001B" w:tentative="1">
      <w:start w:val="1"/>
      <w:numFmt w:val="lowerRoman"/>
      <w:lvlText w:val="%6."/>
      <w:lvlJc w:val="right"/>
      <w:pPr>
        <w:ind w:left="6480" w:hanging="180"/>
      </w:pPr>
    </w:lvl>
    <w:lvl w:ilvl="6" w:tplc="041A000F" w:tentative="1">
      <w:start w:val="1"/>
      <w:numFmt w:val="decimal"/>
      <w:lvlText w:val="%7."/>
      <w:lvlJc w:val="left"/>
      <w:pPr>
        <w:ind w:left="7200" w:hanging="360"/>
      </w:pPr>
    </w:lvl>
    <w:lvl w:ilvl="7" w:tplc="041A0019" w:tentative="1">
      <w:start w:val="1"/>
      <w:numFmt w:val="lowerLetter"/>
      <w:lvlText w:val="%8."/>
      <w:lvlJc w:val="left"/>
      <w:pPr>
        <w:ind w:left="7920" w:hanging="360"/>
      </w:pPr>
    </w:lvl>
    <w:lvl w:ilvl="8" w:tplc="041A001B" w:tentative="1">
      <w:start w:val="1"/>
      <w:numFmt w:val="lowerRoman"/>
      <w:lvlText w:val="%9."/>
      <w:lvlJc w:val="right"/>
      <w:pPr>
        <w:ind w:left="8640" w:hanging="180"/>
      </w:pPr>
    </w:lvl>
  </w:abstractNum>
  <w:abstractNum w:abstractNumId="2" w15:restartNumberingAfterBreak="0">
    <w:nsid w:val="29222552"/>
    <w:multiLevelType w:val="hybridMultilevel"/>
    <w:tmpl w:val="728AAD5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304D38A3"/>
    <w:multiLevelType w:val="hybridMultilevel"/>
    <w:tmpl w:val="15944C5C"/>
    <w:lvl w:ilvl="0" w:tplc="D85E3A14">
      <w:start w:val="1"/>
      <w:numFmt w:val="decimal"/>
      <w:lvlText w:val="%1."/>
      <w:lvlJc w:val="left"/>
      <w:pPr>
        <w:ind w:left="720" w:hanging="360"/>
      </w:pPr>
      <w:rPr>
        <w:color w:val="auto"/>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4" w15:restartNumberingAfterBreak="0">
    <w:nsid w:val="36897182"/>
    <w:multiLevelType w:val="hybridMultilevel"/>
    <w:tmpl w:val="0254C26A"/>
    <w:lvl w:ilvl="0" w:tplc="0790938A">
      <w:start w:val="1"/>
      <w:numFmt w:val="decimal"/>
      <w:lvlText w:val="%1."/>
      <w:lvlJc w:val="left"/>
      <w:pPr>
        <w:ind w:left="720" w:hanging="360"/>
      </w:pPr>
      <w:rPr>
        <w:rFonts w:hint="default"/>
        <w:b/>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4798672F"/>
    <w:multiLevelType w:val="hybridMultilevel"/>
    <w:tmpl w:val="D0143CEA"/>
    <w:lvl w:ilvl="0" w:tplc="CADE532A">
      <w:start w:val="4"/>
      <w:numFmt w:val="bullet"/>
      <w:lvlText w:val="-"/>
      <w:lvlJc w:val="left"/>
      <w:pPr>
        <w:ind w:left="1080"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6" w15:restartNumberingAfterBreak="0">
    <w:nsid w:val="4C22045F"/>
    <w:multiLevelType w:val="hybridMultilevel"/>
    <w:tmpl w:val="0334209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51C2540A"/>
    <w:multiLevelType w:val="hybridMultilevel"/>
    <w:tmpl w:val="4E48727E"/>
    <w:lvl w:ilvl="0" w:tplc="00BEB190">
      <w:numFmt w:val="bullet"/>
      <w:lvlText w:val="-"/>
      <w:lvlJc w:val="left"/>
      <w:pPr>
        <w:ind w:left="1080"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8" w15:restartNumberingAfterBreak="0">
    <w:nsid w:val="5BD82503"/>
    <w:multiLevelType w:val="hybridMultilevel"/>
    <w:tmpl w:val="5D0898D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604C7DB0"/>
    <w:multiLevelType w:val="hybridMultilevel"/>
    <w:tmpl w:val="0334209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68DA307D"/>
    <w:multiLevelType w:val="hybridMultilevel"/>
    <w:tmpl w:val="09068276"/>
    <w:lvl w:ilvl="0" w:tplc="71625EAA">
      <w:start w:val="2"/>
      <w:numFmt w:val="bullet"/>
      <w:lvlText w:val="-"/>
      <w:lvlJc w:val="left"/>
      <w:pPr>
        <w:ind w:left="1140" w:hanging="360"/>
      </w:pPr>
      <w:rPr>
        <w:rFonts w:ascii="Times New Roman" w:eastAsia="Times New Roman" w:hAnsi="Times New Roman" w:cs="Times New Roman" w:hint="default"/>
      </w:rPr>
    </w:lvl>
    <w:lvl w:ilvl="1" w:tplc="041A0003" w:tentative="1">
      <w:start w:val="1"/>
      <w:numFmt w:val="bullet"/>
      <w:lvlText w:val="o"/>
      <w:lvlJc w:val="left"/>
      <w:pPr>
        <w:ind w:left="1860" w:hanging="360"/>
      </w:pPr>
      <w:rPr>
        <w:rFonts w:ascii="Courier New" w:hAnsi="Courier New" w:cs="Courier New" w:hint="default"/>
      </w:rPr>
    </w:lvl>
    <w:lvl w:ilvl="2" w:tplc="041A0005" w:tentative="1">
      <w:start w:val="1"/>
      <w:numFmt w:val="bullet"/>
      <w:lvlText w:val=""/>
      <w:lvlJc w:val="left"/>
      <w:pPr>
        <w:ind w:left="2580" w:hanging="360"/>
      </w:pPr>
      <w:rPr>
        <w:rFonts w:ascii="Wingdings" w:hAnsi="Wingdings" w:hint="default"/>
      </w:rPr>
    </w:lvl>
    <w:lvl w:ilvl="3" w:tplc="041A0001" w:tentative="1">
      <w:start w:val="1"/>
      <w:numFmt w:val="bullet"/>
      <w:lvlText w:val=""/>
      <w:lvlJc w:val="left"/>
      <w:pPr>
        <w:ind w:left="3300" w:hanging="360"/>
      </w:pPr>
      <w:rPr>
        <w:rFonts w:ascii="Symbol" w:hAnsi="Symbol" w:hint="default"/>
      </w:rPr>
    </w:lvl>
    <w:lvl w:ilvl="4" w:tplc="041A0003" w:tentative="1">
      <w:start w:val="1"/>
      <w:numFmt w:val="bullet"/>
      <w:lvlText w:val="o"/>
      <w:lvlJc w:val="left"/>
      <w:pPr>
        <w:ind w:left="4020" w:hanging="360"/>
      </w:pPr>
      <w:rPr>
        <w:rFonts w:ascii="Courier New" w:hAnsi="Courier New" w:cs="Courier New" w:hint="default"/>
      </w:rPr>
    </w:lvl>
    <w:lvl w:ilvl="5" w:tplc="041A0005" w:tentative="1">
      <w:start w:val="1"/>
      <w:numFmt w:val="bullet"/>
      <w:lvlText w:val=""/>
      <w:lvlJc w:val="left"/>
      <w:pPr>
        <w:ind w:left="4740" w:hanging="360"/>
      </w:pPr>
      <w:rPr>
        <w:rFonts w:ascii="Wingdings" w:hAnsi="Wingdings" w:hint="default"/>
      </w:rPr>
    </w:lvl>
    <w:lvl w:ilvl="6" w:tplc="041A0001" w:tentative="1">
      <w:start w:val="1"/>
      <w:numFmt w:val="bullet"/>
      <w:lvlText w:val=""/>
      <w:lvlJc w:val="left"/>
      <w:pPr>
        <w:ind w:left="5460" w:hanging="360"/>
      </w:pPr>
      <w:rPr>
        <w:rFonts w:ascii="Symbol" w:hAnsi="Symbol" w:hint="default"/>
      </w:rPr>
    </w:lvl>
    <w:lvl w:ilvl="7" w:tplc="041A0003" w:tentative="1">
      <w:start w:val="1"/>
      <w:numFmt w:val="bullet"/>
      <w:lvlText w:val="o"/>
      <w:lvlJc w:val="left"/>
      <w:pPr>
        <w:ind w:left="6180" w:hanging="360"/>
      </w:pPr>
      <w:rPr>
        <w:rFonts w:ascii="Courier New" w:hAnsi="Courier New" w:cs="Courier New" w:hint="default"/>
      </w:rPr>
    </w:lvl>
    <w:lvl w:ilvl="8" w:tplc="041A0005" w:tentative="1">
      <w:start w:val="1"/>
      <w:numFmt w:val="bullet"/>
      <w:lvlText w:val=""/>
      <w:lvlJc w:val="left"/>
      <w:pPr>
        <w:ind w:left="6900" w:hanging="360"/>
      </w:pPr>
      <w:rPr>
        <w:rFonts w:ascii="Wingdings" w:hAnsi="Wingdings" w:hint="default"/>
      </w:rPr>
    </w:lvl>
  </w:abstractNum>
  <w:abstractNum w:abstractNumId="11" w15:restartNumberingAfterBreak="0">
    <w:nsid w:val="692A3FBC"/>
    <w:multiLevelType w:val="multilevel"/>
    <w:tmpl w:val="B5B0AB40"/>
    <w:lvl w:ilvl="0">
      <w:start w:val="1"/>
      <w:numFmt w:val="decimal"/>
      <w:lvlText w:val="%1."/>
      <w:lvlJc w:val="left"/>
      <w:pPr>
        <w:tabs>
          <w:tab w:val="num" w:pos="0"/>
        </w:tabs>
        <w:ind w:left="360" w:hanging="360"/>
      </w:pPr>
      <w:rPr>
        <w:b w:val="0"/>
        <w:i w:val="0"/>
        <w:color w:val="000000"/>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2" w15:restartNumberingAfterBreak="0">
    <w:nsid w:val="7EED1599"/>
    <w:multiLevelType w:val="hybridMultilevel"/>
    <w:tmpl w:val="780CD826"/>
    <w:lvl w:ilvl="0" w:tplc="939C60DE">
      <w:start w:val="1"/>
      <w:numFmt w:val="decimal"/>
      <w:lvlText w:val="%1."/>
      <w:lvlJc w:val="left"/>
      <w:pPr>
        <w:ind w:left="720" w:hanging="360"/>
      </w:pPr>
      <w:rPr>
        <w:rFonts w:hint="default"/>
        <w:b/>
        <w:color w:val="00000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4"/>
  </w:num>
  <w:num w:numId="2">
    <w:abstractNumId w:val="6"/>
  </w:num>
  <w:num w:numId="3">
    <w:abstractNumId w:val="5"/>
  </w:num>
  <w:num w:numId="4">
    <w:abstractNumId w:val="10"/>
  </w:num>
  <w:num w:numId="5">
    <w:abstractNumId w:val="9"/>
  </w:num>
  <w:num w:numId="6">
    <w:abstractNumId w:val="8"/>
  </w:num>
  <w:num w:numId="7">
    <w:abstractNumId w:val="11"/>
  </w:num>
  <w:num w:numId="8">
    <w:abstractNumId w:val="2"/>
  </w:num>
  <w:num w:numId="9">
    <w:abstractNumId w:val="0"/>
  </w:num>
  <w:num w:numId="10">
    <w:abstractNumId w:val="7"/>
  </w:num>
  <w:num w:numId="11">
    <w:abstractNumId w:val="1"/>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5257"/>
    <w:rsid w:val="000614D2"/>
    <w:rsid w:val="000E757F"/>
    <w:rsid w:val="000F15B9"/>
    <w:rsid w:val="0016411A"/>
    <w:rsid w:val="001D1366"/>
    <w:rsid w:val="001D2044"/>
    <w:rsid w:val="001F1C34"/>
    <w:rsid w:val="00275257"/>
    <w:rsid w:val="002A0A5E"/>
    <w:rsid w:val="002C136B"/>
    <w:rsid w:val="00377E3B"/>
    <w:rsid w:val="00417A62"/>
    <w:rsid w:val="0044124B"/>
    <w:rsid w:val="00444EE4"/>
    <w:rsid w:val="00453014"/>
    <w:rsid w:val="0047283B"/>
    <w:rsid w:val="004C654B"/>
    <w:rsid w:val="004D0333"/>
    <w:rsid w:val="004F60B1"/>
    <w:rsid w:val="0050081E"/>
    <w:rsid w:val="00511792"/>
    <w:rsid w:val="005815FF"/>
    <w:rsid w:val="005D0033"/>
    <w:rsid w:val="00620501"/>
    <w:rsid w:val="00644250"/>
    <w:rsid w:val="006444B3"/>
    <w:rsid w:val="006B3671"/>
    <w:rsid w:val="006C4DC7"/>
    <w:rsid w:val="006E7F8F"/>
    <w:rsid w:val="00713C46"/>
    <w:rsid w:val="007406B6"/>
    <w:rsid w:val="00813190"/>
    <w:rsid w:val="00836265"/>
    <w:rsid w:val="00856CB7"/>
    <w:rsid w:val="00864C02"/>
    <w:rsid w:val="009002AD"/>
    <w:rsid w:val="009041DB"/>
    <w:rsid w:val="00935311"/>
    <w:rsid w:val="0095224A"/>
    <w:rsid w:val="00990F7D"/>
    <w:rsid w:val="0099164A"/>
    <w:rsid w:val="00A8681F"/>
    <w:rsid w:val="00AB0890"/>
    <w:rsid w:val="00AC4447"/>
    <w:rsid w:val="00AE7CFC"/>
    <w:rsid w:val="00B40D2B"/>
    <w:rsid w:val="00BC0190"/>
    <w:rsid w:val="00BF33D2"/>
    <w:rsid w:val="00C755CC"/>
    <w:rsid w:val="00D153F1"/>
    <w:rsid w:val="00D15B51"/>
    <w:rsid w:val="00D2268A"/>
    <w:rsid w:val="00D34FB2"/>
    <w:rsid w:val="00D90852"/>
    <w:rsid w:val="00E31F59"/>
    <w:rsid w:val="00E60AD7"/>
    <w:rsid w:val="00EA0DD0"/>
    <w:rsid w:val="00EF272C"/>
    <w:rsid w:val="00F0210D"/>
    <w:rsid w:val="00F67E47"/>
    <w:rsid w:val="00FC139D"/>
    <w:rsid w:val="00FD4778"/>
    <w:rsid w:val="00FE735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E53966"/>
  <w15:chartTrackingRefBased/>
  <w15:docId w15:val="{220A0C9B-54C1-4E8B-AFE8-455512A293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525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275257"/>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275257"/>
  </w:style>
  <w:style w:type="character" w:styleId="PageNumber">
    <w:name w:val="page number"/>
    <w:basedOn w:val="DefaultParagraphFont"/>
    <w:rsid w:val="00275257"/>
  </w:style>
  <w:style w:type="paragraph" w:styleId="ListParagraph">
    <w:name w:val="List Paragraph"/>
    <w:basedOn w:val="Normal"/>
    <w:uiPriority w:val="34"/>
    <w:qFormat/>
    <w:rsid w:val="00275257"/>
    <w:pPr>
      <w:ind w:left="720"/>
      <w:contextualSpacing/>
    </w:pPr>
  </w:style>
  <w:style w:type="paragraph" w:styleId="BalloonText">
    <w:name w:val="Balloon Text"/>
    <w:basedOn w:val="Normal"/>
    <w:link w:val="BalloonTextChar"/>
    <w:uiPriority w:val="99"/>
    <w:semiHidden/>
    <w:unhideWhenUsed/>
    <w:rsid w:val="008362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626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325559">
      <w:bodyDiv w:val="1"/>
      <w:marLeft w:val="0"/>
      <w:marRight w:val="0"/>
      <w:marTop w:val="0"/>
      <w:marBottom w:val="0"/>
      <w:divBdr>
        <w:top w:val="none" w:sz="0" w:space="0" w:color="auto"/>
        <w:left w:val="none" w:sz="0" w:space="0" w:color="auto"/>
        <w:bottom w:val="none" w:sz="0" w:space="0" w:color="auto"/>
        <w:right w:val="none" w:sz="0" w:space="0" w:color="auto"/>
      </w:divBdr>
    </w:div>
    <w:div w:id="909462544">
      <w:bodyDiv w:val="1"/>
      <w:marLeft w:val="0"/>
      <w:marRight w:val="0"/>
      <w:marTop w:val="0"/>
      <w:marBottom w:val="0"/>
      <w:divBdr>
        <w:top w:val="none" w:sz="0" w:space="0" w:color="auto"/>
        <w:left w:val="none" w:sz="0" w:space="0" w:color="auto"/>
        <w:bottom w:val="none" w:sz="0" w:space="0" w:color="auto"/>
        <w:right w:val="none" w:sz="0" w:space="0" w:color="auto"/>
      </w:divBdr>
    </w:div>
    <w:div w:id="1477528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354</TotalTime>
  <Pages>3</Pages>
  <Words>857</Words>
  <Characters>4886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Roza Markoč</dc:creator>
  <cp:keywords/>
  <dc:description/>
  <cp:lastModifiedBy>Roza Markoč</cp:lastModifiedBy>
  <cp:revision>47</cp:revision>
  <cp:lastPrinted>2025-11-05T10:56:00Z</cp:lastPrinted>
  <dcterms:created xsi:type="dcterms:W3CDTF">2025-10-30T14:07:00Z</dcterms:created>
  <dcterms:modified xsi:type="dcterms:W3CDTF">2025-11-24T13:14:00Z</dcterms:modified>
</cp:coreProperties>
</file>