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422" w:rsidRPr="00AE0F81" w:rsidRDefault="00AE0F81" w:rsidP="00AE0F81">
      <w:pPr>
        <w:spacing w:line="240" w:lineRule="auto"/>
        <w:jc w:val="center"/>
        <w:rPr>
          <w:b/>
        </w:rPr>
      </w:pPr>
      <w:r w:rsidRPr="00AE0F81">
        <w:rPr>
          <w:b/>
        </w:rPr>
        <w:t>Z A P I S N I K</w:t>
      </w:r>
    </w:p>
    <w:p w:rsidR="00AE0F81" w:rsidRPr="00AE0F81" w:rsidRDefault="00AE0F81" w:rsidP="00AE0F81">
      <w:pPr>
        <w:spacing w:line="240" w:lineRule="auto"/>
        <w:jc w:val="center"/>
        <w:rPr>
          <w:b/>
        </w:rPr>
      </w:pPr>
      <w:r w:rsidRPr="00AE0F81">
        <w:rPr>
          <w:b/>
        </w:rPr>
        <w:t xml:space="preserve">8. sjednice Vijeća Mjesnog odbora Gornja Kustošija održane 27. siječnja 2026. </w:t>
      </w:r>
    </w:p>
    <w:p w:rsidR="00AE0F81" w:rsidRPr="00AE0F81" w:rsidRDefault="00AE0F81" w:rsidP="00AE0F81">
      <w:pPr>
        <w:spacing w:line="240" w:lineRule="auto"/>
        <w:jc w:val="center"/>
        <w:rPr>
          <w:b/>
        </w:rPr>
      </w:pPr>
      <w:r w:rsidRPr="00AE0F81">
        <w:rPr>
          <w:b/>
        </w:rPr>
        <w:t xml:space="preserve">Zagreb, </w:t>
      </w:r>
      <w:proofErr w:type="spellStart"/>
      <w:r w:rsidRPr="00AE0F81">
        <w:rPr>
          <w:b/>
        </w:rPr>
        <w:t>Kustošijanska</w:t>
      </w:r>
      <w:proofErr w:type="spellEnd"/>
      <w:r w:rsidRPr="00AE0F81">
        <w:rPr>
          <w:b/>
        </w:rPr>
        <w:t xml:space="preserve"> 276 s početkom u 19,00 sati</w:t>
      </w: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</w:pPr>
      <w:r w:rsidRPr="00AE0F81">
        <w:t>Nazočni članovi Vijeća:</w:t>
      </w:r>
    </w:p>
    <w:p w:rsidR="00AE0F81" w:rsidRPr="00AE0F81" w:rsidRDefault="00AE0F81" w:rsidP="00AE0F81">
      <w:pPr>
        <w:spacing w:line="240" w:lineRule="auto"/>
        <w:jc w:val="both"/>
      </w:pPr>
      <w:r w:rsidRPr="00AE0F81">
        <w:t xml:space="preserve">Davorin </w:t>
      </w:r>
      <w:proofErr w:type="spellStart"/>
      <w:r w:rsidRPr="00AE0F81">
        <w:t>Bodiš</w:t>
      </w:r>
      <w:proofErr w:type="spellEnd"/>
      <w:r w:rsidRPr="00AE0F81">
        <w:t xml:space="preserve">, Josip Horvatin, Dijana </w:t>
      </w:r>
      <w:proofErr w:type="spellStart"/>
      <w:r w:rsidRPr="00AE0F81">
        <w:t>Zović</w:t>
      </w:r>
      <w:proofErr w:type="spellEnd"/>
      <w:r w:rsidRPr="00AE0F81">
        <w:t xml:space="preserve">, Damir Krznarić, Martin </w:t>
      </w:r>
      <w:proofErr w:type="spellStart"/>
      <w:r w:rsidRPr="00AE0F81">
        <w:t>Ćus</w:t>
      </w:r>
      <w:proofErr w:type="spellEnd"/>
      <w:r w:rsidRPr="00AE0F81">
        <w:t xml:space="preserve"> i Lovro </w:t>
      </w:r>
      <w:proofErr w:type="spellStart"/>
      <w:r w:rsidRPr="00AE0F81">
        <w:t>Catela</w:t>
      </w:r>
      <w:proofErr w:type="spellEnd"/>
      <w:r w:rsidRPr="00AE0F81">
        <w:t>.</w:t>
      </w: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</w:pPr>
      <w:r w:rsidRPr="00AE0F81">
        <w:t>Odsutni članovi Vijeća :</w:t>
      </w:r>
    </w:p>
    <w:p w:rsidR="00AE0F81" w:rsidRPr="00AE0F81" w:rsidRDefault="00AE0F81" w:rsidP="00AE0F81">
      <w:pPr>
        <w:spacing w:line="240" w:lineRule="auto"/>
        <w:jc w:val="both"/>
      </w:pPr>
      <w:r w:rsidRPr="00AE0F81">
        <w:t>Josip Glavaš.</w:t>
      </w: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</w:pPr>
      <w:r w:rsidRPr="00AE0F81">
        <w:t xml:space="preserve">Ostali nazočni: </w:t>
      </w: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</w:pPr>
      <w:r w:rsidRPr="00AE0F81">
        <w:t>Predsjedava gospodin Josip Horvatin, predsjednik Vijeća.</w:t>
      </w: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</w:pPr>
      <w:r w:rsidRPr="00AE0F81">
        <w:t xml:space="preserve">Zapisnik vodi: </w:t>
      </w:r>
    </w:p>
    <w:p w:rsidR="00AE0F81" w:rsidRPr="00AE0F81" w:rsidRDefault="00EE530B" w:rsidP="00AE0F81">
      <w:pPr>
        <w:spacing w:line="240" w:lineRule="auto"/>
        <w:jc w:val="both"/>
      </w:pPr>
      <w:r>
        <w:t>Ivica Ivašković – stručni referent za rad tijela mjesne samouprave</w:t>
      </w: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</w:pPr>
      <w:r w:rsidRPr="00AE0F81">
        <w:t>Predsjednik konstatira da je nazočno 6 od ukupno 7 članova Vijeća, što znači da Vijeće može pravovaljano odlučivati, te otvara 8. sjednicu Vijeća Mjesnog odbora.</w:t>
      </w: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</w:pPr>
      <w:r w:rsidRPr="00AE0F81">
        <w:t>Predsjednik Vijeća daje zapisnik 7. sjednice na verifikaciju.</w:t>
      </w:r>
    </w:p>
    <w:p w:rsidR="00AE0F81" w:rsidRDefault="00AE0F81" w:rsidP="00AE0F81">
      <w:pPr>
        <w:spacing w:line="240" w:lineRule="auto"/>
        <w:jc w:val="both"/>
      </w:pPr>
      <w:r w:rsidRPr="00AE0F81">
        <w:t xml:space="preserve">Vijeće prihvaća tekst Zapisnika 7. sjednice Vijeća, bez izmjena </w:t>
      </w:r>
    </w:p>
    <w:p w:rsidR="00EE530B" w:rsidRPr="00AE0F81" w:rsidRDefault="00EE530B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</w:pPr>
      <w:r w:rsidRPr="00AE0F81">
        <w:t xml:space="preserve">Na prijedlog predsjednika Vijeće jednoglasno utvrđuje </w:t>
      </w: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center"/>
        <w:rPr>
          <w:b/>
        </w:rPr>
      </w:pPr>
      <w:r w:rsidRPr="00AE0F81">
        <w:rPr>
          <w:b/>
        </w:rPr>
        <w:t>DNEVNI  RED</w:t>
      </w:r>
    </w:p>
    <w:p w:rsidR="00AE0F81" w:rsidRPr="00AE0F81" w:rsidRDefault="00AE0F81" w:rsidP="00AE0F81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AE0F81" w:rsidRPr="00AE0F81" w:rsidTr="00AE0F81">
        <w:tc>
          <w:tcPr>
            <w:tcW w:w="567" w:type="dxa"/>
            <w:shd w:val="clear" w:color="auto" w:fill="auto"/>
          </w:tcPr>
          <w:p w:rsidR="00AE0F81" w:rsidRPr="00AE0F81" w:rsidRDefault="00AE0F81" w:rsidP="00AE0F81">
            <w:pPr>
              <w:spacing w:line="240" w:lineRule="auto"/>
              <w:jc w:val="both"/>
            </w:pPr>
            <w:r w:rsidRPr="00AE0F81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AE0F81" w:rsidRPr="00AE0F81" w:rsidRDefault="00AE0F81" w:rsidP="00AE0F81">
            <w:pPr>
              <w:spacing w:line="240" w:lineRule="auto"/>
              <w:jc w:val="both"/>
            </w:pPr>
            <w:r w:rsidRPr="00AE0F81">
              <w:t>Zaključak o usvajanju Programa rada Vijeća Mjesnog odbora Gornja Kustošija za 2026. godinu – donošenje zaključka</w:t>
            </w:r>
          </w:p>
        </w:tc>
      </w:tr>
      <w:tr w:rsidR="00AE0F81" w:rsidRPr="00AE0F81" w:rsidTr="00AE0F81">
        <w:tc>
          <w:tcPr>
            <w:tcW w:w="567" w:type="dxa"/>
            <w:shd w:val="clear" w:color="auto" w:fill="auto"/>
          </w:tcPr>
          <w:p w:rsidR="00AE0F81" w:rsidRPr="00AE0F81" w:rsidRDefault="00AE0F81" w:rsidP="00AE0F81">
            <w:pPr>
              <w:spacing w:line="240" w:lineRule="auto"/>
              <w:jc w:val="both"/>
            </w:pPr>
            <w:r w:rsidRPr="00AE0F81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AE0F81" w:rsidRPr="00AE0F81" w:rsidRDefault="00AE0F81" w:rsidP="00AE0F81">
            <w:pPr>
              <w:spacing w:line="240" w:lineRule="auto"/>
              <w:jc w:val="both"/>
            </w:pPr>
            <w:r w:rsidRPr="00AE0F81">
              <w:t xml:space="preserve">Zaključak o usvajanju </w:t>
            </w:r>
            <w:proofErr w:type="spellStart"/>
            <w:r w:rsidRPr="00AE0F81">
              <w:t>Asfalterskog</w:t>
            </w:r>
            <w:proofErr w:type="spellEnd"/>
            <w:r w:rsidRPr="00AE0F81">
              <w:t xml:space="preserve"> programa za 2026. godinu Vijeća Mjesnog odbora Gornja Kustošija - donošenje zaključka</w:t>
            </w:r>
          </w:p>
        </w:tc>
      </w:tr>
      <w:tr w:rsidR="00AE0F81" w:rsidRPr="00AE0F81" w:rsidTr="00AE0F81">
        <w:tc>
          <w:tcPr>
            <w:tcW w:w="567" w:type="dxa"/>
            <w:shd w:val="clear" w:color="auto" w:fill="auto"/>
          </w:tcPr>
          <w:p w:rsidR="00AE0F81" w:rsidRPr="00AE0F81" w:rsidRDefault="00AE0F81" w:rsidP="00AE0F81">
            <w:pPr>
              <w:spacing w:line="240" w:lineRule="auto"/>
              <w:jc w:val="both"/>
            </w:pPr>
            <w:r w:rsidRPr="00AE0F81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AE0F81" w:rsidRPr="00AE0F81" w:rsidRDefault="00AE0F81" w:rsidP="00AE0F81">
            <w:pPr>
              <w:spacing w:line="240" w:lineRule="auto"/>
              <w:jc w:val="both"/>
            </w:pPr>
            <w:r w:rsidRPr="00AE0F81">
              <w:t>Zaključak o prijedlogu lokacija za postavu nadzornih kamera - donošenje zaključka</w:t>
            </w:r>
          </w:p>
        </w:tc>
      </w:tr>
      <w:tr w:rsidR="00AE0F81" w:rsidRPr="00AE0F81" w:rsidTr="00AE0F81">
        <w:tc>
          <w:tcPr>
            <w:tcW w:w="567" w:type="dxa"/>
            <w:shd w:val="clear" w:color="auto" w:fill="auto"/>
          </w:tcPr>
          <w:p w:rsidR="00AE0F81" w:rsidRPr="00AE0F81" w:rsidRDefault="00AE0F81" w:rsidP="00AE0F81">
            <w:pPr>
              <w:spacing w:line="240" w:lineRule="auto"/>
              <w:jc w:val="both"/>
            </w:pPr>
            <w:r w:rsidRPr="00AE0F81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AE0F81" w:rsidRPr="00AE0F81" w:rsidRDefault="00AE0F81" w:rsidP="00AE0F81">
            <w:pPr>
              <w:spacing w:line="240" w:lineRule="auto"/>
              <w:jc w:val="both"/>
            </w:pPr>
            <w:r w:rsidRPr="00AE0F81">
              <w:t>Zaključak o redovnom korištenju prostorija Mjesnog odbora Gornja Kustošija - donošenje zaključaka</w:t>
            </w:r>
          </w:p>
        </w:tc>
      </w:tr>
      <w:tr w:rsidR="00AE0F81" w:rsidRPr="00AE0F81" w:rsidTr="00AE0F81">
        <w:tc>
          <w:tcPr>
            <w:tcW w:w="567" w:type="dxa"/>
            <w:shd w:val="clear" w:color="auto" w:fill="auto"/>
          </w:tcPr>
          <w:p w:rsidR="00AE0F81" w:rsidRPr="00AE0F81" w:rsidRDefault="00AE0F81" w:rsidP="00AE0F81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AE0F81" w:rsidRPr="00AE0F81" w:rsidRDefault="00AE0F81" w:rsidP="00AE0F81">
            <w:pPr>
              <w:spacing w:line="240" w:lineRule="auto"/>
              <w:jc w:val="both"/>
            </w:pPr>
            <w:r w:rsidRPr="00AE0F81">
              <w:t>1) HDZ.</w:t>
            </w:r>
          </w:p>
        </w:tc>
      </w:tr>
      <w:tr w:rsidR="00AE0F81" w:rsidRPr="00AE0F81" w:rsidTr="00AE0F81">
        <w:tc>
          <w:tcPr>
            <w:tcW w:w="567" w:type="dxa"/>
            <w:shd w:val="clear" w:color="auto" w:fill="auto"/>
          </w:tcPr>
          <w:p w:rsidR="00AE0F81" w:rsidRPr="00AE0F81" w:rsidRDefault="00AE0F81" w:rsidP="00AE0F81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AE0F81" w:rsidRPr="00AE0F81" w:rsidRDefault="00AE0F81" w:rsidP="00AE0F81">
            <w:pPr>
              <w:spacing w:line="240" w:lineRule="auto"/>
              <w:jc w:val="both"/>
            </w:pPr>
            <w:r w:rsidRPr="00AE0F81">
              <w:t>2) Možemo!.</w:t>
            </w:r>
          </w:p>
        </w:tc>
      </w:tr>
      <w:tr w:rsidR="00AE0F81" w:rsidRPr="00AE0F81" w:rsidTr="00AE0F81">
        <w:tc>
          <w:tcPr>
            <w:tcW w:w="567" w:type="dxa"/>
            <w:shd w:val="clear" w:color="auto" w:fill="auto"/>
          </w:tcPr>
          <w:p w:rsidR="00AE0F81" w:rsidRPr="00AE0F81" w:rsidRDefault="00AE0F81" w:rsidP="00AE0F81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AE0F81" w:rsidRPr="00AE0F81" w:rsidRDefault="00AE0F81" w:rsidP="00AE0F81">
            <w:pPr>
              <w:spacing w:line="240" w:lineRule="auto"/>
              <w:jc w:val="both"/>
            </w:pPr>
            <w:r w:rsidRPr="00AE0F81">
              <w:t>3) Udruga umirovljenika.</w:t>
            </w:r>
          </w:p>
        </w:tc>
      </w:tr>
      <w:tr w:rsidR="00AE0F81" w:rsidRPr="00AE0F81" w:rsidTr="00AE0F81">
        <w:tc>
          <w:tcPr>
            <w:tcW w:w="567" w:type="dxa"/>
            <w:shd w:val="clear" w:color="auto" w:fill="auto"/>
          </w:tcPr>
          <w:p w:rsidR="00AE0F81" w:rsidRPr="00AE0F81" w:rsidRDefault="00AE0F81" w:rsidP="00AE0F81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AE0F81" w:rsidRPr="00AE0F81" w:rsidRDefault="00AE0F81" w:rsidP="00AE0F81">
            <w:pPr>
              <w:spacing w:line="240" w:lineRule="auto"/>
              <w:jc w:val="both"/>
            </w:pPr>
            <w:r w:rsidRPr="00AE0F81">
              <w:t>4) KLA gornja Kustošija.</w:t>
            </w:r>
          </w:p>
        </w:tc>
      </w:tr>
      <w:tr w:rsidR="00AE0F81" w:rsidRPr="00AE0F81" w:rsidTr="00AE0F81">
        <w:tc>
          <w:tcPr>
            <w:tcW w:w="567" w:type="dxa"/>
            <w:shd w:val="clear" w:color="auto" w:fill="auto"/>
          </w:tcPr>
          <w:p w:rsidR="00AE0F81" w:rsidRPr="00AE0F81" w:rsidRDefault="00AE0F81" w:rsidP="00AE0F81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AE0F81" w:rsidRPr="00AE0F81" w:rsidRDefault="00AE0F81" w:rsidP="00AE0F81">
            <w:pPr>
              <w:spacing w:line="240" w:lineRule="auto"/>
              <w:jc w:val="both"/>
            </w:pPr>
            <w:r w:rsidRPr="00AE0F81">
              <w:t>5) SDP.</w:t>
            </w:r>
          </w:p>
        </w:tc>
      </w:tr>
      <w:tr w:rsidR="00AE0F81" w:rsidRPr="00AE0F81" w:rsidTr="00AE0F81">
        <w:tc>
          <w:tcPr>
            <w:tcW w:w="567" w:type="dxa"/>
            <w:shd w:val="clear" w:color="auto" w:fill="auto"/>
          </w:tcPr>
          <w:p w:rsidR="00AE0F81" w:rsidRPr="00AE0F81" w:rsidRDefault="00AE0F81" w:rsidP="00AE0F81">
            <w:pPr>
              <w:spacing w:line="240" w:lineRule="auto"/>
              <w:jc w:val="both"/>
            </w:pPr>
            <w:r w:rsidRPr="00AE0F81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AE0F81" w:rsidRPr="00AE0F81" w:rsidRDefault="00AE0F81" w:rsidP="00AE0F81">
            <w:pPr>
              <w:spacing w:line="240" w:lineRule="auto"/>
              <w:jc w:val="both"/>
            </w:pPr>
            <w:r w:rsidRPr="00AE0F81">
              <w:t>Pitanja, prijedlozi i obavijesti</w:t>
            </w:r>
          </w:p>
          <w:p w:rsidR="00AE0F81" w:rsidRPr="00AE0F81" w:rsidRDefault="00AE0F81" w:rsidP="00AE0F81">
            <w:pPr>
              <w:spacing w:line="240" w:lineRule="auto"/>
              <w:jc w:val="both"/>
            </w:pPr>
          </w:p>
          <w:p w:rsidR="00AE0F81" w:rsidRPr="00AE0F81" w:rsidRDefault="00AE0F81" w:rsidP="00AE0F81">
            <w:pPr>
              <w:spacing w:line="240" w:lineRule="auto"/>
              <w:jc w:val="both"/>
            </w:pPr>
          </w:p>
        </w:tc>
      </w:tr>
    </w:tbl>
    <w:p w:rsidR="00AE0F81" w:rsidRPr="00AE0F81" w:rsidRDefault="00AE0F81" w:rsidP="00AE0F81">
      <w:pPr>
        <w:spacing w:line="240" w:lineRule="auto"/>
        <w:jc w:val="both"/>
        <w:rPr>
          <w:b/>
        </w:rPr>
      </w:pPr>
      <w:r w:rsidRPr="00AE0F81">
        <w:rPr>
          <w:b/>
        </w:rPr>
        <w:t>Ad1. Zaključak o usvajanju Programa rada Vijeća Mjesnog odbora Gornja Kustošija za 2026. godinu – donošenje zaključka</w:t>
      </w:r>
    </w:p>
    <w:p w:rsidR="00AE0F81" w:rsidRPr="00AE0F81" w:rsidRDefault="00AE0F81" w:rsidP="00AE0F81">
      <w:pPr>
        <w:spacing w:line="240" w:lineRule="auto"/>
        <w:jc w:val="both"/>
        <w:rPr>
          <w:b/>
        </w:rPr>
      </w:pPr>
    </w:p>
    <w:p w:rsidR="00AE0F81" w:rsidRPr="00AE0F81" w:rsidRDefault="00AE0F81" w:rsidP="00AE0F81">
      <w:pPr>
        <w:spacing w:line="240" w:lineRule="auto"/>
        <w:jc w:val="both"/>
      </w:pPr>
      <w:r w:rsidRPr="00AE0F81">
        <w:t xml:space="preserve">Uvodno obrazloženje iznosi Predsjednik Vijeća </w:t>
      </w: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</w:pPr>
      <w:r w:rsidRPr="00AE0F81">
        <w:t>U raspravi nitko ne sudjeluje.</w:t>
      </w: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</w:pPr>
      <w:r w:rsidRPr="00AE0F81">
        <w:t>Vijeće jednoglasno donosi</w:t>
      </w: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</w:pPr>
      <w:r w:rsidRPr="00AE0F81">
        <w:t xml:space="preserve"> Zaključak  o usvajanju Programa rada Vijeća Mjesnog odbora Gornja Kustošija za 2026. godinu – donošenje zaključka</w:t>
      </w:r>
    </w:p>
    <w:p w:rsidR="00AE0F81" w:rsidRPr="00AE0F81" w:rsidRDefault="00AE0F81" w:rsidP="00AE0F81">
      <w:pPr>
        <w:spacing w:line="240" w:lineRule="auto"/>
      </w:pPr>
    </w:p>
    <w:p w:rsidR="00AE0F81" w:rsidRPr="00AE0F81" w:rsidRDefault="00AE0F81" w:rsidP="00AE0F81">
      <w:pPr>
        <w:spacing w:line="240" w:lineRule="auto"/>
        <w:jc w:val="both"/>
      </w:pPr>
      <w:r w:rsidRPr="00AE0F81">
        <w:t>(Zaključak se prilaže ovom zapisniku i njegov je sastavni dio.)</w:t>
      </w: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  <w:rPr>
          <w:b/>
        </w:rPr>
      </w:pPr>
      <w:r w:rsidRPr="00AE0F81">
        <w:rPr>
          <w:b/>
        </w:rPr>
        <w:t xml:space="preserve">Ad2. Zaključak o usvajanju </w:t>
      </w:r>
      <w:proofErr w:type="spellStart"/>
      <w:r w:rsidRPr="00AE0F81">
        <w:rPr>
          <w:b/>
        </w:rPr>
        <w:t>Asfalterskog</w:t>
      </w:r>
      <w:proofErr w:type="spellEnd"/>
      <w:r w:rsidRPr="00AE0F81">
        <w:rPr>
          <w:b/>
        </w:rPr>
        <w:t xml:space="preserve"> programa za 2026. godinu Vijeća Mjesnog odbora Gornja Kustošija - donošenje zaključka</w:t>
      </w:r>
    </w:p>
    <w:p w:rsidR="00AE0F81" w:rsidRPr="00AE0F81" w:rsidRDefault="00AE0F81" w:rsidP="00AE0F81">
      <w:pPr>
        <w:spacing w:line="240" w:lineRule="auto"/>
        <w:jc w:val="both"/>
        <w:rPr>
          <w:b/>
        </w:rPr>
      </w:pPr>
    </w:p>
    <w:p w:rsidR="00AE0F81" w:rsidRPr="00AE0F81" w:rsidRDefault="00AE0F81" w:rsidP="00AE0F81">
      <w:pPr>
        <w:spacing w:line="240" w:lineRule="auto"/>
        <w:jc w:val="both"/>
      </w:pPr>
      <w:r w:rsidRPr="00AE0F81">
        <w:t xml:space="preserve">Uvodno obrazloženje iznosi Predsjednik Vijeća </w:t>
      </w: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</w:pPr>
      <w:r w:rsidRPr="00AE0F81">
        <w:t>U raspravi nitko ne sudjeluje.</w:t>
      </w: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</w:pPr>
      <w:r w:rsidRPr="00AE0F81">
        <w:t>Vijeće jednoglasno donosi</w:t>
      </w: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</w:pPr>
      <w:r w:rsidRPr="00AE0F81">
        <w:t xml:space="preserve"> Zaključak  o usvajanju </w:t>
      </w:r>
      <w:proofErr w:type="spellStart"/>
      <w:r w:rsidRPr="00AE0F81">
        <w:t>Asfalterskog</w:t>
      </w:r>
      <w:proofErr w:type="spellEnd"/>
      <w:r w:rsidRPr="00AE0F81">
        <w:t xml:space="preserve"> programa za 2026. godinu Vijeća Mjesnog odbora Gornja Kustošija - donošenje zaključka</w:t>
      </w:r>
    </w:p>
    <w:p w:rsidR="00AE0F81" w:rsidRPr="00AE0F81" w:rsidRDefault="00AE0F81" w:rsidP="00AE0F81">
      <w:pPr>
        <w:spacing w:line="240" w:lineRule="auto"/>
      </w:pPr>
    </w:p>
    <w:p w:rsidR="00AE0F81" w:rsidRPr="00AE0F81" w:rsidRDefault="00AE0F81" w:rsidP="00AE0F81">
      <w:pPr>
        <w:spacing w:line="240" w:lineRule="auto"/>
        <w:jc w:val="both"/>
      </w:pPr>
      <w:r w:rsidRPr="00AE0F81">
        <w:t>(Zaključak se prilaže ovom zapisniku i njegov je sastavni dio.)</w:t>
      </w: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  <w:rPr>
          <w:b/>
        </w:rPr>
      </w:pPr>
      <w:r w:rsidRPr="00AE0F81">
        <w:rPr>
          <w:b/>
        </w:rPr>
        <w:t>Ad3. Zaključak o prijedlogu lokacija za postavu nadzornih kamera - donošenje zaključka</w:t>
      </w:r>
    </w:p>
    <w:p w:rsidR="00AE0F81" w:rsidRPr="00AE0F81" w:rsidRDefault="00AE0F81" w:rsidP="00AE0F81">
      <w:pPr>
        <w:spacing w:line="240" w:lineRule="auto"/>
        <w:jc w:val="both"/>
        <w:rPr>
          <w:b/>
        </w:rPr>
      </w:pPr>
    </w:p>
    <w:p w:rsidR="00AE0F81" w:rsidRPr="00AE0F81" w:rsidRDefault="00AE0F81" w:rsidP="00AE0F81">
      <w:pPr>
        <w:spacing w:line="240" w:lineRule="auto"/>
        <w:jc w:val="both"/>
      </w:pPr>
      <w:r w:rsidRPr="00AE0F81">
        <w:t xml:space="preserve">Uvodno obrazloženje iznosi Predsjednik Vijeća </w:t>
      </w:r>
    </w:p>
    <w:p w:rsidR="00AE0F81" w:rsidRPr="00AE0F81" w:rsidRDefault="00AE0F81" w:rsidP="00AE0F81">
      <w:pPr>
        <w:spacing w:line="240" w:lineRule="auto"/>
        <w:jc w:val="both"/>
      </w:pPr>
      <w:r w:rsidRPr="00AE0F81">
        <w:t xml:space="preserve">U raspravi </w:t>
      </w:r>
      <w:r w:rsidR="00EE530B">
        <w:t xml:space="preserve">sudjeluju: Josip Horvatin, Dijana </w:t>
      </w:r>
      <w:proofErr w:type="spellStart"/>
      <w:r w:rsidR="00EE530B">
        <w:t>Zović</w:t>
      </w:r>
      <w:proofErr w:type="spellEnd"/>
      <w:r w:rsidR="00EE530B">
        <w:t>, Damir Krznarić</w:t>
      </w:r>
      <w:r w:rsidRPr="00AE0F81">
        <w:t>.</w:t>
      </w: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</w:pPr>
      <w:r w:rsidRPr="00AE0F81">
        <w:t>Vijeće jednoglasno donosi</w:t>
      </w: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</w:pPr>
      <w:r w:rsidRPr="00AE0F81">
        <w:t xml:space="preserve"> Zaključak  o prijedlogu lokacija za postavu nadzornih kamera - donošenje zaključka</w:t>
      </w:r>
    </w:p>
    <w:p w:rsidR="00AE0F81" w:rsidRPr="00AE0F81" w:rsidRDefault="00AE0F81" w:rsidP="00AE0F81">
      <w:pPr>
        <w:spacing w:line="240" w:lineRule="auto"/>
      </w:pPr>
    </w:p>
    <w:p w:rsidR="00AE0F81" w:rsidRPr="00AE0F81" w:rsidRDefault="00AE0F81" w:rsidP="00AE0F81">
      <w:pPr>
        <w:spacing w:line="240" w:lineRule="auto"/>
        <w:jc w:val="both"/>
      </w:pPr>
      <w:r w:rsidRPr="00AE0F81">
        <w:t>(Zaključak se prilaže ovom zapisniku i njegov je sastavni dio.)</w:t>
      </w: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  <w:rPr>
          <w:b/>
        </w:rPr>
      </w:pPr>
      <w:r w:rsidRPr="00AE0F81">
        <w:rPr>
          <w:b/>
        </w:rPr>
        <w:t>Ad4. Zaključak o redovnom korištenju prostorija Mjesnog odbora Gornja Kustošija - donošenje zaključaka</w:t>
      </w:r>
    </w:p>
    <w:p w:rsidR="00AE0F81" w:rsidRPr="00AE0F81" w:rsidRDefault="00AE0F81" w:rsidP="00AE0F81">
      <w:pPr>
        <w:spacing w:line="240" w:lineRule="auto"/>
        <w:jc w:val="both"/>
        <w:rPr>
          <w:b/>
        </w:rPr>
      </w:pP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  <w:rPr>
          <w:b/>
        </w:rPr>
      </w:pPr>
      <w:r w:rsidRPr="00AE0F81">
        <w:rPr>
          <w:b/>
        </w:rPr>
        <w:t>1) HDZ</w:t>
      </w:r>
    </w:p>
    <w:p w:rsidR="00AE0F81" w:rsidRPr="00AE0F81" w:rsidRDefault="00AE0F81" w:rsidP="00AE0F81">
      <w:pPr>
        <w:spacing w:line="240" w:lineRule="auto"/>
        <w:jc w:val="both"/>
        <w:rPr>
          <w:b/>
        </w:rPr>
      </w:pPr>
    </w:p>
    <w:p w:rsidR="00AE0F81" w:rsidRPr="00AE0F81" w:rsidRDefault="00AE0F81" w:rsidP="00AE0F81">
      <w:pPr>
        <w:spacing w:line="240" w:lineRule="auto"/>
        <w:jc w:val="both"/>
      </w:pPr>
      <w:r w:rsidRPr="00AE0F81">
        <w:t xml:space="preserve">Uvodno obrazloženje iznosi Predsjednik Vijeća </w:t>
      </w:r>
    </w:p>
    <w:p w:rsidR="00AE0F81" w:rsidRPr="00AE0F81" w:rsidRDefault="00AE0F81" w:rsidP="00AE0F81">
      <w:pPr>
        <w:spacing w:line="240" w:lineRule="auto"/>
        <w:jc w:val="both"/>
      </w:pPr>
      <w:r w:rsidRPr="00AE0F81">
        <w:t>U raspravi nitko ne sudjeluje.</w:t>
      </w: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</w:pPr>
      <w:r w:rsidRPr="00AE0F81">
        <w:t>Vijeće jednoglasno donosi</w:t>
      </w: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</w:pPr>
      <w:r w:rsidRPr="00AE0F81">
        <w:t xml:space="preserve"> o HDZ </w:t>
      </w:r>
    </w:p>
    <w:p w:rsidR="00AE0F81" w:rsidRPr="00AE0F81" w:rsidRDefault="00AE0F81" w:rsidP="00AE0F81">
      <w:pPr>
        <w:spacing w:line="240" w:lineRule="auto"/>
      </w:pPr>
    </w:p>
    <w:p w:rsidR="00AE0F81" w:rsidRPr="00AE0F81" w:rsidRDefault="00AE0F81" w:rsidP="00AE0F81">
      <w:pPr>
        <w:spacing w:line="240" w:lineRule="auto"/>
        <w:jc w:val="both"/>
      </w:pPr>
      <w:r w:rsidRPr="00AE0F81">
        <w:t>(Zaključak se prilaže ovom zapisniku i njegov je sastavni dio.)</w:t>
      </w: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  <w:rPr>
          <w:b/>
        </w:rPr>
      </w:pPr>
      <w:r w:rsidRPr="00AE0F81">
        <w:rPr>
          <w:b/>
        </w:rPr>
        <w:t>2) Možemo!</w:t>
      </w:r>
    </w:p>
    <w:p w:rsidR="00AE0F81" w:rsidRPr="00AE0F81" w:rsidRDefault="00AE0F81" w:rsidP="00AE0F81">
      <w:pPr>
        <w:spacing w:line="240" w:lineRule="auto"/>
        <w:jc w:val="both"/>
        <w:rPr>
          <w:b/>
        </w:rPr>
      </w:pPr>
    </w:p>
    <w:p w:rsidR="00AE0F81" w:rsidRPr="00AE0F81" w:rsidRDefault="00AE0F81" w:rsidP="00AE0F81">
      <w:pPr>
        <w:spacing w:line="240" w:lineRule="auto"/>
        <w:jc w:val="both"/>
      </w:pPr>
      <w:r w:rsidRPr="00AE0F81">
        <w:t xml:space="preserve">Uvodno obrazloženje iznosi Predsjednik Vijeća </w:t>
      </w: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</w:pPr>
      <w:r w:rsidRPr="00AE0F81">
        <w:t>U raspravi nitko ne sudjeluje.</w:t>
      </w: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</w:pPr>
      <w:r w:rsidRPr="00AE0F81">
        <w:t>Vijeće jednoglasno donosi</w:t>
      </w: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</w:pPr>
      <w:r w:rsidRPr="00AE0F81">
        <w:t xml:space="preserve"> o Možemo! </w:t>
      </w:r>
    </w:p>
    <w:p w:rsidR="00AE0F81" w:rsidRPr="00AE0F81" w:rsidRDefault="00AE0F81" w:rsidP="00AE0F81">
      <w:pPr>
        <w:spacing w:line="240" w:lineRule="auto"/>
      </w:pPr>
    </w:p>
    <w:p w:rsidR="00AE0F81" w:rsidRPr="00AE0F81" w:rsidRDefault="00AE0F81" w:rsidP="00AE0F81">
      <w:pPr>
        <w:spacing w:line="240" w:lineRule="auto"/>
        <w:jc w:val="both"/>
      </w:pPr>
      <w:r w:rsidRPr="00AE0F81">
        <w:t>(Zaključak se prilaže ovom zapisniku i njegov je sastavni dio.)</w:t>
      </w: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  <w:rPr>
          <w:b/>
        </w:rPr>
      </w:pPr>
      <w:r w:rsidRPr="00AE0F81">
        <w:rPr>
          <w:b/>
        </w:rPr>
        <w:t>3) Udruga umirovljenika</w:t>
      </w:r>
    </w:p>
    <w:p w:rsidR="00AE0F81" w:rsidRPr="00AE0F81" w:rsidRDefault="00AE0F81" w:rsidP="00AE0F81">
      <w:pPr>
        <w:spacing w:line="240" w:lineRule="auto"/>
        <w:jc w:val="both"/>
        <w:rPr>
          <w:b/>
        </w:rPr>
      </w:pPr>
    </w:p>
    <w:p w:rsidR="00AE0F81" w:rsidRPr="00AE0F81" w:rsidRDefault="00AE0F81" w:rsidP="00AE0F81">
      <w:pPr>
        <w:spacing w:line="240" w:lineRule="auto"/>
        <w:jc w:val="both"/>
      </w:pPr>
      <w:r w:rsidRPr="00AE0F81">
        <w:t>Uvodno obrazloženje iznosi Predsjednik Vijeća</w:t>
      </w: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</w:pPr>
      <w:r w:rsidRPr="00AE0F81">
        <w:t>U raspravi nitko ne sudjeluje.</w:t>
      </w: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</w:pPr>
      <w:r w:rsidRPr="00AE0F81">
        <w:t>Vijeće jednoglasno donosi</w:t>
      </w: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</w:pPr>
      <w:r w:rsidRPr="00AE0F81">
        <w:t xml:space="preserve"> o Udruga  umirovljenika</w:t>
      </w:r>
    </w:p>
    <w:p w:rsidR="00AE0F81" w:rsidRPr="00AE0F81" w:rsidRDefault="00AE0F81" w:rsidP="00AE0F81">
      <w:pPr>
        <w:spacing w:line="240" w:lineRule="auto"/>
      </w:pPr>
    </w:p>
    <w:p w:rsidR="00AE0F81" w:rsidRPr="00AE0F81" w:rsidRDefault="00AE0F81" w:rsidP="00AE0F81">
      <w:pPr>
        <w:spacing w:line="240" w:lineRule="auto"/>
        <w:jc w:val="both"/>
      </w:pPr>
      <w:r w:rsidRPr="00AE0F81">
        <w:t>(Zaključak se prilaže ovom zapisniku i njegov je sastavni dio.)</w:t>
      </w: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  <w:rPr>
          <w:b/>
        </w:rPr>
      </w:pPr>
      <w:r w:rsidRPr="00AE0F81">
        <w:rPr>
          <w:b/>
        </w:rPr>
        <w:t>4) KLA gornja Kustošija</w:t>
      </w:r>
    </w:p>
    <w:p w:rsidR="00AE0F81" w:rsidRPr="00AE0F81" w:rsidRDefault="00AE0F81" w:rsidP="00AE0F81">
      <w:pPr>
        <w:spacing w:line="240" w:lineRule="auto"/>
        <w:jc w:val="both"/>
        <w:rPr>
          <w:b/>
        </w:rPr>
      </w:pPr>
    </w:p>
    <w:p w:rsidR="00AE0F81" w:rsidRPr="00AE0F81" w:rsidRDefault="00AE0F81" w:rsidP="00AE0F81">
      <w:pPr>
        <w:spacing w:line="240" w:lineRule="auto"/>
        <w:jc w:val="both"/>
      </w:pPr>
      <w:r w:rsidRPr="00AE0F81">
        <w:t>Uvodno obrazloženje iznosi Predsjednik Vijeća (ili se navodi ime i prezime Vijećnika kojem predsjednik dozvoli da izloži obrazloženje točke dnevnog reda).</w:t>
      </w: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</w:pPr>
      <w:r w:rsidRPr="00AE0F81">
        <w:t>U raspravi nitko ne sudjeluje.</w:t>
      </w: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</w:pPr>
      <w:r w:rsidRPr="00AE0F81">
        <w:t xml:space="preserve">Vijeće </w:t>
      </w:r>
      <w:r w:rsidR="00C96AF2">
        <w:t>jednoglasno donosi</w:t>
      </w:r>
      <w:bookmarkStart w:id="0" w:name="_GoBack"/>
      <w:bookmarkEnd w:id="0"/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</w:pPr>
      <w:r w:rsidRPr="00AE0F81">
        <w:t xml:space="preserve"> o KLA  gornja Kustošija</w:t>
      </w:r>
    </w:p>
    <w:p w:rsidR="00AE0F81" w:rsidRPr="00AE0F81" w:rsidRDefault="00AE0F81" w:rsidP="00AE0F81">
      <w:pPr>
        <w:spacing w:line="240" w:lineRule="auto"/>
      </w:pPr>
    </w:p>
    <w:p w:rsidR="00AE0F81" w:rsidRPr="00AE0F81" w:rsidRDefault="00AE0F81" w:rsidP="00AE0F81">
      <w:pPr>
        <w:spacing w:line="240" w:lineRule="auto"/>
        <w:jc w:val="both"/>
      </w:pPr>
      <w:r w:rsidRPr="00AE0F81">
        <w:t>(Zaključak se prilaže ovom zapisniku i njegov je sastavni dio.)</w:t>
      </w: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  <w:rPr>
          <w:b/>
        </w:rPr>
      </w:pPr>
      <w:r w:rsidRPr="00AE0F81">
        <w:rPr>
          <w:b/>
        </w:rPr>
        <w:t>5) SDP</w:t>
      </w:r>
    </w:p>
    <w:p w:rsidR="00AE0F81" w:rsidRPr="00AE0F81" w:rsidRDefault="00AE0F81" w:rsidP="00AE0F81">
      <w:pPr>
        <w:spacing w:line="240" w:lineRule="auto"/>
        <w:jc w:val="both"/>
        <w:rPr>
          <w:b/>
        </w:rPr>
      </w:pPr>
    </w:p>
    <w:p w:rsidR="00AE0F81" w:rsidRPr="00AE0F81" w:rsidRDefault="00AE0F81" w:rsidP="00AE0F81">
      <w:pPr>
        <w:spacing w:line="240" w:lineRule="auto"/>
        <w:jc w:val="both"/>
      </w:pPr>
      <w:r w:rsidRPr="00AE0F81">
        <w:t>Uvodno obrazloženje iznosi Predsjednik Vijeća (ili se navodi ime i prezime Vijećnika kojem predsjednik dozvoli da izloži obrazloženje točke dnevnog reda).</w:t>
      </w: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</w:pPr>
      <w:r w:rsidRPr="00AE0F81">
        <w:t>U raspravi nitko ne sudjeluje.</w:t>
      </w: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</w:pPr>
      <w:r w:rsidRPr="00AE0F81">
        <w:t>Vijeće jednoglasno donosi</w:t>
      </w: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</w:pPr>
      <w:r w:rsidRPr="00AE0F81">
        <w:t xml:space="preserve"> o SDP </w:t>
      </w:r>
    </w:p>
    <w:p w:rsidR="00AE0F81" w:rsidRPr="00AE0F81" w:rsidRDefault="00AE0F81" w:rsidP="00AE0F81">
      <w:pPr>
        <w:spacing w:line="240" w:lineRule="auto"/>
      </w:pPr>
    </w:p>
    <w:p w:rsidR="00AE0F81" w:rsidRPr="00AE0F81" w:rsidRDefault="00AE0F81" w:rsidP="00AE0F81">
      <w:pPr>
        <w:spacing w:line="240" w:lineRule="auto"/>
        <w:jc w:val="both"/>
      </w:pPr>
      <w:r w:rsidRPr="00AE0F81">
        <w:t>(Zaključak se prilaže ovom zapisniku i njegov je sastavni dio.)</w:t>
      </w: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  <w:rPr>
          <w:b/>
        </w:rPr>
      </w:pPr>
      <w:r w:rsidRPr="00AE0F81">
        <w:rPr>
          <w:b/>
        </w:rPr>
        <w:t>Ad5. Pitanja, prijedlozi i obavijesti</w:t>
      </w:r>
    </w:p>
    <w:p w:rsidR="00AE0F81" w:rsidRPr="00AE0F81" w:rsidRDefault="00AE0F81" w:rsidP="00AE0F81">
      <w:pPr>
        <w:spacing w:line="240" w:lineRule="auto"/>
        <w:jc w:val="both"/>
        <w:rPr>
          <w:b/>
        </w:rPr>
      </w:pPr>
    </w:p>
    <w:p w:rsidR="00AE0F81" w:rsidRPr="00AE0F81" w:rsidRDefault="00AE0F81" w:rsidP="00AE0F81">
      <w:pPr>
        <w:spacing w:line="240" w:lineRule="auto"/>
        <w:jc w:val="both"/>
      </w:pPr>
      <w:r w:rsidRPr="00AE0F81">
        <w:t>:</w:t>
      </w: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</w:pPr>
      <w:r w:rsidRPr="00AE0F81">
        <w:t xml:space="preserve">Sjednica je završila u </w:t>
      </w:r>
      <w:r w:rsidR="00C96AF2">
        <w:t>19.35</w:t>
      </w:r>
    </w:p>
    <w:p w:rsidR="00AE0F81" w:rsidRPr="00AE0F81" w:rsidRDefault="00AE0F81" w:rsidP="00AE0F81">
      <w:pPr>
        <w:spacing w:line="240" w:lineRule="auto"/>
        <w:jc w:val="both"/>
      </w:pPr>
    </w:p>
    <w:p w:rsidR="00AE0F81" w:rsidRPr="00AE0F81" w:rsidRDefault="00AE0F81" w:rsidP="00AE0F81">
      <w:pPr>
        <w:spacing w:line="240" w:lineRule="auto"/>
        <w:jc w:val="both"/>
      </w:pPr>
      <w:r w:rsidRPr="00AE0F81">
        <w:t>KLASA: 024-08/26-003/223</w:t>
      </w:r>
    </w:p>
    <w:p w:rsidR="00AE0F81" w:rsidRPr="00AE0F81" w:rsidRDefault="00757694" w:rsidP="00AE0F81">
      <w:pPr>
        <w:spacing w:line="240" w:lineRule="auto"/>
        <w:jc w:val="both"/>
      </w:pPr>
      <w:r>
        <w:t>URBROJ: 251-13-11-4/020-25-2</w:t>
      </w:r>
    </w:p>
    <w:p w:rsidR="00AE0F81" w:rsidRPr="00AE0F81" w:rsidRDefault="00AE0F81" w:rsidP="00AE0F81">
      <w:pPr>
        <w:spacing w:line="240" w:lineRule="auto"/>
        <w:jc w:val="both"/>
      </w:pPr>
      <w:r w:rsidRPr="00AE0F81">
        <w:t>Zagreb, 27. siječnja 2026.</w:t>
      </w:r>
    </w:p>
    <w:p w:rsidR="00AE0F81" w:rsidRPr="00AE0F81" w:rsidRDefault="00AE0F81" w:rsidP="00AE0F81">
      <w:pPr>
        <w:spacing w:line="240" w:lineRule="auto"/>
        <w:jc w:val="both"/>
      </w:pPr>
    </w:p>
    <w:p w:rsidR="00C96AF2" w:rsidRDefault="00C96AF2" w:rsidP="00C96AF2">
      <w:pPr>
        <w:spacing w:line="240" w:lineRule="auto"/>
        <w:jc w:val="both"/>
      </w:pPr>
      <w:r>
        <w:t>Zapisnik uredio</w:t>
      </w:r>
      <w:r w:rsidR="00AE0F81" w:rsidRPr="00AE0F81">
        <w:t>:</w:t>
      </w:r>
    </w:p>
    <w:p w:rsidR="00C96AF2" w:rsidRPr="00C96AF2" w:rsidRDefault="00C96AF2" w:rsidP="00C96AF2">
      <w:pPr>
        <w:spacing w:line="240" w:lineRule="auto"/>
        <w:jc w:val="both"/>
      </w:pPr>
      <w:r w:rsidRPr="00C96AF2">
        <w:t>Ivica Ivašković – stručni referent za rad tijela mjesne samouprave</w:t>
      </w:r>
    </w:p>
    <w:p w:rsidR="00C96AF2" w:rsidRDefault="00C96AF2" w:rsidP="00AE0F81">
      <w:pPr>
        <w:spacing w:line="240" w:lineRule="auto"/>
        <w:ind w:left="4248"/>
        <w:jc w:val="center"/>
      </w:pPr>
    </w:p>
    <w:p w:rsidR="00AE0F81" w:rsidRPr="00AE0F81" w:rsidRDefault="00AE0F81" w:rsidP="00AE0F81">
      <w:pPr>
        <w:spacing w:line="240" w:lineRule="auto"/>
        <w:ind w:left="4248"/>
        <w:jc w:val="center"/>
      </w:pPr>
      <w:r w:rsidRPr="00AE0F81">
        <w:t>Predsjednik</w:t>
      </w:r>
    </w:p>
    <w:p w:rsidR="00AE0F81" w:rsidRPr="00AE0F81" w:rsidRDefault="00AE0F81" w:rsidP="00AE0F81">
      <w:pPr>
        <w:spacing w:line="240" w:lineRule="auto"/>
        <w:ind w:left="4248"/>
        <w:jc w:val="center"/>
      </w:pPr>
      <w:r w:rsidRPr="00AE0F81">
        <w:t>Vijeća Mjesnog odbora Gornja Kustošija</w:t>
      </w:r>
    </w:p>
    <w:p w:rsidR="00AE0F81" w:rsidRPr="00AE0F81" w:rsidRDefault="00AE0F81" w:rsidP="00AE0F81">
      <w:pPr>
        <w:spacing w:line="240" w:lineRule="auto"/>
        <w:ind w:left="4248"/>
        <w:jc w:val="center"/>
      </w:pPr>
    </w:p>
    <w:p w:rsidR="00AE0F81" w:rsidRPr="00AE0F81" w:rsidRDefault="00AE0F81" w:rsidP="00AE0F81">
      <w:pPr>
        <w:spacing w:line="240" w:lineRule="auto"/>
        <w:ind w:left="4248"/>
        <w:jc w:val="center"/>
      </w:pPr>
      <w:r w:rsidRPr="00AE0F81">
        <w:t>Josip Horvatin</w:t>
      </w:r>
    </w:p>
    <w:p w:rsidR="00AE0F81" w:rsidRPr="00AE0F81" w:rsidRDefault="00AE0F81" w:rsidP="00AE0F81">
      <w:pPr>
        <w:spacing w:line="240" w:lineRule="auto"/>
        <w:rPr>
          <w:u w:val="single"/>
        </w:rPr>
      </w:pPr>
      <w:r w:rsidRPr="00AE0F81">
        <w:rPr>
          <w:u w:val="single"/>
        </w:rPr>
        <w:br w:type="page"/>
      </w:r>
    </w:p>
    <w:p w:rsidR="00AE0F81" w:rsidRPr="00AE0F81" w:rsidRDefault="00AE0F81" w:rsidP="00AE0F81">
      <w:pPr>
        <w:spacing w:line="240" w:lineRule="auto"/>
        <w:ind w:right="2358"/>
        <w:jc w:val="both"/>
        <w:rPr>
          <w:b/>
          <w:u w:val="single"/>
        </w:rPr>
      </w:pPr>
      <w:r w:rsidRPr="00AE0F81">
        <w:rPr>
          <w:u w:val="single"/>
        </w:rPr>
        <w:t>POTREBNO UMETNUTI ZAKLJUČAK ZA:</w:t>
      </w:r>
    </w:p>
    <w:p w:rsidR="00AE0F81" w:rsidRPr="00AE0F81" w:rsidRDefault="00AE0F81" w:rsidP="00AE0F81">
      <w:pPr>
        <w:spacing w:line="240" w:lineRule="auto"/>
        <w:ind w:right="2358"/>
        <w:jc w:val="both"/>
        <w:rPr>
          <w:b/>
          <w:u w:val="single"/>
        </w:rPr>
      </w:pPr>
      <w:r w:rsidRPr="00AE0F81">
        <w:rPr>
          <w:b/>
          <w:u w:val="single"/>
        </w:rPr>
        <w:t>Točka1. Zaključak o usvajanju Programa rada Vijeća Mjesnog odbora Gornja Kustošija za 2026. godinu – donošenje zaključka</w:t>
      </w:r>
    </w:p>
    <w:p w:rsidR="00AE0F81" w:rsidRPr="00AE0F81" w:rsidRDefault="00AE0F81" w:rsidP="00AE0F81">
      <w:pPr>
        <w:spacing w:line="240" w:lineRule="auto"/>
        <w:rPr>
          <w:u w:val="single"/>
        </w:rPr>
      </w:pPr>
      <w:r w:rsidRPr="00AE0F81">
        <w:rPr>
          <w:u w:val="single"/>
        </w:rPr>
        <w:br w:type="page"/>
      </w:r>
    </w:p>
    <w:p w:rsidR="00AE0F81" w:rsidRPr="00AE0F81" w:rsidRDefault="00AE0F81" w:rsidP="00AE0F81">
      <w:pPr>
        <w:spacing w:line="240" w:lineRule="auto"/>
        <w:ind w:right="2358"/>
        <w:jc w:val="both"/>
        <w:rPr>
          <w:b/>
          <w:u w:val="single"/>
        </w:rPr>
      </w:pPr>
      <w:r w:rsidRPr="00AE0F81">
        <w:rPr>
          <w:u w:val="single"/>
        </w:rPr>
        <w:t>POTREBNO UMETNUTI ZAKLJUČAK ZA:</w:t>
      </w:r>
    </w:p>
    <w:p w:rsidR="00AE0F81" w:rsidRPr="00AE0F81" w:rsidRDefault="00AE0F81" w:rsidP="00AE0F81">
      <w:pPr>
        <w:spacing w:line="240" w:lineRule="auto"/>
        <w:ind w:right="2358"/>
        <w:jc w:val="both"/>
        <w:rPr>
          <w:b/>
          <w:u w:val="single"/>
        </w:rPr>
      </w:pPr>
      <w:r w:rsidRPr="00AE0F81">
        <w:rPr>
          <w:b/>
          <w:u w:val="single"/>
        </w:rPr>
        <w:t xml:space="preserve">Točka2. Zaključak o usvajanju </w:t>
      </w:r>
      <w:proofErr w:type="spellStart"/>
      <w:r w:rsidRPr="00AE0F81">
        <w:rPr>
          <w:b/>
          <w:u w:val="single"/>
        </w:rPr>
        <w:t>Asfalterskog</w:t>
      </w:r>
      <w:proofErr w:type="spellEnd"/>
      <w:r w:rsidRPr="00AE0F81">
        <w:rPr>
          <w:b/>
          <w:u w:val="single"/>
        </w:rPr>
        <w:t xml:space="preserve"> programa za 2026. godinu Vijeća Mjesnog odbora Gornja Kustošija - donošenje zaključka</w:t>
      </w:r>
    </w:p>
    <w:p w:rsidR="00AE0F81" w:rsidRPr="00AE0F81" w:rsidRDefault="00AE0F81" w:rsidP="00AE0F81">
      <w:pPr>
        <w:spacing w:line="240" w:lineRule="auto"/>
        <w:rPr>
          <w:u w:val="single"/>
        </w:rPr>
      </w:pPr>
      <w:r w:rsidRPr="00AE0F81">
        <w:rPr>
          <w:u w:val="single"/>
        </w:rPr>
        <w:br w:type="page"/>
      </w:r>
    </w:p>
    <w:p w:rsidR="00AE0F81" w:rsidRPr="00AE0F81" w:rsidRDefault="00AE0F81" w:rsidP="00AE0F81">
      <w:pPr>
        <w:spacing w:line="240" w:lineRule="auto"/>
        <w:ind w:right="2358"/>
        <w:jc w:val="both"/>
        <w:rPr>
          <w:b/>
          <w:u w:val="single"/>
        </w:rPr>
      </w:pPr>
      <w:r w:rsidRPr="00AE0F81">
        <w:rPr>
          <w:u w:val="single"/>
        </w:rPr>
        <w:t>POTREBNO UMETNUTI ZAKLJUČAK ZA:</w:t>
      </w:r>
    </w:p>
    <w:p w:rsidR="00AE0F81" w:rsidRPr="00AE0F81" w:rsidRDefault="00AE0F81" w:rsidP="00AE0F81">
      <w:pPr>
        <w:spacing w:line="240" w:lineRule="auto"/>
        <w:ind w:right="2358"/>
        <w:jc w:val="both"/>
        <w:rPr>
          <w:b/>
          <w:u w:val="single"/>
        </w:rPr>
      </w:pPr>
      <w:r w:rsidRPr="00AE0F81">
        <w:rPr>
          <w:b/>
          <w:u w:val="single"/>
        </w:rPr>
        <w:t>Točka3. Zaključak o prijedlogu lokacija za postavu nadzornih kamera - donošenje zaključka</w:t>
      </w:r>
    </w:p>
    <w:p w:rsidR="00AE0F81" w:rsidRPr="00AE0F81" w:rsidRDefault="00AE0F81" w:rsidP="00AE0F81">
      <w:pPr>
        <w:spacing w:line="240" w:lineRule="auto"/>
        <w:rPr>
          <w:u w:val="single"/>
        </w:rPr>
      </w:pPr>
      <w:r w:rsidRPr="00AE0F81">
        <w:rPr>
          <w:u w:val="single"/>
        </w:rPr>
        <w:br w:type="page"/>
      </w:r>
    </w:p>
    <w:p w:rsidR="00AE0F81" w:rsidRPr="00AE0F81" w:rsidRDefault="00AE0F81" w:rsidP="00AE0F81">
      <w:pPr>
        <w:spacing w:line="240" w:lineRule="auto"/>
        <w:ind w:right="2358"/>
        <w:jc w:val="both"/>
        <w:rPr>
          <w:b/>
          <w:u w:val="single"/>
        </w:rPr>
      </w:pPr>
      <w:r w:rsidRPr="00AE0F81">
        <w:rPr>
          <w:u w:val="single"/>
        </w:rPr>
        <w:t>POTREBNO UMETNUTI ZAKLJUČAK ZA:</w:t>
      </w:r>
    </w:p>
    <w:p w:rsidR="00AE0F81" w:rsidRPr="00AE0F81" w:rsidRDefault="00AE0F81" w:rsidP="00AE0F81">
      <w:pPr>
        <w:spacing w:line="240" w:lineRule="auto"/>
        <w:ind w:right="2358"/>
        <w:jc w:val="both"/>
        <w:rPr>
          <w:b/>
          <w:u w:val="single"/>
        </w:rPr>
      </w:pPr>
      <w:r w:rsidRPr="00AE0F81">
        <w:rPr>
          <w:b/>
          <w:u w:val="single"/>
        </w:rPr>
        <w:t>Točka4. HDZ</w:t>
      </w:r>
    </w:p>
    <w:p w:rsidR="00AE0F81" w:rsidRPr="00AE0F81" w:rsidRDefault="00AE0F81" w:rsidP="00AE0F81">
      <w:pPr>
        <w:spacing w:line="240" w:lineRule="auto"/>
        <w:rPr>
          <w:u w:val="single"/>
        </w:rPr>
      </w:pPr>
      <w:r w:rsidRPr="00AE0F81">
        <w:rPr>
          <w:u w:val="single"/>
        </w:rPr>
        <w:br w:type="page"/>
      </w:r>
    </w:p>
    <w:p w:rsidR="00AE0F81" w:rsidRPr="00AE0F81" w:rsidRDefault="00AE0F81" w:rsidP="00AE0F81">
      <w:pPr>
        <w:spacing w:line="240" w:lineRule="auto"/>
        <w:ind w:right="2358"/>
        <w:jc w:val="both"/>
        <w:rPr>
          <w:b/>
          <w:u w:val="single"/>
        </w:rPr>
      </w:pPr>
      <w:r w:rsidRPr="00AE0F81">
        <w:rPr>
          <w:u w:val="single"/>
        </w:rPr>
        <w:t>POTREBNO UMETNUTI ZAKLJUČAK ZA:</w:t>
      </w:r>
    </w:p>
    <w:p w:rsidR="00AE0F81" w:rsidRPr="00AE0F81" w:rsidRDefault="00AE0F81" w:rsidP="00AE0F81">
      <w:pPr>
        <w:spacing w:line="240" w:lineRule="auto"/>
        <w:ind w:right="2358"/>
        <w:jc w:val="both"/>
        <w:rPr>
          <w:b/>
          <w:u w:val="single"/>
        </w:rPr>
      </w:pPr>
      <w:r w:rsidRPr="00AE0F81">
        <w:rPr>
          <w:b/>
          <w:u w:val="single"/>
        </w:rPr>
        <w:t>Točka4. Možemo!</w:t>
      </w:r>
    </w:p>
    <w:p w:rsidR="00AE0F81" w:rsidRPr="00AE0F81" w:rsidRDefault="00AE0F81" w:rsidP="00AE0F81">
      <w:pPr>
        <w:spacing w:line="240" w:lineRule="auto"/>
        <w:ind w:right="2358"/>
        <w:jc w:val="both"/>
        <w:rPr>
          <w:u w:val="single"/>
        </w:rPr>
      </w:pPr>
    </w:p>
    <w:sectPr w:rsidR="00AE0F81" w:rsidRPr="00AE0F81" w:rsidSect="00AE0F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F81"/>
    <w:rsid w:val="00453422"/>
    <w:rsid w:val="00757694"/>
    <w:rsid w:val="00AE0F81"/>
    <w:rsid w:val="00C96AF2"/>
    <w:rsid w:val="00E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F1668"/>
  <w15:chartTrackingRefBased/>
  <w15:docId w15:val="{B8962DD6-E8C2-4885-8ECD-5F85DE034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0F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9</Pages>
  <Words>714</Words>
  <Characters>4075</Characters>
  <Application>Microsoft Office Word</Application>
  <DocSecurity>0</DocSecurity>
  <Lines>33</Lines>
  <Paragraphs>9</Paragraphs>
  <ScaleCrop>false</ScaleCrop>
  <Company/>
  <LinksUpToDate>false</LinksUpToDate>
  <CharactersWithSpaces>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Ivica Ivašković</dc:creator>
  <cp:keywords/>
  <dc:description/>
  <cp:lastModifiedBy>Ivica Ivašković</cp:lastModifiedBy>
  <cp:revision>4</cp:revision>
  <dcterms:created xsi:type="dcterms:W3CDTF">2026-02-13T10:38:00Z</dcterms:created>
  <dcterms:modified xsi:type="dcterms:W3CDTF">2026-02-17T07:40:00Z</dcterms:modified>
</cp:coreProperties>
</file>