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393" w:rsidRPr="0083049A" w:rsidRDefault="00B82393" w:rsidP="00B82393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B82393" w:rsidRPr="0083049A" w:rsidRDefault="00B82393" w:rsidP="00B82393">
      <w:pPr>
        <w:jc w:val="center"/>
        <w:rPr>
          <w:b/>
          <w:bCs/>
        </w:rPr>
      </w:pPr>
      <w:r>
        <w:rPr>
          <w:b/>
          <w:bCs/>
        </w:rPr>
        <w:t xml:space="preserve">17.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Trnovčica</w:t>
      </w:r>
      <w:r w:rsidRPr="0083049A">
        <w:rPr>
          <w:b/>
          <w:bCs/>
        </w:rPr>
        <w:t>,</w:t>
      </w:r>
    </w:p>
    <w:p w:rsidR="00B82393" w:rsidRPr="0083049A" w:rsidRDefault="00B82393" w:rsidP="00B82393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26. listopada 2026</w:t>
      </w:r>
      <w:r w:rsidRPr="0083049A">
        <w:rPr>
          <w:b/>
          <w:bCs/>
        </w:rPr>
        <w:t>.</w:t>
      </w:r>
    </w:p>
    <w:p w:rsidR="00B82393" w:rsidRPr="0083049A" w:rsidRDefault="00B82393" w:rsidP="00B82393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>Trnovčica, Trnovčica 2a</w:t>
      </w:r>
    </w:p>
    <w:p w:rsidR="00B82393" w:rsidRPr="0083049A" w:rsidRDefault="00B82393" w:rsidP="00B82393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19,00</w:t>
      </w:r>
      <w:r w:rsidRPr="0083049A">
        <w:rPr>
          <w:b/>
          <w:bCs/>
        </w:rPr>
        <w:t xml:space="preserve"> sati</w:t>
      </w:r>
    </w:p>
    <w:p w:rsidR="00B82393" w:rsidRPr="00711768" w:rsidRDefault="00B82393" w:rsidP="00B82393">
      <w:pPr>
        <w:jc w:val="center"/>
      </w:pPr>
    </w:p>
    <w:p w:rsidR="00B82393" w:rsidRDefault="00B82393" w:rsidP="00B82393">
      <w:pPr>
        <w:jc w:val="both"/>
        <w:rPr>
          <w:rFonts w:eastAsia="SimSun" w:cs="Arial"/>
          <w:kern w:val="1"/>
          <w:lang w:eastAsia="zh-CN" w:bidi="hi-IN"/>
        </w:rPr>
      </w:pPr>
      <w:r w:rsidRPr="000879A2">
        <w:t>NAZO</w:t>
      </w:r>
      <w:r w:rsidRPr="000879A2">
        <w:rPr>
          <w:rFonts w:hint="eastAsia"/>
        </w:rPr>
        <w:t>Č</w:t>
      </w:r>
      <w:r w:rsidRPr="000879A2">
        <w:t xml:space="preserve">NI </w:t>
      </w:r>
      <w:r w:rsidRPr="000879A2">
        <w:rPr>
          <w:rFonts w:hint="eastAsia"/>
        </w:rPr>
        <w:t>Č</w:t>
      </w:r>
      <w:r w:rsidRPr="000879A2">
        <w:t>LANOVI VIJE</w:t>
      </w:r>
      <w:r w:rsidRPr="000879A2">
        <w:rPr>
          <w:rFonts w:hint="eastAsia"/>
        </w:rPr>
        <w:t>Ć</w:t>
      </w:r>
      <w:r w:rsidRPr="000879A2">
        <w:t>A:</w:t>
      </w:r>
      <w:r>
        <w:rPr>
          <w:b/>
        </w:rPr>
        <w:t xml:space="preserve"> </w:t>
      </w:r>
      <w:r>
        <w:rPr>
          <w:rFonts w:eastAsia="SimSun" w:cs="Arial"/>
          <w:kern w:val="1"/>
          <w:lang w:eastAsia="zh-CN" w:bidi="hi-IN"/>
        </w:rPr>
        <w:t>Nikola Bošnjak, Josip Badrov, Matej Crnković, Mario Šiško, Marija Vuković, Kruno Popinjač i Vesna Šiško</w:t>
      </w:r>
    </w:p>
    <w:p w:rsidR="00B82393" w:rsidRDefault="00B82393" w:rsidP="00B82393">
      <w:pPr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OSTALI NAZOČNI:</w:t>
      </w:r>
    </w:p>
    <w:p w:rsidR="00B82393" w:rsidRDefault="00B82393" w:rsidP="00B82393">
      <w:pPr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Ivica Šendulović, član uprave NK Trnovčica</w:t>
      </w:r>
    </w:p>
    <w:p w:rsidR="00B82393" w:rsidRDefault="00B82393" w:rsidP="00B82393">
      <w:pPr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Tomislav Malenica, tajnik DŠR Trnovčica</w:t>
      </w:r>
    </w:p>
    <w:p w:rsidR="00B82393" w:rsidRDefault="00B82393" w:rsidP="00B82393">
      <w:pPr>
        <w:jc w:val="both"/>
        <w:rPr>
          <w:rFonts w:eastAsia="SimSun" w:cs="Arial"/>
          <w:kern w:val="1"/>
          <w:lang w:eastAsia="zh-CN" w:bidi="hi-IN"/>
        </w:rPr>
      </w:pPr>
      <w:r>
        <w:rPr>
          <w:rFonts w:eastAsia="SimSun" w:cs="Arial"/>
          <w:kern w:val="1"/>
          <w:lang w:eastAsia="zh-CN" w:bidi="hi-IN"/>
        </w:rPr>
        <w:t>Petar Marija Radelj, predstavnik stanara koji žive u neposrednoj blizini igrališta</w:t>
      </w:r>
    </w:p>
    <w:p w:rsidR="00B82393" w:rsidRDefault="00B82393" w:rsidP="00B82393">
      <w:pPr>
        <w:jc w:val="both"/>
        <w:rPr>
          <w:rFonts w:eastAsia="SimSun" w:cs="Arial"/>
          <w:kern w:val="1"/>
          <w:lang w:eastAsia="zh-CN" w:bidi="hi-IN"/>
        </w:rPr>
      </w:pPr>
    </w:p>
    <w:p w:rsidR="00B82393" w:rsidRPr="00624629" w:rsidRDefault="00B82393" w:rsidP="00B82393">
      <w:pPr>
        <w:jc w:val="both"/>
        <w:rPr>
          <w:sz w:val="20"/>
          <w:szCs w:val="20"/>
        </w:rPr>
      </w:pPr>
      <w:r>
        <w:t>Sjednicu vodi: Matej Crnković, predsjednik</w:t>
      </w:r>
    </w:p>
    <w:p w:rsidR="00B82393" w:rsidRDefault="00B82393" w:rsidP="00B82393">
      <w:r>
        <w:t xml:space="preserve">Zapisnik vodi: Matej Crnković </w:t>
      </w:r>
    </w:p>
    <w:p w:rsidR="00B82393" w:rsidRDefault="00B82393" w:rsidP="00B82393"/>
    <w:p w:rsidR="00B82393" w:rsidRDefault="00B82393" w:rsidP="00B82393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7 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17. sjednicu Vije</w:t>
      </w:r>
      <w:r>
        <w:rPr>
          <w:rFonts w:hint="eastAsia"/>
        </w:rPr>
        <w:t>ć</w:t>
      </w:r>
      <w:r>
        <w:t>a Mjesnog odbora.</w:t>
      </w:r>
    </w:p>
    <w:p w:rsidR="00B82393" w:rsidRDefault="00B82393" w:rsidP="00B82393">
      <w:pPr>
        <w:ind w:firstLine="708"/>
        <w:jc w:val="both"/>
      </w:pPr>
      <w:r>
        <w:t>Predsjednik daje na verifikaciju zapisnik 16. sjednice.</w:t>
      </w:r>
    </w:p>
    <w:p w:rsidR="00B82393" w:rsidRDefault="00B82393" w:rsidP="00B82393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16.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21. rujna 2026.</w:t>
      </w:r>
      <w:bookmarkStart w:id="0" w:name="_Hlk183365156"/>
      <w:r>
        <w:t>g.</w:t>
      </w:r>
    </w:p>
    <w:bookmarkEnd w:id="0"/>
    <w:p w:rsidR="00B82393" w:rsidRPr="00EA1FCF" w:rsidRDefault="00B82393" w:rsidP="00B82393">
      <w:pPr>
        <w:ind w:firstLine="705"/>
        <w:jc w:val="both"/>
      </w:pPr>
      <w:r>
        <w:t xml:space="preserve">Na prijedlog predsjednika Vijeća, Vijeće </w:t>
      </w:r>
      <w:r>
        <w:rPr>
          <w:i/>
        </w:rPr>
        <w:t xml:space="preserve">jednoglasno </w:t>
      </w:r>
      <w:r>
        <w:t xml:space="preserve">prihvaća i utvrđuje </w:t>
      </w:r>
    </w:p>
    <w:p w:rsidR="00B82393" w:rsidRDefault="00B82393" w:rsidP="00B82393">
      <w:pPr>
        <w:rPr>
          <w:b/>
        </w:rPr>
      </w:pPr>
    </w:p>
    <w:p w:rsidR="00B82393" w:rsidRDefault="00B82393" w:rsidP="00B82393">
      <w:pPr>
        <w:pStyle w:val="Naslov1"/>
      </w:pPr>
      <w:r w:rsidRPr="00A354F8">
        <w:t>DNE</w:t>
      </w:r>
      <w:r>
        <w:t>V</w:t>
      </w:r>
      <w:r w:rsidRPr="00A354F8">
        <w:t>NI    RED:</w:t>
      </w:r>
    </w:p>
    <w:p w:rsidR="00B82393" w:rsidRPr="00EA1FCF" w:rsidRDefault="00B82393" w:rsidP="00B82393">
      <w:pPr>
        <w:rPr>
          <w:lang w:eastAsia="hr-HR"/>
        </w:rPr>
      </w:pPr>
    </w:p>
    <w:p w:rsidR="00B82393" w:rsidRPr="00636E53" w:rsidRDefault="00B82393" w:rsidP="00B82393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bookmarkStart w:id="1" w:name="_Hlk193108995"/>
      <w:r>
        <w:t xml:space="preserve">Zaključak o prijedlogu za rješavanje problematike vezano uz nogometno igralište (k.č.br.2801 k.o.Dubrava) i postavljanju tribina na isto </w:t>
      </w:r>
      <w:r>
        <w:rPr>
          <w:rFonts w:ascii="Aptos" w:hAnsi="Aptos"/>
        </w:rPr>
        <w:t xml:space="preserve">– </w:t>
      </w:r>
      <w:r>
        <w:rPr>
          <w:i/>
        </w:rPr>
        <w:t>donošenje zaključka;</w:t>
      </w:r>
    </w:p>
    <w:p w:rsidR="00B82393" w:rsidRPr="00636E53" w:rsidRDefault="00B82393" w:rsidP="00B82393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Zaključak o prijedlogu</w:t>
      </w:r>
      <w:r w:rsidRPr="006F6743">
        <w:t xml:space="preserve"> kandidata za suce porotnike za mladež Županijskog suda u Zagrebu</w:t>
      </w:r>
      <w:r>
        <w:t xml:space="preserve"> </w:t>
      </w:r>
      <w:r>
        <w:rPr>
          <w:rFonts w:ascii="Aptos" w:hAnsi="Aptos"/>
        </w:rPr>
        <w:t xml:space="preserve">– </w:t>
      </w:r>
      <w:r w:rsidRPr="007C1A95">
        <w:rPr>
          <w:i/>
        </w:rPr>
        <w:t>donošenje zaključka;</w:t>
      </w:r>
    </w:p>
    <w:p w:rsidR="00B82393" w:rsidRDefault="00B82393" w:rsidP="00B82393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B82393" w:rsidRDefault="00B82393" w:rsidP="00B82393">
      <w:pPr>
        <w:autoSpaceDN w:val="0"/>
        <w:spacing w:after="160" w:line="252" w:lineRule="auto"/>
        <w:ind w:left="1275"/>
        <w:contextualSpacing/>
        <w:jc w:val="both"/>
      </w:pPr>
    </w:p>
    <w:p w:rsidR="00B82393" w:rsidRDefault="00B82393" w:rsidP="00B82393">
      <w:pPr>
        <w:autoSpaceDN w:val="0"/>
        <w:spacing w:after="160" w:line="252" w:lineRule="auto"/>
        <w:contextualSpacing/>
        <w:jc w:val="both"/>
        <w:rPr>
          <w:b/>
        </w:rPr>
      </w:pPr>
      <w:r w:rsidRPr="00371AFC">
        <w:rPr>
          <w:b/>
          <w:bCs/>
        </w:rPr>
        <w:t>Ad 1.</w:t>
      </w:r>
      <w:r w:rsidRPr="00EA1FCF">
        <w:t xml:space="preserve"> </w:t>
      </w:r>
      <w:r w:rsidRPr="00872DC9">
        <w:rPr>
          <w:b/>
        </w:rPr>
        <w:tab/>
        <w:t>Zaključak o prijedlogu za rješavanje problematike vezano uz nogometno igralište (k.č.br.2801 k.o.Dubrava) i postavljanju tribina na isto – donošenje zaključka;</w:t>
      </w:r>
    </w:p>
    <w:p w:rsidR="00B82393" w:rsidRDefault="00B82393" w:rsidP="00B82393">
      <w:pPr>
        <w:rPr>
          <w:b/>
        </w:rPr>
      </w:pPr>
    </w:p>
    <w:bookmarkEnd w:id="1"/>
    <w:p w:rsidR="00B82393" w:rsidRDefault="00B82393" w:rsidP="00B82393">
      <w:r>
        <w:t>U raspravi sudjeluju svi članovi Vijeća te  predstavnici klubova i stanara.</w:t>
      </w:r>
    </w:p>
    <w:p w:rsidR="00B82393" w:rsidRDefault="00B82393" w:rsidP="00B82393">
      <w:r>
        <w:t xml:space="preserve">Vijeće sa 4 glasa „PROTIV“ Vesna Šiško, Kruno Popinjač, Mario Šiško i Marija Vuković) i 3 glasa „ZA“ (Josip Badrov, Nikola Bošnjak i Matej Crnković) donosi   </w:t>
      </w:r>
    </w:p>
    <w:p w:rsidR="00B82393" w:rsidRDefault="00B82393" w:rsidP="00B82393"/>
    <w:p w:rsidR="00B82393" w:rsidRDefault="00B82393" w:rsidP="00B82393">
      <w:pPr>
        <w:jc w:val="center"/>
        <w:rPr>
          <w:b/>
        </w:rPr>
      </w:pPr>
      <w:r w:rsidRPr="00926917">
        <w:rPr>
          <w:b/>
        </w:rPr>
        <w:t>ZAKLJUČAK</w:t>
      </w:r>
    </w:p>
    <w:p w:rsidR="00B82393" w:rsidRDefault="00B82393" w:rsidP="00B82393"/>
    <w:p w:rsidR="00B82393" w:rsidRDefault="00B82393" w:rsidP="00B82393">
      <w:pPr>
        <w:pStyle w:val="Odlomakpopisa"/>
        <w:numPr>
          <w:ilvl w:val="0"/>
          <w:numId w:val="2"/>
        </w:numPr>
        <w:jc w:val="both"/>
      </w:pPr>
      <w:r>
        <w:t>Vijeće ne podržava prijedlog za postavljanje montažne tribine uz igralište koje se nalazi u ulici Trnovčica, na k.č.br.2801 k.o. Dubrava.</w:t>
      </w:r>
    </w:p>
    <w:p w:rsidR="00B82393" w:rsidRDefault="00B82393" w:rsidP="00B82393">
      <w:pPr>
        <w:pStyle w:val="Odlomakpopisa"/>
        <w:numPr>
          <w:ilvl w:val="0"/>
          <w:numId w:val="2"/>
        </w:numPr>
        <w:jc w:val="both"/>
      </w:pPr>
      <w:r>
        <w:t>Gore navedeno Vijeće ne podržava zbog neposredne blizine kuća i skučenosti prostora uz samo igralište.</w:t>
      </w:r>
    </w:p>
    <w:p w:rsidR="00B82393" w:rsidRPr="005173A6" w:rsidRDefault="00B82393" w:rsidP="00B82393">
      <w:pPr>
        <w:pStyle w:val="Odlomakpopisa"/>
        <w:numPr>
          <w:ilvl w:val="0"/>
          <w:numId w:val="2"/>
        </w:numPr>
        <w:jc w:val="both"/>
      </w:pPr>
      <w:r>
        <w:t xml:space="preserve">Predlaže se Gradskom uredu za mjesnu samoupravu, promet, komunalne poslove, civilnu zaštitu i sigurnost, Gradskom uredu za upravljanje imovinom i stanovanje, </w:t>
      </w:r>
      <w:r>
        <w:lastRenderedPageBreak/>
        <w:t xml:space="preserve">Gradskom uredu za obrazovanje, sport i mlade, Ustanovi za upravljanje sportskim objektima hitna dostava službenog rješenja u kojem je decidirano navedeno tko je nadležan za raspolaganje navedenim igralištem, kome je isto dano na upravljanje te dostavu rješenja kojim se odobrava postavljanje pokretne naprave – tribine. </w:t>
      </w:r>
    </w:p>
    <w:p w:rsidR="00B82393" w:rsidRPr="00473743" w:rsidRDefault="00B82393" w:rsidP="00B82393">
      <w:pPr>
        <w:ind w:left="360"/>
      </w:pPr>
    </w:p>
    <w:p w:rsidR="00B82393" w:rsidRDefault="00B82393" w:rsidP="00B82393">
      <w:pPr>
        <w:pStyle w:val="Standard"/>
        <w:jc w:val="both"/>
        <w:rPr>
          <w:b/>
          <w:iCs/>
        </w:rPr>
      </w:pPr>
      <w:r>
        <w:rPr>
          <w:b/>
          <w:iCs/>
        </w:rPr>
        <w:t xml:space="preserve">Ad 2.  </w:t>
      </w:r>
      <w:r w:rsidRPr="005173A6">
        <w:rPr>
          <w:b/>
          <w:iCs/>
        </w:rPr>
        <w:tab/>
        <w:t>Zaključak o prijedlogu kandidata za suce porotnike za mladež Županijskog suda u Zagrebu – donošenje zaključka;</w:t>
      </w:r>
    </w:p>
    <w:p w:rsidR="00B82393" w:rsidRDefault="00B82393" w:rsidP="00B82393">
      <w:pPr>
        <w:pStyle w:val="Standard"/>
        <w:jc w:val="both"/>
        <w:rPr>
          <w:rFonts w:cs="Arial"/>
          <w:kern w:val="1"/>
        </w:rPr>
      </w:pPr>
      <w:r>
        <w:rPr>
          <w:rFonts w:cs="Arial"/>
          <w:kern w:val="1"/>
        </w:rPr>
        <w:t>U raspravi sudjeluju svi prisutni članovi Vijeća</w:t>
      </w:r>
    </w:p>
    <w:p w:rsidR="00B82393" w:rsidRDefault="00B82393" w:rsidP="00B82393">
      <w:pPr>
        <w:pStyle w:val="Standard"/>
        <w:jc w:val="both"/>
        <w:rPr>
          <w:rFonts w:cs="Arial"/>
          <w:kern w:val="1"/>
        </w:rPr>
      </w:pPr>
    </w:p>
    <w:p w:rsidR="00B82393" w:rsidRPr="00225D53" w:rsidRDefault="00B82393" w:rsidP="00B82393">
      <w:pPr>
        <w:pStyle w:val="Standard"/>
        <w:jc w:val="both"/>
        <w:rPr>
          <w:rFonts w:cs="Arial"/>
          <w:b/>
          <w:kern w:val="1"/>
        </w:rPr>
      </w:pPr>
      <w:r>
        <w:rPr>
          <w:rFonts w:cs="Arial"/>
          <w:kern w:val="1"/>
        </w:rPr>
        <w:t xml:space="preserve">                                                              </w:t>
      </w:r>
      <w:r w:rsidRPr="00225D53">
        <w:rPr>
          <w:rFonts w:cs="Arial"/>
          <w:b/>
          <w:kern w:val="1"/>
        </w:rPr>
        <w:t>ZAKLJUČAK</w:t>
      </w:r>
    </w:p>
    <w:p w:rsidR="00B82393" w:rsidRDefault="00B82393" w:rsidP="00B82393">
      <w:pPr>
        <w:pStyle w:val="Standard"/>
        <w:jc w:val="both"/>
        <w:rPr>
          <w:rFonts w:cs="Arial"/>
          <w:kern w:val="1"/>
        </w:rPr>
      </w:pPr>
    </w:p>
    <w:p w:rsidR="00B82393" w:rsidRPr="0027549D" w:rsidRDefault="00B82393" w:rsidP="00B82393">
      <w:pPr>
        <w:pStyle w:val="Standard"/>
        <w:ind w:firstLine="708"/>
        <w:jc w:val="both"/>
        <w:rPr>
          <w:iCs/>
        </w:rPr>
      </w:pPr>
      <w:r>
        <w:rPr>
          <w:rFonts w:cs="Arial"/>
          <w:kern w:val="1"/>
        </w:rPr>
        <w:t>Vijeće nema prijedlog osobe za suca porotnika za mladež Županijskog suda u Zagrebu.</w:t>
      </w:r>
    </w:p>
    <w:p w:rsidR="00B82393" w:rsidRPr="00225D53" w:rsidRDefault="00B82393" w:rsidP="00B82393">
      <w:pPr>
        <w:pStyle w:val="Standard"/>
        <w:jc w:val="both"/>
        <w:rPr>
          <w:iCs/>
        </w:rPr>
      </w:pPr>
    </w:p>
    <w:p w:rsidR="00B82393" w:rsidRDefault="00B82393" w:rsidP="00B82393">
      <w:pPr>
        <w:pStyle w:val="Standard"/>
        <w:jc w:val="both"/>
        <w:rPr>
          <w:b/>
          <w:iCs/>
        </w:rPr>
      </w:pPr>
    </w:p>
    <w:p w:rsidR="00B82393" w:rsidRDefault="00B82393" w:rsidP="00B82393">
      <w:pPr>
        <w:pStyle w:val="Standard"/>
        <w:jc w:val="both"/>
        <w:rPr>
          <w:b/>
          <w:iCs/>
        </w:rPr>
      </w:pPr>
      <w:r>
        <w:rPr>
          <w:b/>
          <w:iCs/>
        </w:rPr>
        <w:t>Ad. 3. Pitanja, prijedlozi i obavijesti</w:t>
      </w:r>
    </w:p>
    <w:p w:rsidR="00B82393" w:rsidRPr="00685A8D" w:rsidRDefault="00B82393" w:rsidP="00B82393">
      <w:pPr>
        <w:pStyle w:val="Standard"/>
        <w:jc w:val="both"/>
        <w:rPr>
          <w:iCs/>
        </w:rPr>
      </w:pPr>
      <w:r w:rsidRPr="00685A8D">
        <w:rPr>
          <w:iCs/>
        </w:rPr>
        <w:t>Po navedenoj točci nije bilo rasprave.</w:t>
      </w:r>
    </w:p>
    <w:p w:rsidR="00B82393" w:rsidRPr="00C00B03" w:rsidRDefault="00B82393" w:rsidP="00B82393">
      <w:pPr>
        <w:pStyle w:val="Standard"/>
        <w:jc w:val="both"/>
        <w:rPr>
          <w:b/>
          <w:iCs/>
        </w:rPr>
      </w:pPr>
    </w:p>
    <w:p w:rsidR="00B82393" w:rsidRDefault="00B82393" w:rsidP="00B82393">
      <w:pPr>
        <w:spacing w:after="160" w:line="252" w:lineRule="auto"/>
        <w:contextualSpacing/>
        <w:jc w:val="both"/>
        <w:rPr>
          <w:rFonts w:eastAsia="Calibri"/>
          <w:color w:val="000000"/>
        </w:rPr>
      </w:pPr>
      <w:r>
        <w:rPr>
          <w:rFonts w:eastAsia="Calibri"/>
        </w:rPr>
        <w:t>Završeno u 20:30 sati.</w:t>
      </w:r>
    </w:p>
    <w:p w:rsidR="00B82393" w:rsidRDefault="00B82393" w:rsidP="00B82393">
      <w:r>
        <w:t>KLASA: 024-08/26-003/2205</w:t>
      </w:r>
    </w:p>
    <w:p w:rsidR="00B82393" w:rsidRDefault="00B82393" w:rsidP="00B82393">
      <w:r>
        <w:t>URBROJ: 251-13-11-6/017-26-2</w:t>
      </w:r>
    </w:p>
    <w:p w:rsidR="00B82393" w:rsidRDefault="00B82393" w:rsidP="00B82393">
      <w:pPr>
        <w:jc w:val="both"/>
      </w:pPr>
      <w:r w:rsidRPr="0042108B">
        <w:t xml:space="preserve">U  Zagrebu, </w:t>
      </w:r>
      <w:r>
        <w:t>26. listopada 2026.</w:t>
      </w:r>
    </w:p>
    <w:p w:rsidR="00B82393" w:rsidRDefault="00B82393" w:rsidP="00B82393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Matej Crnković                                                           Predsjednik   </w:t>
      </w:r>
    </w:p>
    <w:p w:rsidR="00B82393" w:rsidRDefault="00B82393" w:rsidP="00B82393">
      <w:pPr>
        <w:rPr>
          <w:bCs/>
        </w:rPr>
      </w:pPr>
      <w:r>
        <w:rPr>
          <w:bCs/>
        </w:rPr>
        <w:t>Zapisnik tehnički i administrativno                                       Vijeća Mjesnog odbora Trnovčica</w:t>
      </w:r>
    </w:p>
    <w:p w:rsidR="00B82393" w:rsidRPr="00321B5E" w:rsidRDefault="00B82393" w:rsidP="00B82393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  <w:r>
        <w:rPr>
          <w:bCs/>
        </w:rPr>
        <w:t xml:space="preserve">                                                               Matej Crnković</w:t>
      </w:r>
    </w:p>
    <w:p w:rsidR="00812177" w:rsidRPr="00B82393" w:rsidRDefault="00812177" w:rsidP="00B82393">
      <w:bookmarkStart w:id="2" w:name="_GoBack"/>
      <w:bookmarkEnd w:id="2"/>
    </w:p>
    <w:sectPr w:rsidR="00812177" w:rsidRPr="00B82393" w:rsidSect="00997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40F4B"/>
    <w:multiLevelType w:val="hybridMultilevel"/>
    <w:tmpl w:val="6E982C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4162A"/>
    <w:multiLevelType w:val="hybridMultilevel"/>
    <w:tmpl w:val="41BC5906"/>
    <w:lvl w:ilvl="0" w:tplc="36EC4C4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77"/>
    <w:rsid w:val="00812177"/>
    <w:rsid w:val="00B62ECE"/>
    <w:rsid w:val="00B8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0C9FD0-36E3-4639-BB0A-39DD7D753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paragraph" w:styleId="Naslov1">
    <w:name w:val="heading 1"/>
    <w:basedOn w:val="Normal"/>
    <w:next w:val="Normal"/>
    <w:link w:val="Naslov1Char"/>
    <w:qFormat/>
    <w:rsid w:val="00B82393"/>
    <w:pPr>
      <w:keepNext/>
      <w:suppressAutoHyphens w:val="0"/>
      <w:spacing w:line="240" w:lineRule="auto"/>
      <w:jc w:val="center"/>
      <w:outlineLvl w:val="0"/>
    </w:pPr>
    <w:rPr>
      <w:rFonts w:eastAsia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12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B82393"/>
    <w:rPr>
      <w:rFonts w:ascii="Times New Roman" w:eastAsia="Times New Roman" w:hAnsi="Times New Roman" w:cs="Times New Roman"/>
      <w:b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B82393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B8239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2751</Characters>
  <Application>Microsoft Office Word</Application>
  <DocSecurity>0</DocSecurity>
  <Lines>22</Lines>
  <Paragraphs>6</Paragraphs>
  <ScaleCrop>false</ScaleCrop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2026-10-27T11:20:00Z</dcterms:created>
  <dcterms:modified xsi:type="dcterms:W3CDTF">2026-10-27T11:21:00Z</dcterms:modified>
</cp:coreProperties>
</file>