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BE5" w:rsidRPr="00611422" w:rsidRDefault="00CA7BE5" w:rsidP="00CA7BE5">
      <w:pPr>
        <w:jc w:val="center"/>
        <w:rPr>
          <w:b/>
        </w:rPr>
      </w:pPr>
      <w:r w:rsidRPr="00611422">
        <w:rPr>
          <w:b/>
        </w:rPr>
        <w:t>Z A P I S N I K</w:t>
      </w:r>
    </w:p>
    <w:p w:rsidR="00CA7BE5" w:rsidRPr="00F556E3" w:rsidRDefault="009B65C4" w:rsidP="00CA7BE5">
      <w:pPr>
        <w:jc w:val="center"/>
        <w:rPr>
          <w:b/>
        </w:rPr>
      </w:pPr>
      <w:r w:rsidRPr="00F556E3">
        <w:rPr>
          <w:b/>
        </w:rPr>
        <w:t>9</w:t>
      </w:r>
      <w:r w:rsidR="00CA7BE5" w:rsidRPr="00F556E3">
        <w:rPr>
          <w:b/>
        </w:rPr>
        <w:t>. sjednice Vijeća Mjesnog odbora „Ban Keglević“</w:t>
      </w:r>
    </w:p>
    <w:p w:rsidR="00CA7BE5" w:rsidRPr="0002749F" w:rsidRDefault="009B65C4" w:rsidP="00CA7BE5">
      <w:pPr>
        <w:jc w:val="center"/>
        <w:rPr>
          <w:b/>
        </w:rPr>
      </w:pPr>
      <w:r w:rsidRPr="00F556E3">
        <w:rPr>
          <w:b/>
        </w:rPr>
        <w:t>19</w:t>
      </w:r>
      <w:r w:rsidR="00CA7BE5" w:rsidRPr="00F556E3">
        <w:rPr>
          <w:b/>
        </w:rPr>
        <w:t xml:space="preserve">. </w:t>
      </w:r>
      <w:r w:rsidRPr="00F556E3">
        <w:rPr>
          <w:b/>
        </w:rPr>
        <w:t>veljače</w:t>
      </w:r>
      <w:r w:rsidR="00CA7BE5" w:rsidRPr="00F556E3">
        <w:rPr>
          <w:b/>
        </w:rPr>
        <w:t xml:space="preserve"> </w:t>
      </w:r>
      <w:r w:rsidR="00CA7BE5" w:rsidRPr="0002749F">
        <w:rPr>
          <w:b/>
        </w:rPr>
        <w:t>202</w:t>
      </w:r>
      <w:r w:rsidR="00011F44" w:rsidRPr="0002749F">
        <w:rPr>
          <w:b/>
        </w:rPr>
        <w:t>6</w:t>
      </w:r>
      <w:r w:rsidR="00CA7BE5" w:rsidRPr="0002749F">
        <w:rPr>
          <w:b/>
        </w:rPr>
        <w:t>.</w:t>
      </w:r>
    </w:p>
    <w:p w:rsidR="00CA7BE5" w:rsidRPr="00611422" w:rsidRDefault="00CA7BE5" w:rsidP="00CA7BE5">
      <w:pPr>
        <w:jc w:val="center"/>
        <w:rPr>
          <w:b/>
        </w:rPr>
      </w:pPr>
      <w:r w:rsidRPr="0002749F">
        <w:rPr>
          <w:b/>
        </w:rPr>
        <w:t xml:space="preserve"> u prostoru MS „Ban Keglević“, </w:t>
      </w:r>
      <w:proofErr w:type="spellStart"/>
      <w:r w:rsidRPr="0002749F">
        <w:rPr>
          <w:b/>
        </w:rPr>
        <w:t>Bleiweisova</w:t>
      </w:r>
      <w:proofErr w:type="spellEnd"/>
      <w:r w:rsidRPr="0002749F">
        <w:rPr>
          <w:b/>
        </w:rPr>
        <w:t xml:space="preserve"> </w:t>
      </w:r>
      <w:r w:rsidRPr="00611422">
        <w:rPr>
          <w:b/>
        </w:rPr>
        <w:t xml:space="preserve">24 </w:t>
      </w:r>
    </w:p>
    <w:p w:rsidR="00CA7BE5" w:rsidRPr="00611422" w:rsidRDefault="00CA7BE5" w:rsidP="00CA7BE5">
      <w:pPr>
        <w:jc w:val="center"/>
        <w:rPr>
          <w:b/>
        </w:rPr>
      </w:pPr>
      <w:r w:rsidRPr="00611422">
        <w:rPr>
          <w:b/>
        </w:rPr>
        <w:t>s početkom 18:</w:t>
      </w:r>
      <w:r w:rsidR="00D86724" w:rsidRPr="00611422">
        <w:rPr>
          <w:b/>
        </w:rPr>
        <w:t>0</w:t>
      </w:r>
      <w:r w:rsidRPr="00611422">
        <w:rPr>
          <w:b/>
        </w:rPr>
        <w:t>0 sati</w:t>
      </w:r>
    </w:p>
    <w:p w:rsidR="00CA7BE5" w:rsidRPr="00611422" w:rsidRDefault="00CA7BE5" w:rsidP="00CA7BE5">
      <w:pPr>
        <w:jc w:val="center"/>
        <w:rPr>
          <w:b/>
        </w:rPr>
      </w:pPr>
    </w:p>
    <w:p w:rsidR="00CA7BE5" w:rsidRPr="00611422" w:rsidRDefault="00CA7BE5" w:rsidP="00CA7BE5">
      <w:pPr>
        <w:rPr>
          <w:b/>
        </w:rPr>
      </w:pPr>
    </w:p>
    <w:p w:rsidR="00CA7BE5" w:rsidRPr="00611422" w:rsidRDefault="00CA7BE5" w:rsidP="00CA7BE5">
      <w:pPr>
        <w:rPr>
          <w:b/>
        </w:rPr>
      </w:pPr>
      <w:r w:rsidRPr="00611422">
        <w:rPr>
          <w:b/>
        </w:rPr>
        <w:t>NAZOČNI ČLANOVI VIJEĆA:</w:t>
      </w:r>
    </w:p>
    <w:p w:rsidR="00CA7BE5" w:rsidRPr="00611422" w:rsidRDefault="009B65C4" w:rsidP="00CA7BE5">
      <w:r>
        <w:t xml:space="preserve">Ivan Nakić, </w:t>
      </w:r>
      <w:r w:rsidR="00BC2763">
        <w:t xml:space="preserve">Dubravka </w:t>
      </w:r>
      <w:proofErr w:type="spellStart"/>
      <w:r w:rsidR="00BC2763">
        <w:t>Mitraković</w:t>
      </w:r>
      <w:proofErr w:type="spellEnd"/>
      <w:r w:rsidR="00BC2763">
        <w:t>,</w:t>
      </w:r>
      <w:r w:rsidR="00CA7BE5" w:rsidRPr="00611422">
        <w:t xml:space="preserve"> Luka </w:t>
      </w:r>
      <w:proofErr w:type="spellStart"/>
      <w:r w:rsidR="00CA7BE5" w:rsidRPr="00611422">
        <w:t>Saračević</w:t>
      </w:r>
      <w:proofErr w:type="spellEnd"/>
      <w:r w:rsidR="00CA7BE5" w:rsidRPr="00611422">
        <w:t xml:space="preserve">, </w:t>
      </w:r>
      <w:proofErr w:type="spellStart"/>
      <w:r w:rsidR="00CA7BE5" w:rsidRPr="00611422">
        <w:t>Mirjan</w:t>
      </w:r>
      <w:proofErr w:type="spellEnd"/>
      <w:r w:rsidR="00CA7BE5" w:rsidRPr="00611422">
        <w:t xml:space="preserve"> </w:t>
      </w:r>
      <w:proofErr w:type="spellStart"/>
      <w:r w:rsidR="00CA7BE5" w:rsidRPr="00611422">
        <w:t>Saračević</w:t>
      </w:r>
      <w:proofErr w:type="spellEnd"/>
      <w:r w:rsidR="00CA7BE5" w:rsidRPr="00611422">
        <w:t xml:space="preserve">, Tomislav </w:t>
      </w:r>
      <w:proofErr w:type="spellStart"/>
      <w:r w:rsidR="00CA7BE5" w:rsidRPr="00611422">
        <w:t>Uršić</w:t>
      </w:r>
      <w:proofErr w:type="spellEnd"/>
      <w:r w:rsidR="00CA7BE5" w:rsidRPr="00611422">
        <w:t>, i Vesna Žulj</w:t>
      </w:r>
    </w:p>
    <w:p w:rsidR="00CA7BE5" w:rsidRPr="00611422" w:rsidRDefault="00CA7BE5" w:rsidP="00CA7BE5"/>
    <w:p w:rsidR="00CA7BE5" w:rsidRPr="00611422" w:rsidRDefault="00CA7BE5" w:rsidP="00CA7BE5">
      <w:pPr>
        <w:rPr>
          <w:b/>
        </w:rPr>
      </w:pPr>
      <w:r w:rsidRPr="00611422">
        <w:rPr>
          <w:b/>
        </w:rPr>
        <w:t>NENAZOČNI ČLANOVI VIJEĆA:</w:t>
      </w:r>
    </w:p>
    <w:p w:rsidR="00CA7BE5" w:rsidRPr="00611422" w:rsidRDefault="00CA7BE5" w:rsidP="00CA7BE5">
      <w:r w:rsidRPr="00611422">
        <w:t>Al</w:t>
      </w:r>
      <w:r w:rsidR="00AE7CA1">
        <w:t>a</w:t>
      </w:r>
      <w:r w:rsidRPr="00611422">
        <w:t xml:space="preserve">n Vilhar </w:t>
      </w:r>
      <w:r w:rsidR="009B65C4">
        <w:t xml:space="preserve"> </w:t>
      </w:r>
    </w:p>
    <w:p w:rsidR="00CA7BE5" w:rsidRPr="00611422" w:rsidRDefault="00CA7BE5" w:rsidP="00CA7BE5"/>
    <w:p w:rsidR="00CA7BE5" w:rsidRPr="00611422" w:rsidRDefault="00CA7BE5" w:rsidP="00CA7BE5">
      <w:r w:rsidRPr="00611422">
        <w:t xml:space="preserve">Predsjedava Tomislav </w:t>
      </w:r>
      <w:proofErr w:type="spellStart"/>
      <w:r w:rsidRPr="00611422">
        <w:t>Uršić</w:t>
      </w:r>
      <w:proofErr w:type="spellEnd"/>
      <w:r w:rsidRPr="00611422">
        <w:t>, predsjednik.</w:t>
      </w:r>
    </w:p>
    <w:p w:rsidR="00CA7BE5" w:rsidRPr="00611422" w:rsidRDefault="00CA7BE5" w:rsidP="00CA7BE5">
      <w:r w:rsidRPr="00611422">
        <w:t xml:space="preserve">Predsjednik konstatira da je </w:t>
      </w:r>
      <w:r w:rsidRPr="0002749F">
        <w:t xml:space="preserve">prisutno </w:t>
      </w:r>
      <w:r w:rsidR="009B65C4">
        <w:t>6</w:t>
      </w:r>
      <w:r w:rsidRPr="0002749F">
        <w:t xml:space="preserve"> od ukupno 7 članova Vijeća te otvara </w:t>
      </w:r>
      <w:r w:rsidR="009B65C4">
        <w:t>9</w:t>
      </w:r>
      <w:r w:rsidRPr="0002749F">
        <w:t xml:space="preserve">. sjednicu </w:t>
      </w:r>
      <w:r w:rsidRPr="00611422">
        <w:t>Vijeća Mjesnog odbora.</w:t>
      </w:r>
    </w:p>
    <w:p w:rsidR="00807B05" w:rsidRPr="00611422" w:rsidRDefault="00B72A05" w:rsidP="00F06B95">
      <w:r w:rsidRPr="00611422">
        <w:t>Predsjednik daje na usv</w:t>
      </w:r>
      <w:r w:rsidR="00E176D1">
        <w:t>ajanje zapisnik</w:t>
      </w:r>
      <w:r w:rsidR="00807B05" w:rsidRPr="00611422">
        <w:t xml:space="preserve"> sa </w:t>
      </w:r>
      <w:r w:rsidR="009B65C4">
        <w:t>8.</w:t>
      </w:r>
      <w:r w:rsidR="00807B05" w:rsidRPr="00611422">
        <w:t xml:space="preserve"> sjednice</w:t>
      </w:r>
      <w:r w:rsidR="00E176D1">
        <w:t>.</w:t>
      </w:r>
    </w:p>
    <w:p w:rsidR="00CA7BE5" w:rsidRDefault="00AE7CA1" w:rsidP="00F06B95">
      <w:r>
        <w:t>Zapisnik je</w:t>
      </w:r>
      <w:r w:rsidR="00807B05" w:rsidRPr="00611422">
        <w:t xml:space="preserve"> </w:t>
      </w:r>
      <w:r>
        <w:t>jednoglasno usvojen</w:t>
      </w:r>
      <w:r w:rsidR="00807B05" w:rsidRPr="00611422">
        <w:t>.</w:t>
      </w:r>
      <w:r w:rsidR="00F06B95" w:rsidRPr="00611422">
        <w:t xml:space="preserve"> </w:t>
      </w:r>
    </w:p>
    <w:p w:rsidR="009B65C4" w:rsidRPr="00611422" w:rsidRDefault="00BE1F6D" w:rsidP="00F06B95">
      <w:r>
        <w:t>I</w:t>
      </w:r>
      <w:r w:rsidRPr="00BE1F6D">
        <w:t xml:space="preserve">spravak zapisnika sa 6. sjednice jednoglasno </w:t>
      </w:r>
      <w:r>
        <w:t xml:space="preserve">je </w:t>
      </w:r>
      <w:r w:rsidRPr="00BE1F6D">
        <w:t>usvojen</w:t>
      </w:r>
      <w:r>
        <w:t>.</w:t>
      </w:r>
    </w:p>
    <w:p w:rsidR="00944656" w:rsidRPr="001405A3" w:rsidRDefault="004D688D" w:rsidP="00AE7CA1">
      <w:pPr>
        <w:outlineLvl w:val="0"/>
      </w:pPr>
      <w:r>
        <w:t xml:space="preserve">Predsjednik </w:t>
      </w:r>
      <w:r w:rsidR="00BE1F6D">
        <w:t>na prijedlog vijećnika</w:t>
      </w:r>
      <w:r w:rsidR="003070E8">
        <w:t xml:space="preserve"> </w:t>
      </w:r>
      <w:r w:rsidR="003070E8" w:rsidRPr="001405A3">
        <w:t>I.N.</w:t>
      </w:r>
      <w:r w:rsidR="00BE1F6D" w:rsidRPr="001405A3">
        <w:t xml:space="preserve"> </w:t>
      </w:r>
      <w:r w:rsidRPr="001405A3">
        <w:t xml:space="preserve">predlaže dodatak dnevnom redu točkom </w:t>
      </w:r>
    </w:p>
    <w:p w:rsidR="00880211" w:rsidRPr="001405A3" w:rsidRDefault="00BE1F6D" w:rsidP="00AE7CA1">
      <w:pPr>
        <w:outlineLvl w:val="0"/>
        <w:rPr>
          <w:b/>
          <w:i/>
        </w:rPr>
      </w:pPr>
      <w:r w:rsidRPr="001405A3">
        <w:rPr>
          <w:b/>
          <w:i/>
        </w:rPr>
        <w:t xml:space="preserve">2. </w:t>
      </w:r>
      <w:r w:rsidR="004D688D" w:rsidRPr="001405A3">
        <w:rPr>
          <w:b/>
          <w:i/>
        </w:rPr>
        <w:t xml:space="preserve"> </w:t>
      </w:r>
      <w:r w:rsidRPr="001405A3">
        <w:rPr>
          <w:b/>
          <w:i/>
        </w:rPr>
        <w:t xml:space="preserve"> </w:t>
      </w:r>
      <w:r w:rsidR="003070E8" w:rsidRPr="001405A3">
        <w:rPr>
          <w:b/>
          <w:i/>
        </w:rPr>
        <w:t xml:space="preserve">Rasprava o stanju kolnika u </w:t>
      </w:r>
      <w:proofErr w:type="spellStart"/>
      <w:r w:rsidR="003070E8" w:rsidRPr="001405A3">
        <w:rPr>
          <w:b/>
          <w:i/>
        </w:rPr>
        <w:t>Reljkovićevoj</w:t>
      </w:r>
      <w:proofErr w:type="spellEnd"/>
      <w:r w:rsidR="003070E8" w:rsidRPr="001405A3">
        <w:rPr>
          <w:b/>
          <w:i/>
        </w:rPr>
        <w:t xml:space="preserve"> ulici</w:t>
      </w:r>
      <w:r w:rsidR="00880211" w:rsidRPr="001405A3">
        <w:rPr>
          <w:b/>
          <w:i/>
        </w:rPr>
        <w:t xml:space="preserve"> i obnova horizontalne signalizacije na križanju </w:t>
      </w:r>
    </w:p>
    <w:p w:rsidR="00BE1F6D" w:rsidRPr="001405A3" w:rsidRDefault="00880211" w:rsidP="00AE7CA1">
      <w:pPr>
        <w:outlineLvl w:val="0"/>
        <w:rPr>
          <w:b/>
          <w:i/>
        </w:rPr>
      </w:pPr>
      <w:r w:rsidRPr="001405A3">
        <w:rPr>
          <w:b/>
          <w:i/>
        </w:rPr>
        <w:t xml:space="preserve">      </w:t>
      </w:r>
      <w:proofErr w:type="spellStart"/>
      <w:r w:rsidR="002A0E86">
        <w:rPr>
          <w:b/>
          <w:i/>
        </w:rPr>
        <w:t>Reljkovićeva</w:t>
      </w:r>
      <w:proofErr w:type="spellEnd"/>
      <w:r w:rsidR="002A0E86">
        <w:rPr>
          <w:b/>
          <w:i/>
        </w:rPr>
        <w:t xml:space="preserve"> ulica - </w:t>
      </w:r>
      <w:r w:rsidRPr="001405A3">
        <w:rPr>
          <w:b/>
          <w:i/>
        </w:rPr>
        <w:t xml:space="preserve">Ulice grada </w:t>
      </w:r>
      <w:proofErr w:type="spellStart"/>
      <w:r w:rsidRPr="001405A3">
        <w:rPr>
          <w:b/>
          <w:i/>
        </w:rPr>
        <w:t>Mainza</w:t>
      </w:r>
      <w:proofErr w:type="spellEnd"/>
      <w:r w:rsidR="002A0E86">
        <w:rPr>
          <w:b/>
          <w:i/>
        </w:rPr>
        <w:t xml:space="preserve"> i  </w:t>
      </w:r>
      <w:proofErr w:type="spellStart"/>
      <w:r w:rsidR="002A0E86">
        <w:rPr>
          <w:b/>
          <w:i/>
        </w:rPr>
        <w:t>Reljkovićeva</w:t>
      </w:r>
      <w:proofErr w:type="spellEnd"/>
      <w:r w:rsidR="002A0E86">
        <w:rPr>
          <w:b/>
          <w:i/>
        </w:rPr>
        <w:t xml:space="preserve"> - Ilica</w:t>
      </w:r>
    </w:p>
    <w:p w:rsidR="00BE1F6D" w:rsidRPr="001405A3" w:rsidRDefault="003070E8" w:rsidP="003070E8">
      <w:pPr>
        <w:outlineLvl w:val="0"/>
      </w:pPr>
      <w:r w:rsidRPr="001405A3">
        <w:rPr>
          <w:b/>
          <w:i/>
        </w:rPr>
        <w:t xml:space="preserve">       </w:t>
      </w:r>
      <w:r w:rsidRPr="001405A3">
        <w:t>i na prijedlog vijećnice  V.Ž. predlaže dodatak dnevnom redu točkom</w:t>
      </w:r>
    </w:p>
    <w:p w:rsidR="00C9135B" w:rsidRPr="001405A3" w:rsidRDefault="003070E8" w:rsidP="003070E8">
      <w:pPr>
        <w:outlineLvl w:val="0"/>
        <w:rPr>
          <w:b/>
          <w:i/>
        </w:rPr>
      </w:pPr>
      <w:r w:rsidRPr="001405A3">
        <w:rPr>
          <w:b/>
          <w:i/>
        </w:rPr>
        <w:t>3.  Ponavljanje zahtjeva HŽ-u za san</w:t>
      </w:r>
      <w:r w:rsidR="00C9135B" w:rsidRPr="001405A3">
        <w:rPr>
          <w:b/>
          <w:i/>
        </w:rPr>
        <w:t>a</w:t>
      </w:r>
      <w:r w:rsidRPr="001405A3">
        <w:rPr>
          <w:b/>
          <w:i/>
        </w:rPr>
        <w:t xml:space="preserve">ciju azbestnih krovova na objektima oko Zapadnog kolodvora, </w:t>
      </w:r>
    </w:p>
    <w:p w:rsidR="003070E8" w:rsidRPr="001405A3" w:rsidRDefault="00C9135B" w:rsidP="003070E8">
      <w:pPr>
        <w:outlineLvl w:val="0"/>
        <w:rPr>
          <w:b/>
          <w:i/>
        </w:rPr>
      </w:pPr>
      <w:r w:rsidRPr="001405A3">
        <w:rPr>
          <w:b/>
          <w:i/>
        </w:rPr>
        <w:t xml:space="preserve">     i </w:t>
      </w:r>
      <w:r w:rsidR="003070E8" w:rsidRPr="001405A3">
        <w:rPr>
          <w:b/>
          <w:i/>
        </w:rPr>
        <w:t>ulaza u podzemne prostorije na Trgu Francuske Republike</w:t>
      </w:r>
    </w:p>
    <w:p w:rsidR="00AE7CA1" w:rsidRPr="00611422" w:rsidRDefault="00E176D1" w:rsidP="00AE7CA1">
      <w:pPr>
        <w:outlineLvl w:val="0"/>
        <w:rPr>
          <w:b/>
          <w:i/>
        </w:rPr>
      </w:pPr>
      <w:r>
        <w:rPr>
          <w:b/>
          <w:i/>
        </w:rPr>
        <w:t xml:space="preserve"> </w:t>
      </w:r>
      <w:r w:rsidR="00807B05" w:rsidRPr="00611422">
        <w:t xml:space="preserve">Predsjednik </w:t>
      </w:r>
      <w:r w:rsidR="00AE7CA1">
        <w:t xml:space="preserve">daje na usvajanje </w:t>
      </w:r>
      <w:r w:rsidR="00944656">
        <w:t xml:space="preserve">tako dopunjen </w:t>
      </w:r>
      <w:r w:rsidR="00AE7CA1">
        <w:t xml:space="preserve">dnevni red. </w:t>
      </w:r>
    </w:p>
    <w:p w:rsidR="005042D0" w:rsidRPr="00611422" w:rsidRDefault="005042D0" w:rsidP="00CA7BE5"/>
    <w:p w:rsidR="00CA7BE5" w:rsidRPr="00611422" w:rsidRDefault="00CA7BE5" w:rsidP="00CA7BE5">
      <w:r w:rsidRPr="00611422">
        <w:t xml:space="preserve">Vijeće jednoglasno </w:t>
      </w:r>
      <w:r w:rsidR="000F5E03" w:rsidRPr="00611422">
        <w:t>usvaja</w:t>
      </w:r>
      <w:r w:rsidRPr="00611422">
        <w:t xml:space="preserve"> </w:t>
      </w:r>
      <w:r w:rsidR="003F2852">
        <w:t>slijedeći</w:t>
      </w:r>
    </w:p>
    <w:p w:rsidR="00CA7BE5" w:rsidRPr="00611422" w:rsidRDefault="00CA7BE5" w:rsidP="00CA7BE5">
      <w:r w:rsidRPr="00611422">
        <w:t xml:space="preserve"> </w:t>
      </w:r>
    </w:p>
    <w:p w:rsidR="00BE1F6D" w:rsidRPr="005A598F" w:rsidRDefault="00BE1F6D" w:rsidP="00BE1F6D">
      <w:pPr>
        <w:ind w:left="2844" w:firstLine="696"/>
        <w:contextualSpacing/>
        <w:rPr>
          <w:b/>
          <w:bCs/>
        </w:rPr>
      </w:pPr>
      <w:r w:rsidRPr="005A598F">
        <w:rPr>
          <w:b/>
          <w:bCs/>
        </w:rPr>
        <w:t>DNEVNI RED</w:t>
      </w:r>
    </w:p>
    <w:p w:rsidR="00BE1F6D" w:rsidRPr="005A598F" w:rsidRDefault="00BE1F6D" w:rsidP="00BE1F6D">
      <w:pPr>
        <w:ind w:left="720"/>
        <w:contextualSpacing/>
        <w:jc w:val="both"/>
        <w:rPr>
          <w:bCs/>
        </w:rPr>
      </w:pPr>
    </w:p>
    <w:p w:rsidR="00BE1F6D" w:rsidRDefault="00BE1F6D" w:rsidP="00BE1F6D">
      <w:pPr>
        <w:numPr>
          <w:ilvl w:val="0"/>
          <w:numId w:val="7"/>
        </w:numPr>
        <w:spacing w:line="259" w:lineRule="auto"/>
        <w:ind w:left="720"/>
        <w:rPr>
          <w:b/>
        </w:rPr>
      </w:pPr>
      <w:r w:rsidRPr="00E443D1">
        <w:rPr>
          <w:b/>
        </w:rPr>
        <w:t>Izvješće o radu Vijeća Mjesnog odbora „Ban Keglević“ za 2025. godinu</w:t>
      </w:r>
    </w:p>
    <w:p w:rsidR="00B03655" w:rsidRPr="00B757E0" w:rsidRDefault="00880211" w:rsidP="007817C7">
      <w:pPr>
        <w:numPr>
          <w:ilvl w:val="0"/>
          <w:numId w:val="7"/>
        </w:numPr>
        <w:spacing w:line="259" w:lineRule="auto"/>
        <w:outlineLvl w:val="0"/>
        <w:rPr>
          <w:b/>
        </w:rPr>
      </w:pPr>
      <w:r w:rsidRPr="00B757E0">
        <w:rPr>
          <w:b/>
        </w:rPr>
        <w:t xml:space="preserve">Zaključak o </w:t>
      </w:r>
      <w:r w:rsidR="00D5734E" w:rsidRPr="00B757E0">
        <w:rPr>
          <w:b/>
        </w:rPr>
        <w:t xml:space="preserve">obnovi horizontalne signalizacije </w:t>
      </w:r>
      <w:r w:rsidR="00B757E0" w:rsidRPr="00B757E0">
        <w:rPr>
          <w:b/>
        </w:rPr>
        <w:t xml:space="preserve">na </w:t>
      </w:r>
      <w:r w:rsidR="00B757E0" w:rsidRPr="00B757E0">
        <w:rPr>
          <w:b/>
        </w:rPr>
        <w:t xml:space="preserve">križanju </w:t>
      </w:r>
      <w:proofErr w:type="spellStart"/>
      <w:r w:rsidR="00B757E0" w:rsidRPr="00B757E0">
        <w:rPr>
          <w:b/>
        </w:rPr>
        <w:t>Reljkovićeva</w:t>
      </w:r>
      <w:proofErr w:type="spellEnd"/>
      <w:r w:rsidR="00B757E0" w:rsidRPr="00B757E0">
        <w:rPr>
          <w:b/>
        </w:rPr>
        <w:t xml:space="preserve"> ulica - Ulice grada </w:t>
      </w:r>
      <w:proofErr w:type="spellStart"/>
      <w:r w:rsidR="00B757E0" w:rsidRPr="00B757E0">
        <w:rPr>
          <w:b/>
        </w:rPr>
        <w:t>Mainza</w:t>
      </w:r>
      <w:proofErr w:type="spellEnd"/>
      <w:r w:rsidR="00B757E0" w:rsidRPr="00B757E0">
        <w:rPr>
          <w:b/>
        </w:rPr>
        <w:t xml:space="preserve"> i  </w:t>
      </w:r>
      <w:proofErr w:type="spellStart"/>
      <w:r w:rsidR="00B757E0" w:rsidRPr="00B757E0">
        <w:rPr>
          <w:b/>
        </w:rPr>
        <w:t>Reljkovićeva</w:t>
      </w:r>
      <w:proofErr w:type="spellEnd"/>
      <w:r w:rsidR="00B757E0" w:rsidRPr="00B757E0">
        <w:rPr>
          <w:b/>
        </w:rPr>
        <w:t xml:space="preserve"> - Ilica</w:t>
      </w:r>
      <w:r w:rsidR="00D5734E" w:rsidRPr="00B757E0">
        <w:rPr>
          <w:b/>
        </w:rPr>
        <w:t xml:space="preserve">, i rasprava o </w:t>
      </w:r>
      <w:r w:rsidRPr="00B757E0">
        <w:rPr>
          <w:b/>
        </w:rPr>
        <w:t xml:space="preserve">stanju kolnika u </w:t>
      </w:r>
      <w:proofErr w:type="spellStart"/>
      <w:r w:rsidRPr="00B757E0">
        <w:rPr>
          <w:b/>
        </w:rPr>
        <w:t>Reljkovićevoj</w:t>
      </w:r>
      <w:proofErr w:type="spellEnd"/>
      <w:r w:rsidRPr="00B757E0">
        <w:rPr>
          <w:b/>
        </w:rPr>
        <w:t xml:space="preserve"> ulici</w:t>
      </w:r>
      <w:r w:rsidR="003E702D" w:rsidRPr="00B757E0">
        <w:rPr>
          <w:b/>
        </w:rPr>
        <w:t xml:space="preserve"> </w:t>
      </w:r>
    </w:p>
    <w:p w:rsidR="003070E8" w:rsidRPr="00B03655" w:rsidRDefault="00880211" w:rsidP="00B03655">
      <w:pPr>
        <w:spacing w:line="259" w:lineRule="auto"/>
        <w:ind w:left="644"/>
        <w:outlineLvl w:val="0"/>
        <w:rPr>
          <w:b/>
        </w:rPr>
      </w:pPr>
      <w:r w:rsidRPr="00B03655">
        <w:rPr>
          <w:b/>
        </w:rPr>
        <w:t xml:space="preserve">– </w:t>
      </w:r>
      <w:r w:rsidRPr="00B03655">
        <w:rPr>
          <w:i/>
        </w:rPr>
        <w:t xml:space="preserve">donošenje zaključka </w:t>
      </w:r>
      <w:r w:rsidRPr="00B03655">
        <w:rPr>
          <w:b/>
        </w:rPr>
        <w:t xml:space="preserve">            </w:t>
      </w:r>
    </w:p>
    <w:p w:rsidR="003070E8" w:rsidRDefault="003070E8" w:rsidP="003070E8">
      <w:pPr>
        <w:outlineLvl w:val="0"/>
        <w:rPr>
          <w:b/>
        </w:rPr>
      </w:pPr>
      <w:r w:rsidRPr="003070E8">
        <w:rPr>
          <w:b/>
        </w:rPr>
        <w:t xml:space="preserve">     </w:t>
      </w:r>
      <w:r>
        <w:rPr>
          <w:b/>
        </w:rPr>
        <w:t xml:space="preserve"> </w:t>
      </w:r>
      <w:r w:rsidRPr="003070E8">
        <w:rPr>
          <w:b/>
        </w:rPr>
        <w:t xml:space="preserve">3.  </w:t>
      </w:r>
      <w:r w:rsidR="009C1B99">
        <w:rPr>
          <w:b/>
        </w:rPr>
        <w:t xml:space="preserve"> </w:t>
      </w:r>
      <w:r w:rsidRPr="003070E8">
        <w:rPr>
          <w:b/>
        </w:rPr>
        <w:t>Ponavljanje zahtjeva HŽ-u za san</w:t>
      </w:r>
      <w:r w:rsidR="006B63AC">
        <w:rPr>
          <w:b/>
        </w:rPr>
        <w:t>a</w:t>
      </w:r>
      <w:r w:rsidRPr="003070E8">
        <w:rPr>
          <w:b/>
        </w:rPr>
        <w:t xml:space="preserve">ciju azbestnih krovova na objektima oko Zapadnog </w:t>
      </w:r>
    </w:p>
    <w:p w:rsidR="003070E8" w:rsidRPr="003070E8" w:rsidRDefault="003070E8" w:rsidP="003070E8">
      <w:pPr>
        <w:outlineLvl w:val="0"/>
        <w:rPr>
          <w:b/>
        </w:rPr>
      </w:pPr>
      <w:r>
        <w:rPr>
          <w:b/>
        </w:rPr>
        <w:t xml:space="preserve">           </w:t>
      </w:r>
      <w:r w:rsidR="009C1B99">
        <w:rPr>
          <w:b/>
        </w:rPr>
        <w:t xml:space="preserve"> </w:t>
      </w:r>
      <w:r w:rsidRPr="003070E8">
        <w:rPr>
          <w:b/>
        </w:rPr>
        <w:t>kolodvora, i</w:t>
      </w:r>
      <w:r>
        <w:rPr>
          <w:b/>
        </w:rPr>
        <w:t xml:space="preserve"> </w:t>
      </w:r>
      <w:r w:rsidRPr="003070E8">
        <w:rPr>
          <w:b/>
        </w:rPr>
        <w:t xml:space="preserve"> ulaza u podzemne prostorije na Trgu Francuske Republike</w:t>
      </w:r>
    </w:p>
    <w:p w:rsidR="003070E8" w:rsidRPr="005A598F" w:rsidRDefault="003070E8" w:rsidP="003070E8">
      <w:pPr>
        <w:ind w:left="720" w:hanging="360"/>
        <w:rPr>
          <w:rFonts w:eastAsia="Calibri"/>
        </w:rPr>
      </w:pPr>
      <w:r>
        <w:rPr>
          <w:rFonts w:eastAsia="Calibri"/>
          <w:b/>
        </w:rPr>
        <w:t>4</w:t>
      </w:r>
      <w:r w:rsidRPr="00E443D1">
        <w:rPr>
          <w:rFonts w:eastAsia="Calibri"/>
          <w:b/>
        </w:rPr>
        <w:t>.</w:t>
      </w:r>
      <w:r>
        <w:rPr>
          <w:rFonts w:eastAsia="Calibri"/>
        </w:rPr>
        <w:t xml:space="preserve">   </w:t>
      </w:r>
      <w:r w:rsidRPr="00E443D1">
        <w:rPr>
          <w:rFonts w:eastAsia="Calibri"/>
          <w:b/>
        </w:rPr>
        <w:t>Pitanja, prijedlozi i obavijesti</w:t>
      </w:r>
    </w:p>
    <w:p w:rsidR="00BE1F6D" w:rsidRDefault="003070E8" w:rsidP="003070E8">
      <w:pPr>
        <w:contextualSpacing/>
        <w:rPr>
          <w:b/>
          <w:bCs/>
        </w:rPr>
      </w:pPr>
      <w:r>
        <w:t xml:space="preserve">          - </w:t>
      </w:r>
      <w:r w:rsidRPr="005D1E23">
        <w:t xml:space="preserve">Stupići na platou </w:t>
      </w:r>
      <w:proofErr w:type="spellStart"/>
      <w:r w:rsidRPr="005D1E23">
        <w:t>Keglić</w:t>
      </w:r>
      <w:proofErr w:type="spellEnd"/>
      <w:r w:rsidRPr="005D1E23">
        <w:t xml:space="preserve"> - Trg Francuske </w:t>
      </w:r>
      <w:r>
        <w:t>R</w:t>
      </w:r>
      <w:r w:rsidRPr="005D1E23">
        <w:t>epublike</w:t>
      </w:r>
      <w:r>
        <w:t xml:space="preserve">, </w:t>
      </w:r>
      <w:r w:rsidRPr="00E15D22">
        <w:t>Rješenje je o trošku PKA</w:t>
      </w:r>
    </w:p>
    <w:p w:rsidR="00BE1F6D" w:rsidRDefault="00BE1F6D" w:rsidP="009D4883">
      <w:pPr>
        <w:ind w:left="2844" w:firstLine="696"/>
        <w:contextualSpacing/>
        <w:rPr>
          <w:b/>
          <w:bCs/>
        </w:rPr>
      </w:pPr>
    </w:p>
    <w:p w:rsidR="00CA7BE5" w:rsidRPr="00611422" w:rsidRDefault="00CA7BE5" w:rsidP="00CA7BE5">
      <w:pPr>
        <w:rPr>
          <w:b/>
        </w:rPr>
      </w:pPr>
    </w:p>
    <w:p w:rsidR="00B67704" w:rsidRPr="00421264" w:rsidRDefault="00CA7BE5" w:rsidP="00B67704">
      <w:pPr>
        <w:rPr>
          <w:b/>
        </w:rPr>
      </w:pPr>
      <w:r w:rsidRPr="00421264">
        <w:rPr>
          <w:b/>
        </w:rPr>
        <w:t xml:space="preserve">Ad 1. </w:t>
      </w:r>
      <w:r w:rsidR="00B67704" w:rsidRPr="00421264">
        <w:rPr>
          <w:b/>
        </w:rPr>
        <w:t xml:space="preserve">Izvješće o radu Vijeća Mjesnog odbora „Ban Keglević“ za 2025. godinu  </w:t>
      </w:r>
    </w:p>
    <w:p w:rsidR="00FC7C17" w:rsidRPr="00421264" w:rsidRDefault="00B67704" w:rsidP="00FC7C17">
      <w:pPr>
        <w:contextualSpacing/>
      </w:pPr>
      <w:r w:rsidRPr="00421264">
        <w:rPr>
          <w:b/>
        </w:rPr>
        <w:t xml:space="preserve"> </w:t>
      </w:r>
      <w:r w:rsidR="00FC7C17" w:rsidRPr="00421264">
        <w:t xml:space="preserve">Predsjednik informira nazočne predmetu rasprave i odlučivanja. </w:t>
      </w:r>
    </w:p>
    <w:p w:rsidR="00E176D1" w:rsidRPr="00421264" w:rsidRDefault="00FC7C17" w:rsidP="00FC7C17">
      <w:pPr>
        <w:rPr>
          <w:b/>
        </w:rPr>
      </w:pPr>
      <w:r w:rsidRPr="00421264">
        <w:t xml:space="preserve"> Vijeće jednoglasno sa donosi</w:t>
      </w:r>
      <w:r w:rsidR="00B67704" w:rsidRPr="00421264">
        <w:rPr>
          <w:b/>
        </w:rPr>
        <w:t xml:space="preserve">       </w:t>
      </w:r>
    </w:p>
    <w:p w:rsidR="00FC7C17" w:rsidRDefault="00FC7C17" w:rsidP="00FC7C17">
      <w:pPr>
        <w:rPr>
          <w:b/>
          <w:color w:val="FF0000"/>
        </w:rPr>
      </w:pPr>
    </w:p>
    <w:p w:rsidR="006A2050" w:rsidRPr="006A2050" w:rsidRDefault="006A2050" w:rsidP="006A2050">
      <w:pPr>
        <w:tabs>
          <w:tab w:val="left" w:pos="1560"/>
          <w:tab w:val="center" w:pos="1985"/>
        </w:tabs>
        <w:jc w:val="center"/>
        <w:rPr>
          <w:b/>
        </w:rPr>
      </w:pPr>
      <w:r w:rsidRPr="006A2050">
        <w:rPr>
          <w:b/>
        </w:rPr>
        <w:t>Izvješće o radu Vijeća Mjesnog odbora „</w:t>
      </w:r>
      <w:r w:rsidRPr="006A2050">
        <w:rPr>
          <w:b/>
          <w:szCs w:val="20"/>
        </w:rPr>
        <w:t>Ban Keglević</w:t>
      </w:r>
      <w:r w:rsidRPr="006A2050">
        <w:rPr>
          <w:b/>
        </w:rPr>
        <w:t>“</w:t>
      </w:r>
    </w:p>
    <w:p w:rsidR="006A2050" w:rsidRPr="006A2050" w:rsidRDefault="006A2050" w:rsidP="006A2050">
      <w:pPr>
        <w:tabs>
          <w:tab w:val="left" w:pos="1560"/>
          <w:tab w:val="center" w:pos="1985"/>
        </w:tabs>
        <w:jc w:val="center"/>
        <w:rPr>
          <w:b/>
        </w:rPr>
      </w:pPr>
      <w:r w:rsidRPr="006A2050">
        <w:rPr>
          <w:b/>
        </w:rPr>
        <w:t>za 2025. godinu</w:t>
      </w:r>
    </w:p>
    <w:p w:rsidR="006A2050" w:rsidRPr="006A2050" w:rsidRDefault="006A2050" w:rsidP="006A2050">
      <w:pPr>
        <w:tabs>
          <w:tab w:val="left" w:pos="1560"/>
          <w:tab w:val="center" w:pos="1985"/>
        </w:tabs>
        <w:jc w:val="center"/>
        <w:rPr>
          <w:b/>
        </w:rPr>
      </w:pPr>
    </w:p>
    <w:p w:rsidR="006A2050" w:rsidRPr="006A2050" w:rsidRDefault="006A2050" w:rsidP="006A2050">
      <w:pPr>
        <w:tabs>
          <w:tab w:val="left" w:pos="1560"/>
          <w:tab w:val="center" w:pos="1985"/>
        </w:tabs>
        <w:jc w:val="center"/>
        <w:rPr>
          <w:b/>
        </w:rPr>
      </w:pPr>
    </w:p>
    <w:p w:rsidR="006A2050" w:rsidRPr="006A2050" w:rsidRDefault="006A2050" w:rsidP="006A2050">
      <w:pPr>
        <w:numPr>
          <w:ilvl w:val="0"/>
          <w:numId w:val="37"/>
        </w:numPr>
        <w:spacing w:after="160" w:line="259" w:lineRule="auto"/>
        <w:jc w:val="both"/>
      </w:pPr>
      <w:r w:rsidRPr="006A2050">
        <w:t>UVODNE NAPOMENE</w:t>
      </w:r>
    </w:p>
    <w:p w:rsidR="006A2050" w:rsidRPr="006A2050" w:rsidRDefault="006A2050" w:rsidP="006A2050">
      <w:pPr>
        <w:ind w:left="709"/>
        <w:jc w:val="both"/>
      </w:pPr>
      <w:r w:rsidRPr="006A2050">
        <w:lastRenderedPageBreak/>
        <w:t>Vijeće Mjesnog odbora „</w:t>
      </w:r>
      <w:r w:rsidRPr="006A2050">
        <w:rPr>
          <w:szCs w:val="20"/>
        </w:rPr>
        <w:t>Ban Keglević</w:t>
      </w:r>
      <w:r w:rsidRPr="006A2050">
        <w:t>“ svoj je rad i djelovanje usmjerilo na razvoj mjesnog odbora, a na temelju Statuta Grada Zagreba, Poslovnika o radu Vijeća Mjesnog odbora „</w:t>
      </w:r>
      <w:r w:rsidRPr="006A2050">
        <w:rPr>
          <w:szCs w:val="20"/>
        </w:rPr>
        <w:t>Ban Keglević</w:t>
      </w:r>
      <w:r w:rsidRPr="006A2050">
        <w:t>“ i Pravila Mjesnog odbora „</w:t>
      </w:r>
      <w:r w:rsidRPr="006A2050">
        <w:rPr>
          <w:szCs w:val="20"/>
        </w:rPr>
        <w:t>Ban Keglević</w:t>
      </w:r>
      <w:r w:rsidRPr="006A2050">
        <w:t>“.</w:t>
      </w:r>
    </w:p>
    <w:p w:rsidR="006A2050" w:rsidRPr="006A2050" w:rsidRDefault="006A2050" w:rsidP="006A2050">
      <w:pPr>
        <w:ind w:firstLine="720"/>
        <w:jc w:val="both"/>
      </w:pPr>
      <w:r w:rsidRPr="006A2050">
        <w:t xml:space="preserve">Osnovne djelatnosti bile su usmjerene na poboljšanje infrastrukturnih problema, </w:t>
      </w:r>
      <w:r w:rsidRPr="006A2050">
        <w:tab/>
        <w:t xml:space="preserve">donošenjem akata Vijeća i sudjelovanjem u donošenju odluka Vijeća Gradske četvrti </w:t>
      </w:r>
      <w:r w:rsidRPr="006A2050">
        <w:tab/>
        <w:t>Črnomerec te se vodilo računa o ispunjenju potreba građana obzirom na prioritete.</w:t>
      </w:r>
    </w:p>
    <w:p w:rsidR="006A2050" w:rsidRPr="006A2050" w:rsidRDefault="006A2050" w:rsidP="006A2050">
      <w:pPr>
        <w:ind w:left="1440"/>
      </w:pPr>
    </w:p>
    <w:p w:rsidR="006A2050" w:rsidRPr="006A2050" w:rsidRDefault="006A2050" w:rsidP="006A2050">
      <w:pPr>
        <w:numPr>
          <w:ilvl w:val="0"/>
          <w:numId w:val="37"/>
        </w:numPr>
        <w:spacing w:after="160" w:line="259" w:lineRule="auto"/>
        <w:jc w:val="both"/>
      </w:pPr>
      <w:r w:rsidRPr="006A2050">
        <w:t>O RADU VIJEĆA</w:t>
      </w:r>
    </w:p>
    <w:p w:rsidR="006A2050" w:rsidRPr="006A2050" w:rsidRDefault="006A2050" w:rsidP="006A2050">
      <w:pPr>
        <w:ind w:left="709"/>
        <w:jc w:val="both"/>
      </w:pPr>
      <w:r w:rsidRPr="006A2050">
        <w:t>U svibnju 2025. godine održani su izbori za Vijeće Mjesnog odbora „</w:t>
      </w:r>
      <w:r w:rsidRPr="006A2050">
        <w:rPr>
          <w:szCs w:val="20"/>
        </w:rPr>
        <w:t>Ban Keglević</w:t>
      </w:r>
      <w:r w:rsidRPr="006A2050">
        <w:t>“. Dana 26. lipnja 2025. godine konstituiran je peti saziv Vijeća Mjesnog odbora „</w:t>
      </w:r>
      <w:r w:rsidRPr="006A2050">
        <w:rPr>
          <w:szCs w:val="20"/>
        </w:rPr>
        <w:t>Ban Keglević</w:t>
      </w:r>
      <w:r w:rsidRPr="006A2050">
        <w:t>“ i broji 7 članova vijeća slijedećim izbornim rezultatima na temelju kandidacijskih lista:</w:t>
      </w:r>
    </w:p>
    <w:p w:rsidR="006A2050" w:rsidRPr="006A2050" w:rsidRDefault="006A2050" w:rsidP="006A2050">
      <w:pPr>
        <w:ind w:left="709"/>
        <w:jc w:val="both"/>
      </w:pPr>
    </w:p>
    <w:p w:rsidR="006A2050" w:rsidRPr="006A2050" w:rsidRDefault="006A2050" w:rsidP="006A2050">
      <w:pPr>
        <w:ind w:left="709"/>
        <w:jc w:val="both"/>
      </w:pPr>
      <w:r w:rsidRPr="006A2050">
        <w:t>U skladu sa Statutom Grada Zagreba, Pravilima Vijeća Mjesnog odbora „</w:t>
      </w:r>
      <w:r w:rsidRPr="006A2050">
        <w:rPr>
          <w:szCs w:val="20"/>
        </w:rPr>
        <w:t>Ban Keglević</w:t>
      </w:r>
      <w:r w:rsidRPr="006A2050">
        <w:t>“ i drugim zakonskim propisima, koji reguliraju rad vijeća, 5. saziv Vijeća Mjesnog odbora „</w:t>
      </w:r>
      <w:r w:rsidRPr="006A2050">
        <w:rPr>
          <w:szCs w:val="20"/>
        </w:rPr>
        <w:t>Ban Keglević</w:t>
      </w:r>
      <w:r w:rsidRPr="006A2050">
        <w:t xml:space="preserve">“  konstituiran je 26. lipnja 2025. godine </w:t>
      </w:r>
    </w:p>
    <w:p w:rsidR="006A2050" w:rsidRPr="006A2050" w:rsidRDefault="006A2050" w:rsidP="006A2050">
      <w:pPr>
        <w:ind w:left="709"/>
        <w:jc w:val="both"/>
      </w:pP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  <w:r w:rsidRPr="006A2050">
        <w:rPr>
          <w:rFonts w:eastAsia="Calibri"/>
          <w:b/>
          <w:bCs/>
          <w:lang w:eastAsia="en-US"/>
        </w:rPr>
        <w:t>1. MOŽEMO! - POLITIČKA PLATFORMA - MOŽEMO!</w:t>
      </w: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  <w:r w:rsidRPr="006A2050">
        <w:rPr>
          <w:rFonts w:eastAsia="Calibri"/>
          <w:b/>
          <w:bCs/>
          <w:lang w:eastAsia="en-US"/>
        </w:rPr>
        <w:t xml:space="preserve">    SOCIJALDEMOKRATSKA PARTIJA HRVATSKE - SDP</w:t>
      </w: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lang w:eastAsia="en-US"/>
        </w:rPr>
      </w:pPr>
      <w:r w:rsidRPr="006A2050">
        <w:rPr>
          <w:rFonts w:eastAsia="Calibri"/>
          <w:lang w:eastAsia="en-US"/>
        </w:rPr>
        <w:t xml:space="preserve">    TOMISLAV URŠIĆ - nositelj kandidacijske liste</w:t>
      </w: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lang w:eastAsia="en-US"/>
        </w:rPr>
      </w:pPr>
      <w:r w:rsidRPr="006A2050">
        <w:rPr>
          <w:rFonts w:eastAsia="Calibri"/>
          <w:lang w:eastAsia="en-US"/>
        </w:rPr>
        <w:t xml:space="preserve">dobila je </w:t>
      </w:r>
      <w:r w:rsidRPr="006A2050">
        <w:rPr>
          <w:rFonts w:eastAsia="Calibri"/>
          <w:b/>
          <w:bCs/>
          <w:lang w:eastAsia="en-US"/>
        </w:rPr>
        <w:t xml:space="preserve">5 </w:t>
      </w:r>
      <w:r w:rsidRPr="006A2050">
        <w:rPr>
          <w:rFonts w:eastAsia="Calibri"/>
          <w:lang w:eastAsia="en-US"/>
        </w:rPr>
        <w:t>mjesta te su s te kandidacijske liste izabrani:</w:t>
      </w: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lang w:eastAsia="en-US"/>
        </w:rPr>
      </w:pPr>
      <w:r w:rsidRPr="006A2050">
        <w:rPr>
          <w:rFonts w:eastAsia="Calibri"/>
          <w:lang w:eastAsia="en-US"/>
        </w:rPr>
        <w:t>1. TOMISLAV URŠIĆ</w:t>
      </w: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lang w:eastAsia="en-US"/>
        </w:rPr>
      </w:pPr>
      <w:r w:rsidRPr="006A2050">
        <w:rPr>
          <w:rFonts w:eastAsia="Calibri"/>
          <w:lang w:eastAsia="en-US"/>
        </w:rPr>
        <w:t>2. DUBRAVKA MITRAKOVIĆ</w:t>
      </w: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lang w:eastAsia="en-US"/>
        </w:rPr>
      </w:pPr>
      <w:r w:rsidRPr="006A2050">
        <w:rPr>
          <w:rFonts w:eastAsia="Calibri"/>
          <w:lang w:eastAsia="en-US"/>
        </w:rPr>
        <w:t>3. MIRJAN SARAČEVIĆ</w:t>
      </w: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lang w:eastAsia="en-US"/>
        </w:rPr>
      </w:pPr>
      <w:r w:rsidRPr="006A2050">
        <w:rPr>
          <w:rFonts w:eastAsia="Calibri"/>
          <w:lang w:eastAsia="en-US"/>
        </w:rPr>
        <w:t xml:space="preserve">4. IVAN NAKIĆ </w:t>
      </w: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bCs/>
          <w:lang w:eastAsia="en-US"/>
        </w:rPr>
      </w:pPr>
      <w:r w:rsidRPr="006A2050">
        <w:rPr>
          <w:rFonts w:eastAsia="Calibri"/>
          <w:bCs/>
          <w:lang w:eastAsia="en-US"/>
        </w:rPr>
        <w:t>5. LUKA SARAČEVIĆ</w:t>
      </w: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  <w:r w:rsidRPr="006A2050">
        <w:rPr>
          <w:rFonts w:eastAsia="Calibri"/>
          <w:b/>
          <w:bCs/>
          <w:lang w:eastAsia="en-US"/>
        </w:rPr>
        <w:t>2. HRVATSKA DEMOKRATSKA ZAJEDNICA - HDZ</w:t>
      </w: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  <w:r w:rsidRPr="006A2050">
        <w:rPr>
          <w:rFonts w:eastAsia="Calibri"/>
          <w:b/>
          <w:bCs/>
          <w:lang w:eastAsia="en-US"/>
        </w:rPr>
        <w:t xml:space="preserve">    DOMOVINSKI POKRET - DP</w:t>
      </w: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  <w:r w:rsidRPr="006A2050">
        <w:rPr>
          <w:rFonts w:eastAsia="Calibri"/>
          <w:b/>
          <w:bCs/>
          <w:lang w:eastAsia="en-US"/>
        </w:rPr>
        <w:t xml:space="preserve">    HRVATSKA STRANKA UMIROVLJENIKA - HSU</w:t>
      </w: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  <w:r w:rsidRPr="006A2050">
        <w:rPr>
          <w:rFonts w:eastAsia="Calibri"/>
          <w:b/>
          <w:bCs/>
          <w:lang w:eastAsia="en-US"/>
        </w:rPr>
        <w:t xml:space="preserve">    HRVATSKA SELJAČKA STRANKA - HSS</w:t>
      </w: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lang w:eastAsia="en-US"/>
        </w:rPr>
      </w:pPr>
      <w:r w:rsidRPr="006A2050">
        <w:rPr>
          <w:rFonts w:eastAsia="Calibri"/>
          <w:lang w:eastAsia="en-US"/>
        </w:rPr>
        <w:t xml:space="preserve">    VESNA ŽULJ - nositelj kandidacijske liste</w:t>
      </w: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lang w:eastAsia="en-US"/>
        </w:rPr>
      </w:pPr>
      <w:r w:rsidRPr="006A2050">
        <w:rPr>
          <w:rFonts w:eastAsia="Calibri"/>
          <w:lang w:eastAsia="en-US"/>
        </w:rPr>
        <w:t xml:space="preserve">dobila je </w:t>
      </w:r>
      <w:r w:rsidRPr="006A2050">
        <w:rPr>
          <w:rFonts w:eastAsia="Calibri"/>
          <w:b/>
          <w:bCs/>
          <w:lang w:eastAsia="en-US"/>
        </w:rPr>
        <w:t xml:space="preserve">1 </w:t>
      </w:r>
      <w:r w:rsidRPr="006A2050">
        <w:rPr>
          <w:rFonts w:eastAsia="Calibri"/>
          <w:lang w:eastAsia="en-US"/>
        </w:rPr>
        <w:t>mjesto te je s te kandidacijske liste izabrana:</w:t>
      </w: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lang w:eastAsia="en-US"/>
        </w:rPr>
      </w:pPr>
      <w:r w:rsidRPr="006A2050">
        <w:rPr>
          <w:rFonts w:eastAsia="Calibri"/>
          <w:lang w:eastAsia="en-US"/>
        </w:rPr>
        <w:t xml:space="preserve">1.VESNA ŽULJ </w:t>
      </w: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  <w:r w:rsidRPr="006A2050">
        <w:rPr>
          <w:rFonts w:eastAsia="Calibri"/>
          <w:b/>
          <w:bCs/>
          <w:lang w:eastAsia="en-US"/>
        </w:rPr>
        <w:t>3. BERNARDIĆ DAVOR - NEZAVISNA LISTA SERVUS ZAGREB - SERVUS ZAGREB</w:t>
      </w: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  <w:r w:rsidRPr="006A2050">
        <w:rPr>
          <w:rFonts w:eastAsia="Calibri"/>
          <w:b/>
          <w:bCs/>
          <w:lang w:eastAsia="en-US"/>
        </w:rPr>
        <w:t xml:space="preserve">    DINA DOGAN - NEZAVISNA LISTA - DINA DOGAN - NL</w:t>
      </w: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  <w:r w:rsidRPr="006A2050">
        <w:rPr>
          <w:rFonts w:eastAsia="Calibri"/>
          <w:b/>
          <w:bCs/>
          <w:lang w:eastAsia="en-US"/>
        </w:rPr>
        <w:t xml:space="preserve">    FOKUS</w:t>
      </w: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  <w:r w:rsidRPr="006A2050">
        <w:rPr>
          <w:rFonts w:eastAsia="Calibri"/>
          <w:b/>
          <w:bCs/>
          <w:lang w:eastAsia="en-US"/>
        </w:rPr>
        <w:t xml:space="preserve">    HRVATSKA NARODNA STRANKA - LIBERALNI DEMOKRATI - HNS</w:t>
      </w: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  <w:r w:rsidRPr="006A2050">
        <w:rPr>
          <w:rFonts w:eastAsia="Calibri"/>
          <w:b/>
          <w:bCs/>
          <w:lang w:eastAsia="en-US"/>
        </w:rPr>
        <w:t xml:space="preserve">    HRVATSKA SOCIJALNO - LIBERALNA STRANKA - HSLS</w:t>
      </w: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  <w:r w:rsidRPr="006A2050">
        <w:rPr>
          <w:rFonts w:eastAsia="Calibri"/>
          <w:b/>
          <w:bCs/>
          <w:lang w:eastAsia="en-US"/>
        </w:rPr>
        <w:t xml:space="preserve">    SOCIJALDEMOKRATI</w:t>
      </w: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lang w:eastAsia="en-US"/>
        </w:rPr>
      </w:pPr>
      <w:r w:rsidRPr="006A2050">
        <w:rPr>
          <w:rFonts w:eastAsia="Calibri"/>
          <w:lang w:eastAsia="en-US"/>
        </w:rPr>
        <w:t xml:space="preserve">    ALEN VILHAR - nositelj kandidacijske liste</w:t>
      </w: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lang w:eastAsia="en-US"/>
        </w:rPr>
      </w:pPr>
      <w:r w:rsidRPr="006A2050">
        <w:rPr>
          <w:rFonts w:eastAsia="Calibri"/>
          <w:lang w:eastAsia="en-US"/>
        </w:rPr>
        <w:t xml:space="preserve">dobila je </w:t>
      </w:r>
      <w:r w:rsidRPr="006A2050">
        <w:rPr>
          <w:rFonts w:eastAsia="Calibri"/>
          <w:b/>
          <w:bCs/>
          <w:lang w:eastAsia="en-US"/>
        </w:rPr>
        <w:t xml:space="preserve">1 </w:t>
      </w:r>
      <w:r w:rsidRPr="006A2050">
        <w:rPr>
          <w:rFonts w:eastAsia="Calibri"/>
          <w:lang w:eastAsia="en-US"/>
        </w:rPr>
        <w:t>mjesto te je s te kandidacijske liste izabran:</w:t>
      </w: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lang w:eastAsia="en-US"/>
        </w:rPr>
      </w:pPr>
      <w:r w:rsidRPr="006A2050">
        <w:rPr>
          <w:rFonts w:eastAsia="Calibri"/>
          <w:lang w:eastAsia="en-US"/>
        </w:rPr>
        <w:t>1. ALEN VILHAR</w:t>
      </w:r>
    </w:p>
    <w:p w:rsidR="006A2050" w:rsidRPr="006A2050" w:rsidRDefault="006A2050" w:rsidP="006A2050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</w:p>
    <w:p w:rsidR="006A2050" w:rsidRPr="006A2050" w:rsidRDefault="006A2050" w:rsidP="006A2050">
      <w:pPr>
        <w:ind w:left="709"/>
        <w:jc w:val="both"/>
      </w:pPr>
    </w:p>
    <w:p w:rsidR="006A2050" w:rsidRPr="006A2050" w:rsidRDefault="006A2050" w:rsidP="006A2050">
      <w:pPr>
        <w:ind w:left="709"/>
        <w:jc w:val="both"/>
      </w:pPr>
      <w:r w:rsidRPr="006A2050">
        <w:t>Koristeći podatke iz zapisnika sa sjednica Vijeća Mjesnog odbora „</w:t>
      </w:r>
      <w:r w:rsidRPr="006A2050">
        <w:rPr>
          <w:szCs w:val="20"/>
        </w:rPr>
        <w:t>Ban Keglević</w:t>
      </w:r>
      <w:r w:rsidRPr="006A2050">
        <w:t>“ iskazujemo zbirne brojčane pokazatelje o osnovnim oblicima rada Vijeća Mjesnog odbora „</w:t>
      </w:r>
      <w:r w:rsidRPr="006A2050">
        <w:rPr>
          <w:szCs w:val="20"/>
        </w:rPr>
        <w:t>Ban Keglević</w:t>
      </w:r>
      <w:r w:rsidRPr="006A2050">
        <w:t>“</w:t>
      </w:r>
    </w:p>
    <w:p w:rsidR="006A2050" w:rsidRPr="006A2050" w:rsidRDefault="006A2050" w:rsidP="006A2050">
      <w:pPr>
        <w:ind w:firstLine="720"/>
      </w:pPr>
    </w:p>
    <w:p w:rsidR="006A2050" w:rsidRPr="006A2050" w:rsidRDefault="006A2050" w:rsidP="006A2050">
      <w:r w:rsidRPr="006A2050">
        <w:t xml:space="preserve">3. </w:t>
      </w:r>
      <w:r w:rsidRPr="006A2050">
        <w:tab/>
        <w:t>SJEDNICE VIJEĆA</w:t>
      </w:r>
    </w:p>
    <w:p w:rsidR="006A2050" w:rsidRPr="006A2050" w:rsidRDefault="006A2050" w:rsidP="006A2050">
      <w:pPr>
        <w:ind w:left="1440"/>
      </w:pPr>
    </w:p>
    <w:p w:rsidR="006A2050" w:rsidRPr="006A2050" w:rsidRDefault="006A2050" w:rsidP="006A2050">
      <w:r w:rsidRPr="006A2050">
        <w:t>3.1.</w:t>
      </w:r>
      <w:r w:rsidRPr="006A2050">
        <w:tab/>
        <w:t>Održano sjednica Vijeća</w:t>
      </w:r>
    </w:p>
    <w:p w:rsidR="006A2050" w:rsidRPr="006A2050" w:rsidRDefault="006A2050" w:rsidP="006A2050">
      <w:r w:rsidRPr="006A2050">
        <w:tab/>
        <w:t>U 2025. godini ukupno je održano 7 sjednica Vijeća Mjesnog odbora „</w:t>
      </w:r>
      <w:r w:rsidRPr="006A2050">
        <w:rPr>
          <w:szCs w:val="20"/>
        </w:rPr>
        <w:t>Ban Keglević</w:t>
      </w:r>
      <w:r w:rsidRPr="006A2050">
        <w:t>“.</w:t>
      </w:r>
    </w:p>
    <w:p w:rsidR="006A2050" w:rsidRPr="006A2050" w:rsidRDefault="006A2050" w:rsidP="006A2050"/>
    <w:p w:rsidR="006A2050" w:rsidRPr="006A2050" w:rsidRDefault="006A2050" w:rsidP="006A2050">
      <w:r w:rsidRPr="006A2050">
        <w:t xml:space="preserve">3.2. </w:t>
      </w:r>
      <w:r w:rsidRPr="006A2050">
        <w:tab/>
        <w:t>Točke dnevnog reda</w:t>
      </w:r>
    </w:p>
    <w:p w:rsidR="006A2050" w:rsidRPr="006A2050" w:rsidRDefault="006A2050" w:rsidP="006A2050">
      <w:pPr>
        <w:ind w:left="709"/>
      </w:pPr>
      <w:r w:rsidRPr="006A2050">
        <w:t>Ukupni broj točaka dnevnog reda na svim sjednicama Vijeća Mjesnog odbora „</w:t>
      </w:r>
      <w:r w:rsidRPr="006A2050">
        <w:rPr>
          <w:szCs w:val="20"/>
        </w:rPr>
        <w:t>Ban Keglević</w:t>
      </w:r>
      <w:r w:rsidRPr="006A2050">
        <w:t>“ u 2025. godini je 45, odnosno prosječno 6 točaka dnevnog reda po sjednici Vijeća.</w:t>
      </w:r>
    </w:p>
    <w:p w:rsidR="006A2050" w:rsidRPr="006A2050" w:rsidRDefault="006A2050" w:rsidP="006A2050"/>
    <w:p w:rsidR="006A2050" w:rsidRPr="006A2050" w:rsidRDefault="006A2050" w:rsidP="006A2050">
      <w:r w:rsidRPr="006A2050">
        <w:t>3.3.</w:t>
      </w:r>
      <w:r w:rsidRPr="006A2050">
        <w:tab/>
        <w:t>Trajanje sjednica Vijeća</w:t>
      </w:r>
    </w:p>
    <w:p w:rsidR="006A2050" w:rsidRPr="006A2050" w:rsidRDefault="006A2050" w:rsidP="006A2050">
      <w:pPr>
        <w:ind w:left="709" w:firstLine="11"/>
      </w:pPr>
      <w:r w:rsidRPr="006A2050">
        <w:t>Ukupno vrijeme trajanja sjednica Vijeća Mjesnog odbora „</w:t>
      </w:r>
      <w:r w:rsidRPr="006A2050">
        <w:rPr>
          <w:szCs w:val="20"/>
        </w:rPr>
        <w:t>Ban Keglević</w:t>
      </w:r>
      <w:r w:rsidRPr="006A2050">
        <w:t>“ u 2025. godini je 7 sati i 7 minuta, odnosno prosječno trajanje svake sjednice je 1 sat i 10 minuta.</w:t>
      </w:r>
    </w:p>
    <w:p w:rsidR="006A2050" w:rsidRPr="006A2050" w:rsidRDefault="006A2050" w:rsidP="006A2050"/>
    <w:p w:rsidR="006A2050" w:rsidRPr="006A2050" w:rsidRDefault="006A2050" w:rsidP="006A2050">
      <w:r w:rsidRPr="006A2050">
        <w:t>3.4.</w:t>
      </w:r>
      <w:r w:rsidRPr="006A2050">
        <w:tab/>
        <w:t>Prisutnost članova Vijeća sjednicama</w:t>
      </w:r>
    </w:p>
    <w:p w:rsidR="006A2050" w:rsidRPr="006A2050" w:rsidRDefault="006A2050" w:rsidP="006A2050">
      <w:pPr>
        <w:ind w:left="709" w:firstLine="11"/>
      </w:pPr>
      <w:r w:rsidRPr="006A2050">
        <w:t>Prisutnost članova Vijeća Mjesnog odbora „</w:t>
      </w:r>
      <w:r w:rsidRPr="006A2050">
        <w:rPr>
          <w:szCs w:val="20"/>
        </w:rPr>
        <w:t>Ban Keglević</w:t>
      </w:r>
      <w:r w:rsidRPr="006A2050">
        <w:t>“ sjednicama Vijeća u 2025. godini je u prosjeku 7 od 5 članova Vijeća.</w:t>
      </w:r>
    </w:p>
    <w:p w:rsidR="006A2050" w:rsidRPr="006A2050" w:rsidRDefault="006A2050" w:rsidP="006A2050"/>
    <w:p w:rsidR="006A2050" w:rsidRPr="006A2050" w:rsidRDefault="006A2050" w:rsidP="006A2050">
      <w:r w:rsidRPr="006A2050">
        <w:t xml:space="preserve">3.5. </w:t>
      </w:r>
      <w:r w:rsidRPr="006A2050">
        <w:tab/>
        <w:t>Hitni sazivi sjednica i dopunske točke Dnevnog reda</w:t>
      </w:r>
    </w:p>
    <w:p w:rsidR="006A2050" w:rsidRPr="006A2050" w:rsidRDefault="006A2050" w:rsidP="006A2050">
      <w:pPr>
        <w:ind w:firstLine="720"/>
      </w:pPr>
      <w:r w:rsidRPr="006A2050">
        <w:t xml:space="preserve">Nije bilo </w:t>
      </w:r>
      <w:proofErr w:type="spellStart"/>
      <w:r w:rsidRPr="006A2050">
        <w:t>sazvanih</w:t>
      </w:r>
      <w:proofErr w:type="spellEnd"/>
      <w:r w:rsidRPr="006A2050">
        <w:t xml:space="preserve"> sjednica po hitnom postupku u 2025. godini.</w:t>
      </w:r>
    </w:p>
    <w:p w:rsidR="006A2050" w:rsidRPr="006A2050" w:rsidRDefault="006A2050" w:rsidP="006A2050">
      <w:r w:rsidRPr="006A2050">
        <w:tab/>
        <w:t>Bilo je ukupno 12 dopunskih točaka dnevnog reda u 2025. godini.</w:t>
      </w:r>
    </w:p>
    <w:p w:rsidR="006A2050" w:rsidRPr="006A2050" w:rsidRDefault="006A2050" w:rsidP="006A2050">
      <w:pPr>
        <w:rPr>
          <w:b/>
        </w:rPr>
      </w:pPr>
    </w:p>
    <w:p w:rsidR="006A2050" w:rsidRPr="006A2050" w:rsidRDefault="006A2050" w:rsidP="006A2050">
      <w:pPr>
        <w:rPr>
          <w:b/>
        </w:rPr>
      </w:pPr>
      <w:r w:rsidRPr="006A2050">
        <w:rPr>
          <w:b/>
        </w:rPr>
        <w:t xml:space="preserve">3.6. </w:t>
      </w:r>
      <w:r w:rsidRPr="006A2050">
        <w:rPr>
          <w:b/>
        </w:rPr>
        <w:tab/>
        <w:t>Rezultat rada Vijeća</w:t>
      </w: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left="709" w:hanging="709"/>
        <w:jc w:val="both"/>
      </w:pPr>
      <w:r w:rsidRPr="006A2050">
        <w:rPr>
          <w:color w:val="000000"/>
        </w:rPr>
        <w:tab/>
        <w:t xml:space="preserve">Rezultat rada </w:t>
      </w:r>
      <w:r w:rsidRPr="006A2050">
        <w:t xml:space="preserve">Vijeća na sjednicama jest donošenje odgovarajućeg akta po svakoj pojedinoj točci dnevnog reda. </w:t>
      </w:r>
      <w:r w:rsidRPr="006A2050">
        <w:tab/>
        <w:t>Ukupni broj akata donesenih na sjednicama Vijeća Mjesnog odbora „</w:t>
      </w:r>
      <w:r w:rsidRPr="006A2050">
        <w:rPr>
          <w:szCs w:val="20"/>
        </w:rPr>
        <w:t>Ban Keglević</w:t>
      </w:r>
      <w:r w:rsidRPr="006A2050">
        <w:t>“ u 2025. godini je 37.</w:t>
      </w: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jc w:val="both"/>
      </w:pP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center" w:pos="4153"/>
          <w:tab w:val="right" w:pos="8306"/>
          <w:tab w:val="left" w:pos="708"/>
        </w:tabs>
        <w:jc w:val="both"/>
        <w:rPr>
          <w:b/>
          <w:color w:val="000000"/>
        </w:rPr>
      </w:pPr>
      <w:r w:rsidRPr="006A2050">
        <w:rPr>
          <w:b/>
          <w:color w:val="000000"/>
        </w:rPr>
        <w:t>3.7.     Kvaliteta odlučivanja na sjednici Vijeća</w:t>
      </w: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left="709" w:hanging="709"/>
        <w:jc w:val="both"/>
        <w:rPr>
          <w:color w:val="000000"/>
        </w:rPr>
      </w:pPr>
      <w:r w:rsidRPr="006A2050">
        <w:rPr>
          <w:b/>
          <w:color w:val="000000"/>
        </w:rPr>
        <w:tab/>
      </w:r>
      <w:r w:rsidRPr="006A2050">
        <w:rPr>
          <w:color w:val="000000"/>
        </w:rPr>
        <w:t>Kvaliteta odlučivanja na sjednici Vijeća ovisi i o broju sudionika u raspravi po pojedinoj točci dnevnog reda, te o dosegnutoj većini glasova potrebnih za zaključenje pojedine točke dnevnog reda.</w:t>
      </w: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left="709" w:hanging="709"/>
        <w:jc w:val="both"/>
      </w:pPr>
      <w:r w:rsidRPr="006A2050">
        <w:rPr>
          <w:color w:val="000000"/>
        </w:rPr>
        <w:tab/>
      </w:r>
      <w:r w:rsidRPr="006A2050">
        <w:t>Prosječni broj članova Vijeća Mjesnog odbora „</w:t>
      </w:r>
      <w:r w:rsidRPr="006A2050">
        <w:rPr>
          <w:szCs w:val="20"/>
        </w:rPr>
        <w:t>Ban Keglević</w:t>
      </w:r>
      <w:r w:rsidRPr="006A2050">
        <w:t>“ koji su sudjelovali u raspravi po pojedinoj točci dnevnog reda u 2025. godini je 7.</w:t>
      </w: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left="709" w:hanging="709"/>
        <w:jc w:val="both"/>
      </w:pPr>
      <w:r w:rsidRPr="006A2050">
        <w:tab/>
        <w:t>Točaka dnevnog reda koje su usvojene jednoglasno na sjednicama Vijeća Mjesnog odbora „</w:t>
      </w:r>
      <w:r w:rsidRPr="006A2050">
        <w:rPr>
          <w:szCs w:val="20"/>
        </w:rPr>
        <w:t>Ban Keglević</w:t>
      </w:r>
      <w:r w:rsidRPr="006A2050">
        <w:t>“ u 2025. godini je ukupno 35.</w:t>
      </w: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left="709" w:hanging="709"/>
        <w:jc w:val="both"/>
        <w:rPr>
          <w:color w:val="000000"/>
        </w:rPr>
      </w:pP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0"/>
        </w:tabs>
        <w:jc w:val="both"/>
        <w:rPr>
          <w:b/>
          <w:color w:val="000000"/>
        </w:rPr>
      </w:pPr>
      <w:r w:rsidRPr="006A2050">
        <w:rPr>
          <w:b/>
          <w:color w:val="000000"/>
        </w:rPr>
        <w:t>3.8.      Redovitost pozivanja na sjednice Vijeća</w:t>
      </w: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left="709"/>
        <w:jc w:val="both"/>
      </w:pPr>
      <w:r w:rsidRPr="006A2050">
        <w:rPr>
          <w:b/>
          <w:color w:val="000000"/>
        </w:rPr>
        <w:tab/>
      </w:r>
      <w:r w:rsidRPr="006A2050">
        <w:rPr>
          <w:color w:val="000000"/>
        </w:rPr>
        <w:t xml:space="preserve">Na sjednice Vijeća Mjesnog </w:t>
      </w:r>
      <w:r w:rsidRPr="006A2050">
        <w:t>odbora „</w:t>
      </w:r>
      <w:r w:rsidRPr="006A2050">
        <w:rPr>
          <w:szCs w:val="20"/>
        </w:rPr>
        <w:t>Ban Keglević</w:t>
      </w:r>
      <w:r w:rsidRPr="006A2050">
        <w:t>“ pozivaju se predstavnici Vijeća Gradske četvrti Črnomerec kada je njihovo prisustvovanje neophodno.</w:t>
      </w: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jc w:val="both"/>
      </w:pP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center" w:pos="4153"/>
          <w:tab w:val="right" w:pos="8306"/>
          <w:tab w:val="left" w:pos="0"/>
        </w:tabs>
        <w:jc w:val="both"/>
        <w:rPr>
          <w:b/>
        </w:rPr>
      </w:pPr>
      <w:r w:rsidRPr="006A2050">
        <w:rPr>
          <w:b/>
        </w:rPr>
        <w:t>3.9.      Prisustvovanje građana ili grupe građana sjednicama Vijeća</w:t>
      </w: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left="709" w:hanging="709"/>
        <w:jc w:val="both"/>
        <w:rPr>
          <w:color w:val="FF0000"/>
        </w:rPr>
      </w:pPr>
      <w:r w:rsidRPr="006A2050">
        <w:tab/>
        <w:t>Na sjednicama Vijeća Mjesnog odbora „</w:t>
      </w:r>
      <w:r w:rsidRPr="006A2050">
        <w:rPr>
          <w:szCs w:val="20"/>
        </w:rPr>
        <w:t>Ban Keglević</w:t>
      </w:r>
      <w:r w:rsidRPr="006A2050">
        <w:t>“ u 2025. sudjelovali</w:t>
      </w:r>
      <w:r w:rsidRPr="006A2050">
        <w:rPr>
          <w:color w:val="000000"/>
        </w:rPr>
        <w:t xml:space="preserve"> su građani.</w:t>
      </w: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jc w:val="both"/>
        <w:rPr>
          <w:color w:val="FF0000"/>
        </w:rPr>
      </w:pPr>
      <w:r w:rsidRPr="006A2050">
        <w:rPr>
          <w:color w:val="FF0000"/>
        </w:rPr>
        <w:tab/>
      </w: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jc w:val="both"/>
        <w:rPr>
          <w:b/>
          <w:color w:val="000000"/>
        </w:rPr>
      </w:pPr>
      <w:r w:rsidRPr="006A2050">
        <w:rPr>
          <w:b/>
          <w:color w:val="000000"/>
        </w:rPr>
        <w:t>3.1.1.  Radna tijela Vijeća</w:t>
      </w: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left="709" w:hanging="709"/>
        <w:jc w:val="both"/>
      </w:pPr>
      <w:r w:rsidRPr="006A2050">
        <w:rPr>
          <w:b/>
          <w:color w:val="000000"/>
        </w:rPr>
        <w:tab/>
      </w:r>
      <w:r w:rsidRPr="006A2050">
        <w:rPr>
          <w:color w:val="000000"/>
        </w:rPr>
        <w:t xml:space="preserve">Vijeće Mjesnog </w:t>
      </w:r>
      <w:r w:rsidRPr="006A2050">
        <w:t>odbora „</w:t>
      </w:r>
      <w:r w:rsidRPr="006A2050">
        <w:rPr>
          <w:szCs w:val="20"/>
        </w:rPr>
        <w:t>Ban Keglević</w:t>
      </w:r>
      <w:r w:rsidRPr="006A2050">
        <w:t>“</w:t>
      </w:r>
      <w:r w:rsidRPr="006A2050">
        <w:rPr>
          <w:b/>
        </w:rPr>
        <w:t xml:space="preserve"> </w:t>
      </w:r>
      <w:r w:rsidRPr="006A2050">
        <w:t>osnovalo je radna tijela s ciljem poboljšanja kvalitete i racionalnosti odlučivanja na sjednicama Vijeća.</w:t>
      </w: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153"/>
          <w:tab w:val="right" w:pos="8306"/>
        </w:tabs>
        <w:ind w:left="567"/>
        <w:jc w:val="both"/>
      </w:pPr>
      <w:r w:rsidRPr="006A2050">
        <w:t xml:space="preserve">   Radna tijela Vijeća Mjesnog odbora „</w:t>
      </w:r>
      <w:r w:rsidRPr="006A2050">
        <w:rPr>
          <w:szCs w:val="20"/>
        </w:rPr>
        <w:t>Ban Keglević</w:t>
      </w:r>
      <w:r w:rsidRPr="006A2050">
        <w:t>“ su: Mandatno povjerenstvo.</w:t>
      </w: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jc w:val="both"/>
        <w:rPr>
          <w:b/>
        </w:rPr>
      </w:pP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jc w:val="both"/>
        <w:rPr>
          <w:b/>
        </w:rPr>
      </w:pPr>
      <w:r w:rsidRPr="006A2050">
        <w:rPr>
          <w:b/>
        </w:rPr>
        <w:t>3.1.2.  Predsjednik Vijeća</w:t>
      </w: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left="709"/>
        <w:jc w:val="both"/>
      </w:pPr>
      <w:r w:rsidRPr="006A2050">
        <w:rPr>
          <w:b/>
        </w:rPr>
        <w:tab/>
      </w:r>
      <w:r w:rsidRPr="006A2050">
        <w:t>Dužnosti predsjednika Vijeća definirane su odredbama Poslovnika o radu Vijeća Mjesnog odbora „Ban Keglević“ (članak 21.) i te odredbe predstavljaju temelj za prikaz kvantitativnih pokazatelja o aktivnostima predsjednika Vijeća.</w:t>
      </w: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left="709"/>
        <w:jc w:val="both"/>
        <w:rPr>
          <w:color w:val="000000"/>
        </w:rPr>
      </w:pPr>
      <w:r w:rsidRPr="006A2050">
        <w:rPr>
          <w:color w:val="000000"/>
        </w:rPr>
        <w:lastRenderedPageBreak/>
        <w:tab/>
        <w:t xml:space="preserve">Predsjednik Vijeća saziva sjednicu Vijeća najmanje jedanput u dva mjeseca. Vijeće Mjesnog odbora </w:t>
      </w:r>
      <w:r w:rsidRPr="006A2050">
        <w:t>„Ban Keglević“</w:t>
      </w:r>
      <w:r w:rsidRPr="006A2050">
        <w:rPr>
          <w:color w:val="000000"/>
        </w:rPr>
        <w:t>, odnosno predsjednik Vijeća, daje mišljenje Vijeću Gradske četvrti Črnomerec u roku, o pitanjima koja su važna za Vijeće Mjesnog odbora. Predsjednik Vijeća izvješćuje Vijeće o pitanjima o kojima ga informira Vijeće Gradske četvrti Črnomerec.</w:t>
      </w: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jc w:val="both"/>
        <w:rPr>
          <w:color w:val="000000"/>
        </w:rPr>
      </w:pP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jc w:val="both"/>
        <w:rPr>
          <w:b/>
          <w:color w:val="000000"/>
        </w:rPr>
      </w:pPr>
      <w:r w:rsidRPr="006A2050">
        <w:rPr>
          <w:b/>
          <w:color w:val="000000"/>
        </w:rPr>
        <w:t>3.1.3.   Potpredsjednik Vijeća</w:t>
      </w: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left="709"/>
        <w:jc w:val="both"/>
        <w:rPr>
          <w:color w:val="000000"/>
        </w:rPr>
      </w:pPr>
      <w:r w:rsidRPr="006A2050">
        <w:rPr>
          <w:b/>
          <w:color w:val="000000"/>
        </w:rPr>
        <w:tab/>
      </w:r>
      <w:r w:rsidRPr="006A2050">
        <w:rPr>
          <w:color w:val="000000"/>
        </w:rPr>
        <w:t xml:space="preserve">Potpredsjednik Vijeća obnaša svoje dužnosti sukladno odredbama Poslovnika o radu Vijeća Mjesnog odbora </w:t>
      </w:r>
      <w:r w:rsidRPr="006A2050">
        <w:t>„Ban Keglević“</w:t>
      </w:r>
      <w:r w:rsidRPr="006A2050">
        <w:rPr>
          <w:color w:val="000000"/>
        </w:rPr>
        <w:t xml:space="preserve"> (članak 22.)</w:t>
      </w: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jc w:val="both"/>
        <w:rPr>
          <w:color w:val="000000"/>
        </w:rPr>
      </w:pP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jc w:val="both"/>
        <w:rPr>
          <w:b/>
          <w:color w:val="000000"/>
        </w:rPr>
      </w:pPr>
      <w:r w:rsidRPr="006A2050">
        <w:rPr>
          <w:b/>
          <w:color w:val="000000"/>
        </w:rPr>
        <w:t>3.1.4.  Članovi Vijeća</w:t>
      </w: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left="709"/>
        <w:jc w:val="both"/>
        <w:rPr>
          <w:color w:val="000000"/>
        </w:rPr>
      </w:pPr>
      <w:r w:rsidRPr="006A2050">
        <w:rPr>
          <w:color w:val="000000"/>
        </w:rPr>
        <w:tab/>
        <w:t xml:space="preserve">Prava i dužnosti članova Vijeća određena su odredbama članka 23. Poslovnika o radu Vijeća Mjesnog odbora </w:t>
      </w:r>
      <w:r w:rsidRPr="006A2050">
        <w:t>„Ban Keglević“.</w:t>
      </w: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jc w:val="both"/>
        <w:rPr>
          <w:color w:val="000000"/>
        </w:rPr>
      </w:pP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jc w:val="both"/>
        <w:rPr>
          <w:b/>
          <w:color w:val="000000"/>
        </w:rPr>
      </w:pPr>
      <w:r w:rsidRPr="006A2050">
        <w:rPr>
          <w:b/>
          <w:color w:val="000000"/>
        </w:rPr>
        <w:t>4.        SADRŽAJ RADA VIJEĆA</w:t>
      </w: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153"/>
          <w:tab w:val="right" w:pos="8306"/>
          <w:tab w:val="center" w:pos="540"/>
        </w:tabs>
        <w:ind w:left="709"/>
        <w:jc w:val="both"/>
        <w:rPr>
          <w:color w:val="000000"/>
        </w:rPr>
      </w:pPr>
      <w:r w:rsidRPr="006A2050">
        <w:rPr>
          <w:color w:val="000000"/>
        </w:rPr>
        <w:tab/>
        <w:t>Vijeće Mjesnog odbora donijelo je Prijedlog prioriteta za izradu Plana komunalnih aktivnosti Gradske četvrti Črnomerec za 2026. godinu.</w:t>
      </w: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153"/>
          <w:tab w:val="right" w:pos="8306"/>
          <w:tab w:val="center" w:pos="540"/>
        </w:tabs>
        <w:ind w:left="709"/>
        <w:jc w:val="both"/>
        <w:rPr>
          <w:color w:val="000000"/>
        </w:rPr>
      </w:pP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center" w:pos="540"/>
        </w:tabs>
        <w:jc w:val="both"/>
        <w:rPr>
          <w:b/>
          <w:color w:val="000000"/>
        </w:rPr>
      </w:pPr>
      <w:r w:rsidRPr="006A2050">
        <w:rPr>
          <w:b/>
          <w:color w:val="000000"/>
        </w:rPr>
        <w:t>5.        ZAKLJUČNE OCJENE</w:t>
      </w:r>
    </w:p>
    <w:p w:rsidR="006A2050" w:rsidRPr="006A2050" w:rsidRDefault="006A2050" w:rsidP="006A205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left="709" w:hanging="709"/>
        <w:jc w:val="both"/>
        <w:rPr>
          <w:color w:val="000000"/>
        </w:rPr>
      </w:pPr>
      <w:r w:rsidRPr="006A2050">
        <w:rPr>
          <w:b/>
          <w:color w:val="000000"/>
        </w:rPr>
        <w:tab/>
      </w:r>
      <w:r w:rsidRPr="006A2050">
        <w:rPr>
          <w:color w:val="000000"/>
        </w:rPr>
        <w:t xml:space="preserve">Vijeće Mjesnog odbora </w:t>
      </w:r>
      <w:r w:rsidRPr="006A2050">
        <w:t>„Ban Keglević“</w:t>
      </w:r>
      <w:r w:rsidRPr="006A2050">
        <w:rPr>
          <w:color w:val="000000"/>
        </w:rPr>
        <w:t xml:space="preserve"> svojim je radom doprinijelo razvoju mjesnog odbora i poboljšanju uvjeta življenja na području mjesnog odbora.</w:t>
      </w:r>
    </w:p>
    <w:p w:rsidR="006A2050" w:rsidRPr="006A2050" w:rsidRDefault="006A2050" w:rsidP="006A2050">
      <w:pPr>
        <w:rPr>
          <w:color w:val="000000"/>
        </w:rPr>
      </w:pPr>
    </w:p>
    <w:p w:rsidR="00FD69BA" w:rsidRPr="008B38C7" w:rsidRDefault="00FD69BA" w:rsidP="00FD69BA">
      <w:pPr>
        <w:ind w:left="360"/>
      </w:pPr>
    </w:p>
    <w:p w:rsidR="005A1C7B" w:rsidRPr="003E702D" w:rsidRDefault="008B38C7" w:rsidP="001B37C0">
      <w:pPr>
        <w:spacing w:line="256" w:lineRule="auto"/>
        <w:rPr>
          <w:rFonts w:eastAsiaTheme="minorHAnsi"/>
          <w:b/>
          <w:lang w:eastAsia="en-US"/>
        </w:rPr>
      </w:pPr>
      <w:r w:rsidRPr="003E0709">
        <w:rPr>
          <w:rFonts w:eastAsiaTheme="minorHAnsi"/>
          <w:b/>
          <w:lang w:eastAsia="en-US"/>
        </w:rPr>
        <w:t xml:space="preserve">Ad 2. </w:t>
      </w:r>
      <w:r w:rsidR="003E702D" w:rsidRPr="003E702D">
        <w:rPr>
          <w:rFonts w:eastAsiaTheme="minorHAnsi"/>
          <w:b/>
          <w:lang w:eastAsia="en-US"/>
        </w:rPr>
        <w:t>Zaključak o obnovi horizontalne signalizacije križanj</w:t>
      </w:r>
      <w:r w:rsidR="00E80940">
        <w:rPr>
          <w:rFonts w:eastAsiaTheme="minorHAnsi"/>
          <w:b/>
          <w:lang w:eastAsia="en-US"/>
        </w:rPr>
        <w:t xml:space="preserve">e </w:t>
      </w:r>
      <w:proofErr w:type="spellStart"/>
      <w:r w:rsidR="001B37C0" w:rsidRPr="001B37C0">
        <w:rPr>
          <w:b/>
        </w:rPr>
        <w:t>Reljkovićev</w:t>
      </w:r>
      <w:r w:rsidR="001B37C0">
        <w:rPr>
          <w:b/>
        </w:rPr>
        <w:t>a</w:t>
      </w:r>
      <w:proofErr w:type="spellEnd"/>
      <w:r w:rsidR="001B37C0" w:rsidRPr="001B37C0">
        <w:rPr>
          <w:b/>
        </w:rPr>
        <w:t xml:space="preserve"> ulica - Ulic</w:t>
      </w:r>
      <w:r w:rsidR="0003548E">
        <w:rPr>
          <w:b/>
        </w:rPr>
        <w:t>a</w:t>
      </w:r>
      <w:r w:rsidR="00DF33E8">
        <w:rPr>
          <w:b/>
        </w:rPr>
        <w:t xml:space="preserve"> grada </w:t>
      </w:r>
      <w:bookmarkStart w:id="0" w:name="_GoBack"/>
      <w:bookmarkEnd w:id="0"/>
      <w:proofErr w:type="spellStart"/>
      <w:r w:rsidR="00DF33E8">
        <w:rPr>
          <w:b/>
        </w:rPr>
        <w:t>Mainza</w:t>
      </w:r>
      <w:proofErr w:type="spellEnd"/>
      <w:r w:rsidR="00DF33E8">
        <w:rPr>
          <w:b/>
        </w:rPr>
        <w:t>,</w:t>
      </w:r>
      <w:r w:rsidR="001B37C0" w:rsidRPr="001B37C0">
        <w:rPr>
          <w:b/>
        </w:rPr>
        <w:t xml:space="preserve">  </w:t>
      </w:r>
      <w:proofErr w:type="spellStart"/>
      <w:r w:rsidR="001B37C0" w:rsidRPr="001B37C0">
        <w:rPr>
          <w:b/>
        </w:rPr>
        <w:t>Reljkovićeva</w:t>
      </w:r>
      <w:proofErr w:type="spellEnd"/>
      <w:r w:rsidR="001B37C0" w:rsidRPr="001B37C0">
        <w:rPr>
          <w:b/>
          <w:i/>
        </w:rPr>
        <w:t xml:space="preserve"> </w:t>
      </w:r>
      <w:r w:rsidR="001B37C0" w:rsidRPr="001B37C0">
        <w:rPr>
          <w:b/>
        </w:rPr>
        <w:t>- Ilica</w:t>
      </w:r>
      <w:r w:rsidR="003E702D">
        <w:rPr>
          <w:rFonts w:eastAsiaTheme="minorHAnsi"/>
          <w:b/>
          <w:lang w:eastAsia="en-US"/>
        </w:rPr>
        <w:t xml:space="preserve"> </w:t>
      </w:r>
      <w:r w:rsidR="003E702D" w:rsidRPr="003E702D">
        <w:rPr>
          <w:rFonts w:eastAsiaTheme="minorHAnsi"/>
          <w:b/>
          <w:lang w:eastAsia="en-US"/>
        </w:rPr>
        <w:t xml:space="preserve">i rasprava o stanju kolnika u </w:t>
      </w:r>
      <w:proofErr w:type="spellStart"/>
      <w:r w:rsidR="003E702D" w:rsidRPr="003E702D">
        <w:rPr>
          <w:rFonts w:eastAsiaTheme="minorHAnsi"/>
          <w:b/>
          <w:lang w:eastAsia="en-US"/>
        </w:rPr>
        <w:t>Reljkovićevoj</w:t>
      </w:r>
      <w:proofErr w:type="spellEnd"/>
      <w:r w:rsidR="003E702D" w:rsidRPr="003E702D">
        <w:rPr>
          <w:rFonts w:eastAsiaTheme="minorHAnsi"/>
          <w:b/>
          <w:lang w:eastAsia="en-US"/>
        </w:rPr>
        <w:t xml:space="preserve"> ulici</w:t>
      </w:r>
    </w:p>
    <w:p w:rsidR="00342E71" w:rsidRPr="00421264" w:rsidRDefault="00342E71" w:rsidP="00342E71">
      <w:pPr>
        <w:contextualSpacing/>
      </w:pPr>
      <w:r w:rsidRPr="00421264">
        <w:t>Predsjednik informira nazočne predmetu rasprave</w:t>
      </w:r>
      <w:r w:rsidR="008664A8">
        <w:t xml:space="preserve"> i odlučivanja</w:t>
      </w:r>
    </w:p>
    <w:p w:rsidR="003E0709" w:rsidRDefault="008B38C7" w:rsidP="008B38C7">
      <w:pPr>
        <w:spacing w:after="160" w:line="256" w:lineRule="auto"/>
        <w:rPr>
          <w:rFonts w:eastAsiaTheme="minorHAnsi"/>
          <w:lang w:eastAsia="en-US"/>
        </w:rPr>
      </w:pPr>
      <w:r w:rsidRPr="008B38C7">
        <w:rPr>
          <w:rFonts w:eastAsiaTheme="minorHAnsi"/>
          <w:lang w:eastAsia="en-US"/>
        </w:rPr>
        <w:t>Vije</w:t>
      </w:r>
      <w:r w:rsidR="003E0709">
        <w:rPr>
          <w:rFonts w:eastAsiaTheme="minorHAnsi"/>
          <w:lang w:eastAsia="en-US"/>
        </w:rPr>
        <w:t xml:space="preserve">ćnici </w:t>
      </w:r>
      <w:r w:rsidRPr="008B38C7">
        <w:rPr>
          <w:rFonts w:eastAsiaTheme="minorHAnsi"/>
          <w:lang w:eastAsia="en-US"/>
        </w:rPr>
        <w:t>s</w:t>
      </w:r>
      <w:r w:rsidR="003E0709">
        <w:rPr>
          <w:rFonts w:eastAsiaTheme="minorHAnsi"/>
          <w:lang w:eastAsia="en-US"/>
        </w:rPr>
        <w:t>u</w:t>
      </w:r>
      <w:r w:rsidRPr="008B38C7">
        <w:rPr>
          <w:rFonts w:eastAsiaTheme="minorHAnsi"/>
          <w:lang w:eastAsia="en-US"/>
        </w:rPr>
        <w:t xml:space="preserve"> u raspravi zaklju</w:t>
      </w:r>
      <w:r w:rsidR="003E0709">
        <w:rPr>
          <w:rFonts w:eastAsiaTheme="minorHAnsi"/>
          <w:lang w:eastAsia="en-US"/>
        </w:rPr>
        <w:t>č</w:t>
      </w:r>
      <w:r w:rsidRPr="008B38C7">
        <w:rPr>
          <w:rFonts w:eastAsiaTheme="minorHAnsi"/>
          <w:lang w:eastAsia="en-US"/>
        </w:rPr>
        <w:t xml:space="preserve">ili da s </w:t>
      </w:r>
      <w:r w:rsidR="00A87EA1">
        <w:rPr>
          <w:rFonts w:eastAsiaTheme="minorHAnsi"/>
          <w:lang w:eastAsia="en-US"/>
        </w:rPr>
        <w:t xml:space="preserve">je </w:t>
      </w:r>
      <w:r w:rsidRPr="008B38C7">
        <w:rPr>
          <w:rFonts w:eastAsiaTheme="minorHAnsi"/>
          <w:lang w:eastAsia="en-US"/>
        </w:rPr>
        <w:t>ob</w:t>
      </w:r>
      <w:r w:rsidR="003E0709">
        <w:rPr>
          <w:rFonts w:eastAsiaTheme="minorHAnsi"/>
          <w:lang w:eastAsia="en-US"/>
        </w:rPr>
        <w:t>z</w:t>
      </w:r>
      <w:r w:rsidRPr="008B38C7">
        <w:rPr>
          <w:rFonts w:eastAsiaTheme="minorHAnsi"/>
          <w:lang w:eastAsia="en-US"/>
        </w:rPr>
        <w:t>irom na stanje kolnika i plo</w:t>
      </w:r>
      <w:r w:rsidR="003E0709">
        <w:rPr>
          <w:rFonts w:eastAsiaTheme="minorHAnsi"/>
          <w:lang w:eastAsia="en-US"/>
        </w:rPr>
        <w:t>čn</w:t>
      </w:r>
      <w:r w:rsidRPr="008B38C7">
        <w:rPr>
          <w:rFonts w:eastAsiaTheme="minorHAnsi"/>
          <w:lang w:eastAsia="en-US"/>
        </w:rPr>
        <w:t xml:space="preserve">ika u </w:t>
      </w:r>
      <w:proofErr w:type="spellStart"/>
      <w:r w:rsidRPr="008B38C7">
        <w:rPr>
          <w:rFonts w:eastAsiaTheme="minorHAnsi"/>
          <w:lang w:eastAsia="en-US"/>
        </w:rPr>
        <w:t>Reljkovi</w:t>
      </w:r>
      <w:r w:rsidR="003E0709">
        <w:rPr>
          <w:rFonts w:eastAsiaTheme="minorHAnsi"/>
          <w:lang w:eastAsia="en-US"/>
        </w:rPr>
        <w:t>ć</w:t>
      </w:r>
      <w:r w:rsidRPr="008B38C7">
        <w:rPr>
          <w:rFonts w:eastAsiaTheme="minorHAnsi"/>
          <w:lang w:eastAsia="en-US"/>
        </w:rPr>
        <w:t>evoj</w:t>
      </w:r>
      <w:proofErr w:type="spellEnd"/>
      <w:r w:rsidR="00342E71">
        <w:rPr>
          <w:rFonts w:eastAsiaTheme="minorHAnsi"/>
          <w:lang w:eastAsia="en-US"/>
        </w:rPr>
        <w:t xml:space="preserve"> ulici</w:t>
      </w:r>
      <w:r w:rsidRPr="008B38C7">
        <w:rPr>
          <w:rFonts w:eastAsiaTheme="minorHAnsi"/>
          <w:lang w:eastAsia="en-US"/>
        </w:rPr>
        <w:t>, za idu</w:t>
      </w:r>
      <w:r w:rsidR="003E0709">
        <w:rPr>
          <w:rFonts w:eastAsiaTheme="minorHAnsi"/>
          <w:lang w:eastAsia="en-US"/>
        </w:rPr>
        <w:t>ć</w:t>
      </w:r>
      <w:r w:rsidRPr="008B38C7">
        <w:rPr>
          <w:rFonts w:eastAsiaTheme="minorHAnsi"/>
          <w:lang w:eastAsia="en-US"/>
        </w:rPr>
        <w:t xml:space="preserve">u godinu treba planirati potpunu rekonstrukcijsku obnovu. </w:t>
      </w:r>
    </w:p>
    <w:p w:rsidR="00467D52" w:rsidRDefault="00467D52" w:rsidP="008B38C7">
      <w:pPr>
        <w:spacing w:after="160" w:line="25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Vijeće jednoglasno donosi </w:t>
      </w:r>
    </w:p>
    <w:p w:rsidR="00CC7398" w:rsidRPr="005763A8" w:rsidRDefault="00CC7398" w:rsidP="00CC7398">
      <w:pPr>
        <w:jc w:val="center"/>
        <w:rPr>
          <w:b/>
        </w:rPr>
      </w:pPr>
      <w:r w:rsidRPr="005763A8">
        <w:rPr>
          <w:b/>
        </w:rPr>
        <w:t>Z A K LJ U Č A K</w:t>
      </w:r>
    </w:p>
    <w:p w:rsidR="001B37C0" w:rsidRDefault="00CC7398" w:rsidP="00CC7398">
      <w:pPr>
        <w:jc w:val="center"/>
        <w:rPr>
          <w:b/>
        </w:rPr>
      </w:pPr>
      <w:r>
        <w:rPr>
          <w:b/>
        </w:rPr>
        <w:t xml:space="preserve">      </w:t>
      </w:r>
      <w:r w:rsidRPr="002B2FDF">
        <w:rPr>
          <w:b/>
        </w:rPr>
        <w:t>o obnovi horizontalne signalizacije križanj</w:t>
      </w:r>
      <w:r w:rsidR="004A62F2">
        <w:rPr>
          <w:b/>
        </w:rPr>
        <w:t>e</w:t>
      </w:r>
      <w:r>
        <w:rPr>
          <w:b/>
        </w:rPr>
        <w:t xml:space="preserve"> </w:t>
      </w:r>
      <w:proofErr w:type="spellStart"/>
      <w:r w:rsidR="001B37C0" w:rsidRPr="001B37C0">
        <w:rPr>
          <w:b/>
        </w:rPr>
        <w:t>Reljkovićev</w:t>
      </w:r>
      <w:r w:rsidR="004A62F2">
        <w:rPr>
          <w:b/>
        </w:rPr>
        <w:t>e</w:t>
      </w:r>
      <w:proofErr w:type="spellEnd"/>
      <w:r w:rsidR="001B37C0" w:rsidRPr="001B37C0">
        <w:rPr>
          <w:b/>
        </w:rPr>
        <w:t xml:space="preserve"> ulic</w:t>
      </w:r>
      <w:r w:rsidR="004A62F2">
        <w:rPr>
          <w:b/>
        </w:rPr>
        <w:t>e</w:t>
      </w:r>
      <w:r w:rsidR="001B37C0" w:rsidRPr="001B37C0">
        <w:rPr>
          <w:b/>
        </w:rPr>
        <w:t xml:space="preserve"> - Ulic</w:t>
      </w:r>
      <w:r w:rsidR="00F33A66">
        <w:rPr>
          <w:b/>
        </w:rPr>
        <w:t>a</w:t>
      </w:r>
      <w:r w:rsidR="001B37C0" w:rsidRPr="001B37C0">
        <w:rPr>
          <w:b/>
        </w:rPr>
        <w:t xml:space="preserve"> grada </w:t>
      </w:r>
      <w:proofErr w:type="spellStart"/>
      <w:r w:rsidR="001B37C0" w:rsidRPr="001B37C0">
        <w:rPr>
          <w:b/>
        </w:rPr>
        <w:t>Mainza</w:t>
      </w:r>
      <w:proofErr w:type="spellEnd"/>
    </w:p>
    <w:p w:rsidR="00CC7398" w:rsidRDefault="001B37C0" w:rsidP="00CC7398">
      <w:pPr>
        <w:jc w:val="center"/>
        <w:rPr>
          <w:b/>
        </w:rPr>
      </w:pPr>
      <w:r w:rsidRPr="001B37C0">
        <w:rPr>
          <w:b/>
        </w:rPr>
        <w:t xml:space="preserve"> i  </w:t>
      </w:r>
      <w:proofErr w:type="spellStart"/>
      <w:r w:rsidRPr="001B37C0">
        <w:rPr>
          <w:b/>
        </w:rPr>
        <w:t>Reljkovićeva</w:t>
      </w:r>
      <w:proofErr w:type="spellEnd"/>
      <w:r w:rsidRPr="001B37C0">
        <w:rPr>
          <w:b/>
        </w:rPr>
        <w:t xml:space="preserve"> </w:t>
      </w:r>
      <w:r w:rsidR="00F33A66">
        <w:rPr>
          <w:b/>
        </w:rPr>
        <w:t xml:space="preserve">ul. </w:t>
      </w:r>
      <w:r w:rsidR="007B0666">
        <w:rPr>
          <w:b/>
        </w:rPr>
        <w:t>–</w:t>
      </w:r>
      <w:r w:rsidRPr="001B37C0">
        <w:rPr>
          <w:b/>
        </w:rPr>
        <w:t xml:space="preserve"> Ilica</w:t>
      </w:r>
    </w:p>
    <w:p w:rsidR="007B0666" w:rsidRDefault="007B0666" w:rsidP="00CC7398">
      <w:pPr>
        <w:jc w:val="center"/>
        <w:rPr>
          <w:b/>
        </w:rPr>
      </w:pPr>
    </w:p>
    <w:p w:rsidR="001B37C0" w:rsidRDefault="00CC7398" w:rsidP="001B37C0">
      <w:pPr>
        <w:pStyle w:val="ListParagraph"/>
        <w:numPr>
          <w:ilvl w:val="0"/>
          <w:numId w:val="34"/>
        </w:numPr>
        <w:jc w:val="both"/>
      </w:pPr>
      <w:r w:rsidRPr="002B2FDF">
        <w:t>Vijeće je raspravljalo o obnovi horizontalne signalizacije križanj</w:t>
      </w:r>
      <w:r w:rsidR="001B37C0">
        <w:t>e</w:t>
      </w:r>
      <w:r>
        <w:t xml:space="preserve"> </w:t>
      </w:r>
      <w:proofErr w:type="spellStart"/>
      <w:r w:rsidR="001B37C0" w:rsidRPr="001B37C0">
        <w:t>Reljkovićev</w:t>
      </w:r>
      <w:r w:rsidR="007B0666">
        <w:t>e</w:t>
      </w:r>
      <w:proofErr w:type="spellEnd"/>
      <w:r w:rsidR="001B37C0" w:rsidRPr="001B37C0">
        <w:t xml:space="preserve"> ulic</w:t>
      </w:r>
      <w:r w:rsidR="00F33A66">
        <w:t>e</w:t>
      </w:r>
      <w:r w:rsidR="001B37C0" w:rsidRPr="001B37C0">
        <w:t xml:space="preserve"> - Ulic</w:t>
      </w:r>
      <w:r w:rsidR="00F33A66">
        <w:t>a</w:t>
      </w:r>
      <w:r w:rsidR="001B37C0" w:rsidRPr="001B37C0">
        <w:t xml:space="preserve"> grada </w:t>
      </w:r>
      <w:proofErr w:type="spellStart"/>
      <w:r w:rsidR="001B37C0" w:rsidRPr="001B37C0">
        <w:t>Mainza</w:t>
      </w:r>
      <w:proofErr w:type="spellEnd"/>
      <w:r w:rsidR="001B37C0" w:rsidRPr="001B37C0">
        <w:t xml:space="preserve"> i  </w:t>
      </w:r>
      <w:proofErr w:type="spellStart"/>
      <w:r w:rsidR="001B37C0" w:rsidRPr="001B37C0">
        <w:t>Reljkovićeva</w:t>
      </w:r>
      <w:proofErr w:type="spellEnd"/>
      <w:r w:rsidR="001B37C0" w:rsidRPr="001B37C0">
        <w:t xml:space="preserve"> - Ilica </w:t>
      </w:r>
    </w:p>
    <w:p w:rsidR="001B37C0" w:rsidRPr="001B37C0" w:rsidRDefault="00CC7398" w:rsidP="001B37C0">
      <w:pPr>
        <w:pStyle w:val="ListParagraph"/>
        <w:numPr>
          <w:ilvl w:val="0"/>
          <w:numId w:val="34"/>
        </w:numPr>
      </w:pPr>
      <w:r w:rsidRPr="002B2FDF">
        <w:t xml:space="preserve">Vijeće traži </w:t>
      </w:r>
      <w:r w:rsidRPr="001B37C0">
        <w:rPr>
          <w:b/>
        </w:rPr>
        <w:t>hitno</w:t>
      </w:r>
      <w:r>
        <w:t xml:space="preserve"> </w:t>
      </w:r>
      <w:r w:rsidRPr="001B37C0">
        <w:rPr>
          <w:b/>
        </w:rPr>
        <w:t>obnavljanje</w:t>
      </w:r>
      <w:r>
        <w:t xml:space="preserve"> horizontalne signalizacije </w:t>
      </w:r>
      <w:r w:rsidRPr="002B2FDF">
        <w:t>križanj</w:t>
      </w:r>
      <w:r w:rsidR="004A62F2">
        <w:t xml:space="preserve">e </w:t>
      </w:r>
      <w:r w:rsidRPr="002B2FDF">
        <w:t xml:space="preserve"> </w:t>
      </w:r>
      <w:proofErr w:type="spellStart"/>
      <w:r w:rsidR="001B37C0" w:rsidRPr="001B37C0">
        <w:t>Reljkovićev</w:t>
      </w:r>
      <w:r w:rsidR="00F33A66">
        <w:t>e</w:t>
      </w:r>
      <w:proofErr w:type="spellEnd"/>
      <w:r w:rsidR="001B37C0" w:rsidRPr="001B37C0">
        <w:t xml:space="preserve"> ulic</w:t>
      </w:r>
      <w:r w:rsidR="00F33A66">
        <w:t>e</w:t>
      </w:r>
      <w:r w:rsidR="001B37C0" w:rsidRPr="001B37C0">
        <w:t xml:space="preserve"> </w:t>
      </w:r>
      <w:r w:rsidR="007B0666">
        <w:t>sa</w:t>
      </w:r>
      <w:r w:rsidR="001B37C0" w:rsidRPr="001B37C0">
        <w:t xml:space="preserve"> Ulic</w:t>
      </w:r>
      <w:r w:rsidR="007B0666">
        <w:t>om</w:t>
      </w:r>
      <w:r w:rsidR="001B37C0" w:rsidRPr="001B37C0">
        <w:t xml:space="preserve"> grada </w:t>
      </w:r>
      <w:proofErr w:type="spellStart"/>
      <w:r w:rsidR="001B37C0" w:rsidRPr="001B37C0">
        <w:t>Mainza</w:t>
      </w:r>
      <w:proofErr w:type="spellEnd"/>
      <w:r w:rsidR="001B37C0" w:rsidRPr="001B37C0">
        <w:t xml:space="preserve"> i  </w:t>
      </w:r>
      <w:r w:rsidR="001B37C0">
        <w:t>križanj</w:t>
      </w:r>
      <w:r w:rsidR="004A62F2">
        <w:t>e</w:t>
      </w:r>
      <w:r w:rsidR="001B37C0">
        <w:t xml:space="preserve"> </w:t>
      </w:r>
      <w:proofErr w:type="spellStart"/>
      <w:r w:rsidR="007B0666">
        <w:t>Reljkovićeve</w:t>
      </w:r>
      <w:proofErr w:type="spellEnd"/>
      <w:r w:rsidR="007B0666">
        <w:t xml:space="preserve"> ulice sa </w:t>
      </w:r>
      <w:r w:rsidR="001B37C0" w:rsidRPr="001B37C0">
        <w:t xml:space="preserve"> </w:t>
      </w:r>
      <w:r w:rsidR="007B0666">
        <w:t>Ilicom</w:t>
      </w:r>
      <w:r w:rsidR="001B37C0">
        <w:t>.</w:t>
      </w:r>
      <w:r w:rsidR="001B37C0" w:rsidRPr="001B37C0">
        <w:t xml:space="preserve"> </w:t>
      </w:r>
    </w:p>
    <w:p w:rsidR="00CC7398" w:rsidRPr="005763A8" w:rsidRDefault="00CC7398" w:rsidP="001B6D17">
      <w:pPr>
        <w:pStyle w:val="ListParagraph"/>
        <w:numPr>
          <w:ilvl w:val="0"/>
          <w:numId w:val="34"/>
        </w:numPr>
        <w:overflowPunct w:val="0"/>
        <w:autoSpaceDE w:val="0"/>
        <w:autoSpaceDN w:val="0"/>
        <w:adjustRightInd w:val="0"/>
        <w:jc w:val="both"/>
      </w:pPr>
      <w:r w:rsidRPr="005763A8">
        <w:t xml:space="preserve">Ovaj Zaključak će biti dostavljen Gradskom uredu za mjesnu samoupravu, promet, </w:t>
      </w:r>
      <w:r>
        <w:t>k</w:t>
      </w:r>
      <w:r w:rsidRPr="005763A8">
        <w:t>omunalne poslove, civilnu zaštitu i sigurnost i Vijeću Gradske četvrti Črnomerec na daljnje postupanje.</w:t>
      </w:r>
    </w:p>
    <w:p w:rsidR="00CC7398" w:rsidRPr="005763A8" w:rsidRDefault="00CC7398" w:rsidP="00CC7398"/>
    <w:p w:rsidR="001405A3" w:rsidRDefault="001405A3" w:rsidP="003E0709">
      <w:pPr>
        <w:spacing w:line="256" w:lineRule="auto"/>
        <w:rPr>
          <w:rFonts w:eastAsiaTheme="minorHAnsi"/>
          <w:b/>
          <w:lang w:eastAsia="en-US"/>
        </w:rPr>
      </w:pPr>
    </w:p>
    <w:p w:rsidR="003E0709" w:rsidRDefault="003E0709" w:rsidP="003E0709">
      <w:pPr>
        <w:spacing w:line="256" w:lineRule="auto"/>
        <w:rPr>
          <w:rFonts w:eastAsiaTheme="minorHAnsi"/>
          <w:b/>
          <w:lang w:eastAsia="en-US"/>
        </w:rPr>
      </w:pPr>
      <w:r w:rsidRPr="003E0709">
        <w:rPr>
          <w:rFonts w:eastAsiaTheme="minorHAnsi"/>
          <w:b/>
          <w:lang w:eastAsia="en-US"/>
        </w:rPr>
        <w:t>Ad 3. Ponavljanje zahtjeva HŽ-u za san</w:t>
      </w:r>
      <w:r w:rsidR="00342E71">
        <w:rPr>
          <w:rFonts w:eastAsiaTheme="minorHAnsi"/>
          <w:b/>
          <w:lang w:eastAsia="en-US"/>
        </w:rPr>
        <w:t>a</w:t>
      </w:r>
      <w:r w:rsidRPr="003E0709">
        <w:rPr>
          <w:rFonts w:eastAsiaTheme="minorHAnsi"/>
          <w:b/>
          <w:lang w:eastAsia="en-US"/>
        </w:rPr>
        <w:t>ciju azbestnih krovova na objektima oko Zapadnog</w:t>
      </w:r>
    </w:p>
    <w:p w:rsidR="003E0709" w:rsidRPr="003E0709" w:rsidRDefault="003E0709" w:rsidP="003E0709">
      <w:pPr>
        <w:spacing w:line="256" w:lineRule="auto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  </w:t>
      </w:r>
      <w:r w:rsidRPr="003E0709">
        <w:rPr>
          <w:rFonts w:eastAsiaTheme="minorHAnsi"/>
          <w:b/>
          <w:lang w:eastAsia="en-US"/>
        </w:rPr>
        <w:t xml:space="preserve"> kolodvora, i  ulaza u podzemne prostorije na Trgu Francuske Republike</w:t>
      </w:r>
    </w:p>
    <w:p w:rsidR="00537C2D" w:rsidRPr="00537C2D" w:rsidRDefault="00537C2D" w:rsidP="00537C2D">
      <w:pPr>
        <w:spacing w:line="256" w:lineRule="auto"/>
        <w:rPr>
          <w:rFonts w:eastAsiaTheme="minorHAnsi"/>
          <w:lang w:eastAsia="en-US"/>
        </w:rPr>
      </w:pPr>
      <w:r w:rsidRPr="00537C2D">
        <w:rPr>
          <w:rFonts w:eastAsiaTheme="minorHAnsi"/>
          <w:lang w:eastAsia="en-US"/>
        </w:rPr>
        <w:t xml:space="preserve">Predsjednik informira nazočne predmetu rasprave. </w:t>
      </w:r>
    </w:p>
    <w:p w:rsidR="003E0709" w:rsidRPr="00537C2D" w:rsidRDefault="00537C2D" w:rsidP="00537C2D">
      <w:pPr>
        <w:spacing w:line="256" w:lineRule="auto"/>
        <w:rPr>
          <w:rFonts w:eastAsiaTheme="minorHAnsi"/>
          <w:lang w:eastAsia="en-US"/>
        </w:rPr>
      </w:pPr>
      <w:r w:rsidRPr="00537C2D">
        <w:rPr>
          <w:rFonts w:eastAsiaTheme="minorHAnsi"/>
          <w:lang w:eastAsia="en-US"/>
        </w:rPr>
        <w:t>Svi vijećnici sudjeluju u raspravi.</w:t>
      </w:r>
    </w:p>
    <w:p w:rsidR="008B38C7" w:rsidRPr="00FF767E" w:rsidRDefault="008B38C7" w:rsidP="008B38C7">
      <w:pPr>
        <w:spacing w:after="160" w:line="256" w:lineRule="auto"/>
        <w:rPr>
          <w:rFonts w:eastAsiaTheme="minorHAnsi"/>
          <w:lang w:eastAsia="en-US"/>
        </w:rPr>
      </w:pPr>
      <w:r w:rsidRPr="00FF767E">
        <w:rPr>
          <w:rFonts w:eastAsiaTheme="minorHAnsi"/>
          <w:lang w:eastAsia="en-US"/>
        </w:rPr>
        <w:t>Vije</w:t>
      </w:r>
      <w:r w:rsidR="003E0709" w:rsidRPr="00FF767E">
        <w:rPr>
          <w:rFonts w:eastAsiaTheme="minorHAnsi"/>
          <w:lang w:eastAsia="en-US"/>
        </w:rPr>
        <w:t>ć</w:t>
      </w:r>
      <w:r w:rsidRPr="00FF767E">
        <w:rPr>
          <w:rFonts w:eastAsiaTheme="minorHAnsi"/>
          <w:lang w:eastAsia="en-US"/>
        </w:rPr>
        <w:t>nici se sla</w:t>
      </w:r>
      <w:r w:rsidR="00537C2D" w:rsidRPr="00FF767E">
        <w:rPr>
          <w:rFonts w:eastAsiaTheme="minorHAnsi"/>
          <w:lang w:eastAsia="en-US"/>
        </w:rPr>
        <w:t>ž</w:t>
      </w:r>
      <w:r w:rsidRPr="00FF767E">
        <w:rPr>
          <w:rFonts w:eastAsiaTheme="minorHAnsi"/>
          <w:lang w:eastAsia="en-US"/>
        </w:rPr>
        <w:t xml:space="preserve">u da treba </w:t>
      </w:r>
      <w:r w:rsidR="00537C2D" w:rsidRPr="00FF767E">
        <w:rPr>
          <w:rFonts w:eastAsiaTheme="minorHAnsi"/>
          <w:lang w:eastAsia="en-US"/>
        </w:rPr>
        <w:t>ponoviti</w:t>
      </w:r>
      <w:r w:rsidRPr="00FF767E">
        <w:rPr>
          <w:rFonts w:eastAsiaTheme="minorHAnsi"/>
          <w:lang w:eastAsia="en-US"/>
        </w:rPr>
        <w:t xml:space="preserve"> dopis poslan H</w:t>
      </w:r>
      <w:r w:rsidR="00537C2D" w:rsidRPr="00FF767E">
        <w:rPr>
          <w:rFonts w:eastAsiaTheme="minorHAnsi"/>
          <w:lang w:eastAsia="en-US"/>
        </w:rPr>
        <w:t>Ž-</w:t>
      </w:r>
      <w:r w:rsidRPr="00FF767E">
        <w:rPr>
          <w:rFonts w:eastAsiaTheme="minorHAnsi"/>
          <w:lang w:eastAsia="en-US"/>
        </w:rPr>
        <w:t xml:space="preserve">u, i ispitati status zahtjeva </w:t>
      </w:r>
      <w:r w:rsidR="00537C2D" w:rsidRPr="00FF767E">
        <w:rPr>
          <w:rFonts w:eastAsiaTheme="minorHAnsi"/>
          <w:lang w:eastAsia="en-US"/>
        </w:rPr>
        <w:t xml:space="preserve">mjesnog odbora „Ban Keglević“ </w:t>
      </w:r>
      <w:r w:rsidRPr="00FF767E">
        <w:rPr>
          <w:rFonts w:eastAsiaTheme="minorHAnsi"/>
          <w:lang w:eastAsia="en-US"/>
        </w:rPr>
        <w:t>koji su poslani u rujnu 2025.</w:t>
      </w:r>
    </w:p>
    <w:p w:rsidR="00F113A5" w:rsidRPr="00F113A5" w:rsidRDefault="00F113A5" w:rsidP="00F05215">
      <w:pPr>
        <w:overflowPunct w:val="0"/>
        <w:autoSpaceDE w:val="0"/>
        <w:autoSpaceDN w:val="0"/>
        <w:adjustRightInd w:val="0"/>
        <w:spacing w:after="160" w:line="259" w:lineRule="auto"/>
        <w:contextualSpacing/>
        <w:jc w:val="both"/>
      </w:pPr>
    </w:p>
    <w:p w:rsidR="00FF767E" w:rsidRDefault="00FF767E" w:rsidP="00CA7BE5">
      <w:pPr>
        <w:spacing w:line="276" w:lineRule="auto"/>
        <w:rPr>
          <w:b/>
        </w:rPr>
      </w:pPr>
    </w:p>
    <w:p w:rsidR="00FF767E" w:rsidRDefault="00FF767E" w:rsidP="00CA7BE5">
      <w:pPr>
        <w:spacing w:line="276" w:lineRule="auto"/>
        <w:rPr>
          <w:b/>
        </w:rPr>
      </w:pPr>
    </w:p>
    <w:p w:rsidR="0034126F" w:rsidRDefault="0034126F" w:rsidP="00CA7BE5">
      <w:pPr>
        <w:spacing w:line="276" w:lineRule="auto"/>
        <w:rPr>
          <w:b/>
        </w:rPr>
      </w:pPr>
    </w:p>
    <w:p w:rsidR="00CA7BE5" w:rsidRPr="00611422" w:rsidRDefault="00CA7BE5" w:rsidP="00CA7BE5">
      <w:pPr>
        <w:spacing w:line="276" w:lineRule="auto"/>
        <w:rPr>
          <w:b/>
        </w:rPr>
      </w:pPr>
      <w:r w:rsidRPr="00611422">
        <w:rPr>
          <w:b/>
        </w:rPr>
        <w:t xml:space="preserve">Ad </w:t>
      </w:r>
      <w:r w:rsidR="00DE296C">
        <w:rPr>
          <w:b/>
        </w:rPr>
        <w:t>4</w:t>
      </w:r>
      <w:r w:rsidRPr="00611422">
        <w:rPr>
          <w:b/>
        </w:rPr>
        <w:t>. Pitanja, prijedlozi i obavijesti</w:t>
      </w:r>
    </w:p>
    <w:p w:rsidR="00CA7BE5" w:rsidRPr="00611422" w:rsidRDefault="00DE296C" w:rsidP="00AA7479">
      <w:pPr>
        <w:spacing w:line="276" w:lineRule="auto"/>
      </w:pPr>
      <w:r w:rsidRPr="00DE296C">
        <w:t xml:space="preserve">IN: </w:t>
      </w:r>
      <w:r w:rsidR="00FF767E">
        <w:t>š</w:t>
      </w:r>
      <w:r w:rsidRPr="00DE296C">
        <w:t>to je sa zahtjevom o obnovi horizontalne prometne signalizacije - obnova pje</w:t>
      </w:r>
      <w:r w:rsidR="00FF767E">
        <w:t>š</w:t>
      </w:r>
      <w:r w:rsidRPr="00DE296C">
        <w:t>a</w:t>
      </w:r>
      <w:r w:rsidR="00FF767E">
        <w:t>č</w:t>
      </w:r>
      <w:r w:rsidRPr="00DE296C">
        <w:t>kih</w:t>
      </w:r>
      <w:r w:rsidR="00FF767E">
        <w:t xml:space="preserve"> prijelaza</w:t>
      </w:r>
      <w:r w:rsidRPr="00DE296C">
        <w:t xml:space="preserve"> i iscrtavanje strelica na parkirali</w:t>
      </w:r>
      <w:r w:rsidR="00FF767E">
        <w:t>š</w:t>
      </w:r>
      <w:r w:rsidRPr="00DE296C">
        <w:t>tu kod zgrade Op</w:t>
      </w:r>
      <w:r w:rsidR="00FF767E">
        <w:t>ć</w:t>
      </w:r>
      <w:r w:rsidRPr="00DE296C">
        <w:t>ine</w:t>
      </w:r>
    </w:p>
    <w:p w:rsidR="00DE296C" w:rsidRDefault="00DE296C" w:rsidP="00CA7BE5">
      <w:pPr>
        <w:spacing w:line="276" w:lineRule="auto"/>
      </w:pPr>
      <w:r w:rsidRPr="00DE296C">
        <w:t>VZ: Koji je status sa oko sanacije Me</w:t>
      </w:r>
      <w:r w:rsidR="00FF767E">
        <w:t>đ</w:t>
      </w:r>
      <w:r w:rsidRPr="00DE296C">
        <w:t>imurske ulice</w:t>
      </w:r>
    </w:p>
    <w:p w:rsidR="00DE296C" w:rsidRDefault="00DE296C" w:rsidP="00CA7BE5">
      <w:pPr>
        <w:spacing w:line="276" w:lineRule="auto"/>
      </w:pPr>
    </w:p>
    <w:p w:rsidR="00DE296C" w:rsidRDefault="00DE296C" w:rsidP="00CA7BE5">
      <w:pPr>
        <w:spacing w:line="276" w:lineRule="auto"/>
      </w:pPr>
    </w:p>
    <w:p w:rsidR="00CA7BE5" w:rsidRPr="00611422" w:rsidRDefault="00CA7BE5" w:rsidP="00CA7BE5">
      <w:pPr>
        <w:spacing w:line="276" w:lineRule="auto"/>
      </w:pPr>
      <w:r w:rsidRPr="00611422">
        <w:t>Predsjednik zatvara sjednicu u 19:30 sati.</w:t>
      </w:r>
    </w:p>
    <w:p w:rsidR="00CA7BE5" w:rsidRPr="00611422" w:rsidRDefault="00CA7BE5" w:rsidP="00CA7BE5">
      <w:pPr>
        <w:spacing w:line="276" w:lineRule="auto"/>
      </w:pPr>
    </w:p>
    <w:p w:rsidR="00CA7BE5" w:rsidRPr="00611422" w:rsidRDefault="00CA7BE5" w:rsidP="00CA7BE5">
      <w:pPr>
        <w:tabs>
          <w:tab w:val="left" w:pos="4140"/>
        </w:tabs>
        <w:outlineLvl w:val="0"/>
      </w:pPr>
      <w:r w:rsidRPr="00611422">
        <w:t>KLASA: 024-08/2</w:t>
      </w:r>
      <w:r w:rsidR="009C1B99">
        <w:t>6</w:t>
      </w:r>
      <w:r w:rsidRPr="00611422">
        <w:t>-003/</w:t>
      </w:r>
      <w:r w:rsidR="007A25F1">
        <w:t>140</w:t>
      </w:r>
    </w:p>
    <w:p w:rsidR="00CA7BE5" w:rsidRPr="00611422" w:rsidRDefault="00CA7BE5" w:rsidP="00CA7BE5">
      <w:pPr>
        <w:tabs>
          <w:tab w:val="left" w:pos="4140"/>
        </w:tabs>
        <w:outlineLvl w:val="0"/>
      </w:pPr>
      <w:r w:rsidRPr="00611422">
        <w:t>URBROJ: 251-13-11-4/019-25-</w:t>
      </w:r>
      <w:r w:rsidR="00E2325D">
        <w:t>3</w:t>
      </w:r>
    </w:p>
    <w:p w:rsidR="00CA7BE5" w:rsidRPr="00611422" w:rsidRDefault="00CA7BE5" w:rsidP="00CA7BE5">
      <w:pPr>
        <w:tabs>
          <w:tab w:val="left" w:pos="4140"/>
        </w:tabs>
        <w:outlineLvl w:val="0"/>
      </w:pPr>
      <w:r w:rsidRPr="00611422">
        <w:t xml:space="preserve">Zagreb, </w:t>
      </w:r>
      <w:r w:rsidR="009C1B99">
        <w:t>19</w:t>
      </w:r>
      <w:r w:rsidRPr="00611422">
        <w:t xml:space="preserve">. </w:t>
      </w:r>
      <w:r w:rsidR="009C1B99">
        <w:t>veljača</w:t>
      </w:r>
      <w:r w:rsidRPr="00611422">
        <w:t xml:space="preserve"> 202</w:t>
      </w:r>
      <w:r w:rsidR="00E2325D">
        <w:t>6</w:t>
      </w:r>
      <w:r w:rsidRPr="00611422">
        <w:t>.</w:t>
      </w:r>
    </w:p>
    <w:p w:rsidR="00307546" w:rsidRPr="00611422" w:rsidRDefault="00307546" w:rsidP="00CA7BE5">
      <w:pPr>
        <w:tabs>
          <w:tab w:val="left" w:pos="4140"/>
        </w:tabs>
        <w:outlineLvl w:val="0"/>
        <w:rPr>
          <w:b/>
        </w:rPr>
      </w:pPr>
    </w:p>
    <w:p w:rsidR="00CA7BE5" w:rsidRPr="00C56283" w:rsidRDefault="00CA7BE5" w:rsidP="00CA7BE5">
      <w:pPr>
        <w:tabs>
          <w:tab w:val="left" w:pos="4140"/>
        </w:tabs>
        <w:outlineLvl w:val="0"/>
      </w:pPr>
      <w:r w:rsidRPr="00611422">
        <w:rPr>
          <w:b/>
        </w:rPr>
        <w:tab/>
      </w:r>
      <w:r w:rsidRPr="00611422">
        <w:rPr>
          <w:b/>
        </w:rPr>
        <w:tab/>
      </w:r>
      <w:r w:rsidRPr="00611422">
        <w:rPr>
          <w:b/>
        </w:rPr>
        <w:tab/>
      </w:r>
      <w:r w:rsidRPr="00611422">
        <w:rPr>
          <w:b/>
        </w:rPr>
        <w:tab/>
        <w:t xml:space="preserve">  </w:t>
      </w:r>
      <w:r w:rsidRPr="00C56283">
        <w:t>Predsjednik Vijeća</w:t>
      </w:r>
    </w:p>
    <w:p w:rsidR="00CA7BE5" w:rsidRPr="00C56283" w:rsidRDefault="00CA7BE5" w:rsidP="00CA7BE5">
      <w:pPr>
        <w:tabs>
          <w:tab w:val="left" w:pos="7230"/>
          <w:tab w:val="center" w:pos="7655"/>
        </w:tabs>
      </w:pPr>
      <w:r w:rsidRPr="00C56283">
        <w:t xml:space="preserve">                                                                                       Mjesnog odbora „Ban Keglević“</w:t>
      </w:r>
    </w:p>
    <w:p w:rsidR="00CA7BE5" w:rsidRPr="00C56283" w:rsidRDefault="00CA7BE5" w:rsidP="00CA7BE5">
      <w:pPr>
        <w:tabs>
          <w:tab w:val="left" w:pos="7230"/>
          <w:tab w:val="center" w:pos="7655"/>
        </w:tabs>
        <w:ind w:left="4956" w:firstLine="708"/>
      </w:pPr>
    </w:p>
    <w:p w:rsidR="00CA7BE5" w:rsidRDefault="00CA7BE5" w:rsidP="00CA7BE5">
      <w:pPr>
        <w:tabs>
          <w:tab w:val="center" w:pos="7513"/>
        </w:tabs>
        <w:jc w:val="center"/>
      </w:pPr>
      <w:r w:rsidRPr="00C56283">
        <w:t xml:space="preserve">                                                          Tomislav </w:t>
      </w:r>
      <w:proofErr w:type="spellStart"/>
      <w:r w:rsidRPr="00C56283">
        <w:t>Uršić</w:t>
      </w:r>
      <w:proofErr w:type="spellEnd"/>
      <w:r w:rsidRPr="00C56283">
        <w:t xml:space="preserve"> </w:t>
      </w:r>
    </w:p>
    <w:p w:rsidR="00B55215" w:rsidRDefault="00B55215" w:rsidP="00CA7BE5">
      <w:pPr>
        <w:tabs>
          <w:tab w:val="center" w:pos="7513"/>
        </w:tabs>
        <w:jc w:val="center"/>
      </w:pPr>
    </w:p>
    <w:p w:rsidR="00DD3C7D" w:rsidRDefault="00DD3C7D" w:rsidP="00CA7BE5">
      <w:pPr>
        <w:tabs>
          <w:tab w:val="center" w:pos="7513"/>
        </w:tabs>
        <w:jc w:val="center"/>
      </w:pPr>
    </w:p>
    <w:p w:rsidR="00DD3C7D" w:rsidRDefault="00DD3C7D" w:rsidP="00CA7BE5">
      <w:pPr>
        <w:tabs>
          <w:tab w:val="center" w:pos="7513"/>
        </w:tabs>
        <w:jc w:val="center"/>
      </w:pPr>
    </w:p>
    <w:p w:rsidR="00000E6C" w:rsidRDefault="00000E6C" w:rsidP="00CA7BE5">
      <w:pPr>
        <w:tabs>
          <w:tab w:val="center" w:pos="7513"/>
        </w:tabs>
        <w:jc w:val="center"/>
      </w:pPr>
    </w:p>
    <w:p w:rsidR="00000E6C" w:rsidRDefault="00000E6C" w:rsidP="00CA7BE5">
      <w:pPr>
        <w:tabs>
          <w:tab w:val="center" w:pos="7513"/>
        </w:tabs>
        <w:jc w:val="center"/>
      </w:pPr>
    </w:p>
    <w:p w:rsidR="00000E6C" w:rsidRDefault="00000E6C" w:rsidP="00CA7BE5">
      <w:pPr>
        <w:tabs>
          <w:tab w:val="center" w:pos="7513"/>
        </w:tabs>
        <w:jc w:val="center"/>
      </w:pPr>
    </w:p>
    <w:p w:rsidR="00000E6C" w:rsidRDefault="00000E6C" w:rsidP="00CA7BE5">
      <w:pPr>
        <w:tabs>
          <w:tab w:val="center" w:pos="7513"/>
        </w:tabs>
        <w:jc w:val="center"/>
      </w:pPr>
    </w:p>
    <w:p w:rsidR="00000E6C" w:rsidRDefault="00000E6C" w:rsidP="00CA7BE5">
      <w:pPr>
        <w:tabs>
          <w:tab w:val="center" w:pos="7513"/>
        </w:tabs>
        <w:jc w:val="center"/>
      </w:pPr>
    </w:p>
    <w:p w:rsidR="00000E6C" w:rsidRDefault="00000E6C" w:rsidP="00CA7BE5">
      <w:pPr>
        <w:tabs>
          <w:tab w:val="center" w:pos="7513"/>
        </w:tabs>
        <w:jc w:val="center"/>
      </w:pPr>
    </w:p>
    <w:p w:rsidR="00000E6C" w:rsidRDefault="00000E6C" w:rsidP="00CA7BE5">
      <w:pPr>
        <w:tabs>
          <w:tab w:val="center" w:pos="7513"/>
        </w:tabs>
        <w:jc w:val="center"/>
      </w:pPr>
    </w:p>
    <w:p w:rsidR="00000E6C" w:rsidRDefault="00000E6C" w:rsidP="00CA7BE5">
      <w:pPr>
        <w:tabs>
          <w:tab w:val="center" w:pos="7513"/>
        </w:tabs>
        <w:jc w:val="center"/>
      </w:pPr>
    </w:p>
    <w:p w:rsidR="00000E6C" w:rsidRDefault="00000E6C" w:rsidP="00CA7BE5">
      <w:pPr>
        <w:tabs>
          <w:tab w:val="center" w:pos="7513"/>
        </w:tabs>
        <w:jc w:val="center"/>
      </w:pPr>
    </w:p>
    <w:p w:rsidR="00000E6C" w:rsidRDefault="00000E6C" w:rsidP="00CA7BE5">
      <w:pPr>
        <w:tabs>
          <w:tab w:val="center" w:pos="7513"/>
        </w:tabs>
        <w:jc w:val="center"/>
      </w:pPr>
    </w:p>
    <w:p w:rsidR="00705AC8" w:rsidRDefault="00705AC8" w:rsidP="006A1A75">
      <w:pPr>
        <w:spacing w:line="276" w:lineRule="auto"/>
      </w:pPr>
    </w:p>
    <w:p w:rsidR="00705AC8" w:rsidRDefault="00705AC8" w:rsidP="006A1A75">
      <w:pPr>
        <w:spacing w:line="276" w:lineRule="auto"/>
      </w:pPr>
    </w:p>
    <w:p w:rsidR="006A1A75" w:rsidRPr="00871181" w:rsidRDefault="006A1A75" w:rsidP="006A1A75">
      <w:pPr>
        <w:spacing w:line="276" w:lineRule="auto"/>
      </w:pPr>
      <w:r w:rsidRPr="00871181">
        <w:t xml:space="preserve">Tablica glasovanja na </w:t>
      </w:r>
      <w:r w:rsidR="00A16863">
        <w:t>9</w:t>
      </w:r>
      <w:r w:rsidRPr="00871181">
        <w:t xml:space="preserve">. sjednici </w:t>
      </w:r>
      <w:r w:rsidR="00A16863">
        <w:t xml:space="preserve"> </w:t>
      </w:r>
    </w:p>
    <w:p w:rsidR="00000E6C" w:rsidRDefault="00000E6C" w:rsidP="006A1A75">
      <w:pPr>
        <w:tabs>
          <w:tab w:val="center" w:pos="7513"/>
        </w:tabs>
      </w:pPr>
    </w:p>
    <w:p w:rsidR="00000E6C" w:rsidRDefault="00000E6C" w:rsidP="00CA7BE5">
      <w:pPr>
        <w:tabs>
          <w:tab w:val="center" w:pos="7513"/>
        </w:tabs>
        <w:jc w:val="center"/>
      </w:pPr>
    </w:p>
    <w:p w:rsidR="00DD3C7D" w:rsidRDefault="00DD3C7D" w:rsidP="00CA7BE5">
      <w:pPr>
        <w:tabs>
          <w:tab w:val="center" w:pos="7513"/>
        </w:tabs>
        <w:jc w:val="center"/>
      </w:pPr>
    </w:p>
    <w:tbl>
      <w:tblPr>
        <w:tblW w:w="5807" w:type="dxa"/>
        <w:tblLook w:val="04A0" w:firstRow="1" w:lastRow="0" w:firstColumn="1" w:lastColumn="0" w:noHBand="0" w:noVBand="1"/>
      </w:tblPr>
      <w:tblGrid>
        <w:gridCol w:w="2972"/>
        <w:gridCol w:w="992"/>
        <w:gridCol w:w="851"/>
        <w:gridCol w:w="992"/>
      </w:tblGrid>
      <w:tr w:rsidR="00EA6377" w:rsidRPr="00EA6377" w:rsidTr="00746F34">
        <w:trPr>
          <w:trHeight w:val="73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D" w:rsidRPr="00EA6377" w:rsidRDefault="007D3F9D" w:rsidP="00000E6C">
            <w:pPr>
              <w:jc w:val="center"/>
              <w:rPr>
                <w:sz w:val="22"/>
                <w:szCs w:val="22"/>
              </w:rPr>
            </w:pPr>
            <w:r w:rsidRPr="00EA6377">
              <w:rPr>
                <w:sz w:val="22"/>
                <w:szCs w:val="22"/>
              </w:rPr>
              <w:t>članovi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D" w:rsidRPr="00EA6377" w:rsidRDefault="007D3F9D" w:rsidP="00000E6C">
            <w:pPr>
              <w:jc w:val="center"/>
              <w:rPr>
                <w:sz w:val="20"/>
                <w:szCs w:val="20"/>
              </w:rPr>
            </w:pPr>
            <w:r w:rsidRPr="00EA6377">
              <w:rPr>
                <w:sz w:val="20"/>
                <w:szCs w:val="20"/>
              </w:rPr>
              <w:t>točka 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D" w:rsidRPr="00EA6377" w:rsidRDefault="007D3F9D" w:rsidP="00000E6C">
            <w:pPr>
              <w:jc w:val="center"/>
              <w:rPr>
                <w:sz w:val="20"/>
                <w:szCs w:val="20"/>
              </w:rPr>
            </w:pPr>
            <w:r w:rsidRPr="00EA6377">
              <w:rPr>
                <w:sz w:val="20"/>
                <w:szCs w:val="20"/>
              </w:rPr>
              <w:t>točka 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D" w:rsidRPr="00EA6377" w:rsidRDefault="007D3F9D" w:rsidP="00000E6C">
            <w:pPr>
              <w:jc w:val="center"/>
              <w:rPr>
                <w:sz w:val="20"/>
                <w:szCs w:val="20"/>
              </w:rPr>
            </w:pPr>
            <w:r w:rsidRPr="00EA6377">
              <w:rPr>
                <w:sz w:val="20"/>
                <w:szCs w:val="20"/>
              </w:rPr>
              <w:t>točka 3.</w:t>
            </w:r>
          </w:p>
        </w:tc>
      </w:tr>
      <w:tr w:rsidR="00EA6377" w:rsidRPr="00EA6377" w:rsidTr="00746F34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7D3F9D" w:rsidP="00000E6C">
            <w:pPr>
              <w:rPr>
                <w:b/>
                <w:bCs/>
                <w:sz w:val="20"/>
                <w:szCs w:val="20"/>
              </w:rPr>
            </w:pPr>
            <w:r w:rsidRPr="00EA6377">
              <w:rPr>
                <w:b/>
                <w:bCs/>
                <w:sz w:val="20"/>
                <w:szCs w:val="20"/>
              </w:rPr>
              <w:t>MITRAKOVIĆ DUBRAVKA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7D3F9D" w:rsidP="00000E6C">
            <w:pPr>
              <w:jc w:val="center"/>
              <w:rPr>
                <w:sz w:val="20"/>
                <w:szCs w:val="20"/>
              </w:rPr>
            </w:pPr>
            <w:r w:rsidRPr="00EA6377">
              <w:rPr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7D3F9D" w:rsidP="00000E6C">
            <w:pPr>
              <w:jc w:val="center"/>
              <w:rPr>
                <w:sz w:val="20"/>
                <w:szCs w:val="20"/>
              </w:rPr>
            </w:pPr>
            <w:r w:rsidRPr="00EA6377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7D3F9D" w:rsidP="00000E6C">
            <w:pPr>
              <w:jc w:val="center"/>
              <w:rPr>
                <w:sz w:val="20"/>
                <w:szCs w:val="20"/>
              </w:rPr>
            </w:pPr>
          </w:p>
        </w:tc>
      </w:tr>
      <w:tr w:rsidR="00EA6377" w:rsidRPr="00EA6377" w:rsidTr="00746F34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7D3F9D" w:rsidP="007D3F9D">
            <w:pPr>
              <w:rPr>
                <w:b/>
                <w:bCs/>
                <w:sz w:val="20"/>
                <w:szCs w:val="20"/>
              </w:rPr>
            </w:pPr>
            <w:r w:rsidRPr="00EA6377">
              <w:rPr>
                <w:b/>
                <w:bCs/>
                <w:sz w:val="20"/>
                <w:szCs w:val="20"/>
              </w:rPr>
              <w:t>NAKIĆ IVAN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7D3F9D" w:rsidP="007D3F9D">
            <w:pPr>
              <w:jc w:val="center"/>
              <w:rPr>
                <w:sz w:val="20"/>
                <w:szCs w:val="20"/>
              </w:rPr>
            </w:pPr>
            <w:r w:rsidRPr="00EA6377">
              <w:rPr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7D3F9D" w:rsidP="007D3F9D">
            <w:pPr>
              <w:jc w:val="center"/>
              <w:rPr>
                <w:sz w:val="20"/>
                <w:szCs w:val="20"/>
              </w:rPr>
            </w:pPr>
            <w:r w:rsidRPr="00EA6377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7D3F9D" w:rsidP="007D3F9D">
            <w:pPr>
              <w:jc w:val="center"/>
              <w:rPr>
                <w:sz w:val="20"/>
                <w:szCs w:val="20"/>
              </w:rPr>
            </w:pPr>
          </w:p>
        </w:tc>
      </w:tr>
      <w:tr w:rsidR="00EA6377" w:rsidRPr="00EA6377" w:rsidTr="00746F34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7D3F9D" w:rsidP="007D3F9D">
            <w:pPr>
              <w:rPr>
                <w:b/>
                <w:bCs/>
                <w:sz w:val="20"/>
                <w:szCs w:val="20"/>
              </w:rPr>
            </w:pPr>
            <w:r w:rsidRPr="00EA6377">
              <w:rPr>
                <w:b/>
                <w:bCs/>
                <w:sz w:val="20"/>
                <w:szCs w:val="20"/>
              </w:rPr>
              <w:t>SARAČEVIĆ LUKA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7D3F9D" w:rsidP="007D3F9D">
            <w:pPr>
              <w:jc w:val="center"/>
              <w:rPr>
                <w:sz w:val="20"/>
                <w:szCs w:val="20"/>
              </w:rPr>
            </w:pPr>
            <w:r w:rsidRPr="00EA6377">
              <w:rPr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7D3F9D" w:rsidP="007D3F9D">
            <w:pPr>
              <w:jc w:val="center"/>
              <w:rPr>
                <w:sz w:val="20"/>
                <w:szCs w:val="20"/>
              </w:rPr>
            </w:pPr>
            <w:r w:rsidRPr="00EA6377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7D3F9D" w:rsidP="007D3F9D">
            <w:pPr>
              <w:jc w:val="center"/>
              <w:rPr>
                <w:sz w:val="20"/>
                <w:szCs w:val="20"/>
              </w:rPr>
            </w:pPr>
          </w:p>
        </w:tc>
      </w:tr>
      <w:tr w:rsidR="00EA6377" w:rsidRPr="00EA6377" w:rsidTr="00746F34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7D3F9D" w:rsidP="007D3F9D">
            <w:pPr>
              <w:rPr>
                <w:b/>
                <w:bCs/>
                <w:sz w:val="20"/>
                <w:szCs w:val="20"/>
              </w:rPr>
            </w:pPr>
            <w:r w:rsidRPr="00EA6377">
              <w:rPr>
                <w:b/>
                <w:bCs/>
                <w:sz w:val="20"/>
                <w:szCs w:val="20"/>
              </w:rPr>
              <w:t>SARAČEVIĆ MIRJAN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7D3F9D" w:rsidP="007D3F9D">
            <w:pPr>
              <w:jc w:val="center"/>
              <w:rPr>
                <w:sz w:val="20"/>
                <w:szCs w:val="20"/>
              </w:rPr>
            </w:pPr>
            <w:r w:rsidRPr="00EA6377">
              <w:rPr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7D3F9D" w:rsidP="007D3F9D">
            <w:pPr>
              <w:jc w:val="center"/>
              <w:rPr>
                <w:sz w:val="20"/>
                <w:szCs w:val="20"/>
              </w:rPr>
            </w:pPr>
            <w:r w:rsidRPr="00EA6377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7D3F9D" w:rsidP="007D3F9D">
            <w:pPr>
              <w:jc w:val="center"/>
              <w:rPr>
                <w:sz w:val="20"/>
                <w:szCs w:val="20"/>
              </w:rPr>
            </w:pPr>
          </w:p>
        </w:tc>
      </w:tr>
      <w:tr w:rsidR="00EA6377" w:rsidRPr="00EA6377" w:rsidTr="00746F34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7D3F9D" w:rsidP="007D3F9D">
            <w:pPr>
              <w:rPr>
                <w:b/>
                <w:bCs/>
                <w:sz w:val="20"/>
                <w:szCs w:val="20"/>
              </w:rPr>
            </w:pPr>
            <w:r w:rsidRPr="00EA6377">
              <w:rPr>
                <w:b/>
                <w:bCs/>
                <w:sz w:val="20"/>
                <w:szCs w:val="20"/>
              </w:rPr>
              <w:t>URŠIĆ TOMISLAV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7D3F9D" w:rsidP="007D3F9D">
            <w:pPr>
              <w:jc w:val="center"/>
              <w:rPr>
                <w:sz w:val="20"/>
                <w:szCs w:val="20"/>
              </w:rPr>
            </w:pPr>
            <w:r w:rsidRPr="00EA6377">
              <w:rPr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7D3F9D" w:rsidP="007D3F9D">
            <w:pPr>
              <w:jc w:val="center"/>
              <w:rPr>
                <w:sz w:val="20"/>
                <w:szCs w:val="20"/>
              </w:rPr>
            </w:pPr>
            <w:r w:rsidRPr="00EA6377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7D3F9D" w:rsidP="007D3F9D">
            <w:pPr>
              <w:jc w:val="center"/>
              <w:rPr>
                <w:sz w:val="20"/>
                <w:szCs w:val="20"/>
              </w:rPr>
            </w:pPr>
          </w:p>
        </w:tc>
      </w:tr>
      <w:tr w:rsidR="00EA6377" w:rsidRPr="00EA6377" w:rsidTr="00746F34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7D3F9D" w:rsidP="007D3F9D">
            <w:pPr>
              <w:rPr>
                <w:b/>
                <w:bCs/>
                <w:sz w:val="20"/>
                <w:szCs w:val="20"/>
              </w:rPr>
            </w:pPr>
            <w:r w:rsidRPr="00EA6377">
              <w:rPr>
                <w:b/>
                <w:bCs/>
                <w:sz w:val="20"/>
                <w:szCs w:val="20"/>
              </w:rPr>
              <w:t>VILHAR ALEN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EA6377" w:rsidP="007D3F9D">
            <w:pPr>
              <w:jc w:val="center"/>
              <w:rPr>
                <w:sz w:val="20"/>
                <w:szCs w:val="20"/>
              </w:rPr>
            </w:pPr>
            <w:r w:rsidRPr="00EA6377">
              <w:rPr>
                <w:sz w:val="20"/>
                <w:szCs w:val="20"/>
              </w:rPr>
              <w:t>+</w:t>
            </w:r>
            <w:r w:rsidR="007D3F9D" w:rsidRPr="00EA637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EA6377" w:rsidP="007D3F9D">
            <w:pPr>
              <w:jc w:val="center"/>
              <w:rPr>
                <w:sz w:val="20"/>
                <w:szCs w:val="20"/>
              </w:rPr>
            </w:pPr>
            <w:r w:rsidRPr="00EA6377">
              <w:rPr>
                <w:sz w:val="20"/>
                <w:szCs w:val="20"/>
              </w:rPr>
              <w:t>+</w:t>
            </w:r>
            <w:r w:rsidR="007D3F9D" w:rsidRPr="00EA637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7D3F9D" w:rsidP="007D3F9D">
            <w:pPr>
              <w:jc w:val="center"/>
              <w:rPr>
                <w:sz w:val="20"/>
                <w:szCs w:val="20"/>
              </w:rPr>
            </w:pPr>
            <w:r w:rsidRPr="00EA6377">
              <w:rPr>
                <w:sz w:val="20"/>
                <w:szCs w:val="20"/>
              </w:rPr>
              <w:t> </w:t>
            </w:r>
          </w:p>
        </w:tc>
      </w:tr>
      <w:tr w:rsidR="00EA6377" w:rsidRPr="00EA6377" w:rsidTr="00746F34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7D3F9D" w:rsidP="007D3F9D">
            <w:pPr>
              <w:rPr>
                <w:b/>
                <w:bCs/>
                <w:sz w:val="20"/>
                <w:szCs w:val="20"/>
              </w:rPr>
            </w:pPr>
            <w:r w:rsidRPr="00EA6377">
              <w:rPr>
                <w:b/>
                <w:bCs/>
                <w:sz w:val="20"/>
                <w:szCs w:val="20"/>
              </w:rPr>
              <w:t>ŽULJ VESNA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7D3F9D" w:rsidP="007D3F9D">
            <w:pPr>
              <w:jc w:val="center"/>
              <w:rPr>
                <w:sz w:val="20"/>
                <w:szCs w:val="20"/>
              </w:rPr>
            </w:pPr>
            <w:r w:rsidRPr="00EA6377">
              <w:rPr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7D3F9D" w:rsidP="007D3F9D">
            <w:pPr>
              <w:jc w:val="center"/>
              <w:rPr>
                <w:sz w:val="20"/>
                <w:szCs w:val="20"/>
              </w:rPr>
            </w:pPr>
            <w:r w:rsidRPr="00EA6377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F9D" w:rsidRPr="00EA6377" w:rsidRDefault="007D3F9D" w:rsidP="007D3F9D">
            <w:pPr>
              <w:jc w:val="center"/>
              <w:rPr>
                <w:sz w:val="20"/>
                <w:szCs w:val="20"/>
              </w:rPr>
            </w:pPr>
          </w:p>
        </w:tc>
      </w:tr>
    </w:tbl>
    <w:p w:rsidR="00DD3C7D" w:rsidRDefault="00DD3C7D" w:rsidP="00000E6C">
      <w:pPr>
        <w:tabs>
          <w:tab w:val="center" w:pos="7513"/>
        </w:tabs>
      </w:pPr>
    </w:p>
    <w:p w:rsidR="00DD3C7D" w:rsidRDefault="00DD3C7D" w:rsidP="00CA7BE5">
      <w:pPr>
        <w:tabs>
          <w:tab w:val="center" w:pos="7513"/>
        </w:tabs>
        <w:jc w:val="center"/>
      </w:pPr>
    </w:p>
    <w:p w:rsidR="00DD3C7D" w:rsidRDefault="00DD3C7D" w:rsidP="00CA7BE5">
      <w:pPr>
        <w:tabs>
          <w:tab w:val="center" w:pos="7513"/>
        </w:tabs>
        <w:jc w:val="center"/>
      </w:pPr>
    </w:p>
    <w:p w:rsidR="00B55215" w:rsidRDefault="00B55215" w:rsidP="00DD3C7D">
      <w:pPr>
        <w:tabs>
          <w:tab w:val="center" w:pos="7513"/>
        </w:tabs>
      </w:pPr>
    </w:p>
    <w:p w:rsidR="00DD3C7D" w:rsidRDefault="00DD3C7D" w:rsidP="00DD3C7D">
      <w:pPr>
        <w:tabs>
          <w:tab w:val="center" w:pos="7513"/>
        </w:tabs>
      </w:pPr>
    </w:p>
    <w:p w:rsidR="00B55215" w:rsidRDefault="00B55215" w:rsidP="00CA7BE5">
      <w:pPr>
        <w:tabs>
          <w:tab w:val="center" w:pos="7513"/>
        </w:tabs>
        <w:jc w:val="center"/>
      </w:pPr>
    </w:p>
    <w:p w:rsidR="00B55215" w:rsidRPr="00C56283" w:rsidRDefault="00B55215" w:rsidP="00B55215">
      <w:pPr>
        <w:tabs>
          <w:tab w:val="center" w:pos="7513"/>
        </w:tabs>
      </w:pPr>
    </w:p>
    <w:sectPr w:rsidR="00B55215" w:rsidRPr="00C56283" w:rsidSect="00705AC8">
      <w:pgSz w:w="11906" w:h="16838"/>
      <w:pgMar w:top="1417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3BFC"/>
    <w:multiLevelType w:val="hybridMultilevel"/>
    <w:tmpl w:val="21C859C6"/>
    <w:lvl w:ilvl="0" w:tplc="4B880390">
      <w:start w:val="3"/>
      <w:numFmt w:val="decimal"/>
      <w:lvlText w:val="%1."/>
      <w:lvlJc w:val="left"/>
      <w:pPr>
        <w:ind w:left="1065" w:hanging="360"/>
      </w:pPr>
      <w:rPr>
        <w:rFonts w:eastAsia="Times New Roman"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89C6EC3"/>
    <w:multiLevelType w:val="hybridMultilevel"/>
    <w:tmpl w:val="D6BA5590"/>
    <w:lvl w:ilvl="0" w:tplc="7C0680F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D1686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280F"/>
    <w:multiLevelType w:val="hybridMultilevel"/>
    <w:tmpl w:val="1108A5DA"/>
    <w:lvl w:ilvl="0" w:tplc="32EE26FC">
      <w:start w:val="1"/>
      <w:numFmt w:val="decimal"/>
      <w:lvlText w:val="%1."/>
      <w:lvlJc w:val="left"/>
      <w:pPr>
        <w:ind w:left="915" w:hanging="55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93357"/>
    <w:multiLevelType w:val="multilevel"/>
    <w:tmpl w:val="DA7C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b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FD7458"/>
    <w:multiLevelType w:val="hybridMultilevel"/>
    <w:tmpl w:val="1B82BB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56C33"/>
    <w:multiLevelType w:val="hybridMultilevel"/>
    <w:tmpl w:val="A888D4EE"/>
    <w:lvl w:ilvl="0" w:tplc="685E50F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932A0"/>
    <w:multiLevelType w:val="hybridMultilevel"/>
    <w:tmpl w:val="47DC3EF2"/>
    <w:lvl w:ilvl="0" w:tplc="722EDF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77656"/>
    <w:multiLevelType w:val="hybridMultilevel"/>
    <w:tmpl w:val="00FE64F6"/>
    <w:lvl w:ilvl="0" w:tplc="4A68D3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1863FF6"/>
    <w:multiLevelType w:val="hybridMultilevel"/>
    <w:tmpl w:val="97449B82"/>
    <w:lvl w:ilvl="0" w:tplc="1890D65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954C9"/>
    <w:multiLevelType w:val="hybridMultilevel"/>
    <w:tmpl w:val="C0A6513A"/>
    <w:lvl w:ilvl="0" w:tplc="6608C6F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F514D"/>
    <w:multiLevelType w:val="hybridMultilevel"/>
    <w:tmpl w:val="43FED2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5" w15:restartNumberingAfterBreak="0">
    <w:nsid w:val="36897182"/>
    <w:multiLevelType w:val="hybridMultilevel"/>
    <w:tmpl w:val="07CC9030"/>
    <w:lvl w:ilvl="0" w:tplc="07909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33724"/>
    <w:multiLevelType w:val="hybridMultilevel"/>
    <w:tmpl w:val="9CE238B8"/>
    <w:lvl w:ilvl="0" w:tplc="3914FCD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3E651A"/>
    <w:multiLevelType w:val="hybridMultilevel"/>
    <w:tmpl w:val="6DC6A7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17021"/>
    <w:multiLevelType w:val="hybridMultilevel"/>
    <w:tmpl w:val="67A827CA"/>
    <w:lvl w:ilvl="0" w:tplc="7DA81894">
      <w:start w:val="1"/>
      <w:numFmt w:val="decimal"/>
      <w:lvlText w:val="%1."/>
      <w:lvlJc w:val="left"/>
      <w:pPr>
        <w:ind w:left="1455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9" w15:restartNumberingAfterBreak="0">
    <w:nsid w:val="503973D1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2540A"/>
    <w:multiLevelType w:val="hybridMultilevel"/>
    <w:tmpl w:val="4E48727E"/>
    <w:lvl w:ilvl="0" w:tplc="00BEB19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60B1A16"/>
    <w:multiLevelType w:val="hybridMultilevel"/>
    <w:tmpl w:val="0EFC314E"/>
    <w:lvl w:ilvl="0" w:tplc="89BEAA34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95" w:hanging="360"/>
      </w:pPr>
    </w:lvl>
    <w:lvl w:ilvl="2" w:tplc="041A001B" w:tentative="1">
      <w:start w:val="1"/>
      <w:numFmt w:val="lowerRoman"/>
      <w:lvlText w:val="%3."/>
      <w:lvlJc w:val="right"/>
      <w:pPr>
        <w:ind w:left="3015" w:hanging="180"/>
      </w:pPr>
    </w:lvl>
    <w:lvl w:ilvl="3" w:tplc="041A000F" w:tentative="1">
      <w:start w:val="1"/>
      <w:numFmt w:val="decimal"/>
      <w:lvlText w:val="%4."/>
      <w:lvlJc w:val="left"/>
      <w:pPr>
        <w:ind w:left="3735" w:hanging="360"/>
      </w:pPr>
    </w:lvl>
    <w:lvl w:ilvl="4" w:tplc="041A0019" w:tentative="1">
      <w:start w:val="1"/>
      <w:numFmt w:val="lowerLetter"/>
      <w:lvlText w:val="%5."/>
      <w:lvlJc w:val="left"/>
      <w:pPr>
        <w:ind w:left="4455" w:hanging="360"/>
      </w:pPr>
    </w:lvl>
    <w:lvl w:ilvl="5" w:tplc="041A001B" w:tentative="1">
      <w:start w:val="1"/>
      <w:numFmt w:val="lowerRoman"/>
      <w:lvlText w:val="%6."/>
      <w:lvlJc w:val="right"/>
      <w:pPr>
        <w:ind w:left="5175" w:hanging="180"/>
      </w:pPr>
    </w:lvl>
    <w:lvl w:ilvl="6" w:tplc="041A000F" w:tentative="1">
      <w:start w:val="1"/>
      <w:numFmt w:val="decimal"/>
      <w:lvlText w:val="%7."/>
      <w:lvlJc w:val="left"/>
      <w:pPr>
        <w:ind w:left="5895" w:hanging="360"/>
      </w:pPr>
    </w:lvl>
    <w:lvl w:ilvl="7" w:tplc="041A0019" w:tentative="1">
      <w:start w:val="1"/>
      <w:numFmt w:val="lowerLetter"/>
      <w:lvlText w:val="%8."/>
      <w:lvlJc w:val="left"/>
      <w:pPr>
        <w:ind w:left="6615" w:hanging="360"/>
      </w:pPr>
    </w:lvl>
    <w:lvl w:ilvl="8" w:tplc="041A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2" w15:restartNumberingAfterBreak="0">
    <w:nsid w:val="5A1055B0"/>
    <w:multiLevelType w:val="hybridMultilevel"/>
    <w:tmpl w:val="CAAA7DBE"/>
    <w:lvl w:ilvl="0" w:tplc="68AC1F28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5BD82503"/>
    <w:multiLevelType w:val="hybridMultilevel"/>
    <w:tmpl w:val="5D0898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E0356B"/>
    <w:multiLevelType w:val="multilevel"/>
    <w:tmpl w:val="2A7C444E"/>
    <w:lvl w:ilvl="0">
      <w:start w:val="1"/>
      <w:numFmt w:val="decimal"/>
      <w:lvlText w:val="%1."/>
      <w:lvlJc w:val="left"/>
      <w:pPr>
        <w:ind w:left="216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5" w15:restartNumberingAfterBreak="0">
    <w:nsid w:val="62B876F2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0D180B"/>
    <w:multiLevelType w:val="hybridMultilevel"/>
    <w:tmpl w:val="0D52780A"/>
    <w:lvl w:ilvl="0" w:tplc="89FC34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300884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2A3FBC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9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0" w15:restartNumberingAfterBreak="0">
    <w:nsid w:val="74967417"/>
    <w:multiLevelType w:val="hybridMultilevel"/>
    <w:tmpl w:val="D1F2CCC6"/>
    <w:lvl w:ilvl="0" w:tplc="56D455C4">
      <w:start w:val="1"/>
      <w:numFmt w:val="decimal"/>
      <w:lvlText w:val="%1."/>
      <w:lvlJc w:val="left"/>
      <w:pPr>
        <w:ind w:left="1800" w:hanging="360"/>
      </w:p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>
      <w:start w:val="1"/>
      <w:numFmt w:val="lowerRoman"/>
      <w:lvlText w:val="%3."/>
      <w:lvlJc w:val="right"/>
      <w:pPr>
        <w:ind w:left="3240" w:hanging="180"/>
      </w:pPr>
    </w:lvl>
    <w:lvl w:ilvl="3" w:tplc="041A000F">
      <w:start w:val="1"/>
      <w:numFmt w:val="decimal"/>
      <w:lvlText w:val="%4."/>
      <w:lvlJc w:val="left"/>
      <w:pPr>
        <w:ind w:left="3960" w:hanging="360"/>
      </w:pPr>
    </w:lvl>
    <w:lvl w:ilvl="4" w:tplc="041A0019">
      <w:start w:val="1"/>
      <w:numFmt w:val="lowerLetter"/>
      <w:lvlText w:val="%5."/>
      <w:lvlJc w:val="left"/>
      <w:pPr>
        <w:ind w:left="4680" w:hanging="360"/>
      </w:pPr>
    </w:lvl>
    <w:lvl w:ilvl="5" w:tplc="041A001B">
      <w:start w:val="1"/>
      <w:numFmt w:val="lowerRoman"/>
      <w:lvlText w:val="%6."/>
      <w:lvlJc w:val="right"/>
      <w:pPr>
        <w:ind w:left="5400" w:hanging="180"/>
      </w:pPr>
    </w:lvl>
    <w:lvl w:ilvl="6" w:tplc="041A000F">
      <w:start w:val="1"/>
      <w:numFmt w:val="decimal"/>
      <w:lvlText w:val="%7."/>
      <w:lvlJc w:val="left"/>
      <w:pPr>
        <w:ind w:left="6120" w:hanging="360"/>
      </w:pPr>
    </w:lvl>
    <w:lvl w:ilvl="7" w:tplc="041A0019">
      <w:start w:val="1"/>
      <w:numFmt w:val="lowerLetter"/>
      <w:lvlText w:val="%8."/>
      <w:lvlJc w:val="left"/>
      <w:pPr>
        <w:ind w:left="6840" w:hanging="360"/>
      </w:pPr>
    </w:lvl>
    <w:lvl w:ilvl="8" w:tplc="041A001B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5F46B52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1D525B"/>
    <w:multiLevelType w:val="hybridMultilevel"/>
    <w:tmpl w:val="A574CDD6"/>
    <w:lvl w:ilvl="0" w:tplc="03A406C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08676D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914B9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732481"/>
    <w:multiLevelType w:val="hybridMultilevel"/>
    <w:tmpl w:val="3E3E32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26"/>
  </w:num>
  <w:num w:numId="4">
    <w:abstractNumId w:val="7"/>
  </w:num>
  <w:num w:numId="5">
    <w:abstractNumId w:val="13"/>
  </w:num>
  <w:num w:numId="6">
    <w:abstractNumId w:val="12"/>
  </w:num>
  <w:num w:numId="7">
    <w:abstractNumId w:val="8"/>
  </w:num>
  <w:num w:numId="8">
    <w:abstractNumId w:val="23"/>
  </w:num>
  <w:num w:numId="9">
    <w:abstractNumId w:val="28"/>
  </w:num>
  <w:num w:numId="10">
    <w:abstractNumId w:val="20"/>
  </w:num>
  <w:num w:numId="11">
    <w:abstractNumId w:val="9"/>
  </w:num>
  <w:num w:numId="12">
    <w:abstractNumId w:val="19"/>
  </w:num>
  <w:num w:numId="13">
    <w:abstractNumId w:val="25"/>
  </w:num>
  <w:num w:numId="14">
    <w:abstractNumId w:val="36"/>
  </w:num>
  <w:num w:numId="15">
    <w:abstractNumId w:val="10"/>
  </w:num>
  <w:num w:numId="16">
    <w:abstractNumId w:val="0"/>
  </w:num>
  <w:num w:numId="17">
    <w:abstractNumId w:val="21"/>
  </w:num>
  <w:num w:numId="18">
    <w:abstractNumId w:val="33"/>
  </w:num>
  <w:num w:numId="19">
    <w:abstractNumId w:val="1"/>
  </w:num>
  <w:num w:numId="20">
    <w:abstractNumId w:val="2"/>
  </w:num>
  <w:num w:numId="21">
    <w:abstractNumId w:val="6"/>
  </w:num>
  <w:num w:numId="22">
    <w:abstractNumId w:val="27"/>
  </w:num>
  <w:num w:numId="23">
    <w:abstractNumId w:val="32"/>
  </w:num>
  <w:num w:numId="24">
    <w:abstractNumId w:val="34"/>
  </w:num>
  <w:num w:numId="25">
    <w:abstractNumId w:val="31"/>
  </w:num>
  <w:num w:numId="26">
    <w:abstractNumId w:val="4"/>
  </w:num>
  <w:num w:numId="27">
    <w:abstractNumId w:val="11"/>
  </w:num>
  <w:num w:numId="28">
    <w:abstractNumId w:val="35"/>
  </w:num>
  <w:num w:numId="29">
    <w:abstractNumId w:val="29"/>
  </w:num>
  <w:num w:numId="30">
    <w:abstractNumId w:val="14"/>
  </w:num>
  <w:num w:numId="31">
    <w:abstractNumId w:val="3"/>
  </w:num>
  <w:num w:numId="32">
    <w:abstractNumId w:val="18"/>
  </w:num>
  <w:num w:numId="33">
    <w:abstractNumId w:val="16"/>
  </w:num>
  <w:num w:numId="34">
    <w:abstractNumId w:val="17"/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BE5"/>
    <w:rsid w:val="00000E6C"/>
    <w:rsid w:val="00011F44"/>
    <w:rsid w:val="00014203"/>
    <w:rsid w:val="0002749F"/>
    <w:rsid w:val="0003548E"/>
    <w:rsid w:val="000519A2"/>
    <w:rsid w:val="00066911"/>
    <w:rsid w:val="00081BFF"/>
    <w:rsid w:val="000B1CBF"/>
    <w:rsid w:val="000C2ED0"/>
    <w:rsid w:val="000F18C8"/>
    <w:rsid w:val="000F42BC"/>
    <w:rsid w:val="000F5E03"/>
    <w:rsid w:val="000F7B7E"/>
    <w:rsid w:val="001100DB"/>
    <w:rsid w:val="0011707D"/>
    <w:rsid w:val="00117C56"/>
    <w:rsid w:val="00121719"/>
    <w:rsid w:val="001343D4"/>
    <w:rsid w:val="001405A3"/>
    <w:rsid w:val="00146561"/>
    <w:rsid w:val="00182739"/>
    <w:rsid w:val="001B37C0"/>
    <w:rsid w:val="001D0ED1"/>
    <w:rsid w:val="001E4024"/>
    <w:rsid w:val="001F1109"/>
    <w:rsid w:val="00230780"/>
    <w:rsid w:val="00236E30"/>
    <w:rsid w:val="002708E3"/>
    <w:rsid w:val="00275760"/>
    <w:rsid w:val="002A0E86"/>
    <w:rsid w:val="002C0F09"/>
    <w:rsid w:val="002C136B"/>
    <w:rsid w:val="002C379D"/>
    <w:rsid w:val="003070E8"/>
    <w:rsid w:val="00307546"/>
    <w:rsid w:val="00320DE4"/>
    <w:rsid w:val="00323167"/>
    <w:rsid w:val="003343F2"/>
    <w:rsid w:val="0034126F"/>
    <w:rsid w:val="00342E71"/>
    <w:rsid w:val="003440BC"/>
    <w:rsid w:val="003855F0"/>
    <w:rsid w:val="003E0709"/>
    <w:rsid w:val="003E702D"/>
    <w:rsid w:val="003F0267"/>
    <w:rsid w:val="003F2852"/>
    <w:rsid w:val="00421264"/>
    <w:rsid w:val="00467D52"/>
    <w:rsid w:val="00482EC3"/>
    <w:rsid w:val="004856DC"/>
    <w:rsid w:val="004A62F2"/>
    <w:rsid w:val="004D33A2"/>
    <w:rsid w:val="004D479A"/>
    <w:rsid w:val="004D54DA"/>
    <w:rsid w:val="004D688D"/>
    <w:rsid w:val="004E127A"/>
    <w:rsid w:val="004F05BE"/>
    <w:rsid w:val="004F54EF"/>
    <w:rsid w:val="005042D0"/>
    <w:rsid w:val="0052050B"/>
    <w:rsid w:val="00537C2D"/>
    <w:rsid w:val="00550256"/>
    <w:rsid w:val="0055665A"/>
    <w:rsid w:val="00595E6F"/>
    <w:rsid w:val="00596E23"/>
    <w:rsid w:val="005A1C7B"/>
    <w:rsid w:val="005A7229"/>
    <w:rsid w:val="005B42A1"/>
    <w:rsid w:val="005B5DD8"/>
    <w:rsid w:val="005D68DF"/>
    <w:rsid w:val="0060265C"/>
    <w:rsid w:val="00611422"/>
    <w:rsid w:val="006148FD"/>
    <w:rsid w:val="00643DE5"/>
    <w:rsid w:val="00664E1F"/>
    <w:rsid w:val="006778FC"/>
    <w:rsid w:val="006A1A75"/>
    <w:rsid w:val="006A2050"/>
    <w:rsid w:val="006B63AC"/>
    <w:rsid w:val="006C715F"/>
    <w:rsid w:val="006C739E"/>
    <w:rsid w:val="006E2E12"/>
    <w:rsid w:val="006E527D"/>
    <w:rsid w:val="00705AC8"/>
    <w:rsid w:val="007064C3"/>
    <w:rsid w:val="00746F34"/>
    <w:rsid w:val="00750465"/>
    <w:rsid w:val="0075214C"/>
    <w:rsid w:val="00754D5B"/>
    <w:rsid w:val="007633CC"/>
    <w:rsid w:val="00784392"/>
    <w:rsid w:val="007A25F1"/>
    <w:rsid w:val="007B0666"/>
    <w:rsid w:val="007C3353"/>
    <w:rsid w:val="007D27FD"/>
    <w:rsid w:val="007D38D3"/>
    <w:rsid w:val="007D3DC9"/>
    <w:rsid w:val="007D3F9D"/>
    <w:rsid w:val="007D680B"/>
    <w:rsid w:val="007F6F24"/>
    <w:rsid w:val="0080012D"/>
    <w:rsid w:val="00805077"/>
    <w:rsid w:val="00807B05"/>
    <w:rsid w:val="0083538B"/>
    <w:rsid w:val="0084261B"/>
    <w:rsid w:val="008662FC"/>
    <w:rsid w:val="008664A8"/>
    <w:rsid w:val="00880211"/>
    <w:rsid w:val="008A1D1F"/>
    <w:rsid w:val="008B38C7"/>
    <w:rsid w:val="008D2C9A"/>
    <w:rsid w:val="008D73E6"/>
    <w:rsid w:val="009168EB"/>
    <w:rsid w:val="00927333"/>
    <w:rsid w:val="00944656"/>
    <w:rsid w:val="00953302"/>
    <w:rsid w:val="00955822"/>
    <w:rsid w:val="00997B25"/>
    <w:rsid w:val="009B4786"/>
    <w:rsid w:val="009B65C4"/>
    <w:rsid w:val="009C1B99"/>
    <w:rsid w:val="009D4883"/>
    <w:rsid w:val="009D634D"/>
    <w:rsid w:val="009E51AD"/>
    <w:rsid w:val="00A01641"/>
    <w:rsid w:val="00A16863"/>
    <w:rsid w:val="00A34EBA"/>
    <w:rsid w:val="00A4461D"/>
    <w:rsid w:val="00A71F0B"/>
    <w:rsid w:val="00A81C7C"/>
    <w:rsid w:val="00A87EA1"/>
    <w:rsid w:val="00AA7479"/>
    <w:rsid w:val="00AB56EE"/>
    <w:rsid w:val="00AB75F1"/>
    <w:rsid w:val="00AC4447"/>
    <w:rsid w:val="00AD25A5"/>
    <w:rsid w:val="00AD6493"/>
    <w:rsid w:val="00AE573B"/>
    <w:rsid w:val="00AE7CA1"/>
    <w:rsid w:val="00AF397D"/>
    <w:rsid w:val="00B03655"/>
    <w:rsid w:val="00B06678"/>
    <w:rsid w:val="00B11974"/>
    <w:rsid w:val="00B204B5"/>
    <w:rsid w:val="00B55215"/>
    <w:rsid w:val="00B67704"/>
    <w:rsid w:val="00B72A05"/>
    <w:rsid w:val="00B757E0"/>
    <w:rsid w:val="00B86738"/>
    <w:rsid w:val="00BB64FB"/>
    <w:rsid w:val="00BC2763"/>
    <w:rsid w:val="00BE1F6D"/>
    <w:rsid w:val="00BF0511"/>
    <w:rsid w:val="00BF29F9"/>
    <w:rsid w:val="00C041BA"/>
    <w:rsid w:val="00C06301"/>
    <w:rsid w:val="00C125C4"/>
    <w:rsid w:val="00C40F32"/>
    <w:rsid w:val="00C56283"/>
    <w:rsid w:val="00C645AA"/>
    <w:rsid w:val="00C65492"/>
    <w:rsid w:val="00C9135B"/>
    <w:rsid w:val="00C92CF9"/>
    <w:rsid w:val="00CA7BE5"/>
    <w:rsid w:val="00CB6FB1"/>
    <w:rsid w:val="00CC7398"/>
    <w:rsid w:val="00CD4AA2"/>
    <w:rsid w:val="00CF442D"/>
    <w:rsid w:val="00D127BA"/>
    <w:rsid w:val="00D207E9"/>
    <w:rsid w:val="00D33FDA"/>
    <w:rsid w:val="00D41552"/>
    <w:rsid w:val="00D52EE1"/>
    <w:rsid w:val="00D5734E"/>
    <w:rsid w:val="00D746DB"/>
    <w:rsid w:val="00D86724"/>
    <w:rsid w:val="00DA2958"/>
    <w:rsid w:val="00DA3737"/>
    <w:rsid w:val="00DD3976"/>
    <w:rsid w:val="00DD3C7D"/>
    <w:rsid w:val="00DE296C"/>
    <w:rsid w:val="00DE7C6A"/>
    <w:rsid w:val="00DF33E8"/>
    <w:rsid w:val="00E1254B"/>
    <w:rsid w:val="00E176D1"/>
    <w:rsid w:val="00E2325D"/>
    <w:rsid w:val="00E80940"/>
    <w:rsid w:val="00E80D3D"/>
    <w:rsid w:val="00E82381"/>
    <w:rsid w:val="00EA6377"/>
    <w:rsid w:val="00F05215"/>
    <w:rsid w:val="00F06B95"/>
    <w:rsid w:val="00F113A5"/>
    <w:rsid w:val="00F33A66"/>
    <w:rsid w:val="00F41395"/>
    <w:rsid w:val="00F556E3"/>
    <w:rsid w:val="00F66363"/>
    <w:rsid w:val="00F7187E"/>
    <w:rsid w:val="00F71A42"/>
    <w:rsid w:val="00F73279"/>
    <w:rsid w:val="00F86D57"/>
    <w:rsid w:val="00F90A8F"/>
    <w:rsid w:val="00FA6E09"/>
    <w:rsid w:val="00FC7C17"/>
    <w:rsid w:val="00FD69BA"/>
    <w:rsid w:val="00FE3104"/>
    <w:rsid w:val="00FE5FC3"/>
    <w:rsid w:val="00FF767E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AD11A"/>
  <w15:chartTrackingRefBased/>
  <w15:docId w15:val="{969E9CF6-43E3-493C-A35A-39FEE0C5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A7B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04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4B5"/>
    <w:rPr>
      <w:rFonts w:ascii="Segoe UI" w:eastAsia="Times New Roman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39"/>
    <w:rsid w:val="00BB64F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3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6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175</cp:revision>
  <cp:lastPrinted>2025-12-05T15:22:00Z</cp:lastPrinted>
  <dcterms:created xsi:type="dcterms:W3CDTF">2025-10-21T13:37:00Z</dcterms:created>
  <dcterms:modified xsi:type="dcterms:W3CDTF">2026-03-12T16:03:00Z</dcterms:modified>
</cp:coreProperties>
</file>