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640" w:rsidRPr="00787B4F" w:rsidRDefault="00787B4F" w:rsidP="00787B4F">
      <w:pPr>
        <w:spacing w:line="240" w:lineRule="auto"/>
        <w:jc w:val="center"/>
        <w:rPr>
          <w:b/>
        </w:rPr>
      </w:pPr>
      <w:r w:rsidRPr="00787B4F">
        <w:rPr>
          <w:b/>
        </w:rPr>
        <w:t>Z A P I S N I K</w:t>
      </w:r>
    </w:p>
    <w:p w:rsidR="00787B4F" w:rsidRPr="00787B4F" w:rsidRDefault="00787B4F" w:rsidP="00787B4F">
      <w:pPr>
        <w:spacing w:line="240" w:lineRule="auto"/>
        <w:jc w:val="center"/>
        <w:rPr>
          <w:b/>
        </w:rPr>
      </w:pPr>
      <w:r w:rsidRPr="00787B4F">
        <w:rPr>
          <w:b/>
        </w:rPr>
        <w:t xml:space="preserve">3. sjednice Vijeća Mjesnog odbora Gornja Kustošija održane 7. kolovoza 2025. </w:t>
      </w:r>
    </w:p>
    <w:p w:rsidR="00787B4F" w:rsidRPr="00787B4F" w:rsidRDefault="00787B4F" w:rsidP="00787B4F">
      <w:pPr>
        <w:spacing w:line="240" w:lineRule="auto"/>
        <w:jc w:val="center"/>
        <w:rPr>
          <w:b/>
        </w:rPr>
      </w:pPr>
      <w:r w:rsidRPr="00787B4F">
        <w:rPr>
          <w:b/>
        </w:rPr>
        <w:t xml:space="preserve">Zagreb, </w:t>
      </w:r>
      <w:proofErr w:type="spellStart"/>
      <w:r w:rsidRPr="00787B4F">
        <w:rPr>
          <w:b/>
        </w:rPr>
        <w:t>Kustošijanska</w:t>
      </w:r>
      <w:proofErr w:type="spellEnd"/>
      <w:r w:rsidRPr="00787B4F">
        <w:rPr>
          <w:b/>
        </w:rPr>
        <w:t xml:space="preserve"> 276 s početkom u 18,30 sati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Nazočni članovi Vijeća:</w:t>
      </w:r>
    </w:p>
    <w:p w:rsidR="00787B4F" w:rsidRPr="00787B4F" w:rsidRDefault="00787B4F" w:rsidP="00787B4F">
      <w:pPr>
        <w:spacing w:line="240" w:lineRule="auto"/>
        <w:jc w:val="both"/>
      </w:pPr>
      <w:r w:rsidRPr="00787B4F">
        <w:t xml:space="preserve">Davorin </w:t>
      </w:r>
      <w:proofErr w:type="spellStart"/>
      <w:r w:rsidRPr="00787B4F">
        <w:t>Bodiš</w:t>
      </w:r>
      <w:proofErr w:type="spellEnd"/>
      <w:r w:rsidRPr="00787B4F">
        <w:t xml:space="preserve">, Josip Horvatin, Dijana </w:t>
      </w:r>
      <w:proofErr w:type="spellStart"/>
      <w:r w:rsidRPr="00787B4F">
        <w:t>Zović</w:t>
      </w:r>
      <w:proofErr w:type="spellEnd"/>
      <w:r w:rsidRPr="00787B4F">
        <w:t xml:space="preserve">, Josip Glavaš, Damir Krznarić, Martin </w:t>
      </w:r>
      <w:proofErr w:type="spellStart"/>
      <w:r w:rsidRPr="00787B4F">
        <w:t>Ćus</w:t>
      </w:r>
      <w:proofErr w:type="spellEnd"/>
      <w:r w:rsidRPr="00787B4F">
        <w:t xml:space="preserve"> i Lovro </w:t>
      </w:r>
      <w:proofErr w:type="spellStart"/>
      <w:r w:rsidRPr="00787B4F">
        <w:t>Catela</w:t>
      </w:r>
      <w:proofErr w:type="spellEnd"/>
      <w:r w:rsidRPr="00787B4F">
        <w:t>.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 xml:space="preserve">Predsjedava gospodin Josip </w:t>
      </w:r>
      <w:r w:rsidR="00E029A3">
        <w:t>Horvatin</w:t>
      </w:r>
      <w:r w:rsidRPr="00787B4F">
        <w:t>, predsjednik Vijeća.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 xml:space="preserve">Zapisnik vodi: </w:t>
      </w:r>
    </w:p>
    <w:p w:rsidR="00787B4F" w:rsidRDefault="00E029A3" w:rsidP="00787B4F">
      <w:pPr>
        <w:spacing w:line="240" w:lineRule="auto"/>
        <w:jc w:val="both"/>
      </w:pPr>
      <w:r>
        <w:t xml:space="preserve">Ivica Ivašković – stručni referent za rad tijela mjesne samouprave </w:t>
      </w:r>
    </w:p>
    <w:p w:rsidR="00E029A3" w:rsidRPr="00787B4F" w:rsidRDefault="00E029A3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Predsjednik konstatira da je nazočno 7 od ukupno 7 članova Vijeća, što znači da Vijeće može pravovaljano odlučivati, te otvara 3. sjednicu Vijeća Mjesnog odbora.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Predsjednik Vijeća daje zapisnik 2. sjednice na verifikaciju.</w:t>
      </w:r>
    </w:p>
    <w:p w:rsidR="00787B4F" w:rsidRDefault="00787B4F" w:rsidP="00787B4F">
      <w:pPr>
        <w:spacing w:line="240" w:lineRule="auto"/>
        <w:jc w:val="both"/>
      </w:pPr>
      <w:r w:rsidRPr="00787B4F">
        <w:t xml:space="preserve">Vijeće prihvaća tekst Zapisnika 2. sjednice Vijeća, bez izmjena </w:t>
      </w:r>
    </w:p>
    <w:p w:rsidR="00E029A3" w:rsidRPr="00787B4F" w:rsidRDefault="00E029A3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 xml:space="preserve">Na prijedlog predsjednika Vijeće jednoglasno utvrđuje 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center"/>
        <w:rPr>
          <w:b/>
        </w:rPr>
      </w:pPr>
      <w:r w:rsidRPr="00787B4F">
        <w:rPr>
          <w:b/>
        </w:rPr>
        <w:t>DNEVNI  RED</w:t>
      </w:r>
    </w:p>
    <w:p w:rsidR="00787B4F" w:rsidRPr="00787B4F" w:rsidRDefault="00787B4F" w:rsidP="00787B4F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787B4F" w:rsidRPr="00787B4F" w:rsidTr="00787B4F">
        <w:tc>
          <w:tcPr>
            <w:tcW w:w="567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>Zaključak o Prijedlogu prioriteta Plana komunalnih aktivnosti Gradske četvrti  Črnomerec za 2026. godinu – donošenje zaključka</w:t>
            </w:r>
          </w:p>
        </w:tc>
      </w:tr>
      <w:tr w:rsidR="00787B4F" w:rsidRPr="00787B4F" w:rsidTr="00787B4F">
        <w:tc>
          <w:tcPr>
            <w:tcW w:w="567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>Zaključak o davanju mišljenja o prijedlogu  Odluke o donošenju izmjena i dopuna Generalnoga urbanističkog plana grada Zagreba - donošenje zaključka</w:t>
            </w:r>
          </w:p>
        </w:tc>
      </w:tr>
      <w:tr w:rsidR="00787B4F" w:rsidRPr="00787B4F" w:rsidTr="00787B4F">
        <w:tc>
          <w:tcPr>
            <w:tcW w:w="567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>Zaključak o davanju mišljenja o Nacrtu prijedloga Izmjena i dopune Plana održavanja javnoprometnih površina, javnih objekata, javne rasvjete te izvanrednog održavanja nerazvrstanih cesta na području Grada Zagreba za 2025.-  donošenje zaključka</w:t>
            </w:r>
          </w:p>
        </w:tc>
      </w:tr>
      <w:tr w:rsidR="00787B4F" w:rsidRPr="00787B4F" w:rsidTr="00787B4F">
        <w:tc>
          <w:tcPr>
            <w:tcW w:w="567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>Zaključak o davanju mišljenja o Nacrtu prijedloga izmjena i dopune Programa građenja komunalne infrastrukture na području Grada Zagreba u 2025. – donošenje zaključka</w:t>
            </w:r>
          </w:p>
        </w:tc>
      </w:tr>
      <w:tr w:rsidR="00787B4F" w:rsidRPr="00787B4F" w:rsidTr="00787B4F">
        <w:tc>
          <w:tcPr>
            <w:tcW w:w="567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>Zaključak o davanju mišljenja o izmjeni Odluke o naknadi predsjednicima, potpredsjednicima i članovima vijeća gradskih četvrti i vijeća mjesnih odbora – donošenje zaključka</w:t>
            </w:r>
          </w:p>
        </w:tc>
      </w:tr>
      <w:tr w:rsidR="00787B4F" w:rsidRPr="00787B4F" w:rsidTr="00787B4F">
        <w:tc>
          <w:tcPr>
            <w:tcW w:w="567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>Zaključak o prijedlogu imenovanja članova Vijeća Mjesnog odbora u radna tijela Vijeća Gradske četvrti Črnomerec – donošenje zaključka</w:t>
            </w:r>
          </w:p>
        </w:tc>
      </w:tr>
      <w:tr w:rsidR="00787B4F" w:rsidRPr="00787B4F" w:rsidTr="00787B4F">
        <w:tc>
          <w:tcPr>
            <w:tcW w:w="567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>Zaključak o utvrđivanju prioritetnih lokacija za postavljanje autobusnih nadstrešnica – donošenje zaključka</w:t>
            </w:r>
          </w:p>
        </w:tc>
      </w:tr>
      <w:tr w:rsidR="00787B4F" w:rsidRPr="00787B4F" w:rsidTr="00787B4F">
        <w:tc>
          <w:tcPr>
            <w:tcW w:w="567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>Pitanja, prijedlozi i obavijesti</w:t>
            </w:r>
          </w:p>
          <w:p w:rsidR="00787B4F" w:rsidRPr="00787B4F" w:rsidRDefault="00787B4F" w:rsidP="00787B4F">
            <w:pPr>
              <w:spacing w:line="240" w:lineRule="auto"/>
              <w:jc w:val="both"/>
            </w:pPr>
          </w:p>
          <w:p w:rsidR="00787B4F" w:rsidRPr="00787B4F" w:rsidRDefault="00787B4F" w:rsidP="00787B4F">
            <w:pPr>
              <w:spacing w:line="240" w:lineRule="auto"/>
              <w:jc w:val="both"/>
            </w:pPr>
          </w:p>
        </w:tc>
      </w:tr>
    </w:tbl>
    <w:p w:rsidR="00787B4F" w:rsidRPr="00787B4F" w:rsidRDefault="00787B4F" w:rsidP="00787B4F">
      <w:pPr>
        <w:spacing w:line="240" w:lineRule="auto"/>
        <w:jc w:val="both"/>
        <w:rPr>
          <w:b/>
        </w:rPr>
      </w:pPr>
      <w:r w:rsidRPr="00787B4F">
        <w:rPr>
          <w:b/>
        </w:rPr>
        <w:t>Ad1. Zaključak o Prijedlogu prioriteta Plana komunalnih aktivnosti Gradske četvrti  Črnomerec za 2026. godinu – donošenje zaključka</w:t>
      </w:r>
    </w:p>
    <w:p w:rsidR="00787B4F" w:rsidRPr="00787B4F" w:rsidRDefault="00787B4F" w:rsidP="00787B4F">
      <w:pPr>
        <w:spacing w:line="240" w:lineRule="auto"/>
        <w:jc w:val="both"/>
        <w:rPr>
          <w:b/>
        </w:rPr>
      </w:pPr>
    </w:p>
    <w:p w:rsidR="00787B4F" w:rsidRPr="00787B4F" w:rsidRDefault="00787B4F" w:rsidP="00787B4F">
      <w:pPr>
        <w:spacing w:line="240" w:lineRule="auto"/>
        <w:jc w:val="both"/>
      </w:pPr>
      <w:r w:rsidRPr="00787B4F">
        <w:t xml:space="preserve">Uvodno obrazloženje iznosi Predsjednik Vijeća 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 xml:space="preserve">U raspravi sudjeluju: </w:t>
      </w:r>
    </w:p>
    <w:p w:rsidR="00787B4F" w:rsidRPr="00E029A3" w:rsidRDefault="00E029A3" w:rsidP="00E029A3">
      <w:pPr>
        <w:spacing w:line="240" w:lineRule="auto"/>
        <w:jc w:val="both"/>
      </w:pPr>
      <w:r w:rsidRPr="00E029A3">
        <w:t xml:space="preserve">Josip Horvatin, Dijana </w:t>
      </w:r>
      <w:proofErr w:type="spellStart"/>
      <w:r w:rsidRPr="00E029A3">
        <w:t>Zović</w:t>
      </w:r>
      <w:proofErr w:type="spellEnd"/>
      <w:r w:rsidRPr="00E029A3">
        <w:t xml:space="preserve">, Damir Krznarić, Martin </w:t>
      </w:r>
      <w:proofErr w:type="spellStart"/>
      <w:r w:rsidRPr="00E029A3">
        <w:t>Ćus</w:t>
      </w:r>
      <w:proofErr w:type="spellEnd"/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Vijeće jednoglasno donosi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center"/>
      </w:pPr>
      <w:r w:rsidRPr="00787B4F">
        <w:t>ZAKLJUČAK o Prijedlogu prioriteta Plana komunalnih aktivnosti Gradske četvrti  Črnomerec za 2026. godinu – donošenje zaključka</w:t>
      </w:r>
    </w:p>
    <w:p w:rsidR="00787B4F" w:rsidRPr="00787B4F" w:rsidRDefault="00787B4F" w:rsidP="00787B4F">
      <w:pPr>
        <w:spacing w:line="240" w:lineRule="auto"/>
        <w:jc w:val="center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(Zaključak se prilaže ovom zapisniku i njegov je sastavni dio.)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  <w:rPr>
          <w:b/>
        </w:rPr>
      </w:pPr>
      <w:r w:rsidRPr="00787B4F">
        <w:rPr>
          <w:b/>
        </w:rPr>
        <w:t>Ad2. Zaključak o davanju mišljenja o prijedlogu  Odluke o donošenju izmjena i dopuna Generalnoga urbanističkog plana grada Zagreba - donošenje zaključka</w:t>
      </w:r>
    </w:p>
    <w:p w:rsidR="00787B4F" w:rsidRPr="00787B4F" w:rsidRDefault="00787B4F" w:rsidP="00787B4F">
      <w:pPr>
        <w:spacing w:line="240" w:lineRule="auto"/>
        <w:jc w:val="both"/>
        <w:rPr>
          <w:b/>
        </w:rPr>
      </w:pPr>
    </w:p>
    <w:p w:rsidR="00787B4F" w:rsidRPr="00787B4F" w:rsidRDefault="00787B4F" w:rsidP="00787B4F">
      <w:pPr>
        <w:spacing w:line="240" w:lineRule="auto"/>
        <w:jc w:val="both"/>
      </w:pPr>
      <w:r w:rsidRPr="00787B4F">
        <w:t>Uvodno obrazloženje iznosi Predsjednik Vijeća (ili se navodi ime i prezime Vijećnika kojem predsjednik dozvoli da izloži obrazloženje točke dnevnog reda).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Vijeće jednoglasno donosi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center"/>
      </w:pPr>
      <w:r w:rsidRPr="00787B4F">
        <w:t>ZAKLJUČAK o davanju mišljenja o prijedlogu  Odluke o donošenju izmjena i dopuna Generalnoga urbanističkog plana grada Zagreba - donošenje zaključka</w:t>
      </w:r>
    </w:p>
    <w:p w:rsidR="00787B4F" w:rsidRPr="00787B4F" w:rsidRDefault="00787B4F" w:rsidP="00787B4F">
      <w:pPr>
        <w:spacing w:line="240" w:lineRule="auto"/>
        <w:jc w:val="center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(Zaključak se prilaže ovom zapisniku i njegov je sastavni dio.)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  <w:rPr>
          <w:b/>
        </w:rPr>
      </w:pPr>
      <w:r w:rsidRPr="00787B4F">
        <w:rPr>
          <w:b/>
        </w:rPr>
        <w:t>Ad3. Zaključak o davanju mišljenja o Nacrtu prijedloga Izmjena i dopune Plana održavanja javnoprometnih površina, javnih objekata, javne rasvjete te izvanrednog održavanja nerazvrstanih cesta na području Grada Zagreba za 2025.-  donošenje zaključka</w:t>
      </w:r>
    </w:p>
    <w:p w:rsidR="00787B4F" w:rsidRPr="00787B4F" w:rsidRDefault="00787B4F" w:rsidP="00787B4F">
      <w:pPr>
        <w:spacing w:line="240" w:lineRule="auto"/>
        <w:jc w:val="both"/>
        <w:rPr>
          <w:b/>
        </w:rPr>
      </w:pPr>
    </w:p>
    <w:p w:rsidR="00787B4F" w:rsidRPr="00787B4F" w:rsidRDefault="00787B4F" w:rsidP="00787B4F">
      <w:pPr>
        <w:spacing w:line="240" w:lineRule="auto"/>
        <w:jc w:val="both"/>
      </w:pPr>
      <w:r w:rsidRPr="00787B4F">
        <w:t>Uvodno obrazloženje iznosi Predsjednik Vijeća (ili se navodi ime i prezime Vijećnika kojem predsjednik dozvoli da izloži obrazloženje točke dnevnog reda).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Vijeće jednoglasno donosi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center"/>
      </w:pPr>
      <w:r w:rsidRPr="00787B4F">
        <w:t>ZAKLJUČAK o davanju mišljenja o Nacrtu prijedloga Izmjena i dopune Plana održavanja javnoprometnih površina, javnih objekata, javne rasvjete te izvanrednog održavanja nerazvrstanih cesta na području Grada Zagreba za 2025.-  donošenje zaključka</w:t>
      </w:r>
    </w:p>
    <w:p w:rsidR="00787B4F" w:rsidRPr="00787B4F" w:rsidRDefault="00787B4F" w:rsidP="00787B4F">
      <w:pPr>
        <w:spacing w:line="240" w:lineRule="auto"/>
        <w:jc w:val="center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(Zaključak se prilaže ovom zapisniku i njegov je sastavni dio.)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  <w:rPr>
          <w:b/>
        </w:rPr>
      </w:pPr>
      <w:r w:rsidRPr="00787B4F">
        <w:rPr>
          <w:b/>
        </w:rPr>
        <w:t>Ad4. Zaključak o davanju mišljenja o Nacrtu prijedloga izmjena i dopune Programa građenja komunalne infrastrukture na području Grada Zagreba u 2025. – donošenje zaključka</w:t>
      </w:r>
    </w:p>
    <w:p w:rsidR="00787B4F" w:rsidRPr="00787B4F" w:rsidRDefault="00787B4F" w:rsidP="00787B4F">
      <w:pPr>
        <w:spacing w:line="240" w:lineRule="auto"/>
        <w:jc w:val="both"/>
        <w:rPr>
          <w:b/>
        </w:rPr>
      </w:pPr>
    </w:p>
    <w:p w:rsidR="00787B4F" w:rsidRPr="00787B4F" w:rsidRDefault="00787B4F" w:rsidP="00787B4F">
      <w:pPr>
        <w:spacing w:line="240" w:lineRule="auto"/>
        <w:jc w:val="both"/>
      </w:pPr>
      <w:r w:rsidRPr="00787B4F">
        <w:t>Uvodno obrazloženje iznosi Predsjednik Vijeća (ili se navodi ime i prezime Vijećnika kojem predsjednik dozvoli da izloži obrazloženje točke dnevnog reda).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Vijeće jednoglasno donosi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center"/>
      </w:pPr>
      <w:r w:rsidRPr="00787B4F">
        <w:t>ZAKLJUČAK o davanju mišljenja o Nacrtu prijedloga izmjena i dopune Programa građenja komunalne infrastrukture na području Grada Zagreba u 2025. – donošenje zaključka</w:t>
      </w:r>
    </w:p>
    <w:p w:rsidR="00787B4F" w:rsidRPr="00787B4F" w:rsidRDefault="00787B4F" w:rsidP="00787B4F">
      <w:pPr>
        <w:spacing w:line="240" w:lineRule="auto"/>
        <w:jc w:val="center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(Zaključak se prilaže ovom zapisniku i njegov je sastavni dio.)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  <w:rPr>
          <w:b/>
        </w:rPr>
      </w:pPr>
      <w:r w:rsidRPr="00787B4F">
        <w:rPr>
          <w:b/>
        </w:rPr>
        <w:t>Ad5. Zaključak o davanju mišljenja o izmjeni Odluke o naknadi predsjednicima, potpredsjednicima i članovima vijeća gradskih četvrti i vijeća mjesnih odbora – donošenje zaključka</w:t>
      </w:r>
    </w:p>
    <w:p w:rsidR="00787B4F" w:rsidRPr="00787B4F" w:rsidRDefault="00787B4F" w:rsidP="00787B4F">
      <w:pPr>
        <w:spacing w:line="240" w:lineRule="auto"/>
        <w:jc w:val="both"/>
        <w:rPr>
          <w:b/>
        </w:rPr>
      </w:pPr>
    </w:p>
    <w:p w:rsidR="00787B4F" w:rsidRPr="00787B4F" w:rsidRDefault="00787B4F" w:rsidP="00787B4F">
      <w:pPr>
        <w:spacing w:line="240" w:lineRule="auto"/>
        <w:jc w:val="both"/>
      </w:pPr>
      <w:r w:rsidRPr="00787B4F">
        <w:t>Uvodno obrazloženje iznosi Predsjednik Vijeća (ili se navodi ime i prezime Vijećnika kojem predsjednik dozvoli da izloži obrazloženje točke dnevnog reda).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Vijeće jednoglasno donosi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E029A3" w:rsidP="00787B4F">
      <w:pPr>
        <w:spacing w:line="240" w:lineRule="auto"/>
        <w:jc w:val="center"/>
      </w:pPr>
      <w:r>
        <w:t xml:space="preserve">ZAKLJUČAK </w:t>
      </w:r>
      <w:r w:rsidR="00787B4F" w:rsidRPr="00787B4F">
        <w:t>o davanju mišljenja o izmjeni Odluke o naknadi predsjednicima, potpredsjednicima i članovima vijeća gradskih četvrti i vijeća mjesnih odbora – donošenje zaključka</w:t>
      </w:r>
    </w:p>
    <w:p w:rsidR="00787B4F" w:rsidRPr="00787B4F" w:rsidRDefault="00787B4F" w:rsidP="00787B4F">
      <w:pPr>
        <w:spacing w:line="240" w:lineRule="auto"/>
        <w:jc w:val="center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(Zaključak se prilaže ovom zapisniku i njegov je sastavni dio.)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  <w:rPr>
          <w:b/>
        </w:rPr>
      </w:pPr>
      <w:r w:rsidRPr="00787B4F">
        <w:rPr>
          <w:b/>
        </w:rPr>
        <w:t>Ad6. Zaključak o prijedlogu imenovanja članova Vijeća Mjesnog odbora u radna tijela Vijeća Gradske četvrti Črnomerec – donošenje zaključka</w:t>
      </w:r>
    </w:p>
    <w:p w:rsidR="00787B4F" w:rsidRPr="00787B4F" w:rsidRDefault="00787B4F" w:rsidP="00787B4F">
      <w:pPr>
        <w:spacing w:line="240" w:lineRule="auto"/>
        <w:jc w:val="both"/>
        <w:rPr>
          <w:b/>
        </w:rPr>
      </w:pPr>
    </w:p>
    <w:p w:rsidR="00787B4F" w:rsidRPr="00787B4F" w:rsidRDefault="00787B4F" w:rsidP="00787B4F">
      <w:pPr>
        <w:spacing w:line="240" w:lineRule="auto"/>
        <w:jc w:val="both"/>
      </w:pPr>
      <w:r w:rsidRPr="00787B4F">
        <w:t>Uvodno obrazloženje iznosi Predsjednik Vijeća (ili se navodi ime i prezime Vijećnika kojem predsjednik dozvoli da izloži obrazloženje točke dnevnog reda).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Vijeće jednoglasno donosi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center"/>
      </w:pPr>
      <w:r w:rsidRPr="00787B4F">
        <w:t>ZAKLJUČAK o prijedlogu imenovanja članova Vijeća Mjesnog odbora u radna tijela Vijeća Gradske četvrti Črnomerec – donošenje zaključka</w:t>
      </w:r>
    </w:p>
    <w:p w:rsidR="00787B4F" w:rsidRPr="00787B4F" w:rsidRDefault="00787B4F" w:rsidP="00787B4F">
      <w:pPr>
        <w:spacing w:line="240" w:lineRule="auto"/>
        <w:jc w:val="center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(Zaključak se prilaže ovom zapisniku i njegov je sastavni dio.)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  <w:rPr>
          <w:b/>
        </w:rPr>
      </w:pPr>
      <w:r w:rsidRPr="00787B4F">
        <w:rPr>
          <w:b/>
        </w:rPr>
        <w:t>Ad7. Zaključak o utvrđivanju prioritetnih lokacija za postavljanje autobusnih nadstrešnica – donošenje zaključka</w:t>
      </w:r>
    </w:p>
    <w:p w:rsidR="00787B4F" w:rsidRPr="00787B4F" w:rsidRDefault="00787B4F" w:rsidP="00787B4F">
      <w:pPr>
        <w:spacing w:line="240" w:lineRule="auto"/>
        <w:jc w:val="both"/>
        <w:rPr>
          <w:b/>
        </w:rPr>
      </w:pPr>
    </w:p>
    <w:p w:rsidR="00787B4F" w:rsidRPr="00787B4F" w:rsidRDefault="00787B4F" w:rsidP="00787B4F">
      <w:pPr>
        <w:spacing w:line="240" w:lineRule="auto"/>
        <w:jc w:val="both"/>
      </w:pPr>
      <w:r w:rsidRPr="00787B4F">
        <w:t>Uvodno obrazloženje iznosi Predsjednik Vijeća (ili se navodi ime i prezime Vijećnika kojem predsjednik dozvoli da izloži obrazloženje točke dnevnog reda).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Vijeće jednoglasno donosi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center"/>
      </w:pPr>
      <w:r w:rsidRPr="00787B4F">
        <w:t>ZAKLJUČAK o utvrđivanju prioritetnih lokacija za postavljanje autobusnih nadstrešnica – donošenje zaključka</w:t>
      </w:r>
    </w:p>
    <w:p w:rsidR="00787B4F" w:rsidRPr="00787B4F" w:rsidRDefault="00787B4F" w:rsidP="00787B4F">
      <w:pPr>
        <w:spacing w:line="240" w:lineRule="auto"/>
        <w:jc w:val="center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(Zaključak se prilaže ovom zapisniku i njegov je sastavni dio.)</w:t>
      </w: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  <w:rPr>
          <w:b/>
        </w:rPr>
      </w:pPr>
      <w:r w:rsidRPr="00787B4F">
        <w:rPr>
          <w:b/>
        </w:rPr>
        <w:t>Ad8. Pitanja, prijedlozi i obavijesti</w:t>
      </w:r>
    </w:p>
    <w:p w:rsidR="00787B4F" w:rsidRPr="00787B4F" w:rsidRDefault="00787B4F" w:rsidP="00787B4F">
      <w:pPr>
        <w:spacing w:line="240" w:lineRule="auto"/>
        <w:jc w:val="both"/>
        <w:rPr>
          <w:b/>
        </w:rPr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>Pitanja i prijedlozi članova Vijeća:</w:t>
      </w:r>
    </w:p>
    <w:p w:rsidR="00787B4F" w:rsidRPr="00787B4F" w:rsidRDefault="00787B4F" w:rsidP="00787B4F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787B4F" w:rsidRPr="00787B4F" w:rsidTr="00E029A3">
        <w:tc>
          <w:tcPr>
            <w:tcW w:w="3060" w:type="dxa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>Član Vijeća</w:t>
            </w:r>
          </w:p>
        </w:tc>
        <w:tc>
          <w:tcPr>
            <w:tcW w:w="5956" w:type="dxa"/>
          </w:tcPr>
          <w:p w:rsidR="00787B4F" w:rsidRPr="00787B4F" w:rsidRDefault="00787B4F" w:rsidP="00787B4F">
            <w:pPr>
              <w:spacing w:line="240" w:lineRule="auto"/>
              <w:jc w:val="both"/>
            </w:pPr>
            <w:r w:rsidRPr="00787B4F">
              <w:t>Kratak sadržaj pitanja ili prijedloga</w:t>
            </w:r>
          </w:p>
          <w:p w:rsidR="00787B4F" w:rsidRPr="00787B4F" w:rsidRDefault="00787B4F" w:rsidP="00787B4F">
            <w:pPr>
              <w:spacing w:line="240" w:lineRule="auto"/>
              <w:jc w:val="both"/>
            </w:pPr>
          </w:p>
        </w:tc>
      </w:tr>
      <w:tr w:rsidR="00787B4F" w:rsidRPr="00787B4F" w:rsidTr="00E029A3">
        <w:tc>
          <w:tcPr>
            <w:tcW w:w="3060" w:type="dxa"/>
          </w:tcPr>
          <w:p w:rsidR="00787B4F" w:rsidRPr="00787B4F" w:rsidRDefault="00E029A3" w:rsidP="00787B4F">
            <w:pPr>
              <w:spacing w:line="240" w:lineRule="auto"/>
              <w:jc w:val="both"/>
            </w:pPr>
            <w:r>
              <w:t>Damir Krznarić</w:t>
            </w:r>
          </w:p>
        </w:tc>
        <w:tc>
          <w:tcPr>
            <w:tcW w:w="5956" w:type="dxa"/>
          </w:tcPr>
          <w:p w:rsidR="00787B4F" w:rsidRPr="00787B4F" w:rsidRDefault="00E029A3" w:rsidP="00787B4F">
            <w:pPr>
              <w:spacing w:line="240" w:lineRule="auto"/>
              <w:jc w:val="both"/>
            </w:pPr>
            <w:r>
              <w:t xml:space="preserve">Pitanje čišćenja slivnika u </w:t>
            </w:r>
            <w:proofErr w:type="spellStart"/>
            <w:r>
              <w:t>Kustošijanskoj</w:t>
            </w:r>
            <w:proofErr w:type="spellEnd"/>
            <w:r>
              <w:t xml:space="preserve"> ulici i Suhopoljskom putu</w:t>
            </w:r>
          </w:p>
        </w:tc>
      </w:tr>
      <w:tr w:rsidR="00787B4F" w:rsidRPr="00787B4F" w:rsidTr="00E029A3">
        <w:tc>
          <w:tcPr>
            <w:tcW w:w="3060" w:type="dxa"/>
          </w:tcPr>
          <w:p w:rsidR="00787B4F" w:rsidRPr="00787B4F" w:rsidRDefault="00E029A3" w:rsidP="00787B4F">
            <w:pPr>
              <w:spacing w:line="240" w:lineRule="auto"/>
              <w:jc w:val="both"/>
            </w:pPr>
            <w:r>
              <w:t xml:space="preserve">Dijana </w:t>
            </w:r>
            <w:proofErr w:type="spellStart"/>
            <w:r>
              <w:t>Zović</w:t>
            </w:r>
            <w:proofErr w:type="spellEnd"/>
          </w:p>
        </w:tc>
        <w:tc>
          <w:tcPr>
            <w:tcW w:w="5956" w:type="dxa"/>
          </w:tcPr>
          <w:p w:rsidR="00787B4F" w:rsidRPr="00787B4F" w:rsidRDefault="00E029A3" w:rsidP="00787B4F">
            <w:pPr>
              <w:spacing w:line="240" w:lineRule="auto"/>
              <w:jc w:val="both"/>
            </w:pPr>
            <w:r>
              <w:t>Koplja za zastave</w:t>
            </w:r>
          </w:p>
        </w:tc>
      </w:tr>
    </w:tbl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 xml:space="preserve">Sjednica je završila u </w:t>
      </w:r>
      <w:r w:rsidR="00E029A3">
        <w:t>19.00</w:t>
      </w:r>
      <w:bookmarkStart w:id="0" w:name="_GoBack"/>
      <w:bookmarkEnd w:id="0"/>
    </w:p>
    <w:p w:rsidR="00787B4F" w:rsidRPr="00787B4F" w:rsidRDefault="00787B4F" w:rsidP="00787B4F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jc w:val="both"/>
      </w:pPr>
      <w:r w:rsidRPr="00787B4F">
        <w:t xml:space="preserve">KLASA: </w:t>
      </w:r>
    </w:p>
    <w:p w:rsidR="00787B4F" w:rsidRPr="00787B4F" w:rsidRDefault="00787B4F" w:rsidP="00787B4F">
      <w:pPr>
        <w:spacing w:line="240" w:lineRule="auto"/>
        <w:jc w:val="both"/>
      </w:pPr>
      <w:r w:rsidRPr="00787B4F">
        <w:t xml:space="preserve">URBROJ: </w:t>
      </w:r>
    </w:p>
    <w:p w:rsidR="00787B4F" w:rsidRPr="00787B4F" w:rsidRDefault="00787B4F" w:rsidP="00787B4F">
      <w:pPr>
        <w:spacing w:line="240" w:lineRule="auto"/>
        <w:jc w:val="both"/>
      </w:pPr>
      <w:r w:rsidRPr="00787B4F">
        <w:t>Zagreb, 7. kolovoza 2025.</w:t>
      </w:r>
    </w:p>
    <w:p w:rsidR="00787B4F" w:rsidRPr="00787B4F" w:rsidRDefault="00787B4F" w:rsidP="00787B4F">
      <w:pPr>
        <w:spacing w:line="240" w:lineRule="auto"/>
        <w:jc w:val="both"/>
      </w:pPr>
    </w:p>
    <w:p w:rsidR="00E029A3" w:rsidRDefault="00787B4F" w:rsidP="00E029A3">
      <w:pPr>
        <w:spacing w:line="240" w:lineRule="auto"/>
        <w:jc w:val="both"/>
      </w:pPr>
      <w:r w:rsidRPr="00787B4F">
        <w:t>Zapisnik vodio:</w:t>
      </w:r>
    </w:p>
    <w:p w:rsidR="00E029A3" w:rsidRDefault="00E029A3" w:rsidP="00E029A3">
      <w:pPr>
        <w:spacing w:line="240" w:lineRule="auto"/>
        <w:jc w:val="both"/>
      </w:pPr>
      <w:r w:rsidRPr="00E029A3">
        <w:t xml:space="preserve">Ivica Ivašković – stručni referent za rad tijela mjesne samouprave </w:t>
      </w:r>
    </w:p>
    <w:p w:rsidR="00E029A3" w:rsidRPr="00E029A3" w:rsidRDefault="00E029A3" w:rsidP="00E029A3">
      <w:pPr>
        <w:spacing w:line="240" w:lineRule="auto"/>
        <w:jc w:val="both"/>
      </w:pPr>
    </w:p>
    <w:p w:rsidR="00787B4F" w:rsidRPr="00787B4F" w:rsidRDefault="00787B4F" w:rsidP="00787B4F">
      <w:pPr>
        <w:spacing w:line="240" w:lineRule="auto"/>
        <w:ind w:left="4248"/>
        <w:jc w:val="center"/>
      </w:pPr>
      <w:r w:rsidRPr="00787B4F">
        <w:t>Predsjednik</w:t>
      </w:r>
    </w:p>
    <w:p w:rsidR="00787B4F" w:rsidRPr="00787B4F" w:rsidRDefault="00787B4F" w:rsidP="00787B4F">
      <w:pPr>
        <w:spacing w:line="240" w:lineRule="auto"/>
        <w:ind w:left="4248"/>
        <w:jc w:val="center"/>
      </w:pPr>
      <w:r w:rsidRPr="00787B4F">
        <w:t>Vijeća Mjesnog odbora Gornja Kustošija</w:t>
      </w:r>
    </w:p>
    <w:p w:rsidR="00787B4F" w:rsidRPr="00787B4F" w:rsidRDefault="00787B4F" w:rsidP="00787B4F">
      <w:pPr>
        <w:spacing w:line="240" w:lineRule="auto"/>
        <w:ind w:left="4248"/>
        <w:jc w:val="center"/>
      </w:pPr>
    </w:p>
    <w:p w:rsidR="00787B4F" w:rsidRPr="00787B4F" w:rsidRDefault="00787B4F" w:rsidP="00787B4F">
      <w:pPr>
        <w:spacing w:line="240" w:lineRule="auto"/>
        <w:ind w:left="4248"/>
        <w:jc w:val="center"/>
      </w:pPr>
      <w:r w:rsidRPr="00787B4F">
        <w:t>Josip Horvatin</w:t>
      </w:r>
    </w:p>
    <w:p w:rsidR="00787B4F" w:rsidRPr="00787B4F" w:rsidRDefault="00787B4F" w:rsidP="00787B4F">
      <w:pPr>
        <w:spacing w:line="240" w:lineRule="auto"/>
        <w:rPr>
          <w:u w:val="single"/>
        </w:rPr>
      </w:pPr>
      <w:r w:rsidRPr="00787B4F">
        <w:rPr>
          <w:u w:val="single"/>
        </w:rPr>
        <w:br w:type="page"/>
      </w:r>
    </w:p>
    <w:p w:rsidR="00787B4F" w:rsidRPr="00787B4F" w:rsidRDefault="00787B4F" w:rsidP="00787B4F">
      <w:pPr>
        <w:tabs>
          <w:tab w:val="left" w:pos="0"/>
        </w:tabs>
        <w:spacing w:line="240" w:lineRule="auto"/>
        <w:jc w:val="both"/>
        <w:rPr>
          <w:szCs w:val="24"/>
        </w:rPr>
      </w:pPr>
      <w:r w:rsidRPr="00787B4F">
        <w:rPr>
          <w:rFonts w:eastAsia="Calibri"/>
          <w:szCs w:val="24"/>
        </w:rPr>
        <w:t xml:space="preserve">Na temelju članka  15., stavak 1.,  točka 5. Pravila </w:t>
      </w:r>
      <w:r w:rsidRPr="00787B4F">
        <w:rPr>
          <w:szCs w:val="24"/>
        </w:rPr>
        <w:t>Mjesnog odbora Gornja Kustošija, Vijeće Mjesnog odbora Gornja Kustošija na 3. sjednici, 07. kolovoza 2025. donijelo je</w:t>
      </w:r>
    </w:p>
    <w:p w:rsidR="00787B4F" w:rsidRPr="00787B4F" w:rsidRDefault="00787B4F" w:rsidP="00787B4F">
      <w:pPr>
        <w:spacing w:line="240" w:lineRule="auto"/>
        <w:jc w:val="center"/>
        <w:rPr>
          <w:b/>
          <w:szCs w:val="24"/>
        </w:rPr>
      </w:pPr>
      <w:r w:rsidRPr="00787B4F">
        <w:rPr>
          <w:b/>
          <w:szCs w:val="24"/>
        </w:rPr>
        <w:t>Z A K LJ U Č A K</w:t>
      </w:r>
    </w:p>
    <w:p w:rsidR="00787B4F" w:rsidRPr="00787B4F" w:rsidRDefault="00787B4F" w:rsidP="00787B4F">
      <w:pPr>
        <w:spacing w:line="240" w:lineRule="auto"/>
        <w:jc w:val="center"/>
        <w:rPr>
          <w:b/>
          <w:szCs w:val="24"/>
        </w:rPr>
      </w:pPr>
      <w:r w:rsidRPr="00787B4F">
        <w:rPr>
          <w:b/>
          <w:szCs w:val="24"/>
        </w:rPr>
        <w:t>o utvrđivanju prijedloga prioriteta za plan komunalnih aktivnosti</w:t>
      </w:r>
    </w:p>
    <w:p w:rsidR="00787B4F" w:rsidRPr="00787B4F" w:rsidRDefault="00787B4F" w:rsidP="00787B4F">
      <w:pPr>
        <w:spacing w:line="240" w:lineRule="auto"/>
        <w:jc w:val="center"/>
        <w:rPr>
          <w:b/>
          <w:szCs w:val="24"/>
        </w:rPr>
      </w:pPr>
      <w:r w:rsidRPr="00787B4F">
        <w:rPr>
          <w:b/>
          <w:szCs w:val="24"/>
        </w:rPr>
        <w:t>Gradske četvrti Črnomerec za 2026.</w:t>
      </w:r>
    </w:p>
    <w:p w:rsidR="00787B4F" w:rsidRPr="00787B4F" w:rsidRDefault="00787B4F" w:rsidP="00787B4F">
      <w:pPr>
        <w:spacing w:line="240" w:lineRule="auto"/>
        <w:jc w:val="center"/>
        <w:rPr>
          <w:b/>
          <w:szCs w:val="24"/>
        </w:rPr>
      </w:pPr>
    </w:p>
    <w:p w:rsidR="00787B4F" w:rsidRPr="00787B4F" w:rsidRDefault="00787B4F" w:rsidP="00787B4F">
      <w:pPr>
        <w:spacing w:line="240" w:lineRule="auto"/>
        <w:jc w:val="both"/>
        <w:rPr>
          <w:szCs w:val="24"/>
        </w:rPr>
      </w:pPr>
      <w:r w:rsidRPr="00787B4F">
        <w:rPr>
          <w:b/>
          <w:szCs w:val="24"/>
        </w:rPr>
        <w:tab/>
      </w:r>
      <w:r w:rsidRPr="00787B4F">
        <w:rPr>
          <w:szCs w:val="24"/>
        </w:rPr>
        <w:t>Vijeće Mjesnog odbora Gornja Kustošija predlaže Vijeću Gradske četvrti Črnomerec da u Plan komunalnih aktivnosti Gradske četvrti za 2026. godinu uvrsti sljedeće akcije na području Mjesnog odbora Gornja Kustošija:</w:t>
      </w:r>
    </w:p>
    <w:tbl>
      <w:tblPr>
        <w:tblW w:w="5157" w:type="pct"/>
        <w:tblLayout w:type="fixed"/>
        <w:tblLook w:val="04A0" w:firstRow="1" w:lastRow="0" w:firstColumn="1" w:lastColumn="0" w:noHBand="0" w:noVBand="1"/>
      </w:tblPr>
      <w:tblGrid>
        <w:gridCol w:w="746"/>
        <w:gridCol w:w="2216"/>
        <w:gridCol w:w="1974"/>
        <w:gridCol w:w="2677"/>
        <w:gridCol w:w="1696"/>
      </w:tblGrid>
      <w:tr w:rsidR="00787B4F" w:rsidRPr="00787B4F" w:rsidTr="008F03CD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1. VODOOPSKRBA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R.br.</w:t>
            </w:r>
          </w:p>
        </w:tc>
        <w:tc>
          <w:tcPr>
            <w:tcW w:w="1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Lokacija - ulica</w:t>
            </w:r>
          </w:p>
        </w:tc>
        <w:tc>
          <w:tcPr>
            <w:tcW w:w="10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Mjesni odbor</w:t>
            </w:r>
          </w:p>
        </w:tc>
        <w:tc>
          <w:tcPr>
            <w:tcW w:w="1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</w:t>
            </w:r>
          </w:p>
        </w:tc>
        <w:tc>
          <w:tcPr>
            <w:tcW w:w="9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NAPOMENA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341/1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Projektiranje i izgradnja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2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k.č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. 2594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k.č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. Gornje Vrapče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Projektiranje i izgradnja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00"/>
        </w:trPr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787B4F" w:rsidRPr="00787B4F" w:rsidTr="008F03CD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2. ODVODNJA OTPADNIH VODA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R.br.</w:t>
            </w:r>
          </w:p>
        </w:tc>
        <w:tc>
          <w:tcPr>
            <w:tcW w:w="1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Lokacija - ulica</w:t>
            </w:r>
          </w:p>
        </w:tc>
        <w:tc>
          <w:tcPr>
            <w:tcW w:w="10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Mjesni odbor</w:t>
            </w:r>
          </w:p>
        </w:tc>
        <w:tc>
          <w:tcPr>
            <w:tcW w:w="1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</w:t>
            </w:r>
          </w:p>
        </w:tc>
        <w:tc>
          <w:tcPr>
            <w:tcW w:w="9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NAPOMENA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Gorenščak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27- 31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Projektiranje i izgradnja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3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341/1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Projektiranje i izgradnja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4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Krvarić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78A - 102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Projektiranje i izgradnja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0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5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Kustošijski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venec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odvojak od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kbr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22 do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Lendavske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ulice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Projektiranje i izgradnja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6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Svibovečka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9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Projektiranje i izgradnja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7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ulica 346C – 346E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Projektiranje i izgradnja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8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Kustošijski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vidikovec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1/2 - 63/52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Projektiranje i izgradnja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00"/>
        </w:trPr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23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787B4F" w:rsidRPr="00787B4F" w:rsidTr="008F03CD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3. JAVNOPROMETNE POVRŠINE I OBJEKTI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R.br.</w:t>
            </w:r>
          </w:p>
        </w:tc>
        <w:tc>
          <w:tcPr>
            <w:tcW w:w="1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Lokacija - ulica</w:t>
            </w:r>
          </w:p>
        </w:tc>
        <w:tc>
          <w:tcPr>
            <w:tcW w:w="10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Mjesni odbor</w:t>
            </w:r>
          </w:p>
        </w:tc>
        <w:tc>
          <w:tcPr>
            <w:tcW w:w="1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Opis </w:t>
            </w:r>
          </w:p>
        </w:tc>
        <w:tc>
          <w:tcPr>
            <w:tcW w:w="9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NAPOMENA</w:t>
            </w:r>
          </w:p>
        </w:tc>
      </w:tr>
      <w:tr w:rsidR="00787B4F" w:rsidRPr="00787B4F" w:rsidTr="008F03CD">
        <w:trPr>
          <w:trHeight w:val="63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19A-21 (uz potok prema Vatrogasnoj ul.)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Uređenje nogostupa (asfaltiranje)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189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2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Šinorija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8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Projektna dokumentacija i asfaltiranje javnog puta (odvojak kod kb8) - </w:t>
            </w: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br/>
              <w:t>Katastarska općina:        GORNJE VRAPČE</w:t>
            </w: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br/>
              <w:t>Broj katastarske čestice:        1043</w:t>
            </w: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br/>
              <w:t>Podbroj katastarske čestice:        0</w:t>
            </w: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br/>
              <w:t>Matični broj katastarske općine:        335568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189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3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Šinorija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(cijela ulica)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Sanacija asfalta sa postavom rubnjaka i kanalica za oborinsku odvodnju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787B4F" w:rsidRPr="00787B4F" w:rsidTr="008F03CD">
        <w:trPr>
          <w:trHeight w:val="189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4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Suhopoljski put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odkrižanja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sa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Kustošijanskom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ulicom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so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kbr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2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Sanacija asfalta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5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Gorenščak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13 - 19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Sanacija  - asfaltiranje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6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Lea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Mullera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33 - 35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Projektna dokumentacija i asfaltiranje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izrada PD jer je makadam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7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Ulica Lea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Müllera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od 54-54A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Sanacija rubnjaka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630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8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Ulica Mire Petrina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Izrada projektne dokumentacije za oborinsku odvodnju i uređivanje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9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341/1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Izrada PD i asfaltiranje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izrada PD jer je makadam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10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Peršinci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od 17 - 24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Uređenje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11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Kustošijski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venec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odvojak do križanja sa ulicom Lea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muellera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Postava kanalica i slivnika za oborinsku odvodnju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12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Završje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r w:rsidRPr="00787B4F">
              <w:t>od kbr. 77a do kbr. 81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Izgradnja kanalica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Kanalice kod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kbr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81 potrgane –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potrbna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sanacija</w:t>
            </w:r>
          </w:p>
        </w:tc>
      </w:tr>
      <w:tr w:rsidR="00787B4F" w:rsidRPr="00787B4F" w:rsidTr="008F03CD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787B4F" w:rsidRPr="00787B4F" w:rsidTr="008F03CD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4. OPREMA NA JAVNOPROMETNIM POVRŠINAMA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R.br.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Lokacija - ulica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Mjesni odbor</w:t>
            </w:r>
          </w:p>
        </w:tc>
        <w:tc>
          <w:tcPr>
            <w:tcW w:w="143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</w:t>
            </w:r>
          </w:p>
        </w:tc>
        <w:tc>
          <w:tcPr>
            <w:tcW w:w="91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NAPOMENA</w:t>
            </w:r>
          </w:p>
        </w:tc>
      </w:tr>
      <w:tr w:rsidR="00787B4F" w:rsidRPr="00787B4F" w:rsidTr="008F03CD">
        <w:trPr>
          <w:trHeight w:val="630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1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Ulica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Vojmila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Rabadana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–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Kustošijski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venec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Prometno ogledalo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630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2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zapadni nogostup od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Graberja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do Marija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Rehora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Postava stupića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630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3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Lendavska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14A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Prometno ogledalo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787B4F" w:rsidRPr="00787B4F" w:rsidTr="008F03CD">
        <w:trPr>
          <w:trHeight w:val="630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4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ulica do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Gorenščaka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Pješačko biciklistička staza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izrada projektne dokumentacije</w:t>
            </w:r>
          </w:p>
        </w:tc>
      </w:tr>
      <w:tr w:rsidR="00787B4F" w:rsidRPr="00787B4F" w:rsidTr="008F03CD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</w:tr>
      <w:tr w:rsidR="00787B4F" w:rsidRPr="00787B4F" w:rsidTr="008F03CD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DJEČJA IGRALIŠTA I ZELENE POVRŠINE 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R.br.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Lokacija - ulica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Mjesni odbor</w:t>
            </w:r>
          </w:p>
        </w:tc>
        <w:tc>
          <w:tcPr>
            <w:tcW w:w="143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</w:t>
            </w:r>
          </w:p>
        </w:tc>
        <w:tc>
          <w:tcPr>
            <w:tcW w:w="91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NAPOMENA</w:t>
            </w:r>
          </w:p>
        </w:tc>
      </w:tr>
      <w:tr w:rsidR="00787B4F" w:rsidRPr="00787B4F" w:rsidTr="008F03CD">
        <w:trPr>
          <w:trHeight w:val="630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1</w:t>
            </w:r>
          </w:p>
        </w:tc>
        <w:tc>
          <w:tcPr>
            <w:tcW w:w="1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Vatrogasna -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Kustošijanska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(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kč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6878/1, 6878/2 k.o. Vrapče)</w:t>
            </w: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Uređivanje zelene površine uz potok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Kustošak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(postavljanje urbane opreme i sadnja drvoreda, zelenila)</w:t>
            </w:r>
          </w:p>
        </w:tc>
        <w:tc>
          <w:tcPr>
            <w:tcW w:w="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Suglasnost Hrvatske Vode</w:t>
            </w:r>
          </w:p>
        </w:tc>
      </w:tr>
      <w:tr w:rsidR="00787B4F" w:rsidRPr="00787B4F" w:rsidTr="008F03CD">
        <w:trPr>
          <w:trHeight w:val="630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2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Krvarić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- dječji park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Projektiranje proširenja parka na južni neiskorišteni dio parcele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945"/>
        </w:trPr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3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Šetnica -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Kustošak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Sjever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Projektiranje – uređenje šetnice uz dio potoka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Kustošak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- od kružnog toka na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Kustošijanskoj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sjeverno pa do početka ul. </w:t>
            </w: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Krvarić</w:t>
            </w:r>
            <w:proofErr w:type="spellEnd"/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 xml:space="preserve"> 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787B4F" w:rsidRPr="00787B4F" w:rsidTr="008F03CD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6. DRUGE JAVNE POVRŠINE I OBJEKTI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R.br.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Lokacija - ulica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Mjesni odbor</w:t>
            </w:r>
          </w:p>
        </w:tc>
        <w:tc>
          <w:tcPr>
            <w:tcW w:w="143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</w:t>
            </w:r>
          </w:p>
        </w:tc>
        <w:tc>
          <w:tcPr>
            <w:tcW w:w="91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NAPOMENA</w:t>
            </w:r>
          </w:p>
        </w:tc>
      </w:tr>
      <w:tr w:rsidR="00787B4F" w:rsidRPr="00787B4F" w:rsidTr="008F03CD">
        <w:trPr>
          <w:trHeight w:val="630"/>
        </w:trPr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1</w:t>
            </w:r>
          </w:p>
        </w:tc>
        <w:tc>
          <w:tcPr>
            <w:tcW w:w="1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Graberje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, malonogometno i dječje igralište</w:t>
            </w:r>
          </w:p>
        </w:tc>
        <w:tc>
          <w:tcPr>
            <w:tcW w:w="10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Iduća faza radova na uređenju dječjeg i sportskog igrališta</w:t>
            </w:r>
          </w:p>
        </w:tc>
        <w:tc>
          <w:tcPr>
            <w:tcW w:w="9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630"/>
        </w:trPr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2</w:t>
            </w:r>
          </w:p>
        </w:tc>
        <w:tc>
          <w:tcPr>
            <w:tcW w:w="1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proofErr w:type="spellStart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Graberje</w:t>
            </w:r>
            <w:proofErr w:type="spellEnd"/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, malonogometno i dječje igralište</w:t>
            </w:r>
          </w:p>
        </w:tc>
        <w:tc>
          <w:tcPr>
            <w:tcW w:w="10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Postava klupa za sjedenje</w:t>
            </w:r>
          </w:p>
        </w:tc>
        <w:tc>
          <w:tcPr>
            <w:tcW w:w="9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787B4F" w:rsidRPr="00787B4F" w:rsidTr="008F03CD">
        <w:trPr>
          <w:trHeight w:val="315"/>
        </w:trPr>
        <w:tc>
          <w:tcPr>
            <w:tcW w:w="5000" w:type="pct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7. OSTALO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R.br.</w:t>
            </w: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Lokacija - ulica</w:t>
            </w: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Mjesni odbor</w:t>
            </w:r>
          </w:p>
        </w:tc>
        <w:tc>
          <w:tcPr>
            <w:tcW w:w="143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</w:t>
            </w:r>
          </w:p>
        </w:tc>
        <w:tc>
          <w:tcPr>
            <w:tcW w:w="911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NAPOMENA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1</w:t>
            </w:r>
          </w:p>
        </w:tc>
        <w:tc>
          <w:tcPr>
            <w:tcW w:w="1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Razne lokacije</w:t>
            </w:r>
          </w:p>
        </w:tc>
        <w:tc>
          <w:tcPr>
            <w:tcW w:w="10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Oglasne ploče - zamjena</w:t>
            </w:r>
          </w:p>
        </w:tc>
        <w:tc>
          <w:tcPr>
            <w:tcW w:w="9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2</w:t>
            </w:r>
          </w:p>
        </w:tc>
        <w:tc>
          <w:tcPr>
            <w:tcW w:w="11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Dječji parkovi</w:t>
            </w: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Gornja Kustošija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color w:val="000000"/>
                <w:szCs w:val="24"/>
                <w:lang w:eastAsia="hr-HR"/>
              </w:rPr>
              <w:t>Kućice za knjige (3 kom)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787B4F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 </w:t>
            </w:r>
          </w:p>
        </w:tc>
      </w:tr>
      <w:tr w:rsidR="00787B4F" w:rsidRPr="00787B4F" w:rsidTr="008F03CD">
        <w:trPr>
          <w:trHeight w:val="315"/>
        </w:trPr>
        <w:tc>
          <w:tcPr>
            <w:tcW w:w="4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</w:p>
        </w:tc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14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7B4F" w:rsidRPr="00787B4F" w:rsidRDefault="00787B4F" w:rsidP="00787B4F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</w:tbl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KLASA:024-08/25-03/1343</w:t>
      </w:r>
    </w:p>
    <w:p w:rsidR="00787B4F" w:rsidRPr="00787B4F" w:rsidRDefault="00787B4F" w:rsidP="00787B4F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  <w:lang w:eastAsia="hr-HR"/>
        </w:rPr>
      </w:pPr>
      <w:r w:rsidRPr="00787B4F">
        <w:rPr>
          <w:rFonts w:eastAsia="Times New Roman"/>
          <w:szCs w:val="24"/>
          <w:lang w:eastAsia="hr-HR"/>
        </w:rPr>
        <w:t>URBROJ: 251-13-11-4/020-25-3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Zagreb,  07. kolovoza  2025.</w:t>
      </w:r>
    </w:p>
    <w:p w:rsidR="00787B4F" w:rsidRPr="00787B4F" w:rsidRDefault="00787B4F" w:rsidP="00787B4F">
      <w:pPr>
        <w:spacing w:line="240" w:lineRule="auto"/>
        <w:ind w:left="5664"/>
        <w:rPr>
          <w:b/>
          <w:szCs w:val="24"/>
        </w:rPr>
      </w:pPr>
      <w:r w:rsidRPr="00787B4F">
        <w:rPr>
          <w:b/>
          <w:szCs w:val="24"/>
        </w:rPr>
        <w:t xml:space="preserve">  Predsjednik Vijeća</w:t>
      </w:r>
    </w:p>
    <w:p w:rsidR="00787B4F" w:rsidRPr="00787B4F" w:rsidRDefault="00787B4F" w:rsidP="00787B4F">
      <w:pPr>
        <w:spacing w:line="240" w:lineRule="auto"/>
        <w:ind w:left="4956"/>
        <w:rPr>
          <w:b/>
          <w:szCs w:val="24"/>
        </w:rPr>
      </w:pPr>
      <w:r w:rsidRPr="00787B4F">
        <w:rPr>
          <w:b/>
          <w:szCs w:val="24"/>
        </w:rPr>
        <w:t xml:space="preserve">Mjesnog odbora Gornja Kustošija </w:t>
      </w:r>
    </w:p>
    <w:p w:rsidR="00787B4F" w:rsidRPr="00787B4F" w:rsidRDefault="00787B4F" w:rsidP="00787B4F">
      <w:pPr>
        <w:spacing w:line="240" w:lineRule="auto"/>
        <w:ind w:left="4956" w:firstLine="708"/>
        <w:rPr>
          <w:b/>
          <w:szCs w:val="24"/>
        </w:rPr>
      </w:pPr>
    </w:p>
    <w:p w:rsidR="00787B4F" w:rsidRPr="00787B4F" w:rsidRDefault="00787B4F" w:rsidP="00787B4F">
      <w:pPr>
        <w:spacing w:line="240" w:lineRule="auto"/>
        <w:ind w:left="4956" w:firstLine="708"/>
        <w:rPr>
          <w:b/>
          <w:szCs w:val="24"/>
        </w:rPr>
      </w:pPr>
      <w:r w:rsidRPr="00787B4F">
        <w:rPr>
          <w:b/>
          <w:szCs w:val="24"/>
        </w:rPr>
        <w:t xml:space="preserve">     Josip Horvatin</w:t>
      </w:r>
    </w:p>
    <w:p w:rsidR="00787B4F" w:rsidRPr="00787B4F" w:rsidRDefault="00787B4F" w:rsidP="00787B4F">
      <w:pPr>
        <w:spacing w:line="240" w:lineRule="auto"/>
      </w:pPr>
    </w:p>
    <w:p w:rsidR="00787B4F" w:rsidRPr="00787B4F" w:rsidRDefault="00787B4F" w:rsidP="00787B4F">
      <w:pPr>
        <w:spacing w:line="240" w:lineRule="auto"/>
        <w:rPr>
          <w:u w:val="single"/>
        </w:rPr>
      </w:pPr>
      <w:r w:rsidRPr="00787B4F">
        <w:rPr>
          <w:u w:val="single"/>
        </w:rPr>
        <w:br w:type="page"/>
      </w:r>
    </w:p>
    <w:p w:rsidR="00787B4F" w:rsidRPr="00787B4F" w:rsidRDefault="00787B4F" w:rsidP="00787B4F">
      <w:pPr>
        <w:spacing w:line="240" w:lineRule="auto"/>
        <w:ind w:right="3"/>
        <w:jc w:val="right"/>
        <w:rPr>
          <w:szCs w:val="24"/>
        </w:rPr>
      </w:pPr>
      <w:r w:rsidRPr="00787B4F">
        <w:rPr>
          <w:rFonts w:eastAsia="Times New Roman"/>
          <w:szCs w:val="24"/>
        </w:rPr>
        <w:t xml:space="preserve">Na temelju članka 38. stavka 2. Pravila Mjesnog odbora Gornja Kustošija (od 24. </w:t>
      </w:r>
    </w:p>
    <w:p w:rsidR="00787B4F" w:rsidRPr="00787B4F" w:rsidRDefault="00787B4F" w:rsidP="00787B4F">
      <w:pPr>
        <w:spacing w:line="240" w:lineRule="auto"/>
        <w:ind w:left="-5" w:hanging="10"/>
        <w:rPr>
          <w:szCs w:val="24"/>
        </w:rPr>
      </w:pPr>
      <w:r w:rsidRPr="00787B4F">
        <w:rPr>
          <w:rFonts w:eastAsia="Times New Roman"/>
          <w:szCs w:val="24"/>
        </w:rPr>
        <w:t xml:space="preserve">travnja. 2023), Vijeće Mjesnog odbora Gornja Kustošija, na 3. sjednici, 08. kolovoza 2025., donijelo je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787B4F">
        <w:rPr>
          <w:rFonts w:eastAsia="Times New Roman"/>
          <w:b/>
          <w:szCs w:val="24"/>
        </w:rPr>
        <w:t xml:space="preserve">Z A K LJ U Č A K </w:t>
      </w:r>
    </w:p>
    <w:p w:rsidR="00787B4F" w:rsidRPr="00787B4F" w:rsidRDefault="00787B4F" w:rsidP="00787B4F">
      <w:pPr>
        <w:spacing w:line="240" w:lineRule="auto"/>
        <w:ind w:left="57"/>
        <w:jc w:val="center"/>
        <w:rPr>
          <w:rFonts w:eastAsia="Times New Roman"/>
          <w:b/>
          <w:szCs w:val="24"/>
        </w:rPr>
      </w:pPr>
      <w:r w:rsidRPr="00787B4F">
        <w:rPr>
          <w:b/>
          <w:szCs w:val="24"/>
        </w:rPr>
        <w:t>o davanju mišljenja o prijedlogu  Odluke o donošenju izmjena i dopuna Generalnoga urbanističkog plana grada Zagreba</w:t>
      </w:r>
      <w:r w:rsidRPr="00787B4F">
        <w:rPr>
          <w:rFonts w:eastAsia="Times New Roman"/>
          <w:b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57"/>
        <w:jc w:val="center"/>
        <w:rPr>
          <w:b/>
          <w:szCs w:val="24"/>
        </w:rPr>
      </w:pPr>
    </w:p>
    <w:p w:rsidR="00787B4F" w:rsidRPr="00787B4F" w:rsidRDefault="00787B4F" w:rsidP="00787B4F">
      <w:pPr>
        <w:pStyle w:val="ListParagraph"/>
        <w:numPr>
          <w:ilvl w:val="0"/>
          <w:numId w:val="1"/>
        </w:numPr>
        <w:suppressAutoHyphens/>
        <w:ind w:left="284" w:hanging="284"/>
        <w:textAlignment w:val="baseline"/>
      </w:pPr>
      <w:r w:rsidRPr="00787B4F">
        <w:t>Vijeće daje pozitivno mišljenje o prijedlogu  Odluke o donošenju izmjena i dopuna Generalnoga urbanističkog plana grada Zagreba.</w:t>
      </w:r>
    </w:p>
    <w:p w:rsidR="00787B4F" w:rsidRPr="00787B4F" w:rsidRDefault="00787B4F" w:rsidP="00787B4F">
      <w:pPr>
        <w:pStyle w:val="ListParagraph"/>
        <w:suppressAutoHyphens/>
        <w:ind w:left="284"/>
        <w:textAlignment w:val="baseline"/>
      </w:pPr>
    </w:p>
    <w:p w:rsidR="00787B4F" w:rsidRPr="00787B4F" w:rsidRDefault="00787B4F" w:rsidP="00787B4F">
      <w:pPr>
        <w:numPr>
          <w:ilvl w:val="0"/>
          <w:numId w:val="1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</w:rPr>
      </w:pPr>
      <w:r w:rsidRPr="00787B4F">
        <w:rPr>
          <w:rFonts w:eastAsia="Times New Roman"/>
          <w:szCs w:val="24"/>
        </w:rPr>
        <w:t>Ovaj će Zaključak biti dostavljen Vijeću gradske četvrti Črnomerec i Gradskom uredu za mjesnu samoupravu, civilnu zaštitu i sigurnost.</w:t>
      </w:r>
    </w:p>
    <w:p w:rsidR="00787B4F" w:rsidRPr="00787B4F" w:rsidRDefault="00787B4F" w:rsidP="00787B4F">
      <w:pPr>
        <w:spacing w:line="240" w:lineRule="auto"/>
        <w:rPr>
          <w:szCs w:val="24"/>
        </w:rPr>
      </w:pP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KLASA:024-08/25-03/1343</w:t>
      </w:r>
    </w:p>
    <w:p w:rsidR="00787B4F" w:rsidRPr="00787B4F" w:rsidRDefault="00787B4F" w:rsidP="00787B4F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</w:rPr>
      </w:pPr>
      <w:r w:rsidRPr="00787B4F">
        <w:rPr>
          <w:rFonts w:eastAsia="Times New Roman"/>
          <w:szCs w:val="24"/>
        </w:rPr>
        <w:t>URBROJ: 251-13-11-4/020-25-4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Zagreb,  07. kolovoza  2025.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5660" w:hanging="10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 Predsjednik Vijeća </w:t>
      </w:r>
    </w:p>
    <w:p w:rsidR="00787B4F" w:rsidRPr="00787B4F" w:rsidRDefault="00787B4F" w:rsidP="00787B4F">
      <w:pPr>
        <w:spacing w:line="240" w:lineRule="auto"/>
        <w:ind w:left="5660" w:hanging="698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Mjesnog odbora Gornja Kustošija  </w:t>
      </w:r>
    </w:p>
    <w:p w:rsidR="00787B4F" w:rsidRPr="00787B4F" w:rsidRDefault="00787B4F" w:rsidP="00787B4F">
      <w:pPr>
        <w:spacing w:line="240" w:lineRule="auto"/>
        <w:ind w:left="2314"/>
        <w:jc w:val="center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5660" w:hanging="10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   Josip Horvatin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u w:val="single"/>
        </w:rPr>
      </w:pPr>
      <w:r w:rsidRPr="00787B4F">
        <w:rPr>
          <w:u w:val="single"/>
        </w:rPr>
        <w:br w:type="page"/>
      </w:r>
    </w:p>
    <w:p w:rsidR="00787B4F" w:rsidRPr="00787B4F" w:rsidRDefault="00787B4F" w:rsidP="00787B4F">
      <w:pPr>
        <w:spacing w:line="240" w:lineRule="auto"/>
        <w:ind w:right="3"/>
        <w:jc w:val="right"/>
        <w:rPr>
          <w:szCs w:val="24"/>
        </w:rPr>
      </w:pPr>
      <w:r w:rsidRPr="00787B4F">
        <w:rPr>
          <w:rFonts w:eastAsia="Times New Roman"/>
          <w:szCs w:val="24"/>
        </w:rPr>
        <w:t xml:space="preserve">Na temelju članka 38. stavka 2. Pravila Mjesnog odbora Gornja Kustošija (od 24. </w:t>
      </w:r>
    </w:p>
    <w:p w:rsidR="00787B4F" w:rsidRPr="00787B4F" w:rsidRDefault="00787B4F" w:rsidP="00787B4F">
      <w:pPr>
        <w:spacing w:line="240" w:lineRule="auto"/>
        <w:ind w:left="-5" w:hanging="10"/>
        <w:rPr>
          <w:szCs w:val="24"/>
        </w:rPr>
      </w:pPr>
      <w:r w:rsidRPr="00787B4F">
        <w:rPr>
          <w:rFonts w:eastAsia="Times New Roman"/>
          <w:szCs w:val="24"/>
        </w:rPr>
        <w:t xml:space="preserve">travnja. 2023), Vijeće Mjesnog odbora Gornja Kustošija, na 3. sjednici, 08. kolovoza 2025., donijelo je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787B4F">
        <w:rPr>
          <w:rFonts w:eastAsia="Times New Roman"/>
          <w:b/>
          <w:szCs w:val="24"/>
        </w:rPr>
        <w:t xml:space="preserve">Z A K LJ U Č A K </w:t>
      </w:r>
    </w:p>
    <w:p w:rsidR="00787B4F" w:rsidRPr="00787B4F" w:rsidRDefault="00787B4F" w:rsidP="00787B4F">
      <w:pPr>
        <w:spacing w:line="240" w:lineRule="auto"/>
        <w:ind w:left="57"/>
        <w:jc w:val="center"/>
        <w:rPr>
          <w:b/>
          <w:iCs/>
          <w:szCs w:val="24"/>
        </w:rPr>
      </w:pPr>
      <w:r w:rsidRPr="00787B4F">
        <w:rPr>
          <w:b/>
          <w:iCs/>
          <w:szCs w:val="24"/>
        </w:rPr>
        <w:t xml:space="preserve">o davanju mišljenja o Nacrtu prijedloga Izmjena i dopune Plana </w:t>
      </w:r>
      <w:r w:rsidRPr="00787B4F">
        <w:rPr>
          <w:b/>
          <w:szCs w:val="24"/>
        </w:rPr>
        <w:t xml:space="preserve">održavanja javnoprometnih površina, javnih objekata, javne rasvjete te izvanrednog održavanja nerazvrstanih cesta na području Grada Zagreba </w:t>
      </w:r>
      <w:r w:rsidRPr="00787B4F">
        <w:rPr>
          <w:b/>
          <w:iCs/>
          <w:szCs w:val="24"/>
        </w:rPr>
        <w:t>za 2025</w:t>
      </w:r>
    </w:p>
    <w:p w:rsidR="00787B4F" w:rsidRPr="00787B4F" w:rsidRDefault="00787B4F" w:rsidP="00787B4F">
      <w:pPr>
        <w:spacing w:line="240" w:lineRule="auto"/>
        <w:ind w:left="57"/>
        <w:jc w:val="center"/>
        <w:rPr>
          <w:b/>
          <w:szCs w:val="24"/>
        </w:rPr>
      </w:pPr>
    </w:p>
    <w:p w:rsidR="00787B4F" w:rsidRPr="00787B4F" w:rsidRDefault="00787B4F" w:rsidP="00787B4F">
      <w:pPr>
        <w:pStyle w:val="ListParagraph"/>
        <w:numPr>
          <w:ilvl w:val="0"/>
          <w:numId w:val="1"/>
        </w:numPr>
        <w:suppressAutoHyphens/>
        <w:ind w:left="284" w:hanging="284"/>
        <w:textAlignment w:val="baseline"/>
      </w:pPr>
      <w:r w:rsidRPr="00787B4F">
        <w:t xml:space="preserve">Vijeće daje pozitivno mišljenje </w:t>
      </w:r>
      <w:r w:rsidRPr="00787B4F">
        <w:rPr>
          <w:iCs/>
        </w:rPr>
        <w:t xml:space="preserve">na Nacrt prijedloga Izmjena i dopune Plana </w:t>
      </w:r>
      <w:r w:rsidRPr="00787B4F">
        <w:t xml:space="preserve">održavanja javnoprometnih površina, javnih objekata, javne rasvjete te izvanrednog održavanja nerazvrstanih cesta na području Grada Zagreba </w:t>
      </w:r>
      <w:r w:rsidRPr="00787B4F">
        <w:rPr>
          <w:iCs/>
        </w:rPr>
        <w:t>za 2025</w:t>
      </w:r>
      <w:r w:rsidRPr="00787B4F">
        <w:t>.</w:t>
      </w:r>
    </w:p>
    <w:p w:rsidR="00787B4F" w:rsidRPr="00787B4F" w:rsidRDefault="00787B4F" w:rsidP="00787B4F">
      <w:pPr>
        <w:pStyle w:val="ListParagraph"/>
        <w:suppressAutoHyphens/>
        <w:ind w:left="284"/>
        <w:textAlignment w:val="baseline"/>
      </w:pPr>
    </w:p>
    <w:p w:rsidR="00787B4F" w:rsidRPr="00787B4F" w:rsidRDefault="00787B4F" w:rsidP="00787B4F">
      <w:pPr>
        <w:numPr>
          <w:ilvl w:val="0"/>
          <w:numId w:val="1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</w:rPr>
      </w:pPr>
      <w:r w:rsidRPr="00787B4F">
        <w:rPr>
          <w:rFonts w:eastAsia="Times New Roman"/>
          <w:szCs w:val="24"/>
        </w:rPr>
        <w:t>Ovaj će Zaključak biti dostavljen Vijeću gradske četvrti Črnomerec i Gradskom uredu za mjesnu samoupravu, civilnu zaštitu i sigurnost.</w:t>
      </w:r>
    </w:p>
    <w:p w:rsidR="00787B4F" w:rsidRPr="00787B4F" w:rsidRDefault="00787B4F" w:rsidP="00787B4F">
      <w:pPr>
        <w:spacing w:line="240" w:lineRule="auto"/>
        <w:rPr>
          <w:szCs w:val="24"/>
        </w:rPr>
      </w:pP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KLASA:024-08/25-03/1343</w:t>
      </w:r>
    </w:p>
    <w:p w:rsidR="00787B4F" w:rsidRPr="00787B4F" w:rsidRDefault="00787B4F" w:rsidP="00787B4F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</w:rPr>
      </w:pPr>
      <w:r w:rsidRPr="00787B4F">
        <w:rPr>
          <w:rFonts w:eastAsia="Times New Roman"/>
          <w:szCs w:val="24"/>
        </w:rPr>
        <w:t>URBROJ: 251-13-11-4/020-25-5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Zagreb,  07. kolovoza  2025.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5660" w:hanging="10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 Predsjednik Vijeća </w:t>
      </w:r>
    </w:p>
    <w:p w:rsidR="00787B4F" w:rsidRPr="00787B4F" w:rsidRDefault="00787B4F" w:rsidP="00787B4F">
      <w:pPr>
        <w:spacing w:line="240" w:lineRule="auto"/>
        <w:ind w:left="5660" w:hanging="698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Mjesnog odbora Gornja Kustošija  </w:t>
      </w:r>
    </w:p>
    <w:p w:rsidR="00787B4F" w:rsidRPr="00787B4F" w:rsidRDefault="00787B4F" w:rsidP="00787B4F">
      <w:pPr>
        <w:spacing w:line="240" w:lineRule="auto"/>
        <w:ind w:left="2314"/>
        <w:jc w:val="center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5660" w:hanging="10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   Josip Horvatin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u w:val="single"/>
        </w:rPr>
      </w:pPr>
      <w:r w:rsidRPr="00787B4F">
        <w:rPr>
          <w:u w:val="single"/>
        </w:rPr>
        <w:br w:type="page"/>
      </w:r>
    </w:p>
    <w:p w:rsidR="00787B4F" w:rsidRPr="00787B4F" w:rsidRDefault="00787B4F" w:rsidP="00787B4F">
      <w:pPr>
        <w:spacing w:line="240" w:lineRule="auto"/>
        <w:ind w:right="3"/>
        <w:jc w:val="right"/>
        <w:rPr>
          <w:szCs w:val="24"/>
        </w:rPr>
      </w:pPr>
      <w:r w:rsidRPr="00787B4F">
        <w:rPr>
          <w:rFonts w:eastAsia="Times New Roman"/>
          <w:szCs w:val="24"/>
        </w:rPr>
        <w:t xml:space="preserve">Na temelju članka 38. stavka 2. Pravila Mjesnog odbora Gornja Kustošija (od 24. </w:t>
      </w:r>
    </w:p>
    <w:p w:rsidR="00787B4F" w:rsidRPr="00787B4F" w:rsidRDefault="00787B4F" w:rsidP="00787B4F">
      <w:pPr>
        <w:spacing w:line="240" w:lineRule="auto"/>
        <w:ind w:left="-5" w:hanging="10"/>
        <w:rPr>
          <w:szCs w:val="24"/>
        </w:rPr>
      </w:pPr>
      <w:r w:rsidRPr="00787B4F">
        <w:rPr>
          <w:rFonts w:eastAsia="Times New Roman"/>
          <w:szCs w:val="24"/>
        </w:rPr>
        <w:t xml:space="preserve">travnja. 2023), Vijeće Mjesnog odbora Gornja Kustošija, na 3. sjednici, 08. kolovoza 2025., donijelo je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787B4F">
        <w:rPr>
          <w:rFonts w:eastAsia="Times New Roman"/>
          <w:b/>
          <w:szCs w:val="24"/>
        </w:rPr>
        <w:t xml:space="preserve">Z A K LJ U Č A K </w:t>
      </w:r>
    </w:p>
    <w:p w:rsidR="00787B4F" w:rsidRPr="00787B4F" w:rsidRDefault="00787B4F" w:rsidP="00787B4F">
      <w:pPr>
        <w:spacing w:line="240" w:lineRule="auto"/>
        <w:ind w:left="57"/>
        <w:jc w:val="center"/>
        <w:rPr>
          <w:b/>
          <w:iCs/>
          <w:szCs w:val="24"/>
        </w:rPr>
      </w:pPr>
      <w:r w:rsidRPr="00787B4F">
        <w:rPr>
          <w:b/>
          <w:iCs/>
          <w:szCs w:val="24"/>
        </w:rPr>
        <w:t>o davanju mišljenja o Nacrtu prijedloga izmjena i dopune Programa građenja komunalne infrastrukture na području Grada Zagreba u 2025</w:t>
      </w:r>
    </w:p>
    <w:p w:rsidR="00787B4F" w:rsidRPr="00787B4F" w:rsidRDefault="00787B4F" w:rsidP="00787B4F">
      <w:pPr>
        <w:spacing w:line="240" w:lineRule="auto"/>
        <w:ind w:left="57"/>
        <w:jc w:val="center"/>
        <w:rPr>
          <w:b/>
          <w:szCs w:val="24"/>
        </w:rPr>
      </w:pPr>
    </w:p>
    <w:p w:rsidR="00787B4F" w:rsidRPr="00787B4F" w:rsidRDefault="00787B4F" w:rsidP="00787B4F">
      <w:pPr>
        <w:pStyle w:val="ListParagraph"/>
        <w:numPr>
          <w:ilvl w:val="0"/>
          <w:numId w:val="1"/>
        </w:numPr>
        <w:suppressAutoHyphens/>
        <w:ind w:left="284" w:hanging="284"/>
        <w:textAlignment w:val="baseline"/>
        <w:rPr>
          <w:iCs/>
        </w:rPr>
      </w:pPr>
      <w:r w:rsidRPr="00787B4F">
        <w:t xml:space="preserve">Vijeće daje pozitivno mišljenje </w:t>
      </w:r>
      <w:r w:rsidRPr="00787B4F">
        <w:rPr>
          <w:iCs/>
        </w:rPr>
        <w:t>na Nacrt prijedloga izmjena i dopune Programa građenja komunalne infrastrukture na području Grada Zagreba u 2025</w:t>
      </w:r>
    </w:p>
    <w:p w:rsidR="00787B4F" w:rsidRPr="00787B4F" w:rsidRDefault="00787B4F" w:rsidP="00787B4F">
      <w:pPr>
        <w:pStyle w:val="ListParagraph"/>
        <w:suppressAutoHyphens/>
        <w:ind w:left="284"/>
        <w:textAlignment w:val="baseline"/>
      </w:pPr>
    </w:p>
    <w:p w:rsidR="00787B4F" w:rsidRPr="00787B4F" w:rsidRDefault="00787B4F" w:rsidP="00787B4F">
      <w:pPr>
        <w:pStyle w:val="ListParagraph"/>
        <w:suppressAutoHyphens/>
        <w:ind w:left="284"/>
        <w:textAlignment w:val="baseline"/>
      </w:pPr>
    </w:p>
    <w:p w:rsidR="00787B4F" w:rsidRPr="00787B4F" w:rsidRDefault="00787B4F" w:rsidP="00787B4F">
      <w:pPr>
        <w:numPr>
          <w:ilvl w:val="0"/>
          <w:numId w:val="1"/>
        </w:numPr>
        <w:spacing w:line="240" w:lineRule="auto"/>
        <w:ind w:left="284" w:hanging="284"/>
        <w:contextualSpacing/>
        <w:textAlignment w:val="baseline"/>
        <w:rPr>
          <w:rFonts w:eastAsia="Times New Roman"/>
          <w:szCs w:val="24"/>
        </w:rPr>
      </w:pPr>
      <w:r w:rsidRPr="00787B4F">
        <w:rPr>
          <w:rFonts w:eastAsia="Times New Roman"/>
          <w:szCs w:val="24"/>
        </w:rPr>
        <w:t>Ovaj će Zaključak biti dostavljen Vijeću gradske četvrti Črnomerec i Gradskom uredu za mjesnu samoupravu, civilnu zaštitu i sigurnost.</w:t>
      </w:r>
    </w:p>
    <w:p w:rsidR="00787B4F" w:rsidRPr="00787B4F" w:rsidRDefault="00787B4F" w:rsidP="00787B4F">
      <w:pPr>
        <w:spacing w:line="240" w:lineRule="auto"/>
        <w:rPr>
          <w:szCs w:val="24"/>
        </w:rPr>
      </w:pP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KLASA:024-08/25-03/1343</w:t>
      </w:r>
    </w:p>
    <w:p w:rsidR="00787B4F" w:rsidRPr="00787B4F" w:rsidRDefault="00787B4F" w:rsidP="00787B4F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</w:rPr>
      </w:pPr>
      <w:r w:rsidRPr="00787B4F">
        <w:rPr>
          <w:rFonts w:eastAsia="Times New Roman"/>
          <w:szCs w:val="24"/>
        </w:rPr>
        <w:t>URBROJ: 251-13-11-4/020-25-6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Zagreb,  07. kolovoza  2025.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5660" w:hanging="10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 Predsjednik Vijeća </w:t>
      </w:r>
    </w:p>
    <w:p w:rsidR="00787B4F" w:rsidRPr="00787B4F" w:rsidRDefault="00787B4F" w:rsidP="00787B4F">
      <w:pPr>
        <w:spacing w:line="240" w:lineRule="auto"/>
        <w:ind w:left="5660" w:hanging="698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Mjesnog odbora Gornja Kustošija  </w:t>
      </w:r>
    </w:p>
    <w:p w:rsidR="00787B4F" w:rsidRPr="00787B4F" w:rsidRDefault="00787B4F" w:rsidP="00787B4F">
      <w:pPr>
        <w:spacing w:line="240" w:lineRule="auto"/>
        <w:ind w:left="2314"/>
        <w:jc w:val="center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5660" w:hanging="10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   Josip Horvatin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u w:val="single"/>
        </w:rPr>
      </w:pPr>
      <w:r w:rsidRPr="00787B4F">
        <w:rPr>
          <w:u w:val="single"/>
        </w:rPr>
        <w:br w:type="page"/>
      </w:r>
    </w:p>
    <w:p w:rsidR="00787B4F" w:rsidRPr="00787B4F" w:rsidRDefault="00787B4F" w:rsidP="00787B4F">
      <w:pPr>
        <w:spacing w:line="240" w:lineRule="auto"/>
        <w:ind w:right="3"/>
        <w:jc w:val="right"/>
        <w:rPr>
          <w:szCs w:val="24"/>
        </w:rPr>
      </w:pPr>
      <w:r w:rsidRPr="00787B4F">
        <w:rPr>
          <w:rFonts w:eastAsia="Times New Roman"/>
          <w:szCs w:val="24"/>
        </w:rPr>
        <w:t xml:space="preserve">Na temelju članka 38. stavka 2. Pravila Mjesnog odbora Gornja Kustošija (od 24. </w:t>
      </w:r>
    </w:p>
    <w:p w:rsidR="00787B4F" w:rsidRPr="00787B4F" w:rsidRDefault="00787B4F" w:rsidP="00787B4F">
      <w:pPr>
        <w:spacing w:line="240" w:lineRule="auto"/>
        <w:ind w:left="-5" w:hanging="10"/>
        <w:rPr>
          <w:szCs w:val="24"/>
        </w:rPr>
      </w:pPr>
      <w:r w:rsidRPr="00787B4F">
        <w:rPr>
          <w:rFonts w:eastAsia="Times New Roman"/>
          <w:szCs w:val="24"/>
        </w:rPr>
        <w:t xml:space="preserve">travnja. 2023), Vijeće Mjesnog odbora Gornja Kustošija, na 3. sjednici, 08. kolovoza 2025., donijelo je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2691" w:right="2698"/>
        <w:jc w:val="center"/>
        <w:rPr>
          <w:rFonts w:eastAsia="Times New Roman"/>
          <w:b/>
          <w:szCs w:val="24"/>
        </w:rPr>
      </w:pPr>
      <w:r w:rsidRPr="00787B4F">
        <w:rPr>
          <w:rFonts w:eastAsia="Times New Roman"/>
          <w:b/>
          <w:szCs w:val="24"/>
        </w:rPr>
        <w:t xml:space="preserve">Z A K LJ U Č A K </w:t>
      </w:r>
    </w:p>
    <w:p w:rsidR="00787B4F" w:rsidRPr="00787B4F" w:rsidRDefault="00787B4F" w:rsidP="00787B4F">
      <w:pPr>
        <w:spacing w:line="240" w:lineRule="auto"/>
        <w:jc w:val="center"/>
        <w:rPr>
          <w:b/>
          <w:szCs w:val="24"/>
        </w:rPr>
      </w:pPr>
      <w:r w:rsidRPr="00787B4F">
        <w:rPr>
          <w:b/>
          <w:szCs w:val="24"/>
        </w:rPr>
        <w:t>o davanju mišljenja o izmjeni Odluke o naknadi predsjednicima, potpredsjednicima i članovima vijeća gradskih četvrti i vijeća mjesnih odbora</w:t>
      </w:r>
    </w:p>
    <w:p w:rsidR="00787B4F" w:rsidRPr="00787B4F" w:rsidRDefault="00787B4F" w:rsidP="00787B4F">
      <w:pPr>
        <w:spacing w:line="240" w:lineRule="auto"/>
      </w:pPr>
    </w:p>
    <w:p w:rsidR="00787B4F" w:rsidRPr="00787B4F" w:rsidRDefault="00787B4F" w:rsidP="00787B4F">
      <w:pPr>
        <w:numPr>
          <w:ilvl w:val="0"/>
          <w:numId w:val="2"/>
        </w:numPr>
        <w:spacing w:line="240" w:lineRule="auto"/>
        <w:ind w:left="284" w:hanging="284"/>
        <w:jc w:val="both"/>
        <w:rPr>
          <w:szCs w:val="24"/>
        </w:rPr>
      </w:pPr>
      <w:r w:rsidRPr="00787B4F">
        <w:rPr>
          <w:szCs w:val="24"/>
        </w:rPr>
        <w:t xml:space="preserve">Vijeće daje pozitivno mišljenje na izmjenu Odluke o naknadi predsjednicima, potpredsjednicima i članovima vijeća gradskih četvrti i vijeća mjesnih odbora </w:t>
      </w:r>
    </w:p>
    <w:p w:rsidR="00787B4F" w:rsidRPr="00787B4F" w:rsidRDefault="00787B4F" w:rsidP="00787B4F">
      <w:pPr>
        <w:pStyle w:val="ListParagraph"/>
        <w:suppressAutoHyphens/>
        <w:ind w:left="284"/>
        <w:textAlignment w:val="baseline"/>
      </w:pPr>
    </w:p>
    <w:p w:rsidR="00787B4F" w:rsidRPr="00787B4F" w:rsidRDefault="00787B4F" w:rsidP="00787B4F">
      <w:pPr>
        <w:pStyle w:val="ListParagraph"/>
        <w:numPr>
          <w:ilvl w:val="0"/>
          <w:numId w:val="2"/>
        </w:numPr>
        <w:suppressAutoHyphens/>
        <w:ind w:left="284" w:hanging="284"/>
        <w:textAlignment w:val="baseline"/>
      </w:pPr>
      <w:r w:rsidRPr="00787B4F">
        <w:t>Ovaj će Zaključak biti dostavljen Vijeću gradske četvrti Črnomerec i Gradskom uredu za mjesnu samoupravu, civilnu zaštitu i sigurnost.</w:t>
      </w:r>
    </w:p>
    <w:p w:rsidR="00787B4F" w:rsidRPr="00787B4F" w:rsidRDefault="00787B4F" w:rsidP="00787B4F">
      <w:pPr>
        <w:spacing w:line="240" w:lineRule="auto"/>
        <w:rPr>
          <w:szCs w:val="24"/>
        </w:rPr>
      </w:pP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KLASA:024-08/25-03/1343</w:t>
      </w:r>
    </w:p>
    <w:p w:rsidR="00787B4F" w:rsidRPr="00787B4F" w:rsidRDefault="00787B4F" w:rsidP="00787B4F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</w:rPr>
      </w:pPr>
      <w:r w:rsidRPr="00787B4F">
        <w:rPr>
          <w:rFonts w:eastAsia="Times New Roman"/>
          <w:szCs w:val="24"/>
        </w:rPr>
        <w:t>URBROJ: 251-13-11-4/020-25-7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Zagreb,  07. kolovoza  2025.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5660" w:hanging="10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 Predsjednik Vijeća </w:t>
      </w:r>
    </w:p>
    <w:p w:rsidR="00787B4F" w:rsidRPr="00787B4F" w:rsidRDefault="00787B4F" w:rsidP="00787B4F">
      <w:pPr>
        <w:spacing w:line="240" w:lineRule="auto"/>
        <w:ind w:left="5660" w:hanging="698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Mjesnog odbora Gornja Kustošija  </w:t>
      </w:r>
    </w:p>
    <w:p w:rsidR="00787B4F" w:rsidRPr="00787B4F" w:rsidRDefault="00787B4F" w:rsidP="00787B4F">
      <w:pPr>
        <w:spacing w:line="240" w:lineRule="auto"/>
        <w:ind w:left="2314"/>
        <w:jc w:val="center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5660" w:hanging="10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   Josip Horvatin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u w:val="single"/>
        </w:rPr>
      </w:pPr>
      <w:r w:rsidRPr="00787B4F">
        <w:rPr>
          <w:u w:val="single"/>
        </w:rPr>
        <w:br w:type="page"/>
      </w:r>
    </w:p>
    <w:p w:rsidR="00787B4F" w:rsidRPr="00787B4F" w:rsidRDefault="00787B4F" w:rsidP="00787B4F">
      <w:pPr>
        <w:spacing w:line="240" w:lineRule="auto"/>
        <w:ind w:right="3"/>
        <w:jc w:val="right"/>
        <w:rPr>
          <w:szCs w:val="24"/>
        </w:rPr>
      </w:pPr>
      <w:r w:rsidRPr="00787B4F">
        <w:rPr>
          <w:rFonts w:eastAsia="Times New Roman"/>
          <w:szCs w:val="24"/>
        </w:rPr>
        <w:t xml:space="preserve">Na temelju članka 38. stavka 2. Pravila Mjesnog odbora Gornja Kustošija (od 24. </w:t>
      </w:r>
    </w:p>
    <w:p w:rsidR="00787B4F" w:rsidRPr="00787B4F" w:rsidRDefault="00787B4F" w:rsidP="00787B4F">
      <w:pPr>
        <w:spacing w:line="240" w:lineRule="auto"/>
        <w:ind w:left="-5" w:hanging="10"/>
        <w:rPr>
          <w:szCs w:val="24"/>
        </w:rPr>
      </w:pPr>
      <w:r w:rsidRPr="00787B4F">
        <w:rPr>
          <w:rFonts w:eastAsia="Times New Roman"/>
          <w:szCs w:val="24"/>
        </w:rPr>
        <w:t xml:space="preserve">travnja. 2023), Vijeće Mjesnog odbora Gornja Kustošija, na 3. sjednici, 08. kolovoza 2025., donijelo je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jc w:val="center"/>
        <w:rPr>
          <w:b/>
          <w:szCs w:val="24"/>
        </w:rPr>
      </w:pPr>
      <w:r w:rsidRPr="00787B4F">
        <w:rPr>
          <w:b/>
          <w:szCs w:val="24"/>
        </w:rPr>
        <w:t>Zaključak</w:t>
      </w:r>
    </w:p>
    <w:p w:rsidR="00787B4F" w:rsidRPr="00787B4F" w:rsidRDefault="00787B4F" w:rsidP="00787B4F">
      <w:pPr>
        <w:spacing w:line="240" w:lineRule="auto"/>
        <w:jc w:val="center"/>
        <w:rPr>
          <w:b/>
          <w:szCs w:val="24"/>
        </w:rPr>
      </w:pPr>
      <w:r w:rsidRPr="00787B4F">
        <w:rPr>
          <w:b/>
          <w:szCs w:val="24"/>
        </w:rPr>
        <w:t>o prijedlogu imenovanju članova Vijeća Mjesnog odbora u radna tijela Vijeća Gradske četvrti Črnomerec</w:t>
      </w:r>
    </w:p>
    <w:p w:rsidR="00787B4F" w:rsidRPr="00787B4F" w:rsidRDefault="00787B4F" w:rsidP="00787B4F">
      <w:pPr>
        <w:spacing w:line="240" w:lineRule="auto"/>
        <w:jc w:val="center"/>
        <w:rPr>
          <w:b/>
          <w:szCs w:val="24"/>
        </w:rPr>
      </w:pPr>
    </w:p>
    <w:p w:rsidR="00787B4F" w:rsidRPr="00787B4F" w:rsidRDefault="00787B4F" w:rsidP="00787B4F">
      <w:pPr>
        <w:numPr>
          <w:ilvl w:val="0"/>
          <w:numId w:val="3"/>
        </w:numPr>
        <w:spacing w:line="240" w:lineRule="auto"/>
        <w:ind w:left="284" w:hanging="284"/>
        <w:rPr>
          <w:szCs w:val="24"/>
        </w:rPr>
      </w:pPr>
      <w:r w:rsidRPr="00787B4F">
        <w:rPr>
          <w:szCs w:val="24"/>
        </w:rPr>
        <w:t>Vijeće je raspravljalo o inicijativi predsjednice VGČ Črnomerec da se u radna tijela VGČ imenuju zainteresirani članovi VMO-a</w:t>
      </w:r>
    </w:p>
    <w:p w:rsidR="00787B4F" w:rsidRPr="00787B4F" w:rsidRDefault="00787B4F" w:rsidP="00787B4F">
      <w:pPr>
        <w:numPr>
          <w:ilvl w:val="0"/>
          <w:numId w:val="3"/>
        </w:numPr>
        <w:spacing w:line="240" w:lineRule="auto"/>
        <w:ind w:left="284" w:hanging="284"/>
        <w:rPr>
          <w:szCs w:val="24"/>
        </w:rPr>
      </w:pPr>
      <w:r w:rsidRPr="00787B4F">
        <w:rPr>
          <w:szCs w:val="24"/>
        </w:rPr>
        <w:t xml:space="preserve">Vijeće predlaže da se u Radno tijelo za Kulturu, obrazovanje i sport imenuje Davorin </w:t>
      </w:r>
      <w:proofErr w:type="spellStart"/>
      <w:r w:rsidRPr="00787B4F">
        <w:rPr>
          <w:szCs w:val="24"/>
        </w:rPr>
        <w:t>Bodiš</w:t>
      </w:r>
      <w:proofErr w:type="spellEnd"/>
      <w:r w:rsidRPr="00787B4F">
        <w:rPr>
          <w:szCs w:val="24"/>
        </w:rPr>
        <w:t>, iz razloga što se radi o osobi koja se tom temom profesionalno bavi ili je zainteresirana za tu temu</w:t>
      </w:r>
    </w:p>
    <w:p w:rsidR="00787B4F" w:rsidRPr="00787B4F" w:rsidRDefault="00787B4F" w:rsidP="00787B4F">
      <w:pPr>
        <w:numPr>
          <w:ilvl w:val="0"/>
          <w:numId w:val="3"/>
        </w:numPr>
        <w:spacing w:line="240" w:lineRule="auto"/>
        <w:ind w:left="284" w:hanging="284"/>
        <w:rPr>
          <w:szCs w:val="24"/>
        </w:rPr>
      </w:pPr>
      <w:r w:rsidRPr="00787B4F">
        <w:rPr>
          <w:szCs w:val="24"/>
        </w:rPr>
        <w:t xml:space="preserve">Vijeće predlaže da se u Radno tijelo za Financije i participativno </w:t>
      </w:r>
      <w:proofErr w:type="spellStart"/>
      <w:r w:rsidRPr="00787B4F">
        <w:rPr>
          <w:szCs w:val="24"/>
        </w:rPr>
        <w:t>buđetiranje</w:t>
      </w:r>
      <w:proofErr w:type="spellEnd"/>
      <w:r w:rsidRPr="00787B4F">
        <w:t> </w:t>
      </w:r>
      <w:r w:rsidRPr="00787B4F">
        <w:rPr>
          <w:szCs w:val="24"/>
        </w:rPr>
        <w:t xml:space="preserve">imenuje Dijana </w:t>
      </w:r>
      <w:proofErr w:type="spellStart"/>
      <w:r w:rsidRPr="00787B4F">
        <w:rPr>
          <w:szCs w:val="24"/>
        </w:rPr>
        <w:t>Zović</w:t>
      </w:r>
      <w:proofErr w:type="spellEnd"/>
      <w:r w:rsidRPr="00787B4F">
        <w:rPr>
          <w:szCs w:val="24"/>
        </w:rPr>
        <w:t>, iz razloga što se radi o osobi koja se tom temom profesionalno bavi ili je zainteresirana za tu temu</w:t>
      </w:r>
    </w:p>
    <w:p w:rsidR="00787B4F" w:rsidRPr="00787B4F" w:rsidRDefault="00787B4F" w:rsidP="00787B4F">
      <w:pPr>
        <w:pStyle w:val="ListParagraph"/>
        <w:numPr>
          <w:ilvl w:val="0"/>
          <w:numId w:val="3"/>
        </w:numPr>
        <w:suppressAutoHyphens/>
        <w:ind w:left="284" w:hanging="284"/>
        <w:textAlignment w:val="baseline"/>
      </w:pPr>
      <w:r w:rsidRPr="00787B4F">
        <w:t>Ovaj će Zaključak biti dostavljen Vijeću gradske četvrti Črnomerec i Gradskom uredu za mjesnu samoupravu, civilnu zaštitu i sigurnost.</w:t>
      </w:r>
    </w:p>
    <w:p w:rsidR="00787B4F" w:rsidRPr="00787B4F" w:rsidRDefault="00787B4F" w:rsidP="00787B4F">
      <w:pPr>
        <w:spacing w:line="240" w:lineRule="auto"/>
        <w:rPr>
          <w:szCs w:val="24"/>
        </w:rPr>
      </w:pP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KLASA:024-08/25-03/1343</w:t>
      </w:r>
    </w:p>
    <w:p w:rsidR="00787B4F" w:rsidRPr="00787B4F" w:rsidRDefault="00787B4F" w:rsidP="00787B4F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</w:rPr>
      </w:pPr>
      <w:r w:rsidRPr="00787B4F">
        <w:rPr>
          <w:rFonts w:eastAsia="Times New Roman"/>
          <w:szCs w:val="24"/>
        </w:rPr>
        <w:t>URBROJ: 251-13-11-4/020-25-8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Zagreb,  07. kolovoza  2025.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5660" w:hanging="10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 Predsjednik Vijeća </w:t>
      </w:r>
    </w:p>
    <w:p w:rsidR="00787B4F" w:rsidRPr="00787B4F" w:rsidRDefault="00787B4F" w:rsidP="00787B4F">
      <w:pPr>
        <w:spacing w:line="240" w:lineRule="auto"/>
        <w:ind w:left="5660" w:hanging="698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Mjesnog odbora Gornja Kustošija  </w:t>
      </w:r>
    </w:p>
    <w:p w:rsidR="00787B4F" w:rsidRPr="00787B4F" w:rsidRDefault="00787B4F" w:rsidP="00787B4F">
      <w:pPr>
        <w:spacing w:line="240" w:lineRule="auto"/>
        <w:ind w:left="2314"/>
        <w:jc w:val="center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5660" w:hanging="10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   Josip Horvatin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u w:val="single"/>
        </w:rPr>
      </w:pPr>
      <w:r w:rsidRPr="00787B4F">
        <w:rPr>
          <w:u w:val="single"/>
        </w:rPr>
        <w:br w:type="page"/>
      </w:r>
    </w:p>
    <w:p w:rsidR="00787B4F" w:rsidRPr="00787B4F" w:rsidRDefault="00787B4F" w:rsidP="00787B4F">
      <w:pPr>
        <w:spacing w:line="240" w:lineRule="auto"/>
        <w:ind w:right="3"/>
        <w:jc w:val="right"/>
        <w:rPr>
          <w:szCs w:val="24"/>
        </w:rPr>
      </w:pPr>
      <w:r w:rsidRPr="00787B4F">
        <w:rPr>
          <w:rFonts w:eastAsia="Times New Roman"/>
          <w:szCs w:val="24"/>
        </w:rPr>
        <w:t xml:space="preserve">Na temelju članka 38. stavka 2. Pravila Mjesnog odbora Gornja Kustošija (od 24. </w:t>
      </w:r>
    </w:p>
    <w:p w:rsidR="00787B4F" w:rsidRPr="00787B4F" w:rsidRDefault="00787B4F" w:rsidP="00787B4F">
      <w:pPr>
        <w:spacing w:line="240" w:lineRule="auto"/>
        <w:ind w:left="-5" w:hanging="10"/>
        <w:rPr>
          <w:szCs w:val="24"/>
        </w:rPr>
      </w:pPr>
      <w:r w:rsidRPr="00787B4F">
        <w:rPr>
          <w:rFonts w:eastAsia="Times New Roman"/>
          <w:szCs w:val="24"/>
        </w:rPr>
        <w:t xml:space="preserve">travnja. 2023), Vijeće Mjesnog odbora Gornja Kustošija, na 3. sjednici, 08. kolovoza 2025., donijelo je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jc w:val="center"/>
        <w:rPr>
          <w:b/>
          <w:szCs w:val="24"/>
        </w:rPr>
      </w:pPr>
      <w:r w:rsidRPr="00787B4F">
        <w:rPr>
          <w:b/>
          <w:szCs w:val="24"/>
        </w:rPr>
        <w:t>Zaključak</w:t>
      </w:r>
    </w:p>
    <w:p w:rsidR="00787B4F" w:rsidRPr="00787B4F" w:rsidRDefault="00787B4F" w:rsidP="00787B4F">
      <w:pPr>
        <w:spacing w:line="240" w:lineRule="auto"/>
        <w:jc w:val="center"/>
        <w:rPr>
          <w:b/>
          <w:szCs w:val="24"/>
        </w:rPr>
      </w:pPr>
      <w:r w:rsidRPr="00787B4F">
        <w:rPr>
          <w:b/>
          <w:szCs w:val="24"/>
        </w:rPr>
        <w:t>o utvrđivanju prioritetnih lokacija za postavljanje autobusnih nadstrešnica</w:t>
      </w:r>
    </w:p>
    <w:p w:rsidR="00787B4F" w:rsidRPr="00787B4F" w:rsidRDefault="00787B4F" w:rsidP="00787B4F">
      <w:pPr>
        <w:spacing w:line="240" w:lineRule="auto"/>
        <w:jc w:val="center"/>
        <w:rPr>
          <w:b/>
          <w:szCs w:val="24"/>
        </w:rPr>
      </w:pPr>
    </w:p>
    <w:p w:rsidR="00787B4F" w:rsidRPr="00787B4F" w:rsidRDefault="00787B4F" w:rsidP="00787B4F">
      <w:pPr>
        <w:numPr>
          <w:ilvl w:val="0"/>
          <w:numId w:val="3"/>
        </w:numPr>
        <w:spacing w:line="240" w:lineRule="auto"/>
        <w:ind w:left="284" w:hanging="284"/>
        <w:rPr>
          <w:szCs w:val="24"/>
        </w:rPr>
      </w:pPr>
      <w:r w:rsidRPr="00787B4F">
        <w:rPr>
          <w:szCs w:val="24"/>
        </w:rPr>
        <w:t>Vijeće predlaže slijedeće lokacije za postavu nadstrešnica na autobusnim stajalištima:</w:t>
      </w:r>
    </w:p>
    <w:p w:rsidR="00787B4F" w:rsidRPr="00787B4F" w:rsidRDefault="00787B4F" w:rsidP="00787B4F">
      <w:pPr>
        <w:numPr>
          <w:ilvl w:val="0"/>
          <w:numId w:val="4"/>
        </w:numPr>
        <w:spacing w:line="240" w:lineRule="auto"/>
        <w:ind w:left="993" w:hanging="142"/>
        <w:rPr>
          <w:szCs w:val="24"/>
        </w:rPr>
      </w:pPr>
      <w:proofErr w:type="spellStart"/>
      <w:r w:rsidRPr="00787B4F">
        <w:rPr>
          <w:szCs w:val="24"/>
        </w:rPr>
        <w:t>Kustošijanska</w:t>
      </w:r>
      <w:proofErr w:type="spellEnd"/>
      <w:r w:rsidRPr="00787B4F">
        <w:rPr>
          <w:szCs w:val="24"/>
        </w:rPr>
        <w:t xml:space="preserve"> ispred broja 336 u smjeru Črnomerca.</w:t>
      </w:r>
    </w:p>
    <w:p w:rsidR="00787B4F" w:rsidRPr="00787B4F" w:rsidRDefault="00787B4F" w:rsidP="00787B4F">
      <w:pPr>
        <w:numPr>
          <w:ilvl w:val="0"/>
          <w:numId w:val="4"/>
        </w:numPr>
        <w:spacing w:line="240" w:lineRule="auto"/>
        <w:ind w:left="993" w:hanging="142"/>
        <w:rPr>
          <w:szCs w:val="24"/>
        </w:rPr>
      </w:pPr>
      <w:proofErr w:type="spellStart"/>
      <w:r w:rsidRPr="00787B4F">
        <w:rPr>
          <w:szCs w:val="24"/>
        </w:rPr>
        <w:t>Krvaric</w:t>
      </w:r>
      <w:proofErr w:type="spellEnd"/>
      <w:r w:rsidRPr="00787B4F">
        <w:rPr>
          <w:szCs w:val="24"/>
        </w:rPr>
        <w:t xml:space="preserve"> preko puta k.b.1 u smjeru Črnomerca.</w:t>
      </w:r>
    </w:p>
    <w:p w:rsidR="00787B4F" w:rsidRPr="00787B4F" w:rsidRDefault="00787B4F" w:rsidP="00787B4F">
      <w:pPr>
        <w:numPr>
          <w:ilvl w:val="0"/>
          <w:numId w:val="4"/>
        </w:numPr>
        <w:spacing w:line="240" w:lineRule="auto"/>
        <w:ind w:left="993" w:hanging="142"/>
        <w:rPr>
          <w:szCs w:val="24"/>
        </w:rPr>
      </w:pPr>
      <w:proofErr w:type="spellStart"/>
      <w:r w:rsidRPr="00787B4F">
        <w:rPr>
          <w:szCs w:val="24"/>
        </w:rPr>
        <w:t>Kustošijanska</w:t>
      </w:r>
      <w:proofErr w:type="spellEnd"/>
      <w:r w:rsidRPr="00787B4F">
        <w:rPr>
          <w:szCs w:val="24"/>
        </w:rPr>
        <w:t xml:space="preserve"> kod križanja sa ulicom </w:t>
      </w:r>
      <w:proofErr w:type="spellStart"/>
      <w:r w:rsidRPr="00787B4F">
        <w:rPr>
          <w:szCs w:val="24"/>
        </w:rPr>
        <w:t>Skočilovići</w:t>
      </w:r>
      <w:proofErr w:type="spellEnd"/>
      <w:r w:rsidRPr="00787B4F">
        <w:rPr>
          <w:szCs w:val="24"/>
        </w:rPr>
        <w:t xml:space="preserve"> u smjeru Črnomerca</w:t>
      </w:r>
    </w:p>
    <w:p w:rsidR="00787B4F" w:rsidRPr="00787B4F" w:rsidRDefault="00787B4F" w:rsidP="00787B4F">
      <w:pPr>
        <w:numPr>
          <w:ilvl w:val="0"/>
          <w:numId w:val="4"/>
        </w:numPr>
        <w:spacing w:line="240" w:lineRule="auto"/>
        <w:ind w:left="993" w:hanging="142"/>
        <w:rPr>
          <w:szCs w:val="24"/>
        </w:rPr>
      </w:pPr>
      <w:proofErr w:type="spellStart"/>
      <w:r w:rsidRPr="00787B4F">
        <w:rPr>
          <w:szCs w:val="24"/>
        </w:rPr>
        <w:t>Kustošijanska</w:t>
      </w:r>
      <w:proofErr w:type="spellEnd"/>
      <w:r w:rsidRPr="00787B4F">
        <w:rPr>
          <w:szCs w:val="24"/>
        </w:rPr>
        <w:t xml:space="preserve"> kod križanja sa ulicom </w:t>
      </w:r>
      <w:proofErr w:type="spellStart"/>
      <w:r w:rsidRPr="00787B4F">
        <w:rPr>
          <w:szCs w:val="24"/>
        </w:rPr>
        <w:t>Graberje</w:t>
      </w:r>
      <w:proofErr w:type="spellEnd"/>
      <w:r w:rsidRPr="00787B4F">
        <w:rPr>
          <w:szCs w:val="24"/>
        </w:rPr>
        <w:t xml:space="preserve"> u smjeru Črnomerca</w:t>
      </w:r>
    </w:p>
    <w:p w:rsidR="00787B4F" w:rsidRPr="00787B4F" w:rsidRDefault="00787B4F" w:rsidP="00787B4F">
      <w:pPr>
        <w:spacing w:line="240" w:lineRule="auto"/>
        <w:ind w:left="1134"/>
        <w:rPr>
          <w:szCs w:val="24"/>
        </w:rPr>
      </w:pPr>
    </w:p>
    <w:p w:rsidR="00787B4F" w:rsidRPr="00787B4F" w:rsidRDefault="00787B4F" w:rsidP="00787B4F">
      <w:pPr>
        <w:pStyle w:val="ListParagraph"/>
        <w:numPr>
          <w:ilvl w:val="0"/>
          <w:numId w:val="5"/>
        </w:numPr>
        <w:suppressAutoHyphens/>
        <w:ind w:left="284" w:hanging="284"/>
        <w:textAlignment w:val="baseline"/>
      </w:pPr>
      <w:r w:rsidRPr="00787B4F">
        <w:t>Ovaj će Zaključak biti dostavljen Vijeću gradske četvrti Črnomerec i Gradskom uredu za mjesnu samoupravu, civilnu zaštitu i sigurnost.</w:t>
      </w:r>
    </w:p>
    <w:p w:rsidR="00787B4F" w:rsidRPr="00787B4F" w:rsidRDefault="00787B4F" w:rsidP="00787B4F">
      <w:pPr>
        <w:spacing w:line="240" w:lineRule="auto"/>
        <w:rPr>
          <w:szCs w:val="24"/>
        </w:rPr>
      </w:pP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KLASA:024-08/25-03/1343</w:t>
      </w:r>
    </w:p>
    <w:p w:rsidR="00787B4F" w:rsidRPr="00787B4F" w:rsidRDefault="00787B4F" w:rsidP="00787B4F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</w:rPr>
      </w:pPr>
      <w:r w:rsidRPr="00787B4F">
        <w:rPr>
          <w:rFonts w:eastAsia="Times New Roman"/>
          <w:szCs w:val="24"/>
        </w:rPr>
        <w:t>URBROJ: 251-13-11-4/020-25-9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szCs w:val="24"/>
        </w:rPr>
        <w:t>Zagreb,  07. kolovoza  2025.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5660" w:hanging="10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 Predsjednik Vijeća </w:t>
      </w:r>
    </w:p>
    <w:p w:rsidR="00787B4F" w:rsidRPr="00787B4F" w:rsidRDefault="00787B4F" w:rsidP="00787B4F">
      <w:pPr>
        <w:spacing w:line="240" w:lineRule="auto"/>
        <w:ind w:left="5660" w:hanging="698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Mjesnog odbora Gornja Kustošija  </w:t>
      </w:r>
    </w:p>
    <w:p w:rsidR="00787B4F" w:rsidRPr="00787B4F" w:rsidRDefault="00787B4F" w:rsidP="00787B4F">
      <w:pPr>
        <w:spacing w:line="240" w:lineRule="auto"/>
        <w:ind w:left="2314"/>
        <w:jc w:val="center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left="5660" w:hanging="10"/>
        <w:rPr>
          <w:szCs w:val="24"/>
        </w:rPr>
      </w:pPr>
      <w:r w:rsidRPr="00787B4F">
        <w:rPr>
          <w:rFonts w:eastAsia="Times New Roman"/>
          <w:b/>
          <w:szCs w:val="24"/>
        </w:rPr>
        <w:t xml:space="preserve">    Josip Horvatin </w:t>
      </w:r>
    </w:p>
    <w:p w:rsidR="00787B4F" w:rsidRPr="00787B4F" w:rsidRDefault="00787B4F" w:rsidP="00787B4F">
      <w:pPr>
        <w:spacing w:line="240" w:lineRule="auto"/>
        <w:rPr>
          <w:szCs w:val="24"/>
        </w:rPr>
      </w:pPr>
      <w:r w:rsidRPr="00787B4F">
        <w:rPr>
          <w:rFonts w:eastAsia="Times New Roman"/>
          <w:szCs w:val="24"/>
        </w:rPr>
        <w:t xml:space="preserve"> </w:t>
      </w:r>
    </w:p>
    <w:p w:rsidR="00787B4F" w:rsidRPr="00787B4F" w:rsidRDefault="00787B4F" w:rsidP="00787B4F">
      <w:pPr>
        <w:spacing w:line="240" w:lineRule="auto"/>
        <w:ind w:right="2358"/>
        <w:jc w:val="both"/>
        <w:rPr>
          <w:u w:val="single"/>
        </w:rPr>
      </w:pPr>
    </w:p>
    <w:sectPr w:rsidR="00787B4F" w:rsidRPr="00787B4F" w:rsidSect="00787B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932A0"/>
    <w:multiLevelType w:val="hybridMultilevel"/>
    <w:tmpl w:val="47DC3EF2"/>
    <w:lvl w:ilvl="0" w:tplc="722EDF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50BFC"/>
    <w:multiLevelType w:val="hybridMultilevel"/>
    <w:tmpl w:val="FE046A6E"/>
    <w:lvl w:ilvl="0" w:tplc="291426DC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A4C5D"/>
    <w:multiLevelType w:val="hybridMultilevel"/>
    <w:tmpl w:val="0CCC495E"/>
    <w:lvl w:ilvl="0" w:tplc="37062C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1A6878"/>
    <w:multiLevelType w:val="hybridMultilevel"/>
    <w:tmpl w:val="0CCC495E"/>
    <w:lvl w:ilvl="0" w:tplc="37062C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8B3FF8"/>
    <w:multiLevelType w:val="hybridMultilevel"/>
    <w:tmpl w:val="7CB00172"/>
    <w:lvl w:ilvl="0" w:tplc="37062C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B4F"/>
    <w:rsid w:val="00787B4F"/>
    <w:rsid w:val="00E029A3"/>
    <w:rsid w:val="00FC5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72C35"/>
  <w15:chartTrackingRefBased/>
  <w15:docId w15:val="{82D1853D-252C-4EFE-BEC7-7CDFF40EB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7B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7B4F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2410</Words>
  <Characters>13738</Characters>
  <Application>Microsoft Office Word</Application>
  <DocSecurity>0</DocSecurity>
  <Lines>114</Lines>
  <Paragraphs>32</Paragraphs>
  <ScaleCrop>false</ScaleCrop>
  <Company/>
  <LinksUpToDate>false</LinksUpToDate>
  <CharactersWithSpaces>16116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2025-08-20T08:27:00Z</dcterms:created>
  <dcterms:modified xsi:type="dcterms:W3CDTF">2025-08-20T08:34:00Z</dcterms:modified>
</cp:coreProperties>
</file>