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D1C" w:rsidRDefault="00C20D1C" w:rsidP="00C20D1C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C20D1C" w:rsidRDefault="00C20D1C" w:rsidP="00C20D1C">
      <w:pPr>
        <w:spacing w:line="240" w:lineRule="auto"/>
        <w:jc w:val="center"/>
        <w:rPr>
          <w:b/>
        </w:rPr>
      </w:pPr>
      <w:r>
        <w:rPr>
          <w:b/>
        </w:rPr>
        <w:t xml:space="preserve">11. sjednice Vijeća Mjesnog odbora Ciglenica održane 13. travnja 2026. </w:t>
      </w:r>
    </w:p>
    <w:p w:rsidR="00C20D1C" w:rsidRDefault="00C20D1C" w:rsidP="00C20D1C">
      <w:pPr>
        <w:spacing w:line="240" w:lineRule="auto"/>
        <w:jc w:val="center"/>
        <w:rPr>
          <w:b/>
        </w:rPr>
      </w:pPr>
      <w:r>
        <w:rPr>
          <w:b/>
        </w:rPr>
        <w:t>Zagreb, Selska cesta 44 s početkom u 19,00 sati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Nazočni članovi Vijeća:</w:t>
      </w:r>
    </w:p>
    <w:p w:rsidR="00C20D1C" w:rsidRDefault="00C20D1C" w:rsidP="00C20D1C">
      <w:pPr>
        <w:spacing w:line="240" w:lineRule="auto"/>
        <w:jc w:val="both"/>
      </w:pPr>
      <w:r>
        <w:t xml:space="preserve">Ivan Boban, Dražen </w:t>
      </w:r>
      <w:proofErr w:type="spellStart"/>
      <w:r>
        <w:t>Dautanec</w:t>
      </w:r>
      <w:proofErr w:type="spellEnd"/>
      <w:r>
        <w:t xml:space="preserve">, Ines Katić, Maja </w:t>
      </w:r>
      <w:proofErr w:type="spellStart"/>
      <w:r>
        <w:t>Šćukanec</w:t>
      </w:r>
      <w:proofErr w:type="spellEnd"/>
      <w:r>
        <w:t xml:space="preserve">, Goran </w:t>
      </w:r>
      <w:proofErr w:type="spellStart"/>
      <w:r>
        <w:t>Štefek</w:t>
      </w:r>
      <w:proofErr w:type="spellEnd"/>
      <w:r>
        <w:t xml:space="preserve"> i Sanja Tonković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Odsutni članovi Vijeća:</w:t>
      </w:r>
    </w:p>
    <w:p w:rsidR="00C20D1C" w:rsidRDefault="00C20D1C" w:rsidP="00C20D1C">
      <w:pPr>
        <w:spacing w:line="240" w:lineRule="auto"/>
        <w:jc w:val="both"/>
      </w:pPr>
      <w:r>
        <w:t>Danijel Hercigonja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Ostali nazočni: /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 xml:space="preserve">Predsjedava gospođa Maja </w:t>
      </w:r>
      <w:proofErr w:type="spellStart"/>
      <w:r>
        <w:t>Šćukanec</w:t>
      </w:r>
      <w:proofErr w:type="spellEnd"/>
      <w:r>
        <w:t>, predsjednica Vijeća.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 xml:space="preserve">Zapisnik vodi: Maja </w:t>
      </w:r>
      <w:proofErr w:type="spellStart"/>
      <w:r>
        <w:t>Šćukanec</w:t>
      </w:r>
      <w:proofErr w:type="spellEnd"/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Predsjednica konstatira da je nazočno 6 od ukupno 7 članova Vijeća, što znači da Vijeće može pravovaljano odlučivati, te otvara 11. sjednicu Vijeća Mjesnog odbora.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Predsjednica Vijeća daje zapisnik 10. sjednice na verifikaciju.</w:t>
      </w:r>
    </w:p>
    <w:p w:rsidR="00C20D1C" w:rsidRDefault="00C20D1C" w:rsidP="00C20D1C">
      <w:pPr>
        <w:spacing w:line="240" w:lineRule="auto"/>
        <w:jc w:val="both"/>
      </w:pPr>
      <w:r>
        <w:t>Vijeće prihvaća tekst Zapisnika 10. sjednice Vijeća, bez izmjena.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 xml:space="preserve">Na prijedlog predsjednice Vijeće jednoglasno utvrđuje 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C20D1C" w:rsidRDefault="00C20D1C" w:rsidP="00C20D1C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C20D1C" w:rsidTr="00C20D1C">
        <w:tc>
          <w:tcPr>
            <w:tcW w:w="567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Zaključak o realizaciji rješenja obilježavanja postojećih pješačkih prijelaza na podlozi crvene boje u Zagorskoj ulici - donošenje zaključka </w:t>
            </w:r>
          </w:p>
        </w:tc>
      </w:tr>
      <w:tr w:rsidR="00C20D1C" w:rsidTr="00C20D1C">
        <w:tc>
          <w:tcPr>
            <w:tcW w:w="567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Zaključak o rušenju stabala topola na istočnoj strani školskog igrališta u Zagorskoj ulici 14 - donošenje zaključka </w:t>
            </w:r>
          </w:p>
        </w:tc>
      </w:tr>
      <w:tr w:rsidR="00C20D1C" w:rsidTr="00C20D1C">
        <w:tc>
          <w:tcPr>
            <w:tcW w:w="567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3. </w:t>
            </w:r>
          </w:p>
        </w:tc>
        <w:tc>
          <w:tcPr>
            <w:tcW w:w="9070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Zaključak o realizaciji rješenja za postavljanje zaštitnih stupića u Zagorskoj ulici - donošenje zaključka </w:t>
            </w:r>
          </w:p>
        </w:tc>
      </w:tr>
      <w:tr w:rsidR="00C20D1C" w:rsidTr="00C20D1C">
        <w:tc>
          <w:tcPr>
            <w:tcW w:w="567" w:type="dxa"/>
            <w:hideMark/>
          </w:tcPr>
          <w:p w:rsidR="00C20D1C" w:rsidRDefault="00C20D1C">
            <w:pPr>
              <w:spacing w:line="240" w:lineRule="auto"/>
              <w:jc w:val="both"/>
            </w:pPr>
            <w:r>
              <w:t xml:space="preserve">4. </w:t>
            </w:r>
          </w:p>
        </w:tc>
        <w:tc>
          <w:tcPr>
            <w:tcW w:w="9070" w:type="dxa"/>
          </w:tcPr>
          <w:p w:rsidR="00C20D1C" w:rsidRDefault="00C20D1C">
            <w:pPr>
              <w:spacing w:line="240" w:lineRule="auto"/>
              <w:jc w:val="both"/>
            </w:pPr>
            <w:r>
              <w:t xml:space="preserve">Pitanja, prijedlozi i obavijesti </w:t>
            </w:r>
          </w:p>
          <w:p w:rsidR="00C20D1C" w:rsidRDefault="00C20D1C">
            <w:pPr>
              <w:spacing w:line="240" w:lineRule="auto"/>
              <w:jc w:val="both"/>
            </w:pPr>
          </w:p>
          <w:p w:rsidR="00C20D1C" w:rsidRDefault="00C20D1C">
            <w:pPr>
              <w:spacing w:line="240" w:lineRule="auto"/>
              <w:jc w:val="both"/>
            </w:pPr>
          </w:p>
        </w:tc>
      </w:tr>
    </w:tbl>
    <w:p w:rsidR="00C20D1C" w:rsidRDefault="00C20D1C" w:rsidP="00C20D1C">
      <w:pPr>
        <w:spacing w:line="240" w:lineRule="auto"/>
        <w:jc w:val="both"/>
        <w:rPr>
          <w:b/>
        </w:rPr>
      </w:pPr>
      <w:r>
        <w:rPr>
          <w:b/>
        </w:rPr>
        <w:t xml:space="preserve">Ad1. Zaključak o realizaciji rješenja obilježavanja postojećih pješačkih prijelaza na podlozi crvene boje u Zagorskoj ulici - donošenje zaključka </w:t>
      </w: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</w:pPr>
      <w:r>
        <w:t>Uvodno obrazloženje iznosi Predsjednica Vijeća.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 xml:space="preserve">U raspravi sudjeluju: Ivan Boban, Dražen </w:t>
      </w:r>
      <w:proofErr w:type="spellStart"/>
      <w:r>
        <w:t>Dautanec</w:t>
      </w:r>
      <w:proofErr w:type="spellEnd"/>
      <w:r>
        <w:t xml:space="preserve">, Ines Katić, Maja </w:t>
      </w:r>
      <w:proofErr w:type="spellStart"/>
      <w:r>
        <w:t>Šćukanec</w:t>
      </w:r>
      <w:proofErr w:type="spellEnd"/>
      <w:r>
        <w:t xml:space="preserve">, Goran </w:t>
      </w:r>
      <w:proofErr w:type="spellStart"/>
      <w:r>
        <w:t>Štefek</w:t>
      </w:r>
      <w:proofErr w:type="spellEnd"/>
      <w:r>
        <w:t xml:space="preserve"> i Sanja Tonković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lastRenderedPageBreak/>
        <w:t>Vijeće jednoglasno donosi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center"/>
      </w:pPr>
      <w:r>
        <w:t>Zaključak</w:t>
      </w:r>
    </w:p>
    <w:p w:rsidR="00C20D1C" w:rsidRDefault="00C20D1C" w:rsidP="00C20D1C">
      <w:pPr>
        <w:spacing w:line="240" w:lineRule="auto"/>
        <w:jc w:val="center"/>
      </w:pPr>
      <w:r>
        <w:t>o realizaciji rješenja obilježavanja postojećih</w:t>
      </w:r>
    </w:p>
    <w:p w:rsidR="00C20D1C" w:rsidRDefault="00C20D1C" w:rsidP="00C20D1C">
      <w:pPr>
        <w:spacing w:line="240" w:lineRule="auto"/>
        <w:jc w:val="center"/>
      </w:pPr>
      <w:r>
        <w:t>pješačkih prijelaza na podlozi crvene boje u</w:t>
      </w:r>
    </w:p>
    <w:p w:rsidR="00C20D1C" w:rsidRDefault="00C20D1C" w:rsidP="00C20D1C">
      <w:pPr>
        <w:spacing w:line="240" w:lineRule="auto"/>
        <w:jc w:val="center"/>
      </w:pPr>
      <w:r>
        <w:t>Zagorskoj ulici</w:t>
      </w:r>
    </w:p>
    <w:p w:rsidR="00C20D1C" w:rsidRDefault="00C20D1C" w:rsidP="00C20D1C">
      <w:pPr>
        <w:spacing w:line="240" w:lineRule="auto"/>
      </w:pPr>
    </w:p>
    <w:p w:rsidR="00C20D1C" w:rsidRDefault="00C20D1C" w:rsidP="00C20D1C">
      <w:pPr>
        <w:spacing w:line="240" w:lineRule="auto"/>
        <w:jc w:val="center"/>
      </w:pPr>
      <w:r>
        <w:t>(Zaključak se prilaže ovom zapisniku i njegov je sastavni dio.)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  <w:rPr>
          <w:b/>
        </w:rPr>
      </w:pPr>
      <w:r>
        <w:rPr>
          <w:b/>
        </w:rPr>
        <w:t xml:space="preserve">Ad2. Zaključak o rušenju stabala topola na istočnoj strani školskog igrališta u Zagorskoj ulici 14 - donošenje zaključka </w:t>
      </w: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</w:pPr>
      <w:r>
        <w:t>Uvodno obrazloženje iznosi Predsjednica Vijeća.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 xml:space="preserve">U raspravi sudjeluju: Ivan Boban, Dražen </w:t>
      </w:r>
      <w:proofErr w:type="spellStart"/>
      <w:r>
        <w:t>Dautanec</w:t>
      </w:r>
      <w:proofErr w:type="spellEnd"/>
      <w:r>
        <w:t xml:space="preserve">, Ines Katić, Maja </w:t>
      </w:r>
      <w:proofErr w:type="spellStart"/>
      <w:r>
        <w:t>Šćukanec</w:t>
      </w:r>
      <w:proofErr w:type="spellEnd"/>
      <w:r>
        <w:t xml:space="preserve">, Goran </w:t>
      </w:r>
      <w:proofErr w:type="spellStart"/>
      <w:r>
        <w:t>Štefek</w:t>
      </w:r>
      <w:proofErr w:type="spellEnd"/>
      <w:r>
        <w:t xml:space="preserve"> i Sanja Tonković.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Vijeće jednoglasno donosi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center"/>
      </w:pPr>
      <w:r>
        <w:t>Zaključak</w:t>
      </w:r>
    </w:p>
    <w:p w:rsidR="00C20D1C" w:rsidRDefault="00C20D1C" w:rsidP="00C20D1C">
      <w:pPr>
        <w:spacing w:line="240" w:lineRule="auto"/>
        <w:jc w:val="center"/>
      </w:pPr>
      <w:r>
        <w:t>o rušenju stabala topola na istočnoj strani</w:t>
      </w:r>
    </w:p>
    <w:p w:rsidR="00C20D1C" w:rsidRDefault="00C20D1C" w:rsidP="00C20D1C">
      <w:pPr>
        <w:spacing w:line="240" w:lineRule="auto"/>
        <w:jc w:val="center"/>
      </w:pPr>
      <w:r>
        <w:t>školskog igrališta u Zagorskoj ulici 14</w:t>
      </w:r>
    </w:p>
    <w:p w:rsidR="00C20D1C" w:rsidRDefault="00C20D1C" w:rsidP="00C20D1C">
      <w:pPr>
        <w:spacing w:line="240" w:lineRule="auto"/>
        <w:jc w:val="center"/>
      </w:pPr>
    </w:p>
    <w:p w:rsidR="00C20D1C" w:rsidRDefault="00C20D1C" w:rsidP="00C20D1C">
      <w:pPr>
        <w:spacing w:line="240" w:lineRule="auto"/>
        <w:jc w:val="center"/>
      </w:pPr>
      <w:r>
        <w:t>(Zaključak se prilaže ovom zapisniku i njegov je sastavni dio.)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  <w:rPr>
          <w:b/>
        </w:rPr>
      </w:pPr>
      <w:r>
        <w:rPr>
          <w:b/>
        </w:rPr>
        <w:t xml:space="preserve">Ad3. Zaključak o realizaciji rješenja za postavljanje zaštitnih stupića u Zagorskoj ulici - donošenje zaključka </w:t>
      </w: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</w:pPr>
      <w:r>
        <w:t>Uvodno obrazloženje iznosi Predsjednica Vijeća.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 xml:space="preserve">U raspravi sudjeluju: Ivan Boban, Dražen </w:t>
      </w:r>
      <w:proofErr w:type="spellStart"/>
      <w:r>
        <w:t>Dautanec</w:t>
      </w:r>
      <w:proofErr w:type="spellEnd"/>
      <w:r>
        <w:t xml:space="preserve">, Ines Katić, Maja </w:t>
      </w:r>
      <w:proofErr w:type="spellStart"/>
      <w:r>
        <w:t>Šćukanec</w:t>
      </w:r>
      <w:proofErr w:type="spellEnd"/>
      <w:r>
        <w:t xml:space="preserve">, Goran </w:t>
      </w:r>
      <w:proofErr w:type="spellStart"/>
      <w:r>
        <w:t>Štefek</w:t>
      </w:r>
      <w:proofErr w:type="spellEnd"/>
      <w:r>
        <w:t xml:space="preserve"> i Sanja Tonković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Vijeće jednoglasno donosi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center"/>
      </w:pPr>
      <w:r>
        <w:t>Zaključak</w:t>
      </w:r>
    </w:p>
    <w:p w:rsidR="00C20D1C" w:rsidRDefault="00C20D1C" w:rsidP="00C20D1C">
      <w:pPr>
        <w:spacing w:line="240" w:lineRule="auto"/>
        <w:jc w:val="center"/>
      </w:pPr>
      <w:r>
        <w:t>o realizaciji rješenja za postavljanje zaštitnih</w:t>
      </w:r>
    </w:p>
    <w:p w:rsidR="00C20D1C" w:rsidRDefault="00C20D1C" w:rsidP="00C20D1C">
      <w:pPr>
        <w:spacing w:line="240" w:lineRule="auto"/>
        <w:jc w:val="center"/>
      </w:pPr>
      <w:r>
        <w:t>stupića u Zagorskoj ulici</w:t>
      </w:r>
    </w:p>
    <w:p w:rsidR="00C20D1C" w:rsidRDefault="00C20D1C" w:rsidP="00C20D1C">
      <w:pPr>
        <w:spacing w:line="240" w:lineRule="auto"/>
        <w:jc w:val="center"/>
      </w:pPr>
    </w:p>
    <w:p w:rsidR="00C20D1C" w:rsidRDefault="00C20D1C" w:rsidP="00C20D1C">
      <w:pPr>
        <w:spacing w:line="240" w:lineRule="auto"/>
        <w:jc w:val="center"/>
      </w:pPr>
      <w:r>
        <w:t>(Zaključak se prilaže ovom zapisniku i njegov je sastavni dio.)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  <w:rPr>
          <w:b/>
        </w:rPr>
      </w:pPr>
      <w:r>
        <w:rPr>
          <w:b/>
        </w:rPr>
        <w:lastRenderedPageBreak/>
        <w:t xml:space="preserve">Ad4. Pitanja, prijedlozi i obavijesti </w:t>
      </w:r>
    </w:p>
    <w:p w:rsidR="00C20D1C" w:rsidRDefault="00C20D1C" w:rsidP="00C20D1C">
      <w:pPr>
        <w:spacing w:line="240" w:lineRule="auto"/>
        <w:jc w:val="both"/>
        <w:rPr>
          <w:b/>
        </w:rPr>
      </w:pPr>
    </w:p>
    <w:p w:rsidR="00C20D1C" w:rsidRDefault="00C20D1C" w:rsidP="00C20D1C">
      <w:pPr>
        <w:spacing w:line="240" w:lineRule="auto"/>
        <w:jc w:val="both"/>
      </w:pPr>
      <w:r>
        <w:t>Nije bilo pitanja i prijedloga članova Vijeća.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Dogovoren je termin slijedeće sjednice za 11. svibanj 2026. (ponedjeljak) s početkom u 19,00 sati.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Sjednica je završila u 19.45 sati.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KLASA: 024-08/26-003/770</w:t>
      </w:r>
    </w:p>
    <w:p w:rsidR="00C20D1C" w:rsidRDefault="00C20D1C" w:rsidP="00C20D1C">
      <w:pPr>
        <w:spacing w:line="240" w:lineRule="auto"/>
        <w:jc w:val="both"/>
      </w:pPr>
      <w:r>
        <w:t>URBROJ: 251-13-11-3/020-26-2</w:t>
      </w:r>
    </w:p>
    <w:p w:rsidR="00C20D1C" w:rsidRDefault="00C20D1C" w:rsidP="00C20D1C">
      <w:pPr>
        <w:spacing w:line="240" w:lineRule="auto"/>
        <w:jc w:val="both"/>
      </w:pPr>
      <w:r>
        <w:t>Zagreb, 13. travnja 2026.</w:t>
      </w:r>
    </w:p>
    <w:p w:rsidR="00C20D1C" w:rsidRDefault="00C20D1C" w:rsidP="00C20D1C">
      <w:pPr>
        <w:spacing w:line="240" w:lineRule="auto"/>
        <w:jc w:val="both"/>
      </w:pPr>
    </w:p>
    <w:p w:rsidR="00C20D1C" w:rsidRDefault="00C20D1C" w:rsidP="00C20D1C">
      <w:pPr>
        <w:spacing w:line="240" w:lineRule="auto"/>
        <w:jc w:val="both"/>
      </w:pPr>
      <w:r>
        <w:t>Zapisnik uredila:</w:t>
      </w:r>
    </w:p>
    <w:p w:rsidR="00C20D1C" w:rsidRDefault="00C20D1C" w:rsidP="00C20D1C">
      <w:pPr>
        <w:spacing w:line="240" w:lineRule="auto"/>
        <w:jc w:val="both"/>
      </w:pPr>
      <w:r>
        <w:t>Kristina Kasupović</w:t>
      </w:r>
    </w:p>
    <w:p w:rsidR="00C20D1C" w:rsidRDefault="00C20D1C" w:rsidP="00C20D1C">
      <w:pPr>
        <w:spacing w:line="240" w:lineRule="auto"/>
        <w:ind w:left="4248"/>
        <w:jc w:val="center"/>
      </w:pPr>
      <w:r>
        <w:t>Predsjednica</w:t>
      </w:r>
    </w:p>
    <w:p w:rsidR="00C20D1C" w:rsidRDefault="00C20D1C" w:rsidP="00C20D1C">
      <w:pPr>
        <w:spacing w:line="240" w:lineRule="auto"/>
        <w:ind w:left="4248"/>
        <w:jc w:val="center"/>
      </w:pPr>
      <w:r>
        <w:t>Vijeća Mjesnog odbora Ciglenica</w:t>
      </w:r>
    </w:p>
    <w:p w:rsidR="00C20D1C" w:rsidRDefault="00C20D1C" w:rsidP="00C20D1C">
      <w:pPr>
        <w:spacing w:line="240" w:lineRule="auto"/>
        <w:ind w:left="4248"/>
        <w:jc w:val="center"/>
      </w:pPr>
    </w:p>
    <w:p w:rsidR="00C20D1C" w:rsidRDefault="00C20D1C" w:rsidP="00C20D1C">
      <w:pPr>
        <w:spacing w:line="240" w:lineRule="auto"/>
        <w:ind w:left="4248"/>
        <w:jc w:val="center"/>
      </w:pPr>
      <w:r>
        <w:t xml:space="preserve">Maja </w:t>
      </w:r>
      <w:proofErr w:type="spellStart"/>
      <w:r>
        <w:t>Šćukanec</w:t>
      </w:r>
      <w:proofErr w:type="spellEnd"/>
    </w:p>
    <w:p w:rsidR="00C20D1C" w:rsidRDefault="00C20D1C" w:rsidP="00C20D1C">
      <w:pPr>
        <w:spacing w:line="240" w:lineRule="auto"/>
        <w:rPr>
          <w:u w:val="single"/>
        </w:rPr>
      </w:pPr>
      <w:r>
        <w:rPr>
          <w:u w:val="single"/>
        </w:rPr>
        <w:br w:type="page"/>
      </w:r>
    </w:p>
    <w:p w:rsidR="00394599" w:rsidRPr="00394599" w:rsidRDefault="00394599" w:rsidP="00394599">
      <w:pPr>
        <w:spacing w:line="240" w:lineRule="auto"/>
        <w:jc w:val="both"/>
      </w:pPr>
      <w:bookmarkStart w:id="0" w:name="_GoBack"/>
      <w:bookmarkEnd w:id="0"/>
      <w:r w:rsidRPr="00394599">
        <w:lastRenderedPageBreak/>
        <w:t>Na temelju članka 100. Statuta Grada Zagreba (Službeni glasnik Grada Zagreba (23/16, 2/18, 23/18, 3/20, 3/21, 11/21 - pročišćeni tekst, 16/22) Vijeće Mjesnog odbora Ciglenica na 11. sjednici, 13. travnja 2026., donijelo je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Z A K L J U Č A K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o realizaciji Rješenja obilježavanja postojećih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pješačkih prijelaza na podlozi crvene boje u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Zagorskoj ulici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94599" w:rsidRPr="00394599" w:rsidTr="00A6658B">
        <w:tc>
          <w:tcPr>
            <w:tcW w:w="567" w:type="dxa"/>
            <w:hideMark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1.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Vijeće Mjesnog odbora raspravljalo je o realizaciji Rješenja obilježavanja postojećih pješačkih prijelaza na podlozi crvene boje u Zagorskoj ulici.</w:t>
            </w:r>
          </w:p>
          <w:p w:rsidR="00394599" w:rsidRPr="00394599" w:rsidRDefault="00394599" w:rsidP="00394599">
            <w:pPr>
              <w:spacing w:line="240" w:lineRule="auto"/>
              <w:jc w:val="both"/>
            </w:pPr>
          </w:p>
        </w:tc>
      </w:tr>
      <w:tr w:rsidR="00394599" w:rsidRPr="00394599" w:rsidTr="00A6658B">
        <w:tc>
          <w:tcPr>
            <w:tcW w:w="567" w:type="dxa"/>
            <w:hideMark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2.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 xml:space="preserve">Vijeće Mjesnog odbora traži od Zagrebačkog holdinga d.o.o., Podružnice Zagrebačke ceste, realizaciju izdanog Rješenja Klasa: UP/I-340-08/25-002/1466; </w:t>
            </w:r>
            <w:proofErr w:type="spellStart"/>
            <w:r w:rsidRPr="00394599">
              <w:t>Urbroj</w:t>
            </w:r>
            <w:proofErr w:type="spellEnd"/>
            <w:r w:rsidRPr="00394599">
              <w:t xml:space="preserve">: 251-13-51-1/009-25-2 od 5. siječnja 2026. godine, obilježavanje postojećih pješačkih prijelaza na podlozi crvene boje u Zagorskoj ulici u zoni raskrižja s Ulicom Mate </w:t>
            </w:r>
            <w:proofErr w:type="spellStart"/>
            <w:r w:rsidRPr="00394599">
              <w:t>Meršića</w:t>
            </w:r>
            <w:proofErr w:type="spellEnd"/>
            <w:r w:rsidRPr="00394599">
              <w:t xml:space="preserve"> kod k.br. 29 i 74, uz obrazloženje i izvod iz </w:t>
            </w:r>
            <w:proofErr w:type="spellStart"/>
            <w:r w:rsidRPr="00394599">
              <w:t>Geoportala</w:t>
            </w:r>
            <w:proofErr w:type="spellEnd"/>
            <w:r w:rsidRPr="00394599">
              <w:t xml:space="preserve"> koji su sastavni dio ovog zaključka.</w:t>
            </w:r>
          </w:p>
          <w:p w:rsidR="00394599" w:rsidRPr="00394599" w:rsidRDefault="00394599" w:rsidP="00394599">
            <w:pPr>
              <w:spacing w:line="240" w:lineRule="auto"/>
              <w:jc w:val="both"/>
            </w:pPr>
          </w:p>
        </w:tc>
      </w:tr>
      <w:tr w:rsidR="00394599" w:rsidRPr="00394599" w:rsidTr="00A6658B">
        <w:tc>
          <w:tcPr>
            <w:tcW w:w="567" w:type="dxa"/>
            <w:hideMark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3.</w:t>
            </w:r>
          </w:p>
        </w:tc>
        <w:tc>
          <w:tcPr>
            <w:tcW w:w="9070" w:type="dxa"/>
            <w:hideMark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Ovaj zaključak biti će dostavljen Vijeću Gradske četvrti Trešnjevka – sjever.</w:t>
            </w:r>
          </w:p>
        </w:tc>
      </w:tr>
    </w:tbl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  <w:r w:rsidRPr="00394599">
        <w:t>KLASA: 024-08/26-003/770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URBROJ: 251-13-11-3/020-26-3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Zagreb, 13. travnja 2026.</w:t>
      </w: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  <w:rPr>
          <w:b/>
        </w:rPr>
      </w:pPr>
    </w:p>
    <w:p w:rsidR="00394599" w:rsidRPr="00394599" w:rsidRDefault="00394599" w:rsidP="00394599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PREDSJEDNICA</w:t>
      </w:r>
    </w:p>
    <w:p w:rsidR="00394599" w:rsidRPr="00394599" w:rsidRDefault="00394599" w:rsidP="00394599">
      <w:pPr>
        <w:spacing w:line="240" w:lineRule="auto"/>
        <w:ind w:left="4821" w:right="850" w:firstLine="135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>VIJEĆA MJESNOG ODBORA</w:t>
      </w:r>
    </w:p>
    <w:p w:rsidR="00394599" w:rsidRPr="00394599" w:rsidRDefault="00394599" w:rsidP="00394599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CIGLENICA</w:t>
      </w:r>
    </w:p>
    <w:p w:rsidR="00394599" w:rsidRPr="00394599" w:rsidRDefault="00394599" w:rsidP="00394599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394599" w:rsidRPr="00394599" w:rsidRDefault="00394599" w:rsidP="00394599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Maja </w:t>
      </w:r>
      <w:proofErr w:type="spellStart"/>
      <w:r w:rsidRPr="00394599">
        <w:rPr>
          <w:rFonts w:eastAsia="Times New Roman"/>
          <w:szCs w:val="24"/>
          <w:lang w:eastAsia="hr-HR"/>
        </w:rPr>
        <w:t>Šćukanec</w:t>
      </w:r>
      <w:proofErr w:type="spellEnd"/>
    </w:p>
    <w:p w:rsidR="00394599" w:rsidRPr="00394599" w:rsidRDefault="00394599" w:rsidP="00394599">
      <w:pPr>
        <w:spacing w:line="240" w:lineRule="auto"/>
        <w:ind w:left="4248"/>
        <w:jc w:val="center"/>
      </w:pPr>
    </w:p>
    <w:p w:rsidR="00394599" w:rsidRPr="00394599" w:rsidRDefault="00394599" w:rsidP="00394599">
      <w:pPr>
        <w:spacing w:line="240" w:lineRule="auto"/>
        <w:ind w:left="4248"/>
        <w:jc w:val="center"/>
      </w:pPr>
    </w:p>
    <w:p w:rsidR="00394599" w:rsidRPr="00394599" w:rsidRDefault="00394599" w:rsidP="00394599">
      <w:pPr>
        <w:spacing w:line="240" w:lineRule="auto"/>
        <w:jc w:val="center"/>
      </w:pPr>
      <w:r w:rsidRPr="00394599">
        <w:br w:type="page"/>
      </w:r>
      <w:r w:rsidRPr="00394599">
        <w:lastRenderedPageBreak/>
        <w:t>O B R A Z L O Ž E N J E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jc w:val="both"/>
      </w:pPr>
      <w:r w:rsidRPr="00394599">
        <w:t>Navedeno je traženo u svrhu povećanja sigurnosti pješaka u prometu i bolje uočljivosti postojećih pješačkih prijelaza. U ulici se nalaze dječji vrtić, srednja škola i Hokejski centar koje većinom pohađaju djeca. Stoga nam je od izuzetne važnosti da se navedeno što prije realizira kako bismo zaštitili najranjivije skupine u prometu.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 xml:space="preserve">Izvod iz </w:t>
      </w:r>
      <w:proofErr w:type="spellStart"/>
      <w:r w:rsidRPr="00394599">
        <w:rPr>
          <w:szCs w:val="24"/>
        </w:rPr>
        <w:t>Geoportala</w:t>
      </w:r>
      <w:proofErr w:type="spellEnd"/>
      <w:r w:rsidRPr="00394599">
        <w:rPr>
          <w:szCs w:val="24"/>
        </w:rPr>
        <w:t>: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>Zagorska ulica br. 27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noProof/>
          <w:szCs w:val="24"/>
          <w:lang w:eastAsia="hr-HR"/>
        </w:rPr>
        <w:drawing>
          <wp:inline distT="0" distB="0" distL="0" distR="0" wp14:anchorId="1C3F2C82" wp14:editId="3E9B4920">
            <wp:extent cx="5762625" cy="4933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93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 xml:space="preserve">Izvod iz </w:t>
      </w:r>
      <w:proofErr w:type="spellStart"/>
      <w:r w:rsidRPr="00394599">
        <w:rPr>
          <w:szCs w:val="24"/>
        </w:rPr>
        <w:t>Geoportala</w:t>
      </w:r>
      <w:proofErr w:type="spellEnd"/>
      <w:r w:rsidRPr="00394599">
        <w:rPr>
          <w:szCs w:val="24"/>
        </w:rPr>
        <w:t>: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>Zagorska ulica br. 5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noProof/>
          <w:szCs w:val="24"/>
          <w:lang w:eastAsia="hr-HR"/>
        </w:rPr>
        <w:drawing>
          <wp:inline distT="0" distB="0" distL="0" distR="0" wp14:anchorId="6651188E" wp14:editId="5027E7CF">
            <wp:extent cx="6076950" cy="3524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 xml:space="preserve">Izvod iz </w:t>
      </w:r>
      <w:proofErr w:type="spellStart"/>
      <w:r w:rsidRPr="00394599">
        <w:rPr>
          <w:szCs w:val="24"/>
        </w:rPr>
        <w:t>Geoportala</w:t>
      </w:r>
      <w:proofErr w:type="spellEnd"/>
      <w:r w:rsidRPr="00394599">
        <w:rPr>
          <w:szCs w:val="24"/>
        </w:rPr>
        <w:t>: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>Zagorska ulica br.74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rPr>
          <w:szCs w:val="24"/>
        </w:rPr>
      </w:pPr>
      <w:r w:rsidRPr="00394599">
        <w:rPr>
          <w:noProof/>
          <w:szCs w:val="24"/>
          <w:lang w:eastAsia="hr-HR"/>
        </w:rPr>
        <w:drawing>
          <wp:inline distT="0" distB="0" distL="0" distR="0" wp14:anchorId="25F4E371" wp14:editId="3EC62777">
            <wp:extent cx="6076950" cy="3381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599" w:rsidRPr="00394599" w:rsidRDefault="00394599" w:rsidP="00394599">
      <w:pPr>
        <w:spacing w:line="240" w:lineRule="auto"/>
        <w:rPr>
          <w:szCs w:val="24"/>
        </w:rPr>
      </w:pPr>
    </w:p>
    <w:p w:rsidR="00394599" w:rsidRPr="00394599" w:rsidRDefault="00394599" w:rsidP="00394599">
      <w:pPr>
        <w:spacing w:line="240" w:lineRule="auto"/>
        <w:rPr>
          <w:u w:val="single"/>
        </w:rPr>
      </w:pPr>
      <w:r w:rsidRPr="00394599">
        <w:rPr>
          <w:u w:val="single"/>
        </w:rPr>
        <w:br w:type="page"/>
      </w:r>
    </w:p>
    <w:p w:rsidR="00394599" w:rsidRPr="00394599" w:rsidRDefault="00394599" w:rsidP="00394599">
      <w:pPr>
        <w:spacing w:line="240" w:lineRule="auto"/>
        <w:jc w:val="both"/>
      </w:pPr>
      <w:r w:rsidRPr="00394599">
        <w:lastRenderedPageBreak/>
        <w:t>Na temelju članka 100. Statuta Grada Zagreba (Službeni glasnik Grada Zagreba (23/16, 2/18, 23/18, 3/20, 3/21, 11/21 - pročišćeni tekst, 16/22) Vijeće Mjesnog odbora Ciglenica na 11. sjednici, 13. travnja 2026., donijelo je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Z A K L J U Č A K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o rušenju stabala topola na istočnoj strani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školskog igrališta u Zagorskoj ulici br. 14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94599" w:rsidRPr="00394599" w:rsidTr="00A6658B">
        <w:tc>
          <w:tcPr>
            <w:tcW w:w="567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1.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Vijeće Mjesnog odbora raspravljalo je o rušenju stabala topola na istočnoj strani školskog igrališta u Zagorskoj ulici br. 14.</w:t>
            </w:r>
          </w:p>
          <w:p w:rsidR="00394599" w:rsidRPr="00394599" w:rsidRDefault="00394599" w:rsidP="00394599">
            <w:pPr>
              <w:spacing w:line="240" w:lineRule="auto"/>
              <w:jc w:val="both"/>
            </w:pPr>
          </w:p>
        </w:tc>
      </w:tr>
      <w:tr w:rsidR="00394599" w:rsidRPr="00394599" w:rsidTr="00A6658B">
        <w:tc>
          <w:tcPr>
            <w:tcW w:w="567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2.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 xml:space="preserve">Vijeće Mjesnog odbora traži komisijski očevid za k. č. 534/1 k.o. Trešnjevka Nova u Zagorskoj ulici br. 14 na istočnoj strani školskog igrališta Srednje škole - Centra za odgoj i obrazovanje i Umjetničke plesne škole Silvija Hercigonje u svezi postupanja za uklanjanjem drvoreda topola, uz obrazloženje i izvod iz </w:t>
            </w:r>
            <w:proofErr w:type="spellStart"/>
            <w:r w:rsidRPr="00394599">
              <w:t>Geoportala</w:t>
            </w:r>
            <w:proofErr w:type="spellEnd"/>
            <w:r w:rsidRPr="00394599">
              <w:t xml:space="preserve"> koji su sastavni dio ovog zaključka.</w:t>
            </w:r>
          </w:p>
          <w:p w:rsidR="00394599" w:rsidRPr="00394599" w:rsidRDefault="00394599" w:rsidP="00394599">
            <w:pPr>
              <w:spacing w:line="240" w:lineRule="auto"/>
              <w:jc w:val="both"/>
            </w:pPr>
          </w:p>
        </w:tc>
      </w:tr>
      <w:tr w:rsidR="00394599" w:rsidRPr="00394599" w:rsidTr="00A6658B">
        <w:tc>
          <w:tcPr>
            <w:tcW w:w="567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3.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Ovaj zaključak biti će dostavljen Vijeću Gradske četvrti Trešnjevka – sjever.</w:t>
            </w:r>
          </w:p>
        </w:tc>
      </w:tr>
    </w:tbl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  <w:r w:rsidRPr="00394599">
        <w:t>KLASA: 024-08/26-003/770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URBROJ: 251-13-11-3/020-26-5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Zagreb, 13. travnja 2026.</w:t>
      </w: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  <w:rPr>
          <w:b/>
        </w:rPr>
      </w:pPr>
    </w:p>
    <w:p w:rsidR="00394599" w:rsidRPr="00394599" w:rsidRDefault="00394599" w:rsidP="00394599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PREDSJEDNICA</w:t>
      </w:r>
    </w:p>
    <w:p w:rsidR="00394599" w:rsidRPr="00394599" w:rsidRDefault="00394599" w:rsidP="00394599">
      <w:pPr>
        <w:spacing w:line="240" w:lineRule="auto"/>
        <w:ind w:left="4821" w:right="850" w:firstLine="135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>VIJEĆA MJESNOG ODBORA</w:t>
      </w:r>
    </w:p>
    <w:p w:rsidR="00394599" w:rsidRPr="00394599" w:rsidRDefault="00394599" w:rsidP="00394599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CIGLENICA</w:t>
      </w:r>
    </w:p>
    <w:p w:rsidR="00394599" w:rsidRPr="00394599" w:rsidRDefault="00394599" w:rsidP="00394599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394599" w:rsidRPr="00394599" w:rsidRDefault="00394599" w:rsidP="00394599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Maja </w:t>
      </w:r>
      <w:proofErr w:type="spellStart"/>
      <w:r w:rsidRPr="00394599">
        <w:rPr>
          <w:rFonts w:eastAsia="Times New Roman"/>
          <w:szCs w:val="24"/>
          <w:lang w:eastAsia="hr-HR"/>
        </w:rPr>
        <w:t>Šćukanec</w:t>
      </w:r>
      <w:proofErr w:type="spellEnd"/>
    </w:p>
    <w:p w:rsidR="00394599" w:rsidRPr="00394599" w:rsidRDefault="00394599" w:rsidP="00394599">
      <w:pPr>
        <w:spacing w:line="240" w:lineRule="auto"/>
        <w:ind w:left="4248"/>
        <w:jc w:val="center"/>
      </w:pPr>
    </w:p>
    <w:p w:rsidR="00394599" w:rsidRPr="00394599" w:rsidRDefault="00394599" w:rsidP="00394599">
      <w:pPr>
        <w:spacing w:line="240" w:lineRule="auto"/>
        <w:ind w:left="4248"/>
        <w:jc w:val="center"/>
      </w:pPr>
    </w:p>
    <w:p w:rsidR="00394599" w:rsidRPr="00394599" w:rsidRDefault="00394599" w:rsidP="00394599">
      <w:pPr>
        <w:spacing w:line="240" w:lineRule="auto"/>
        <w:jc w:val="center"/>
      </w:pPr>
      <w:r w:rsidRPr="00394599">
        <w:br w:type="page"/>
      </w:r>
      <w:r w:rsidRPr="00394599">
        <w:lastRenderedPageBreak/>
        <w:t>O B R A Z L O Ž E N J E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jc w:val="both"/>
      </w:pPr>
      <w:r w:rsidRPr="00394599">
        <w:t>Vijeće Mjesnog odbora Ciglenica traži navedeno kako bi se spriječile moguće posljedice vezane uz opasnost koja predmetna stabla topola stara više od 60 godina, predstavljaju za ljude i imovinu (stanare okolnih kuća i djecu na samom školskom igralištu). Opasnost vidljiva posebice u kontekstu nevremena koje je zadesilo Grad Zagreb 26. i 27. ožujka 2026. godine sa orkanskom jačinom vjetra koji je puhao do 120 kilometara na sat, te je tada porušilo nekoliko stabala na toj lokaciji.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 xml:space="preserve">Izvod iz </w:t>
      </w:r>
      <w:proofErr w:type="spellStart"/>
      <w:r w:rsidRPr="00394599">
        <w:rPr>
          <w:szCs w:val="24"/>
        </w:rPr>
        <w:t>Geoportala</w:t>
      </w:r>
      <w:proofErr w:type="spellEnd"/>
      <w:r w:rsidRPr="00394599">
        <w:rPr>
          <w:szCs w:val="24"/>
        </w:rPr>
        <w:t>: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noProof/>
          <w:szCs w:val="24"/>
          <w:lang w:eastAsia="hr-HR"/>
        </w:rPr>
        <w:drawing>
          <wp:inline distT="0" distB="0" distL="0" distR="0" wp14:anchorId="0A40DD9C" wp14:editId="758251E8">
            <wp:extent cx="5760720" cy="42719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7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rPr>
          <w:u w:val="single"/>
        </w:rPr>
      </w:pPr>
      <w:r w:rsidRPr="00394599">
        <w:rPr>
          <w:u w:val="single"/>
        </w:rPr>
        <w:br w:type="page"/>
      </w:r>
    </w:p>
    <w:p w:rsidR="00394599" w:rsidRPr="00394599" w:rsidRDefault="00394599" w:rsidP="00394599">
      <w:pPr>
        <w:spacing w:line="240" w:lineRule="auto"/>
        <w:jc w:val="both"/>
      </w:pPr>
      <w:r w:rsidRPr="00394599">
        <w:lastRenderedPageBreak/>
        <w:t>Na temelju članka 100. Statuta Grada Zagreba (Službeni glasnik Grada Zagreba (23/16, 2/18, 23/18, 3/20, 3/21, 11/21 - pročišćeni tekst, 16/22) Vijeće Mjesnog odbora Ciglenica na 11. sjednici, 13. travnja 2026., donijelo je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Z A K L J U Č A K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o realizaciji Rješenja za postavljanje zaštitnih</w:t>
      </w:r>
    </w:p>
    <w:p w:rsidR="00394599" w:rsidRPr="00394599" w:rsidRDefault="00394599" w:rsidP="00394599">
      <w:pPr>
        <w:spacing w:line="240" w:lineRule="auto"/>
        <w:jc w:val="center"/>
        <w:rPr>
          <w:b/>
        </w:rPr>
      </w:pPr>
      <w:r w:rsidRPr="00394599">
        <w:rPr>
          <w:b/>
        </w:rPr>
        <w:t>stupića u Zagorskoj ulici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394599" w:rsidRPr="00394599" w:rsidTr="00A6658B">
        <w:tc>
          <w:tcPr>
            <w:tcW w:w="567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1.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Vijeće Mjesnog odbora raspravljalo je o realizaciji Rješenja za postavljanje zaštitnih stupića u Zagorskoj ulici.</w:t>
            </w:r>
          </w:p>
          <w:p w:rsidR="00394599" w:rsidRPr="00394599" w:rsidRDefault="00394599" w:rsidP="00394599">
            <w:pPr>
              <w:spacing w:line="240" w:lineRule="auto"/>
              <w:jc w:val="both"/>
            </w:pPr>
          </w:p>
        </w:tc>
      </w:tr>
      <w:tr w:rsidR="00394599" w:rsidRPr="00394599" w:rsidTr="00A6658B">
        <w:tc>
          <w:tcPr>
            <w:tcW w:w="567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2.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 xml:space="preserve">Vijeće Mjesnog odbora traži od Zagrebačkog holdinga d.o.o., Podružnice Zagrebačke ceste, realizaciju postave fiksnih zaštitnih stupića tip „Zagreb“, na segmentima nogostupa u Zagorskoj ulici (u zoni raskrižja sa Selskom cestom), od zone raskrižja sa Stubičkom ulicom do zone raskrižja sa Selskom cestom na temelju izdanog Rješenja Klasa: UP/I-340-08/24-002/1104; </w:t>
            </w:r>
            <w:proofErr w:type="spellStart"/>
            <w:r w:rsidRPr="00394599">
              <w:t>Urbroj</w:t>
            </w:r>
            <w:proofErr w:type="spellEnd"/>
            <w:r w:rsidRPr="00394599">
              <w:t xml:space="preserve">: 251-13-51-01/007-24-2 od 24. 5. 2024., uz obrazloženje i izvod iz </w:t>
            </w:r>
            <w:proofErr w:type="spellStart"/>
            <w:r w:rsidRPr="00394599">
              <w:t>Geoportala</w:t>
            </w:r>
            <w:proofErr w:type="spellEnd"/>
            <w:r w:rsidRPr="00394599">
              <w:t xml:space="preserve"> koji su sastavni dio ovog zaključka.</w:t>
            </w:r>
          </w:p>
          <w:p w:rsidR="00394599" w:rsidRPr="00394599" w:rsidRDefault="00394599" w:rsidP="00394599">
            <w:pPr>
              <w:spacing w:line="240" w:lineRule="auto"/>
              <w:jc w:val="both"/>
            </w:pPr>
          </w:p>
        </w:tc>
      </w:tr>
      <w:tr w:rsidR="00394599" w:rsidRPr="00394599" w:rsidTr="00A6658B">
        <w:tc>
          <w:tcPr>
            <w:tcW w:w="567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3.</w:t>
            </w:r>
          </w:p>
        </w:tc>
        <w:tc>
          <w:tcPr>
            <w:tcW w:w="9070" w:type="dxa"/>
          </w:tcPr>
          <w:p w:rsidR="00394599" w:rsidRPr="00394599" w:rsidRDefault="00394599" w:rsidP="00394599">
            <w:pPr>
              <w:spacing w:line="240" w:lineRule="auto"/>
              <w:jc w:val="both"/>
            </w:pPr>
            <w:r w:rsidRPr="00394599">
              <w:t>Ovaj zaključak biti će dostavljen Vijeću Gradske četvrti Trešnjevka – sjever.</w:t>
            </w:r>
          </w:p>
        </w:tc>
      </w:tr>
    </w:tbl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</w:pPr>
      <w:r w:rsidRPr="00394599">
        <w:t>KLASA: 024-08/26-003/770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URBROJ: 251-13-11-3/020-26-4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Zagreb, 13. travnja 2026.</w:t>
      </w:r>
    </w:p>
    <w:p w:rsidR="00394599" w:rsidRPr="00394599" w:rsidRDefault="00394599" w:rsidP="00394599">
      <w:pPr>
        <w:spacing w:line="240" w:lineRule="auto"/>
        <w:jc w:val="both"/>
      </w:pPr>
    </w:p>
    <w:p w:rsidR="00394599" w:rsidRPr="00394599" w:rsidRDefault="00394599" w:rsidP="00394599">
      <w:pPr>
        <w:spacing w:line="240" w:lineRule="auto"/>
        <w:jc w:val="both"/>
        <w:rPr>
          <w:b/>
        </w:rPr>
      </w:pPr>
    </w:p>
    <w:p w:rsidR="00394599" w:rsidRPr="00394599" w:rsidRDefault="00394599" w:rsidP="00394599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PREDSJEDNICA</w:t>
      </w:r>
    </w:p>
    <w:p w:rsidR="00394599" w:rsidRPr="00394599" w:rsidRDefault="00394599" w:rsidP="00394599">
      <w:pPr>
        <w:spacing w:line="240" w:lineRule="auto"/>
        <w:ind w:left="4821" w:right="850" w:firstLine="135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>VIJEĆA MJESNOG ODBORA</w:t>
      </w:r>
    </w:p>
    <w:p w:rsidR="00394599" w:rsidRPr="00394599" w:rsidRDefault="00394599" w:rsidP="00394599">
      <w:pPr>
        <w:spacing w:line="240" w:lineRule="auto"/>
        <w:ind w:left="5670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CIGLENICA</w:t>
      </w:r>
    </w:p>
    <w:p w:rsidR="00394599" w:rsidRPr="00394599" w:rsidRDefault="00394599" w:rsidP="00394599">
      <w:pPr>
        <w:spacing w:line="240" w:lineRule="auto"/>
        <w:ind w:left="5670" w:right="850"/>
        <w:jc w:val="center"/>
        <w:rPr>
          <w:rFonts w:eastAsia="Times New Roman"/>
          <w:b/>
          <w:szCs w:val="24"/>
          <w:lang w:eastAsia="hr-HR"/>
        </w:rPr>
      </w:pPr>
    </w:p>
    <w:p w:rsidR="00394599" w:rsidRPr="00394599" w:rsidRDefault="00394599" w:rsidP="00394599">
      <w:pPr>
        <w:spacing w:line="240" w:lineRule="auto"/>
        <w:ind w:left="5529" w:right="850"/>
        <w:rPr>
          <w:rFonts w:eastAsia="Times New Roman"/>
          <w:szCs w:val="24"/>
          <w:lang w:eastAsia="hr-HR"/>
        </w:rPr>
      </w:pPr>
      <w:r w:rsidRPr="00394599">
        <w:rPr>
          <w:rFonts w:eastAsia="Times New Roman"/>
          <w:szCs w:val="24"/>
          <w:lang w:eastAsia="hr-HR"/>
        </w:rPr>
        <w:t xml:space="preserve">   Maja </w:t>
      </w:r>
      <w:proofErr w:type="spellStart"/>
      <w:r w:rsidRPr="00394599">
        <w:rPr>
          <w:rFonts w:eastAsia="Times New Roman"/>
          <w:szCs w:val="24"/>
          <w:lang w:eastAsia="hr-HR"/>
        </w:rPr>
        <w:t>Šćukanec</w:t>
      </w:r>
      <w:proofErr w:type="spellEnd"/>
    </w:p>
    <w:p w:rsidR="00394599" w:rsidRPr="00394599" w:rsidRDefault="00394599" w:rsidP="00394599">
      <w:pPr>
        <w:spacing w:line="240" w:lineRule="auto"/>
        <w:ind w:left="4248"/>
        <w:jc w:val="center"/>
      </w:pPr>
    </w:p>
    <w:p w:rsidR="00394599" w:rsidRPr="00394599" w:rsidRDefault="00394599" w:rsidP="00394599">
      <w:pPr>
        <w:spacing w:line="240" w:lineRule="auto"/>
        <w:ind w:left="4248"/>
        <w:jc w:val="center"/>
      </w:pPr>
    </w:p>
    <w:p w:rsidR="00394599" w:rsidRPr="00394599" w:rsidRDefault="00394599" w:rsidP="00394599">
      <w:pPr>
        <w:spacing w:line="240" w:lineRule="auto"/>
        <w:jc w:val="center"/>
      </w:pPr>
      <w:r w:rsidRPr="00394599">
        <w:br w:type="page"/>
      </w:r>
      <w:r w:rsidRPr="00394599">
        <w:lastRenderedPageBreak/>
        <w:t>O B R A Z L O Ž E N J E</w:t>
      </w: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jc w:val="both"/>
      </w:pPr>
      <w:r w:rsidRPr="00394599">
        <w:t>Rješenje je izdano prije skoro dvije godine, te još uvijek nije realizirano od strane Zagrebačkog holdinga d.o.o., Podružnice Zagrebačkih cesta.</w:t>
      </w:r>
    </w:p>
    <w:p w:rsidR="00394599" w:rsidRPr="00394599" w:rsidRDefault="00394599" w:rsidP="00394599">
      <w:pPr>
        <w:spacing w:line="240" w:lineRule="auto"/>
        <w:jc w:val="both"/>
      </w:pPr>
      <w:r w:rsidRPr="00394599">
        <w:t>Navedeni stupići su traženi na segmentima južnog nogostupa Zagorske ulice, od zone raskrižja sa Stubičkom ulicom do zone raskrižja sa II Zagorskom ulicom i na segmentima južnog i sjevernog nogostupa Zagorske ulice – u zoni raskrižja sa Selskom cestom zbog učestale pojave nepropisnog parkiranja na nogostupu, odnosno ometanja prometa i ugrožavanja pješaka od strane nesavjesnih vozača s ciljem reguliranja nepropisnog prometa u mirovanju, a također i zbog povećanja prometne sigurnosti u odvijanju pješačkih tokova na predmetnim segmentima nogostupa u Zagorskoj ulici i u zoni raskrižja Zagorska – Selska s naglaskom na školsku djecu.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 xml:space="preserve">Izvod iz </w:t>
      </w:r>
      <w:proofErr w:type="spellStart"/>
      <w:r w:rsidRPr="00394599">
        <w:rPr>
          <w:szCs w:val="24"/>
        </w:rPr>
        <w:t>Geoportala</w:t>
      </w:r>
      <w:proofErr w:type="spellEnd"/>
      <w:r w:rsidRPr="00394599">
        <w:rPr>
          <w:szCs w:val="24"/>
        </w:rPr>
        <w:t xml:space="preserve"> 1.: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noProof/>
          <w:szCs w:val="24"/>
          <w:lang w:eastAsia="hr-HR"/>
        </w:rPr>
        <w:drawing>
          <wp:inline distT="0" distB="0" distL="0" distR="0" wp14:anchorId="3FE156EC" wp14:editId="42D06085">
            <wp:extent cx="5760720" cy="40055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0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szCs w:val="24"/>
        </w:rPr>
        <w:t xml:space="preserve">Izvod iz </w:t>
      </w:r>
      <w:proofErr w:type="spellStart"/>
      <w:r w:rsidRPr="00394599">
        <w:rPr>
          <w:szCs w:val="24"/>
        </w:rPr>
        <w:t>Geoportala</w:t>
      </w:r>
      <w:proofErr w:type="spellEnd"/>
      <w:r w:rsidRPr="00394599">
        <w:rPr>
          <w:szCs w:val="24"/>
        </w:rPr>
        <w:t xml:space="preserve"> 2.:</w:t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  <w:r w:rsidRPr="00394599">
        <w:rPr>
          <w:noProof/>
          <w:szCs w:val="24"/>
          <w:lang w:eastAsia="hr-HR"/>
        </w:rPr>
        <w:lastRenderedPageBreak/>
        <w:drawing>
          <wp:inline distT="0" distB="0" distL="0" distR="0" wp14:anchorId="4F139E6A" wp14:editId="3EB12904">
            <wp:extent cx="5762625" cy="48482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jc w:val="both"/>
        <w:rPr>
          <w:szCs w:val="24"/>
        </w:rPr>
      </w:pPr>
    </w:p>
    <w:p w:rsidR="00394599" w:rsidRPr="00394599" w:rsidRDefault="00394599" w:rsidP="00394599">
      <w:pPr>
        <w:spacing w:line="240" w:lineRule="auto"/>
        <w:rPr>
          <w:szCs w:val="24"/>
        </w:rPr>
      </w:pPr>
    </w:p>
    <w:p w:rsidR="00394599" w:rsidRPr="00394599" w:rsidRDefault="00394599" w:rsidP="00394599">
      <w:pPr>
        <w:spacing w:line="240" w:lineRule="auto"/>
      </w:pPr>
    </w:p>
    <w:p w:rsidR="00394599" w:rsidRPr="00394599" w:rsidRDefault="00394599" w:rsidP="00394599">
      <w:pPr>
        <w:spacing w:line="240" w:lineRule="auto"/>
        <w:ind w:right="2358"/>
        <w:jc w:val="both"/>
        <w:rPr>
          <w:u w:val="single"/>
        </w:rPr>
      </w:pPr>
    </w:p>
    <w:sectPr w:rsidR="00394599" w:rsidRPr="00394599" w:rsidSect="003945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599"/>
    <w:rsid w:val="00394599"/>
    <w:rsid w:val="00B1486E"/>
    <w:rsid w:val="00C20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AB2D2-9A76-439E-AB50-7E712430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4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3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1253</Words>
  <Characters>7146</Characters>
  <Application>Microsoft Office Word</Application>
  <DocSecurity>0</DocSecurity>
  <Lines>59</Lines>
  <Paragraphs>16</Paragraphs>
  <ScaleCrop>false</ScaleCrop>
  <Company/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Kasupović</dc:creator>
  <cp:keywords/>
  <dc:description/>
  <cp:lastModifiedBy>Kristina Kasupović</cp:lastModifiedBy>
  <cp:revision>2</cp:revision>
  <dcterms:created xsi:type="dcterms:W3CDTF">2026-04-20T12:17:00Z</dcterms:created>
  <dcterms:modified xsi:type="dcterms:W3CDTF">2026-04-20T12:52:00Z</dcterms:modified>
</cp:coreProperties>
</file>