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F2" w:rsidRDefault="000676F2" w:rsidP="000676F2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0676F2" w:rsidRDefault="000676F2" w:rsidP="000676F2">
      <w:pPr>
        <w:spacing w:line="240" w:lineRule="auto"/>
        <w:jc w:val="center"/>
        <w:rPr>
          <w:b/>
        </w:rPr>
      </w:pPr>
      <w:r>
        <w:rPr>
          <w:b/>
        </w:rPr>
        <w:t xml:space="preserve">2. sjednice Vijeća Mjesnog odbora Bruno Bušić održane 8. srpnja 2025. </w:t>
      </w:r>
    </w:p>
    <w:p w:rsidR="000676F2" w:rsidRDefault="000676F2" w:rsidP="000676F2">
      <w:pPr>
        <w:spacing w:line="240" w:lineRule="auto"/>
        <w:jc w:val="center"/>
        <w:rPr>
          <w:b/>
        </w:rPr>
      </w:pPr>
      <w:r>
        <w:rPr>
          <w:b/>
        </w:rPr>
        <w:t>Zagreb, Ulica Ante Jakšića 29a s početkom u 19,00 sati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Nazočni članovi Vijeća:</w:t>
      </w:r>
    </w:p>
    <w:p w:rsidR="000676F2" w:rsidRDefault="000676F2" w:rsidP="000676F2">
      <w:pPr>
        <w:spacing w:line="240" w:lineRule="auto"/>
        <w:jc w:val="both"/>
      </w:pPr>
      <w:r>
        <w:t>Vesna Nikolić, Sandra Tomljenović, Borna Smrk, Katarina Sekula, Mirjana Grubišić i Ružica Purić.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Odsutni članovi Vijeća :</w:t>
      </w:r>
    </w:p>
    <w:p w:rsidR="000676F2" w:rsidRDefault="000676F2" w:rsidP="000676F2">
      <w:pPr>
        <w:spacing w:line="240" w:lineRule="auto"/>
        <w:jc w:val="both"/>
      </w:pPr>
      <w:r>
        <w:t>Dean Maslovara.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Predsjedava Gospođa Vesna Nikolić, predsjednica Vijeća.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Zapisnik vodi: Vesna Nikolić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ind w:firstLine="708"/>
        <w:jc w:val="both"/>
      </w:pPr>
      <w:r>
        <w:t>Predsjednica konstatira da je nazočno 6 od ukupno 7 članova Vijeća, što znači da Vijeće može pravovaljano odlučivati, te otvara 2. sjednicu Vijeća Mjesnog odbora.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76" w:lineRule="auto"/>
        <w:ind w:firstLine="720"/>
        <w:jc w:val="both"/>
      </w:pPr>
      <w:r>
        <w:t>Predsjednica predlaže usvajanje zapisnika 1. konstituirajuće sjednice koji su članovi Vijeća zaprimili e-mailom.</w:t>
      </w:r>
    </w:p>
    <w:p w:rsidR="000676F2" w:rsidRDefault="000676F2" w:rsidP="000676F2">
      <w:pPr>
        <w:spacing w:line="276" w:lineRule="auto"/>
        <w:ind w:firstLine="720"/>
        <w:jc w:val="both"/>
      </w:pPr>
      <w:r>
        <w:t>Vijeće jednoglasno usvaja navedeni prijedlog te prihvaća tekst zapisnika 1. konstituirajuće  sjednice jednoglasno bez daljnjih nadopuna i ispravaka.</w:t>
      </w:r>
    </w:p>
    <w:p w:rsidR="000676F2" w:rsidRDefault="000676F2" w:rsidP="000676F2">
      <w:pPr>
        <w:spacing w:line="276" w:lineRule="auto"/>
        <w:ind w:firstLine="720"/>
        <w:jc w:val="both"/>
      </w:pPr>
      <w:r>
        <w:t xml:space="preserve">Predsjednica predlaže dnevni red koji su članovi Vijeća zaprimili e-mailom kao i dopunu dnevnog reda točkom: </w:t>
      </w:r>
      <w:r w:rsidR="00857C9C" w:rsidRPr="00857C9C">
        <w:rPr>
          <w:b/>
        </w:rPr>
        <w:t>Z</w:t>
      </w:r>
      <w:r w:rsidR="00857C9C">
        <w:rPr>
          <w:b/>
          <w:bCs/>
        </w:rPr>
        <w:t>aključci</w:t>
      </w:r>
      <w:r>
        <w:rPr>
          <w:b/>
          <w:bCs/>
        </w:rPr>
        <w:t xml:space="preserve"> o aktualnoj komunalnoj i prometnoj problematici – </w:t>
      </w:r>
      <w:r>
        <w:rPr>
          <w:bCs/>
          <w:i/>
        </w:rPr>
        <w:t>donošenje zaključk</w:t>
      </w:r>
      <w:r>
        <w:rPr>
          <w:b/>
          <w:bCs/>
          <w:i/>
        </w:rPr>
        <w:t>a</w:t>
      </w:r>
      <w:r>
        <w:rPr>
          <w:b/>
          <w:bCs/>
        </w:rPr>
        <w:t xml:space="preserve"> </w:t>
      </w:r>
      <w:r>
        <w:t>i točkom:</w:t>
      </w:r>
      <w:r w:rsidR="00857C9C">
        <w:rPr>
          <w:b/>
          <w:bCs/>
        </w:rPr>
        <w:t xml:space="preserve"> Zaključak</w:t>
      </w:r>
      <w:r>
        <w:rPr>
          <w:b/>
          <w:bCs/>
        </w:rPr>
        <w:t xml:space="preserve"> o jednokratnom korištenju prostora MS „Bruno Bušić” – </w:t>
      </w:r>
      <w:r>
        <w:rPr>
          <w:bCs/>
          <w:i/>
        </w:rPr>
        <w:t>donošenje zaključka</w:t>
      </w:r>
      <w:r>
        <w:rPr>
          <w:b/>
          <w:bCs/>
        </w:rPr>
        <w:t>.</w:t>
      </w:r>
    </w:p>
    <w:p w:rsidR="000676F2" w:rsidRDefault="000676F2" w:rsidP="000676F2">
      <w:pPr>
        <w:spacing w:line="276" w:lineRule="auto"/>
        <w:jc w:val="both"/>
      </w:pPr>
      <w:r>
        <w:t>Pita ima li tko kakvih dodatnih prijedloga te prijedlog dnevnog reda daje na glasovanje.</w:t>
      </w:r>
    </w:p>
    <w:p w:rsidR="000676F2" w:rsidRDefault="000676F2" w:rsidP="000676F2">
      <w:pPr>
        <w:spacing w:line="276" w:lineRule="auto"/>
        <w:jc w:val="both"/>
      </w:pPr>
      <w:r>
        <w:t xml:space="preserve">Prijedlog je jednoglasno izglasan i utvrđuje se da Vijeće </w:t>
      </w:r>
      <w:r>
        <w:rPr>
          <w:b/>
        </w:rPr>
        <w:t>jednoglasno</w:t>
      </w:r>
      <w:r>
        <w:rPr>
          <w:b/>
          <w:i/>
        </w:rPr>
        <w:t xml:space="preserve"> </w:t>
      </w:r>
      <w:r>
        <w:t>usvaja sljedeći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0676F2" w:rsidRDefault="000676F2" w:rsidP="000676F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676F2" w:rsidTr="000676F2">
        <w:tc>
          <w:tcPr>
            <w:tcW w:w="567" w:type="dxa"/>
            <w:hideMark/>
          </w:tcPr>
          <w:p w:rsidR="000676F2" w:rsidRDefault="000676F2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0676F2" w:rsidRDefault="000676F2">
            <w:pPr>
              <w:spacing w:line="240" w:lineRule="auto"/>
              <w:jc w:val="both"/>
            </w:pPr>
            <w:r>
              <w:t>Prijedlog zaključka o donošenju prioriteta komunalnih aktivnosti VMO "Bruno Bušić" za donošenje Plana komunalnih aktivnosti Gradske četvrti Peščenica - Žitnjak za 2026. - donošenje zaključka</w:t>
            </w:r>
          </w:p>
        </w:tc>
      </w:tr>
      <w:tr w:rsidR="000676F2" w:rsidTr="000676F2">
        <w:tc>
          <w:tcPr>
            <w:tcW w:w="567" w:type="dxa"/>
            <w:hideMark/>
          </w:tcPr>
          <w:p w:rsidR="000676F2" w:rsidRDefault="000676F2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0676F2" w:rsidRDefault="00E72BCD">
            <w:pPr>
              <w:spacing w:line="240" w:lineRule="auto"/>
              <w:jc w:val="both"/>
            </w:pPr>
            <w:r>
              <w:t>Zaključci</w:t>
            </w:r>
            <w:r w:rsidR="000676F2">
              <w:t xml:space="preserve"> o aktualnoj komunalnoj i prometnoj problematici – donošenje zaključka.</w:t>
            </w:r>
          </w:p>
        </w:tc>
      </w:tr>
      <w:tr w:rsidR="000676F2" w:rsidTr="000676F2">
        <w:tc>
          <w:tcPr>
            <w:tcW w:w="567" w:type="dxa"/>
            <w:hideMark/>
          </w:tcPr>
          <w:p w:rsidR="000676F2" w:rsidRDefault="000676F2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  <w:hideMark/>
          </w:tcPr>
          <w:p w:rsidR="000676F2" w:rsidRDefault="00E72BCD" w:rsidP="00E72BCD">
            <w:pPr>
              <w:spacing w:line="240" w:lineRule="auto"/>
              <w:jc w:val="both"/>
            </w:pPr>
            <w:r>
              <w:t>Z</w:t>
            </w:r>
            <w:r w:rsidR="000676F2">
              <w:t>aključ</w:t>
            </w:r>
            <w:r>
              <w:t>ak</w:t>
            </w:r>
            <w:r w:rsidR="000676F2">
              <w:t xml:space="preserve"> o povremenom korištenju prostora MO „Bruno Bušić“ – donošenje zaključaka.</w:t>
            </w:r>
          </w:p>
        </w:tc>
      </w:tr>
      <w:tr w:rsidR="000676F2" w:rsidTr="000676F2">
        <w:tc>
          <w:tcPr>
            <w:tcW w:w="567" w:type="dxa"/>
            <w:hideMark/>
          </w:tcPr>
          <w:p w:rsidR="000676F2" w:rsidRDefault="000676F2">
            <w:pPr>
              <w:spacing w:line="240" w:lineRule="auto"/>
              <w:jc w:val="both"/>
            </w:pPr>
            <w:r>
              <w:t xml:space="preserve">4. </w:t>
            </w:r>
          </w:p>
        </w:tc>
        <w:tc>
          <w:tcPr>
            <w:tcW w:w="9070" w:type="dxa"/>
          </w:tcPr>
          <w:p w:rsidR="000676F2" w:rsidRDefault="000676F2">
            <w:pPr>
              <w:spacing w:line="240" w:lineRule="auto"/>
              <w:jc w:val="both"/>
            </w:pPr>
            <w:r>
              <w:t>Pitanja, obavijesti i prijedlozi</w:t>
            </w:r>
          </w:p>
          <w:p w:rsidR="000676F2" w:rsidRDefault="000676F2">
            <w:pPr>
              <w:spacing w:line="240" w:lineRule="auto"/>
              <w:jc w:val="both"/>
            </w:pPr>
          </w:p>
          <w:p w:rsidR="000676F2" w:rsidRDefault="000676F2">
            <w:pPr>
              <w:spacing w:line="240" w:lineRule="auto"/>
              <w:jc w:val="both"/>
            </w:pPr>
          </w:p>
        </w:tc>
      </w:tr>
    </w:tbl>
    <w:p w:rsidR="000676F2" w:rsidRDefault="000676F2" w:rsidP="000676F2">
      <w:pPr>
        <w:spacing w:line="240" w:lineRule="auto"/>
        <w:jc w:val="both"/>
        <w:rPr>
          <w:b/>
        </w:rPr>
      </w:pPr>
      <w:r>
        <w:rPr>
          <w:b/>
        </w:rPr>
        <w:t>Ad1. Prijedlog zaključka o donošenju prioriteta komunalnih aktivnosti VMO "Bruno Bušić" za donošenje Plana komunalnih aktivnosti Gradske četvrti Peščenica - Žitnjak za 2026. - donošenje zaključka</w:t>
      </w:r>
    </w:p>
    <w:p w:rsidR="000676F2" w:rsidRDefault="000676F2" w:rsidP="000676F2">
      <w:pPr>
        <w:spacing w:line="240" w:lineRule="auto"/>
        <w:jc w:val="both"/>
        <w:rPr>
          <w:b/>
        </w:rPr>
      </w:pPr>
    </w:p>
    <w:p w:rsidR="000676F2" w:rsidRDefault="000676F2" w:rsidP="000676F2">
      <w:pPr>
        <w:spacing w:line="276" w:lineRule="auto"/>
        <w:ind w:firstLine="720"/>
        <w:rPr>
          <w:bCs/>
        </w:rPr>
      </w:pPr>
      <w:r>
        <w:rPr>
          <w:bCs/>
        </w:rPr>
        <w:t>Predsjednica obavještava Vijećnike kako je potrebno donijeti prioritete komunalnih aktivnosti za donošenje Plana komunalnih aktivnosti Gradske četvrti Peščenica – Žitnjak za 2026.</w:t>
      </w:r>
    </w:p>
    <w:p w:rsidR="000676F2" w:rsidRDefault="000676F2" w:rsidP="000676F2">
      <w:pPr>
        <w:spacing w:line="276" w:lineRule="auto"/>
        <w:rPr>
          <w:bCs/>
        </w:rPr>
      </w:pPr>
      <w:r>
        <w:rPr>
          <w:bCs/>
        </w:rPr>
        <w:lastRenderedPageBreak/>
        <w:t xml:space="preserve">Predsjednica otvara raspravu. </w:t>
      </w:r>
    </w:p>
    <w:p w:rsidR="000676F2" w:rsidRDefault="000676F2" w:rsidP="000676F2">
      <w:pPr>
        <w:spacing w:line="276" w:lineRule="auto"/>
        <w:rPr>
          <w:bCs/>
        </w:rPr>
      </w:pPr>
    </w:p>
    <w:p w:rsidR="000676F2" w:rsidRDefault="000676F2" w:rsidP="000676F2">
      <w:pPr>
        <w:spacing w:line="240" w:lineRule="auto"/>
        <w:jc w:val="both"/>
      </w:pPr>
      <w:r>
        <w:t xml:space="preserve">U raspravi sudjeluju: </w:t>
      </w:r>
    </w:p>
    <w:p w:rsidR="000676F2" w:rsidRDefault="000676F2" w:rsidP="000676F2">
      <w:pPr>
        <w:spacing w:line="240" w:lineRule="auto"/>
        <w:jc w:val="both"/>
      </w:pPr>
      <w:r>
        <w:t xml:space="preserve">Vesna Nikolić, Sandra Tomljenović, Borna Smrk, Katarina Sekula, Mirjana Grubišić i Ružica Purić, 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Vijeće jednoglasno donosi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center"/>
      </w:pPr>
      <w:r>
        <w:t>ZAKLJUČAK  o donošenju prioriteta komunalnih aktivnosti VMO "Bruno Bušić" za donošenje Plana komunalnih aktivnosti Gradske četvrti Peščenica - Žitnjak za 2026. - donošenje zaključka</w:t>
      </w:r>
    </w:p>
    <w:p w:rsidR="000676F2" w:rsidRDefault="000676F2" w:rsidP="000676F2">
      <w:pPr>
        <w:spacing w:line="240" w:lineRule="auto"/>
        <w:jc w:val="center"/>
      </w:pPr>
    </w:p>
    <w:p w:rsidR="000676F2" w:rsidRDefault="000676F2" w:rsidP="000676F2">
      <w:pPr>
        <w:spacing w:line="240" w:lineRule="auto"/>
        <w:jc w:val="both"/>
      </w:pPr>
      <w:r>
        <w:t>(Zaključak se prilaže ovom zapisniku i njegov je sastavni dio.)</w:t>
      </w:r>
    </w:p>
    <w:p w:rsidR="000676F2" w:rsidRDefault="000676F2" w:rsidP="000676F2">
      <w:pPr>
        <w:spacing w:line="240" w:lineRule="auto"/>
        <w:jc w:val="both"/>
      </w:pPr>
    </w:p>
    <w:p w:rsidR="000676F2" w:rsidRDefault="00E72BCD" w:rsidP="000676F2">
      <w:pPr>
        <w:spacing w:line="240" w:lineRule="auto"/>
        <w:jc w:val="both"/>
        <w:rPr>
          <w:b/>
        </w:rPr>
      </w:pPr>
      <w:r>
        <w:rPr>
          <w:b/>
        </w:rPr>
        <w:t>Ad2. Zaključak</w:t>
      </w:r>
      <w:r w:rsidR="000676F2">
        <w:rPr>
          <w:b/>
        </w:rPr>
        <w:t xml:space="preserve"> o aktualnoj komunalnoj i prometnoj problematici – donošenje zaključka.</w:t>
      </w:r>
    </w:p>
    <w:p w:rsidR="000676F2" w:rsidRDefault="000676F2" w:rsidP="000676F2">
      <w:pPr>
        <w:spacing w:line="240" w:lineRule="auto"/>
        <w:jc w:val="both"/>
        <w:rPr>
          <w:b/>
        </w:rPr>
      </w:pPr>
    </w:p>
    <w:p w:rsidR="000676F2" w:rsidRDefault="000676F2" w:rsidP="000676F2">
      <w:pPr>
        <w:spacing w:line="276" w:lineRule="auto"/>
      </w:pPr>
    </w:p>
    <w:p w:rsidR="000676F2" w:rsidRDefault="000676F2" w:rsidP="000676F2">
      <w:pPr>
        <w:pStyle w:val="Odlomakpopisa"/>
        <w:numPr>
          <w:ilvl w:val="0"/>
          <w:numId w:val="2"/>
        </w:numPr>
        <w:suppressAutoHyphens/>
        <w:spacing w:after="0" w:line="276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Predsjednica obavještava vijećnike kako je Vijeće MO „Bruno Bušić“ na službenu e-mail adresu zaprimilo pritužbu i podsjetnik od strane gospodina Ivice Marića vezano za oštećeni i neupotrebljivi koš za košarku na igralištu Wembly, budući je koš već duže vrijeme otkinut s  ploče nosivog stupa.</w:t>
      </w:r>
    </w:p>
    <w:p w:rsidR="000676F2" w:rsidRDefault="000676F2" w:rsidP="000676F2">
      <w:pPr>
        <w:pStyle w:val="Odlomakpopisa"/>
        <w:spacing w:after="0" w:line="276" w:lineRule="auto"/>
        <w:ind w:left="284"/>
        <w:rPr>
          <w:rFonts w:ascii="Times New Roman" w:hAnsi="Times New Roman"/>
          <w:bCs/>
        </w:rPr>
      </w:pPr>
    </w:p>
    <w:p w:rsidR="000676F2" w:rsidRDefault="000676F2" w:rsidP="000676F2">
      <w:pPr>
        <w:pStyle w:val="Odlomakpopisa"/>
        <w:numPr>
          <w:ilvl w:val="0"/>
          <w:numId w:val="2"/>
        </w:numPr>
        <w:suppressAutoHyphens/>
        <w:spacing w:after="0" w:line="276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Predsjednica obavještava vijećnike kako je Vijeće MO „Bruno Bušić“ na službenu e-mail adresu zaprimilo zamolbu gospodina Tomislava Kovačevića kojim moli rješavanje problematike koju je više puta prijavio putem aplikacije Moj Zagreb. Radi se o 3 nepropisna betonska poklopca, na lokaciji Ulica Ante Jakšića kod k.br. 67, neuredno položena jedan na drugi i koji šaht ne zatvaraju, a isti je njemu nepoznate svrhe. U neposrednoj blizini su kontejneri za odlaganje papira te postoji mogućnost ozljeđivanja građana plikom prilaska kontejnerima.</w:t>
      </w:r>
    </w:p>
    <w:p w:rsidR="000676F2" w:rsidRDefault="000676F2" w:rsidP="000676F2">
      <w:pPr>
        <w:pStyle w:val="Odlomakpopisa"/>
        <w:tabs>
          <w:tab w:val="left" w:pos="394"/>
        </w:tabs>
        <w:spacing w:after="0" w:line="276" w:lineRule="auto"/>
        <w:ind w:left="0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tabs>
          <w:tab w:val="left" w:pos="394"/>
        </w:tabs>
        <w:spacing w:after="0" w:line="276" w:lineRule="auto"/>
        <w:ind w:left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Potpredsjednica navodi kako se u slučajevima problema šahtova u praksi do sada događalo da podružnice Zagrebačkog holdinga Vodoopskrba i odvodnja d.o.o. te Zagrebačke ceste d.o.o. otklanjaju svoju nadležnost u rješavanju ovih pitanja. </w:t>
      </w:r>
    </w:p>
    <w:p w:rsidR="000676F2" w:rsidRDefault="000676F2" w:rsidP="000676F2">
      <w:pPr>
        <w:pStyle w:val="Odlomakpopisa"/>
        <w:spacing w:after="0" w:line="276" w:lineRule="auto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numPr>
          <w:ilvl w:val="0"/>
          <w:numId w:val="6"/>
        </w:numPr>
        <w:suppressAutoHyphens/>
        <w:spacing w:after="0" w:line="276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Potpredsjednica navodi da je rješenjem nadležnih gradskih službi odbijen projekt proširenja parkirališta ma lokaciji Ulica Ksavera Šandora Gjalskog k.br. 30 do 44, iz razloga neusklađenosti s GUP-om, budući je projekt proširenja obuhvatio dio zelene površine, da nije u skladu sa zelenim politikama Grada te nije u javnom interesu.</w:t>
      </w:r>
    </w:p>
    <w:p w:rsidR="000676F2" w:rsidRDefault="000676F2" w:rsidP="000676F2">
      <w:pPr>
        <w:pStyle w:val="Odlomakpopisa"/>
        <w:spacing w:after="0" w:line="276" w:lineRule="auto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Predlaže da se putem Vijeća gradske četvrti Peščenica – Žitnjak dogovori sastanak na višoj razini nadležne gradske službe kako bi se ukazalo na postojeći javni interes za osiguranjem dodatnih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parkirališnih mjesta zbog brzo rastućeg broja vozila te na činjenicu da je predviđeno smanjenje zelene površine za naše naselje zanemarivo obzirom na veliki udio zelene površine.</w:t>
      </w:r>
    </w:p>
    <w:p w:rsidR="000676F2" w:rsidRDefault="000676F2" w:rsidP="000676F2">
      <w:pPr>
        <w:pStyle w:val="Odlomakpopisa"/>
        <w:spacing w:after="0" w:line="276" w:lineRule="auto"/>
        <w:ind w:left="426"/>
        <w:rPr>
          <w:rFonts w:ascii="Times New Roman" w:hAnsi="Times New Roman"/>
          <w:bCs/>
        </w:rPr>
      </w:pPr>
    </w:p>
    <w:p w:rsidR="000676F2" w:rsidRDefault="000676F2" w:rsidP="000676F2">
      <w:pPr>
        <w:pStyle w:val="Odlomakpopisa"/>
        <w:numPr>
          <w:ilvl w:val="0"/>
          <w:numId w:val="6"/>
        </w:numPr>
        <w:suppressAutoHyphens/>
        <w:spacing w:after="0" w:line="276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Vijećnik Borna Smrk podsjeća da još uvijek nije u cijelosti odrađen projekt  postavljanja stupića za sprječavanje nepropisnog parkiranja kod ccafe bara Lea na lokaciji Ravenska – Prikrajska, iako je u cijelosti plaćen, slijedom čega je isto potrebno požuriti.</w:t>
      </w:r>
    </w:p>
    <w:p w:rsidR="000676F2" w:rsidRDefault="000676F2" w:rsidP="000676F2">
      <w:pPr>
        <w:pStyle w:val="Odlomakpopisa"/>
        <w:spacing w:after="0" w:line="276" w:lineRule="auto"/>
        <w:ind w:left="426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numPr>
          <w:ilvl w:val="0"/>
          <w:numId w:val="6"/>
        </w:numPr>
        <w:suppressAutoHyphens/>
        <w:spacing w:after="0" w:line="276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Vijećnica Mirjana Grubišić navodi da stablo kod trgovine Špar na Borongajskoj cesti ometa prolaz građana do trgovine radi niskih grana krošnje koju je potrebno orezati. Obzirom da se radi o imovini Špara, predlaže da se VMO mailom obrati Šparu sa zamolbom za orezivanje spornih grana. </w:t>
      </w:r>
    </w:p>
    <w:p w:rsidR="000676F2" w:rsidRDefault="000676F2" w:rsidP="000676F2">
      <w:pPr>
        <w:pStyle w:val="Odlomakpopisa"/>
        <w:spacing w:after="0" w:line="276" w:lineRule="auto"/>
        <w:ind w:left="426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numPr>
          <w:ilvl w:val="0"/>
          <w:numId w:val="6"/>
        </w:numPr>
        <w:suppressAutoHyphens/>
        <w:spacing w:after="0" w:line="276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Vijećnica gđa Katarina Sekula predlaže da se obavi sadnja novih stabala osobito uz dječja igrališta. Potpredsjednica  pojašnjava da se isto predlaže početkom jeseni tekuće godine, a na mjestima uklonjenih stabala nije potrebno upućivati zahtjev za novu sadnju. </w:t>
      </w:r>
    </w:p>
    <w:p w:rsidR="000676F2" w:rsidRDefault="000676F2" w:rsidP="000676F2">
      <w:pPr>
        <w:pStyle w:val="Odlomakpopisa"/>
        <w:spacing w:after="0" w:line="276" w:lineRule="auto"/>
        <w:ind w:left="426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numPr>
          <w:ilvl w:val="0"/>
          <w:numId w:val="6"/>
        </w:numPr>
        <w:suppressAutoHyphens/>
        <w:spacing w:after="0" w:line="276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Predsjednica pita imaju li vijećnici iz prethodnog saziva saznanja vezano za upitno vlasništvo i ilegalnu gradnju građevinski objekt tipa obiteljske kuće na adresi Ravenska 6.</w:t>
      </w:r>
    </w:p>
    <w:p w:rsidR="000676F2" w:rsidRDefault="000676F2" w:rsidP="000676F2">
      <w:pPr>
        <w:pStyle w:val="Odlomakpopisa"/>
        <w:spacing w:after="0" w:line="276" w:lineRule="auto"/>
        <w:ind w:left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Potpredsjednica navodi da je navedeni objekt prijavljen Državnom inspektoratu i predlaže postaviti upit nadležnim tijelima o statusu predmeta pred Državnim inspektoratom.</w:t>
      </w:r>
    </w:p>
    <w:p w:rsidR="000676F2" w:rsidRDefault="000676F2" w:rsidP="000676F2">
      <w:pPr>
        <w:pStyle w:val="Odlomakpopisa"/>
        <w:spacing w:after="0" w:line="276" w:lineRule="auto"/>
        <w:rPr>
          <w:rFonts w:ascii="Times New Roman" w:hAnsi="Times New Roman"/>
          <w:bCs/>
          <w:sz w:val="24"/>
          <w:szCs w:val="24"/>
        </w:rPr>
      </w:pPr>
    </w:p>
    <w:p w:rsidR="000676F2" w:rsidRDefault="000676F2" w:rsidP="000676F2">
      <w:pPr>
        <w:pStyle w:val="Odlomakpopisa"/>
        <w:spacing w:after="0" w:line="276" w:lineRule="auto"/>
        <w:ind w:left="737" w:hanging="73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Predsjednica otvara raspravu.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 xml:space="preserve">U raspravi sudjeluju: </w:t>
      </w:r>
    </w:p>
    <w:p w:rsidR="000676F2" w:rsidRDefault="000676F2" w:rsidP="000676F2">
      <w:pPr>
        <w:spacing w:line="240" w:lineRule="auto"/>
        <w:jc w:val="both"/>
      </w:pPr>
      <w:r>
        <w:t xml:space="preserve">Vesna Nikolić, Sandra Tomljenović, Borna Smrk, Katarina Sekula, Mirjana Grubišić i Ružica Purić, 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Vijeće jednoglasno donosi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center"/>
      </w:pPr>
      <w:r>
        <w:t>ZAKLJUČAK  o aktualnoj komunalnoj i prometnoj problematici – donošenje zaključka.</w:t>
      </w:r>
    </w:p>
    <w:p w:rsidR="000676F2" w:rsidRDefault="000676F2" w:rsidP="000676F2">
      <w:pPr>
        <w:spacing w:line="240" w:lineRule="auto"/>
        <w:jc w:val="center"/>
      </w:pPr>
    </w:p>
    <w:p w:rsidR="000676F2" w:rsidRDefault="000676F2" w:rsidP="000676F2">
      <w:pPr>
        <w:spacing w:line="240" w:lineRule="auto"/>
        <w:jc w:val="both"/>
      </w:pPr>
      <w:r>
        <w:t>(Zaključak se prilaže ovom zapisniku i njegov je sastavni dio.)</w:t>
      </w:r>
    </w:p>
    <w:p w:rsidR="000676F2" w:rsidRDefault="000676F2" w:rsidP="000676F2">
      <w:pPr>
        <w:spacing w:line="240" w:lineRule="auto"/>
        <w:jc w:val="both"/>
      </w:pPr>
    </w:p>
    <w:p w:rsidR="000676F2" w:rsidRDefault="00E72BCD" w:rsidP="000676F2">
      <w:pPr>
        <w:spacing w:line="240" w:lineRule="auto"/>
        <w:jc w:val="both"/>
        <w:rPr>
          <w:b/>
        </w:rPr>
      </w:pPr>
      <w:r>
        <w:rPr>
          <w:b/>
        </w:rPr>
        <w:t>Ad3. Zaključak</w:t>
      </w:r>
      <w:r w:rsidR="000676F2">
        <w:rPr>
          <w:b/>
        </w:rPr>
        <w:t xml:space="preserve"> o povremenom korištenju prostora MO „Bruno Bušić“ – donošenje zaključaka.</w:t>
      </w:r>
    </w:p>
    <w:p w:rsidR="000676F2" w:rsidRDefault="000676F2" w:rsidP="000676F2">
      <w:pPr>
        <w:spacing w:line="240" w:lineRule="auto"/>
        <w:jc w:val="both"/>
        <w:rPr>
          <w:b/>
        </w:rPr>
      </w:pPr>
    </w:p>
    <w:p w:rsidR="000676F2" w:rsidRDefault="000676F2" w:rsidP="000676F2">
      <w:pPr>
        <w:widowControl w:val="0"/>
        <w:spacing w:line="276" w:lineRule="auto"/>
        <w:ind w:left="57" w:firstLine="651"/>
      </w:pPr>
      <w:r>
        <w:t>Predsjednica obavještava nazočne vijećnike da je Vijeće zaprimilo zahtjev gospodina Josipa Bote za jednokratno korištenje prostora MS dana 14. srpnja 2025. u vremenu od 18 do 20 sati, radi sastanka suvlasnika zgrade na adresi Ulica Vladimira Vidrića 44.</w:t>
      </w:r>
    </w:p>
    <w:p w:rsidR="000676F2" w:rsidRDefault="000676F2" w:rsidP="000676F2">
      <w:pPr>
        <w:pStyle w:val="Tijeloteksta"/>
        <w:spacing w:after="0"/>
        <w:ind w:left="170" w:hanging="11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Predsjednica otvara raspravu.  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 xml:space="preserve">U raspravi sudjeluju: </w:t>
      </w:r>
    </w:p>
    <w:p w:rsidR="000676F2" w:rsidRDefault="000676F2" w:rsidP="000676F2">
      <w:pPr>
        <w:spacing w:line="240" w:lineRule="auto"/>
        <w:jc w:val="both"/>
      </w:pPr>
      <w:r>
        <w:t xml:space="preserve">Vesna Nikolić, Sandra Tomljenović, Borna Smrk, Katarina Sekula, Mirjana Grubišić i Ružica Purić, 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Vijeće jednoglasno donosi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center"/>
      </w:pPr>
      <w:r>
        <w:t>ZAKLJUČAK  o povremenom korištenju prostora MO „Bruno Bušić“ – donošenje zaključaka.</w:t>
      </w:r>
    </w:p>
    <w:p w:rsidR="000676F2" w:rsidRDefault="000676F2" w:rsidP="000676F2">
      <w:pPr>
        <w:spacing w:line="240" w:lineRule="auto"/>
        <w:jc w:val="center"/>
      </w:pPr>
    </w:p>
    <w:p w:rsidR="000676F2" w:rsidRDefault="000676F2" w:rsidP="000676F2">
      <w:pPr>
        <w:spacing w:line="240" w:lineRule="auto"/>
        <w:jc w:val="both"/>
      </w:pPr>
      <w:r>
        <w:t>(Zaključak se prilaže ovom zapisniku i njegov je sastavni dio.)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  <w:rPr>
          <w:b/>
        </w:rPr>
      </w:pPr>
      <w:r>
        <w:rPr>
          <w:b/>
        </w:rPr>
        <w:t>Ad4. Pitanja, obavijesti i prijedlozi</w:t>
      </w:r>
    </w:p>
    <w:p w:rsidR="000676F2" w:rsidRDefault="000676F2" w:rsidP="000676F2">
      <w:pPr>
        <w:spacing w:line="240" w:lineRule="auto"/>
        <w:jc w:val="both"/>
        <w:rPr>
          <w:b/>
        </w:rPr>
      </w:pPr>
    </w:p>
    <w:p w:rsidR="000676F2" w:rsidRDefault="000676F2" w:rsidP="000676F2">
      <w:pPr>
        <w:spacing w:line="276" w:lineRule="auto"/>
        <w:ind w:firstLine="708"/>
        <w:jc w:val="both"/>
        <w:rPr>
          <w:b/>
          <w:szCs w:val="24"/>
        </w:rPr>
      </w:pPr>
      <w:r>
        <w:rPr>
          <w:bCs/>
          <w:szCs w:val="24"/>
        </w:rPr>
        <w:t>Predsjednica navodi da su svi vijećnici e-mailom zaprimili Rješenje Gradskog ureda za mjesnu samoupravu, promet, civilnu zaštitu i sigurnost kojima se određuje:</w:t>
      </w:r>
    </w:p>
    <w:p w:rsidR="000676F2" w:rsidRDefault="000676F2" w:rsidP="000676F2">
      <w:pPr>
        <w:pStyle w:val="Odlomakpopisa"/>
        <w:spacing w:after="0" w:line="276" w:lineRule="auto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 uspostava pješačkog prijelaza H19 te postava prometnih znakova C02 „obilježen pješački prijelaz” (2x), u Ulici Ante Jakšića, kod k.br. 29 i</w:t>
      </w:r>
    </w:p>
    <w:p w:rsidR="000676F2" w:rsidRDefault="000676F2" w:rsidP="000676F2">
      <w:pPr>
        <w:pStyle w:val="Odlomakpopisa"/>
        <w:spacing w:after="0" w:line="276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 uspostava pješačkog prijelaza H19 te postava prometnih znakova C02 „obilježen pješački</w:t>
      </w:r>
    </w:p>
    <w:p w:rsidR="000676F2" w:rsidRDefault="000676F2" w:rsidP="000676F2">
      <w:pPr>
        <w:pStyle w:val="Odlomakpopisa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prijelaz” (2x), u Ulici Ksavera Šandora Gjalskog, kod raskrižja s Ulicom Vladimira Vidrića.</w:t>
      </w:r>
    </w:p>
    <w:p w:rsidR="000676F2" w:rsidRDefault="000676F2" w:rsidP="000676F2">
      <w:pPr>
        <w:spacing w:line="276" w:lineRule="auto"/>
        <w:ind w:firstLine="708"/>
        <w:jc w:val="both"/>
        <w:rPr>
          <w:bCs/>
          <w:szCs w:val="24"/>
        </w:rPr>
      </w:pPr>
      <w:r>
        <w:rPr>
          <w:bCs/>
          <w:szCs w:val="24"/>
        </w:rPr>
        <w:t>Predsjednica navodi da su svi vijećnici e-mailom zaprimili Zaključak o prijedlogu    prioritetnih aktivnosti na području MO „Bruno Bušić” za donošenje Plana komunalnih aktivnosti Gradske četvrti Peščenica – Žitnjak u 2025., a vezano za sanaciju i asfaltiranje Ravenske ulice.</w:t>
      </w:r>
    </w:p>
    <w:p w:rsidR="000676F2" w:rsidRDefault="000676F2" w:rsidP="000676F2">
      <w:pPr>
        <w:spacing w:line="276" w:lineRule="auto"/>
        <w:ind w:firstLine="708"/>
        <w:jc w:val="both"/>
        <w:rPr>
          <w:bCs/>
          <w:szCs w:val="24"/>
        </w:rPr>
      </w:pPr>
      <w:r>
        <w:rPr>
          <w:bCs/>
          <w:szCs w:val="24"/>
        </w:rPr>
        <w:t>Potpredsjednica ističe da je putem nadležnih gradskih službi potrebno požuriti provedbu sanacije i asfaltiranja Ravenske ulice kao prioritetne komunalne aktivnosti za 2025. – Zaključak VMO sa 39. sjednice od 19. lipnja 2024.</w:t>
      </w:r>
    </w:p>
    <w:p w:rsidR="000676F2" w:rsidRDefault="000676F2" w:rsidP="000676F2">
      <w:pPr>
        <w:pStyle w:val="Tijeloteksta"/>
        <w:spacing w:after="0"/>
        <w:ind w:firstLine="5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Budući da više nije bilo pitanja, prijedloga ni obavijesti, predsjednica Vijeća Mjesnog odbora „Bruno Bušić“ završava sjednicu.</w:t>
      </w:r>
    </w:p>
    <w:p w:rsidR="000676F2" w:rsidRDefault="000676F2" w:rsidP="000676F2">
      <w:pPr>
        <w:pStyle w:val="Tijeloteksta"/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Sjednica završena u 20.10 sati.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Sjednica je završila u 20.10 sati.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rPr>
          <w:rFonts w:eastAsia="Times New Roman"/>
        </w:rPr>
      </w:pPr>
      <w:r>
        <w:rPr>
          <w:rFonts w:eastAsia="Times New Roman"/>
        </w:rPr>
        <w:t>KLASA: 024-08/25-003/1185</w:t>
      </w:r>
    </w:p>
    <w:p w:rsidR="000676F2" w:rsidRDefault="000676F2" w:rsidP="000676F2">
      <w:pPr>
        <w:spacing w:line="240" w:lineRule="auto"/>
        <w:rPr>
          <w:rFonts w:eastAsia="Times New Roman"/>
        </w:rPr>
      </w:pPr>
      <w:r>
        <w:rPr>
          <w:rFonts w:eastAsia="Times New Roman"/>
        </w:rPr>
        <w:t>URBROJ: 251-13-11-5/006-25-1</w:t>
      </w:r>
    </w:p>
    <w:p w:rsidR="000676F2" w:rsidRDefault="000676F2" w:rsidP="000676F2">
      <w:pPr>
        <w:spacing w:line="240" w:lineRule="auto"/>
        <w:rPr>
          <w:rFonts w:eastAsia="Times New Roman"/>
          <w:b/>
        </w:rPr>
      </w:pPr>
      <w:r>
        <w:rPr>
          <w:rFonts w:eastAsia="Times New Roman"/>
        </w:rPr>
        <w:t>Zagreb, 8. srpnja 2025.</w:t>
      </w:r>
    </w:p>
    <w:p w:rsidR="000676F2" w:rsidRDefault="000676F2" w:rsidP="000676F2">
      <w:pPr>
        <w:spacing w:line="240" w:lineRule="auto"/>
        <w:jc w:val="both"/>
      </w:pPr>
    </w:p>
    <w:p w:rsidR="000676F2" w:rsidRDefault="000676F2" w:rsidP="000676F2">
      <w:pPr>
        <w:spacing w:line="240" w:lineRule="auto"/>
        <w:jc w:val="both"/>
      </w:pPr>
      <w:r>
        <w:t>Zapisnik vodio:</w:t>
      </w:r>
    </w:p>
    <w:p w:rsidR="000676F2" w:rsidRDefault="000676F2" w:rsidP="000676F2">
      <w:pPr>
        <w:spacing w:line="240" w:lineRule="auto"/>
        <w:jc w:val="both"/>
      </w:pPr>
      <w:r>
        <w:t>Vesna Nikolić.</w:t>
      </w:r>
    </w:p>
    <w:p w:rsidR="000676F2" w:rsidRDefault="000676F2" w:rsidP="000676F2">
      <w:pPr>
        <w:spacing w:line="240" w:lineRule="auto"/>
        <w:ind w:left="4248"/>
        <w:jc w:val="center"/>
      </w:pPr>
    </w:p>
    <w:p w:rsidR="000676F2" w:rsidRDefault="000676F2" w:rsidP="000676F2">
      <w:pPr>
        <w:spacing w:line="240" w:lineRule="auto"/>
        <w:ind w:left="4248"/>
        <w:jc w:val="center"/>
      </w:pPr>
    </w:p>
    <w:p w:rsidR="000676F2" w:rsidRDefault="000676F2" w:rsidP="000676F2">
      <w:pPr>
        <w:spacing w:line="240" w:lineRule="auto"/>
        <w:ind w:left="4248"/>
        <w:jc w:val="center"/>
      </w:pPr>
      <w:r>
        <w:t>Predsjednica</w:t>
      </w:r>
    </w:p>
    <w:p w:rsidR="000676F2" w:rsidRDefault="000676F2" w:rsidP="000676F2">
      <w:pPr>
        <w:spacing w:line="240" w:lineRule="auto"/>
        <w:ind w:left="4248"/>
        <w:jc w:val="center"/>
      </w:pPr>
      <w:r>
        <w:t>Vijeća Mjesnog odbora Bruno Bušić</w:t>
      </w:r>
    </w:p>
    <w:p w:rsidR="000676F2" w:rsidRDefault="000676F2" w:rsidP="000676F2">
      <w:pPr>
        <w:spacing w:line="240" w:lineRule="auto"/>
        <w:ind w:left="4248"/>
        <w:jc w:val="center"/>
      </w:pPr>
    </w:p>
    <w:p w:rsidR="000676F2" w:rsidRDefault="000676F2" w:rsidP="000676F2">
      <w:pPr>
        <w:spacing w:line="240" w:lineRule="auto"/>
        <w:ind w:left="4248"/>
        <w:jc w:val="center"/>
      </w:pPr>
      <w:r>
        <w:t>Vesna Nikolić, dipl.oec.</w:t>
      </w:r>
    </w:p>
    <w:p w:rsidR="008018E3" w:rsidRPr="008018E3" w:rsidRDefault="008018E3" w:rsidP="008018E3">
      <w:pPr>
        <w:spacing w:line="240" w:lineRule="auto"/>
        <w:rPr>
          <w:u w:val="single"/>
        </w:rPr>
      </w:pPr>
      <w:r w:rsidRPr="008018E3">
        <w:rPr>
          <w:u w:val="single"/>
        </w:rPr>
        <w:br w:type="page"/>
      </w:r>
    </w:p>
    <w:p w:rsidR="008018E3" w:rsidRPr="008018E3" w:rsidRDefault="008018E3" w:rsidP="008018E3">
      <w:pPr>
        <w:spacing w:line="240" w:lineRule="auto"/>
        <w:ind w:right="-58"/>
        <w:jc w:val="both"/>
      </w:pPr>
      <w:r w:rsidRPr="008018E3">
        <w:lastRenderedPageBreak/>
        <w:t>Na temelju članka 16. Pravila Mjesnog odbora „Bruno Bušić“, donesenih na 25. sjednici, 21. travnja 2023., Vijeće Mjesnog odbora „Bruno Bušić“ na 2. sjednici, 8. srpnja 2025., donosi</w:t>
      </w:r>
    </w:p>
    <w:p w:rsidR="008018E3" w:rsidRPr="008018E3" w:rsidRDefault="008018E3" w:rsidP="008018E3">
      <w:pPr>
        <w:spacing w:line="240" w:lineRule="auto"/>
        <w:rPr>
          <w:b/>
          <w:szCs w:val="24"/>
          <w:lang w:val="en-AU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  <w:lang w:eastAsia="hr-HR"/>
        </w:rPr>
      </w:pPr>
      <w:r w:rsidRPr="008018E3">
        <w:rPr>
          <w:b/>
          <w:szCs w:val="24"/>
          <w:lang w:eastAsia="hr-HR"/>
        </w:rPr>
        <w:t>Zaključak</w:t>
      </w:r>
    </w:p>
    <w:p w:rsidR="008018E3" w:rsidRPr="008018E3" w:rsidRDefault="008018E3" w:rsidP="008018E3">
      <w:pPr>
        <w:spacing w:line="240" w:lineRule="auto"/>
        <w:jc w:val="center"/>
        <w:rPr>
          <w:rFonts w:eastAsia="Calibri"/>
          <w:b/>
          <w:bCs/>
          <w:iCs/>
          <w:szCs w:val="24"/>
        </w:rPr>
      </w:pPr>
      <w:r w:rsidRPr="008018E3">
        <w:rPr>
          <w:rFonts w:eastAsia="Calibri"/>
          <w:b/>
          <w:bCs/>
          <w:iCs/>
          <w:szCs w:val="24"/>
        </w:rPr>
        <w:t xml:space="preserve">o prijedlogu prioritetnih aktivnosti na području MO „Bruno Bušić“ </w:t>
      </w:r>
    </w:p>
    <w:p w:rsidR="008018E3" w:rsidRPr="008018E3" w:rsidRDefault="008018E3" w:rsidP="008018E3">
      <w:pPr>
        <w:spacing w:line="240" w:lineRule="auto"/>
        <w:jc w:val="center"/>
        <w:rPr>
          <w:rFonts w:eastAsia="Calibri"/>
          <w:b/>
          <w:bCs/>
          <w:iCs/>
          <w:szCs w:val="24"/>
        </w:rPr>
      </w:pPr>
      <w:r w:rsidRPr="008018E3">
        <w:rPr>
          <w:rFonts w:eastAsia="Calibri"/>
          <w:b/>
          <w:bCs/>
          <w:iCs/>
          <w:szCs w:val="24"/>
        </w:rPr>
        <w:t>za donošenje Plana komunalnih aktivnosti Gradske četvrti Peščenica – Žitnjak u 2026.</w:t>
      </w:r>
    </w:p>
    <w:p w:rsidR="008018E3" w:rsidRPr="008018E3" w:rsidRDefault="008018E3" w:rsidP="008018E3">
      <w:pPr>
        <w:spacing w:line="240" w:lineRule="auto"/>
        <w:rPr>
          <w:rFonts w:eastAsia="Times New Roman"/>
          <w:b/>
          <w:szCs w:val="24"/>
          <w:lang w:val="en-AU" w:eastAsia="hr-HR"/>
        </w:rPr>
      </w:pPr>
    </w:p>
    <w:p w:rsidR="008018E3" w:rsidRPr="008018E3" w:rsidRDefault="008018E3" w:rsidP="008018E3">
      <w:pPr>
        <w:numPr>
          <w:ilvl w:val="0"/>
          <w:numId w:val="1"/>
        </w:numPr>
        <w:spacing w:line="240" w:lineRule="auto"/>
        <w:ind w:left="714" w:hanging="357"/>
        <w:jc w:val="both"/>
        <w:rPr>
          <w:szCs w:val="24"/>
          <w:lang w:eastAsia="hr-HR"/>
        </w:rPr>
      </w:pPr>
      <w:r w:rsidRPr="008018E3">
        <w:rPr>
          <w:szCs w:val="24"/>
          <w:lang w:eastAsia="hr-HR"/>
        </w:rPr>
        <w:t>Vijeće Mjesnog odbora „Bruno Bušić“ utvrdilo je prijedlog prioritetnih aktivnosti na području MO „Bruno Bušić“ za donošenje Plana komunalnih aktivnosti Gradske četvrti Peščenica – Žitnjak u 2026. kako slijedi:</w:t>
      </w:r>
    </w:p>
    <w:p w:rsidR="008018E3" w:rsidRPr="008018E3" w:rsidRDefault="008018E3" w:rsidP="008018E3">
      <w:pPr>
        <w:spacing w:line="240" w:lineRule="auto"/>
        <w:ind w:left="720"/>
        <w:contextualSpacing/>
        <w:jc w:val="both"/>
        <w:rPr>
          <w:szCs w:val="24"/>
          <w:lang w:eastAsia="hr-HR"/>
        </w:rPr>
      </w:pPr>
    </w:p>
    <w:tbl>
      <w:tblPr>
        <w:tblW w:w="0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581"/>
        <w:gridCol w:w="2552"/>
        <w:gridCol w:w="2410"/>
        <w:gridCol w:w="1054"/>
        <w:gridCol w:w="1497"/>
        <w:gridCol w:w="1649"/>
      </w:tblGrid>
      <w:tr w:rsidR="008018E3" w:rsidRPr="008018E3" w:rsidTr="00D104DC">
        <w:trPr>
          <w:trHeight w:val="576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  <w:lang w:val="en-AU"/>
              </w:rPr>
            </w:pPr>
            <w:r w:rsidRPr="008018E3">
              <w:rPr>
                <w:color w:val="000000"/>
                <w:szCs w:val="16"/>
              </w:rPr>
              <w:t>RED.</w:t>
            </w:r>
            <w:r w:rsidRPr="008018E3">
              <w:rPr>
                <w:color w:val="000000"/>
                <w:szCs w:val="16"/>
              </w:rPr>
              <w:br/>
              <w:t>BROJ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LOKACIJA - OBJEKT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OPIS </w:t>
            </w:r>
            <w:r w:rsidRPr="008018E3">
              <w:rPr>
                <w:color w:val="000000"/>
                <w:szCs w:val="16"/>
              </w:rPr>
              <w:br/>
              <w:t>RADOVA / USLUGE / OPREME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PROCJENE/</w:t>
            </w:r>
            <w:r w:rsidRPr="008018E3">
              <w:rPr>
                <w:color w:val="000000"/>
                <w:szCs w:val="16"/>
              </w:rPr>
              <w:br/>
              <w:t xml:space="preserve">TROŠKOVNICI </w:t>
            </w:r>
          </w:p>
        </w:tc>
        <w:tc>
          <w:tcPr>
            <w:tcW w:w="14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PROBLEMATIKA</w:t>
            </w:r>
          </w:p>
        </w:tc>
        <w:tc>
          <w:tcPr>
            <w:tcW w:w="16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NAPOMENE</w:t>
            </w:r>
          </w:p>
        </w:tc>
      </w:tr>
      <w:tr w:rsidR="008018E3" w:rsidRPr="008018E3" w:rsidTr="00D104DC">
        <w:trPr>
          <w:trHeight w:val="267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Na lokaciji Ulica Ksavera Šandora Gjalskog, pješačka staza ispred Konzuma i OŠ Dobriša Cesarić</w:t>
            </w:r>
            <w:r w:rsidRPr="008018E3">
              <w:rPr>
                <w:szCs w:val="16"/>
              </w:rPr>
              <w:t>a</w:t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noProof/>
                <w:szCs w:val="16"/>
                <w:lang w:eastAsia="hr-HR"/>
              </w:rPr>
              <w:drawing>
                <wp:inline distT="0" distB="0" distL="0" distR="0">
                  <wp:extent cx="1238250" cy="1389380"/>
                  <wp:effectExtent l="0" t="0" r="0" b="1270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8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 za sanaciju korijenskog sustava stabala i rekonstrukciju pješačke staze (opasnost od dizanja temelja rasvjete) 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JAVNOPROMETNE POVRŠINE I OBJEKTI</w:t>
            </w:r>
          </w:p>
        </w:tc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18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color w:val="000000"/>
                <w:szCs w:val="18"/>
              </w:rPr>
            </w:pPr>
            <w:r w:rsidRPr="008018E3">
              <w:rPr>
                <w:color w:val="000000"/>
                <w:szCs w:val="18"/>
              </w:rPr>
              <w:t>Obavljeni očevid Odsjeka za zelene površine, a zatražen očevid Zrinjevca i nadležne službe za javnu rasvjetu</w:t>
            </w:r>
          </w:p>
        </w:tc>
      </w:tr>
      <w:tr w:rsidR="008018E3" w:rsidRPr="008018E3" w:rsidTr="00D104DC">
        <w:trPr>
          <w:trHeight w:val="1418"/>
        </w:trPr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Na lokaciji Ulica Ante Jakšića k.br. 31 do 37</w:t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noProof/>
                <w:szCs w:val="20"/>
                <w:lang w:eastAsia="hr-HR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55245</wp:posOffset>
                  </wp:positionV>
                  <wp:extent cx="1273175" cy="955675"/>
                  <wp:effectExtent l="0" t="0" r="3175" b="0"/>
                  <wp:wrapSquare wrapText="largest"/>
                  <wp:docPr id="5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955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 za obnovu i uređenje asfaltirane pješačke staze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JAVNOPROMETNE POVRŠINE I OBJEKTI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8018E3" w:rsidRPr="008018E3" w:rsidTr="00D104DC">
        <w:trPr>
          <w:trHeight w:val="1330"/>
        </w:trPr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Na lokaciji Ulica Ante Jakšića k.br. 13 do 19 – sjeverna strana, proširenje vježbališta  Wembly</w:t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 za postavljanje dodatnih sprava za vježbanje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IGRALIŠTA I ZELENE POVRŠINE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</w:tr>
      <w:tr w:rsidR="008018E3" w:rsidRPr="008018E3" w:rsidTr="00D104DC">
        <w:trPr>
          <w:trHeight w:val="1871"/>
        </w:trPr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szCs w:val="16"/>
              </w:rPr>
              <w:lastRenderedPageBreak/>
              <w:t>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20"/>
              </w:rPr>
            </w:pPr>
            <w:r w:rsidRPr="008018E3">
              <w:rPr>
                <w:color w:val="000000"/>
                <w:szCs w:val="16"/>
              </w:rPr>
              <w:t>Na lokaciji  Ulica Ante Jakšića od k.br. 49 uzduž sportskog igrališta u smjeru zapada prema k.br. 45</w:t>
            </w:r>
          </w:p>
          <w:p w:rsidR="008018E3" w:rsidRPr="008018E3" w:rsidRDefault="008018E3" w:rsidP="008018E3">
            <w:pPr>
              <w:spacing w:line="240" w:lineRule="auto"/>
              <w:rPr>
                <w:color w:val="000000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color w:val="000000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color w:val="000000"/>
              </w:rPr>
            </w:pPr>
            <w:r w:rsidRPr="008018E3">
              <w:rPr>
                <w:noProof/>
                <w:color w:val="000000"/>
                <w:lang w:eastAsia="hr-HR"/>
              </w:rPr>
              <w:drawing>
                <wp:inline distT="0" distB="0" distL="0" distR="0">
                  <wp:extent cx="1238250" cy="1425575"/>
                  <wp:effectExtent l="0" t="0" r="0" b="3175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42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18E3" w:rsidRPr="008018E3" w:rsidRDefault="008018E3" w:rsidP="008018E3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dokumentacije/troškovnika. </w:t>
            </w:r>
            <w:r w:rsidRPr="008018E3">
              <w:rPr>
                <w:szCs w:val="16"/>
              </w:rPr>
              <w:t>Uređenje i asfaltiranje pješačke staze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color w:val="000000"/>
                <w:szCs w:val="16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JAVNOPROMETNE POVRŠINE I OBJEKTI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8018E3" w:rsidRPr="008018E3" w:rsidTr="00D104DC">
        <w:trPr>
          <w:trHeight w:val="1871"/>
        </w:trPr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szCs w:val="16"/>
              </w:rPr>
              <w:t>5.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Na lokaciji Ulica Ksavera Šandora Gjalskog k.br. 54 do 58</w:t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noProof/>
                <w:szCs w:val="20"/>
                <w:lang w:eastAsia="hr-H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34925</wp:posOffset>
                  </wp:positionV>
                  <wp:extent cx="1281430" cy="914400"/>
                  <wp:effectExtent l="0" t="0" r="0" b="0"/>
                  <wp:wrapSquare wrapText="largest"/>
                  <wp:docPr id="4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 Copy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 za obnovu i uređenje asfaltne pješačke staze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JAVNOPROMETNE POVRŠINE I OBJEKTI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16"/>
              </w:rPr>
            </w:pPr>
          </w:p>
        </w:tc>
      </w:tr>
      <w:tr w:rsidR="008018E3" w:rsidRPr="008018E3" w:rsidTr="00D104DC">
        <w:trPr>
          <w:trHeight w:val="2325"/>
        </w:trPr>
        <w:tc>
          <w:tcPr>
            <w:tcW w:w="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jc w:val="center"/>
              <w:rPr>
                <w:szCs w:val="16"/>
              </w:rPr>
            </w:pPr>
            <w:r w:rsidRPr="008018E3">
              <w:rPr>
                <w:szCs w:val="16"/>
              </w:rPr>
              <w:t>6.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Na lokaciji Ulica Ksavera Šandora Gjalskog k.br. 78 do 84</w:t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noProof/>
                <w:szCs w:val="20"/>
                <w:lang w:eastAsia="hr-HR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17145</wp:posOffset>
                  </wp:positionV>
                  <wp:extent cx="1193165" cy="997585"/>
                  <wp:effectExtent l="0" t="0" r="6985" b="0"/>
                  <wp:wrapSquare wrapText="largest"/>
                  <wp:docPr id="3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 Copy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165" cy="997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color w:val="000000"/>
                <w:szCs w:val="16"/>
              </w:rPr>
              <w:t xml:space="preserve">Izrada projektne dokumentacije/troškovnika za obnovu i uređenje asfaltne pješačke staze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18E3" w:rsidRPr="008018E3" w:rsidRDefault="008018E3" w:rsidP="008018E3">
            <w:pPr>
              <w:spacing w:line="240" w:lineRule="auto"/>
              <w:rPr>
                <w:szCs w:val="16"/>
              </w:rPr>
            </w:pPr>
            <w:r w:rsidRPr="008018E3">
              <w:rPr>
                <w:szCs w:val="16"/>
              </w:rPr>
              <w:t>JAVNOPROMETNE POVRŠINE I OBJEKTI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018E3" w:rsidRPr="008018E3" w:rsidRDefault="008018E3" w:rsidP="008018E3">
            <w:pPr>
              <w:spacing w:line="240" w:lineRule="auto"/>
              <w:rPr>
                <w:color w:val="000000"/>
                <w:szCs w:val="16"/>
              </w:rPr>
            </w:pPr>
          </w:p>
          <w:p w:rsidR="008018E3" w:rsidRPr="008018E3" w:rsidRDefault="008018E3" w:rsidP="008018E3">
            <w:pPr>
              <w:spacing w:line="240" w:lineRule="auto"/>
              <w:rPr>
                <w:color w:val="000000"/>
                <w:szCs w:val="16"/>
              </w:rPr>
            </w:pPr>
          </w:p>
        </w:tc>
      </w:tr>
    </w:tbl>
    <w:p w:rsidR="008018E3" w:rsidRPr="008018E3" w:rsidRDefault="008018E3" w:rsidP="008018E3">
      <w:pPr>
        <w:spacing w:line="240" w:lineRule="auto"/>
        <w:ind w:left="720"/>
        <w:contextualSpacing/>
        <w:jc w:val="both"/>
        <w:rPr>
          <w:szCs w:val="24"/>
          <w:lang w:eastAsia="hr-HR"/>
        </w:rPr>
      </w:pPr>
    </w:p>
    <w:p w:rsidR="008018E3" w:rsidRPr="008018E3" w:rsidRDefault="008018E3" w:rsidP="008018E3">
      <w:pPr>
        <w:spacing w:line="240" w:lineRule="auto"/>
        <w:ind w:left="720"/>
        <w:contextualSpacing/>
        <w:jc w:val="both"/>
        <w:rPr>
          <w:szCs w:val="24"/>
          <w:lang w:eastAsia="hr-HR"/>
        </w:rPr>
      </w:pPr>
    </w:p>
    <w:p w:rsidR="008018E3" w:rsidRPr="008018E3" w:rsidRDefault="008018E3" w:rsidP="008018E3">
      <w:pPr>
        <w:numPr>
          <w:ilvl w:val="0"/>
          <w:numId w:val="1"/>
        </w:numPr>
        <w:spacing w:line="240" w:lineRule="auto"/>
        <w:jc w:val="both"/>
        <w:rPr>
          <w:i/>
          <w:szCs w:val="24"/>
          <w:lang w:eastAsia="hr-HR"/>
        </w:rPr>
      </w:pPr>
      <w:r w:rsidRPr="008018E3">
        <w:rPr>
          <w:szCs w:val="24"/>
          <w:lang w:eastAsia="hr-HR"/>
        </w:rPr>
        <w:t xml:space="preserve">Ovaj zaključak dostavit će se na daljnje postupanje Vijeću Gradske četvrti Peščenica – Žitnjak. 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KLASA: 024-08/25-003/1185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URBROJ: 251-13-11-5/006-25-3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Zagreb, 8. srpnja 2025.</w:t>
      </w:r>
    </w:p>
    <w:p w:rsidR="008018E3" w:rsidRPr="008018E3" w:rsidRDefault="008018E3" w:rsidP="008018E3">
      <w:pPr>
        <w:spacing w:line="240" w:lineRule="auto"/>
        <w:jc w:val="both"/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  <w:r w:rsidRPr="008018E3">
        <w:t>Predsjednica Vijeća</w:t>
      </w:r>
    </w:p>
    <w:p w:rsidR="008018E3" w:rsidRPr="008018E3" w:rsidRDefault="008018E3" w:rsidP="008018E3">
      <w:pPr>
        <w:spacing w:line="240" w:lineRule="auto"/>
        <w:ind w:left="4248"/>
        <w:jc w:val="center"/>
      </w:pPr>
      <w:r w:rsidRPr="008018E3">
        <w:t>Mjesnog odbora „Bruno Bušić“</w:t>
      </w: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226785" w:rsidRDefault="00226785" w:rsidP="00226785">
      <w:pPr>
        <w:spacing w:line="240" w:lineRule="auto"/>
        <w:ind w:left="4248"/>
        <w:jc w:val="center"/>
      </w:pPr>
      <w:r>
        <w:t>Vesna Nikolić, dipl.oec.</w:t>
      </w:r>
      <w:r w:rsidR="008018E3" w:rsidRPr="008018E3">
        <w:rPr>
          <w:u w:val="single"/>
        </w:rPr>
        <w:br w:type="page"/>
      </w:r>
    </w:p>
    <w:p w:rsidR="008018E3" w:rsidRPr="008018E3" w:rsidRDefault="008018E3" w:rsidP="008018E3">
      <w:pPr>
        <w:spacing w:line="240" w:lineRule="auto"/>
        <w:ind w:right="-58" w:firstLine="708"/>
        <w:jc w:val="both"/>
      </w:pPr>
      <w:r w:rsidRPr="008018E3">
        <w:lastRenderedPageBreak/>
        <w:t>Na temelju članka 16. Pravila Mjesnog odbora „Bruno Bušić“, donesenih na 2. sjednici, 21. travnja 2023., Vijeće Mjesnog odbora „Bruno Bušić“ na 2. sjednici, 8. srpnja 2025., donosi</w:t>
      </w: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pStyle w:val="Odlomakpopisa"/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18E3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8018E3" w:rsidRPr="008018E3" w:rsidRDefault="008018E3" w:rsidP="008018E3">
      <w:pPr>
        <w:pStyle w:val="Odlomakpopisa"/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18E3">
        <w:rPr>
          <w:rFonts w:ascii="Times New Roman" w:hAnsi="Times New Roman"/>
          <w:b/>
          <w:bCs/>
          <w:sz w:val="24"/>
          <w:szCs w:val="24"/>
        </w:rPr>
        <w:t>o rješavanju aktualne komunalne problematike</w:t>
      </w:r>
    </w:p>
    <w:p w:rsidR="008018E3" w:rsidRPr="008018E3" w:rsidRDefault="008018E3" w:rsidP="008018E3">
      <w:pPr>
        <w:pStyle w:val="Odlomakpopisa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018E3" w:rsidRPr="008018E3" w:rsidRDefault="008018E3" w:rsidP="008018E3">
      <w:pPr>
        <w:pStyle w:val="Odlomakpopisa"/>
        <w:numPr>
          <w:ilvl w:val="3"/>
          <w:numId w:val="2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4"/>
          <w:szCs w:val="24"/>
          <w:lang w:val="en-AU"/>
        </w:rPr>
      </w:pPr>
      <w:r w:rsidRPr="008018E3">
        <w:rPr>
          <w:rFonts w:ascii="Times New Roman" w:eastAsia="Times New Roman" w:hAnsi="Times New Roman"/>
          <w:bCs/>
          <w:sz w:val="24"/>
          <w:szCs w:val="24"/>
          <w:lang w:val="en-AU"/>
        </w:rPr>
        <w:t xml:space="preserve">Vijeće Mjesnog odbora „Bruno Bušić“ predlaže Vijeću Gradske četvrti Peščenica </w:t>
      </w:r>
    </w:p>
    <w:p w:rsidR="008018E3" w:rsidRPr="008018E3" w:rsidRDefault="008018E3" w:rsidP="008018E3">
      <w:pPr>
        <w:pStyle w:val="Odlomakpopisa"/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4"/>
          <w:szCs w:val="24"/>
          <w:lang w:val="en-AU"/>
        </w:rPr>
      </w:pPr>
      <w:r w:rsidRPr="008018E3">
        <w:rPr>
          <w:rFonts w:ascii="Times New Roman" w:eastAsia="Times New Roman" w:hAnsi="Times New Roman"/>
          <w:bCs/>
          <w:sz w:val="24"/>
          <w:szCs w:val="24"/>
          <w:lang w:val="en-AU"/>
        </w:rPr>
        <w:t>Žitnjak da od nadležnih gradskih službi zatraži:</w:t>
      </w:r>
    </w:p>
    <w:p w:rsidR="008018E3" w:rsidRPr="008018E3" w:rsidRDefault="008018E3" w:rsidP="008018E3">
      <w:pPr>
        <w:spacing w:line="240" w:lineRule="auto"/>
        <w:ind w:left="2520"/>
        <w:jc w:val="both"/>
        <w:rPr>
          <w:b/>
          <w:bCs/>
          <w:szCs w:val="24"/>
        </w:rPr>
      </w:pPr>
    </w:p>
    <w:p w:rsidR="008018E3" w:rsidRPr="008018E3" w:rsidRDefault="008018E3" w:rsidP="008018E3">
      <w:pPr>
        <w:pStyle w:val="Odlomakpopisa"/>
        <w:suppressAutoHyphens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018E3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- stručni očevid i sanaciju poklopca šahta nepoznate svrhe uz kontejnere za odlaganje papira na lokaciji Ulica Ante Jakšića pored k.br. 67.</w:t>
      </w:r>
    </w:p>
    <w:p w:rsidR="008018E3" w:rsidRPr="008018E3" w:rsidRDefault="008018E3" w:rsidP="008018E3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018E3" w:rsidRPr="008018E3" w:rsidRDefault="008018E3" w:rsidP="008018E3">
      <w:pPr>
        <w:pStyle w:val="Odlomakpopisa"/>
        <w:numPr>
          <w:ilvl w:val="3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8018E3">
        <w:rPr>
          <w:rFonts w:ascii="Times New Roman" w:eastAsia="Times New Roman" w:hAnsi="Times New Roman"/>
          <w:bCs/>
          <w:sz w:val="24"/>
          <w:szCs w:val="24"/>
          <w:lang w:val="en-AU"/>
        </w:rPr>
        <w:t xml:space="preserve"> Ovaj zaključak dostavit će se na daljnje postupanje Vijeću Gradske četvrti Peščenica – Žitnjak. 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KLASA: 024-08/25-003/1185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URBROJ: 251-13-11-5/006-25-5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Zagreb, 08. srpnja 2025.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 xml:space="preserve">                                                                </w:t>
      </w:r>
    </w:p>
    <w:p w:rsidR="008018E3" w:rsidRPr="008018E3" w:rsidRDefault="008018E3" w:rsidP="008018E3">
      <w:pPr>
        <w:spacing w:line="240" w:lineRule="auto"/>
        <w:ind w:left="5387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Predsjednica Vijeća</w:t>
      </w: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Mjesnog odbora “Bruno Bušić“</w:t>
      </w:r>
    </w:p>
    <w:p w:rsidR="008018E3" w:rsidRPr="008018E3" w:rsidRDefault="008018E3" w:rsidP="008018E3">
      <w:pPr>
        <w:spacing w:line="240" w:lineRule="auto"/>
        <w:ind w:left="5387"/>
        <w:jc w:val="center"/>
      </w:pP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Vesna Nikolić</w:t>
      </w:r>
      <w:r w:rsidR="00B63D0D">
        <w:t>, dipl.oec.</w:t>
      </w:r>
    </w:p>
    <w:p w:rsidR="008018E3" w:rsidRPr="008018E3" w:rsidRDefault="008018E3" w:rsidP="008018E3">
      <w:pPr>
        <w:spacing w:line="240" w:lineRule="auto"/>
        <w:ind w:left="5245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rPr>
          <w:u w:val="single"/>
        </w:rPr>
      </w:pPr>
      <w:r w:rsidRPr="008018E3">
        <w:rPr>
          <w:u w:val="single"/>
        </w:rPr>
        <w:br w:type="page"/>
      </w:r>
    </w:p>
    <w:p w:rsidR="008018E3" w:rsidRPr="008018E3" w:rsidRDefault="008018E3" w:rsidP="008018E3">
      <w:pPr>
        <w:spacing w:line="240" w:lineRule="auto"/>
        <w:ind w:right="-58" w:firstLine="708"/>
        <w:jc w:val="both"/>
      </w:pPr>
      <w:r w:rsidRPr="008018E3">
        <w:lastRenderedPageBreak/>
        <w:t>Na temelju članka 16. Pravila Mjesnog odbora „Bruno Bušić“, donesenih na 2. sjednici, 21. travnja 2023., Vijeće Mjesnog odbora „Bruno Bušić“ na 2. sjednici, 8. srpnja 2025., donosi</w:t>
      </w: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Cs w:val="24"/>
          <w:lang w:eastAsia="hr-HR"/>
        </w:rPr>
      </w:pPr>
      <w:r w:rsidRPr="008018E3">
        <w:rPr>
          <w:b/>
          <w:szCs w:val="24"/>
          <w:lang w:eastAsia="hr-HR"/>
        </w:rPr>
        <w:t>Zaključak</w:t>
      </w:r>
    </w:p>
    <w:p w:rsidR="008018E3" w:rsidRPr="008018E3" w:rsidRDefault="00857C9C" w:rsidP="008018E3">
      <w:pPr>
        <w:spacing w:line="240" w:lineRule="auto"/>
        <w:jc w:val="center"/>
        <w:rPr>
          <w:rFonts w:eastAsia="Calibri"/>
          <w:b/>
          <w:bCs/>
          <w:iCs/>
          <w:szCs w:val="24"/>
        </w:rPr>
      </w:pPr>
      <w:r>
        <w:rPr>
          <w:b/>
          <w:bCs/>
          <w:szCs w:val="24"/>
        </w:rPr>
        <w:t xml:space="preserve">o </w:t>
      </w:r>
      <w:r w:rsidR="008018E3" w:rsidRPr="008018E3">
        <w:rPr>
          <w:b/>
          <w:bCs/>
          <w:szCs w:val="24"/>
        </w:rPr>
        <w:t>postavljanje nove ploče s košem za košarku</w:t>
      </w:r>
      <w:r>
        <w:rPr>
          <w:b/>
          <w:bCs/>
          <w:szCs w:val="24"/>
        </w:rPr>
        <w:t xml:space="preserve"> sa zglobnim obručem</w:t>
      </w:r>
      <w:r w:rsidR="008018E3" w:rsidRPr="008018E3">
        <w:rPr>
          <w:b/>
          <w:bCs/>
          <w:szCs w:val="24"/>
        </w:rPr>
        <w:t xml:space="preserve"> na igralištu Wembly</w:t>
      </w:r>
      <w:r w:rsidR="008018E3" w:rsidRPr="008018E3">
        <w:rPr>
          <w:rFonts w:eastAsia="Calibri"/>
          <w:b/>
          <w:bCs/>
          <w:iCs/>
          <w:szCs w:val="24"/>
        </w:rPr>
        <w:t xml:space="preserve"> </w:t>
      </w:r>
    </w:p>
    <w:p w:rsidR="008018E3" w:rsidRPr="008018E3" w:rsidRDefault="008018E3" w:rsidP="008018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Cs w:val="24"/>
          <w:lang w:eastAsia="hr-HR"/>
        </w:rPr>
      </w:pPr>
    </w:p>
    <w:p w:rsidR="008018E3" w:rsidRPr="00857C9C" w:rsidRDefault="008018E3" w:rsidP="00857C9C">
      <w:pPr>
        <w:pStyle w:val="Odlomakpopisa"/>
        <w:numPr>
          <w:ilvl w:val="6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jc w:val="both"/>
        <w:rPr>
          <w:rFonts w:ascii="Times New Roman" w:hAnsi="Times New Roman"/>
          <w:sz w:val="24"/>
          <w:szCs w:val="24"/>
          <w:lang w:eastAsia="hr-HR"/>
        </w:rPr>
      </w:pPr>
      <w:r w:rsidRPr="00857C9C">
        <w:rPr>
          <w:rFonts w:ascii="Times New Roman" w:hAnsi="Times New Roman"/>
          <w:sz w:val="24"/>
          <w:szCs w:val="24"/>
          <w:lang w:eastAsia="hr-HR"/>
        </w:rPr>
        <w:t>Vijeće Mjesnog odbora „Bruno Bušić“ predlaže Vijeću Gradske četvrti Peščenica – Žitnjak da od nadležnih službi zatraži:</w:t>
      </w:r>
    </w:p>
    <w:p w:rsidR="008018E3" w:rsidRPr="008018E3" w:rsidRDefault="008018E3" w:rsidP="008018E3">
      <w:pPr>
        <w:numPr>
          <w:ilvl w:val="0"/>
          <w:numId w:val="4"/>
        </w:numPr>
        <w:spacing w:line="240" w:lineRule="auto"/>
        <w:contextualSpacing/>
        <w:rPr>
          <w:rFonts w:eastAsia="Calibri"/>
          <w:b/>
          <w:i/>
          <w:szCs w:val="24"/>
        </w:rPr>
      </w:pPr>
      <w:r w:rsidRPr="008018E3">
        <w:rPr>
          <w:b/>
          <w:bCs/>
          <w:szCs w:val="24"/>
        </w:rPr>
        <w:t>postavljanje nove</w:t>
      </w:r>
      <w:r w:rsidR="00857C9C">
        <w:rPr>
          <w:b/>
          <w:bCs/>
          <w:szCs w:val="24"/>
        </w:rPr>
        <w:t xml:space="preserve"> ploče s košem </w:t>
      </w:r>
      <w:r w:rsidRPr="008018E3">
        <w:rPr>
          <w:b/>
          <w:bCs/>
          <w:szCs w:val="24"/>
        </w:rPr>
        <w:t>za košarku</w:t>
      </w:r>
      <w:r w:rsidR="00857C9C">
        <w:rPr>
          <w:b/>
          <w:bCs/>
          <w:szCs w:val="24"/>
        </w:rPr>
        <w:t xml:space="preserve"> za zglobnim obručem</w:t>
      </w:r>
      <w:r w:rsidRPr="008018E3">
        <w:rPr>
          <w:b/>
          <w:bCs/>
          <w:szCs w:val="24"/>
        </w:rPr>
        <w:t xml:space="preserve"> na igralištu Wembly</w:t>
      </w:r>
    </w:p>
    <w:p w:rsidR="008018E3" w:rsidRPr="008018E3" w:rsidRDefault="008018E3" w:rsidP="008018E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both"/>
        <w:rPr>
          <w:i/>
          <w:szCs w:val="24"/>
          <w:lang w:eastAsia="hr-HR"/>
        </w:rPr>
      </w:pPr>
    </w:p>
    <w:p w:rsidR="008018E3" w:rsidRPr="00857C9C" w:rsidRDefault="008018E3" w:rsidP="00857C9C">
      <w:pPr>
        <w:pStyle w:val="Odlomakpopisa"/>
        <w:numPr>
          <w:ilvl w:val="6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jc w:val="both"/>
        <w:rPr>
          <w:rFonts w:ascii="Times New Roman" w:hAnsi="Times New Roman"/>
          <w:i/>
          <w:sz w:val="24"/>
          <w:szCs w:val="24"/>
          <w:lang w:eastAsia="hr-HR"/>
        </w:rPr>
      </w:pPr>
      <w:r w:rsidRPr="00857C9C">
        <w:rPr>
          <w:rFonts w:ascii="Times New Roman" w:hAnsi="Times New Roman"/>
          <w:b/>
          <w:i/>
          <w:sz w:val="24"/>
          <w:szCs w:val="24"/>
          <w:lang w:eastAsia="hr-HR"/>
        </w:rPr>
        <w:t xml:space="preserve"> </w:t>
      </w:r>
      <w:r w:rsidRPr="00857C9C">
        <w:rPr>
          <w:rFonts w:ascii="Times New Roman" w:hAnsi="Times New Roman"/>
          <w:sz w:val="24"/>
          <w:szCs w:val="24"/>
          <w:lang w:eastAsia="hr-HR"/>
        </w:rPr>
        <w:t xml:space="preserve">Ovaj zaključak dostavit će se na daljnje postupanje Vijeću Gradske četvrti Peščenica – </w:t>
      </w:r>
      <w:r w:rsidR="00857C9C">
        <w:rPr>
          <w:rFonts w:ascii="Times New Roman" w:hAnsi="Times New Roman"/>
          <w:sz w:val="24"/>
          <w:szCs w:val="24"/>
          <w:lang w:eastAsia="hr-HR"/>
        </w:rPr>
        <w:t xml:space="preserve">  </w:t>
      </w:r>
      <w:r w:rsidRPr="00857C9C">
        <w:rPr>
          <w:rFonts w:ascii="Times New Roman" w:hAnsi="Times New Roman"/>
          <w:sz w:val="24"/>
          <w:szCs w:val="24"/>
          <w:lang w:eastAsia="hr-HR"/>
        </w:rPr>
        <w:t xml:space="preserve">Žitnjak. 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KLASA: 024-08/25-003/1185</w:t>
      </w:r>
      <w:bookmarkStart w:id="0" w:name="_GoBack"/>
      <w:bookmarkEnd w:id="0"/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URBROJ: 251-13-11-5/006-25-4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Zagreb, 08. srpnja 2025.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 xml:space="preserve">                                                                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ind w:left="4962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Predsjednica Vijeća</w:t>
      </w: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Mjesnog odbora “Bruno Bušić“</w:t>
      </w:r>
    </w:p>
    <w:p w:rsidR="008018E3" w:rsidRPr="008018E3" w:rsidRDefault="008018E3" w:rsidP="008018E3">
      <w:pPr>
        <w:spacing w:line="240" w:lineRule="auto"/>
        <w:ind w:left="5387"/>
        <w:jc w:val="center"/>
      </w:pPr>
    </w:p>
    <w:p w:rsidR="008018E3" w:rsidRPr="008018E3" w:rsidRDefault="008018E3" w:rsidP="008018E3">
      <w:pPr>
        <w:spacing w:line="240" w:lineRule="auto"/>
        <w:ind w:left="5387"/>
        <w:jc w:val="center"/>
      </w:pPr>
      <w:r w:rsidRPr="008018E3">
        <w:t>Vesna Nikolić</w:t>
      </w:r>
      <w:r w:rsidR="00B63D0D">
        <w:t>, dipl.oec.</w:t>
      </w: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rPr>
          <w:u w:val="single"/>
        </w:rPr>
      </w:pPr>
      <w:r w:rsidRPr="008018E3">
        <w:rPr>
          <w:u w:val="single"/>
        </w:rPr>
        <w:br w:type="page"/>
      </w:r>
    </w:p>
    <w:p w:rsidR="008018E3" w:rsidRPr="008018E3" w:rsidRDefault="008018E3" w:rsidP="008018E3">
      <w:pPr>
        <w:spacing w:line="240" w:lineRule="auto"/>
        <w:ind w:right="-58" w:firstLine="708"/>
        <w:jc w:val="both"/>
      </w:pPr>
      <w:r w:rsidRPr="008018E3">
        <w:lastRenderedPageBreak/>
        <w:t>Na temelju članka 16. Pravila Mjesnog odbora „Bruno Bušić“, donesenih na 25. sjednici 21. travnja 2023., Vijeće Mjesnog odbora „Bruno Bušić“ na 2. sjednici, 8. srpnja 2025., donijelo je sljedeći</w:t>
      </w:r>
    </w:p>
    <w:p w:rsidR="008018E3" w:rsidRPr="008018E3" w:rsidRDefault="008018E3" w:rsidP="008018E3">
      <w:pPr>
        <w:spacing w:line="240" w:lineRule="auto"/>
        <w:jc w:val="center"/>
        <w:rPr>
          <w:b/>
          <w:szCs w:val="24"/>
          <w:lang w:val="en-AU"/>
        </w:rPr>
      </w:pPr>
    </w:p>
    <w:p w:rsidR="008018E3" w:rsidRPr="008018E3" w:rsidRDefault="008018E3" w:rsidP="008018E3">
      <w:pPr>
        <w:spacing w:line="240" w:lineRule="auto"/>
        <w:jc w:val="center"/>
        <w:rPr>
          <w:b/>
          <w:szCs w:val="24"/>
        </w:rPr>
      </w:pPr>
    </w:p>
    <w:p w:rsidR="008018E3" w:rsidRPr="008018E3" w:rsidRDefault="008018E3" w:rsidP="008018E3">
      <w:pPr>
        <w:spacing w:line="240" w:lineRule="auto"/>
        <w:rPr>
          <w:szCs w:val="24"/>
        </w:rPr>
      </w:pPr>
    </w:p>
    <w:p w:rsidR="008018E3" w:rsidRPr="008018E3" w:rsidRDefault="008018E3" w:rsidP="008018E3">
      <w:pPr>
        <w:spacing w:line="240" w:lineRule="auto"/>
        <w:rPr>
          <w:szCs w:val="24"/>
        </w:rPr>
      </w:pPr>
    </w:p>
    <w:p w:rsidR="008018E3" w:rsidRPr="008018E3" w:rsidRDefault="008018E3" w:rsidP="008018E3">
      <w:pPr>
        <w:spacing w:line="240" w:lineRule="auto"/>
        <w:rPr>
          <w:szCs w:val="24"/>
        </w:rPr>
      </w:pPr>
    </w:p>
    <w:p w:rsidR="008018E3" w:rsidRPr="008018E3" w:rsidRDefault="008018E3" w:rsidP="008018E3">
      <w:pPr>
        <w:spacing w:line="240" w:lineRule="auto"/>
        <w:rPr>
          <w:szCs w:val="24"/>
        </w:rPr>
      </w:pPr>
    </w:p>
    <w:p w:rsidR="008018E3" w:rsidRPr="008018E3" w:rsidRDefault="008018E3" w:rsidP="008018E3">
      <w:pPr>
        <w:widowControl w:val="0"/>
        <w:tabs>
          <w:tab w:val="left" w:pos="171"/>
        </w:tabs>
        <w:spacing w:line="240" w:lineRule="auto"/>
        <w:rPr>
          <w:szCs w:val="24"/>
        </w:rPr>
      </w:pPr>
      <w:r w:rsidRPr="008018E3">
        <w:rPr>
          <w:szCs w:val="24"/>
        </w:rPr>
        <w:t> </w:t>
      </w:r>
      <w:r w:rsidRPr="008018E3">
        <w:rPr>
          <w:szCs w:val="24"/>
        </w:rPr>
        <w:tab/>
      </w:r>
      <w:r w:rsidRPr="008018E3">
        <w:rPr>
          <w:szCs w:val="24"/>
        </w:rPr>
        <w:tab/>
      </w:r>
      <w:r w:rsidRPr="008018E3">
        <w:rPr>
          <w:szCs w:val="24"/>
        </w:rPr>
        <w:tab/>
      </w:r>
      <w:r w:rsidRPr="008018E3">
        <w:rPr>
          <w:szCs w:val="24"/>
        </w:rPr>
        <w:tab/>
      </w:r>
      <w:r w:rsidRPr="008018E3">
        <w:rPr>
          <w:szCs w:val="24"/>
        </w:rPr>
        <w:tab/>
      </w:r>
      <w:r w:rsidRPr="008018E3">
        <w:rPr>
          <w:szCs w:val="24"/>
        </w:rPr>
        <w:tab/>
      </w:r>
      <w:r w:rsidRPr="008018E3">
        <w:rPr>
          <w:b/>
          <w:szCs w:val="24"/>
        </w:rPr>
        <w:t xml:space="preserve">Zaključak </w:t>
      </w:r>
    </w:p>
    <w:p w:rsidR="008018E3" w:rsidRPr="008018E3" w:rsidRDefault="008018E3" w:rsidP="008018E3">
      <w:pPr>
        <w:widowControl w:val="0"/>
        <w:tabs>
          <w:tab w:val="left" w:pos="171"/>
        </w:tabs>
        <w:spacing w:line="240" w:lineRule="auto"/>
        <w:rPr>
          <w:b/>
          <w:szCs w:val="24"/>
        </w:rPr>
      </w:pPr>
      <w:r w:rsidRPr="008018E3">
        <w:rPr>
          <w:b/>
          <w:szCs w:val="24"/>
        </w:rPr>
        <w:tab/>
      </w:r>
      <w:r w:rsidRPr="008018E3">
        <w:rPr>
          <w:b/>
          <w:szCs w:val="24"/>
        </w:rPr>
        <w:tab/>
      </w:r>
      <w:r w:rsidRPr="008018E3">
        <w:rPr>
          <w:b/>
          <w:szCs w:val="24"/>
        </w:rPr>
        <w:tab/>
        <w:t xml:space="preserve">o jednokratnom korištenju prostora MS „Bruno Bušić“ </w:t>
      </w:r>
    </w:p>
    <w:p w:rsidR="008018E3" w:rsidRPr="008018E3" w:rsidRDefault="008018E3" w:rsidP="008018E3">
      <w:pPr>
        <w:widowControl w:val="0"/>
        <w:tabs>
          <w:tab w:val="left" w:pos="171"/>
        </w:tabs>
        <w:spacing w:line="240" w:lineRule="auto"/>
        <w:rPr>
          <w:szCs w:val="24"/>
        </w:rPr>
      </w:pPr>
    </w:p>
    <w:p w:rsidR="008018E3" w:rsidRPr="008018E3" w:rsidRDefault="008018E3" w:rsidP="008018E3">
      <w:pPr>
        <w:numPr>
          <w:ilvl w:val="0"/>
          <w:numId w:val="5"/>
        </w:numPr>
        <w:spacing w:line="240" w:lineRule="auto"/>
        <w:jc w:val="both"/>
        <w:rPr>
          <w:b/>
          <w:szCs w:val="24"/>
        </w:rPr>
      </w:pPr>
      <w:r w:rsidRPr="008018E3">
        <w:rPr>
          <w:b/>
          <w:szCs w:val="24"/>
        </w:rPr>
        <w:t>Vijeće Mjesnog odbora „Bruno Bušić“ odobrava jednokratno korištenja prostora:</w:t>
      </w:r>
    </w:p>
    <w:p w:rsidR="008018E3" w:rsidRPr="008018E3" w:rsidRDefault="008018E3" w:rsidP="008018E3">
      <w:pPr>
        <w:spacing w:line="240" w:lineRule="auto"/>
        <w:ind w:left="720"/>
        <w:rPr>
          <w:szCs w:val="24"/>
        </w:rPr>
      </w:pPr>
    </w:p>
    <w:p w:rsidR="008018E3" w:rsidRPr="008018E3" w:rsidRDefault="008018E3" w:rsidP="008018E3">
      <w:pPr>
        <w:spacing w:line="240" w:lineRule="auto"/>
        <w:ind w:left="720" w:firstLine="696"/>
        <w:contextualSpacing/>
        <w:jc w:val="both"/>
        <w:rPr>
          <w:bCs/>
          <w:szCs w:val="24"/>
        </w:rPr>
      </w:pPr>
      <w:r w:rsidRPr="008018E3">
        <w:rPr>
          <w:bCs/>
          <w:szCs w:val="24"/>
        </w:rPr>
        <w:t>- Josipu Boti, na dan 14. srpnja 2025. u vremenu od 18 do 20 sati radi sastanka suvlasnika zgrade na adresi Ulica Vladimira Vidrića 44.</w:t>
      </w:r>
    </w:p>
    <w:p w:rsidR="008018E3" w:rsidRPr="008018E3" w:rsidRDefault="008018E3" w:rsidP="008018E3">
      <w:pPr>
        <w:spacing w:line="240" w:lineRule="auto"/>
        <w:rPr>
          <w:szCs w:val="24"/>
        </w:rPr>
      </w:pPr>
    </w:p>
    <w:p w:rsidR="008018E3" w:rsidRPr="008018E3" w:rsidRDefault="008018E3" w:rsidP="008018E3">
      <w:pPr>
        <w:spacing w:line="240" w:lineRule="auto"/>
        <w:ind w:left="720"/>
        <w:rPr>
          <w:b/>
          <w:i/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rPr>
          <w:b/>
          <w:szCs w:val="20"/>
          <w:lang w:val="en-AU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KLASA: 024-08/25-003/1185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URBROJ: 251-13-11-5/006-25-6</w:t>
      </w:r>
    </w:p>
    <w:p w:rsidR="008018E3" w:rsidRPr="008018E3" w:rsidRDefault="008018E3" w:rsidP="008018E3">
      <w:pPr>
        <w:spacing w:line="240" w:lineRule="auto"/>
        <w:jc w:val="both"/>
        <w:rPr>
          <w:szCs w:val="24"/>
        </w:rPr>
      </w:pPr>
      <w:r w:rsidRPr="008018E3">
        <w:rPr>
          <w:szCs w:val="24"/>
        </w:rPr>
        <w:t>Zagreb, 8. srpnja 2025.</w:t>
      </w:r>
    </w:p>
    <w:p w:rsidR="008018E3" w:rsidRPr="008018E3" w:rsidRDefault="008018E3" w:rsidP="008018E3">
      <w:pPr>
        <w:spacing w:line="240" w:lineRule="auto"/>
        <w:jc w:val="both"/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  <w:r w:rsidRPr="008018E3">
        <w:t>Predsjednica Vijeća</w:t>
      </w:r>
    </w:p>
    <w:p w:rsidR="008018E3" w:rsidRPr="008018E3" w:rsidRDefault="008018E3" w:rsidP="008018E3">
      <w:pPr>
        <w:spacing w:line="240" w:lineRule="auto"/>
        <w:ind w:left="4248"/>
        <w:jc w:val="center"/>
      </w:pPr>
      <w:r w:rsidRPr="008018E3">
        <w:t>Mjesnog odbora „Bruno Bušić“</w:t>
      </w: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  <w:r w:rsidRPr="008018E3">
        <w:t>Vesna Nikolić</w:t>
      </w:r>
      <w:r w:rsidR="00B63D0D">
        <w:t>, dipl.oec.</w:t>
      </w: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left="4248"/>
        <w:jc w:val="center"/>
      </w:pPr>
    </w:p>
    <w:p w:rsidR="008018E3" w:rsidRPr="008018E3" w:rsidRDefault="008018E3" w:rsidP="008018E3">
      <w:pPr>
        <w:spacing w:line="240" w:lineRule="auto"/>
        <w:ind w:right="2358"/>
        <w:jc w:val="both"/>
        <w:rPr>
          <w:u w:val="single"/>
        </w:rPr>
      </w:pPr>
    </w:p>
    <w:sectPr w:rsidR="008018E3" w:rsidRPr="008018E3" w:rsidSect="008018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65A" w:rsidRDefault="0001065A" w:rsidP="00226785">
      <w:pPr>
        <w:spacing w:line="240" w:lineRule="auto"/>
      </w:pPr>
      <w:r>
        <w:separator/>
      </w:r>
    </w:p>
  </w:endnote>
  <w:endnote w:type="continuationSeparator" w:id="0">
    <w:p w:rsidR="0001065A" w:rsidRDefault="0001065A" w:rsidP="002267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65A" w:rsidRDefault="0001065A" w:rsidP="00226785">
      <w:pPr>
        <w:spacing w:line="240" w:lineRule="auto"/>
      </w:pPr>
      <w:r>
        <w:separator/>
      </w:r>
    </w:p>
  </w:footnote>
  <w:footnote w:type="continuationSeparator" w:id="0">
    <w:p w:rsidR="0001065A" w:rsidRDefault="0001065A" w:rsidP="0022678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1D84"/>
    <w:multiLevelType w:val="hybridMultilevel"/>
    <w:tmpl w:val="76D0AD10"/>
    <w:lvl w:ilvl="0" w:tplc="5B2C0FE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  <w:sz w:val="2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5178EE"/>
    <w:multiLevelType w:val="multilevel"/>
    <w:tmpl w:val="94644B5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BEB06D8"/>
    <w:multiLevelType w:val="hybridMultilevel"/>
    <w:tmpl w:val="3F2869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71D93"/>
    <w:multiLevelType w:val="multilevel"/>
    <w:tmpl w:val="73DACBF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i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53B682D"/>
    <w:multiLevelType w:val="hybridMultilevel"/>
    <w:tmpl w:val="34A029C4"/>
    <w:lvl w:ilvl="0" w:tplc="B7D05C0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E3"/>
    <w:rsid w:val="0001065A"/>
    <w:rsid w:val="000676F2"/>
    <w:rsid w:val="00226785"/>
    <w:rsid w:val="008018E3"/>
    <w:rsid w:val="00857C9C"/>
    <w:rsid w:val="00A96E61"/>
    <w:rsid w:val="00B07D18"/>
    <w:rsid w:val="00B63D0D"/>
    <w:rsid w:val="00D722B7"/>
    <w:rsid w:val="00E26D26"/>
    <w:rsid w:val="00E72BCD"/>
    <w:rsid w:val="00F8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3E3EB"/>
  <w15:chartTrackingRefBased/>
  <w15:docId w15:val="{27E3EDE9-2D25-4BE0-A1A1-DA735079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01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018E3"/>
    <w:pPr>
      <w:suppressAutoHyphens w:val="0"/>
      <w:spacing w:after="160" w:line="256" w:lineRule="auto"/>
      <w:ind w:left="720"/>
      <w:contextualSpacing/>
    </w:pPr>
    <w:rPr>
      <w:rFonts w:ascii="Calibri" w:eastAsia="Calibri" w:hAnsi="Calibri"/>
      <w:sz w:val="22"/>
    </w:rPr>
  </w:style>
  <w:style w:type="paragraph" w:styleId="Tijeloteksta">
    <w:name w:val="Body Text"/>
    <w:basedOn w:val="Normal"/>
    <w:link w:val="TijelotekstaChar"/>
    <w:semiHidden/>
    <w:unhideWhenUsed/>
    <w:rsid w:val="000676F2"/>
    <w:pPr>
      <w:spacing w:after="140" w:line="276" w:lineRule="auto"/>
      <w:ind w:left="145" w:hanging="10"/>
      <w:jc w:val="both"/>
    </w:pPr>
    <w:rPr>
      <w:rFonts w:asciiTheme="minorHAnsi" w:hAnsiTheme="minorHAnsi" w:cs="Calibri"/>
      <w:szCs w:val="24"/>
    </w:rPr>
  </w:style>
  <w:style w:type="character" w:customStyle="1" w:styleId="TijelotekstaChar">
    <w:name w:val="Tijelo teksta Char"/>
    <w:basedOn w:val="Zadanifontodlomka"/>
    <w:link w:val="Tijeloteksta"/>
    <w:semiHidden/>
    <w:rsid w:val="000676F2"/>
    <w:rPr>
      <w:rFonts w:cs="Calibri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26785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26785"/>
    <w:rPr>
      <w:rFonts w:ascii="Times New Roman" w:hAnsi="Times New Roman" w:cs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226785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26785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7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1880</Words>
  <Characters>10721</Characters>
  <Application>Microsoft Office Word</Application>
  <DocSecurity>0</DocSecurity>
  <Lines>89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6</cp:revision>
  <dcterms:created xsi:type="dcterms:W3CDTF">2025-08-07T10:30:00Z</dcterms:created>
  <dcterms:modified xsi:type="dcterms:W3CDTF">2025-08-11T08:08:00Z</dcterms:modified>
</cp:coreProperties>
</file>