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2C7" w:rsidRPr="006D0B6B" w:rsidRDefault="00C422C7" w:rsidP="00C422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D0B6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P I S N I K</w:t>
      </w:r>
    </w:p>
    <w:p w:rsidR="00C422C7" w:rsidRPr="006D0B6B" w:rsidRDefault="00C422C7" w:rsidP="00C422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Pr="006D0B6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Vijeća Mjesnog odbora „Šestinski dol-</w:t>
      </w:r>
      <w:proofErr w:type="spellStart"/>
      <w:r w:rsidRPr="006D0B6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Vrhovec</w:t>
      </w:r>
      <w:proofErr w:type="spellEnd"/>
      <w:r w:rsidRPr="006D0B6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“</w:t>
      </w:r>
    </w:p>
    <w:p w:rsidR="00C422C7" w:rsidRPr="006D0B6B" w:rsidRDefault="00C422C7" w:rsidP="00C422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26</w:t>
      </w:r>
      <w:r w:rsidRPr="006D0B6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8</w:t>
      </w:r>
      <w:r w:rsidRPr="006D0B6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.2025.</w:t>
      </w:r>
    </w:p>
    <w:p w:rsidR="00C422C7" w:rsidRPr="006D0B6B" w:rsidRDefault="00C422C7" w:rsidP="00C422C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422C7" w:rsidRPr="006D0B6B" w:rsidRDefault="00C422C7" w:rsidP="00C422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D0B6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u prostoru MS „Šestinski dol-</w:t>
      </w:r>
      <w:proofErr w:type="spellStart"/>
      <w:r w:rsidRPr="006D0B6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Vrhovec</w:t>
      </w:r>
      <w:proofErr w:type="spellEnd"/>
      <w:r w:rsidRPr="006D0B6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“, Ilica 181</w:t>
      </w:r>
    </w:p>
    <w:p w:rsidR="00C422C7" w:rsidRPr="006D0B6B" w:rsidRDefault="00C422C7" w:rsidP="00C422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D0B6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početkom 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9</w:t>
      </w:r>
      <w:r w:rsidRPr="006D0B6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:00 sati</w:t>
      </w:r>
    </w:p>
    <w:p w:rsidR="00C422C7" w:rsidRDefault="00C422C7" w:rsidP="00C422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422C7" w:rsidRPr="004B052B" w:rsidRDefault="00C422C7" w:rsidP="00C422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422C7" w:rsidRPr="004B052B" w:rsidRDefault="00C422C7" w:rsidP="00C422C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B052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NAZOČNI ČLANOVI VIJEĆA:</w:t>
      </w:r>
    </w:p>
    <w:p w:rsidR="00C422C7" w:rsidRPr="00AE7949" w:rsidRDefault="00C422C7" w:rsidP="00C422C7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Diana Bekavac, Antonija Šimunović, Ivona Molan, Ian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Vragović</w:t>
      </w:r>
      <w:proofErr w:type="spellEnd"/>
      <w:r w:rsidR="00F3084B">
        <w:rPr>
          <w:rFonts w:ascii="Times New Roman" w:eastAsia="Times New Roman" w:hAnsi="Times New Roman" w:cs="Times New Roman"/>
          <w:lang w:eastAsia="hr-HR"/>
        </w:rPr>
        <w:t xml:space="preserve">, </w:t>
      </w:r>
      <w:r>
        <w:rPr>
          <w:rFonts w:ascii="Times New Roman" w:eastAsia="Times New Roman" w:hAnsi="Times New Roman" w:cs="Times New Roman"/>
          <w:lang w:eastAsia="hr-HR"/>
        </w:rPr>
        <w:t xml:space="preserve">Hrvoje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Vajdić</w:t>
      </w:r>
      <w:proofErr w:type="spellEnd"/>
      <w:r w:rsidR="00F3084B">
        <w:rPr>
          <w:rFonts w:ascii="Times New Roman" w:eastAsia="Times New Roman" w:hAnsi="Times New Roman" w:cs="Times New Roman"/>
          <w:lang w:eastAsia="hr-HR"/>
        </w:rPr>
        <w:t>,</w:t>
      </w:r>
      <w:r w:rsidR="00F3084B" w:rsidRPr="00F3084B">
        <w:t xml:space="preserve"> </w:t>
      </w:r>
      <w:r w:rsidR="00F3084B" w:rsidRPr="00F3084B">
        <w:rPr>
          <w:rFonts w:ascii="Times New Roman" w:eastAsia="Times New Roman" w:hAnsi="Times New Roman" w:cs="Times New Roman"/>
          <w:lang w:eastAsia="hr-HR"/>
        </w:rPr>
        <w:t xml:space="preserve">Denis Šeparović i Rikard </w:t>
      </w:r>
      <w:proofErr w:type="spellStart"/>
      <w:r w:rsidR="00F3084B" w:rsidRPr="00F3084B">
        <w:rPr>
          <w:rFonts w:ascii="Times New Roman" w:eastAsia="Times New Roman" w:hAnsi="Times New Roman" w:cs="Times New Roman"/>
          <w:lang w:eastAsia="hr-HR"/>
        </w:rPr>
        <w:t>Čretnik</w:t>
      </w:r>
      <w:proofErr w:type="spellEnd"/>
      <w:r w:rsidR="00F3084B">
        <w:rPr>
          <w:rFonts w:ascii="Times New Roman" w:eastAsia="Times New Roman" w:hAnsi="Times New Roman" w:cs="Times New Roman"/>
          <w:lang w:eastAsia="hr-HR"/>
        </w:rPr>
        <w:t xml:space="preserve"> </w:t>
      </w:r>
    </w:p>
    <w:p w:rsidR="00C422C7" w:rsidRDefault="00C422C7" w:rsidP="00C42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</w:t>
      </w:r>
    </w:p>
    <w:p w:rsidR="00C422C7" w:rsidRPr="00AE7949" w:rsidRDefault="00C422C7" w:rsidP="00C422C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E794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NENAZOČNI ČLANOVI VIJEĆA:</w:t>
      </w:r>
    </w:p>
    <w:p w:rsidR="00C422C7" w:rsidRPr="004B052B" w:rsidRDefault="00F3084B" w:rsidP="00C42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C422C7" w:rsidRPr="004B052B" w:rsidRDefault="00C422C7" w:rsidP="00C42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422C7" w:rsidRPr="004B052B" w:rsidRDefault="00C422C7" w:rsidP="00C42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75D2D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konstatira</w:t>
      </w:r>
      <w:r w:rsidRPr="004B052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 je nazočno </w:t>
      </w:r>
      <w:r w:rsidR="00AC720D">
        <w:rPr>
          <w:rFonts w:ascii="Times New Roman" w:eastAsia="Times New Roman" w:hAnsi="Times New Roman" w:cs="Times New Roman"/>
          <w:sz w:val="24"/>
          <w:szCs w:val="24"/>
          <w:lang w:eastAsia="hr-HR"/>
        </w:rPr>
        <w:t>7</w:t>
      </w:r>
      <w:r w:rsidRPr="004B052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ukupno </w:t>
      </w:r>
      <w:r w:rsidRPr="004B052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7</w:t>
      </w:r>
      <w:r w:rsidRPr="004B052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članova Vijeća, što znači da Vijeće može pravovaljano odlučivati, te otvara </w:t>
      </w:r>
      <w:r w:rsidR="00AC72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Pr="0046102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46102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sjednicu </w:t>
      </w:r>
      <w:r w:rsidRPr="004B052B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Vijeća Mjesnog odbora.</w:t>
      </w:r>
    </w:p>
    <w:p w:rsidR="00C422C7" w:rsidRDefault="00C422C7" w:rsidP="00C42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422C7" w:rsidRDefault="00C422C7" w:rsidP="00C42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75D2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Predsjednica daje na glasovanje zapisnik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sa 2. sjednice održane 16.07.2025.</w:t>
      </w:r>
    </w:p>
    <w:p w:rsidR="00C422C7" w:rsidRPr="00175D2D" w:rsidRDefault="00C422C7" w:rsidP="00C42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B052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jednoglasno </w:t>
      </w:r>
      <w:r w:rsidRPr="004B052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prihvaća </w:t>
      </w:r>
      <w:r w:rsidR="00AC720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zapisnik.  </w:t>
      </w:r>
    </w:p>
    <w:p w:rsidR="00F23084" w:rsidRDefault="00F23084" w:rsidP="00C42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predlaže dopunu dnevnog reda točk</w:t>
      </w:r>
      <w:r w:rsidR="004C2C2C">
        <w:rPr>
          <w:rFonts w:ascii="Times New Roman" w:eastAsia="Times New Roman" w:hAnsi="Times New Roman" w:cs="Times New Roman"/>
          <w:sz w:val="24"/>
          <w:szCs w:val="24"/>
          <w:lang w:eastAsia="hr-HR"/>
        </w:rPr>
        <w:t>ama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:rsidR="004C2C2C" w:rsidRDefault="00F23084" w:rsidP="00C422C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4C2C2C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12. </w:t>
      </w:r>
      <w:r w:rsidR="004C2C2C" w:rsidRPr="004C2C2C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Zaključak o Prijedlogu izmjena i dopune Programa građenja komunalne infrastrukture </w:t>
      </w:r>
    </w:p>
    <w:p w:rsidR="00C422C7" w:rsidRPr="004C2C2C" w:rsidRDefault="004C2C2C" w:rsidP="00C422C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     </w:t>
      </w:r>
      <w:r w:rsidRPr="004C2C2C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na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</w:t>
      </w:r>
      <w:r w:rsidRPr="004C2C2C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području Grada Zagreba u 2025. i </w:t>
      </w:r>
    </w:p>
    <w:p w:rsidR="004C2C2C" w:rsidRPr="004C2C2C" w:rsidRDefault="004C2C2C" w:rsidP="00C422C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4C2C2C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13. Zaključak o prijedlogu za rušenje stabla koje ugrožava objekt na adresi </w:t>
      </w:r>
      <w:proofErr w:type="spellStart"/>
      <w:r w:rsidRPr="004C2C2C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Zamoski</w:t>
      </w:r>
      <w:proofErr w:type="spellEnd"/>
      <w:r w:rsidRPr="004C2C2C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breg 27 </w:t>
      </w:r>
    </w:p>
    <w:p w:rsidR="005848AD" w:rsidRDefault="005848AD" w:rsidP="00C42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422C7" w:rsidRPr="00175D2D" w:rsidRDefault="00C422C7" w:rsidP="00C42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75D2D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utvrđuje</w:t>
      </w:r>
      <w:r w:rsidR="005848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tako dopunjen</w:t>
      </w:r>
    </w:p>
    <w:p w:rsidR="00C422C7" w:rsidRPr="004B052B" w:rsidRDefault="00C422C7" w:rsidP="00C42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422C7" w:rsidRPr="00154E50" w:rsidRDefault="00C422C7" w:rsidP="00C422C7">
      <w:pPr>
        <w:ind w:left="424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4E50">
        <w:rPr>
          <w:rFonts w:ascii="Times New Roman" w:hAnsi="Times New Roman" w:cs="Times New Roman"/>
          <w:b/>
          <w:sz w:val="24"/>
          <w:szCs w:val="24"/>
        </w:rPr>
        <w:t>DNEVNI RED</w:t>
      </w:r>
    </w:p>
    <w:p w:rsidR="005848AD" w:rsidRPr="00AE25AF" w:rsidRDefault="005848AD" w:rsidP="005848A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Hlk95170795"/>
      <w:r w:rsidRPr="00DE587A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prijedlogu prioriteta komunalnih aktivnosti Gradske četvrti Črnomerec za 2026.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– </w:t>
      </w:r>
      <w:r w:rsidRPr="00AE25A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:rsidR="005848AD" w:rsidRPr="009B57A6" w:rsidRDefault="005848AD" w:rsidP="005848A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B57A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Zaključak o davanju mišljenja o prijedlogu  Odluke o donošenju izmjena i dopuna Generalnoga urbanističkog plana grada Zagreba - </w:t>
      </w:r>
      <w:r w:rsidRPr="009B57A6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</w:t>
      </w:r>
      <w:r w:rsidRPr="009B57A6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>ošenje zaključka</w:t>
      </w:r>
    </w:p>
    <w:bookmarkEnd w:id="0"/>
    <w:p w:rsidR="005848AD" w:rsidRPr="009B57A6" w:rsidRDefault="005848AD" w:rsidP="005848A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B57A6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Zaključak o davanju mišljenja o Nacrtu prijedloga Izmjena i dopune Plana </w:t>
      </w:r>
      <w:r w:rsidRPr="009B57A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održavanja javnoprometnih površina, javnih objekata, javne rasvjete te izvanrednog održavanja nerazvrstanih cesta na području Grada Zagreba </w:t>
      </w:r>
      <w:r w:rsidRPr="009B57A6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za 2025.-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>donošenje zaključka</w:t>
      </w:r>
    </w:p>
    <w:p w:rsidR="005848AD" w:rsidRPr="009B57A6" w:rsidRDefault="005848AD" w:rsidP="005848A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B57A6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Zaključak o davanju mišljenja o Nacrtu prijedloga izmjena i dopune Programa građenja komunalne infrastrukture na području Grada Zagreba u 2025. –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>donošenje zaključka</w:t>
      </w:r>
    </w:p>
    <w:p w:rsidR="001E76E7" w:rsidRDefault="005848AD" w:rsidP="005848A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B57A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Zaključak o davanju mišljenja o izmjeni Odluke o naknadi predsjednicima, potpredsjednicima i članovima vijeća gradskih četvrti i vijeća mjesnih odbora </w:t>
      </w:r>
    </w:p>
    <w:p w:rsidR="005848AD" w:rsidRPr="0095397B" w:rsidRDefault="005848AD" w:rsidP="001E76E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B57A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–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:rsidR="005848AD" w:rsidRDefault="005848AD" w:rsidP="005848A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5397B"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Zaključak 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prijedlogu imenovanju članova Vijeća Mjesnog odbora u 4 radn</w:t>
      </w:r>
      <w:r w:rsidRPr="0095397B">
        <w:rPr>
          <w:rFonts w:ascii="Times New Roman" w:eastAsia="Times New Roman" w:hAnsi="Times New Roman" w:cs="Times New Roman"/>
          <w:sz w:val="24"/>
          <w:szCs w:val="24"/>
          <w:lang w:eastAsia="hr-HR"/>
        </w:rPr>
        <w:t>a tijela Vijeća Gradske četvrti Črnomerec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- </w:t>
      </w:r>
      <w:r w:rsidRPr="0095397B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5848AD" w:rsidRPr="00033523" w:rsidRDefault="005848AD" w:rsidP="005848A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Zaključak o prijedlozima vijeća mjesnih odbora</w:t>
      </w:r>
      <w:r w:rsidRPr="006C511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investicijsko ili redovno održavanje prostora MS za 2026.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– </w:t>
      </w:r>
      <w:r w:rsidRPr="006C5116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:rsidR="005848AD" w:rsidRPr="008A238F" w:rsidRDefault="005848AD" w:rsidP="005848A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Zaključak o </w:t>
      </w:r>
      <w:r w:rsidRPr="00033523">
        <w:rPr>
          <w:rFonts w:ascii="Times New Roman" w:eastAsia="Times New Roman" w:hAnsi="Times New Roman" w:cs="Times New Roman"/>
          <w:sz w:val="24"/>
          <w:szCs w:val="24"/>
          <w:lang w:eastAsia="hr-HR"/>
        </w:rPr>
        <w:t>Postavljanj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 w:rsidRPr="000335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nadstrešnica na stajalištima javnog gradskog prijevoza na području grada Zagreba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– </w:t>
      </w:r>
      <w:r w:rsidRPr="00033523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:rsidR="005848AD" w:rsidRPr="005848AD" w:rsidRDefault="005848AD" w:rsidP="00B0400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5848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Zaključak o zamolbi za pomoć oko uređenja školskog dvorišta Osnovne škole „Nad lipom“  - </w:t>
      </w:r>
      <w:r w:rsidRPr="005848AD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:rsidR="005848AD" w:rsidRPr="00133024" w:rsidRDefault="005848AD" w:rsidP="005848A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Zaključak o prijedlogu projekta</w:t>
      </w:r>
      <w:r w:rsidRPr="00A145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poboljšanja prometne infrastrukture "Daj prijedlog za bolji kvart"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nedostatak parkirnih mjesta u Ul. Šestinski dol  (K.D.) -  </w:t>
      </w:r>
      <w:r w:rsidRPr="00A14523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:rsidR="005848AD" w:rsidRPr="00133024" w:rsidRDefault="005848AD" w:rsidP="005848A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302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Zaključak o davanju mišljenja o prijedlogu Odluke o financiranju mjesne samouprave </w:t>
      </w:r>
    </w:p>
    <w:p w:rsidR="005848AD" w:rsidRDefault="005848AD" w:rsidP="005848A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  <w:r w:rsidRPr="0013302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– </w:t>
      </w:r>
      <w:r w:rsidRPr="00133024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:rsidR="005848AD" w:rsidRPr="00F72EE6" w:rsidRDefault="005848AD" w:rsidP="005848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  <w:r w:rsidRPr="00F72EE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12</w:t>
      </w:r>
      <w:r w:rsidRPr="00F72EE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Zaključak o Prijedlogu izmjena i dopune Programa građenja komunalne infrastrukture </w:t>
      </w:r>
    </w:p>
    <w:p w:rsidR="005848AD" w:rsidRPr="00F72EE6" w:rsidRDefault="005848AD" w:rsidP="005848AD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72EE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 području Grada Zagreb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 u 2025. – </w:t>
      </w:r>
      <w:r w:rsidRPr="00F72EE6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:rsidR="005848AD" w:rsidRDefault="005848AD" w:rsidP="005848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  <w:r w:rsidRPr="00F72EE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13</w:t>
      </w:r>
      <w:r w:rsidRPr="00F72EE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Zaključak o prijedlogu za rušenje stabla koje ugrožava objekt na adresi </w:t>
      </w:r>
      <w:proofErr w:type="spellStart"/>
      <w:r w:rsidRPr="00F72EE6">
        <w:rPr>
          <w:rFonts w:ascii="Times New Roman" w:eastAsia="Times New Roman" w:hAnsi="Times New Roman" w:cs="Times New Roman"/>
          <w:sz w:val="24"/>
          <w:szCs w:val="24"/>
          <w:lang w:eastAsia="hr-HR"/>
        </w:rPr>
        <w:t>Zamoski</w:t>
      </w:r>
      <w:proofErr w:type="spellEnd"/>
      <w:r w:rsidRPr="00F72EE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breg 27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5848AD" w:rsidRDefault="005848AD" w:rsidP="005848A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- </w:t>
      </w:r>
      <w:r w:rsidRPr="00F72EE6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:rsidR="005848AD" w:rsidRDefault="005848AD" w:rsidP="005848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E76E7" w:rsidRDefault="001E76E7" w:rsidP="005848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E76E7" w:rsidRPr="00F72EE6" w:rsidRDefault="001E76E7" w:rsidP="005848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848AD" w:rsidRPr="00F72EE6" w:rsidRDefault="005848AD" w:rsidP="005848AD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F72EE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Pitanja, prijedlozi i obavijesti</w:t>
      </w:r>
    </w:p>
    <w:p w:rsidR="005848AD" w:rsidRDefault="005848AD" w:rsidP="005848AD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9F23F6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Zaključak o prostorima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mjesne samouprave od</w:t>
      </w:r>
      <w:r w:rsidRPr="009F23F6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1.8.2025. – naknada</w:t>
      </w:r>
    </w:p>
    <w:p w:rsidR="005848AD" w:rsidRPr="005848AD" w:rsidRDefault="005848AD" w:rsidP="00AA1F44">
      <w:pPr>
        <w:pStyle w:val="ListParagraph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5848AD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Dječji park Šestinski dol - </w:t>
      </w:r>
      <w:proofErr w:type="spellStart"/>
      <w:r w:rsidRPr="005848AD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Kunišćak</w:t>
      </w:r>
      <w:proofErr w:type="spellEnd"/>
      <w:r w:rsidRPr="005848AD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– Domobranska - u Programu građenja komunalne infrastrukture na području Grada Zagreba u 2024. i 2025. osigurana su sredstva za Izradu  tehničke dokumentacije. U ožujku 2025. predan je Zahtjev za ishođenje Potvrda na Glavni </w:t>
      </w:r>
    </w:p>
    <w:p w:rsidR="005848AD" w:rsidRDefault="005848AD" w:rsidP="005848AD">
      <w:pPr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                  </w:t>
      </w:r>
      <w:r w:rsidRPr="00B9382B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projekt. Po ishođenju svih potvrda biti će pokrenut postupak </w:t>
      </w:r>
      <w:r w:rsidRPr="005A07FE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nabave za radove. </w:t>
      </w:r>
    </w:p>
    <w:p w:rsidR="005848AD" w:rsidRDefault="005848AD" w:rsidP="005848AD">
      <w:pPr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                 Očekuje se  do </w:t>
      </w:r>
      <w:r w:rsidRPr="005A07FE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kraja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2025.  započeti/završiti izgradnju </w:t>
      </w:r>
      <w:r w:rsidRPr="005A07FE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javne rasvjete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. </w:t>
      </w:r>
    </w:p>
    <w:p w:rsidR="005848AD" w:rsidRDefault="005848AD" w:rsidP="005848AD">
      <w:pPr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AC720D" w:rsidRDefault="00AC720D" w:rsidP="00C42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422C7" w:rsidRPr="004B052B" w:rsidRDefault="00C422C7" w:rsidP="00C422C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B052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5E4D3D" w:rsidRPr="00A67F26" w:rsidRDefault="00C422C7" w:rsidP="005E4D3D">
      <w:pPr>
        <w:spacing w:after="0" w:line="240" w:lineRule="auto"/>
        <w:contextualSpacing/>
        <w:rPr>
          <w:rFonts w:ascii="Times New Roman" w:eastAsia="Calibri" w:hAnsi="Times New Roman" w:cs="Times New Roman"/>
          <w:b/>
          <w:i/>
        </w:rPr>
      </w:pPr>
      <w:r w:rsidRPr="00A67F26">
        <w:rPr>
          <w:rFonts w:ascii="Times New Roman" w:eastAsia="Calibri" w:hAnsi="Times New Roman" w:cs="Times New Roman"/>
          <w:b/>
        </w:rPr>
        <w:t>Ad 1.</w:t>
      </w:r>
      <w:r w:rsidRPr="00A67F26">
        <w:rPr>
          <w:rFonts w:ascii="Calibri" w:eastAsia="Calibri" w:hAnsi="Calibri" w:cs="Times New Roman"/>
        </w:rPr>
        <w:t xml:space="preserve"> </w:t>
      </w:r>
      <w:r w:rsidRPr="00A67F26">
        <w:rPr>
          <w:rFonts w:ascii="Times New Roman" w:eastAsia="Calibri" w:hAnsi="Times New Roman" w:cs="Times New Roman"/>
          <w:b/>
        </w:rPr>
        <w:t xml:space="preserve"> </w:t>
      </w:r>
      <w:r w:rsidRPr="00A67F26">
        <w:rPr>
          <w:rFonts w:ascii="Times New Roman" w:eastAsia="Calibri" w:hAnsi="Times New Roman" w:cs="Times New Roman"/>
        </w:rPr>
        <w:t xml:space="preserve"> </w:t>
      </w:r>
      <w:r w:rsidR="005E4D3D" w:rsidRPr="00A67F26">
        <w:rPr>
          <w:rFonts w:ascii="Times New Roman" w:eastAsia="Calibri" w:hAnsi="Times New Roman" w:cs="Times New Roman"/>
          <w:b/>
        </w:rPr>
        <w:t>Prijedlog Prioriteta za Plan komunalnih aktivnosti GČ Črnomerec za 2026.</w:t>
      </w:r>
    </w:p>
    <w:p w:rsidR="005E4D3D" w:rsidRPr="00A67F26" w:rsidRDefault="005E4D3D" w:rsidP="005E4D3D">
      <w:pPr>
        <w:spacing w:after="0" w:line="240" w:lineRule="auto"/>
        <w:ind w:firstLine="708"/>
        <w:rPr>
          <w:rFonts w:ascii="Times New Roman" w:eastAsia="Calibri" w:hAnsi="Times New Roman" w:cs="Times New Roman"/>
          <w:b/>
        </w:rPr>
      </w:pPr>
      <w:r w:rsidRPr="00A67F26">
        <w:rPr>
          <w:rFonts w:ascii="Times New Roman" w:eastAsia="Calibri" w:hAnsi="Times New Roman" w:cs="Times New Roman"/>
          <w:i/>
        </w:rPr>
        <w:t>-donošenje zaključka</w:t>
      </w:r>
    </w:p>
    <w:p w:rsidR="00C422C7" w:rsidRPr="00A67F26" w:rsidRDefault="00C422C7" w:rsidP="00A67F26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A67F2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Predsjednica informira nazočne o predmetu rasprave i odlučivanja te otvara raspravu. </w:t>
      </w:r>
      <w:r w:rsidR="00A67F26" w:rsidRPr="00A67F2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C422C7" w:rsidRPr="00A67F26" w:rsidRDefault="00A67F26" w:rsidP="00C42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67F26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:rsidR="00A67F26" w:rsidRDefault="00A67F26" w:rsidP="00C422C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A67F26" w:rsidRPr="00A67F26" w:rsidRDefault="00A67F26" w:rsidP="00A67F26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67F26">
        <w:rPr>
          <w:rFonts w:ascii="Times New Roman" w:eastAsia="Calibri" w:hAnsi="Times New Roman" w:cs="Times New Roman"/>
          <w:b/>
          <w:sz w:val="24"/>
          <w:szCs w:val="24"/>
        </w:rPr>
        <w:t>Z A K LJ U Č A K</w:t>
      </w:r>
    </w:p>
    <w:p w:rsidR="00A67F26" w:rsidRPr="00A67F26" w:rsidRDefault="00A67F26" w:rsidP="00A67F26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67F26">
        <w:rPr>
          <w:rFonts w:ascii="Times New Roman" w:eastAsia="Calibri" w:hAnsi="Times New Roman" w:cs="Times New Roman"/>
          <w:b/>
          <w:sz w:val="24"/>
          <w:szCs w:val="24"/>
        </w:rPr>
        <w:t>o utvrđivanju prijedloga Prioriteta za plan komunalnih aktivnosti</w:t>
      </w:r>
    </w:p>
    <w:p w:rsidR="00A67F26" w:rsidRPr="00A67F26" w:rsidRDefault="00A67F26" w:rsidP="00A67F26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67F26">
        <w:rPr>
          <w:rFonts w:ascii="Times New Roman" w:eastAsia="Calibri" w:hAnsi="Times New Roman" w:cs="Times New Roman"/>
          <w:b/>
          <w:sz w:val="24"/>
          <w:szCs w:val="24"/>
        </w:rPr>
        <w:t>Gradske četvrti Črnomerec za 2026.</w:t>
      </w:r>
    </w:p>
    <w:p w:rsidR="00A67F26" w:rsidRPr="00A67F26" w:rsidRDefault="00A67F26" w:rsidP="00A67F26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67F26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A67F26" w:rsidRPr="00A67F26" w:rsidRDefault="00A67F26" w:rsidP="00A67F2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7F26">
        <w:rPr>
          <w:rFonts w:ascii="Times New Roman" w:eastAsia="Calibri" w:hAnsi="Times New Roman" w:cs="Times New Roman"/>
          <w:sz w:val="24"/>
          <w:szCs w:val="24"/>
        </w:rPr>
        <w:t xml:space="preserve">Vijeće Mjesnog odbora Šestinski dol - </w:t>
      </w:r>
      <w:proofErr w:type="spellStart"/>
      <w:r w:rsidRPr="00A67F26">
        <w:rPr>
          <w:rFonts w:ascii="Times New Roman" w:eastAsia="Calibri" w:hAnsi="Times New Roman" w:cs="Times New Roman"/>
          <w:sz w:val="24"/>
          <w:szCs w:val="24"/>
        </w:rPr>
        <w:t>Vrhovec</w:t>
      </w:r>
      <w:proofErr w:type="spellEnd"/>
      <w:r w:rsidRPr="00A67F26">
        <w:rPr>
          <w:rFonts w:ascii="Times New Roman" w:eastAsia="Calibri" w:hAnsi="Times New Roman" w:cs="Times New Roman"/>
          <w:sz w:val="24"/>
          <w:szCs w:val="24"/>
        </w:rPr>
        <w:t xml:space="preserve"> predlaže Vijeću Gradske četvrti Črnomerec da u Plan komunalnih aktivnosti Gradske četvrti za 2026. godinu uvrsti sljedeće akcije na području Mjesnog odbora Šestinski dol - </w:t>
      </w:r>
      <w:proofErr w:type="spellStart"/>
      <w:r w:rsidRPr="00A67F26">
        <w:rPr>
          <w:rFonts w:ascii="Times New Roman" w:eastAsia="Calibri" w:hAnsi="Times New Roman" w:cs="Times New Roman"/>
          <w:sz w:val="24"/>
          <w:szCs w:val="24"/>
        </w:rPr>
        <w:t>Vrhovec</w:t>
      </w:r>
      <w:proofErr w:type="spellEnd"/>
      <w:r w:rsidRPr="00A67F26">
        <w:rPr>
          <w:rFonts w:ascii="Times New Roman" w:eastAsia="Calibri" w:hAnsi="Times New Roman" w:cs="Times New Roman"/>
          <w:sz w:val="24"/>
          <w:szCs w:val="24"/>
        </w:rPr>
        <w:t>:</w:t>
      </w:r>
    </w:p>
    <w:p w:rsidR="00A67F26" w:rsidRPr="00A67F26" w:rsidRDefault="00A67F26" w:rsidP="00A67F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67F26" w:rsidRPr="00A67F26" w:rsidRDefault="00A67F26" w:rsidP="00A67F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67F26">
        <w:rPr>
          <w:rFonts w:ascii="Times New Roman" w:eastAsia="Calibri" w:hAnsi="Times New Roman" w:cs="Times New Roman"/>
          <w:b/>
          <w:sz w:val="24"/>
          <w:szCs w:val="24"/>
        </w:rPr>
        <w:t>III.  OPREMA NA JAVNOPROMETNIM POVRŠINAMA I OBJEKTI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8"/>
        <w:gridCol w:w="3073"/>
        <w:gridCol w:w="5221"/>
      </w:tblGrid>
      <w:tr w:rsidR="00A67F26" w:rsidRPr="00A67F26" w:rsidTr="00F5639B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F26" w:rsidRPr="00A67F26" w:rsidRDefault="00A67F26" w:rsidP="00A67F2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7F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R.br.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F26" w:rsidRPr="00A67F26" w:rsidRDefault="00A67F26" w:rsidP="00A67F2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7F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Lokacija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F26" w:rsidRPr="00A67F26" w:rsidRDefault="00A67F26" w:rsidP="00A67F2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7F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Opis radova/usluge/opreme</w:t>
            </w:r>
          </w:p>
        </w:tc>
      </w:tr>
      <w:tr w:rsidR="00A67F26" w:rsidRPr="00A67F26" w:rsidTr="00F5639B">
        <w:trPr>
          <w:trHeight w:val="558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F26" w:rsidRPr="00A67F26" w:rsidRDefault="00A67F26" w:rsidP="00A67F2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F2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F26" w:rsidRPr="00A67F26" w:rsidRDefault="00A67F26" w:rsidP="00A67F26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A67F26">
              <w:rPr>
                <w:rFonts w:ascii="Times New Roman" w:eastAsia="Calibri" w:hAnsi="Times New Roman" w:cs="Times New Roman"/>
              </w:rPr>
              <w:t>Antunovac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F26" w:rsidRPr="00A67F26" w:rsidRDefault="00A67F26" w:rsidP="00A67F26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A67F26">
              <w:rPr>
                <w:rFonts w:ascii="Times New Roman" w:eastAsia="Calibri" w:hAnsi="Times New Roman" w:cs="Times New Roman"/>
              </w:rPr>
              <w:t>Postavljanje stupića</w:t>
            </w:r>
          </w:p>
        </w:tc>
      </w:tr>
    </w:tbl>
    <w:p w:rsidR="00A67F26" w:rsidRPr="00A67F26" w:rsidRDefault="00A67F26" w:rsidP="00A67F26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67F26" w:rsidRPr="00A67F26" w:rsidRDefault="00A67F26" w:rsidP="00A67F26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67F26">
        <w:rPr>
          <w:rFonts w:ascii="Times New Roman" w:eastAsia="Calibri" w:hAnsi="Times New Roman" w:cs="Times New Roman"/>
          <w:b/>
          <w:sz w:val="24"/>
          <w:szCs w:val="24"/>
        </w:rPr>
        <w:t>IV. POJAČANO ODRŽAVANJE CESTA I ULICA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420"/>
        <w:gridCol w:w="4791"/>
      </w:tblGrid>
      <w:tr w:rsidR="00A67F26" w:rsidRPr="00A67F26" w:rsidTr="00F5639B">
        <w:trPr>
          <w:trHeight w:val="61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F26" w:rsidRPr="00A67F26" w:rsidRDefault="00A67F26" w:rsidP="00A67F26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7F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R.br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F26" w:rsidRPr="00A67F26" w:rsidRDefault="00A67F26" w:rsidP="00A67F2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7F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Lokacija – ulica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F26" w:rsidRPr="00A67F26" w:rsidRDefault="00A67F26" w:rsidP="00A67F2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7F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Opis  </w:t>
            </w:r>
          </w:p>
        </w:tc>
      </w:tr>
      <w:tr w:rsidR="00A67F26" w:rsidRPr="00A67F26" w:rsidTr="00F5639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F26" w:rsidRPr="00A67F26" w:rsidRDefault="00A67F26" w:rsidP="00A67F2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F2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F26" w:rsidRPr="00A67F26" w:rsidRDefault="00A67F26" w:rsidP="00A67F26">
            <w:pPr>
              <w:spacing w:after="200" w:line="276" w:lineRule="auto"/>
              <w:rPr>
                <w:rFonts w:ascii="Calibri" w:eastAsia="Calibri" w:hAnsi="Calibri" w:cs="Times New Roman"/>
                <w:color w:val="000000" w:themeColor="text1"/>
              </w:rPr>
            </w:pPr>
            <w:proofErr w:type="spellStart"/>
            <w:r w:rsidRPr="00A67F26">
              <w:rPr>
                <w:rFonts w:ascii="Calibri" w:eastAsia="Calibri" w:hAnsi="Calibri" w:cs="Times New Roman"/>
                <w:color w:val="000000" w:themeColor="text1"/>
              </w:rPr>
              <w:t>Šestisnki</w:t>
            </w:r>
            <w:proofErr w:type="spellEnd"/>
            <w:r w:rsidRPr="00A67F26">
              <w:rPr>
                <w:rFonts w:ascii="Calibri" w:eastAsia="Calibri" w:hAnsi="Calibri" w:cs="Times New Roman"/>
                <w:color w:val="000000" w:themeColor="text1"/>
              </w:rPr>
              <w:t xml:space="preserve"> dol – od </w:t>
            </w:r>
            <w:proofErr w:type="spellStart"/>
            <w:r w:rsidRPr="00A67F26">
              <w:rPr>
                <w:rFonts w:ascii="Calibri" w:eastAsia="Calibri" w:hAnsi="Calibri" w:cs="Times New Roman"/>
                <w:color w:val="000000" w:themeColor="text1"/>
              </w:rPr>
              <w:t>Orehovca</w:t>
            </w:r>
            <w:proofErr w:type="spellEnd"/>
            <w:r w:rsidRPr="00A67F26">
              <w:rPr>
                <w:rFonts w:ascii="Calibri" w:eastAsia="Calibri" w:hAnsi="Calibri" w:cs="Times New Roman"/>
                <w:color w:val="000000" w:themeColor="text1"/>
              </w:rPr>
              <w:t xml:space="preserve"> do Cerovca cca 40 m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F26" w:rsidRPr="00A67F26" w:rsidRDefault="00A67F26" w:rsidP="00A67F26">
            <w:pPr>
              <w:spacing w:after="200" w:line="276" w:lineRule="auto"/>
              <w:rPr>
                <w:rFonts w:ascii="Calibri" w:eastAsia="Calibri" w:hAnsi="Calibri" w:cs="Times New Roman"/>
                <w:color w:val="000000" w:themeColor="text1"/>
              </w:rPr>
            </w:pPr>
            <w:r w:rsidRPr="00A67F26">
              <w:rPr>
                <w:rFonts w:ascii="Calibri" w:eastAsia="Calibri" w:hAnsi="Calibri" w:cs="Times New Roman"/>
                <w:color w:val="000000" w:themeColor="text1"/>
              </w:rPr>
              <w:t>izrada projektne dokumentacije, gradnja nogostupa i kanalica</w:t>
            </w:r>
          </w:p>
        </w:tc>
      </w:tr>
      <w:tr w:rsidR="00A67F26" w:rsidRPr="00A67F26" w:rsidTr="00F5639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F26" w:rsidRPr="00A67F26" w:rsidRDefault="00A67F26" w:rsidP="00A67F2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F2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F26" w:rsidRPr="00A67F26" w:rsidRDefault="00A67F26" w:rsidP="00A67F26">
            <w:pPr>
              <w:spacing w:after="200" w:line="276" w:lineRule="auto"/>
              <w:rPr>
                <w:rFonts w:ascii="Calibri" w:eastAsia="Calibri" w:hAnsi="Calibri" w:cs="Times New Roman"/>
                <w:color w:val="000000" w:themeColor="text1"/>
              </w:rPr>
            </w:pPr>
            <w:r w:rsidRPr="00A67F26">
              <w:rPr>
                <w:rFonts w:ascii="Calibri" w:eastAsia="Calibri" w:hAnsi="Calibri" w:cs="Times New Roman"/>
                <w:color w:val="000000" w:themeColor="text1"/>
              </w:rPr>
              <w:t>Šestinski dol-odvojak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F26" w:rsidRPr="00A67F26" w:rsidRDefault="00A67F26" w:rsidP="00A67F26">
            <w:pPr>
              <w:spacing w:after="200" w:line="276" w:lineRule="auto"/>
              <w:rPr>
                <w:rFonts w:ascii="Calibri" w:eastAsia="Calibri" w:hAnsi="Calibri" w:cs="Times New Roman"/>
                <w:color w:val="000000" w:themeColor="text1"/>
              </w:rPr>
            </w:pPr>
            <w:r w:rsidRPr="00A67F26">
              <w:rPr>
                <w:rFonts w:ascii="Calibri" w:eastAsia="Calibri" w:hAnsi="Calibri" w:cs="Times New Roman"/>
                <w:color w:val="000000" w:themeColor="text1"/>
              </w:rPr>
              <w:t>asfaltiranje</w:t>
            </w:r>
          </w:p>
        </w:tc>
      </w:tr>
      <w:tr w:rsidR="00A67F26" w:rsidRPr="00A67F26" w:rsidTr="00F5639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F26" w:rsidRPr="00A67F26" w:rsidRDefault="00A67F26" w:rsidP="00A67F2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F2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F26" w:rsidRPr="00A67F26" w:rsidRDefault="00A67F26" w:rsidP="00A67F26">
            <w:pPr>
              <w:spacing w:after="200" w:line="276" w:lineRule="auto"/>
              <w:rPr>
                <w:rFonts w:ascii="Calibri" w:eastAsia="Calibri" w:hAnsi="Calibri" w:cs="Times New Roman"/>
                <w:color w:val="000000" w:themeColor="text1"/>
              </w:rPr>
            </w:pPr>
            <w:r w:rsidRPr="00A67F26">
              <w:rPr>
                <w:rFonts w:ascii="Calibri" w:eastAsia="Calibri" w:hAnsi="Calibri" w:cs="Times New Roman"/>
                <w:color w:val="000000" w:themeColor="text1"/>
              </w:rPr>
              <w:t xml:space="preserve">Šestinski dol 5 (iznad ljekarne </w:t>
            </w:r>
            <w:proofErr w:type="spellStart"/>
            <w:r w:rsidRPr="00A67F26">
              <w:rPr>
                <w:rFonts w:ascii="Calibri" w:eastAsia="Calibri" w:hAnsi="Calibri" w:cs="Times New Roman"/>
                <w:color w:val="000000" w:themeColor="text1"/>
              </w:rPr>
              <w:t>Bralović</w:t>
            </w:r>
            <w:proofErr w:type="spellEnd"/>
            <w:r w:rsidRPr="00A67F26">
              <w:rPr>
                <w:rFonts w:ascii="Calibri" w:eastAsia="Calibri" w:hAnsi="Calibri" w:cs="Times New Roman"/>
                <w:color w:val="000000" w:themeColor="text1"/>
              </w:rPr>
              <w:t>) NOVO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F26" w:rsidRPr="00A67F26" w:rsidRDefault="00A67F26" w:rsidP="00A67F26">
            <w:pPr>
              <w:spacing w:after="200" w:line="276" w:lineRule="auto"/>
              <w:rPr>
                <w:rFonts w:ascii="Calibri" w:eastAsia="Calibri" w:hAnsi="Calibri" w:cs="Times New Roman"/>
                <w:color w:val="000000" w:themeColor="text1"/>
              </w:rPr>
            </w:pPr>
            <w:r w:rsidRPr="00A67F26">
              <w:rPr>
                <w:rFonts w:ascii="Calibri" w:eastAsia="Calibri" w:hAnsi="Calibri" w:cs="Times New Roman"/>
                <w:color w:val="000000" w:themeColor="text1"/>
              </w:rPr>
              <w:t>zamjena uspornika koji uništava vozila, potrebno staviti betonski uspornik duž obje trake NOVO</w:t>
            </w:r>
          </w:p>
        </w:tc>
      </w:tr>
      <w:tr w:rsidR="00A67F26" w:rsidRPr="00A67F26" w:rsidTr="00F5639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F26" w:rsidRPr="00A67F26" w:rsidRDefault="00A67F26" w:rsidP="00A67F2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F2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F26" w:rsidRPr="00A67F26" w:rsidRDefault="00A67F26" w:rsidP="00A67F26">
            <w:pPr>
              <w:spacing w:after="200" w:line="276" w:lineRule="auto"/>
              <w:rPr>
                <w:rFonts w:ascii="Calibri" w:eastAsia="Calibri" w:hAnsi="Calibri" w:cs="Times New Roman"/>
                <w:color w:val="000000" w:themeColor="text1"/>
              </w:rPr>
            </w:pPr>
            <w:proofErr w:type="spellStart"/>
            <w:r w:rsidRPr="00A67F26">
              <w:rPr>
                <w:rFonts w:ascii="Calibri" w:eastAsia="Calibri" w:hAnsi="Calibri" w:cs="Times New Roman"/>
                <w:color w:val="000000" w:themeColor="text1"/>
              </w:rPr>
              <w:t>Kuniščak</w:t>
            </w:r>
            <w:proofErr w:type="spellEnd"/>
            <w:r w:rsidRPr="00A67F26">
              <w:rPr>
                <w:rFonts w:ascii="Calibri" w:eastAsia="Calibri" w:hAnsi="Calibri" w:cs="Times New Roman"/>
                <w:color w:val="000000" w:themeColor="text1"/>
              </w:rPr>
              <w:t xml:space="preserve"> – od Šestinskog dola do ulice Sveti Duh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F26" w:rsidRPr="00A67F26" w:rsidRDefault="00A67F26" w:rsidP="00A67F26">
            <w:pPr>
              <w:spacing w:after="200" w:line="276" w:lineRule="auto"/>
              <w:rPr>
                <w:rFonts w:ascii="Calibri" w:eastAsia="Calibri" w:hAnsi="Calibri" w:cs="Times New Roman"/>
                <w:color w:val="000000" w:themeColor="text1"/>
              </w:rPr>
            </w:pPr>
            <w:r w:rsidRPr="00A67F26">
              <w:rPr>
                <w:rFonts w:ascii="Calibri" w:eastAsia="Calibri" w:hAnsi="Calibri" w:cs="Times New Roman"/>
                <w:color w:val="000000" w:themeColor="text1"/>
              </w:rPr>
              <w:t>asfaltiranje</w:t>
            </w:r>
          </w:p>
        </w:tc>
      </w:tr>
      <w:tr w:rsidR="00A67F26" w:rsidRPr="00A67F26" w:rsidTr="00F5639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F26" w:rsidRPr="00A67F26" w:rsidRDefault="00A67F26" w:rsidP="00A67F2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F2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F26" w:rsidRPr="00A67F26" w:rsidRDefault="00A67F26" w:rsidP="00A67F26">
            <w:pPr>
              <w:spacing w:after="200" w:line="276" w:lineRule="auto"/>
              <w:ind w:left="-23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67F2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Šestinski dol od zadnje autobusne stanice do kbr.149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F26" w:rsidRPr="00A67F26" w:rsidRDefault="00A67F26" w:rsidP="00A67F26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67F2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Izrada projektne dokumentacije i gradnja nogostupa dobivenih suglasnosti</w:t>
            </w:r>
          </w:p>
        </w:tc>
      </w:tr>
      <w:tr w:rsidR="00A67F26" w:rsidRPr="00A67F26" w:rsidTr="00F5639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F26" w:rsidRPr="00A67F26" w:rsidRDefault="00A67F26" w:rsidP="00A67F2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F2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F26" w:rsidRPr="00A67F26" w:rsidRDefault="00A67F26" w:rsidP="00A67F26">
            <w:pPr>
              <w:spacing w:after="200" w:line="276" w:lineRule="auto"/>
              <w:ind w:left="-23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67F2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Klanac   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F26" w:rsidRPr="00A67F26" w:rsidRDefault="00A67F26" w:rsidP="00A67F26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67F2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asfaltiranje</w:t>
            </w:r>
          </w:p>
        </w:tc>
      </w:tr>
      <w:tr w:rsidR="00A67F26" w:rsidRPr="00A67F26" w:rsidTr="00F5639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F26" w:rsidRPr="00A67F26" w:rsidRDefault="00A67F26" w:rsidP="00A67F2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F26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F26" w:rsidRPr="00A67F26" w:rsidRDefault="00A67F26" w:rsidP="00A67F26">
            <w:pPr>
              <w:spacing w:after="200" w:line="276" w:lineRule="auto"/>
              <w:ind w:left="-23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67F2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Vrhovec</w:t>
            </w:r>
            <w:proofErr w:type="spellEnd"/>
            <w:r w:rsidRPr="00A67F2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F26" w:rsidRPr="00A67F26" w:rsidRDefault="00A67F26" w:rsidP="00A67F26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67F2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asfaltiranje</w:t>
            </w:r>
          </w:p>
        </w:tc>
      </w:tr>
      <w:tr w:rsidR="00A67F26" w:rsidRPr="00A67F26" w:rsidTr="00F5639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F26" w:rsidRPr="00A67F26" w:rsidRDefault="00A67F26" w:rsidP="00A67F2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F2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F26" w:rsidRPr="00A67F26" w:rsidRDefault="00A67F26" w:rsidP="00A67F26">
            <w:pPr>
              <w:spacing w:after="200" w:line="276" w:lineRule="auto"/>
              <w:ind w:left="-23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67F2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Vidikovac   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F26" w:rsidRPr="00A67F26" w:rsidRDefault="00A67F26" w:rsidP="00A67F26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67F2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asfaltiranje ( </w:t>
            </w:r>
            <w:r w:rsidRPr="00A67F26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>imamo troškovnik</w:t>
            </w:r>
            <w:r w:rsidRPr="00A67F2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)</w:t>
            </w:r>
          </w:p>
        </w:tc>
      </w:tr>
      <w:tr w:rsidR="00A67F26" w:rsidRPr="00A67F26" w:rsidTr="00F5639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F26" w:rsidRPr="00A67F26" w:rsidRDefault="00A67F26" w:rsidP="00A67F2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F26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F26" w:rsidRPr="00A67F26" w:rsidRDefault="00A67F26" w:rsidP="00A67F26">
            <w:pPr>
              <w:spacing w:after="200" w:line="276" w:lineRule="auto"/>
              <w:ind w:left="-23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67F2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Kuniščak</w:t>
            </w:r>
            <w:proofErr w:type="spellEnd"/>
            <w:r w:rsidRPr="00A67F2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od Svetog Duha do Domobranske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F26" w:rsidRPr="00A67F26" w:rsidRDefault="00A67F26" w:rsidP="00A67F26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67F2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asfaltiranje</w:t>
            </w:r>
          </w:p>
        </w:tc>
      </w:tr>
      <w:tr w:rsidR="00A67F26" w:rsidRPr="00A67F26" w:rsidTr="00F5639B">
        <w:trPr>
          <w:trHeight w:val="6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F26" w:rsidRPr="00A67F26" w:rsidRDefault="00A67F26" w:rsidP="00A67F2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F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F26" w:rsidRPr="00A67F26" w:rsidRDefault="00A67F26" w:rsidP="00A67F26">
            <w:pPr>
              <w:spacing w:after="200" w:line="276" w:lineRule="auto"/>
              <w:ind w:left="-23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67F2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Čičkovina-Prevoj</w:t>
            </w:r>
            <w:proofErr w:type="spellEnd"/>
            <w:r w:rsidRPr="00A67F2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67F2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k.č</w:t>
            </w:r>
            <w:proofErr w:type="spellEnd"/>
            <w:r w:rsidRPr="00A67F2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 398/11 k.o. Mikulići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F26" w:rsidRPr="00A67F26" w:rsidRDefault="00A67F26" w:rsidP="00A67F26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67F2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asfaltiranje</w:t>
            </w:r>
          </w:p>
        </w:tc>
      </w:tr>
      <w:tr w:rsidR="00A67F26" w:rsidRPr="00A67F26" w:rsidTr="00F5639B">
        <w:trPr>
          <w:trHeight w:val="4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F26" w:rsidRPr="00A67F26" w:rsidRDefault="00A67F26" w:rsidP="00A67F2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F26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F26" w:rsidRPr="00A67F26" w:rsidRDefault="00A67F26" w:rsidP="00A67F26">
            <w:pPr>
              <w:spacing w:after="200" w:line="276" w:lineRule="auto"/>
              <w:ind w:left="-23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67F2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Podfuščak</w:t>
            </w:r>
            <w:proofErr w:type="spellEnd"/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F26" w:rsidRPr="00A67F26" w:rsidRDefault="00A67F26" w:rsidP="00A67F26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67F2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Ugradnja kanalica za oborinsku odvodnju</w:t>
            </w:r>
          </w:p>
        </w:tc>
      </w:tr>
      <w:tr w:rsidR="00A67F26" w:rsidRPr="00A67F26" w:rsidTr="00F5639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F26" w:rsidRPr="00A67F26" w:rsidRDefault="00A67F26" w:rsidP="00A67F2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F26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F26" w:rsidRPr="00A67F26" w:rsidRDefault="00A67F26" w:rsidP="00A67F26">
            <w:pPr>
              <w:spacing w:after="200" w:line="276" w:lineRule="auto"/>
              <w:ind w:left="-23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67F2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Antunovac 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F26" w:rsidRPr="00A67F26" w:rsidRDefault="00A67F26" w:rsidP="00A67F26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67F2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asfaltiranje</w:t>
            </w:r>
          </w:p>
        </w:tc>
      </w:tr>
      <w:tr w:rsidR="00A67F26" w:rsidRPr="00A67F26" w:rsidTr="00F5639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F26" w:rsidRPr="00A67F26" w:rsidRDefault="00A67F26" w:rsidP="00A67F2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F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F26" w:rsidRPr="00A67F26" w:rsidRDefault="00A67F26" w:rsidP="00A67F26">
            <w:pPr>
              <w:spacing w:after="200" w:line="276" w:lineRule="auto"/>
              <w:ind w:left="-23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67F2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Prevoj</w:t>
            </w:r>
            <w:proofErr w:type="spellEnd"/>
            <w:r w:rsidRPr="00A67F2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F26" w:rsidRPr="00A67F26" w:rsidRDefault="00A67F26" w:rsidP="00A67F26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67F2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Izgradnja kanalica za oborinsku odvodnju</w:t>
            </w:r>
          </w:p>
        </w:tc>
      </w:tr>
      <w:tr w:rsidR="00A67F26" w:rsidRPr="00A67F26" w:rsidTr="00F5639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F26" w:rsidRPr="00A67F26" w:rsidRDefault="00A67F26" w:rsidP="00A67F2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F26"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F26" w:rsidRPr="00A67F26" w:rsidRDefault="00A67F26" w:rsidP="00A67F26">
            <w:pPr>
              <w:spacing w:after="200" w:line="276" w:lineRule="auto"/>
              <w:ind w:left="-23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67F2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Vrtlarska 1a  ispred ambulante       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F26" w:rsidRPr="00A67F26" w:rsidRDefault="00A67F26" w:rsidP="00A67F26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67F2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sanacija rupa i grba u nogostupu i oko šahtova</w:t>
            </w:r>
          </w:p>
        </w:tc>
      </w:tr>
      <w:tr w:rsidR="00A67F26" w:rsidRPr="00A67F26" w:rsidTr="00F5639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F26" w:rsidRPr="00A67F26" w:rsidRDefault="00A67F26" w:rsidP="00A67F2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F26"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F26" w:rsidRPr="00A67F26" w:rsidRDefault="00A67F26" w:rsidP="00A67F26">
            <w:pPr>
              <w:spacing w:after="200" w:line="276" w:lineRule="auto"/>
              <w:ind w:left="-23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67F2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Ulica Vidovčica                              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F26" w:rsidRPr="00A67F26" w:rsidRDefault="00A67F26" w:rsidP="00A67F26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67F2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asfaltiranje    (cca 300m)</w:t>
            </w:r>
          </w:p>
        </w:tc>
      </w:tr>
      <w:tr w:rsidR="00A67F26" w:rsidRPr="00A67F26" w:rsidTr="00F5639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F26" w:rsidRPr="00A67F26" w:rsidRDefault="00A67F26" w:rsidP="00A67F2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F26"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F26" w:rsidRPr="00A67F26" w:rsidRDefault="00A67F26" w:rsidP="00A67F26">
            <w:pPr>
              <w:spacing w:after="200" w:line="276" w:lineRule="auto"/>
              <w:ind w:left="-23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67F2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Vrtlarska ulica ispred Doma zdravlja Zagreb zapad  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F26" w:rsidRPr="00A67F26" w:rsidRDefault="00A67F26" w:rsidP="00A67F26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67F2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asfaltiranje nogostupa</w:t>
            </w:r>
          </w:p>
        </w:tc>
      </w:tr>
    </w:tbl>
    <w:p w:rsidR="00A67F26" w:rsidRPr="00A67F26" w:rsidRDefault="00A67F26" w:rsidP="00A67F26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67F26" w:rsidRPr="00A67F26" w:rsidRDefault="00A67F26" w:rsidP="00A67F26">
      <w:pPr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67F26">
        <w:rPr>
          <w:rFonts w:ascii="Times New Roman" w:eastAsia="Calibri" w:hAnsi="Times New Roman" w:cs="Times New Roman"/>
          <w:b/>
          <w:sz w:val="24"/>
          <w:szCs w:val="24"/>
        </w:rPr>
        <w:t>IGRALIŠTA I ZELENE POVRŠINE</w:t>
      </w:r>
    </w:p>
    <w:p w:rsidR="00A67F26" w:rsidRPr="00A67F26" w:rsidRDefault="00A67F26" w:rsidP="00A67F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6"/>
        <w:gridCol w:w="65"/>
        <w:gridCol w:w="2925"/>
        <w:gridCol w:w="4489"/>
      </w:tblGrid>
      <w:tr w:rsidR="00A67F26" w:rsidRPr="00A67F26" w:rsidTr="00F5639B"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F26" w:rsidRPr="00A67F26" w:rsidRDefault="00A67F26" w:rsidP="00A67F2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7F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R.br.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F26" w:rsidRPr="00A67F26" w:rsidRDefault="00A67F26" w:rsidP="00A67F2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7F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Lokacija – ulica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F26" w:rsidRPr="00A67F26" w:rsidRDefault="00A67F26" w:rsidP="00A67F2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7F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Opis radova/usluge/opreme</w:t>
            </w:r>
          </w:p>
        </w:tc>
      </w:tr>
      <w:tr w:rsidR="00A67F26" w:rsidRPr="00A67F26" w:rsidTr="00F5639B">
        <w:trPr>
          <w:trHeight w:val="911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F26" w:rsidRPr="00A67F26" w:rsidRDefault="00A67F26" w:rsidP="00A67F2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F2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F26" w:rsidRPr="00A67F26" w:rsidRDefault="00A67F26" w:rsidP="00A67F2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F26">
              <w:rPr>
                <w:rFonts w:ascii="Times New Roman" w:eastAsia="Calibri" w:hAnsi="Times New Roman" w:cs="Times New Roman"/>
                <w:sz w:val="24"/>
                <w:szCs w:val="24"/>
              </w:rPr>
              <w:t>Šestinski dol k.br. 40 - 52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F26" w:rsidRPr="00A67F26" w:rsidRDefault="00A67F26" w:rsidP="00A67F2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F26">
              <w:rPr>
                <w:rFonts w:ascii="Times New Roman" w:eastAsia="Calibri" w:hAnsi="Times New Roman" w:cs="Times New Roman"/>
                <w:sz w:val="24"/>
                <w:szCs w:val="24"/>
              </w:rPr>
              <w:t>izrada projekta za sadnju drvoreda uz nogostup; gradnja parka za pse; postavljanje klupica i koševa za pseći izmet</w:t>
            </w:r>
          </w:p>
        </w:tc>
      </w:tr>
      <w:tr w:rsidR="00A67F26" w:rsidRPr="00A67F26" w:rsidTr="00F5639B">
        <w:trPr>
          <w:trHeight w:val="64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F26" w:rsidRPr="00A67F26" w:rsidRDefault="00A67F26" w:rsidP="00A67F2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F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F26" w:rsidRPr="00A67F26" w:rsidRDefault="00A67F26" w:rsidP="00A67F2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F26">
              <w:rPr>
                <w:rFonts w:ascii="Times New Roman" w:eastAsia="Calibri" w:hAnsi="Times New Roman" w:cs="Times New Roman"/>
                <w:sz w:val="24"/>
                <w:szCs w:val="24"/>
              </w:rPr>
              <w:t>Šestinski dol od kbr. 8 do 52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F26" w:rsidRPr="00A67F26" w:rsidRDefault="00A67F26" w:rsidP="00A67F2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F26">
              <w:rPr>
                <w:rFonts w:ascii="Times New Roman" w:eastAsia="Calibri" w:hAnsi="Times New Roman" w:cs="Times New Roman"/>
                <w:sz w:val="24"/>
                <w:szCs w:val="24"/>
              </w:rPr>
              <w:t>Izrada projektne dokumentacije za gradnju šetnice i gradnju dječjeg igrališta</w:t>
            </w:r>
          </w:p>
        </w:tc>
      </w:tr>
      <w:tr w:rsidR="00A67F26" w:rsidRPr="00A67F26" w:rsidTr="00F5639B">
        <w:trPr>
          <w:trHeight w:val="64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F26" w:rsidRPr="00A67F26" w:rsidRDefault="00A67F26" w:rsidP="00A67F2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F26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F26" w:rsidRPr="00A67F26" w:rsidRDefault="00A67F26" w:rsidP="00A67F2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F26">
              <w:rPr>
                <w:rFonts w:ascii="Times New Roman" w:eastAsia="Calibri" w:hAnsi="Times New Roman" w:cs="Times New Roman"/>
                <w:sz w:val="24"/>
                <w:szCs w:val="24"/>
              </w:rPr>
              <w:t>Vrtlarska (dječje igralište)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F26" w:rsidRPr="00A67F26" w:rsidRDefault="00A67F26" w:rsidP="00A67F2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F26">
              <w:rPr>
                <w:rFonts w:ascii="Times New Roman" w:eastAsia="Calibri" w:hAnsi="Times New Roman" w:cs="Times New Roman"/>
                <w:sz w:val="24"/>
                <w:szCs w:val="24"/>
              </w:rPr>
              <w:t>Zamjena dječjih sprava</w:t>
            </w:r>
          </w:p>
        </w:tc>
      </w:tr>
      <w:tr w:rsidR="00A67F26" w:rsidRPr="00A67F26" w:rsidTr="00F5639B">
        <w:trPr>
          <w:trHeight w:val="64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F26" w:rsidRPr="00A67F26" w:rsidRDefault="00A67F26" w:rsidP="00A67F2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F26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F26" w:rsidRPr="00A67F26" w:rsidRDefault="00A67F26" w:rsidP="00A67F2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F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Ulica grada </w:t>
            </w:r>
            <w:proofErr w:type="spellStart"/>
            <w:r w:rsidRPr="00A67F26">
              <w:rPr>
                <w:rFonts w:ascii="Times New Roman" w:eastAsia="Calibri" w:hAnsi="Times New Roman" w:cs="Times New Roman"/>
                <w:sz w:val="24"/>
                <w:szCs w:val="24"/>
              </w:rPr>
              <w:t>Gualdo</w:t>
            </w:r>
            <w:proofErr w:type="spellEnd"/>
            <w:r w:rsidRPr="00A67F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7F26">
              <w:rPr>
                <w:rFonts w:ascii="Times New Roman" w:eastAsia="Calibri" w:hAnsi="Times New Roman" w:cs="Times New Roman"/>
                <w:sz w:val="24"/>
                <w:szCs w:val="24"/>
              </w:rPr>
              <w:t>Tadino</w:t>
            </w:r>
            <w:proofErr w:type="spellEnd"/>
            <w:r w:rsidRPr="00A67F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k.br. 18 - 28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F26" w:rsidRPr="00A67F26" w:rsidRDefault="00A67F26" w:rsidP="00A67F2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F26">
              <w:rPr>
                <w:rFonts w:ascii="Times New Roman" w:eastAsia="Calibri" w:hAnsi="Times New Roman" w:cs="Times New Roman"/>
                <w:sz w:val="24"/>
                <w:szCs w:val="24"/>
              </w:rPr>
              <w:t>uređenje postojeće šetnice te postavljanje 4 klupica (između zgrada i šume)</w:t>
            </w:r>
          </w:p>
        </w:tc>
      </w:tr>
      <w:tr w:rsidR="00A67F26" w:rsidRPr="00A67F26" w:rsidTr="00F5639B">
        <w:trPr>
          <w:trHeight w:val="64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F26" w:rsidRPr="00A67F26" w:rsidRDefault="00A67F26" w:rsidP="00A67F2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F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3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F26" w:rsidRPr="00A67F26" w:rsidRDefault="00A67F26" w:rsidP="00A67F2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F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OŠ Nad lipom       </w:t>
            </w:r>
            <w:r w:rsidRPr="00A67F26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                  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F26" w:rsidRPr="00A67F26" w:rsidRDefault="00A67F26" w:rsidP="00A67F2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F26">
              <w:rPr>
                <w:rFonts w:ascii="Times New Roman" w:eastAsia="Calibri" w:hAnsi="Times New Roman" w:cs="Times New Roman"/>
                <w:sz w:val="24"/>
                <w:szCs w:val="24"/>
              </w:rPr>
              <w:t>Uređenje školskog dvorišta</w:t>
            </w:r>
          </w:p>
        </w:tc>
      </w:tr>
    </w:tbl>
    <w:p w:rsidR="00A67F26" w:rsidRPr="00A67F26" w:rsidRDefault="00A67F26" w:rsidP="00A67F26">
      <w:pPr>
        <w:tabs>
          <w:tab w:val="left" w:pos="360"/>
          <w:tab w:val="left" w:pos="540"/>
        </w:tabs>
        <w:spacing w:after="0" w:line="276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67F26" w:rsidRDefault="00A67F26" w:rsidP="00C422C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C422C7" w:rsidRPr="00A67F26" w:rsidRDefault="00C422C7" w:rsidP="00C422C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C422C7" w:rsidRPr="004621EA" w:rsidRDefault="00C422C7" w:rsidP="005E4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621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2.</w:t>
      </w:r>
      <w:r w:rsidRPr="004621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E4D3D" w:rsidRPr="004621EA">
        <w:rPr>
          <w:rFonts w:ascii="Times New Roman" w:eastAsia="Times New Roman" w:hAnsi="Times New Roman" w:cs="Times New Roman"/>
          <w:b/>
          <w:lang w:eastAsia="hr-HR"/>
        </w:rPr>
        <w:t xml:space="preserve">Zaključak o davanju mišljenja o prijedlogu  Odluke o donošenju izmjena i dopuna Generalnoga urbanističkog plana grada Zagreba - </w:t>
      </w:r>
      <w:r w:rsidR="005E4D3D" w:rsidRPr="004621EA">
        <w:rPr>
          <w:rFonts w:ascii="Times New Roman" w:eastAsia="Times New Roman" w:hAnsi="Times New Roman" w:cs="Times New Roman"/>
          <w:b/>
          <w:i/>
          <w:lang w:eastAsia="hr-HR"/>
        </w:rPr>
        <w:t>donošenje zaključka</w:t>
      </w:r>
    </w:p>
    <w:p w:rsidR="00C422C7" w:rsidRPr="004621EA" w:rsidRDefault="00C422C7" w:rsidP="00C42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621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Predsjednica otvara raspravu. Svi vijećnici sudjeluju u raspravi. </w:t>
      </w:r>
    </w:p>
    <w:p w:rsidR="00C422C7" w:rsidRPr="004621EA" w:rsidRDefault="00C422C7" w:rsidP="00C422C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4621EA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zatvara raspravu</w:t>
      </w:r>
      <w:r w:rsidRPr="004621E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C422C7" w:rsidRPr="004621EA" w:rsidRDefault="00C422C7" w:rsidP="00C42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621EA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</w:t>
      </w:r>
      <w:r w:rsidRPr="004621E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1E76E7">
        <w:rPr>
          <w:rFonts w:ascii="Times New Roman" w:eastAsia="Times New Roman" w:hAnsi="Times New Roman" w:cs="Times New Roman"/>
          <w:sz w:val="24"/>
          <w:szCs w:val="24"/>
          <w:lang w:eastAsia="hr-HR"/>
        </w:rPr>
        <w:t>sa 5 glasova „za“ i 2 glasa „protiv“</w:t>
      </w:r>
      <w:r w:rsidRPr="004621EA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  <w:r w:rsidRPr="004621EA">
        <w:rPr>
          <w:rFonts w:ascii="Times New Roman" w:eastAsia="Times New Roman" w:hAnsi="Times New Roman" w:cs="Times New Roman"/>
          <w:sz w:val="24"/>
          <w:szCs w:val="24"/>
          <w:lang w:eastAsia="hr-HR"/>
        </w:rPr>
        <w:t>donosi</w:t>
      </w:r>
    </w:p>
    <w:p w:rsidR="00C422C7" w:rsidRDefault="00C422C7" w:rsidP="00C42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</w:p>
    <w:p w:rsidR="00C422C7" w:rsidRDefault="00C422C7" w:rsidP="00323A45">
      <w:pP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  <w:r w:rsidRPr="00AF411F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 xml:space="preserve">   </w:t>
      </w:r>
      <w:r w:rsidRPr="00AF411F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  <w:t xml:space="preserve">                                                         </w:t>
      </w:r>
      <w:r w:rsidR="00323A45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  <w:t xml:space="preserve"> </w:t>
      </w:r>
    </w:p>
    <w:p w:rsidR="00323A45" w:rsidRDefault="00323A45" w:rsidP="00323A45">
      <w:pP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:rsidR="001E76E7" w:rsidRDefault="001E76E7" w:rsidP="00323A45">
      <w:pP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:rsidR="00323A45" w:rsidRDefault="00323A45" w:rsidP="00323A45">
      <w:pP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:rsidR="001E76E7" w:rsidRDefault="001E76E7" w:rsidP="00323A45">
      <w:pP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:rsidR="00323A45" w:rsidRPr="00323A45" w:rsidRDefault="00323A45" w:rsidP="00D14527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  <w:lastRenderedPageBreak/>
        <w:t xml:space="preserve"> </w:t>
      </w:r>
      <w:r w:rsidR="00D14527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  <w:tab/>
      </w:r>
      <w:r w:rsidR="00D14527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  <w:tab/>
      </w:r>
      <w:r w:rsidR="00D14527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  <w:tab/>
      </w:r>
      <w:r w:rsidR="00D14527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  <w:tab/>
      </w:r>
      <w:r w:rsidR="00D14527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  <w:tab/>
      </w:r>
      <w:r w:rsidRPr="00323A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Z A K LJ U Č A K </w:t>
      </w:r>
    </w:p>
    <w:p w:rsidR="00323A45" w:rsidRPr="00323A45" w:rsidRDefault="00323A45" w:rsidP="00323A45">
      <w:pPr>
        <w:spacing w:after="6"/>
        <w:ind w:left="5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323A4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hr-HR"/>
        </w:rPr>
        <w:t>o davanju mišljenja o prijedlogu  Odluke o donošenju izmjena i dopuna Generalnoga urbanističkog plana grada Zagreba</w:t>
      </w:r>
      <w:r w:rsidRPr="00323A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 </w:t>
      </w:r>
    </w:p>
    <w:p w:rsidR="00323A45" w:rsidRPr="00323A45" w:rsidRDefault="00323A45" w:rsidP="00323A45">
      <w:pPr>
        <w:spacing w:after="6"/>
        <w:ind w:left="57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hr-HR"/>
        </w:rPr>
      </w:pPr>
    </w:p>
    <w:p w:rsidR="00323A45" w:rsidRPr="00323A45" w:rsidRDefault="00323A45" w:rsidP="00323A45">
      <w:pPr>
        <w:numPr>
          <w:ilvl w:val="0"/>
          <w:numId w:val="9"/>
        </w:numPr>
        <w:spacing w:after="0" w:line="240" w:lineRule="auto"/>
        <w:ind w:left="284" w:hanging="284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3A45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daje pozitivno mišljenje o prijedlogu  Odluke o donošenju izmjena i dopuna Generalnoga urbanističkog plana grada Zagreba.</w:t>
      </w:r>
    </w:p>
    <w:p w:rsidR="00323A45" w:rsidRPr="00323A45" w:rsidRDefault="00323A45" w:rsidP="00323A45">
      <w:pPr>
        <w:spacing w:after="0" w:line="240" w:lineRule="auto"/>
        <w:ind w:left="284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23A45" w:rsidRPr="00323A45" w:rsidRDefault="00323A45" w:rsidP="00323A45">
      <w:pPr>
        <w:numPr>
          <w:ilvl w:val="0"/>
          <w:numId w:val="9"/>
        </w:numPr>
        <w:spacing w:after="0" w:line="240" w:lineRule="auto"/>
        <w:ind w:left="284" w:hanging="284"/>
        <w:contextualSpacing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hr-HR"/>
        </w:rPr>
      </w:pPr>
      <w:r w:rsidRPr="00323A4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Ovaj će Zaključak biti dostavljen Vijeću gradske četvrti Črnomerec.</w:t>
      </w:r>
    </w:p>
    <w:p w:rsidR="00323A45" w:rsidRPr="00323A45" w:rsidRDefault="00323A45" w:rsidP="00323A45">
      <w:pPr>
        <w:rPr>
          <w:rFonts w:ascii="Calibri" w:eastAsia="Calibri" w:hAnsi="Calibri" w:cs="Calibri"/>
          <w:color w:val="000000"/>
          <w:lang w:eastAsia="hr-HR"/>
        </w:rPr>
      </w:pPr>
    </w:p>
    <w:p w:rsidR="005E4D3D" w:rsidRPr="004621EA" w:rsidRDefault="005E4D3D" w:rsidP="00323A45">
      <w:pPr>
        <w:pStyle w:val="ListParagraph"/>
        <w:numPr>
          <w:ilvl w:val="0"/>
          <w:numId w:val="9"/>
        </w:numPr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4621EA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Zaključak o davanju mišljenja o Nacrtu prijedloga Izmjena i dopune Plana održavanja javnoprometnih površina, javnih objekata, javne rasvjete te izvanrednog održavanja nerazvrstanih cesta na području Grada Zagreba za 2025.-  </w:t>
      </w:r>
      <w:r w:rsidRPr="004621EA">
        <w:rPr>
          <w:rFonts w:ascii="Times New Roman" w:eastAsia="Calibri" w:hAnsi="Times New Roman" w:cs="Times New Roman"/>
          <w:b/>
          <w:i/>
          <w:sz w:val="24"/>
          <w:szCs w:val="24"/>
          <w:lang w:eastAsia="hr-HR"/>
        </w:rPr>
        <w:t>donošenje zaključka</w:t>
      </w:r>
    </w:p>
    <w:p w:rsidR="005E4D3D" w:rsidRPr="005E4D3D" w:rsidRDefault="005E4D3D" w:rsidP="005E4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E4D3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Predsjednica otvara raspravu. Svi vijećnici sudjeluju u raspravi. </w:t>
      </w:r>
    </w:p>
    <w:p w:rsidR="005E4D3D" w:rsidRPr="00AF411F" w:rsidRDefault="005E4D3D" w:rsidP="005E4D3D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hr-HR"/>
        </w:rPr>
      </w:pPr>
      <w:r w:rsidRPr="005E4D3D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zatvara raspravu</w:t>
      </w:r>
      <w:r w:rsidR="0024244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AF411F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ab/>
      </w:r>
    </w:p>
    <w:p w:rsidR="00D14527" w:rsidRPr="004621EA" w:rsidRDefault="00D14527" w:rsidP="00D14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621EA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</w:t>
      </w:r>
      <w:r w:rsidRPr="004621E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sa 5 glasova „za“ i 2 glasa „protiv“</w:t>
      </w:r>
      <w:r w:rsidRPr="004621EA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  <w:r w:rsidRPr="004621EA">
        <w:rPr>
          <w:rFonts w:ascii="Times New Roman" w:eastAsia="Times New Roman" w:hAnsi="Times New Roman" w:cs="Times New Roman"/>
          <w:sz w:val="24"/>
          <w:szCs w:val="24"/>
          <w:lang w:eastAsia="hr-HR"/>
        </w:rPr>
        <w:t>donosi</w:t>
      </w:r>
    </w:p>
    <w:p w:rsidR="00D14527" w:rsidRPr="004B052B" w:rsidRDefault="00D14527" w:rsidP="005E4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22B16" w:rsidRPr="00F22B16" w:rsidRDefault="00F22B16" w:rsidP="00F22B16">
      <w:pPr>
        <w:spacing w:after="0" w:line="238" w:lineRule="auto"/>
        <w:ind w:left="2691" w:right="269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F22B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Z A K LJ U Č A K </w:t>
      </w:r>
    </w:p>
    <w:p w:rsidR="00F22B16" w:rsidRPr="00F22B16" w:rsidRDefault="00F22B16" w:rsidP="00F22B16">
      <w:pPr>
        <w:spacing w:after="6"/>
        <w:ind w:left="57"/>
        <w:jc w:val="center"/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lang w:eastAsia="hr-HR"/>
        </w:rPr>
      </w:pPr>
      <w:r w:rsidRPr="00F22B16"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lang w:eastAsia="hr-HR"/>
        </w:rPr>
        <w:t xml:space="preserve">o davanju mišljenja o Nacrtu prijedloga Izmjena i dopune Plana </w:t>
      </w:r>
      <w:r w:rsidRPr="00F22B16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hr-HR"/>
        </w:rPr>
        <w:t xml:space="preserve">održavanja javnoprometnih površina, javnih objekata, javne rasvjete te izvanrednog održavanja nerazvrstanih cesta na području Grada Zagreba </w:t>
      </w:r>
      <w:r w:rsidRPr="00F22B16"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lang w:eastAsia="hr-HR"/>
        </w:rPr>
        <w:t>za 2025</w:t>
      </w:r>
    </w:p>
    <w:p w:rsidR="00F22B16" w:rsidRPr="00F22B16" w:rsidRDefault="00F22B16" w:rsidP="00F22B16">
      <w:pPr>
        <w:spacing w:after="6"/>
        <w:ind w:left="57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hr-HR"/>
        </w:rPr>
      </w:pPr>
    </w:p>
    <w:p w:rsidR="00F22B16" w:rsidRPr="00F22B16" w:rsidRDefault="00F22B16" w:rsidP="00F22B16">
      <w:pPr>
        <w:numPr>
          <w:ilvl w:val="0"/>
          <w:numId w:val="9"/>
        </w:numPr>
        <w:spacing w:after="0" w:line="240" w:lineRule="auto"/>
        <w:ind w:left="284" w:hanging="284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22B1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daje pozitivno mišljenje </w:t>
      </w:r>
      <w:r w:rsidRPr="00F22B16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na Nacrt prijedloga Izmjena i dopune Plana </w:t>
      </w:r>
      <w:r w:rsidRPr="00F22B1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održavanja javnoprometnih površina, javnih objekata, javne rasvjete te izvanrednog održavanja nerazvrstanih cesta na području Grada Zagreba </w:t>
      </w:r>
      <w:r w:rsidRPr="00F22B16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za 2025</w:t>
      </w:r>
      <w:r w:rsidRPr="00F22B16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F22B16" w:rsidRPr="00F22B16" w:rsidRDefault="00F22B16" w:rsidP="00F22B16">
      <w:pPr>
        <w:spacing w:after="0" w:line="240" w:lineRule="auto"/>
        <w:ind w:left="284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22B16" w:rsidRPr="00F22B16" w:rsidRDefault="00F22B16" w:rsidP="00F22B1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F22B1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2. Ovaj će Zaključak biti dostavljen Vijeću gradske četvrti Črnomerec.</w:t>
      </w:r>
    </w:p>
    <w:p w:rsidR="005E4D3D" w:rsidRDefault="005E4D3D" w:rsidP="00C422C7">
      <w:pPr>
        <w:rPr>
          <w:rFonts w:ascii="Times New Roman" w:eastAsia="Calibri" w:hAnsi="Times New Roman" w:cs="Times New Roman"/>
          <w:color w:val="FF0000"/>
          <w:sz w:val="24"/>
          <w:szCs w:val="24"/>
          <w:lang w:eastAsia="hr-HR"/>
        </w:rPr>
      </w:pPr>
    </w:p>
    <w:p w:rsidR="00243F47" w:rsidRPr="004621EA" w:rsidRDefault="00243F47" w:rsidP="00243F4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4621EA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4. Zaključak o davanju mišljenja o Nacrtu prijedloga izmjena i dopune Programa </w:t>
      </w:r>
    </w:p>
    <w:p w:rsidR="00243F47" w:rsidRPr="004621EA" w:rsidRDefault="00243F47" w:rsidP="00243F4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4621EA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  građenja komunalne infrastrukture na području Grada Zagreba u 2025. </w:t>
      </w:r>
    </w:p>
    <w:p w:rsidR="005E4D3D" w:rsidRPr="004621EA" w:rsidRDefault="00243F47" w:rsidP="00243F4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4621EA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  – </w:t>
      </w:r>
      <w:r w:rsidRPr="004621EA">
        <w:rPr>
          <w:rFonts w:ascii="Times New Roman" w:eastAsia="Calibri" w:hAnsi="Times New Roman" w:cs="Times New Roman"/>
          <w:i/>
          <w:sz w:val="24"/>
          <w:szCs w:val="24"/>
          <w:lang w:eastAsia="hr-HR"/>
        </w:rPr>
        <w:t>donošenje zaključka</w:t>
      </w:r>
    </w:p>
    <w:p w:rsidR="004621EA" w:rsidRPr="005E4D3D" w:rsidRDefault="004621EA" w:rsidP="004621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E4D3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Predsjednica otvara raspravu. Svi vijećnici sudjeluju u raspravi. </w:t>
      </w:r>
    </w:p>
    <w:p w:rsidR="004621EA" w:rsidRPr="00AF411F" w:rsidRDefault="004621EA" w:rsidP="004621EA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hr-HR"/>
        </w:rPr>
      </w:pPr>
      <w:r w:rsidRPr="005E4D3D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zatvara raspravu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AF411F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ab/>
      </w:r>
    </w:p>
    <w:p w:rsidR="00D14527" w:rsidRDefault="00D14527" w:rsidP="004621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14527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</w:t>
      </w:r>
      <w:r w:rsidRPr="00D1452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sa 5 glasova „za“ i 2 „suzdržana“ glasa  donosi</w:t>
      </w:r>
    </w:p>
    <w:p w:rsidR="00D14527" w:rsidRPr="004B052B" w:rsidRDefault="00D14527" w:rsidP="004621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621EA" w:rsidRPr="004621EA" w:rsidRDefault="004621EA" w:rsidP="004621EA">
      <w:pPr>
        <w:spacing w:after="0" w:line="238" w:lineRule="auto"/>
        <w:ind w:left="2691" w:right="269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4621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Z A K LJ U Č A K</w:t>
      </w:r>
    </w:p>
    <w:p w:rsidR="004621EA" w:rsidRPr="004621EA" w:rsidRDefault="004621EA" w:rsidP="004621EA">
      <w:pPr>
        <w:spacing w:after="6"/>
        <w:ind w:left="57"/>
        <w:jc w:val="center"/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lang w:eastAsia="hr-HR"/>
        </w:rPr>
      </w:pPr>
      <w:r w:rsidRPr="004621EA"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lang w:eastAsia="hr-HR"/>
        </w:rPr>
        <w:t>o davanju mišljenja o Nacrtu prijedloga izmjena i dopune Programa građenja komunalne infrastrukture na području Grada Zagreba u 2025.</w:t>
      </w:r>
    </w:p>
    <w:p w:rsidR="004621EA" w:rsidRPr="004621EA" w:rsidRDefault="004621EA" w:rsidP="004621EA">
      <w:pPr>
        <w:spacing w:after="6"/>
        <w:ind w:left="57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hr-HR"/>
        </w:rPr>
      </w:pPr>
    </w:p>
    <w:p w:rsidR="004621EA" w:rsidRPr="004621EA" w:rsidRDefault="004621EA" w:rsidP="004621EA">
      <w:pPr>
        <w:numPr>
          <w:ilvl w:val="0"/>
          <w:numId w:val="9"/>
        </w:numPr>
        <w:spacing w:after="0" w:line="240" w:lineRule="auto"/>
        <w:ind w:left="284" w:hanging="284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621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daje pozitivno mišljenje </w:t>
      </w:r>
      <w:r w:rsidRPr="004621EA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na Nacrtu prijedloga izmjena i dopune Programa građenja komunalne infrastrukture na području Grada Zagreba u 2025.</w:t>
      </w:r>
    </w:p>
    <w:p w:rsidR="004621EA" w:rsidRDefault="004621EA" w:rsidP="004621E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4621E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2. Ovaj će Zaključak biti dostavljen Vijeću gradske četvrti Črnomerec.</w:t>
      </w:r>
    </w:p>
    <w:p w:rsidR="00D14527" w:rsidRPr="004621EA" w:rsidRDefault="00D14527" w:rsidP="004621E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243F47" w:rsidRPr="004621EA" w:rsidRDefault="00243F47" w:rsidP="00243F4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4621EA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5. Zaključak o davanju mišljenja o izmjeni Odluke o naknadi predsjednicima, </w:t>
      </w:r>
    </w:p>
    <w:p w:rsidR="00243F47" w:rsidRPr="004621EA" w:rsidRDefault="00243F47" w:rsidP="00243F4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4621EA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   potpredsjednicima i članovima vijeća gradskih četvrti i vijeća mjesnih odbora </w:t>
      </w:r>
    </w:p>
    <w:p w:rsidR="005E4D3D" w:rsidRPr="004621EA" w:rsidRDefault="00243F47" w:rsidP="00243F47">
      <w:pPr>
        <w:spacing w:after="0"/>
        <w:rPr>
          <w:rFonts w:ascii="Times New Roman" w:eastAsia="Calibri" w:hAnsi="Times New Roman" w:cs="Times New Roman"/>
          <w:b/>
          <w:i/>
          <w:sz w:val="24"/>
          <w:szCs w:val="24"/>
          <w:lang w:eastAsia="hr-HR"/>
        </w:rPr>
      </w:pPr>
      <w:r w:rsidRPr="004621EA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   – </w:t>
      </w:r>
      <w:r w:rsidRPr="004621EA">
        <w:rPr>
          <w:rFonts w:ascii="Times New Roman" w:eastAsia="Calibri" w:hAnsi="Times New Roman" w:cs="Times New Roman"/>
          <w:b/>
          <w:i/>
          <w:sz w:val="24"/>
          <w:szCs w:val="24"/>
          <w:lang w:eastAsia="hr-HR"/>
        </w:rPr>
        <w:t>donošenje zaključka</w:t>
      </w:r>
    </w:p>
    <w:p w:rsidR="004621EA" w:rsidRPr="005E4D3D" w:rsidRDefault="004621EA" w:rsidP="004621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E4D3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Predsjednica otvara raspravu. Svi vijećnici sudjeluju u raspravi. </w:t>
      </w:r>
    </w:p>
    <w:p w:rsidR="004621EA" w:rsidRPr="00AF411F" w:rsidRDefault="004621EA" w:rsidP="004621EA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hr-HR"/>
        </w:rPr>
      </w:pPr>
      <w:r w:rsidRPr="005E4D3D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zatvara raspravu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AF411F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ab/>
      </w:r>
    </w:p>
    <w:p w:rsidR="00DC429E" w:rsidRPr="004B052B" w:rsidRDefault="00D14527" w:rsidP="004621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14527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</w:t>
      </w:r>
      <w:r w:rsidRPr="00D1452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sa 5 glasova „za“ i 2 „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suzdržana</w:t>
      </w:r>
      <w:r w:rsidRPr="00D14527">
        <w:rPr>
          <w:rFonts w:ascii="Times New Roman" w:eastAsia="Times New Roman" w:hAnsi="Times New Roman" w:cs="Times New Roman"/>
          <w:sz w:val="24"/>
          <w:szCs w:val="24"/>
          <w:lang w:eastAsia="hr-HR"/>
        </w:rPr>
        <w:t>“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glasa </w:t>
      </w:r>
      <w:r w:rsidRPr="00D145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:rsidR="004621EA" w:rsidRDefault="004621EA" w:rsidP="00243F47">
      <w:pPr>
        <w:spacing w:after="0"/>
        <w:rPr>
          <w:rFonts w:ascii="Times New Roman" w:eastAsia="Calibri" w:hAnsi="Times New Roman" w:cs="Times New Roman"/>
          <w:b/>
          <w:color w:val="0070C0"/>
          <w:sz w:val="24"/>
          <w:szCs w:val="24"/>
          <w:lang w:eastAsia="hr-HR"/>
        </w:rPr>
      </w:pPr>
    </w:p>
    <w:p w:rsidR="004621EA" w:rsidRDefault="004621EA" w:rsidP="00243F47">
      <w:pPr>
        <w:spacing w:after="0"/>
        <w:rPr>
          <w:rFonts w:ascii="Times New Roman" w:eastAsia="Calibri" w:hAnsi="Times New Roman" w:cs="Times New Roman"/>
          <w:b/>
          <w:color w:val="0070C0"/>
          <w:sz w:val="24"/>
          <w:szCs w:val="24"/>
          <w:lang w:eastAsia="hr-HR"/>
        </w:rPr>
      </w:pPr>
    </w:p>
    <w:p w:rsidR="004621EA" w:rsidRDefault="004621EA" w:rsidP="00243F47">
      <w:pPr>
        <w:spacing w:after="0"/>
        <w:rPr>
          <w:rFonts w:ascii="Times New Roman" w:eastAsia="Calibri" w:hAnsi="Times New Roman" w:cs="Times New Roman"/>
          <w:b/>
          <w:color w:val="0070C0"/>
          <w:sz w:val="24"/>
          <w:szCs w:val="24"/>
          <w:lang w:eastAsia="hr-HR"/>
        </w:rPr>
      </w:pPr>
    </w:p>
    <w:p w:rsidR="004621EA" w:rsidRDefault="004621EA" w:rsidP="00243F47">
      <w:pPr>
        <w:spacing w:after="0"/>
        <w:rPr>
          <w:rFonts w:ascii="Times New Roman" w:eastAsia="Calibri" w:hAnsi="Times New Roman" w:cs="Times New Roman"/>
          <w:b/>
          <w:color w:val="0070C0"/>
          <w:sz w:val="24"/>
          <w:szCs w:val="24"/>
          <w:lang w:eastAsia="hr-HR"/>
        </w:rPr>
      </w:pPr>
    </w:p>
    <w:p w:rsidR="004621EA" w:rsidRPr="004621EA" w:rsidRDefault="004621EA" w:rsidP="004621EA">
      <w:pPr>
        <w:ind w:left="2832"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4621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ZAKLJUČAK</w:t>
      </w:r>
    </w:p>
    <w:p w:rsidR="004621EA" w:rsidRPr="004621EA" w:rsidRDefault="004621EA" w:rsidP="005203E9">
      <w:pPr>
        <w:spacing w:after="0"/>
        <w:jc w:val="center"/>
        <w:rPr>
          <w:rFonts w:ascii="Calibri" w:eastAsia="Calibri" w:hAnsi="Calibri" w:cs="Calibri"/>
          <w:b/>
          <w:color w:val="000000"/>
          <w:lang w:eastAsia="hr-HR"/>
        </w:rPr>
      </w:pPr>
      <w:r w:rsidRPr="004621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o davanju mišljenja o izmjeni Odluke o naknadi predsjednicima, potpredsjednicima i članovima vijeća gradskih četvrti i vijeća mjesnih odbora</w:t>
      </w:r>
    </w:p>
    <w:p w:rsidR="004621EA" w:rsidRPr="004621EA" w:rsidRDefault="004621EA" w:rsidP="005203E9">
      <w:pPr>
        <w:spacing w:after="0"/>
        <w:rPr>
          <w:rFonts w:ascii="Calibri" w:eastAsia="Calibri" w:hAnsi="Calibri" w:cs="Calibri"/>
          <w:color w:val="000000"/>
          <w:lang w:eastAsia="hr-HR"/>
        </w:rPr>
      </w:pPr>
      <w:r w:rsidRPr="004621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 </w:t>
      </w:r>
    </w:p>
    <w:p w:rsidR="004621EA" w:rsidRPr="004621EA" w:rsidRDefault="004621EA" w:rsidP="004621EA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621EA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raspravljalo o davanju mišljenja o izmjeni Odluke o naknadi predsjednicima, potpredsjednicima i članovima vijeća gradskih četvrti i vijeća mjesnih odbora.</w:t>
      </w:r>
    </w:p>
    <w:p w:rsidR="004621EA" w:rsidRPr="004621EA" w:rsidRDefault="004621EA" w:rsidP="004621EA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621EA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daje pozitivno mišljenje na  točku 1. ovog zaključka.</w:t>
      </w:r>
    </w:p>
    <w:p w:rsidR="004621EA" w:rsidRPr="004621EA" w:rsidRDefault="004621EA" w:rsidP="004621EA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621EA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biti će dostavljen Vijeću Gradske četvrti Črnomerec.</w:t>
      </w:r>
    </w:p>
    <w:p w:rsidR="004621EA" w:rsidRDefault="004621EA" w:rsidP="00243F47">
      <w:pPr>
        <w:spacing w:after="0"/>
        <w:rPr>
          <w:rFonts w:ascii="Times New Roman" w:eastAsia="Calibri" w:hAnsi="Times New Roman" w:cs="Times New Roman"/>
          <w:b/>
          <w:color w:val="0070C0"/>
          <w:sz w:val="24"/>
          <w:szCs w:val="24"/>
          <w:lang w:eastAsia="hr-HR"/>
        </w:rPr>
      </w:pPr>
    </w:p>
    <w:p w:rsidR="005E4D3D" w:rsidRDefault="005E4D3D" w:rsidP="00243F47">
      <w:pPr>
        <w:spacing w:after="0"/>
        <w:rPr>
          <w:rFonts w:ascii="Times New Roman" w:eastAsia="Calibri" w:hAnsi="Times New Roman" w:cs="Times New Roman"/>
          <w:color w:val="FF0000"/>
          <w:sz w:val="24"/>
          <w:szCs w:val="24"/>
          <w:lang w:eastAsia="hr-HR"/>
        </w:rPr>
      </w:pPr>
    </w:p>
    <w:p w:rsidR="00243F47" w:rsidRPr="003063E6" w:rsidRDefault="00243F47" w:rsidP="00243F4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3063E6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6. Zaključak o prijedlogu imenovanju članova Vijeća Mjesnog odbora u 4 radna tijela </w:t>
      </w:r>
    </w:p>
    <w:p w:rsidR="00243F47" w:rsidRPr="003063E6" w:rsidRDefault="00243F47" w:rsidP="00243F47">
      <w:pPr>
        <w:spacing w:after="0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3063E6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   Vijeća Gradske četvrti Črnomerec</w:t>
      </w:r>
      <w:r w:rsidRPr="003063E6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 - </w:t>
      </w:r>
      <w:r w:rsidRPr="003063E6">
        <w:rPr>
          <w:rFonts w:ascii="Times New Roman" w:eastAsia="Calibri" w:hAnsi="Times New Roman" w:cs="Times New Roman"/>
          <w:i/>
          <w:sz w:val="24"/>
          <w:szCs w:val="24"/>
          <w:lang w:eastAsia="hr-HR"/>
        </w:rPr>
        <w:t>donošenje zaključka</w:t>
      </w:r>
    </w:p>
    <w:p w:rsidR="00457154" w:rsidRPr="00457154" w:rsidRDefault="00F3519F" w:rsidP="00F351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Predsjednica otvara raspravu o </w:t>
      </w:r>
      <w:r w:rsidR="00457154" w:rsidRPr="00457154">
        <w:rPr>
          <w:rFonts w:ascii="Times New Roman" w:hAnsi="Times New Roman" w:cs="Times New Roman"/>
          <w:sz w:val="24"/>
          <w:szCs w:val="24"/>
        </w:rPr>
        <w:t>prijedlogu Predsjednice Vijeća gradske četvrti Črnomerec  Božene Horvat-</w:t>
      </w:r>
      <w:proofErr w:type="spellStart"/>
      <w:r w:rsidR="00457154" w:rsidRPr="00457154">
        <w:rPr>
          <w:rFonts w:ascii="Times New Roman" w:hAnsi="Times New Roman" w:cs="Times New Roman"/>
          <w:sz w:val="24"/>
          <w:szCs w:val="24"/>
        </w:rPr>
        <w:t>Alajbegović</w:t>
      </w:r>
      <w:proofErr w:type="spellEnd"/>
      <w:r w:rsidR="00457154" w:rsidRPr="00457154">
        <w:rPr>
          <w:rFonts w:ascii="Times New Roman" w:hAnsi="Times New Roman" w:cs="Times New Roman"/>
          <w:sz w:val="24"/>
          <w:szCs w:val="24"/>
        </w:rPr>
        <w:t>, za osnivanje radnih tijela u VGČ Črnomerec</w:t>
      </w:r>
      <w:r w:rsidR="00457154">
        <w:rPr>
          <w:rFonts w:ascii="Times New Roman" w:hAnsi="Times New Roman" w:cs="Times New Roman"/>
          <w:sz w:val="24"/>
          <w:szCs w:val="24"/>
        </w:rPr>
        <w:t>,</w:t>
      </w:r>
      <w:r w:rsidR="00457154" w:rsidRPr="004571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od </w:t>
      </w:r>
      <w:r w:rsidR="00457154">
        <w:rPr>
          <w:rFonts w:ascii="Times New Roman" w:hAnsi="Times New Roman" w:cs="Times New Roman"/>
          <w:sz w:val="24"/>
          <w:szCs w:val="24"/>
        </w:rPr>
        <w:t>vijećnika</w:t>
      </w:r>
      <w:r w:rsidR="00457154" w:rsidRPr="00457154">
        <w:rPr>
          <w:rFonts w:ascii="Times New Roman" w:hAnsi="Times New Roman" w:cs="Times New Roman"/>
          <w:sz w:val="24"/>
          <w:szCs w:val="24"/>
        </w:rPr>
        <w:t xml:space="preserve">  koji imaju profesionalne kompetencije, afinitet i motivaciju dodatno se angažirati i pobliže baviti </w:t>
      </w:r>
      <w:r w:rsidR="00457154">
        <w:rPr>
          <w:rFonts w:ascii="Times New Roman" w:hAnsi="Times New Roman" w:cs="Times New Roman"/>
          <w:sz w:val="24"/>
          <w:szCs w:val="24"/>
        </w:rPr>
        <w:t xml:space="preserve">temama </w:t>
      </w:r>
      <w:r w:rsidR="00457154" w:rsidRPr="00457154">
        <w:rPr>
          <w:rFonts w:ascii="Times New Roman" w:hAnsi="Times New Roman" w:cs="Times New Roman"/>
          <w:sz w:val="24"/>
          <w:szCs w:val="24"/>
        </w:rPr>
        <w:t xml:space="preserve"> iz područja:</w:t>
      </w:r>
    </w:p>
    <w:p w:rsidR="00457154" w:rsidRPr="00457154" w:rsidRDefault="00457154" w:rsidP="004571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7154">
        <w:rPr>
          <w:rFonts w:ascii="Times New Roman" w:hAnsi="Times New Roman" w:cs="Times New Roman"/>
          <w:sz w:val="24"/>
          <w:szCs w:val="24"/>
        </w:rPr>
        <w:t>1. Kultura, obrazovanje i sport;</w:t>
      </w:r>
    </w:p>
    <w:p w:rsidR="00457154" w:rsidRPr="00457154" w:rsidRDefault="00457154" w:rsidP="004571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7154">
        <w:rPr>
          <w:rFonts w:ascii="Times New Roman" w:hAnsi="Times New Roman" w:cs="Times New Roman"/>
          <w:sz w:val="24"/>
          <w:szCs w:val="24"/>
        </w:rPr>
        <w:t>2. Zdravlje i socijalna skrb;</w:t>
      </w:r>
    </w:p>
    <w:p w:rsidR="00457154" w:rsidRPr="00457154" w:rsidRDefault="00457154" w:rsidP="004571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7154">
        <w:rPr>
          <w:rFonts w:ascii="Times New Roman" w:hAnsi="Times New Roman" w:cs="Times New Roman"/>
          <w:sz w:val="24"/>
          <w:szCs w:val="24"/>
        </w:rPr>
        <w:t xml:space="preserve">3. Urbanizam i prostorno planiranje </w:t>
      </w:r>
    </w:p>
    <w:p w:rsidR="00457154" w:rsidRPr="00457154" w:rsidRDefault="00457154" w:rsidP="004571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7154">
        <w:rPr>
          <w:rFonts w:ascii="Times New Roman" w:hAnsi="Times New Roman" w:cs="Times New Roman"/>
          <w:sz w:val="24"/>
          <w:szCs w:val="24"/>
        </w:rPr>
        <w:t xml:space="preserve">4. Financije i participativno budžetiranje </w:t>
      </w:r>
    </w:p>
    <w:p w:rsidR="00457154" w:rsidRPr="00457154" w:rsidRDefault="00457154" w:rsidP="00457154">
      <w:pPr>
        <w:rPr>
          <w:sz w:val="24"/>
          <w:szCs w:val="24"/>
        </w:rPr>
      </w:pPr>
      <w:r w:rsidRPr="00457154">
        <w:rPr>
          <w:sz w:val="24"/>
          <w:szCs w:val="24"/>
        </w:rPr>
        <w:t xml:space="preserve">Vijeće nije donijelo zaključak. Prijedlog će biti točka dnevnog reda na sjednici u rujnu 2025. </w:t>
      </w:r>
    </w:p>
    <w:p w:rsidR="004621EA" w:rsidRPr="00243F47" w:rsidRDefault="004621EA" w:rsidP="00243F47">
      <w:pPr>
        <w:spacing w:after="0"/>
        <w:rPr>
          <w:rFonts w:ascii="Times New Roman" w:eastAsia="Calibri" w:hAnsi="Times New Roman" w:cs="Times New Roman"/>
          <w:color w:val="0070C0"/>
          <w:sz w:val="24"/>
          <w:szCs w:val="24"/>
          <w:lang w:eastAsia="hr-HR"/>
        </w:rPr>
      </w:pPr>
    </w:p>
    <w:p w:rsidR="00243F47" w:rsidRPr="008545E7" w:rsidRDefault="00243F47" w:rsidP="00243F4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8545E7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7. Zaključak o prijedlozima vijeća mjesnih odbora za investicijsko ili redovno održavanje </w:t>
      </w:r>
    </w:p>
    <w:p w:rsidR="00243F47" w:rsidRPr="008545E7" w:rsidRDefault="00243F47" w:rsidP="00243F47">
      <w:pPr>
        <w:spacing w:after="0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8545E7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   prostora MS za 2026</w:t>
      </w:r>
      <w:r w:rsidRPr="008545E7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. – </w:t>
      </w:r>
      <w:r w:rsidRPr="008545E7">
        <w:rPr>
          <w:rFonts w:ascii="Times New Roman" w:eastAsia="Calibri" w:hAnsi="Times New Roman" w:cs="Times New Roman"/>
          <w:i/>
          <w:sz w:val="24"/>
          <w:szCs w:val="24"/>
          <w:lang w:eastAsia="hr-HR"/>
        </w:rPr>
        <w:t>donošenje zaključka</w:t>
      </w:r>
    </w:p>
    <w:p w:rsidR="009665D4" w:rsidRPr="004621EA" w:rsidRDefault="009665D4" w:rsidP="00966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621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Predsjednica otvara raspravu. Svi vijećnici sudjeluju u raspravi. </w:t>
      </w:r>
    </w:p>
    <w:p w:rsidR="009665D4" w:rsidRPr="004621EA" w:rsidRDefault="009665D4" w:rsidP="009665D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4621EA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zatvara raspravu</w:t>
      </w:r>
      <w:r w:rsidRPr="004621E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9665D4" w:rsidRPr="004621EA" w:rsidRDefault="009665D4" w:rsidP="00966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621EA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</w:t>
      </w:r>
      <w:r w:rsidRPr="004621E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jednoglasno</w:t>
      </w:r>
      <w:r w:rsidRPr="004621EA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  <w:r w:rsidRPr="004621EA">
        <w:rPr>
          <w:rFonts w:ascii="Times New Roman" w:eastAsia="Times New Roman" w:hAnsi="Times New Roman" w:cs="Times New Roman"/>
          <w:sz w:val="24"/>
          <w:szCs w:val="24"/>
          <w:lang w:eastAsia="hr-HR"/>
        </w:rPr>
        <w:t>donosi</w:t>
      </w:r>
    </w:p>
    <w:p w:rsidR="00883DA3" w:rsidRPr="00883DA3" w:rsidRDefault="00883DA3" w:rsidP="00883DA3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883DA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ZAKLJUČAK</w:t>
      </w:r>
    </w:p>
    <w:p w:rsidR="00883DA3" w:rsidRPr="00883DA3" w:rsidRDefault="00883DA3" w:rsidP="00883DA3">
      <w:pPr>
        <w:jc w:val="center"/>
        <w:rPr>
          <w:rFonts w:ascii="Calibri" w:eastAsia="Calibri" w:hAnsi="Calibri" w:cs="Calibri"/>
          <w:b/>
          <w:color w:val="000000"/>
          <w:lang w:eastAsia="hr-HR"/>
        </w:rPr>
      </w:pPr>
      <w:r w:rsidRPr="00883DA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o prijedlozima vijeća mjesnih odbora za investicijsko ili redovno održavanje prostora MS za 2026.</w:t>
      </w:r>
    </w:p>
    <w:p w:rsidR="00883DA3" w:rsidRPr="00883DA3" w:rsidRDefault="00883DA3" w:rsidP="00883DA3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83D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 raspravljalo potrebama VMO „Šestinski dol – </w:t>
      </w:r>
      <w:proofErr w:type="spellStart"/>
      <w:r w:rsidRPr="00883DA3">
        <w:rPr>
          <w:rFonts w:ascii="Times New Roman" w:eastAsia="Times New Roman" w:hAnsi="Times New Roman" w:cs="Times New Roman"/>
          <w:sz w:val="24"/>
          <w:szCs w:val="24"/>
          <w:lang w:eastAsia="hr-HR"/>
        </w:rPr>
        <w:t>Vrhovec</w:t>
      </w:r>
      <w:proofErr w:type="spellEnd"/>
      <w:r w:rsidRPr="00883DA3">
        <w:rPr>
          <w:rFonts w:ascii="Times New Roman" w:eastAsia="Times New Roman" w:hAnsi="Times New Roman" w:cs="Times New Roman"/>
          <w:sz w:val="24"/>
          <w:szCs w:val="24"/>
          <w:lang w:eastAsia="hr-HR"/>
        </w:rPr>
        <w:t>“, za investicijsko ili redovno održavanje prostora mjesne samouprave Ilica 181 za 2026.</w:t>
      </w:r>
    </w:p>
    <w:p w:rsidR="00883DA3" w:rsidRPr="00883DA3" w:rsidRDefault="00883DA3" w:rsidP="00883DA3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83DA3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predlaže slijedeće</w:t>
      </w:r>
      <w:r w:rsidR="005203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Pr="00883D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203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883DA3" w:rsidRPr="00883DA3" w:rsidRDefault="00883DA3" w:rsidP="00883DA3">
      <w:pPr>
        <w:numPr>
          <w:ilvl w:val="0"/>
          <w:numId w:val="1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83D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ugradnja klime u prvoj dvorani koja je na uličnoj strani Ilice </w:t>
      </w:r>
    </w:p>
    <w:p w:rsidR="00883DA3" w:rsidRPr="00883DA3" w:rsidRDefault="00883DA3" w:rsidP="00883DA3">
      <w:pPr>
        <w:numPr>
          <w:ilvl w:val="0"/>
          <w:numId w:val="1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83DA3">
        <w:rPr>
          <w:rFonts w:ascii="Times New Roman" w:eastAsia="Times New Roman" w:hAnsi="Times New Roman" w:cs="Times New Roman"/>
          <w:sz w:val="24"/>
          <w:szCs w:val="24"/>
          <w:lang w:eastAsia="hr-HR"/>
        </w:rPr>
        <w:t>ugradnja komarnika na prozorima na južnoj strani male dvorane</w:t>
      </w:r>
    </w:p>
    <w:p w:rsidR="00883DA3" w:rsidRPr="00883DA3" w:rsidRDefault="00883DA3" w:rsidP="00883DA3">
      <w:pPr>
        <w:numPr>
          <w:ilvl w:val="0"/>
          <w:numId w:val="1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83DA3">
        <w:rPr>
          <w:rFonts w:ascii="Times New Roman" w:eastAsia="Times New Roman" w:hAnsi="Times New Roman" w:cs="Times New Roman"/>
          <w:sz w:val="24"/>
          <w:szCs w:val="24"/>
          <w:lang w:eastAsia="hr-HR"/>
        </w:rPr>
        <w:t>zamjena stare čajne kuhinje novom</w:t>
      </w:r>
    </w:p>
    <w:p w:rsidR="00883DA3" w:rsidRPr="00883DA3" w:rsidRDefault="00883DA3" w:rsidP="00883DA3">
      <w:pPr>
        <w:numPr>
          <w:ilvl w:val="0"/>
          <w:numId w:val="1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83DA3">
        <w:rPr>
          <w:rFonts w:ascii="Times New Roman" w:eastAsia="Times New Roman" w:hAnsi="Times New Roman" w:cs="Times New Roman"/>
          <w:sz w:val="24"/>
          <w:szCs w:val="24"/>
          <w:lang w:eastAsia="hr-HR"/>
        </w:rPr>
        <w:t>jedan kuhinjski ormarić sa ladicama</w:t>
      </w:r>
    </w:p>
    <w:p w:rsidR="00883DA3" w:rsidRPr="00883DA3" w:rsidRDefault="00883DA3" w:rsidP="00883DA3">
      <w:pPr>
        <w:numPr>
          <w:ilvl w:val="0"/>
          <w:numId w:val="1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83D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jedan ormar dvokrilni </w:t>
      </w:r>
    </w:p>
    <w:p w:rsidR="00883DA3" w:rsidRPr="00883DA3" w:rsidRDefault="00883DA3" w:rsidP="00883DA3">
      <w:pPr>
        <w:numPr>
          <w:ilvl w:val="0"/>
          <w:numId w:val="1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883DA3">
        <w:rPr>
          <w:rFonts w:ascii="Times New Roman" w:eastAsia="Times New Roman" w:hAnsi="Times New Roman" w:cs="Times New Roman"/>
          <w:sz w:val="24"/>
          <w:szCs w:val="24"/>
          <w:lang w:eastAsia="hr-HR"/>
        </w:rPr>
        <w:t>Whiteboard</w:t>
      </w:r>
      <w:proofErr w:type="spellEnd"/>
      <w:r w:rsidRPr="00883D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ploča i pripadajući flomasteri</w:t>
      </w:r>
    </w:p>
    <w:p w:rsidR="00883DA3" w:rsidRPr="00883DA3" w:rsidRDefault="00883DA3" w:rsidP="00883DA3">
      <w:pPr>
        <w:numPr>
          <w:ilvl w:val="0"/>
          <w:numId w:val="1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83DA3">
        <w:rPr>
          <w:rFonts w:ascii="Times New Roman" w:eastAsia="Times New Roman" w:hAnsi="Times New Roman" w:cs="Times New Roman"/>
          <w:sz w:val="24"/>
          <w:szCs w:val="24"/>
          <w:lang w:eastAsia="hr-HR"/>
        </w:rPr>
        <w:t>pametna ploča</w:t>
      </w:r>
    </w:p>
    <w:p w:rsidR="008D43DF" w:rsidRPr="008D43DF" w:rsidRDefault="008D43DF" w:rsidP="008D43DF">
      <w:pPr>
        <w:pStyle w:val="ListParagraph"/>
        <w:numPr>
          <w:ilvl w:val="0"/>
          <w:numId w:val="11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8D43D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Ovaj Zaključak biti će dostavljen Vijeću Gradske četvrti Črnomerec.</w:t>
      </w:r>
    </w:p>
    <w:p w:rsidR="008D43DF" w:rsidRPr="008D43DF" w:rsidRDefault="008D43DF" w:rsidP="008D43DF">
      <w:pPr>
        <w:pStyle w:val="ListParagrap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3D5401" w:rsidRPr="008545E7" w:rsidRDefault="00243F47" w:rsidP="00243F4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8545E7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8. Zaključak o Postavljanju nadstrešnica na stajalištima javnog gradskog prijevoza na </w:t>
      </w:r>
    </w:p>
    <w:p w:rsidR="00243F47" w:rsidRPr="008545E7" w:rsidRDefault="003D5401" w:rsidP="00243F47">
      <w:pPr>
        <w:spacing w:after="0"/>
        <w:rPr>
          <w:rFonts w:ascii="Times New Roman" w:eastAsia="Calibri" w:hAnsi="Times New Roman" w:cs="Times New Roman"/>
          <w:i/>
          <w:sz w:val="24"/>
          <w:szCs w:val="24"/>
          <w:lang w:eastAsia="hr-HR"/>
        </w:rPr>
      </w:pPr>
      <w:r w:rsidRPr="008545E7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   p</w:t>
      </w:r>
      <w:r w:rsidR="00243F47" w:rsidRPr="008545E7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odručju</w:t>
      </w:r>
      <w:r w:rsidRPr="008545E7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</w:t>
      </w:r>
      <w:r w:rsidR="00243F47" w:rsidRPr="008545E7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grada Zagreba</w:t>
      </w:r>
      <w:r w:rsidR="00243F47" w:rsidRPr="008545E7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– </w:t>
      </w:r>
      <w:r w:rsidR="00243F47" w:rsidRPr="008545E7">
        <w:rPr>
          <w:rFonts w:ascii="Times New Roman" w:eastAsia="Calibri" w:hAnsi="Times New Roman" w:cs="Times New Roman"/>
          <w:i/>
          <w:sz w:val="24"/>
          <w:szCs w:val="24"/>
          <w:lang w:eastAsia="hr-HR"/>
        </w:rPr>
        <w:t>donošenje zaključka</w:t>
      </w:r>
    </w:p>
    <w:p w:rsidR="009665D4" w:rsidRPr="004621EA" w:rsidRDefault="009665D4" w:rsidP="00966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621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Predsjednica otvara raspravu. Svi vijećnici sudjeluju u raspravi. </w:t>
      </w:r>
    </w:p>
    <w:p w:rsidR="009665D4" w:rsidRPr="004621EA" w:rsidRDefault="009665D4" w:rsidP="009665D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4621EA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zatvara raspravu</w:t>
      </w:r>
      <w:r w:rsidRPr="004621E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9665D4" w:rsidRPr="004621EA" w:rsidRDefault="009665D4" w:rsidP="00966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621EA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</w:t>
      </w:r>
      <w:r w:rsidRPr="004621E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jednoglasno</w:t>
      </w:r>
      <w:r w:rsidRPr="004621EA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  <w:r w:rsidRPr="004621EA">
        <w:rPr>
          <w:rFonts w:ascii="Times New Roman" w:eastAsia="Times New Roman" w:hAnsi="Times New Roman" w:cs="Times New Roman"/>
          <w:sz w:val="24"/>
          <w:szCs w:val="24"/>
          <w:lang w:eastAsia="hr-HR"/>
        </w:rPr>
        <w:t>donosi</w:t>
      </w:r>
    </w:p>
    <w:p w:rsidR="009665D4" w:rsidRDefault="009665D4" w:rsidP="00243F47">
      <w:pPr>
        <w:spacing w:after="0"/>
        <w:rPr>
          <w:rFonts w:ascii="Times New Roman" w:eastAsia="Calibri" w:hAnsi="Times New Roman" w:cs="Times New Roman"/>
          <w:color w:val="0070C0"/>
          <w:sz w:val="24"/>
          <w:szCs w:val="24"/>
          <w:lang w:eastAsia="hr-HR"/>
        </w:rPr>
      </w:pPr>
    </w:p>
    <w:p w:rsidR="009665D4" w:rsidRDefault="009665D4" w:rsidP="00243F47">
      <w:pPr>
        <w:spacing w:after="0"/>
        <w:rPr>
          <w:rFonts w:ascii="Times New Roman" w:eastAsia="Calibri" w:hAnsi="Times New Roman" w:cs="Times New Roman"/>
          <w:color w:val="0070C0"/>
          <w:sz w:val="24"/>
          <w:szCs w:val="24"/>
          <w:lang w:eastAsia="hr-HR"/>
        </w:rPr>
      </w:pPr>
    </w:p>
    <w:p w:rsidR="009665D4" w:rsidRDefault="009665D4" w:rsidP="00243F47">
      <w:pPr>
        <w:spacing w:after="0"/>
        <w:rPr>
          <w:rFonts w:ascii="Times New Roman" w:eastAsia="Calibri" w:hAnsi="Times New Roman" w:cs="Times New Roman"/>
          <w:color w:val="0070C0"/>
          <w:sz w:val="24"/>
          <w:szCs w:val="24"/>
          <w:lang w:eastAsia="hr-HR"/>
        </w:rPr>
      </w:pPr>
    </w:p>
    <w:p w:rsidR="008D43DF" w:rsidRPr="00C66BB0" w:rsidRDefault="008D43DF" w:rsidP="008D43DF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66BB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Z A K LJ U Č A K </w:t>
      </w:r>
    </w:p>
    <w:p w:rsidR="008D43DF" w:rsidRDefault="008D43DF" w:rsidP="008D43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</w:t>
      </w:r>
      <w:r w:rsidRPr="00C66BB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utvrđivanju prioritetnih lokacija za postavljanje autobusnih nadstrešnica</w:t>
      </w:r>
    </w:p>
    <w:p w:rsidR="008D43DF" w:rsidRPr="00A00D5C" w:rsidRDefault="008D43DF" w:rsidP="008D43D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00D5C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8D43DF" w:rsidRPr="00A00D5C" w:rsidRDefault="008D43DF" w:rsidP="008D43DF">
      <w:pPr>
        <w:numPr>
          <w:ilvl w:val="0"/>
          <w:numId w:val="13"/>
        </w:numPr>
        <w:spacing w:after="0" w:line="276" w:lineRule="auto"/>
        <w:ind w:left="714" w:hanging="35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A00D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Mjesnog odbora „Šestinski dol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Vrhovec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“</w:t>
      </w:r>
      <w:r w:rsidRPr="00A00D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raspravljalo je o potrebi za </w:t>
      </w:r>
    </w:p>
    <w:p w:rsidR="008D43DF" w:rsidRPr="00A00D5C" w:rsidRDefault="008D43DF" w:rsidP="008D43DF">
      <w:pPr>
        <w:spacing w:after="0" w:line="276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00D5C">
        <w:rPr>
          <w:rFonts w:ascii="Times New Roman" w:eastAsia="Times New Roman" w:hAnsi="Times New Roman" w:cs="Times New Roman"/>
          <w:sz w:val="24"/>
          <w:szCs w:val="24"/>
          <w:lang w:eastAsia="hr-HR"/>
        </w:rPr>
        <w:t>za postavu nadstrešnica na autobusnim stajalištima na području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mjesnog odbora.</w:t>
      </w:r>
    </w:p>
    <w:p w:rsidR="008D43DF" w:rsidRPr="00A00D5C" w:rsidRDefault="008D43DF" w:rsidP="008D43DF">
      <w:pPr>
        <w:numPr>
          <w:ilvl w:val="0"/>
          <w:numId w:val="13"/>
        </w:numPr>
        <w:spacing w:after="12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A00D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Pr="00A00D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predlaže </w:t>
      </w:r>
      <w:r w:rsidRPr="00A00D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 u</w:t>
      </w:r>
      <w:r w:rsidRPr="00A00D5C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6. grupu prioritetnih lokacija za izradu projektne dokumentacije za postavu nadstrešnica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na području </w:t>
      </w:r>
      <w:r w:rsidRPr="00F65A5F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MO Šestinski dol – </w:t>
      </w:r>
      <w:proofErr w:type="spellStart"/>
      <w:r w:rsidRPr="00F65A5F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Vrhovec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uvrste</w:t>
      </w:r>
      <w:r w:rsidRPr="00A00D5C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lokacije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: </w:t>
      </w:r>
      <w:r w:rsidRPr="00A00D5C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</w:t>
      </w:r>
      <w:r w:rsidRPr="00A00D5C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</w:t>
      </w:r>
    </w:p>
    <w:p w:rsidR="008D43DF" w:rsidRPr="00542687" w:rsidRDefault="008D43DF" w:rsidP="008D43DF">
      <w:pPr>
        <w:numPr>
          <w:ilvl w:val="0"/>
          <w:numId w:val="1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42687">
        <w:rPr>
          <w:rFonts w:ascii="Times New Roman" w:eastAsia="Times New Roman" w:hAnsi="Times New Roman" w:cs="Times New Roman"/>
          <w:sz w:val="24"/>
          <w:szCs w:val="24"/>
          <w:lang w:eastAsia="hr-HR"/>
        </w:rPr>
        <w:t>Šestinski dol kod kbr. 129</w:t>
      </w:r>
    </w:p>
    <w:p w:rsidR="008D43DF" w:rsidRPr="00542687" w:rsidRDefault="008D43DF" w:rsidP="008D43DF">
      <w:pPr>
        <w:numPr>
          <w:ilvl w:val="0"/>
          <w:numId w:val="1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542687">
        <w:rPr>
          <w:rFonts w:ascii="Times New Roman" w:eastAsia="Times New Roman" w:hAnsi="Times New Roman" w:cs="Times New Roman"/>
          <w:sz w:val="24"/>
          <w:szCs w:val="24"/>
          <w:lang w:eastAsia="hr-HR"/>
        </w:rPr>
        <w:t>Podfuščak</w:t>
      </w:r>
      <w:proofErr w:type="spellEnd"/>
    </w:p>
    <w:p w:rsidR="008D43DF" w:rsidRPr="00542687" w:rsidRDefault="008D43DF" w:rsidP="008D43DF">
      <w:pPr>
        <w:numPr>
          <w:ilvl w:val="0"/>
          <w:numId w:val="1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542687">
        <w:rPr>
          <w:rFonts w:ascii="Times New Roman" w:eastAsia="Times New Roman" w:hAnsi="Times New Roman" w:cs="Times New Roman"/>
          <w:sz w:val="24"/>
          <w:szCs w:val="24"/>
          <w:lang w:eastAsia="hr-HR"/>
        </w:rPr>
        <w:t>Kestenovac</w:t>
      </w:r>
      <w:proofErr w:type="spellEnd"/>
      <w:r w:rsidRPr="00542687">
        <w:rPr>
          <w:rFonts w:ascii="Times New Roman" w:eastAsia="Times New Roman" w:hAnsi="Times New Roman" w:cs="Times New Roman"/>
          <w:sz w:val="24"/>
          <w:szCs w:val="24"/>
          <w:lang w:eastAsia="hr-HR"/>
        </w:rPr>
        <w:t>-Drage</w:t>
      </w:r>
    </w:p>
    <w:p w:rsidR="008D43DF" w:rsidRPr="00542687" w:rsidRDefault="008D43DF" w:rsidP="008D43DF">
      <w:pPr>
        <w:numPr>
          <w:ilvl w:val="0"/>
          <w:numId w:val="1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42687">
        <w:rPr>
          <w:rFonts w:ascii="Times New Roman" w:eastAsia="Times New Roman" w:hAnsi="Times New Roman" w:cs="Times New Roman"/>
          <w:sz w:val="24"/>
          <w:szCs w:val="24"/>
          <w:lang w:eastAsia="hr-HR"/>
        </w:rPr>
        <w:t>Šestinski dol odvojak</w:t>
      </w:r>
    </w:p>
    <w:p w:rsidR="008D43DF" w:rsidRPr="00542687" w:rsidRDefault="008D43DF" w:rsidP="008D43DF">
      <w:pPr>
        <w:numPr>
          <w:ilvl w:val="0"/>
          <w:numId w:val="1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42687">
        <w:rPr>
          <w:rFonts w:ascii="Times New Roman" w:eastAsia="Times New Roman" w:hAnsi="Times New Roman" w:cs="Times New Roman"/>
          <w:sz w:val="24"/>
          <w:szCs w:val="24"/>
          <w:lang w:eastAsia="hr-HR"/>
        </w:rPr>
        <w:t>Šestinski dol kod kbr. 58</w:t>
      </w:r>
    </w:p>
    <w:p w:rsidR="008D43DF" w:rsidRPr="00542687" w:rsidRDefault="008D43DF" w:rsidP="008D43DF">
      <w:pPr>
        <w:numPr>
          <w:ilvl w:val="0"/>
          <w:numId w:val="1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542687">
        <w:rPr>
          <w:rFonts w:ascii="Times New Roman" w:eastAsia="Times New Roman" w:hAnsi="Times New Roman" w:cs="Times New Roman"/>
          <w:sz w:val="24"/>
          <w:szCs w:val="24"/>
          <w:lang w:eastAsia="hr-HR"/>
        </w:rPr>
        <w:t>Kunišćak</w:t>
      </w:r>
      <w:proofErr w:type="spellEnd"/>
    </w:p>
    <w:p w:rsidR="008D43DF" w:rsidRPr="00542687" w:rsidRDefault="008D43DF" w:rsidP="008D43DF">
      <w:pPr>
        <w:numPr>
          <w:ilvl w:val="0"/>
          <w:numId w:val="1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542687">
        <w:rPr>
          <w:rFonts w:ascii="Times New Roman" w:eastAsia="Times New Roman" w:hAnsi="Times New Roman" w:cs="Times New Roman"/>
          <w:sz w:val="24"/>
          <w:szCs w:val="24"/>
          <w:lang w:eastAsia="hr-HR"/>
        </w:rPr>
        <w:t>Vrhovec</w:t>
      </w:r>
      <w:proofErr w:type="spellEnd"/>
      <w:r w:rsidRPr="0054268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kod kbr.62</w:t>
      </w:r>
    </w:p>
    <w:p w:rsidR="008D43DF" w:rsidRPr="00542687" w:rsidRDefault="008D43DF" w:rsidP="008D43DF">
      <w:pPr>
        <w:numPr>
          <w:ilvl w:val="0"/>
          <w:numId w:val="1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42687">
        <w:rPr>
          <w:rFonts w:ascii="Times New Roman" w:eastAsia="Times New Roman" w:hAnsi="Times New Roman" w:cs="Times New Roman"/>
          <w:sz w:val="24"/>
          <w:szCs w:val="24"/>
          <w:lang w:eastAsia="hr-HR"/>
        </w:rPr>
        <w:t>Vinogradi</w:t>
      </w:r>
    </w:p>
    <w:p w:rsidR="008D43DF" w:rsidRPr="00542687" w:rsidRDefault="008D43DF" w:rsidP="008D43DF">
      <w:pPr>
        <w:numPr>
          <w:ilvl w:val="0"/>
          <w:numId w:val="1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42687">
        <w:rPr>
          <w:rFonts w:ascii="Times New Roman" w:eastAsia="Times New Roman" w:hAnsi="Times New Roman" w:cs="Times New Roman"/>
          <w:sz w:val="24"/>
          <w:szCs w:val="24"/>
          <w:lang w:eastAsia="hr-HR"/>
        </w:rPr>
        <w:t>Vidovčica I</w:t>
      </w:r>
    </w:p>
    <w:p w:rsidR="008D43DF" w:rsidRPr="00A00D5C" w:rsidRDefault="008D43DF" w:rsidP="008D43DF">
      <w:pPr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00D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</w:t>
      </w:r>
      <w:r>
        <w:rPr>
          <w:rFonts w:ascii="Times New Roman" w:eastAsia="Calibri" w:hAnsi="Times New Roman" w:cs="Times New Roman"/>
          <w:sz w:val="24"/>
          <w:szCs w:val="24"/>
        </w:rPr>
        <w:t>se Vijeću Gradske četvrti Črnomerec</w:t>
      </w:r>
    </w:p>
    <w:p w:rsidR="008D43DF" w:rsidRPr="00A00D5C" w:rsidRDefault="008D43DF" w:rsidP="008D43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8D43DF" w:rsidRPr="00243F47" w:rsidRDefault="008D43DF" w:rsidP="00243F47">
      <w:pPr>
        <w:spacing w:after="0"/>
        <w:rPr>
          <w:rFonts w:ascii="Times New Roman" w:eastAsia="Calibri" w:hAnsi="Times New Roman" w:cs="Times New Roman"/>
          <w:color w:val="0070C0"/>
          <w:sz w:val="24"/>
          <w:szCs w:val="24"/>
          <w:lang w:eastAsia="hr-HR"/>
        </w:rPr>
      </w:pPr>
    </w:p>
    <w:p w:rsidR="003D5401" w:rsidRPr="0034517C" w:rsidRDefault="00243F47" w:rsidP="00243F4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4517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9. Zaključak o zamolbi za pomoć oko uređenja školskog dvorišta Osnovne škole „Nad </w:t>
      </w:r>
    </w:p>
    <w:p w:rsidR="00243F47" w:rsidRPr="0034517C" w:rsidRDefault="003D5401" w:rsidP="00243F4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4517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</w:t>
      </w:r>
      <w:r w:rsidR="00243F47" w:rsidRPr="0034517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lipom“ </w:t>
      </w:r>
      <w:r w:rsidRPr="0034517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- </w:t>
      </w:r>
      <w:r w:rsidR="00243F47" w:rsidRPr="0034517C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donošenje zaključka </w:t>
      </w:r>
    </w:p>
    <w:p w:rsidR="00C62E51" w:rsidRPr="0034517C" w:rsidRDefault="00C62E51" w:rsidP="00C62E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451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Predsjednica otvara raspravu. Svi vijećnici sudjeluju u raspravi. </w:t>
      </w:r>
    </w:p>
    <w:p w:rsidR="00C62E51" w:rsidRPr="0034517C" w:rsidRDefault="00C62E51" w:rsidP="00C62E5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34517C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zatvara raspravu</w:t>
      </w:r>
      <w:r w:rsidRPr="0034517C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C62E51" w:rsidRPr="0034517C" w:rsidRDefault="00C62E51" w:rsidP="00C62E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4517C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</w:t>
      </w:r>
      <w:r w:rsidRPr="0034517C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jednoglasno</w:t>
      </w:r>
      <w:r w:rsidRPr="0034517C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  <w:r w:rsidRPr="0034517C">
        <w:rPr>
          <w:rFonts w:ascii="Times New Roman" w:eastAsia="Times New Roman" w:hAnsi="Times New Roman" w:cs="Times New Roman"/>
          <w:sz w:val="24"/>
          <w:szCs w:val="24"/>
          <w:lang w:eastAsia="hr-HR"/>
        </w:rPr>
        <w:t>donosi</w:t>
      </w:r>
    </w:p>
    <w:p w:rsidR="00F81C49" w:rsidRPr="0034517C" w:rsidRDefault="00F81C49" w:rsidP="00F81C49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4517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F81C49" w:rsidRPr="0034517C" w:rsidRDefault="00F81C49" w:rsidP="00F81C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4517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zamolbi za pomoć oko uređenja školskog dvorišta Osnovne škole</w:t>
      </w:r>
    </w:p>
    <w:p w:rsidR="00F81C49" w:rsidRPr="0034517C" w:rsidRDefault="00F81C49" w:rsidP="00F81C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4517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„Nad lipom“</w:t>
      </w:r>
    </w:p>
    <w:p w:rsidR="00F81C49" w:rsidRPr="0034517C" w:rsidRDefault="00F81C49" w:rsidP="00F81C49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62E51" w:rsidRPr="008545E7" w:rsidRDefault="008545E7" w:rsidP="005D508B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545E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Vijećnici su raspravljali o </w:t>
      </w:r>
      <w:r w:rsidRPr="008545E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zamolbi za pomoć oko uređenja školskog dvorišta Osnovne škole „Nad </w:t>
      </w:r>
      <w:r w:rsidRPr="008545E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8545E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lipom“ </w:t>
      </w:r>
      <w:r w:rsidRPr="008545E7">
        <w:rPr>
          <w:rFonts w:ascii="Times New Roman" w:eastAsia="Times New Roman" w:hAnsi="Times New Roman" w:cs="Times New Roman"/>
          <w:sz w:val="24"/>
          <w:szCs w:val="24"/>
          <w:lang w:eastAsia="hr-HR"/>
        </w:rPr>
        <w:t>za uređenje školskog dvorišta:</w:t>
      </w:r>
    </w:p>
    <w:p w:rsidR="008545E7" w:rsidRPr="008545E7" w:rsidRDefault="008545E7" w:rsidP="008545E7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</w:t>
      </w:r>
      <w:r w:rsidRPr="008545E7">
        <w:rPr>
          <w:rFonts w:ascii="Times New Roman" w:eastAsia="Times New Roman" w:hAnsi="Times New Roman" w:cs="Times New Roman"/>
          <w:sz w:val="24"/>
          <w:szCs w:val="24"/>
          <w:lang w:eastAsia="hr-HR"/>
        </w:rPr>
        <w:t>amjena s novom dječjom spravom/penj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8545E7">
        <w:rPr>
          <w:rFonts w:ascii="Times New Roman" w:eastAsia="Times New Roman" w:hAnsi="Times New Roman" w:cs="Times New Roman"/>
          <w:sz w:val="24"/>
          <w:szCs w:val="24"/>
          <w:lang w:eastAsia="hr-HR"/>
        </w:rPr>
        <w:t>licom,</w:t>
      </w:r>
    </w:p>
    <w:p w:rsidR="008545E7" w:rsidRDefault="008545E7" w:rsidP="008545E7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</w:t>
      </w:r>
      <w:r w:rsidRPr="008545E7">
        <w:rPr>
          <w:rFonts w:ascii="Times New Roman" w:eastAsia="Times New Roman" w:hAnsi="Times New Roman" w:cs="Times New Roman"/>
          <w:sz w:val="24"/>
          <w:szCs w:val="24"/>
          <w:lang w:eastAsia="hr-HR"/>
        </w:rPr>
        <w:t>amjena dotrajalih drvenih dijelova na klupama i stolovima</w:t>
      </w:r>
    </w:p>
    <w:p w:rsidR="008545E7" w:rsidRDefault="008545E7" w:rsidP="008545E7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postavljanje znaka zabrane dovođenja pasa u školsko dvorište</w:t>
      </w:r>
    </w:p>
    <w:p w:rsidR="008545E7" w:rsidRDefault="008545E7" w:rsidP="008545E7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zamjena dotrajalih koševa za smeće</w:t>
      </w:r>
    </w:p>
    <w:p w:rsidR="008545E7" w:rsidRDefault="008545E7" w:rsidP="008545E7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suglasno sa zamolbom točke 1. ovog Zaključka.</w:t>
      </w:r>
    </w:p>
    <w:p w:rsidR="008545E7" w:rsidRPr="008545E7" w:rsidRDefault="008545E7" w:rsidP="008545E7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545E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</w:t>
      </w:r>
      <w:r w:rsidRPr="008545E7">
        <w:rPr>
          <w:rFonts w:ascii="Times New Roman" w:eastAsia="Times New Roman" w:hAnsi="Times New Roman" w:cs="Times New Roman"/>
          <w:sz w:val="24"/>
          <w:szCs w:val="24"/>
          <w:lang w:eastAsia="hr-HR"/>
        </w:rPr>
        <w:t>biti će dostavljen Vijeću Gradske četvrti Črnomerec.</w:t>
      </w:r>
    </w:p>
    <w:p w:rsidR="008545E7" w:rsidRPr="008545E7" w:rsidRDefault="008545E7" w:rsidP="008545E7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81C49" w:rsidRPr="00F81C49" w:rsidRDefault="00F81C49" w:rsidP="00C422C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D5401" w:rsidRPr="00C75A99" w:rsidRDefault="003D5401" w:rsidP="00C422C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75A9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10. Zaključak o prijedlogu projekta poboljšanja prometne infrastrukture "Daj prijedlog</w:t>
      </w:r>
    </w:p>
    <w:p w:rsidR="003D5401" w:rsidRPr="00C75A99" w:rsidRDefault="003D5401" w:rsidP="00C422C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75A9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za bolji kvart", nedostatak parkirnih mjesta u Ul. Šestinski dol  (K.D.) </w:t>
      </w:r>
    </w:p>
    <w:p w:rsidR="003D5401" w:rsidRPr="00C75A99" w:rsidRDefault="003D5401" w:rsidP="00C422C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75A9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-  </w:t>
      </w:r>
      <w:r w:rsidRPr="00C75A99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donošenje zaključka</w:t>
      </w:r>
    </w:p>
    <w:p w:rsidR="00442019" w:rsidRPr="0034517C" w:rsidRDefault="00442019" w:rsidP="004420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451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Predsjednica otvara raspravu. Svi vijećnici sudjeluju u raspravi. </w:t>
      </w:r>
    </w:p>
    <w:p w:rsidR="00442019" w:rsidRPr="003D5401" w:rsidRDefault="00442019" w:rsidP="00442019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Vijećnici su se usuglasili da p</w:t>
      </w:r>
      <w:r w:rsidRPr="003451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redsjednica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kontaktirati K.D. vezano za pojašnjenje prijedloga suradnje. Vijeće po ovoj točki nije donijelo zaključak.</w:t>
      </w:r>
    </w:p>
    <w:p w:rsidR="003D5401" w:rsidRPr="003D5401" w:rsidRDefault="003D5401" w:rsidP="00C422C7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hr-HR"/>
        </w:rPr>
      </w:pPr>
    </w:p>
    <w:p w:rsidR="00442019" w:rsidRPr="003E3124" w:rsidRDefault="00442019" w:rsidP="004420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E312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11. </w:t>
      </w:r>
      <w:r w:rsidRPr="003E312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Zaključak o davanju mišljenja o prijedlogu Odluke o financiranju mjesne </w:t>
      </w:r>
    </w:p>
    <w:p w:rsidR="00442019" w:rsidRDefault="00442019" w:rsidP="00442019">
      <w:pPr>
        <w:spacing w:after="0" w:line="240" w:lineRule="auto"/>
        <w:rPr>
          <w:rFonts w:ascii="Times New Roman" w:eastAsia="Times New Roman" w:hAnsi="Times New Roman" w:cs="Times New Roman"/>
          <w:i/>
          <w:color w:val="0070C0"/>
          <w:sz w:val="24"/>
          <w:szCs w:val="24"/>
          <w:lang w:eastAsia="hr-HR"/>
        </w:rPr>
      </w:pPr>
      <w:r w:rsidRPr="003E312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</w:t>
      </w:r>
      <w:r w:rsidRPr="003E312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samouprave – </w:t>
      </w:r>
      <w:r w:rsidRPr="003E3124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:rsidR="00C75A99" w:rsidRPr="0034517C" w:rsidRDefault="00C75A99" w:rsidP="00C75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451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Predsjednica otvara raspravu. Svi vijećnici sudjeluju u raspravi. </w:t>
      </w:r>
    </w:p>
    <w:p w:rsidR="00C75A99" w:rsidRPr="0034517C" w:rsidRDefault="00C75A99" w:rsidP="00C75A9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34517C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zatvara raspravu</w:t>
      </w:r>
      <w:r w:rsidRPr="0034517C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442019" w:rsidRDefault="00C75A99" w:rsidP="00C75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4517C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</w:t>
      </w:r>
      <w:r w:rsidRPr="0034517C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sa 5 glasova „za“ i 2 „suzdržana“ glasa</w:t>
      </w:r>
      <w:r w:rsidRPr="0034517C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  <w:r w:rsidRPr="0034517C">
        <w:rPr>
          <w:rFonts w:ascii="Times New Roman" w:eastAsia="Times New Roman" w:hAnsi="Times New Roman" w:cs="Times New Roman"/>
          <w:sz w:val="24"/>
          <w:szCs w:val="24"/>
          <w:lang w:eastAsia="hr-HR"/>
        </w:rPr>
        <w:t>donosi</w:t>
      </w:r>
    </w:p>
    <w:p w:rsidR="00C75A99" w:rsidRDefault="00C75A99" w:rsidP="00C75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75A99" w:rsidRDefault="00C75A99" w:rsidP="00C75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75A99" w:rsidRDefault="00C75A99" w:rsidP="00C75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84F40" w:rsidRDefault="00A84F40" w:rsidP="003E31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75A99" w:rsidRPr="003E3124" w:rsidRDefault="00C75A99" w:rsidP="003E31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E312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C75A99" w:rsidRPr="003E3124" w:rsidRDefault="00C75A99" w:rsidP="003E31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E312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davanju mišljenja o prijedlogu Odluke o financiranju mjesne samouprave</w:t>
      </w:r>
    </w:p>
    <w:p w:rsidR="00C75A99" w:rsidRDefault="00C75A99" w:rsidP="00C75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75A99" w:rsidRDefault="00C75A99" w:rsidP="00C75A99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 raspravljalo o </w:t>
      </w:r>
      <w:r w:rsidRPr="00C75A99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prijedlogu Odluke o financiranju mjesne samouprave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C75A99" w:rsidRDefault="00C75A99" w:rsidP="00C75A99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daje pozitivno mišljenje na točku 1. ovog Zaključka.</w:t>
      </w:r>
    </w:p>
    <w:p w:rsidR="003E3124" w:rsidRPr="003E3124" w:rsidRDefault="003E3124" w:rsidP="003E3124">
      <w:pPr>
        <w:pStyle w:val="ListParagraph"/>
        <w:numPr>
          <w:ilvl w:val="0"/>
          <w:numId w:val="16"/>
        </w:num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E3124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biti će dostavljen Vijeću Gradske četvrti Črnomerec.</w:t>
      </w:r>
    </w:p>
    <w:p w:rsidR="00C75A99" w:rsidRPr="00C75A99" w:rsidRDefault="00C75A99" w:rsidP="003E3124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42019" w:rsidRPr="00442019" w:rsidRDefault="00442019" w:rsidP="00442019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hr-HR"/>
        </w:rPr>
      </w:pPr>
    </w:p>
    <w:p w:rsidR="00442019" w:rsidRPr="00B00501" w:rsidRDefault="00442019" w:rsidP="00442019">
      <w:pPr>
        <w:pStyle w:val="ListParagraph"/>
        <w:numPr>
          <w:ilvl w:val="0"/>
          <w:numId w:val="4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0050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Zaključak o Prijedlogu izmjena i dopune Programa građenja komunalne </w:t>
      </w:r>
    </w:p>
    <w:p w:rsidR="00442019" w:rsidRPr="00B00501" w:rsidRDefault="00442019" w:rsidP="00442019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0050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B0050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infrastrukture </w:t>
      </w:r>
      <w:r w:rsidRPr="00B0050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B0050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na  području Grada Zagreba u 2025. – </w:t>
      </w:r>
      <w:r w:rsidRPr="00B00501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:rsidR="003E3124" w:rsidRPr="00B00501" w:rsidRDefault="003E3124" w:rsidP="003E31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050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Predsjednica otvara raspravu. Svi vijećnici sudjeluju u raspravi. </w:t>
      </w:r>
    </w:p>
    <w:p w:rsidR="003E3124" w:rsidRPr="00B00501" w:rsidRDefault="003E3124" w:rsidP="003E312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B00501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zatvara raspravu</w:t>
      </w:r>
      <w:r w:rsidRPr="00B0050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3E3124" w:rsidRDefault="003E3124" w:rsidP="003E31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0501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</w:t>
      </w:r>
      <w:r w:rsidRPr="00B0050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sa 5 glasova „za“ i 2 „suzdržana“ glasa</w:t>
      </w:r>
      <w:r w:rsidRPr="00B00501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  <w:r w:rsidRPr="00B00501">
        <w:rPr>
          <w:rFonts w:ascii="Times New Roman" w:eastAsia="Times New Roman" w:hAnsi="Times New Roman" w:cs="Times New Roman"/>
          <w:sz w:val="24"/>
          <w:szCs w:val="24"/>
          <w:lang w:eastAsia="hr-HR"/>
        </w:rPr>
        <w:t>donosi</w:t>
      </w:r>
    </w:p>
    <w:p w:rsidR="00EB7C46" w:rsidRDefault="00EB7C46" w:rsidP="003E31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B7C46" w:rsidRPr="00EB7C46" w:rsidRDefault="00EB7C46" w:rsidP="00EB7C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B7C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EB7C46" w:rsidRPr="00EB7C46" w:rsidRDefault="00EB7C46" w:rsidP="00EB7C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B7C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izmjena i dopune Programa građenja komunalne </w:t>
      </w:r>
      <w:r w:rsidRPr="00EB7C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B7C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infrastrukture  na  području Grada Zagreba u 2025.</w:t>
      </w:r>
    </w:p>
    <w:p w:rsidR="003E3124" w:rsidRPr="00B00501" w:rsidRDefault="003E3124" w:rsidP="003E31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E3124" w:rsidRPr="00B00501" w:rsidRDefault="003E3124" w:rsidP="003E3124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050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 raspravljalo o </w:t>
      </w:r>
      <w:r w:rsidRPr="00B0050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Prijedlogu izmjena i dopune Programa građenja komunalne </w:t>
      </w:r>
    </w:p>
    <w:p w:rsidR="00442019" w:rsidRPr="00B00501" w:rsidRDefault="003E3124" w:rsidP="003E3124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050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infrastrukture  na  području Grada Zagreba u 2025.</w:t>
      </w:r>
    </w:p>
    <w:p w:rsidR="003E3124" w:rsidRPr="00B00501" w:rsidRDefault="003E3124" w:rsidP="003E3124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0501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daje pozitivno mišljenje na točku 1. ovog Zaključka.</w:t>
      </w:r>
    </w:p>
    <w:p w:rsidR="003E3124" w:rsidRPr="00B00501" w:rsidRDefault="003E3124" w:rsidP="003E3124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0501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biti će dostavljen Vijeću Gradske četvrti Črnomerec.</w:t>
      </w:r>
    </w:p>
    <w:p w:rsidR="003E3124" w:rsidRPr="00B00501" w:rsidRDefault="003E3124" w:rsidP="004420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E3124" w:rsidRPr="00E95B9A" w:rsidRDefault="003E3124" w:rsidP="004420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C429E" w:rsidRPr="00E95B9A" w:rsidRDefault="00442019" w:rsidP="00DC429E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5B9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Zaključak o prijedlogu za rušenje stabla koje ugrožava objekt na adresi </w:t>
      </w:r>
      <w:proofErr w:type="spellStart"/>
      <w:r w:rsidRPr="00E95B9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Zamoski</w:t>
      </w:r>
      <w:proofErr w:type="spellEnd"/>
      <w:r w:rsidRPr="00E95B9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:rsidR="00442019" w:rsidRPr="00E95B9A" w:rsidRDefault="00442019" w:rsidP="00DC429E">
      <w:pPr>
        <w:pStyle w:val="ListParagraph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E95B9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breg 27 </w:t>
      </w:r>
      <w:r w:rsidR="00DC429E" w:rsidRPr="00E95B9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5B9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- </w:t>
      </w:r>
      <w:r w:rsidRPr="00E95B9A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:rsidR="00B00501" w:rsidRPr="00E95B9A" w:rsidRDefault="00B00501" w:rsidP="00B00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5B9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Predsjednica otvara raspravu. Svi vijećnici sudjeluju u raspravi. </w:t>
      </w:r>
      <w:r w:rsidR="00EB7C46" w:rsidRPr="00E95B9A">
        <w:rPr>
          <w:rFonts w:ascii="Times New Roman" w:eastAsia="Times New Roman" w:hAnsi="Times New Roman" w:cs="Times New Roman"/>
          <w:sz w:val="24"/>
          <w:szCs w:val="24"/>
          <w:lang w:eastAsia="hr-HR"/>
        </w:rPr>
        <w:t>Dogovoreno je da će predsjednica kontaktirati građanku oko pojašnjenja.</w:t>
      </w:r>
    </w:p>
    <w:p w:rsidR="00B00501" w:rsidRPr="00E95B9A" w:rsidRDefault="00EB7C46" w:rsidP="00B00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5B9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DC429E" w:rsidRPr="00E95B9A" w:rsidRDefault="00DC429E" w:rsidP="00DC429E">
      <w:pPr>
        <w:pStyle w:val="ListParagraph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D5401" w:rsidRPr="00E95B9A" w:rsidRDefault="00442019" w:rsidP="004420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5B9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14.</w:t>
      </w:r>
      <w:r w:rsidRPr="00E95B9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Pitanja, prijedlozi i obavijesti</w:t>
      </w:r>
    </w:p>
    <w:p w:rsidR="003D5401" w:rsidRPr="00E95B9A" w:rsidRDefault="003D5401" w:rsidP="00C422C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36353" w:rsidRPr="00E95B9A" w:rsidRDefault="00636353" w:rsidP="00C422C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D5401" w:rsidRPr="00636353" w:rsidRDefault="00636353" w:rsidP="00C42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36353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zatvara sjednicu u 20:00 sati.</w:t>
      </w:r>
    </w:p>
    <w:p w:rsidR="003D5401" w:rsidRPr="003D5401" w:rsidRDefault="003D5401" w:rsidP="00C422C7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hr-HR"/>
        </w:rPr>
      </w:pPr>
      <w:bookmarkStart w:id="1" w:name="_GoBack"/>
      <w:bookmarkEnd w:id="1"/>
    </w:p>
    <w:p w:rsidR="003D5401" w:rsidRPr="003D5401" w:rsidRDefault="003D5401" w:rsidP="00C422C7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hr-HR"/>
        </w:rPr>
      </w:pPr>
    </w:p>
    <w:p w:rsidR="003D5401" w:rsidRPr="003D5401" w:rsidRDefault="003D5401" w:rsidP="00C422C7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hr-HR"/>
        </w:rPr>
      </w:pPr>
    </w:p>
    <w:p w:rsidR="00C422C7" w:rsidRPr="004B052B" w:rsidRDefault="00C422C7" w:rsidP="00C422C7">
      <w:pPr>
        <w:spacing w:after="0"/>
        <w:ind w:left="4956"/>
        <w:rPr>
          <w:rFonts w:ascii="Times New Roman" w:eastAsia="Calibri" w:hAnsi="Times New Roman" w:cs="Times New Roman"/>
        </w:rPr>
      </w:pPr>
    </w:p>
    <w:p w:rsidR="00C422C7" w:rsidRPr="004B052B" w:rsidRDefault="00C422C7" w:rsidP="00C422C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422C7" w:rsidRPr="004B052B" w:rsidRDefault="00C422C7" w:rsidP="00C42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4B052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4B052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4B052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4B052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4B052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                                                              </w:t>
      </w:r>
    </w:p>
    <w:p w:rsidR="00C422C7" w:rsidRPr="00256469" w:rsidRDefault="00C422C7" w:rsidP="00C422C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256469">
        <w:rPr>
          <w:rFonts w:ascii="Times New Roman" w:eastAsia="Calibri" w:hAnsi="Times New Roman" w:cs="Times New Roman"/>
          <w:sz w:val="24"/>
          <w:szCs w:val="24"/>
          <w:lang w:eastAsia="hr-HR"/>
        </w:rPr>
        <w:t>KLASA:024-08/25-003/</w:t>
      </w:r>
      <w:r w:rsidR="00560117">
        <w:rPr>
          <w:rFonts w:ascii="Times New Roman" w:eastAsia="Calibri" w:hAnsi="Times New Roman" w:cs="Times New Roman"/>
          <w:sz w:val="24"/>
          <w:szCs w:val="24"/>
          <w:lang w:eastAsia="hr-HR"/>
        </w:rPr>
        <w:t>1366</w:t>
      </w:r>
    </w:p>
    <w:p w:rsidR="00C422C7" w:rsidRPr="00256469" w:rsidRDefault="00C422C7" w:rsidP="00C422C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256469">
        <w:rPr>
          <w:rFonts w:ascii="Times New Roman" w:eastAsia="Calibri" w:hAnsi="Times New Roman" w:cs="Times New Roman"/>
          <w:sz w:val="24"/>
          <w:szCs w:val="24"/>
          <w:lang w:eastAsia="hr-HR"/>
        </w:rPr>
        <w:t>URBROJ:251-13-11-4/019-25-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2</w:t>
      </w:r>
    </w:p>
    <w:p w:rsidR="00C422C7" w:rsidRPr="00256469" w:rsidRDefault="00C422C7" w:rsidP="00C422C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256469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Zagreb, 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26</w:t>
      </w:r>
      <w:r w:rsidRPr="00256469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kolovoz</w:t>
      </w:r>
      <w:r w:rsidRPr="00256469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2025.</w:t>
      </w:r>
    </w:p>
    <w:p w:rsidR="00C422C7" w:rsidRPr="00256469" w:rsidRDefault="00C422C7" w:rsidP="00C422C7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C422C7" w:rsidRPr="00256469" w:rsidRDefault="00C422C7" w:rsidP="00C422C7">
      <w:pPr>
        <w:spacing w:line="276" w:lineRule="auto"/>
        <w:ind w:left="5664" w:firstLine="708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256469">
        <w:rPr>
          <w:rFonts w:ascii="Times New Roman" w:eastAsia="Calibri" w:hAnsi="Times New Roman" w:cs="Times New Roman"/>
          <w:sz w:val="24"/>
          <w:szCs w:val="24"/>
          <w:lang w:eastAsia="hr-HR"/>
        </w:rPr>
        <w:t>Predsjednica</w:t>
      </w:r>
    </w:p>
    <w:p w:rsidR="00C422C7" w:rsidRPr="00256469" w:rsidRDefault="00C422C7" w:rsidP="00C422C7">
      <w:pPr>
        <w:spacing w:line="276" w:lineRule="auto"/>
        <w:ind w:left="4248" w:firstLine="708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256469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             Vijeća Mjesnog odbora</w:t>
      </w:r>
    </w:p>
    <w:p w:rsidR="00C422C7" w:rsidRPr="00256469" w:rsidRDefault="00C422C7" w:rsidP="00C422C7">
      <w:pPr>
        <w:spacing w:line="276" w:lineRule="auto"/>
        <w:ind w:left="4248" w:firstLine="708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256469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             Šestinski dol - </w:t>
      </w:r>
      <w:proofErr w:type="spellStart"/>
      <w:r w:rsidRPr="00256469">
        <w:rPr>
          <w:rFonts w:ascii="Times New Roman" w:eastAsia="Calibri" w:hAnsi="Times New Roman" w:cs="Times New Roman"/>
          <w:sz w:val="24"/>
          <w:szCs w:val="24"/>
          <w:lang w:eastAsia="hr-HR"/>
        </w:rPr>
        <w:t>Vrhovec</w:t>
      </w:r>
      <w:proofErr w:type="spellEnd"/>
    </w:p>
    <w:p w:rsidR="00C422C7" w:rsidRPr="00256469" w:rsidRDefault="00C422C7" w:rsidP="00C422C7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C422C7" w:rsidRPr="00256469" w:rsidRDefault="00C422C7" w:rsidP="00C422C7">
      <w:pPr>
        <w:spacing w:line="276" w:lineRule="auto"/>
        <w:ind w:left="5664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256469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         Diana Bekavac</w:t>
      </w:r>
    </w:p>
    <w:p w:rsidR="00C422C7" w:rsidRPr="004B052B" w:rsidRDefault="00C422C7" w:rsidP="00C422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87370" w:rsidRDefault="00E70994"/>
    <w:sectPr w:rsidR="00587370" w:rsidSect="004C2C2C">
      <w:headerReference w:type="even" r:id="rId7"/>
      <w:headerReference w:type="default" r:id="rId8"/>
      <w:pgSz w:w="11906" w:h="16838"/>
      <w:pgMar w:top="567" w:right="1274" w:bottom="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0994" w:rsidRDefault="00E70994">
      <w:pPr>
        <w:spacing w:after="0" w:line="240" w:lineRule="auto"/>
      </w:pPr>
      <w:r>
        <w:separator/>
      </w:r>
    </w:p>
  </w:endnote>
  <w:endnote w:type="continuationSeparator" w:id="0">
    <w:p w:rsidR="00E70994" w:rsidRDefault="00E709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0994" w:rsidRDefault="00E70994">
      <w:pPr>
        <w:spacing w:after="0" w:line="240" w:lineRule="auto"/>
      </w:pPr>
      <w:r>
        <w:separator/>
      </w:r>
    </w:p>
  </w:footnote>
  <w:footnote w:type="continuationSeparator" w:id="0">
    <w:p w:rsidR="00E70994" w:rsidRDefault="00E709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6677" w:rsidRDefault="00E62B93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6677" w:rsidRDefault="00E709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6677" w:rsidRDefault="00E62B93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95B9A">
      <w:rPr>
        <w:rStyle w:val="PageNumber"/>
        <w:noProof/>
      </w:rPr>
      <w:t>6</w:t>
    </w:r>
    <w:r>
      <w:rPr>
        <w:rStyle w:val="PageNumber"/>
      </w:rPr>
      <w:fldChar w:fldCharType="end"/>
    </w:r>
  </w:p>
  <w:p w:rsidR="00686677" w:rsidRDefault="00E709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630CE"/>
    <w:multiLevelType w:val="hybridMultilevel"/>
    <w:tmpl w:val="D66EFC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B4BBE"/>
    <w:multiLevelType w:val="hybridMultilevel"/>
    <w:tmpl w:val="0254C26A"/>
    <w:lvl w:ilvl="0" w:tplc="0790938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000B9"/>
    <w:multiLevelType w:val="hybridMultilevel"/>
    <w:tmpl w:val="E0B6421A"/>
    <w:lvl w:ilvl="0" w:tplc="51606116">
      <w:start w:val="1"/>
      <w:numFmt w:val="decimal"/>
      <w:lvlText w:val="%1."/>
      <w:lvlJc w:val="left"/>
      <w:pPr>
        <w:ind w:left="1572" w:hanging="360"/>
      </w:pPr>
      <w:rPr>
        <w:rFonts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2292" w:hanging="360"/>
      </w:pPr>
    </w:lvl>
    <w:lvl w:ilvl="2" w:tplc="041A001B" w:tentative="1">
      <w:start w:val="1"/>
      <w:numFmt w:val="lowerRoman"/>
      <w:lvlText w:val="%3."/>
      <w:lvlJc w:val="right"/>
      <w:pPr>
        <w:ind w:left="3012" w:hanging="180"/>
      </w:pPr>
    </w:lvl>
    <w:lvl w:ilvl="3" w:tplc="041A000F" w:tentative="1">
      <w:start w:val="1"/>
      <w:numFmt w:val="decimal"/>
      <w:lvlText w:val="%4."/>
      <w:lvlJc w:val="left"/>
      <w:pPr>
        <w:ind w:left="3732" w:hanging="360"/>
      </w:pPr>
    </w:lvl>
    <w:lvl w:ilvl="4" w:tplc="041A0019" w:tentative="1">
      <w:start w:val="1"/>
      <w:numFmt w:val="lowerLetter"/>
      <w:lvlText w:val="%5."/>
      <w:lvlJc w:val="left"/>
      <w:pPr>
        <w:ind w:left="4452" w:hanging="360"/>
      </w:pPr>
    </w:lvl>
    <w:lvl w:ilvl="5" w:tplc="041A001B" w:tentative="1">
      <w:start w:val="1"/>
      <w:numFmt w:val="lowerRoman"/>
      <w:lvlText w:val="%6."/>
      <w:lvlJc w:val="right"/>
      <w:pPr>
        <w:ind w:left="5172" w:hanging="180"/>
      </w:pPr>
    </w:lvl>
    <w:lvl w:ilvl="6" w:tplc="041A000F" w:tentative="1">
      <w:start w:val="1"/>
      <w:numFmt w:val="decimal"/>
      <w:lvlText w:val="%7."/>
      <w:lvlJc w:val="left"/>
      <w:pPr>
        <w:ind w:left="5892" w:hanging="360"/>
      </w:pPr>
    </w:lvl>
    <w:lvl w:ilvl="7" w:tplc="041A0019" w:tentative="1">
      <w:start w:val="1"/>
      <w:numFmt w:val="lowerLetter"/>
      <w:lvlText w:val="%8."/>
      <w:lvlJc w:val="left"/>
      <w:pPr>
        <w:ind w:left="6612" w:hanging="360"/>
      </w:pPr>
    </w:lvl>
    <w:lvl w:ilvl="8" w:tplc="041A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3" w15:restartNumberingAfterBreak="0">
    <w:nsid w:val="186F1666"/>
    <w:multiLevelType w:val="hybridMultilevel"/>
    <w:tmpl w:val="B63828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A932A0"/>
    <w:multiLevelType w:val="hybridMultilevel"/>
    <w:tmpl w:val="47DC3EF2"/>
    <w:lvl w:ilvl="0" w:tplc="722EDFA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B5669C"/>
    <w:multiLevelType w:val="hybridMultilevel"/>
    <w:tmpl w:val="163C6636"/>
    <w:lvl w:ilvl="0" w:tplc="87449F0C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2DAD10F1"/>
    <w:multiLevelType w:val="hybridMultilevel"/>
    <w:tmpl w:val="241E050C"/>
    <w:lvl w:ilvl="0" w:tplc="FAF0706C">
      <w:start w:val="1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053742"/>
    <w:multiLevelType w:val="hybridMultilevel"/>
    <w:tmpl w:val="08FE7C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897182"/>
    <w:multiLevelType w:val="hybridMultilevel"/>
    <w:tmpl w:val="0254C26A"/>
    <w:lvl w:ilvl="0" w:tplc="0790938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D705EF"/>
    <w:multiLevelType w:val="hybridMultilevel"/>
    <w:tmpl w:val="7FC05B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3F7A52"/>
    <w:multiLevelType w:val="hybridMultilevel"/>
    <w:tmpl w:val="4B2EA248"/>
    <w:lvl w:ilvl="0" w:tplc="E2C2B514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5C07DFA"/>
    <w:multiLevelType w:val="hybridMultilevel"/>
    <w:tmpl w:val="433A98BE"/>
    <w:lvl w:ilvl="0" w:tplc="9886D9F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DA7533"/>
    <w:multiLevelType w:val="hybridMultilevel"/>
    <w:tmpl w:val="25046F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0945EE"/>
    <w:multiLevelType w:val="hybridMultilevel"/>
    <w:tmpl w:val="7C60CCF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0D180B"/>
    <w:multiLevelType w:val="hybridMultilevel"/>
    <w:tmpl w:val="0D52780A"/>
    <w:lvl w:ilvl="0" w:tplc="89FC341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7CD655B"/>
    <w:multiLevelType w:val="hybridMultilevel"/>
    <w:tmpl w:val="91028EE2"/>
    <w:lvl w:ilvl="0" w:tplc="FAEE24A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0C545F"/>
    <w:multiLevelType w:val="hybridMultilevel"/>
    <w:tmpl w:val="6F7A2796"/>
    <w:lvl w:ilvl="0" w:tplc="E072336E">
      <w:start w:val="23"/>
      <w:numFmt w:val="bullet"/>
      <w:lvlText w:val="-"/>
      <w:lvlJc w:val="left"/>
      <w:pPr>
        <w:ind w:left="1211" w:hanging="360"/>
      </w:pPr>
      <w:rPr>
        <w:rFonts w:ascii="Times New Roman" w:eastAsiaTheme="minorHAnsi" w:hAnsi="Times New Roman" w:cs="Times New Roman" w:hint="default"/>
        <w:b w:val="0"/>
        <w:i w:val="0"/>
      </w:rPr>
    </w:lvl>
    <w:lvl w:ilvl="1" w:tplc="041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 w15:restartNumberingAfterBreak="0">
    <w:nsid w:val="7C023D23"/>
    <w:multiLevelType w:val="hybridMultilevel"/>
    <w:tmpl w:val="70FC0152"/>
    <w:lvl w:ilvl="0" w:tplc="EFE259FC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6"/>
  </w:num>
  <w:num w:numId="3">
    <w:abstractNumId w:val="11"/>
  </w:num>
  <w:num w:numId="4">
    <w:abstractNumId w:val="8"/>
  </w:num>
  <w:num w:numId="5">
    <w:abstractNumId w:val="14"/>
  </w:num>
  <w:num w:numId="6">
    <w:abstractNumId w:val="6"/>
  </w:num>
  <w:num w:numId="7">
    <w:abstractNumId w:val="1"/>
  </w:num>
  <w:num w:numId="8">
    <w:abstractNumId w:val="17"/>
  </w:num>
  <w:num w:numId="9">
    <w:abstractNumId w:val="4"/>
  </w:num>
  <w:num w:numId="10">
    <w:abstractNumId w:val="9"/>
  </w:num>
  <w:num w:numId="11">
    <w:abstractNumId w:val="0"/>
  </w:num>
  <w:num w:numId="12">
    <w:abstractNumId w:val="10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13"/>
  </w:num>
  <w:num w:numId="16">
    <w:abstractNumId w:val="12"/>
  </w:num>
  <w:num w:numId="17">
    <w:abstractNumId w:val="3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2C7"/>
    <w:rsid w:val="0008076A"/>
    <w:rsid w:val="001E76E7"/>
    <w:rsid w:val="00242448"/>
    <w:rsid w:val="00243F47"/>
    <w:rsid w:val="002C136B"/>
    <w:rsid w:val="003063E6"/>
    <w:rsid w:val="00323A45"/>
    <w:rsid w:val="0034517C"/>
    <w:rsid w:val="003D5401"/>
    <w:rsid w:val="003E3124"/>
    <w:rsid w:val="00442019"/>
    <w:rsid w:val="00457154"/>
    <w:rsid w:val="004621EA"/>
    <w:rsid w:val="004C2C2C"/>
    <w:rsid w:val="005203E9"/>
    <w:rsid w:val="00525CAC"/>
    <w:rsid w:val="00560117"/>
    <w:rsid w:val="005848AD"/>
    <w:rsid w:val="005E4D3D"/>
    <w:rsid w:val="00636353"/>
    <w:rsid w:val="006D61E7"/>
    <w:rsid w:val="008545E7"/>
    <w:rsid w:val="00883DA3"/>
    <w:rsid w:val="008D43DF"/>
    <w:rsid w:val="009665D4"/>
    <w:rsid w:val="00A67F26"/>
    <w:rsid w:val="00A84F40"/>
    <w:rsid w:val="00AB2258"/>
    <w:rsid w:val="00AC4447"/>
    <w:rsid w:val="00AC720D"/>
    <w:rsid w:val="00AF411F"/>
    <w:rsid w:val="00B00501"/>
    <w:rsid w:val="00C422C7"/>
    <w:rsid w:val="00C42600"/>
    <w:rsid w:val="00C62E51"/>
    <w:rsid w:val="00C75A99"/>
    <w:rsid w:val="00D14527"/>
    <w:rsid w:val="00D706EF"/>
    <w:rsid w:val="00DC429E"/>
    <w:rsid w:val="00E62B93"/>
    <w:rsid w:val="00E70994"/>
    <w:rsid w:val="00E95B9A"/>
    <w:rsid w:val="00EB0A7E"/>
    <w:rsid w:val="00EB7C46"/>
    <w:rsid w:val="00F22B16"/>
    <w:rsid w:val="00F23084"/>
    <w:rsid w:val="00F3084B"/>
    <w:rsid w:val="00F3519F"/>
    <w:rsid w:val="00F81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B7E24"/>
  <w15:chartTrackingRefBased/>
  <w15:docId w15:val="{ADB235B7-9E5C-4077-B20E-04686FF14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4527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422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422C7"/>
  </w:style>
  <w:style w:type="character" w:styleId="PageNumber">
    <w:name w:val="page number"/>
    <w:basedOn w:val="DefaultParagraphFont"/>
    <w:rsid w:val="00C422C7"/>
  </w:style>
  <w:style w:type="paragraph" w:styleId="ListParagraph">
    <w:name w:val="List Paragraph"/>
    <w:basedOn w:val="Normal"/>
    <w:uiPriority w:val="34"/>
    <w:qFormat/>
    <w:rsid w:val="00C422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7</Pages>
  <Words>2173</Words>
  <Characters>12390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 Markoč</dc:creator>
  <cp:keywords/>
  <dc:description/>
  <cp:lastModifiedBy>Roza Markoč</cp:lastModifiedBy>
  <cp:revision>29</cp:revision>
  <dcterms:created xsi:type="dcterms:W3CDTF">2025-08-28T06:56:00Z</dcterms:created>
  <dcterms:modified xsi:type="dcterms:W3CDTF">2025-09-01T14:30:00Z</dcterms:modified>
</cp:coreProperties>
</file>