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08A" w:rsidRDefault="0010408A" w:rsidP="0010408A">
      <w:pPr>
        <w:jc w:val="center"/>
        <w:rPr>
          <w:b/>
        </w:rPr>
      </w:pPr>
      <w:r>
        <w:rPr>
          <w:b/>
        </w:rPr>
        <w:t>Z A P I S N I K</w:t>
      </w:r>
    </w:p>
    <w:p w:rsidR="0010408A" w:rsidRDefault="0010408A" w:rsidP="0010408A">
      <w:pPr>
        <w:jc w:val="center"/>
        <w:rPr>
          <w:b/>
        </w:rPr>
      </w:pPr>
      <w:r>
        <w:rPr>
          <w:b/>
        </w:rPr>
        <w:t xml:space="preserve">10. sjednice Vijeća Mjesnog odbora Dubec, </w:t>
      </w:r>
    </w:p>
    <w:p w:rsidR="0010408A" w:rsidRDefault="0010408A" w:rsidP="0010408A">
      <w:pPr>
        <w:jc w:val="center"/>
        <w:rPr>
          <w:b/>
        </w:rPr>
      </w:pPr>
      <w:r>
        <w:rPr>
          <w:b/>
        </w:rPr>
        <w:t>održane 17. ožujka 2026.</w:t>
      </w:r>
    </w:p>
    <w:p w:rsidR="0010408A" w:rsidRDefault="0010408A" w:rsidP="0010408A">
      <w:pPr>
        <w:jc w:val="center"/>
        <w:rPr>
          <w:b/>
        </w:rPr>
      </w:pPr>
      <w:r>
        <w:rPr>
          <w:b/>
        </w:rPr>
        <w:t xml:space="preserve">u objektu mjesne samouprave, Ulica Rudolfa Ivankovića 34 </w:t>
      </w:r>
    </w:p>
    <w:p w:rsidR="0010408A" w:rsidRDefault="0010408A" w:rsidP="0010408A">
      <w:pPr>
        <w:jc w:val="center"/>
        <w:rPr>
          <w:b/>
        </w:rPr>
      </w:pPr>
      <w:r>
        <w:rPr>
          <w:b/>
        </w:rPr>
        <w:t>s početkom u 18,30 sati</w:t>
      </w:r>
    </w:p>
    <w:p w:rsidR="0010408A" w:rsidRDefault="0010408A" w:rsidP="0010408A">
      <w:pPr>
        <w:jc w:val="both"/>
      </w:pPr>
    </w:p>
    <w:p w:rsidR="0010408A" w:rsidRDefault="0010408A" w:rsidP="0010408A">
      <w:pPr>
        <w:spacing w:line="276" w:lineRule="auto"/>
        <w:jc w:val="both"/>
      </w:pPr>
      <w:r>
        <w:t>Nazočni članovi Vijeća:</w:t>
      </w:r>
    </w:p>
    <w:p w:rsidR="0010408A" w:rsidRDefault="0010408A" w:rsidP="0010408A">
      <w:pPr>
        <w:spacing w:line="276" w:lineRule="auto"/>
        <w:jc w:val="both"/>
      </w:pPr>
      <w:r>
        <w:t>Vesnica Delija, Anamaria Ferro, Ivančica Vranješević Ištvanić, Dora Kolobara, Slavica Mišetić, Ružica Valent i Iana Delija.</w:t>
      </w:r>
    </w:p>
    <w:p w:rsidR="0010408A" w:rsidRDefault="0010408A" w:rsidP="0010408A">
      <w:pPr>
        <w:spacing w:line="276" w:lineRule="auto"/>
        <w:jc w:val="both"/>
        <w:rPr>
          <w:color w:val="FF0000"/>
        </w:rPr>
      </w:pPr>
    </w:p>
    <w:p w:rsidR="0010408A" w:rsidRDefault="0010408A" w:rsidP="0010408A">
      <w:pPr>
        <w:spacing w:line="276" w:lineRule="auto"/>
        <w:jc w:val="both"/>
      </w:pPr>
      <w:r>
        <w:t>Odsutni članovi Vijeća: /</w:t>
      </w:r>
    </w:p>
    <w:p w:rsidR="0010408A" w:rsidRDefault="0010408A" w:rsidP="0010408A">
      <w:pPr>
        <w:spacing w:line="276" w:lineRule="auto"/>
        <w:jc w:val="both"/>
      </w:pPr>
    </w:p>
    <w:p w:rsidR="0010408A" w:rsidRDefault="0010408A" w:rsidP="0010408A">
      <w:r>
        <w:t>Ostali nazočni: /</w:t>
      </w:r>
    </w:p>
    <w:p w:rsidR="0010408A" w:rsidRDefault="0010408A" w:rsidP="0010408A"/>
    <w:p w:rsidR="0010408A" w:rsidRDefault="0010408A" w:rsidP="0010408A">
      <w:pPr>
        <w:spacing w:line="276" w:lineRule="auto"/>
        <w:jc w:val="both"/>
      </w:pPr>
      <w:r>
        <w:t>Predsjedava: Slavica Mišetić, predsjednica Vijeća.</w:t>
      </w:r>
    </w:p>
    <w:p w:rsidR="0010408A" w:rsidRDefault="0010408A" w:rsidP="0010408A">
      <w:pPr>
        <w:spacing w:line="276" w:lineRule="auto"/>
        <w:jc w:val="both"/>
      </w:pPr>
    </w:p>
    <w:p w:rsidR="0010408A" w:rsidRDefault="0010408A" w:rsidP="0010408A">
      <w:pPr>
        <w:spacing w:line="276" w:lineRule="auto"/>
        <w:jc w:val="both"/>
      </w:pPr>
      <w:r>
        <w:t>Zapisnik vodi: Anamarija Ferro, potpredsjednica Vijeća.</w:t>
      </w:r>
    </w:p>
    <w:p w:rsidR="0010408A" w:rsidRDefault="0010408A" w:rsidP="0010408A">
      <w:pPr>
        <w:spacing w:line="276" w:lineRule="auto"/>
        <w:jc w:val="both"/>
      </w:pPr>
    </w:p>
    <w:p w:rsidR="0010408A" w:rsidRDefault="0010408A" w:rsidP="0010408A">
      <w:pPr>
        <w:spacing w:line="276" w:lineRule="auto"/>
        <w:jc w:val="both"/>
      </w:pPr>
      <w:r>
        <w:t>Predsjednica konstatira da je nazočno 7 od ukupno 7 članova/ica Vijeća, što znači da Vijeće može pravovaljano odlučivati, te otvara 10. sjednicu Vijeća Mjesnog odbora.</w:t>
      </w:r>
    </w:p>
    <w:p w:rsidR="0010408A" w:rsidRDefault="0010408A" w:rsidP="0010408A">
      <w:pPr>
        <w:spacing w:line="276" w:lineRule="auto"/>
        <w:jc w:val="both"/>
      </w:pPr>
    </w:p>
    <w:p w:rsidR="0010408A" w:rsidRDefault="0010408A" w:rsidP="0010408A">
      <w:pPr>
        <w:spacing w:line="276" w:lineRule="auto"/>
        <w:jc w:val="both"/>
      </w:pPr>
      <w:r>
        <w:t>Predsjednica Vijeća daje Zapisnik 9. sjednice na verifikaciju.</w:t>
      </w:r>
    </w:p>
    <w:p w:rsidR="0010408A" w:rsidRDefault="0010408A" w:rsidP="0010408A">
      <w:pPr>
        <w:spacing w:line="276" w:lineRule="auto"/>
        <w:jc w:val="both"/>
      </w:pPr>
      <w:r>
        <w:t>Vijeće jednoglasno prihvaća tekst Zapisnika 9. sjednice Vijeća, bez izmjena.</w:t>
      </w:r>
    </w:p>
    <w:p w:rsidR="0010408A" w:rsidRDefault="0010408A" w:rsidP="0010408A">
      <w:pPr>
        <w:spacing w:line="276" w:lineRule="auto"/>
        <w:jc w:val="both"/>
      </w:pPr>
    </w:p>
    <w:p w:rsidR="0010408A" w:rsidRDefault="0010408A" w:rsidP="0010408A">
      <w:pPr>
        <w:spacing w:line="276" w:lineRule="auto"/>
        <w:jc w:val="both"/>
      </w:pPr>
      <w:r>
        <w:t>Na prijedlog predsjednice Vijeće jednoglasno utvrđuje</w:t>
      </w:r>
    </w:p>
    <w:p w:rsidR="0010408A" w:rsidRDefault="0010408A" w:rsidP="0010408A">
      <w:pPr>
        <w:spacing w:line="276" w:lineRule="auto"/>
        <w:jc w:val="both"/>
      </w:pPr>
    </w:p>
    <w:p w:rsidR="0010408A" w:rsidRDefault="0010408A" w:rsidP="0010408A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10408A" w:rsidRDefault="0010408A" w:rsidP="0010408A">
      <w:pPr>
        <w:spacing w:line="276" w:lineRule="auto"/>
        <w:jc w:val="center"/>
        <w:rPr>
          <w:b/>
        </w:rPr>
      </w:pPr>
    </w:p>
    <w:p w:rsidR="0010408A" w:rsidRDefault="0010408A" w:rsidP="0010408A">
      <w:pPr>
        <w:numPr>
          <w:ilvl w:val="0"/>
          <w:numId w:val="1"/>
        </w:numPr>
        <w:suppressAutoHyphens w:val="0"/>
        <w:spacing w:line="276" w:lineRule="auto"/>
        <w:jc w:val="both"/>
        <w:rPr>
          <w:rFonts w:eastAsia="Times New Roman"/>
          <w:i/>
          <w:noProof/>
          <w:szCs w:val="24"/>
          <w:lang w:eastAsia="hr-HR"/>
        </w:rPr>
      </w:pPr>
      <w:r>
        <w:rPr>
          <w:rFonts w:eastAsia="Times New Roman"/>
          <w:noProof/>
          <w:szCs w:val="24"/>
          <w:lang w:eastAsia="hr-HR"/>
        </w:rPr>
        <w:t xml:space="preserve">Zaključak o potrebi nastavka izgradnje javne kanalizacijske mreže u Ulici Marina Studina do kbr. 2 i 4 </w:t>
      </w:r>
      <w:r>
        <w:rPr>
          <w:rFonts w:eastAsia="Times New Roman"/>
          <w:i/>
          <w:noProof/>
          <w:szCs w:val="24"/>
          <w:lang w:eastAsia="hr-HR"/>
        </w:rPr>
        <w:t>- donošenje zaključka;</w:t>
      </w:r>
    </w:p>
    <w:p w:rsidR="0010408A" w:rsidRDefault="0010408A" w:rsidP="0010408A">
      <w:pPr>
        <w:numPr>
          <w:ilvl w:val="0"/>
          <w:numId w:val="1"/>
        </w:numPr>
        <w:suppressAutoHyphens w:val="0"/>
        <w:spacing w:after="60" w:line="276" w:lineRule="auto"/>
        <w:ind w:left="714" w:hanging="357"/>
        <w:jc w:val="both"/>
        <w:rPr>
          <w:rFonts w:eastAsia="Calibri"/>
          <w:i/>
          <w:szCs w:val="24"/>
        </w:rPr>
      </w:pPr>
      <w:r>
        <w:rPr>
          <w:rFonts w:eastAsia="Calibri"/>
          <w:szCs w:val="24"/>
        </w:rPr>
        <w:t xml:space="preserve">Zaključak o postavi horizontalne i vertikalne signalizacije za zabranu parkiranja i zaustavljanja na završecima slijepih ulica </w:t>
      </w:r>
      <w:r>
        <w:rPr>
          <w:rFonts w:eastAsia="Calibri"/>
          <w:i/>
          <w:szCs w:val="24"/>
        </w:rPr>
        <w:t>- donošenje zaključka;</w:t>
      </w:r>
    </w:p>
    <w:p w:rsidR="0010408A" w:rsidRDefault="0010408A" w:rsidP="0010408A">
      <w:pPr>
        <w:numPr>
          <w:ilvl w:val="0"/>
          <w:numId w:val="1"/>
        </w:numPr>
        <w:suppressAutoHyphens w:val="0"/>
        <w:spacing w:after="240" w:line="276" w:lineRule="auto"/>
        <w:ind w:left="714" w:hanging="35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Pitanja, prijedlozi i obavijesti.</w:t>
      </w:r>
    </w:p>
    <w:p w:rsidR="0010408A" w:rsidRDefault="0010408A" w:rsidP="0010408A">
      <w:pPr>
        <w:suppressAutoHyphens w:val="0"/>
        <w:spacing w:line="240" w:lineRule="auto"/>
        <w:jc w:val="both"/>
        <w:rPr>
          <w:b/>
        </w:rPr>
      </w:pPr>
    </w:p>
    <w:p w:rsidR="0010408A" w:rsidRDefault="0010408A" w:rsidP="0010408A">
      <w:pPr>
        <w:suppressAutoHyphens w:val="0"/>
        <w:spacing w:line="240" w:lineRule="auto"/>
        <w:jc w:val="both"/>
        <w:rPr>
          <w:b/>
        </w:rPr>
      </w:pPr>
    </w:p>
    <w:p w:rsidR="0010408A" w:rsidRDefault="0010408A" w:rsidP="0010408A">
      <w:pPr>
        <w:suppressAutoHyphens w:val="0"/>
        <w:spacing w:line="240" w:lineRule="auto"/>
        <w:jc w:val="both"/>
        <w:rPr>
          <w:rFonts w:eastAsia="Times New Roman"/>
          <w:b/>
          <w:noProof/>
          <w:szCs w:val="24"/>
          <w:lang w:eastAsia="hr-HR"/>
        </w:rPr>
      </w:pPr>
      <w:r>
        <w:rPr>
          <w:b/>
        </w:rPr>
        <w:t xml:space="preserve">Ad 1. </w:t>
      </w:r>
      <w:r>
        <w:rPr>
          <w:rFonts w:eastAsia="Times New Roman"/>
          <w:b/>
          <w:noProof/>
          <w:szCs w:val="24"/>
          <w:lang w:eastAsia="hr-HR"/>
        </w:rPr>
        <w:t>Zaključak o potrebi nastavka izgradnje javne kanalizacijske mreže u Ulici Marina Studina do kbr. 2 i 4 - donošenje zaključka.</w:t>
      </w:r>
    </w:p>
    <w:p w:rsidR="0010408A" w:rsidRDefault="0010408A" w:rsidP="0010408A">
      <w:pPr>
        <w:suppressAutoHyphens w:val="0"/>
        <w:spacing w:line="240" w:lineRule="auto"/>
        <w:jc w:val="both"/>
      </w:pPr>
    </w:p>
    <w:p w:rsidR="0010408A" w:rsidRDefault="0010408A" w:rsidP="0010408A">
      <w:pPr>
        <w:jc w:val="both"/>
      </w:pPr>
      <w:r>
        <w:t>Uvodno obrazloženje iznosi predsjednica Vijeća.</w:t>
      </w: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  <w:r>
        <w:t>U raspravi sudjeluju:</w:t>
      </w:r>
    </w:p>
    <w:p w:rsidR="0010408A" w:rsidRDefault="0010408A" w:rsidP="0010408A">
      <w:pPr>
        <w:jc w:val="both"/>
      </w:pPr>
      <w:r>
        <w:t>Vesnica Delija, Iana Delija, Anamaria Ferro, Ivančica Vranješević Ištvanić, Dora Kolobara, Slavica Mišetić i Ružica Valent.</w:t>
      </w: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  <w:r>
        <w:lastRenderedPageBreak/>
        <w:t>Vijeće jednoglasno donosi</w:t>
      </w:r>
    </w:p>
    <w:p w:rsidR="0010408A" w:rsidRDefault="0010408A" w:rsidP="0010408A">
      <w:pPr>
        <w:jc w:val="both"/>
      </w:pPr>
    </w:p>
    <w:p w:rsidR="0010408A" w:rsidRDefault="0010408A" w:rsidP="0010408A">
      <w:pPr>
        <w:jc w:val="center"/>
        <w:rPr>
          <w:rFonts w:eastAsia="Times New Roman"/>
          <w:b/>
          <w:noProof/>
          <w:szCs w:val="24"/>
          <w:lang w:eastAsia="hr-HR"/>
        </w:rPr>
      </w:pPr>
      <w:r>
        <w:rPr>
          <w:rFonts w:eastAsia="Times New Roman"/>
          <w:b/>
          <w:noProof/>
          <w:szCs w:val="24"/>
          <w:lang w:eastAsia="hr-HR"/>
        </w:rPr>
        <w:t xml:space="preserve">Zaključak o potrebi nastavka izgradnje javne kanalizacijske                                               mreže u Ulici Marina Studina do kbr. 2 i 4 </w:t>
      </w:r>
    </w:p>
    <w:p w:rsidR="0010408A" w:rsidRDefault="0010408A" w:rsidP="0010408A">
      <w:pPr>
        <w:jc w:val="center"/>
      </w:pPr>
      <w:r>
        <w:t>(Zaključak se prilaže ovom Zapisniku i njegov je sastavni dio.)</w:t>
      </w: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suppressAutoHyphens w:val="0"/>
        <w:spacing w:line="240" w:lineRule="auto"/>
        <w:jc w:val="both"/>
        <w:rPr>
          <w:b/>
        </w:rPr>
      </w:pPr>
      <w:r>
        <w:rPr>
          <w:b/>
        </w:rPr>
        <w:t>Ad 2.</w:t>
      </w:r>
      <w:r>
        <w:rPr>
          <w:rFonts w:eastAsia="Calibri"/>
          <w:b/>
          <w:szCs w:val="24"/>
        </w:rPr>
        <w:t xml:space="preserve"> Zaključak o postavi horizontalne i vertikalne signalizacije za zabranu parkiranja i zaustavljanja na završecima slijepih ulica - donošenje zaključka.</w:t>
      </w:r>
    </w:p>
    <w:p w:rsidR="0010408A" w:rsidRDefault="0010408A" w:rsidP="0010408A">
      <w:pPr>
        <w:suppressAutoHyphens w:val="0"/>
        <w:spacing w:line="240" w:lineRule="auto"/>
        <w:jc w:val="both"/>
      </w:pPr>
    </w:p>
    <w:p w:rsidR="0010408A" w:rsidRDefault="0010408A" w:rsidP="0010408A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10408A" w:rsidRDefault="0010408A" w:rsidP="0010408A">
      <w:pPr>
        <w:suppressAutoHyphens w:val="0"/>
        <w:spacing w:line="240" w:lineRule="auto"/>
        <w:jc w:val="both"/>
      </w:pPr>
    </w:p>
    <w:p w:rsidR="0010408A" w:rsidRDefault="0010408A" w:rsidP="0010408A">
      <w:pPr>
        <w:suppressAutoHyphens w:val="0"/>
        <w:spacing w:line="240" w:lineRule="auto"/>
        <w:jc w:val="both"/>
      </w:pPr>
      <w:r>
        <w:t>U raspravi sudjeluju:</w:t>
      </w:r>
    </w:p>
    <w:p w:rsidR="0010408A" w:rsidRDefault="0010408A" w:rsidP="0010408A">
      <w:pPr>
        <w:jc w:val="both"/>
      </w:pPr>
      <w:r>
        <w:t>Vesnica Delija, Iana Delija, Anamaria Ferro, Ivančica Vranješević Ištvanić, Dora Kolobara, Slavica Mišetić i Ružica Valent.</w:t>
      </w: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  <w:r>
        <w:t>Vijeće jednoglasno donosi</w:t>
      </w:r>
    </w:p>
    <w:p w:rsidR="0010408A" w:rsidRDefault="0010408A" w:rsidP="0010408A">
      <w:pPr>
        <w:jc w:val="both"/>
      </w:pPr>
    </w:p>
    <w:p w:rsidR="0010408A" w:rsidRDefault="0010408A" w:rsidP="0010408A">
      <w:pPr>
        <w:jc w:val="center"/>
        <w:rPr>
          <w:b/>
        </w:rPr>
      </w:pPr>
      <w:r>
        <w:rPr>
          <w:rFonts w:eastAsia="Calibri"/>
          <w:b/>
          <w:szCs w:val="24"/>
        </w:rPr>
        <w:t xml:space="preserve">Zaključak o postavi horizontalne i vertikalne signalizacije za zabranu parkiranja i zaustavljanja na završecima slijepih ulica </w:t>
      </w:r>
      <w:r>
        <w:rPr>
          <w:rFonts w:eastAsia="Calibri"/>
          <w:b/>
          <w:i/>
          <w:szCs w:val="24"/>
        </w:rPr>
        <w:t xml:space="preserve">- </w:t>
      </w:r>
      <w:r>
        <w:rPr>
          <w:rFonts w:eastAsia="Calibri"/>
          <w:b/>
          <w:szCs w:val="24"/>
        </w:rPr>
        <w:t>donošenje zaključka</w:t>
      </w:r>
      <w:r>
        <w:rPr>
          <w:b/>
        </w:rPr>
        <w:t xml:space="preserve"> </w:t>
      </w:r>
    </w:p>
    <w:p w:rsidR="0010408A" w:rsidRDefault="0010408A" w:rsidP="0010408A">
      <w:pPr>
        <w:jc w:val="center"/>
      </w:pPr>
      <w:r>
        <w:t>(Zaključak se prilaže ovom Zapisniku i njegov je sastavni dio.)</w:t>
      </w:r>
    </w:p>
    <w:p w:rsidR="0010408A" w:rsidRDefault="0010408A" w:rsidP="0010408A">
      <w:pPr>
        <w:jc w:val="both"/>
      </w:pPr>
    </w:p>
    <w:p w:rsidR="0010408A" w:rsidRDefault="0010408A" w:rsidP="0010408A">
      <w:pPr>
        <w:suppressAutoHyphens w:val="0"/>
        <w:spacing w:line="240" w:lineRule="auto"/>
        <w:jc w:val="both"/>
      </w:pPr>
    </w:p>
    <w:p w:rsidR="0010408A" w:rsidRDefault="0010408A" w:rsidP="0010408A">
      <w:pPr>
        <w:jc w:val="both"/>
        <w:rPr>
          <w:rFonts w:eastAsia="Calibri"/>
          <w:szCs w:val="24"/>
        </w:rPr>
      </w:pPr>
    </w:p>
    <w:p w:rsidR="0010408A" w:rsidRDefault="0010408A" w:rsidP="0010408A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Ad 3. Pitanja, prijedlozi i obavijesti.</w:t>
      </w:r>
    </w:p>
    <w:p w:rsidR="0010408A" w:rsidRDefault="0010408A" w:rsidP="0010408A">
      <w:pPr>
        <w:jc w:val="both"/>
        <w:rPr>
          <w:rFonts w:eastAsia="Calibri"/>
          <w:b/>
          <w:szCs w:val="24"/>
        </w:rPr>
      </w:pPr>
    </w:p>
    <w:p w:rsidR="0010408A" w:rsidRDefault="0010408A" w:rsidP="0010408A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Nije bilo javljanja po ovoj točki dnevnog reda.</w:t>
      </w:r>
    </w:p>
    <w:p w:rsidR="0010408A" w:rsidRDefault="0010408A" w:rsidP="0010408A">
      <w:pPr>
        <w:jc w:val="center"/>
        <w:rPr>
          <w:rFonts w:eastAsia="Calibri"/>
          <w:szCs w:val="24"/>
        </w:rPr>
      </w:pPr>
    </w:p>
    <w:p w:rsidR="0010408A" w:rsidRDefault="0010408A" w:rsidP="0010408A">
      <w:pPr>
        <w:suppressAutoHyphens w:val="0"/>
        <w:spacing w:line="240" w:lineRule="auto"/>
        <w:jc w:val="both"/>
      </w:pPr>
    </w:p>
    <w:p w:rsidR="0010408A" w:rsidRDefault="0010408A" w:rsidP="0010408A">
      <w:pPr>
        <w:suppressAutoHyphens w:val="0"/>
        <w:spacing w:line="240" w:lineRule="auto"/>
        <w:jc w:val="both"/>
      </w:pPr>
      <w:r>
        <w:t>Sjednica je završila u 19.30 sati.</w:t>
      </w:r>
    </w:p>
    <w:p w:rsidR="0010408A" w:rsidRDefault="0010408A" w:rsidP="0010408A">
      <w:pPr>
        <w:suppressAutoHyphens w:val="0"/>
        <w:spacing w:line="240" w:lineRule="auto"/>
        <w:jc w:val="both"/>
      </w:pPr>
    </w:p>
    <w:p w:rsidR="0010408A" w:rsidRDefault="0010408A" w:rsidP="0010408A">
      <w:pPr>
        <w:suppressAutoHyphens w:val="0"/>
        <w:spacing w:line="240" w:lineRule="auto"/>
        <w:jc w:val="both"/>
      </w:pPr>
    </w:p>
    <w:p w:rsidR="0010408A" w:rsidRDefault="0010408A" w:rsidP="0010408A">
      <w:pPr>
        <w:suppressAutoHyphens w:val="0"/>
        <w:spacing w:line="240" w:lineRule="auto"/>
        <w:jc w:val="both"/>
      </w:pPr>
    </w:p>
    <w:p w:rsidR="0010408A" w:rsidRDefault="0010408A" w:rsidP="0010408A">
      <w:pPr>
        <w:suppressAutoHyphens w:val="0"/>
        <w:spacing w:line="240" w:lineRule="auto"/>
        <w:jc w:val="both"/>
      </w:pPr>
      <w:r>
        <w:t>Zapisnik sastavila: Anamarija Ferro.</w:t>
      </w: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  <w:r>
        <w:t>KLASA: 024-08/26-003/585</w:t>
      </w:r>
    </w:p>
    <w:p w:rsidR="0010408A" w:rsidRDefault="0010408A" w:rsidP="0010408A">
      <w:pPr>
        <w:jc w:val="both"/>
      </w:pPr>
      <w:r>
        <w:t>URBROJ: 251-13-11-6/015-26-2</w:t>
      </w:r>
    </w:p>
    <w:p w:rsidR="0010408A" w:rsidRDefault="0010408A" w:rsidP="0010408A">
      <w:pPr>
        <w:jc w:val="both"/>
      </w:pPr>
      <w:r>
        <w:t>Zagreb, 17. ožujak 2026.</w:t>
      </w: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ind w:left="4248"/>
        <w:jc w:val="center"/>
      </w:pPr>
      <w:r>
        <w:t>Predsjednica</w:t>
      </w:r>
    </w:p>
    <w:p w:rsidR="0010408A" w:rsidRDefault="0010408A" w:rsidP="0010408A">
      <w:pPr>
        <w:ind w:left="4248"/>
        <w:jc w:val="center"/>
      </w:pPr>
      <w:r>
        <w:t>Vijeća Mjesnog odbora Dubec</w:t>
      </w:r>
    </w:p>
    <w:p w:rsidR="0010408A" w:rsidRDefault="0010408A" w:rsidP="0010408A">
      <w:pPr>
        <w:ind w:left="4248"/>
        <w:jc w:val="center"/>
      </w:pPr>
    </w:p>
    <w:p w:rsidR="0010408A" w:rsidRDefault="0010408A" w:rsidP="0010408A">
      <w:pPr>
        <w:ind w:left="4248"/>
        <w:jc w:val="center"/>
      </w:pPr>
      <w:r>
        <w:t>Slavica Mišetić</w:t>
      </w:r>
    </w:p>
    <w:p w:rsidR="0010408A" w:rsidRDefault="0010408A" w:rsidP="0010408A">
      <w:pPr>
        <w:suppressAutoHyphens w:val="0"/>
        <w:spacing w:line="240" w:lineRule="auto"/>
        <w:jc w:val="both"/>
        <w:rPr>
          <w:b/>
        </w:rPr>
      </w:pPr>
    </w:p>
    <w:p w:rsidR="0010408A" w:rsidRDefault="0010408A" w:rsidP="0010408A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>
        <w:rPr>
          <w:rFonts w:eastAsia="Times New Roman"/>
          <w:szCs w:val="24"/>
          <w:lang w:eastAsia="hr-HR"/>
        </w:rPr>
        <w:t>Vijeće Mjesnog odbora Dubec, na 10. sjednici, 17. ožujka 2026., donijelo je</w:t>
      </w:r>
    </w:p>
    <w:p w:rsidR="0010408A" w:rsidRDefault="0010408A" w:rsidP="0010408A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10408A" w:rsidRDefault="0010408A" w:rsidP="0010408A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10408A" w:rsidRDefault="0010408A" w:rsidP="0010408A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10408A" w:rsidRDefault="0010408A" w:rsidP="0010408A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Z A K L J U Č A K</w:t>
      </w:r>
    </w:p>
    <w:p w:rsidR="0010408A" w:rsidRDefault="0010408A" w:rsidP="0010408A">
      <w:pPr>
        <w:jc w:val="center"/>
        <w:rPr>
          <w:rFonts w:eastAsia="Calibri"/>
          <w:b/>
        </w:rPr>
      </w:pPr>
      <w:r>
        <w:rPr>
          <w:rFonts w:eastAsia="Calibri"/>
          <w:b/>
        </w:rPr>
        <w:t>o potrebi nastavka izgradnje javne kanalizacijske mreže u                                               Ulici Marina Studina do kbr 2 i 4</w:t>
      </w:r>
    </w:p>
    <w:p w:rsidR="0010408A" w:rsidRDefault="0010408A" w:rsidP="0010408A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10408A" w:rsidRDefault="0010408A" w:rsidP="0010408A">
      <w:pPr>
        <w:pStyle w:val="ListParagraph"/>
        <w:numPr>
          <w:ilvl w:val="0"/>
          <w:numId w:val="2"/>
        </w:num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Vijeće Mjesnog odbora Dubec je razmotrilo zahtjev građanke o potrebi nastavka izgradnje kanalizacijske mreže u Ulici Marina Studina do kbr. 2 i 4.</w:t>
      </w:r>
    </w:p>
    <w:p w:rsidR="0010408A" w:rsidRDefault="0010408A" w:rsidP="0010408A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10408A" w:rsidRDefault="0010408A" w:rsidP="0010408A">
      <w:pPr>
        <w:pStyle w:val="ListParagraph"/>
        <w:numPr>
          <w:ilvl w:val="0"/>
          <w:numId w:val="2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Vijeće podržava zahtjev za nastavak izgradnje javne kanalizacijske mreže u Ulici Marina Studina te upućuje prijedlog na razmatranje i postupanje Gradskoj četvrti Gornja Dubrava.</w:t>
      </w:r>
    </w:p>
    <w:p w:rsidR="0010408A" w:rsidRDefault="0010408A" w:rsidP="0010408A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10408A" w:rsidRDefault="0010408A" w:rsidP="0010408A">
      <w:pPr>
        <w:pStyle w:val="ListParagraph"/>
        <w:numPr>
          <w:ilvl w:val="0"/>
          <w:numId w:val="2"/>
        </w:numPr>
        <w:spacing w:line="276" w:lineRule="auto"/>
        <w:jc w:val="both"/>
        <w:rPr>
          <w:szCs w:val="24"/>
          <w:lang w:eastAsia="hr-HR"/>
        </w:rPr>
      </w:pPr>
      <w:r>
        <w:rPr>
          <w:rFonts w:eastAsia="Calibri"/>
          <w:szCs w:val="24"/>
          <w:lang w:eastAsia="hr-HR"/>
        </w:rPr>
        <w:t>Ovaj Zaključak dostavlja se Vijeću Gradske četvrti Gornja Dubrava.</w:t>
      </w:r>
    </w:p>
    <w:p w:rsidR="0010408A" w:rsidRDefault="0010408A" w:rsidP="0010408A">
      <w:pPr>
        <w:pStyle w:val="ListParagraph"/>
        <w:rPr>
          <w:szCs w:val="24"/>
          <w:lang w:eastAsia="hr-HR"/>
        </w:rPr>
      </w:pPr>
    </w:p>
    <w:p w:rsidR="0010408A" w:rsidRDefault="0010408A" w:rsidP="0010408A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  <w:rPr>
          <w:szCs w:val="24"/>
        </w:rPr>
      </w:pPr>
      <w:r>
        <w:rPr>
          <w:szCs w:val="24"/>
        </w:rPr>
        <w:t>KLASA: 024-08/26-003/585</w:t>
      </w:r>
    </w:p>
    <w:p w:rsidR="0010408A" w:rsidRDefault="0010408A" w:rsidP="0010408A">
      <w:pPr>
        <w:jc w:val="both"/>
        <w:rPr>
          <w:szCs w:val="24"/>
        </w:rPr>
      </w:pPr>
      <w:r>
        <w:rPr>
          <w:szCs w:val="24"/>
        </w:rPr>
        <w:t>URBROJ: 251-13-11-6/015-26-3</w:t>
      </w:r>
    </w:p>
    <w:p w:rsidR="0010408A" w:rsidRDefault="0010408A" w:rsidP="0010408A">
      <w:pPr>
        <w:jc w:val="both"/>
        <w:rPr>
          <w:szCs w:val="24"/>
        </w:rPr>
      </w:pPr>
      <w:r>
        <w:rPr>
          <w:szCs w:val="24"/>
        </w:rPr>
        <w:t>Zagreb, 17. ožujak 2026.</w:t>
      </w:r>
    </w:p>
    <w:p w:rsidR="0010408A" w:rsidRDefault="0010408A" w:rsidP="0010408A">
      <w:pPr>
        <w:jc w:val="both"/>
        <w:rPr>
          <w:szCs w:val="24"/>
        </w:rPr>
      </w:pPr>
    </w:p>
    <w:p w:rsidR="0010408A" w:rsidRDefault="0010408A" w:rsidP="0010408A">
      <w:pPr>
        <w:jc w:val="both"/>
        <w:rPr>
          <w:szCs w:val="24"/>
        </w:rPr>
      </w:pPr>
    </w:p>
    <w:p w:rsidR="0010408A" w:rsidRDefault="0010408A" w:rsidP="0010408A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PREDSJEDNICA VIJEĆA</w:t>
      </w:r>
    </w:p>
    <w:p w:rsidR="0010408A" w:rsidRDefault="0010408A" w:rsidP="0010408A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Mjesnog odbora Dubec</w:t>
      </w:r>
    </w:p>
    <w:p w:rsidR="0010408A" w:rsidRDefault="0010408A" w:rsidP="0010408A">
      <w:pPr>
        <w:jc w:val="center"/>
        <w:rPr>
          <w:szCs w:val="24"/>
        </w:rPr>
      </w:pPr>
    </w:p>
    <w:p w:rsidR="0010408A" w:rsidRDefault="0010408A" w:rsidP="0010408A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Slavica Mišetić</w:t>
      </w: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spacing w:line="240" w:lineRule="auto"/>
        <w:jc w:val="both"/>
        <w:rPr>
          <w:rFonts w:eastAsia="Times New Roman"/>
          <w:szCs w:val="24"/>
          <w:lang w:eastAsia="hr-HR"/>
        </w:rPr>
      </w:pPr>
      <w:bookmarkStart w:id="0" w:name="_GoBack"/>
      <w:bookmarkEnd w:id="0"/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>
        <w:rPr>
          <w:rFonts w:eastAsia="Times New Roman"/>
          <w:szCs w:val="24"/>
          <w:lang w:eastAsia="hr-HR"/>
        </w:rPr>
        <w:t>Vijeće Mjesnog odbora Dubec, na 10. sjednici, 17. ožujka 2026., donijelo je</w:t>
      </w:r>
    </w:p>
    <w:p w:rsidR="0010408A" w:rsidRDefault="0010408A" w:rsidP="0010408A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10408A" w:rsidRDefault="0010408A" w:rsidP="0010408A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10408A" w:rsidRDefault="0010408A" w:rsidP="0010408A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10408A" w:rsidRDefault="0010408A" w:rsidP="0010408A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Z A K L J U Č A K</w:t>
      </w:r>
    </w:p>
    <w:p w:rsidR="0010408A" w:rsidRDefault="0010408A" w:rsidP="0010408A">
      <w:pPr>
        <w:jc w:val="center"/>
        <w:rPr>
          <w:rFonts w:eastAsia="Calibri"/>
          <w:b/>
        </w:rPr>
      </w:pPr>
      <w:r>
        <w:rPr>
          <w:rFonts w:eastAsia="Calibri"/>
          <w:b/>
        </w:rPr>
        <w:t>o prijedlogu postavljanja horizontalne i vertikalne signalizacije za zabranu             parkiranja i zaustavljanja na završetku slijepih ulica</w:t>
      </w:r>
    </w:p>
    <w:p w:rsidR="0010408A" w:rsidRDefault="0010408A" w:rsidP="0010408A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10408A" w:rsidRDefault="0010408A" w:rsidP="0010408A">
      <w:pPr>
        <w:pStyle w:val="ListParagraph"/>
        <w:numPr>
          <w:ilvl w:val="0"/>
          <w:numId w:val="3"/>
        </w:num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Vijeće Mjesnog odbora Dubec je razmotrilo prijedlog građana o potrebi postavljanja horizontalne i vertikalne signalizacije za zabranu parkiranja i zaustavljanja na završetku slijepih ulica.</w:t>
      </w:r>
    </w:p>
    <w:p w:rsidR="0010408A" w:rsidRDefault="0010408A" w:rsidP="0010408A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10408A" w:rsidRDefault="0010408A" w:rsidP="0010408A">
      <w:pPr>
        <w:pStyle w:val="ListParagraph"/>
        <w:numPr>
          <w:ilvl w:val="0"/>
          <w:numId w:val="3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Vijeće je zauzelo stav da u ovome trenutku ne podržava navedeni prijedlog uz obrazloženje kako je potrebno dodatno sagledati stvarne potrebe na terenu te moguće posljedice za stanovnike tih ulica.</w:t>
      </w:r>
    </w:p>
    <w:p w:rsidR="0010408A" w:rsidRDefault="0010408A" w:rsidP="0010408A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10408A" w:rsidRDefault="0010408A" w:rsidP="0010408A">
      <w:pPr>
        <w:pStyle w:val="ListParagraph"/>
        <w:numPr>
          <w:ilvl w:val="0"/>
          <w:numId w:val="3"/>
        </w:numPr>
        <w:spacing w:line="276" w:lineRule="auto"/>
        <w:jc w:val="both"/>
        <w:rPr>
          <w:szCs w:val="24"/>
          <w:lang w:eastAsia="hr-HR"/>
        </w:rPr>
      </w:pPr>
      <w:r>
        <w:rPr>
          <w:rFonts w:eastAsia="Calibri"/>
          <w:szCs w:val="24"/>
          <w:lang w:eastAsia="hr-HR"/>
        </w:rPr>
        <w:t>Ovaj Zaključak dostavlja se podnositelju prijedloga.</w:t>
      </w:r>
    </w:p>
    <w:p w:rsidR="0010408A" w:rsidRDefault="0010408A" w:rsidP="0010408A">
      <w:pPr>
        <w:pStyle w:val="ListParagraph"/>
        <w:rPr>
          <w:szCs w:val="24"/>
          <w:lang w:eastAsia="hr-HR"/>
        </w:rPr>
      </w:pPr>
    </w:p>
    <w:p w:rsidR="0010408A" w:rsidRDefault="0010408A" w:rsidP="0010408A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  <w:rPr>
          <w:szCs w:val="24"/>
        </w:rPr>
      </w:pPr>
      <w:r>
        <w:rPr>
          <w:szCs w:val="24"/>
        </w:rPr>
        <w:t>KLASA: 024-08/26-003/585</w:t>
      </w:r>
    </w:p>
    <w:p w:rsidR="0010408A" w:rsidRDefault="0010408A" w:rsidP="0010408A">
      <w:pPr>
        <w:jc w:val="both"/>
        <w:rPr>
          <w:szCs w:val="24"/>
        </w:rPr>
      </w:pPr>
      <w:r>
        <w:rPr>
          <w:szCs w:val="24"/>
        </w:rPr>
        <w:t>URBROJ: 251-13-11-6/015-26-4</w:t>
      </w:r>
    </w:p>
    <w:p w:rsidR="0010408A" w:rsidRDefault="0010408A" w:rsidP="0010408A">
      <w:pPr>
        <w:jc w:val="both"/>
        <w:rPr>
          <w:szCs w:val="24"/>
        </w:rPr>
      </w:pPr>
      <w:r>
        <w:rPr>
          <w:szCs w:val="24"/>
        </w:rPr>
        <w:t>Zagreb, 17. ožujak 2026.</w:t>
      </w:r>
    </w:p>
    <w:p w:rsidR="0010408A" w:rsidRDefault="0010408A" w:rsidP="0010408A">
      <w:pPr>
        <w:jc w:val="both"/>
        <w:rPr>
          <w:szCs w:val="24"/>
        </w:rPr>
      </w:pPr>
    </w:p>
    <w:p w:rsidR="0010408A" w:rsidRDefault="0010408A" w:rsidP="0010408A">
      <w:pPr>
        <w:jc w:val="both"/>
        <w:rPr>
          <w:szCs w:val="24"/>
        </w:rPr>
      </w:pPr>
    </w:p>
    <w:p w:rsidR="0010408A" w:rsidRDefault="0010408A" w:rsidP="0010408A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PREDSJEDNICA VIJEĆA</w:t>
      </w:r>
    </w:p>
    <w:p w:rsidR="0010408A" w:rsidRDefault="0010408A" w:rsidP="0010408A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Mjesnog odbora Dubec</w:t>
      </w:r>
    </w:p>
    <w:p w:rsidR="0010408A" w:rsidRDefault="0010408A" w:rsidP="0010408A">
      <w:pPr>
        <w:jc w:val="center"/>
        <w:rPr>
          <w:szCs w:val="24"/>
        </w:rPr>
      </w:pPr>
    </w:p>
    <w:p w:rsidR="0010408A" w:rsidRDefault="0010408A" w:rsidP="0010408A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Slavica Mišetić</w:t>
      </w: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</w:pPr>
    </w:p>
    <w:p w:rsidR="0010408A" w:rsidRDefault="0010408A" w:rsidP="0010408A">
      <w:pPr>
        <w:jc w:val="both"/>
        <w:rPr>
          <w:rFonts w:eastAsia="Times New Roman"/>
          <w:szCs w:val="24"/>
        </w:rPr>
      </w:pPr>
    </w:p>
    <w:p w:rsidR="0010408A" w:rsidRDefault="0010408A" w:rsidP="0010408A">
      <w:pPr>
        <w:jc w:val="both"/>
        <w:rPr>
          <w:rFonts w:eastAsia="Times New Roman"/>
          <w:szCs w:val="24"/>
        </w:rPr>
      </w:pPr>
    </w:p>
    <w:p w:rsidR="0010408A" w:rsidRDefault="0010408A" w:rsidP="0010408A">
      <w:pPr>
        <w:jc w:val="both"/>
        <w:rPr>
          <w:rFonts w:eastAsia="Times New Roman"/>
          <w:szCs w:val="24"/>
        </w:rPr>
      </w:pPr>
    </w:p>
    <w:p w:rsidR="0010408A" w:rsidRDefault="0010408A" w:rsidP="0010408A">
      <w:pPr>
        <w:jc w:val="both"/>
      </w:pPr>
    </w:p>
    <w:p w:rsidR="006D4584" w:rsidRPr="0010408A" w:rsidRDefault="006D4584" w:rsidP="0010408A"/>
    <w:sectPr w:rsidR="006D4584" w:rsidRPr="0010408A" w:rsidSect="006D45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B43A1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97C35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3A72ED"/>
    <w:multiLevelType w:val="hybridMultilevel"/>
    <w:tmpl w:val="77E63558"/>
    <w:lvl w:ilvl="0" w:tplc="535A2C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255C99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584"/>
    <w:rsid w:val="0010408A"/>
    <w:rsid w:val="006D4584"/>
    <w:rsid w:val="00BA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593B3"/>
  <w15:chartTrackingRefBased/>
  <w15:docId w15:val="{A64932D7-889C-4F7C-A856-6E6094E8A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4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408A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3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705</Words>
  <Characters>4023</Characters>
  <Application>Microsoft Office Word</Application>
  <DocSecurity>0</DocSecurity>
  <Lines>33</Lines>
  <Paragraphs>9</Paragraphs>
  <ScaleCrop>false</ScaleCrop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3</cp:revision>
  <dcterms:created xsi:type="dcterms:W3CDTF">2026-04-21T11:52:00Z</dcterms:created>
  <dcterms:modified xsi:type="dcterms:W3CDTF">2026-04-21T11:54:00Z</dcterms:modified>
</cp:coreProperties>
</file>