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F7" w:rsidRPr="006F6D63" w:rsidRDefault="006F6D63" w:rsidP="006F6D63">
      <w:pPr>
        <w:spacing w:line="240" w:lineRule="auto"/>
        <w:jc w:val="center"/>
        <w:rPr>
          <w:b/>
        </w:rPr>
      </w:pPr>
      <w:r w:rsidRPr="006F6D63">
        <w:rPr>
          <w:b/>
        </w:rPr>
        <w:t>Z A P I S N I K</w:t>
      </w:r>
    </w:p>
    <w:p w:rsidR="006F6D63" w:rsidRPr="006F6D63" w:rsidRDefault="006F6D63" w:rsidP="006F6D63">
      <w:pPr>
        <w:spacing w:line="240" w:lineRule="auto"/>
        <w:jc w:val="center"/>
        <w:rPr>
          <w:b/>
        </w:rPr>
      </w:pPr>
      <w:r w:rsidRPr="006F6D63">
        <w:rPr>
          <w:b/>
        </w:rPr>
        <w:t xml:space="preserve">10. sjednice Vijeća Mjesnog odbora </w:t>
      </w:r>
      <w:r w:rsidR="008D0C22">
        <w:rPr>
          <w:b/>
        </w:rPr>
        <w:t>„</w:t>
      </w:r>
      <w:r w:rsidRPr="006F6D63">
        <w:rPr>
          <w:b/>
        </w:rPr>
        <w:t>Mimara</w:t>
      </w:r>
      <w:r w:rsidR="008D0C22">
        <w:rPr>
          <w:b/>
        </w:rPr>
        <w:t>“</w:t>
      </w:r>
      <w:r w:rsidRPr="006F6D63">
        <w:rPr>
          <w:b/>
        </w:rPr>
        <w:t xml:space="preserve"> održane 26. ožujka 2026. </w:t>
      </w:r>
    </w:p>
    <w:p w:rsidR="006F6D63" w:rsidRPr="006F6D63" w:rsidRDefault="006F6D63" w:rsidP="006F6D63">
      <w:pPr>
        <w:spacing w:line="240" w:lineRule="auto"/>
        <w:jc w:val="center"/>
        <w:rPr>
          <w:b/>
        </w:rPr>
      </w:pPr>
      <w:r w:rsidRPr="006F6D63">
        <w:rPr>
          <w:b/>
        </w:rPr>
        <w:t>Zagreb, Pri</w:t>
      </w:r>
      <w:r w:rsidR="008D0C22">
        <w:rPr>
          <w:b/>
        </w:rPr>
        <w:t>morska ulica 32 s početkom u 10:</w:t>
      </w:r>
      <w:r w:rsidRPr="006F6D63">
        <w:rPr>
          <w:b/>
        </w:rPr>
        <w:t>00 sati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>Nazočni članovi Vijeća:</w:t>
      </w:r>
    </w:p>
    <w:p w:rsidR="006F6D63" w:rsidRPr="006F6D63" w:rsidRDefault="006F6D63" w:rsidP="006F6D63">
      <w:pPr>
        <w:spacing w:line="240" w:lineRule="auto"/>
        <w:jc w:val="both"/>
      </w:pPr>
      <w:r w:rsidRPr="006F6D63">
        <w:t xml:space="preserve">Davor </w:t>
      </w:r>
      <w:proofErr w:type="spellStart"/>
      <w:r w:rsidRPr="006F6D63">
        <w:t>Palčec</w:t>
      </w:r>
      <w:proofErr w:type="spellEnd"/>
      <w:r w:rsidRPr="006F6D63">
        <w:t xml:space="preserve">, Ljiljana </w:t>
      </w:r>
      <w:proofErr w:type="spellStart"/>
      <w:r w:rsidRPr="006F6D63">
        <w:t>Zgaga</w:t>
      </w:r>
      <w:proofErr w:type="spellEnd"/>
      <w:r w:rsidRPr="006F6D63">
        <w:t xml:space="preserve">, Andrej Šebalj, </w:t>
      </w:r>
      <w:proofErr w:type="spellStart"/>
      <w:r w:rsidRPr="006F6D63">
        <w:t>Elenmari</w:t>
      </w:r>
      <w:proofErr w:type="spellEnd"/>
      <w:r w:rsidRPr="006F6D63">
        <w:t xml:space="preserve"> </w:t>
      </w:r>
      <w:proofErr w:type="spellStart"/>
      <w:r w:rsidRPr="006F6D63">
        <w:t>Pletikos</w:t>
      </w:r>
      <w:proofErr w:type="spellEnd"/>
      <w:r w:rsidRPr="006F6D63">
        <w:t xml:space="preserve"> </w:t>
      </w:r>
      <w:proofErr w:type="spellStart"/>
      <w:r w:rsidRPr="006F6D63">
        <w:t>Olof</w:t>
      </w:r>
      <w:proofErr w:type="spellEnd"/>
      <w:r w:rsidRPr="006F6D63">
        <w:t xml:space="preserve"> i Nada Jagetić Štambuk.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 xml:space="preserve">Predsjedava gospodin Davor </w:t>
      </w:r>
      <w:proofErr w:type="spellStart"/>
      <w:r w:rsidRPr="006F6D63">
        <w:t>Palčec</w:t>
      </w:r>
      <w:proofErr w:type="spellEnd"/>
      <w:r w:rsidRPr="006F6D63">
        <w:t>, predsjednik Vijeća.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 xml:space="preserve">Zapisnik vodi: </w:t>
      </w:r>
    </w:p>
    <w:p w:rsidR="008D0C22" w:rsidRPr="000951A8" w:rsidRDefault="008D0C22" w:rsidP="008D0C22">
      <w:pPr>
        <w:spacing w:line="240" w:lineRule="auto"/>
        <w:jc w:val="both"/>
      </w:pP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>Predsjednik konstatira da je nazočno 5 od ukupno 5 članova Vijeća, što znači da Vijeće može pravovaljano odlučivati, te otvara 10. sjednicu Vijeća Mjesnog odbora.</w:t>
      </w:r>
    </w:p>
    <w:p w:rsidR="006F6D63" w:rsidRPr="006F6D63" w:rsidRDefault="006F6D63" w:rsidP="006F6D63">
      <w:pPr>
        <w:spacing w:line="240" w:lineRule="auto"/>
        <w:jc w:val="both"/>
      </w:pPr>
    </w:p>
    <w:p w:rsidR="008D0C22" w:rsidRPr="000951A8" w:rsidRDefault="008D0C22" w:rsidP="008D0C22">
      <w:pPr>
        <w:spacing w:line="240" w:lineRule="auto"/>
        <w:jc w:val="both"/>
      </w:pPr>
      <w:r w:rsidRPr="000951A8">
        <w:t>Pr</w:t>
      </w:r>
      <w:r>
        <w:t>edsjednik Vijeća daje zapisnik 9</w:t>
      </w:r>
      <w:r w:rsidRPr="000951A8">
        <w:t>. sjednice na verifikaciju.</w:t>
      </w:r>
    </w:p>
    <w:p w:rsidR="008D0C22" w:rsidRDefault="008D0C22" w:rsidP="008D0C22">
      <w:pPr>
        <w:spacing w:line="240" w:lineRule="auto"/>
        <w:jc w:val="both"/>
      </w:pPr>
      <w:r w:rsidRPr="000951A8">
        <w:t xml:space="preserve">Vijeće prihvaća tekst Zapisnika </w:t>
      </w:r>
      <w:r>
        <w:t>9. sjednice Vijeća, bez izmjena.</w:t>
      </w:r>
    </w:p>
    <w:p w:rsidR="006F6D63" w:rsidRPr="006F6D63" w:rsidRDefault="006F6D63" w:rsidP="006F6D63">
      <w:pPr>
        <w:spacing w:line="240" w:lineRule="auto"/>
        <w:jc w:val="both"/>
      </w:pPr>
    </w:p>
    <w:p w:rsidR="008D0C22" w:rsidRPr="00B43481" w:rsidRDefault="008D0C22" w:rsidP="008D0C22">
      <w:pPr>
        <w:spacing w:line="240" w:lineRule="auto"/>
        <w:jc w:val="both"/>
      </w:pPr>
      <w:r w:rsidRPr="007D36FC">
        <w:t>Na prijedlog predsjednika Vijeće jednoglasno utvrđuje</w:t>
      </w:r>
      <w:r>
        <w:t xml:space="preserve"> dopunjeni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center"/>
        <w:rPr>
          <w:b/>
        </w:rPr>
      </w:pPr>
      <w:r w:rsidRPr="006F6D63">
        <w:rPr>
          <w:b/>
        </w:rPr>
        <w:t>DNEVNI  RED</w:t>
      </w:r>
    </w:p>
    <w:p w:rsidR="006F6D63" w:rsidRPr="006F6D63" w:rsidRDefault="006F6D63" w:rsidP="006F6D63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6F6D63" w:rsidRPr="006F6D63" w:rsidTr="006F6D63">
        <w:tc>
          <w:tcPr>
            <w:tcW w:w="567" w:type="dxa"/>
            <w:shd w:val="clear" w:color="auto" w:fill="auto"/>
          </w:tcPr>
          <w:p w:rsidR="006F6D63" w:rsidRPr="006F6D63" w:rsidRDefault="006F6D63" w:rsidP="006F6D63">
            <w:pPr>
              <w:spacing w:line="240" w:lineRule="auto"/>
              <w:jc w:val="both"/>
            </w:pPr>
            <w:r w:rsidRPr="006F6D63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F6D63" w:rsidRPr="006F6D63" w:rsidRDefault="006F6D63" w:rsidP="006F6D63">
            <w:pPr>
              <w:spacing w:line="240" w:lineRule="auto"/>
              <w:jc w:val="both"/>
            </w:pPr>
            <w:r w:rsidRPr="006F6D63">
              <w:t>Zaključak o prijedlogu lokacije za postavljanje novog javnog zdenca tipa Viktorija (</w:t>
            </w:r>
            <w:proofErr w:type="spellStart"/>
            <w:r w:rsidRPr="006F6D63">
              <w:t>Francek</w:t>
            </w:r>
            <w:proofErr w:type="spellEnd"/>
            <w:r w:rsidRPr="006F6D63">
              <w:t>) na javnoj površini na području Mjesnog odbora "Mimara" za 2026. godinu - donošenje zaključka</w:t>
            </w:r>
          </w:p>
        </w:tc>
      </w:tr>
      <w:tr w:rsidR="006F6D63" w:rsidRPr="006F6D63" w:rsidTr="006F6D63">
        <w:tc>
          <w:tcPr>
            <w:tcW w:w="567" w:type="dxa"/>
            <w:shd w:val="clear" w:color="auto" w:fill="auto"/>
          </w:tcPr>
          <w:p w:rsidR="006F6D63" w:rsidRPr="006F6D63" w:rsidRDefault="006F6D63" w:rsidP="006F6D63">
            <w:pPr>
              <w:spacing w:line="240" w:lineRule="auto"/>
              <w:jc w:val="both"/>
            </w:pPr>
            <w:r w:rsidRPr="006F6D63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F6D63" w:rsidRPr="006F6D63" w:rsidRDefault="006F6D63" w:rsidP="006F6D63">
            <w:pPr>
              <w:spacing w:line="240" w:lineRule="auto"/>
              <w:jc w:val="both"/>
            </w:pPr>
            <w:r w:rsidRPr="006F6D63">
              <w:t>Zaključak o postavljanju klamerica na Trgu Marka Marulića - donošenje zaključka</w:t>
            </w:r>
          </w:p>
        </w:tc>
      </w:tr>
      <w:tr w:rsidR="006F6D63" w:rsidRPr="006F6D63" w:rsidTr="006F6D63">
        <w:tc>
          <w:tcPr>
            <w:tcW w:w="567" w:type="dxa"/>
            <w:shd w:val="clear" w:color="auto" w:fill="auto"/>
          </w:tcPr>
          <w:p w:rsidR="006F6D63" w:rsidRPr="006F6D63" w:rsidRDefault="006F6D63" w:rsidP="006F6D63">
            <w:pPr>
              <w:spacing w:line="240" w:lineRule="auto"/>
              <w:jc w:val="both"/>
            </w:pPr>
            <w:r w:rsidRPr="006F6D63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6F6D63" w:rsidRPr="006F6D63" w:rsidRDefault="006F6D63" w:rsidP="006F6D63">
            <w:pPr>
              <w:spacing w:line="240" w:lineRule="auto"/>
              <w:jc w:val="both"/>
            </w:pPr>
            <w:r w:rsidRPr="006F6D63">
              <w:t>Zaključak o davanju mišljenja o Nacrtu prijedloga Odluke o izmjeni i dopunama Odluke o mjestima za trgovinu na malo izvan prodavaonica i tržnica na malo koja se obavlja na pokretnim napravama i o vanjskom izgledu pokretnih naprava i privremenih građevina - donošenje zaključka</w:t>
            </w:r>
          </w:p>
        </w:tc>
      </w:tr>
      <w:tr w:rsidR="006F6D63" w:rsidRPr="006F6D63" w:rsidTr="006F6D63">
        <w:tc>
          <w:tcPr>
            <w:tcW w:w="567" w:type="dxa"/>
            <w:shd w:val="clear" w:color="auto" w:fill="auto"/>
          </w:tcPr>
          <w:p w:rsidR="006F6D63" w:rsidRPr="006F6D63" w:rsidRDefault="006F6D63" w:rsidP="006F6D63">
            <w:pPr>
              <w:spacing w:line="240" w:lineRule="auto"/>
              <w:jc w:val="both"/>
            </w:pPr>
            <w:r w:rsidRPr="006F6D63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6F6D63" w:rsidRPr="006F6D63" w:rsidRDefault="006F6D63" w:rsidP="008D0C22">
            <w:pPr>
              <w:spacing w:line="240" w:lineRule="auto"/>
              <w:jc w:val="both"/>
            </w:pPr>
            <w:r w:rsidRPr="006F6D63">
              <w:t>Zaključak o davanju mišljenja o Nacrtu prijedloga Odluke o izmjenama i dopunama Odluke</w:t>
            </w:r>
            <w:r w:rsidR="008D0C22">
              <w:t xml:space="preserve"> </w:t>
            </w:r>
            <w:r w:rsidRPr="006F6D63">
              <w:t>o davanju u zakup i na drugo korištenje površina javne namjene - donošenje zaključka</w:t>
            </w:r>
          </w:p>
        </w:tc>
      </w:tr>
      <w:tr w:rsidR="006F6D63" w:rsidRPr="006F6D63" w:rsidTr="006F6D63">
        <w:tc>
          <w:tcPr>
            <w:tcW w:w="567" w:type="dxa"/>
            <w:shd w:val="clear" w:color="auto" w:fill="auto"/>
          </w:tcPr>
          <w:p w:rsidR="006F6D63" w:rsidRPr="006F6D63" w:rsidRDefault="006F6D63" w:rsidP="006F6D63">
            <w:pPr>
              <w:spacing w:line="240" w:lineRule="auto"/>
              <w:jc w:val="both"/>
            </w:pPr>
            <w:r w:rsidRPr="006F6D63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6F6D63" w:rsidRPr="006F6D63" w:rsidRDefault="006F6D63" w:rsidP="006F6D63">
            <w:pPr>
              <w:spacing w:line="240" w:lineRule="auto"/>
              <w:jc w:val="both"/>
            </w:pPr>
            <w:r w:rsidRPr="006F6D63">
              <w:t>Pitanja, prijedlozi i obavijesti</w:t>
            </w:r>
          </w:p>
          <w:p w:rsidR="006F6D63" w:rsidRPr="006F6D63" w:rsidRDefault="006F6D63" w:rsidP="006F6D63">
            <w:pPr>
              <w:spacing w:line="240" w:lineRule="auto"/>
              <w:jc w:val="both"/>
            </w:pPr>
          </w:p>
          <w:p w:rsidR="006F6D63" w:rsidRPr="006F6D63" w:rsidRDefault="006F6D63" w:rsidP="006F6D63">
            <w:pPr>
              <w:spacing w:line="240" w:lineRule="auto"/>
              <w:jc w:val="both"/>
            </w:pPr>
          </w:p>
        </w:tc>
      </w:tr>
    </w:tbl>
    <w:p w:rsidR="006F6D63" w:rsidRPr="006F6D63" w:rsidRDefault="006F6D63" w:rsidP="006F6D63">
      <w:pPr>
        <w:spacing w:line="240" w:lineRule="auto"/>
        <w:jc w:val="both"/>
        <w:rPr>
          <w:b/>
        </w:rPr>
      </w:pPr>
      <w:r w:rsidRPr="006F6D63">
        <w:rPr>
          <w:b/>
        </w:rPr>
        <w:t>Ad</w:t>
      </w:r>
      <w:r w:rsidR="008D0C22">
        <w:rPr>
          <w:b/>
        </w:rPr>
        <w:t xml:space="preserve"> </w:t>
      </w:r>
      <w:r w:rsidRPr="006F6D63">
        <w:rPr>
          <w:b/>
        </w:rPr>
        <w:t>1. Zaključak o prijedlogu lokacije za postavljanje novog javnog zdenca tipa Viktorija (</w:t>
      </w:r>
      <w:proofErr w:type="spellStart"/>
      <w:r w:rsidRPr="006F6D63">
        <w:rPr>
          <w:b/>
        </w:rPr>
        <w:t>Francek</w:t>
      </w:r>
      <w:proofErr w:type="spellEnd"/>
      <w:r w:rsidRPr="006F6D63">
        <w:rPr>
          <w:b/>
        </w:rPr>
        <w:t>) na javnoj površini na području Mjesnog odbora "Mimara" za 2026. godinu - donošenje zaključka</w:t>
      </w:r>
    </w:p>
    <w:p w:rsidR="006F6D63" w:rsidRPr="006F6D63" w:rsidRDefault="006F6D63" w:rsidP="006F6D63">
      <w:pPr>
        <w:spacing w:line="240" w:lineRule="auto"/>
        <w:jc w:val="both"/>
        <w:rPr>
          <w:b/>
        </w:rPr>
      </w:pPr>
    </w:p>
    <w:p w:rsidR="008D0C22" w:rsidRPr="000951A8" w:rsidRDefault="008D0C22" w:rsidP="008D0C22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 xml:space="preserve">U raspravi sudjeluju: Davor </w:t>
      </w:r>
      <w:proofErr w:type="spellStart"/>
      <w:r w:rsidRPr="006F6D63">
        <w:t>Palčec</w:t>
      </w:r>
      <w:proofErr w:type="spellEnd"/>
      <w:r w:rsidRPr="006F6D63">
        <w:t xml:space="preserve">, Ljiljana </w:t>
      </w:r>
      <w:proofErr w:type="spellStart"/>
      <w:r w:rsidRPr="006F6D63">
        <w:t>Zgaga</w:t>
      </w:r>
      <w:proofErr w:type="spellEnd"/>
      <w:r w:rsidRPr="006F6D63">
        <w:t xml:space="preserve">, Andrej Šebalj, </w:t>
      </w:r>
      <w:proofErr w:type="spellStart"/>
      <w:r w:rsidRPr="006F6D63">
        <w:t>Elenmari</w:t>
      </w:r>
      <w:proofErr w:type="spellEnd"/>
      <w:r w:rsidRPr="006F6D63">
        <w:t xml:space="preserve"> </w:t>
      </w:r>
      <w:proofErr w:type="spellStart"/>
      <w:r w:rsidRPr="006F6D63">
        <w:t>Pletikos</w:t>
      </w:r>
      <w:proofErr w:type="spellEnd"/>
      <w:r w:rsidRPr="006F6D63">
        <w:t xml:space="preserve"> </w:t>
      </w:r>
      <w:proofErr w:type="spellStart"/>
      <w:r w:rsidRPr="006F6D63">
        <w:t>Olof</w:t>
      </w:r>
      <w:proofErr w:type="spellEnd"/>
      <w:r w:rsidRPr="006F6D63">
        <w:t xml:space="preserve"> i Nada Jagetić Štambuk, 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>Vijeće jednoglasno donosi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</w:p>
    <w:p w:rsidR="006F6D63" w:rsidRDefault="006F6D63" w:rsidP="008D0C22">
      <w:pPr>
        <w:spacing w:line="240" w:lineRule="auto"/>
        <w:jc w:val="center"/>
      </w:pPr>
      <w:r w:rsidRPr="006F6D63">
        <w:lastRenderedPageBreak/>
        <w:t>Zaključak o prijedlogu lokacije za postavljanje novog javnog zdenca tipa Viktorija (</w:t>
      </w:r>
      <w:proofErr w:type="spellStart"/>
      <w:r w:rsidRPr="006F6D63">
        <w:t>Francek</w:t>
      </w:r>
      <w:proofErr w:type="spellEnd"/>
      <w:r w:rsidRPr="006F6D63">
        <w:t xml:space="preserve">) na javnoj površini na području Mjesnog </w:t>
      </w:r>
      <w:r w:rsidR="008D0C22">
        <w:t>odbora "Mimara" za 2026. godinu</w:t>
      </w:r>
    </w:p>
    <w:p w:rsidR="008D0C22" w:rsidRPr="006F6D63" w:rsidRDefault="008D0C22" w:rsidP="008D0C22">
      <w:pPr>
        <w:spacing w:line="240" w:lineRule="auto"/>
        <w:jc w:val="center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>(Zaključak se prilaže ovom zapisniku i njegov je sastavni dio.)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  <w:rPr>
          <w:b/>
        </w:rPr>
      </w:pPr>
      <w:r w:rsidRPr="006F6D63">
        <w:rPr>
          <w:b/>
        </w:rPr>
        <w:t>Ad</w:t>
      </w:r>
      <w:r w:rsidR="008D0C22">
        <w:rPr>
          <w:b/>
        </w:rPr>
        <w:t xml:space="preserve"> </w:t>
      </w:r>
      <w:r w:rsidRPr="006F6D63">
        <w:rPr>
          <w:b/>
        </w:rPr>
        <w:t>2. Zaključak o postavljanju klamerica na Trgu Marka Marulića - donošenje zaključka</w:t>
      </w:r>
    </w:p>
    <w:p w:rsidR="006F6D63" w:rsidRPr="006F6D63" w:rsidRDefault="006F6D63" w:rsidP="006F6D63">
      <w:pPr>
        <w:spacing w:line="240" w:lineRule="auto"/>
        <w:jc w:val="both"/>
        <w:rPr>
          <w:b/>
        </w:rPr>
      </w:pPr>
    </w:p>
    <w:p w:rsidR="008D0C22" w:rsidRPr="000951A8" w:rsidRDefault="008D0C22" w:rsidP="008D0C22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 xml:space="preserve">U raspravi sudjeluju: Davor </w:t>
      </w:r>
      <w:proofErr w:type="spellStart"/>
      <w:r w:rsidRPr="006F6D63">
        <w:t>Palčec</w:t>
      </w:r>
      <w:proofErr w:type="spellEnd"/>
      <w:r w:rsidRPr="006F6D63">
        <w:t xml:space="preserve">, Ljiljana </w:t>
      </w:r>
      <w:proofErr w:type="spellStart"/>
      <w:r w:rsidRPr="006F6D63">
        <w:t>Zgaga</w:t>
      </w:r>
      <w:proofErr w:type="spellEnd"/>
      <w:r w:rsidRPr="006F6D63">
        <w:t xml:space="preserve">, Andrej Šebalj, </w:t>
      </w:r>
      <w:proofErr w:type="spellStart"/>
      <w:r w:rsidRPr="006F6D63">
        <w:t>Elenmari</w:t>
      </w:r>
      <w:proofErr w:type="spellEnd"/>
      <w:r w:rsidRPr="006F6D63">
        <w:t xml:space="preserve"> </w:t>
      </w:r>
      <w:proofErr w:type="spellStart"/>
      <w:r w:rsidRPr="006F6D63">
        <w:t>Pletikos</w:t>
      </w:r>
      <w:proofErr w:type="spellEnd"/>
      <w:r w:rsidRPr="006F6D63">
        <w:t xml:space="preserve"> </w:t>
      </w:r>
      <w:proofErr w:type="spellStart"/>
      <w:r w:rsidRPr="006F6D63">
        <w:t>Olof</w:t>
      </w:r>
      <w:proofErr w:type="spellEnd"/>
      <w:r w:rsidRPr="006F6D63">
        <w:t xml:space="preserve"> i Nada Jagetić Štambuk, 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>Vijeće jednoglasno donosi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8D0C22">
      <w:pPr>
        <w:spacing w:line="240" w:lineRule="auto"/>
        <w:jc w:val="center"/>
      </w:pPr>
      <w:r w:rsidRPr="006F6D63">
        <w:t>Zaključak o postavljanju k</w:t>
      </w:r>
      <w:r w:rsidR="008D0C22">
        <w:t>lamerica na Trgu Marka Marulića</w:t>
      </w:r>
    </w:p>
    <w:p w:rsidR="006F6D63" w:rsidRPr="006F6D63" w:rsidRDefault="006F6D63" w:rsidP="006F6D63">
      <w:pPr>
        <w:spacing w:line="240" w:lineRule="auto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>(Zaključak se prilaže ovom zapisniku i njegov je sastavni dio.)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  <w:rPr>
          <w:b/>
        </w:rPr>
      </w:pPr>
      <w:r w:rsidRPr="006F6D63">
        <w:rPr>
          <w:b/>
        </w:rPr>
        <w:t>Ad</w:t>
      </w:r>
      <w:r w:rsidR="008D0C22">
        <w:rPr>
          <w:b/>
        </w:rPr>
        <w:t xml:space="preserve"> </w:t>
      </w:r>
      <w:r w:rsidRPr="006F6D63">
        <w:rPr>
          <w:b/>
        </w:rPr>
        <w:t>3. Zaključak o davanju mišljenja o Nacrtu prijedloga Odluke o izmjeni i dopunama Odluke o mjestima za trgovinu na malo izvan prodavaonica i tržnica na malo koja se obavlja na pokretnim napravama i o vanjskom izgledu pokretnih naprava i privremenih građevina - donošenje zaključka</w:t>
      </w:r>
    </w:p>
    <w:p w:rsidR="006F6D63" w:rsidRPr="006F6D63" w:rsidRDefault="006F6D63" w:rsidP="006F6D63">
      <w:pPr>
        <w:spacing w:line="240" w:lineRule="auto"/>
        <w:jc w:val="both"/>
        <w:rPr>
          <w:b/>
        </w:rPr>
      </w:pPr>
    </w:p>
    <w:p w:rsidR="008D0C22" w:rsidRPr="000951A8" w:rsidRDefault="008D0C22" w:rsidP="008D0C22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 xml:space="preserve">U raspravi sudjeluju: Davor </w:t>
      </w:r>
      <w:proofErr w:type="spellStart"/>
      <w:r w:rsidRPr="006F6D63">
        <w:t>Palčec</w:t>
      </w:r>
      <w:proofErr w:type="spellEnd"/>
      <w:r w:rsidRPr="006F6D63">
        <w:t xml:space="preserve">, Ljiljana </w:t>
      </w:r>
      <w:proofErr w:type="spellStart"/>
      <w:r w:rsidRPr="006F6D63">
        <w:t>Zgaga</w:t>
      </w:r>
      <w:proofErr w:type="spellEnd"/>
      <w:r w:rsidRPr="006F6D63">
        <w:t xml:space="preserve">, Andrej Šebalj, </w:t>
      </w:r>
      <w:proofErr w:type="spellStart"/>
      <w:r w:rsidRPr="006F6D63">
        <w:t>Elenmari</w:t>
      </w:r>
      <w:proofErr w:type="spellEnd"/>
      <w:r w:rsidRPr="006F6D63">
        <w:t xml:space="preserve"> </w:t>
      </w:r>
      <w:proofErr w:type="spellStart"/>
      <w:r w:rsidRPr="006F6D63">
        <w:t>Pletikos</w:t>
      </w:r>
      <w:proofErr w:type="spellEnd"/>
      <w:r w:rsidRPr="006F6D63">
        <w:t xml:space="preserve"> </w:t>
      </w:r>
      <w:proofErr w:type="spellStart"/>
      <w:r w:rsidRPr="006F6D63">
        <w:t>Olof</w:t>
      </w:r>
      <w:proofErr w:type="spellEnd"/>
      <w:r w:rsidRPr="006F6D63">
        <w:t xml:space="preserve"> i Nada Jagetić Štambuk, 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>Vijeće jednoglasno donosi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8D0C22">
      <w:pPr>
        <w:spacing w:line="240" w:lineRule="auto"/>
        <w:jc w:val="center"/>
      </w:pPr>
      <w:r w:rsidRPr="006F6D63">
        <w:t>Zaključak o davanju mišljenja o Nacrtu prijedloga Odluke o izmjeni i dopunama Odluke o mjestima za trgovinu na malo izvan prodavaonica i tržnica na malo koja se obavlja na pokretnim napravama i o vanjskom izgledu pokretnih naprava i privremenih građevina</w:t>
      </w:r>
    </w:p>
    <w:p w:rsidR="006F6D63" w:rsidRPr="006F6D63" w:rsidRDefault="006F6D63" w:rsidP="006F6D63">
      <w:pPr>
        <w:spacing w:line="240" w:lineRule="auto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>(Zaključak se prilaže ovom zapisniku i njegov je sastavni dio.)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F55ABE" w:rsidP="006F6D63">
      <w:pPr>
        <w:spacing w:line="240" w:lineRule="auto"/>
        <w:jc w:val="both"/>
        <w:rPr>
          <w:b/>
        </w:rPr>
      </w:pPr>
      <w:r>
        <w:rPr>
          <w:b/>
        </w:rPr>
        <w:t>Ad 4</w:t>
      </w:r>
      <w:r w:rsidR="006F6D63" w:rsidRPr="006F6D63">
        <w:rPr>
          <w:b/>
        </w:rPr>
        <w:t>. Zaključak o davanju mišljenja o Nacrtu prijedloga Odluke o izmjenama i dopunama Odluke</w:t>
      </w:r>
      <w:r w:rsidR="008D0C22">
        <w:rPr>
          <w:b/>
        </w:rPr>
        <w:t xml:space="preserve"> </w:t>
      </w:r>
      <w:r w:rsidR="006F6D63" w:rsidRPr="006F6D63">
        <w:rPr>
          <w:b/>
        </w:rPr>
        <w:t>o davanju u zakup i na drugo korištenje površina javne namjene - donošenje zaključka</w:t>
      </w:r>
    </w:p>
    <w:p w:rsidR="006F6D63" w:rsidRPr="006F6D63" w:rsidRDefault="006F6D63" w:rsidP="006F6D63">
      <w:pPr>
        <w:spacing w:line="240" w:lineRule="auto"/>
        <w:jc w:val="both"/>
        <w:rPr>
          <w:b/>
        </w:rPr>
      </w:pPr>
    </w:p>
    <w:p w:rsidR="008D0C22" w:rsidRPr="000951A8" w:rsidRDefault="008D0C22" w:rsidP="008D0C22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 xml:space="preserve">U raspravi sudjeluju: Davor </w:t>
      </w:r>
      <w:proofErr w:type="spellStart"/>
      <w:r w:rsidRPr="006F6D63">
        <w:t>Palčec</w:t>
      </w:r>
      <w:proofErr w:type="spellEnd"/>
      <w:r w:rsidRPr="006F6D63">
        <w:t xml:space="preserve">, Ljiljana </w:t>
      </w:r>
      <w:proofErr w:type="spellStart"/>
      <w:r w:rsidRPr="006F6D63">
        <w:t>Zgaga</w:t>
      </w:r>
      <w:proofErr w:type="spellEnd"/>
      <w:r w:rsidRPr="006F6D63">
        <w:t xml:space="preserve">, Andrej Šebalj, </w:t>
      </w:r>
      <w:proofErr w:type="spellStart"/>
      <w:r w:rsidRPr="006F6D63">
        <w:t>Elenmari</w:t>
      </w:r>
      <w:proofErr w:type="spellEnd"/>
      <w:r w:rsidRPr="006F6D63">
        <w:t xml:space="preserve"> </w:t>
      </w:r>
      <w:proofErr w:type="spellStart"/>
      <w:r w:rsidRPr="006F6D63">
        <w:t>Pletikos</w:t>
      </w:r>
      <w:proofErr w:type="spellEnd"/>
      <w:r w:rsidRPr="006F6D63">
        <w:t xml:space="preserve"> </w:t>
      </w:r>
      <w:proofErr w:type="spellStart"/>
      <w:r w:rsidRPr="006F6D63">
        <w:t>Olof</w:t>
      </w:r>
      <w:proofErr w:type="spellEnd"/>
      <w:r w:rsidRPr="006F6D63">
        <w:t xml:space="preserve"> i Nada Jagetić Štambuk, 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>Vijeće jednoglasno donosi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8D0C22">
      <w:pPr>
        <w:spacing w:line="240" w:lineRule="auto"/>
        <w:jc w:val="center"/>
      </w:pPr>
      <w:r w:rsidRPr="006F6D63">
        <w:t>Zaključak o davanju mišljenja o Nacrtu prijedloga Odluke o izmjenama i dopunama Odluke</w:t>
      </w:r>
    </w:p>
    <w:p w:rsidR="006F6D63" w:rsidRPr="006F6D63" w:rsidRDefault="006F6D63" w:rsidP="008D0C22">
      <w:pPr>
        <w:spacing w:line="240" w:lineRule="auto"/>
        <w:jc w:val="center"/>
      </w:pPr>
      <w:r w:rsidRPr="006F6D63">
        <w:t>o davanju u zakup i na drugo ko</w:t>
      </w:r>
      <w:r w:rsidR="008D0C22">
        <w:t>rištenje površina javne namjene</w:t>
      </w:r>
    </w:p>
    <w:p w:rsidR="006F6D63" w:rsidRPr="006F6D63" w:rsidRDefault="006F6D63" w:rsidP="006F6D63">
      <w:pPr>
        <w:spacing w:line="240" w:lineRule="auto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>(Zaključak se prilaže ovom zapisniku i njegov je sastavni dio.)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  <w:rPr>
          <w:b/>
        </w:rPr>
      </w:pPr>
      <w:r w:rsidRPr="006F6D63">
        <w:rPr>
          <w:b/>
        </w:rPr>
        <w:t>Ad</w:t>
      </w:r>
      <w:r w:rsidR="008D0C22">
        <w:rPr>
          <w:b/>
        </w:rPr>
        <w:t xml:space="preserve"> </w:t>
      </w:r>
      <w:r w:rsidR="00F55ABE">
        <w:rPr>
          <w:b/>
        </w:rPr>
        <w:t>5</w:t>
      </w:r>
      <w:r w:rsidRPr="006F6D63">
        <w:rPr>
          <w:b/>
        </w:rPr>
        <w:t>. Pitanja, prijedlozi i obavijesti</w:t>
      </w:r>
    </w:p>
    <w:p w:rsidR="006F6D63" w:rsidRPr="006F6D63" w:rsidRDefault="006F6D63" w:rsidP="006F6D63">
      <w:pPr>
        <w:spacing w:line="240" w:lineRule="auto"/>
        <w:jc w:val="both"/>
        <w:rPr>
          <w:b/>
        </w:rPr>
      </w:pPr>
    </w:p>
    <w:p w:rsidR="008D0C22" w:rsidRPr="00482B63" w:rsidRDefault="008D0C22" w:rsidP="008D0C22">
      <w:pPr>
        <w:spacing w:line="240" w:lineRule="auto"/>
        <w:jc w:val="both"/>
      </w:pPr>
      <w:r>
        <w:t>Nije bilo pitanja, prijedloga i obavijesti.</w:t>
      </w:r>
    </w:p>
    <w:p w:rsidR="008D0C22" w:rsidRDefault="008D0C22" w:rsidP="008D0C22">
      <w:pPr>
        <w:spacing w:line="240" w:lineRule="auto"/>
        <w:jc w:val="both"/>
      </w:pPr>
    </w:p>
    <w:p w:rsidR="008D0C22" w:rsidRDefault="008D0C22" w:rsidP="008D0C22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10. sjednicu Vijeća Mjesnog odbora „Mimara“.</w:t>
      </w:r>
    </w:p>
    <w:p w:rsidR="008D0C22" w:rsidRPr="00C4735F" w:rsidRDefault="008D0C22" w:rsidP="008D0C22">
      <w:pPr>
        <w:spacing w:line="240" w:lineRule="auto"/>
        <w:jc w:val="both"/>
      </w:pPr>
    </w:p>
    <w:p w:rsidR="008D0C22" w:rsidRPr="00C4735F" w:rsidRDefault="008D0C22" w:rsidP="008D0C22">
      <w:pPr>
        <w:spacing w:line="240" w:lineRule="auto"/>
        <w:jc w:val="both"/>
      </w:pPr>
    </w:p>
    <w:p w:rsidR="008D0C22" w:rsidRPr="00C4735F" w:rsidRDefault="008D0C22" w:rsidP="008D0C22">
      <w:pPr>
        <w:spacing w:line="240" w:lineRule="auto"/>
        <w:jc w:val="both"/>
      </w:pPr>
    </w:p>
    <w:p w:rsidR="008D0C22" w:rsidRPr="00C4735F" w:rsidRDefault="008D0C22" w:rsidP="008D0C22">
      <w:pPr>
        <w:spacing w:line="240" w:lineRule="auto"/>
        <w:jc w:val="both"/>
      </w:pPr>
    </w:p>
    <w:p w:rsidR="008D0C22" w:rsidRPr="00C4735F" w:rsidRDefault="008D0C22" w:rsidP="008D0C22">
      <w:pPr>
        <w:spacing w:line="240" w:lineRule="auto"/>
        <w:jc w:val="both"/>
      </w:pPr>
    </w:p>
    <w:p w:rsidR="008D0C22" w:rsidRPr="00C4735F" w:rsidRDefault="008D0C22" w:rsidP="008D0C22">
      <w:pPr>
        <w:spacing w:line="240" w:lineRule="auto"/>
        <w:jc w:val="both"/>
      </w:pPr>
      <w:r w:rsidRPr="00C4735F">
        <w:t>Sj</w:t>
      </w:r>
      <w:r>
        <w:t>ednica je završila u 10:30</w:t>
      </w:r>
      <w:r w:rsidRPr="00C4735F">
        <w:t>.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>KLASA: 024-08/26-003/666</w:t>
      </w:r>
    </w:p>
    <w:p w:rsidR="006F6D63" w:rsidRPr="006F6D63" w:rsidRDefault="008D0C22" w:rsidP="006F6D63">
      <w:pPr>
        <w:spacing w:line="240" w:lineRule="auto"/>
        <w:jc w:val="both"/>
      </w:pPr>
      <w:r>
        <w:t>URBROJ: 251-13-11-4/004-26-2</w:t>
      </w:r>
    </w:p>
    <w:p w:rsidR="006F6D63" w:rsidRPr="006F6D63" w:rsidRDefault="006F6D63" w:rsidP="006F6D63">
      <w:pPr>
        <w:spacing w:line="240" w:lineRule="auto"/>
        <w:jc w:val="both"/>
      </w:pPr>
      <w:r w:rsidRPr="006F6D63">
        <w:t>Zagreb, 26. ožujka 2026.</w:t>
      </w:r>
    </w:p>
    <w:p w:rsidR="006F6D63" w:rsidRPr="006F6D63" w:rsidRDefault="006F6D63" w:rsidP="006F6D63">
      <w:pPr>
        <w:spacing w:line="240" w:lineRule="auto"/>
        <w:jc w:val="both"/>
      </w:pPr>
    </w:p>
    <w:p w:rsidR="006F6D63" w:rsidRPr="006F6D63" w:rsidRDefault="006F6D63" w:rsidP="006F6D63">
      <w:pPr>
        <w:spacing w:line="240" w:lineRule="auto"/>
        <w:jc w:val="both"/>
      </w:pPr>
      <w:r w:rsidRPr="006F6D63">
        <w:t>Zapisnik uredila:</w:t>
      </w:r>
    </w:p>
    <w:p w:rsidR="008D0C22" w:rsidRPr="00C4735F" w:rsidRDefault="008D0C22" w:rsidP="008D0C22">
      <w:pPr>
        <w:spacing w:line="240" w:lineRule="auto"/>
        <w:jc w:val="both"/>
      </w:pPr>
      <w:proofErr w:type="spellStart"/>
      <w:r>
        <w:rPr>
          <w:szCs w:val="24"/>
        </w:rPr>
        <w:t>Elenmari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Pletikos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Olof</w:t>
      </w:r>
      <w:proofErr w:type="spellEnd"/>
      <w:r>
        <w:rPr>
          <w:szCs w:val="24"/>
        </w:rPr>
        <w:t>.</w:t>
      </w:r>
    </w:p>
    <w:p w:rsidR="006F6D63" w:rsidRPr="006F6D63" w:rsidRDefault="006F6D63" w:rsidP="006F6D63">
      <w:pPr>
        <w:spacing w:line="240" w:lineRule="auto"/>
        <w:ind w:left="4248"/>
        <w:jc w:val="center"/>
      </w:pPr>
      <w:r w:rsidRPr="006F6D63">
        <w:t>Predsjednik</w:t>
      </w:r>
    </w:p>
    <w:p w:rsidR="006F6D63" w:rsidRPr="006F6D63" w:rsidRDefault="006F6D63" w:rsidP="006F6D63">
      <w:pPr>
        <w:spacing w:line="240" w:lineRule="auto"/>
        <w:ind w:left="4248"/>
        <w:jc w:val="center"/>
      </w:pPr>
      <w:r w:rsidRPr="006F6D63">
        <w:t xml:space="preserve">Vijeća Mjesnog odbora </w:t>
      </w:r>
      <w:r w:rsidR="008D0C22">
        <w:t>„</w:t>
      </w:r>
      <w:r w:rsidRPr="006F6D63">
        <w:t>Mimara</w:t>
      </w:r>
      <w:r w:rsidR="008D0C22">
        <w:t>“</w:t>
      </w:r>
    </w:p>
    <w:p w:rsidR="006F6D63" w:rsidRPr="006F6D63" w:rsidRDefault="006F6D63" w:rsidP="006F6D63">
      <w:pPr>
        <w:spacing w:line="240" w:lineRule="auto"/>
        <w:ind w:left="4248"/>
        <w:jc w:val="center"/>
      </w:pPr>
    </w:p>
    <w:p w:rsidR="006F6D63" w:rsidRPr="006F6D63" w:rsidRDefault="006F6D63" w:rsidP="006F6D63">
      <w:pPr>
        <w:spacing w:line="240" w:lineRule="auto"/>
        <w:ind w:left="4248"/>
        <w:jc w:val="center"/>
      </w:pPr>
      <w:r w:rsidRPr="006F6D63">
        <w:t xml:space="preserve">Davor </w:t>
      </w:r>
      <w:proofErr w:type="spellStart"/>
      <w:r w:rsidRPr="006F6D63">
        <w:t>Palčec</w:t>
      </w:r>
      <w:proofErr w:type="spellEnd"/>
    </w:p>
    <w:p w:rsidR="006F6D63" w:rsidRPr="006F6D63" w:rsidRDefault="006F6D63" w:rsidP="006F6D63">
      <w:pPr>
        <w:spacing w:line="240" w:lineRule="auto"/>
        <w:rPr>
          <w:u w:val="single"/>
        </w:rPr>
      </w:pPr>
      <w:r w:rsidRPr="006F6D63">
        <w:rPr>
          <w:u w:val="single"/>
        </w:rPr>
        <w:br w:type="page"/>
      </w:r>
    </w:p>
    <w:p w:rsidR="00BB3398" w:rsidRPr="00187044" w:rsidRDefault="00BB3398" w:rsidP="00BB3398">
      <w:pPr>
        <w:ind w:firstLine="851"/>
        <w:jc w:val="both"/>
      </w:pPr>
      <w:r w:rsidRPr="00187044">
        <w:lastRenderedPageBreak/>
        <w:t>Na temelju članka 100. Statuta Grada Zagreba (Službeni glasnik Grada Zagreba 23/16, 2/18 i 23/18, 3/20, 3/21, 11/21 – pročišćeni tekst i 16/22), Vijeće Mjesnog odbora „</w:t>
      </w:r>
      <w:r>
        <w:t>Mimara</w:t>
      </w:r>
      <w:r w:rsidRPr="00187044">
        <w:t xml:space="preserve">“, na 10. sjednici, </w:t>
      </w:r>
      <w:r>
        <w:t>26</w:t>
      </w:r>
      <w:r w:rsidRPr="00187044">
        <w:t>. ožujka 2026. donijelo je</w:t>
      </w:r>
    </w:p>
    <w:p w:rsidR="00BB3398" w:rsidRPr="00187044" w:rsidRDefault="00BB3398" w:rsidP="00BB3398">
      <w:pPr>
        <w:rPr>
          <w:b/>
        </w:rPr>
      </w:pPr>
    </w:p>
    <w:p w:rsidR="00BB3398" w:rsidRPr="00187044" w:rsidRDefault="00BB3398" w:rsidP="00BB3398">
      <w:pPr>
        <w:rPr>
          <w:b/>
        </w:rPr>
      </w:pPr>
    </w:p>
    <w:p w:rsidR="00BB3398" w:rsidRPr="00187044" w:rsidRDefault="00BB3398" w:rsidP="00BB3398">
      <w:pPr>
        <w:rPr>
          <w:b/>
        </w:rPr>
      </w:pPr>
    </w:p>
    <w:p w:rsidR="00BB3398" w:rsidRPr="00187044" w:rsidRDefault="00BB3398" w:rsidP="00BB3398">
      <w:pPr>
        <w:jc w:val="center"/>
        <w:rPr>
          <w:b/>
        </w:rPr>
      </w:pPr>
      <w:r w:rsidRPr="00187044">
        <w:rPr>
          <w:b/>
        </w:rPr>
        <w:t>ZAKLJUČAK</w:t>
      </w:r>
    </w:p>
    <w:p w:rsidR="00BB3398" w:rsidRPr="00187044" w:rsidRDefault="00BB3398" w:rsidP="00BB3398">
      <w:pPr>
        <w:jc w:val="center"/>
        <w:rPr>
          <w:b/>
        </w:rPr>
      </w:pPr>
    </w:p>
    <w:p w:rsidR="00BB3398" w:rsidRPr="00187044" w:rsidRDefault="00BB3398" w:rsidP="00BB3398">
      <w:pPr>
        <w:jc w:val="center"/>
      </w:pPr>
      <w:r w:rsidRPr="00187044">
        <w:rPr>
          <w:b/>
        </w:rPr>
        <w:t xml:space="preserve">o </w:t>
      </w:r>
      <w:r>
        <w:rPr>
          <w:b/>
        </w:rPr>
        <w:t>p</w:t>
      </w:r>
      <w:r w:rsidRPr="00187044">
        <w:rPr>
          <w:b/>
        </w:rPr>
        <w:t xml:space="preserve">rijedlogu lokacije za postavljanje novog javnog zdenaca tipa </w:t>
      </w:r>
      <w:proofErr w:type="spellStart"/>
      <w:r w:rsidRPr="00187044">
        <w:rPr>
          <w:b/>
        </w:rPr>
        <w:t>Viktoria</w:t>
      </w:r>
      <w:proofErr w:type="spellEnd"/>
      <w:r w:rsidRPr="00187044">
        <w:rPr>
          <w:b/>
        </w:rPr>
        <w:t xml:space="preserve"> (</w:t>
      </w:r>
      <w:proofErr w:type="spellStart"/>
      <w:r w:rsidRPr="00187044">
        <w:rPr>
          <w:b/>
        </w:rPr>
        <w:t>Francek</w:t>
      </w:r>
      <w:proofErr w:type="spellEnd"/>
      <w:r w:rsidRPr="00187044">
        <w:rPr>
          <w:b/>
        </w:rPr>
        <w:t>) na javnoj  površini na područ</w:t>
      </w:r>
      <w:r>
        <w:rPr>
          <w:b/>
        </w:rPr>
        <w:t>ju Mjesnog odbora „Mimara</w:t>
      </w:r>
      <w:r w:rsidRPr="00187044">
        <w:rPr>
          <w:b/>
        </w:rPr>
        <w:t>“ za 2026. godinu</w:t>
      </w:r>
    </w:p>
    <w:p w:rsidR="00BB3398" w:rsidRPr="00187044" w:rsidRDefault="00BB3398" w:rsidP="00BB3398"/>
    <w:p w:rsidR="00BB3398" w:rsidRPr="00187044" w:rsidRDefault="00BB3398" w:rsidP="00BB3398"/>
    <w:p w:rsidR="00BB3398" w:rsidRPr="00187044" w:rsidRDefault="00BB3398" w:rsidP="00BB3398">
      <w:pPr>
        <w:ind w:left="284" w:hanging="284"/>
      </w:pPr>
      <w:r w:rsidRPr="00187044">
        <w:t>1.</w:t>
      </w:r>
      <w:r w:rsidRPr="00187044">
        <w:tab/>
        <w:t xml:space="preserve">Vijeće je raspravljalo o </w:t>
      </w:r>
      <w:r>
        <w:t>p</w:t>
      </w:r>
      <w:r w:rsidRPr="00187044">
        <w:t xml:space="preserve">rijedlogu lokacije za postavljanje novog javnog zdenca tipa </w:t>
      </w:r>
      <w:proofErr w:type="spellStart"/>
      <w:r w:rsidRPr="00187044">
        <w:t>Viktoria</w:t>
      </w:r>
      <w:proofErr w:type="spellEnd"/>
      <w:r w:rsidRPr="00187044">
        <w:t xml:space="preserve"> (</w:t>
      </w:r>
      <w:proofErr w:type="spellStart"/>
      <w:r w:rsidRPr="00187044">
        <w:t>Francek</w:t>
      </w:r>
      <w:proofErr w:type="spellEnd"/>
      <w:r w:rsidRPr="00187044">
        <w:t>) na javnoj površini na području Mjesnog odbora „</w:t>
      </w:r>
      <w:r>
        <w:t>Mimara</w:t>
      </w:r>
      <w:r w:rsidRPr="00187044">
        <w:t>“ za 2026. godinu.</w:t>
      </w:r>
    </w:p>
    <w:p w:rsidR="00BB3398" w:rsidRPr="00187044" w:rsidRDefault="00BB3398" w:rsidP="00BB3398">
      <w:pPr>
        <w:ind w:left="284" w:hanging="284"/>
      </w:pPr>
    </w:p>
    <w:p w:rsidR="00BB3398" w:rsidRDefault="00BB3398" w:rsidP="00BB3398">
      <w:pPr>
        <w:ind w:left="284" w:hanging="284"/>
      </w:pPr>
      <w:r w:rsidRPr="00187044">
        <w:t>2.</w:t>
      </w:r>
      <w:r w:rsidRPr="00187044">
        <w:tab/>
        <w:t xml:space="preserve">Vijeće </w:t>
      </w:r>
      <w:r>
        <w:t>umjesto postavljanja novog javnog zdenca tipa Viktorija (</w:t>
      </w:r>
      <w:proofErr w:type="spellStart"/>
      <w:r>
        <w:t>Francek</w:t>
      </w:r>
      <w:proofErr w:type="spellEnd"/>
      <w:r>
        <w:t xml:space="preserve">) </w:t>
      </w:r>
      <w:r w:rsidRPr="00187044">
        <w:t xml:space="preserve">predlaže </w:t>
      </w:r>
      <w:r>
        <w:t>stavljanje u funkciju povijesne fontane na Trgu Antuna, Ivana i Vladimira Mažuranića.</w:t>
      </w:r>
    </w:p>
    <w:p w:rsidR="00BB3398" w:rsidRPr="00187044" w:rsidRDefault="00BB3398" w:rsidP="00BB3398">
      <w:pPr>
        <w:ind w:left="284" w:hanging="284"/>
      </w:pPr>
    </w:p>
    <w:p w:rsidR="00BB3398" w:rsidRPr="00187044" w:rsidRDefault="00BB3398" w:rsidP="00BB3398">
      <w:pPr>
        <w:ind w:left="284" w:hanging="284"/>
      </w:pPr>
      <w:r w:rsidRPr="00187044">
        <w:t>3.</w:t>
      </w:r>
      <w:r w:rsidRPr="00187044">
        <w:tab/>
        <w:t>Ovaj zaključak dostavlja se Vijeću Gradske četvrti Donji grad.</w:t>
      </w:r>
    </w:p>
    <w:p w:rsidR="00BB3398" w:rsidRPr="00187044" w:rsidRDefault="00BB3398" w:rsidP="00BB3398">
      <w:pPr>
        <w:ind w:left="284" w:hanging="284"/>
      </w:pPr>
    </w:p>
    <w:p w:rsidR="00BB3398" w:rsidRPr="00187044" w:rsidRDefault="00BB3398" w:rsidP="00BB3398">
      <w:pPr>
        <w:ind w:left="284" w:hanging="284"/>
      </w:pPr>
    </w:p>
    <w:p w:rsidR="00BB3398" w:rsidRPr="00187044" w:rsidRDefault="00BB3398" w:rsidP="00BB3398"/>
    <w:p w:rsidR="00BB3398" w:rsidRPr="00187044" w:rsidRDefault="00BB3398" w:rsidP="00BB3398"/>
    <w:p w:rsidR="00BB3398" w:rsidRPr="00187044" w:rsidRDefault="00BB3398" w:rsidP="00BB3398">
      <w:pPr>
        <w:spacing w:line="276" w:lineRule="auto"/>
      </w:pPr>
      <w:r w:rsidRPr="00187044">
        <w:t>KLASA: 024-08/26-003/</w:t>
      </w:r>
      <w:r>
        <w:t>666</w:t>
      </w:r>
    </w:p>
    <w:p w:rsidR="00BB3398" w:rsidRPr="00187044" w:rsidRDefault="00BB3398" w:rsidP="00BB3398">
      <w:pPr>
        <w:spacing w:line="276" w:lineRule="auto"/>
      </w:pPr>
      <w:r w:rsidRPr="00187044">
        <w:t>URBROJ: 251-13-11-4/004-26-3</w:t>
      </w:r>
    </w:p>
    <w:p w:rsidR="00BB3398" w:rsidRPr="00187044" w:rsidRDefault="00BB3398" w:rsidP="00BB3398">
      <w:pPr>
        <w:spacing w:line="276" w:lineRule="auto"/>
      </w:pPr>
      <w:r w:rsidRPr="00187044">
        <w:t xml:space="preserve">Zagreb, </w:t>
      </w:r>
      <w:r>
        <w:t>26</w:t>
      </w:r>
      <w:r w:rsidRPr="00187044">
        <w:t>. ožujka 2026.</w:t>
      </w:r>
    </w:p>
    <w:p w:rsidR="00BB3398" w:rsidRPr="00187044" w:rsidRDefault="00BB3398" w:rsidP="00BB3398">
      <w:pPr>
        <w:jc w:val="both"/>
      </w:pPr>
    </w:p>
    <w:p w:rsidR="00BB3398" w:rsidRPr="00187044" w:rsidRDefault="00BB3398" w:rsidP="00BB3398">
      <w:pPr>
        <w:jc w:val="both"/>
      </w:pPr>
    </w:p>
    <w:p w:rsidR="00BB3398" w:rsidRPr="00187044" w:rsidRDefault="00BB3398" w:rsidP="00BB3398">
      <w:pPr>
        <w:jc w:val="both"/>
      </w:pPr>
    </w:p>
    <w:p w:rsidR="00BB3398" w:rsidRPr="00187044" w:rsidRDefault="00BB3398" w:rsidP="00BB3398">
      <w:pPr>
        <w:ind w:left="2832" w:firstLine="708"/>
        <w:jc w:val="center"/>
      </w:pPr>
      <w:r w:rsidRPr="00187044">
        <w:t xml:space="preserve">PREDSJEDNIK </w:t>
      </w:r>
    </w:p>
    <w:p w:rsidR="00BB3398" w:rsidRPr="00187044" w:rsidRDefault="00BB3398" w:rsidP="00BB3398">
      <w:pPr>
        <w:ind w:left="2832" w:firstLine="708"/>
        <w:jc w:val="center"/>
      </w:pPr>
      <w:r w:rsidRPr="00187044">
        <w:t>VIJEĆA MJESNOG ODBORA</w:t>
      </w:r>
    </w:p>
    <w:p w:rsidR="00BB3398" w:rsidRPr="00187044" w:rsidRDefault="00BB3398" w:rsidP="00BB3398">
      <w:pPr>
        <w:ind w:left="2832" w:firstLine="708"/>
        <w:jc w:val="center"/>
      </w:pPr>
      <w:r>
        <w:t>„MIMARA</w:t>
      </w:r>
      <w:r w:rsidRPr="00187044">
        <w:t>“</w:t>
      </w:r>
    </w:p>
    <w:p w:rsidR="00BB3398" w:rsidRPr="00187044" w:rsidRDefault="00BB3398" w:rsidP="00BB3398">
      <w:pPr>
        <w:ind w:left="2832"/>
      </w:pPr>
      <w:r w:rsidRPr="00187044">
        <w:t> </w:t>
      </w:r>
    </w:p>
    <w:p w:rsidR="00BB3398" w:rsidRPr="00187044" w:rsidRDefault="00BB3398" w:rsidP="00BB3398">
      <w:pPr>
        <w:ind w:left="2832" w:firstLine="708"/>
        <w:jc w:val="center"/>
      </w:pPr>
      <w:r>
        <w:t xml:space="preserve">Davor </w:t>
      </w:r>
      <w:proofErr w:type="spellStart"/>
      <w:r>
        <w:t>Palčec</w:t>
      </w:r>
      <w:proofErr w:type="spellEnd"/>
    </w:p>
    <w:p w:rsidR="006F6D63" w:rsidRPr="006F6D63" w:rsidRDefault="006F6D63" w:rsidP="006F6D63">
      <w:pPr>
        <w:spacing w:line="240" w:lineRule="auto"/>
        <w:rPr>
          <w:bCs/>
          <w:szCs w:val="28"/>
        </w:rPr>
      </w:pPr>
    </w:p>
    <w:p w:rsidR="006F6D63" w:rsidRPr="006F6D63" w:rsidRDefault="006F6D63" w:rsidP="006F6D63">
      <w:pPr>
        <w:spacing w:line="240" w:lineRule="auto"/>
        <w:rPr>
          <w:u w:val="single"/>
        </w:rPr>
      </w:pPr>
      <w:r w:rsidRPr="006F6D63">
        <w:rPr>
          <w:u w:val="single"/>
        </w:rPr>
        <w:br w:type="page"/>
      </w:r>
    </w:p>
    <w:p w:rsidR="00E83D94" w:rsidRPr="00187044" w:rsidRDefault="00E83D94" w:rsidP="00E83D94">
      <w:pPr>
        <w:ind w:firstLine="851"/>
        <w:jc w:val="both"/>
      </w:pPr>
      <w:r w:rsidRPr="00187044">
        <w:lastRenderedPageBreak/>
        <w:t>Na temelju članka 100. Statuta Grada Zagreba (Službeni glasnik Grada Zagreba 23/16, 2/18 i 23/18, 3/20, 3/21, 11/21 – pročišćeni tekst i 16/22), Vijeće Mjesnog odbora „</w:t>
      </w:r>
      <w:r>
        <w:t>Mimara</w:t>
      </w:r>
      <w:r w:rsidRPr="00187044">
        <w:t xml:space="preserve">“, na 10. sjednici, </w:t>
      </w:r>
      <w:r>
        <w:t>26</w:t>
      </w:r>
      <w:r w:rsidRPr="00187044">
        <w:t>. ožujka 2026. donijelo je</w:t>
      </w:r>
    </w:p>
    <w:p w:rsidR="00E83D94" w:rsidRPr="00187044" w:rsidRDefault="00E83D94" w:rsidP="00E83D94">
      <w:pPr>
        <w:rPr>
          <w:b/>
        </w:rPr>
      </w:pPr>
    </w:p>
    <w:p w:rsidR="00E83D94" w:rsidRPr="00187044" w:rsidRDefault="00E83D94" w:rsidP="00E83D94">
      <w:pPr>
        <w:rPr>
          <w:b/>
        </w:rPr>
      </w:pPr>
    </w:p>
    <w:p w:rsidR="00E83D94" w:rsidRPr="00187044" w:rsidRDefault="00E83D94" w:rsidP="00E83D94">
      <w:pPr>
        <w:rPr>
          <w:b/>
        </w:rPr>
      </w:pPr>
    </w:p>
    <w:p w:rsidR="00E83D94" w:rsidRPr="00187044" w:rsidRDefault="00E83D94" w:rsidP="00E83D94">
      <w:pPr>
        <w:jc w:val="center"/>
        <w:rPr>
          <w:b/>
        </w:rPr>
      </w:pPr>
      <w:r w:rsidRPr="00187044">
        <w:rPr>
          <w:b/>
        </w:rPr>
        <w:t>ZAKLJUČAK</w:t>
      </w:r>
    </w:p>
    <w:p w:rsidR="00E83D94" w:rsidRPr="00187044" w:rsidRDefault="00E83D94" w:rsidP="00E83D94">
      <w:pPr>
        <w:jc w:val="center"/>
        <w:rPr>
          <w:b/>
        </w:rPr>
      </w:pPr>
    </w:p>
    <w:p w:rsidR="00E83D94" w:rsidRPr="00187044" w:rsidRDefault="00E83D94" w:rsidP="00E83D94">
      <w:pPr>
        <w:jc w:val="center"/>
      </w:pPr>
      <w:r w:rsidRPr="00187044">
        <w:rPr>
          <w:b/>
        </w:rPr>
        <w:t xml:space="preserve">o </w:t>
      </w:r>
      <w:r>
        <w:rPr>
          <w:b/>
        </w:rPr>
        <w:t>postavljanju klamerica na Trgu Marka Marulića</w:t>
      </w:r>
    </w:p>
    <w:p w:rsidR="00E83D94" w:rsidRPr="00187044" w:rsidRDefault="00E83D94" w:rsidP="00E83D94"/>
    <w:p w:rsidR="00E83D94" w:rsidRPr="00187044" w:rsidRDefault="00E83D94" w:rsidP="00E83D94"/>
    <w:p w:rsidR="00E83D94" w:rsidRPr="00187044" w:rsidRDefault="00E83D94" w:rsidP="00E83D94">
      <w:pPr>
        <w:ind w:left="284" w:hanging="284"/>
      </w:pPr>
      <w:r w:rsidRPr="00187044">
        <w:t>1.</w:t>
      </w:r>
      <w:r w:rsidRPr="00187044">
        <w:tab/>
        <w:t>Vijeće</w:t>
      </w:r>
      <w:r>
        <w:t xml:space="preserve"> Mjesnog odbora „Mimara“</w:t>
      </w:r>
      <w:r w:rsidRPr="00187044">
        <w:t xml:space="preserve"> je raspravljalo o</w:t>
      </w:r>
      <w:r>
        <w:t xml:space="preserve"> postavljanju klamerica na Trgu Marka Marulića</w:t>
      </w:r>
      <w:r w:rsidRPr="00187044">
        <w:t>.</w:t>
      </w:r>
    </w:p>
    <w:p w:rsidR="00E83D94" w:rsidRPr="00187044" w:rsidRDefault="00E83D94" w:rsidP="00E83D94">
      <w:pPr>
        <w:ind w:left="284" w:hanging="284"/>
      </w:pPr>
    </w:p>
    <w:p w:rsidR="00E83D94" w:rsidRDefault="00E83D94" w:rsidP="00E83D94">
      <w:pPr>
        <w:ind w:left="284" w:hanging="284"/>
        <w:jc w:val="both"/>
      </w:pPr>
      <w:r w:rsidRPr="00187044">
        <w:t>2.</w:t>
      </w:r>
      <w:r w:rsidRPr="00187044">
        <w:tab/>
        <w:t>Vijeće</w:t>
      </w:r>
      <w:r>
        <w:t xml:space="preserve"> Mjesnog odbora „Mimara“ predlaže postavljanje niskih klamerica s zapadne i istočne strane na Trgu Marka Marulića koje bi odvojile zelenu površinu od nogostupa i time zaštitile zelenu površinu.</w:t>
      </w:r>
    </w:p>
    <w:p w:rsidR="00E83D94" w:rsidRPr="00187044" w:rsidRDefault="00E83D94" w:rsidP="00E83D94">
      <w:pPr>
        <w:ind w:left="284" w:hanging="284"/>
      </w:pPr>
    </w:p>
    <w:p w:rsidR="00E83D94" w:rsidRPr="00187044" w:rsidRDefault="00E83D94" w:rsidP="00E83D94">
      <w:pPr>
        <w:ind w:left="284" w:hanging="284"/>
      </w:pPr>
      <w:r w:rsidRPr="00187044">
        <w:t>3.</w:t>
      </w:r>
      <w:r w:rsidRPr="00187044">
        <w:tab/>
        <w:t>Ovaj zaključak dostavlja se Vijeću Gradske četvrti Donji grad.</w:t>
      </w:r>
    </w:p>
    <w:p w:rsidR="00E83D94" w:rsidRPr="00187044" w:rsidRDefault="00E83D94" w:rsidP="00E83D94">
      <w:pPr>
        <w:ind w:left="284" w:hanging="284"/>
      </w:pPr>
    </w:p>
    <w:p w:rsidR="00E83D94" w:rsidRPr="00187044" w:rsidRDefault="00E83D94" w:rsidP="00E83D94">
      <w:pPr>
        <w:ind w:left="284" w:hanging="284"/>
      </w:pPr>
    </w:p>
    <w:p w:rsidR="00E83D94" w:rsidRPr="00187044" w:rsidRDefault="00E83D94" w:rsidP="00E83D94"/>
    <w:p w:rsidR="00E83D94" w:rsidRPr="00187044" w:rsidRDefault="00E83D94" w:rsidP="00E83D94"/>
    <w:p w:rsidR="00E83D94" w:rsidRPr="00187044" w:rsidRDefault="00E83D94" w:rsidP="00E83D94">
      <w:pPr>
        <w:spacing w:line="276" w:lineRule="auto"/>
      </w:pPr>
      <w:r w:rsidRPr="00187044">
        <w:t>KLASA: 024-08/26-003/</w:t>
      </w:r>
      <w:r>
        <w:t>666</w:t>
      </w:r>
    </w:p>
    <w:p w:rsidR="00E83D94" w:rsidRPr="00187044" w:rsidRDefault="00E83D94" w:rsidP="00E83D94">
      <w:pPr>
        <w:spacing w:line="276" w:lineRule="auto"/>
      </w:pPr>
      <w:r w:rsidRPr="00187044">
        <w:t>URBROJ: 251-13-11-4/004-26-</w:t>
      </w:r>
      <w:r>
        <w:t>4</w:t>
      </w:r>
    </w:p>
    <w:p w:rsidR="00E83D94" w:rsidRPr="00187044" w:rsidRDefault="00E83D94" w:rsidP="00E83D94">
      <w:pPr>
        <w:spacing w:line="276" w:lineRule="auto"/>
      </w:pPr>
      <w:r w:rsidRPr="00187044">
        <w:t xml:space="preserve">Zagreb, </w:t>
      </w:r>
      <w:r>
        <w:t>26</w:t>
      </w:r>
      <w:r w:rsidRPr="00187044">
        <w:t>. ožujka 2026.</w:t>
      </w:r>
    </w:p>
    <w:p w:rsidR="00E83D94" w:rsidRPr="00187044" w:rsidRDefault="00E83D94" w:rsidP="00E83D94">
      <w:pPr>
        <w:jc w:val="both"/>
      </w:pPr>
    </w:p>
    <w:p w:rsidR="00E83D94" w:rsidRPr="00187044" w:rsidRDefault="00E83D94" w:rsidP="00E83D94">
      <w:pPr>
        <w:jc w:val="both"/>
      </w:pPr>
    </w:p>
    <w:p w:rsidR="00E83D94" w:rsidRPr="00187044" w:rsidRDefault="00E83D94" w:rsidP="00E83D94">
      <w:pPr>
        <w:jc w:val="both"/>
      </w:pPr>
    </w:p>
    <w:p w:rsidR="00E83D94" w:rsidRPr="00187044" w:rsidRDefault="00E83D94" w:rsidP="00E83D94">
      <w:pPr>
        <w:ind w:left="2832" w:firstLine="708"/>
        <w:jc w:val="center"/>
      </w:pPr>
      <w:r w:rsidRPr="00187044">
        <w:t xml:space="preserve">PREDSJEDNIK </w:t>
      </w:r>
    </w:p>
    <w:p w:rsidR="00E83D94" w:rsidRPr="00187044" w:rsidRDefault="00E83D94" w:rsidP="00E83D94">
      <w:pPr>
        <w:ind w:left="2832" w:firstLine="708"/>
        <w:jc w:val="center"/>
      </w:pPr>
      <w:r w:rsidRPr="00187044">
        <w:t>VIJEĆA MJESNOG ODBORA</w:t>
      </w:r>
    </w:p>
    <w:p w:rsidR="00E83D94" w:rsidRPr="00187044" w:rsidRDefault="00E83D94" w:rsidP="00E83D94">
      <w:pPr>
        <w:ind w:left="2832" w:firstLine="708"/>
        <w:jc w:val="center"/>
      </w:pPr>
      <w:r>
        <w:t>„MIMARA</w:t>
      </w:r>
      <w:r w:rsidRPr="00187044">
        <w:t>“</w:t>
      </w:r>
    </w:p>
    <w:p w:rsidR="00E83D94" w:rsidRPr="00187044" w:rsidRDefault="00E83D94" w:rsidP="00E83D94">
      <w:pPr>
        <w:ind w:left="2832"/>
      </w:pPr>
      <w:r w:rsidRPr="00187044">
        <w:t> </w:t>
      </w:r>
    </w:p>
    <w:p w:rsidR="00E83D94" w:rsidRPr="00187044" w:rsidRDefault="00E83D94" w:rsidP="00E83D94">
      <w:pPr>
        <w:ind w:left="2832" w:firstLine="708"/>
        <w:jc w:val="center"/>
      </w:pPr>
      <w:r>
        <w:t xml:space="preserve">Davor </w:t>
      </w:r>
      <w:proofErr w:type="spellStart"/>
      <w:r>
        <w:t>Palčec</w:t>
      </w:r>
      <w:proofErr w:type="spellEnd"/>
    </w:p>
    <w:p w:rsidR="006F6D63" w:rsidRPr="006F6D63" w:rsidRDefault="006F6D63" w:rsidP="006F6D63">
      <w:pPr>
        <w:spacing w:line="240" w:lineRule="auto"/>
        <w:rPr>
          <w:bCs/>
          <w:szCs w:val="28"/>
        </w:rPr>
      </w:pPr>
    </w:p>
    <w:p w:rsidR="006F6D63" w:rsidRPr="006F6D63" w:rsidRDefault="006F6D63" w:rsidP="006F6D63">
      <w:pPr>
        <w:spacing w:line="240" w:lineRule="auto"/>
        <w:rPr>
          <w:u w:val="single"/>
        </w:rPr>
      </w:pPr>
      <w:r w:rsidRPr="006F6D63">
        <w:rPr>
          <w:u w:val="single"/>
        </w:rPr>
        <w:br w:type="page"/>
      </w:r>
    </w:p>
    <w:p w:rsidR="00E83D94" w:rsidRPr="00477C0A" w:rsidRDefault="00E83D94" w:rsidP="00E83D94">
      <w:pPr>
        <w:spacing w:line="276" w:lineRule="auto"/>
        <w:ind w:firstLine="708"/>
        <w:jc w:val="both"/>
        <w:rPr>
          <w:szCs w:val="24"/>
        </w:rPr>
      </w:pPr>
      <w:r w:rsidRPr="004C42C9">
        <w:rPr>
          <w:szCs w:val="24"/>
          <w:lang w:val="hr"/>
        </w:rPr>
        <w:lastRenderedPageBreak/>
        <w:t>Na temelju članka 86. stavka 2. Statuta Grada Zagreba (Službeni glasnik Grada Zagreba 23/16, 2/18, 23/18, 3/20, 3/21, 11/21 - pročišćeni tekst i 16/22),</w:t>
      </w:r>
      <w:r w:rsidRPr="00477C0A">
        <w:rPr>
          <w:szCs w:val="24"/>
        </w:rPr>
        <w:t xml:space="preserve"> Vijeće Mjesno</w:t>
      </w:r>
      <w:r>
        <w:rPr>
          <w:szCs w:val="24"/>
        </w:rPr>
        <w:t>g odbora „Mimara“, na 10. sjednici, od 26. ožujka</w:t>
      </w:r>
      <w:r w:rsidRPr="00477C0A">
        <w:rPr>
          <w:szCs w:val="24"/>
        </w:rPr>
        <w:t xml:space="preserve"> 202</w:t>
      </w:r>
      <w:r>
        <w:rPr>
          <w:szCs w:val="24"/>
        </w:rPr>
        <w:t>6</w:t>
      </w:r>
      <w:r w:rsidRPr="00477C0A">
        <w:rPr>
          <w:szCs w:val="24"/>
        </w:rPr>
        <w:t>., donosi</w:t>
      </w:r>
    </w:p>
    <w:p w:rsidR="00E83D94" w:rsidRDefault="00E83D94" w:rsidP="00E83D94">
      <w:pPr>
        <w:spacing w:line="240" w:lineRule="auto"/>
      </w:pPr>
    </w:p>
    <w:p w:rsidR="00E83D94" w:rsidRDefault="00E83D94" w:rsidP="00E83D94">
      <w:pPr>
        <w:spacing w:line="240" w:lineRule="auto"/>
      </w:pPr>
    </w:p>
    <w:p w:rsidR="00E83D94" w:rsidRPr="00477C0A" w:rsidRDefault="00E83D94" w:rsidP="00E83D94">
      <w:pPr>
        <w:spacing w:line="276" w:lineRule="auto"/>
        <w:jc w:val="center"/>
        <w:rPr>
          <w:rFonts w:eastAsia="Times New Roman"/>
          <w:b/>
          <w:szCs w:val="24"/>
        </w:rPr>
      </w:pPr>
      <w:r w:rsidRPr="00477C0A">
        <w:rPr>
          <w:rFonts w:eastAsia="Times New Roman"/>
          <w:b/>
          <w:szCs w:val="24"/>
        </w:rPr>
        <w:t>Z A K L J U Č A K</w:t>
      </w:r>
    </w:p>
    <w:p w:rsidR="00E83D94" w:rsidRPr="00477C0A" w:rsidRDefault="00E83D94" w:rsidP="00E83D94">
      <w:pPr>
        <w:spacing w:line="276" w:lineRule="auto"/>
        <w:rPr>
          <w:rFonts w:eastAsia="Times New Roman"/>
          <w:szCs w:val="24"/>
          <w:lang w:val="pl-PL"/>
        </w:rPr>
      </w:pPr>
    </w:p>
    <w:p w:rsidR="00E83D94" w:rsidRDefault="00E83D94" w:rsidP="00E83D94">
      <w:pPr>
        <w:tabs>
          <w:tab w:val="left" w:pos="1080"/>
        </w:tabs>
        <w:spacing w:line="276" w:lineRule="auto"/>
        <w:ind w:right="-1"/>
        <w:jc w:val="center"/>
        <w:rPr>
          <w:rFonts w:eastAsia="Times New Roman"/>
          <w:b/>
          <w:szCs w:val="24"/>
          <w:lang w:val="pl-PL"/>
        </w:rPr>
      </w:pPr>
      <w:r>
        <w:rPr>
          <w:rFonts w:eastAsia="Times New Roman"/>
          <w:b/>
          <w:szCs w:val="24"/>
          <w:lang w:val="pl-PL"/>
        </w:rPr>
        <w:t>o davanju mišljenja o Nacrtu prijedloga Odluke o</w:t>
      </w:r>
      <w:r w:rsidRPr="00894105">
        <w:rPr>
          <w:rFonts w:eastAsia="Times New Roman"/>
          <w:b/>
          <w:szCs w:val="24"/>
          <w:lang w:val="pl-PL"/>
        </w:rPr>
        <w:t xml:space="preserve"> </w:t>
      </w:r>
      <w:r>
        <w:rPr>
          <w:rFonts w:eastAsia="Times New Roman"/>
          <w:b/>
          <w:szCs w:val="24"/>
          <w:lang w:val="pl-PL"/>
        </w:rPr>
        <w:t>izmjeni i dopunama O</w:t>
      </w:r>
      <w:r w:rsidRPr="00894105">
        <w:rPr>
          <w:rFonts w:eastAsia="Times New Roman"/>
          <w:b/>
          <w:szCs w:val="24"/>
          <w:lang w:val="pl-PL"/>
        </w:rPr>
        <w:t>dlu</w:t>
      </w:r>
      <w:r>
        <w:rPr>
          <w:rFonts w:eastAsia="Times New Roman"/>
          <w:b/>
          <w:szCs w:val="24"/>
          <w:lang w:val="pl-PL"/>
        </w:rPr>
        <w:t>ke</w:t>
      </w:r>
      <w:r w:rsidRPr="00894105">
        <w:rPr>
          <w:rFonts w:eastAsia="Times New Roman"/>
          <w:b/>
          <w:szCs w:val="24"/>
          <w:lang w:val="pl-PL"/>
        </w:rPr>
        <w:t xml:space="preserve"> o mjestima za trgovinu na malo izvan prodavaonica i tržnica na malo koja se obavlja na pokretnim napravama i o vanjskom izgledu pokretnih naprava i privremenih građevina</w:t>
      </w:r>
    </w:p>
    <w:p w:rsidR="00E83D94" w:rsidRPr="00894105" w:rsidRDefault="00E83D94" w:rsidP="00E83D94">
      <w:pPr>
        <w:tabs>
          <w:tab w:val="left" w:pos="1080"/>
        </w:tabs>
        <w:spacing w:line="276" w:lineRule="auto"/>
        <w:ind w:right="-1"/>
        <w:jc w:val="center"/>
        <w:rPr>
          <w:rFonts w:eastAsia="Times New Roman"/>
          <w:b/>
          <w:szCs w:val="24"/>
          <w:lang w:val="pl-PL"/>
        </w:rPr>
      </w:pPr>
    </w:p>
    <w:p w:rsidR="00E83D94" w:rsidRDefault="00E83D94" w:rsidP="00E83D94">
      <w:pPr>
        <w:spacing w:line="240" w:lineRule="auto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E83D94" w:rsidRPr="00F813B6" w:rsidTr="00CA6C43">
        <w:trPr>
          <w:trHeight w:val="773"/>
        </w:trPr>
        <w:tc>
          <w:tcPr>
            <w:tcW w:w="567" w:type="dxa"/>
          </w:tcPr>
          <w:p w:rsidR="00E83D94" w:rsidRDefault="00E83D94" w:rsidP="00CA6C43">
            <w:pPr>
              <w:jc w:val="both"/>
            </w:pPr>
            <w:r>
              <w:t>1.</w:t>
            </w:r>
          </w:p>
        </w:tc>
        <w:tc>
          <w:tcPr>
            <w:tcW w:w="9070" w:type="dxa"/>
          </w:tcPr>
          <w:p w:rsidR="00E83D94" w:rsidRPr="00894105" w:rsidRDefault="00E83D94" w:rsidP="00CA6C43">
            <w:pPr>
              <w:jc w:val="both"/>
              <w:rPr>
                <w:rFonts w:eastAsia="Times New Roman"/>
                <w:szCs w:val="24"/>
                <w:lang w:val="hr" w:eastAsia="hr-HR"/>
              </w:rPr>
            </w:pPr>
            <w:r w:rsidRPr="00F813B6">
              <w:t>Vijeće</w:t>
            </w:r>
            <w:r>
              <w:t xml:space="preserve"> Mjesnog odbora „Mimara“</w:t>
            </w:r>
            <w:r w:rsidRPr="00F813B6">
              <w:t xml:space="preserve"> je raspravljalo o davanju mišljenja </w:t>
            </w:r>
            <w:r w:rsidRPr="00F813B6">
              <w:rPr>
                <w:lang w:val="pl-PL"/>
              </w:rPr>
              <w:t xml:space="preserve">o </w:t>
            </w:r>
            <w:r>
              <w:rPr>
                <w:lang w:val="pl-PL"/>
              </w:rPr>
              <w:t>Nacrtu prijedloga Odluke o izmjeni i dopunama Odluke</w:t>
            </w:r>
            <w:r w:rsidRPr="00894105">
              <w:rPr>
                <w:rFonts w:eastAsia="Times New Roman"/>
                <w:szCs w:val="24"/>
                <w:lang w:val="hr" w:eastAsia="hr-HR"/>
              </w:rPr>
              <w:t xml:space="preserve"> o mjestima za trgovinu na malo izvan prodavaonica i tržnica na malo koja se obavlja na pokretnim napravama i o vanjskom izgledu pokretnih naprava i privremenih građevina.</w:t>
            </w:r>
          </w:p>
          <w:p w:rsidR="00E83D94" w:rsidRPr="00F813B6" w:rsidRDefault="00E83D94" w:rsidP="00CA6C43">
            <w:pPr>
              <w:jc w:val="both"/>
            </w:pPr>
          </w:p>
        </w:tc>
      </w:tr>
      <w:tr w:rsidR="00E83D94" w:rsidTr="00CA6C43">
        <w:tc>
          <w:tcPr>
            <w:tcW w:w="567" w:type="dxa"/>
          </w:tcPr>
          <w:p w:rsidR="00E83D94" w:rsidRDefault="00E83D94" w:rsidP="00CA6C43">
            <w:pPr>
              <w:jc w:val="both"/>
            </w:pPr>
            <w:r>
              <w:t>2.</w:t>
            </w:r>
          </w:p>
        </w:tc>
        <w:tc>
          <w:tcPr>
            <w:tcW w:w="9070" w:type="dxa"/>
          </w:tcPr>
          <w:p w:rsidR="00E83D94" w:rsidRPr="00AF7D40" w:rsidRDefault="00E83D94" w:rsidP="00CA6C43">
            <w:pPr>
              <w:jc w:val="both"/>
              <w:rPr>
                <w:rFonts w:eastAsia="Times New Roman"/>
                <w:szCs w:val="24"/>
                <w:lang w:val="hr" w:eastAsia="hr-HR"/>
              </w:rPr>
            </w:pPr>
            <w:r>
              <w:t xml:space="preserve">Vijeće Mjesnog odbora „Mimara“ je dalo pozitivno mišljenje </w:t>
            </w:r>
            <w:r w:rsidRPr="00F813B6">
              <w:rPr>
                <w:bCs/>
                <w:lang w:val="pl-PL"/>
              </w:rPr>
              <w:t xml:space="preserve">o </w:t>
            </w:r>
            <w:r>
              <w:rPr>
                <w:bCs/>
                <w:lang w:val="pl-PL"/>
              </w:rPr>
              <w:t>Nacrtu prijedloga Odluke o izmjeni i dopunama Odluke</w:t>
            </w:r>
            <w:r w:rsidRPr="00AF7D40">
              <w:rPr>
                <w:rFonts w:eastAsia="Times New Roman"/>
                <w:szCs w:val="24"/>
                <w:lang w:val="hr" w:eastAsia="hr-HR"/>
              </w:rPr>
              <w:t xml:space="preserve"> o mjestima za trgovinu na malo izvan prodavaonica i tržnica na malo koja se obavlja na pokretnim napravama i o vanjskom izgledu pokretnih naprava i privremenih građevina.</w:t>
            </w:r>
          </w:p>
          <w:p w:rsidR="00E83D94" w:rsidRDefault="00E83D94" w:rsidP="00CA6C43">
            <w:pPr>
              <w:jc w:val="both"/>
            </w:pPr>
          </w:p>
        </w:tc>
      </w:tr>
      <w:tr w:rsidR="00E83D94" w:rsidTr="00CA6C43">
        <w:tc>
          <w:tcPr>
            <w:tcW w:w="567" w:type="dxa"/>
          </w:tcPr>
          <w:p w:rsidR="00E83D94" w:rsidRDefault="00E83D94" w:rsidP="00CA6C43">
            <w:pPr>
              <w:jc w:val="both"/>
            </w:pPr>
            <w:r>
              <w:t>3.</w:t>
            </w:r>
          </w:p>
        </w:tc>
        <w:tc>
          <w:tcPr>
            <w:tcW w:w="9070" w:type="dxa"/>
          </w:tcPr>
          <w:p w:rsidR="00E83D94" w:rsidRDefault="00E83D94" w:rsidP="00CA6C43">
            <w:pPr>
              <w:jc w:val="both"/>
            </w:pPr>
            <w:r w:rsidRPr="00477C0A">
              <w:t>Ovaj zaključak dostavlja se Vijeću Gradske četvrti Donji grad.</w:t>
            </w:r>
          </w:p>
        </w:tc>
      </w:tr>
    </w:tbl>
    <w:p w:rsidR="00E83D94" w:rsidRDefault="00E83D94" w:rsidP="00E83D94">
      <w:pPr>
        <w:spacing w:line="240" w:lineRule="auto"/>
        <w:jc w:val="both"/>
      </w:pPr>
    </w:p>
    <w:p w:rsidR="00E83D94" w:rsidRDefault="00E83D94" w:rsidP="00E83D94">
      <w:pPr>
        <w:spacing w:line="240" w:lineRule="auto"/>
        <w:jc w:val="both"/>
      </w:pPr>
    </w:p>
    <w:p w:rsidR="00E83D94" w:rsidRDefault="00E83D94" w:rsidP="00E83D94">
      <w:pPr>
        <w:spacing w:line="240" w:lineRule="auto"/>
        <w:jc w:val="both"/>
      </w:pPr>
    </w:p>
    <w:p w:rsidR="00E83D94" w:rsidRDefault="00E83D94" w:rsidP="00E83D94">
      <w:pPr>
        <w:spacing w:line="240" w:lineRule="auto"/>
        <w:jc w:val="both"/>
      </w:pPr>
    </w:p>
    <w:p w:rsidR="00E83D94" w:rsidRDefault="00E83D94" w:rsidP="00E83D94">
      <w:pPr>
        <w:spacing w:line="240" w:lineRule="auto"/>
        <w:jc w:val="both"/>
      </w:pPr>
    </w:p>
    <w:p w:rsidR="00E83D94" w:rsidRPr="00477C0A" w:rsidRDefault="00E83D94" w:rsidP="00E83D94">
      <w:pPr>
        <w:spacing w:line="276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KLASA: 024-08/26-003/666</w:t>
      </w:r>
    </w:p>
    <w:p w:rsidR="00E83D94" w:rsidRPr="00477C0A" w:rsidRDefault="00E83D94" w:rsidP="00E83D94">
      <w:pPr>
        <w:spacing w:line="276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URBROJ: 251-13-11-4/004-26-5</w:t>
      </w:r>
      <w:r w:rsidRPr="00477C0A">
        <w:rPr>
          <w:rFonts w:eastAsia="Times New Roman"/>
          <w:szCs w:val="24"/>
        </w:rPr>
        <w:t xml:space="preserve">                                               </w:t>
      </w:r>
    </w:p>
    <w:p w:rsidR="00E83D94" w:rsidRDefault="00E83D94" w:rsidP="00E83D94">
      <w:pPr>
        <w:spacing w:line="276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Zagreb, 26. ožujka</w:t>
      </w:r>
      <w:r w:rsidRPr="00477C0A">
        <w:rPr>
          <w:rFonts w:eastAsia="Times New Roman"/>
          <w:szCs w:val="24"/>
        </w:rPr>
        <w:t xml:space="preserve"> 202</w:t>
      </w:r>
      <w:r>
        <w:rPr>
          <w:rFonts w:eastAsia="Times New Roman"/>
          <w:szCs w:val="24"/>
        </w:rPr>
        <w:t>6</w:t>
      </w:r>
      <w:r w:rsidRPr="00477C0A">
        <w:rPr>
          <w:rFonts w:eastAsia="Times New Roman"/>
          <w:szCs w:val="24"/>
        </w:rPr>
        <w:t>.</w:t>
      </w:r>
    </w:p>
    <w:p w:rsidR="00E83D94" w:rsidRDefault="00E83D94" w:rsidP="00E83D94">
      <w:pPr>
        <w:spacing w:line="276" w:lineRule="auto"/>
        <w:rPr>
          <w:rFonts w:eastAsia="Times New Roman"/>
          <w:szCs w:val="24"/>
        </w:rPr>
      </w:pPr>
    </w:p>
    <w:p w:rsidR="00E83D94" w:rsidRDefault="00E83D94" w:rsidP="00E83D94">
      <w:pPr>
        <w:spacing w:line="276" w:lineRule="auto"/>
        <w:rPr>
          <w:rFonts w:eastAsia="Times New Roman"/>
          <w:szCs w:val="24"/>
        </w:rPr>
      </w:pPr>
    </w:p>
    <w:p w:rsidR="00E83D94" w:rsidRDefault="00E83D94" w:rsidP="00E83D94">
      <w:pPr>
        <w:spacing w:line="276" w:lineRule="auto"/>
        <w:rPr>
          <w:rFonts w:eastAsia="Times New Roman"/>
          <w:szCs w:val="24"/>
        </w:rPr>
      </w:pPr>
    </w:p>
    <w:p w:rsidR="00E83D94" w:rsidRPr="00477C0A" w:rsidRDefault="00E83D94" w:rsidP="00E83D94">
      <w:pPr>
        <w:spacing w:line="276" w:lineRule="auto"/>
        <w:rPr>
          <w:rFonts w:eastAsia="Times New Roman"/>
          <w:szCs w:val="24"/>
        </w:rPr>
      </w:pPr>
    </w:p>
    <w:p w:rsidR="00E83D94" w:rsidRDefault="00E83D94" w:rsidP="00E83D94"/>
    <w:p w:rsidR="00E83D94" w:rsidRDefault="00E83D94" w:rsidP="00E83D94">
      <w:pPr>
        <w:spacing w:line="240" w:lineRule="auto"/>
        <w:ind w:left="4248"/>
        <w:jc w:val="center"/>
        <w:rPr>
          <w:bCs/>
        </w:rPr>
      </w:pPr>
      <w:r w:rsidRPr="008906F1">
        <w:rPr>
          <w:bCs/>
        </w:rPr>
        <w:t>PREDSJEDNIK</w:t>
      </w:r>
    </w:p>
    <w:p w:rsidR="00E83D94" w:rsidRPr="008906F1" w:rsidRDefault="00E83D94" w:rsidP="00E83D94">
      <w:pPr>
        <w:spacing w:line="240" w:lineRule="auto"/>
        <w:ind w:left="4248"/>
        <w:jc w:val="center"/>
        <w:rPr>
          <w:bCs/>
        </w:rPr>
      </w:pPr>
      <w:r w:rsidRPr="008906F1">
        <w:rPr>
          <w:bCs/>
        </w:rPr>
        <w:t>VIJEĆA</w:t>
      </w:r>
      <w:r>
        <w:rPr>
          <w:bCs/>
        </w:rPr>
        <w:t xml:space="preserve"> </w:t>
      </w:r>
      <w:r w:rsidRPr="008906F1">
        <w:rPr>
          <w:bCs/>
        </w:rPr>
        <w:t xml:space="preserve">MJESNOG ODBORA </w:t>
      </w:r>
    </w:p>
    <w:p w:rsidR="00E83D94" w:rsidRPr="008906F1" w:rsidRDefault="00E83D94" w:rsidP="00E83D94">
      <w:pPr>
        <w:spacing w:line="240" w:lineRule="auto"/>
        <w:ind w:left="4248"/>
        <w:jc w:val="center"/>
        <w:rPr>
          <w:bCs/>
        </w:rPr>
      </w:pPr>
      <w:r w:rsidRPr="008906F1">
        <w:rPr>
          <w:bCs/>
        </w:rPr>
        <w:t>„</w:t>
      </w:r>
      <w:r>
        <w:rPr>
          <w:bCs/>
        </w:rPr>
        <w:t>MIMARA</w:t>
      </w:r>
      <w:r w:rsidRPr="008906F1">
        <w:rPr>
          <w:bCs/>
        </w:rPr>
        <w:t>“</w:t>
      </w:r>
    </w:p>
    <w:p w:rsidR="00E83D94" w:rsidRPr="009D257E" w:rsidRDefault="00E83D94" w:rsidP="00E83D94">
      <w:pPr>
        <w:spacing w:line="240" w:lineRule="auto"/>
        <w:ind w:left="4248"/>
        <w:jc w:val="center"/>
        <w:rPr>
          <w:b/>
          <w:bCs/>
        </w:rPr>
      </w:pPr>
    </w:p>
    <w:p w:rsidR="00E83D94" w:rsidRPr="008906F1" w:rsidRDefault="00E83D94" w:rsidP="00E83D94">
      <w:pPr>
        <w:spacing w:line="240" w:lineRule="auto"/>
        <w:ind w:left="4248"/>
        <w:jc w:val="center"/>
        <w:rPr>
          <w:bCs/>
        </w:rPr>
      </w:pPr>
      <w:r>
        <w:rPr>
          <w:bCs/>
        </w:rPr>
        <w:t xml:space="preserve">Davor </w:t>
      </w:r>
      <w:proofErr w:type="spellStart"/>
      <w:r>
        <w:rPr>
          <w:bCs/>
        </w:rPr>
        <w:t>Palčec</w:t>
      </w:r>
      <w:proofErr w:type="spellEnd"/>
    </w:p>
    <w:p w:rsidR="006F6D63" w:rsidRPr="006F6D63" w:rsidRDefault="006F6D63" w:rsidP="006F6D63">
      <w:pPr>
        <w:spacing w:line="240" w:lineRule="auto"/>
        <w:ind w:left="4248"/>
        <w:jc w:val="center"/>
      </w:pPr>
    </w:p>
    <w:p w:rsidR="006F6D63" w:rsidRPr="006F6D63" w:rsidRDefault="006F6D63" w:rsidP="006F6D63">
      <w:pPr>
        <w:spacing w:line="240" w:lineRule="auto"/>
      </w:pPr>
    </w:p>
    <w:p w:rsidR="006F6D63" w:rsidRPr="006F6D63" w:rsidRDefault="006F6D63" w:rsidP="006F6D63">
      <w:pPr>
        <w:spacing w:line="240" w:lineRule="auto"/>
      </w:pPr>
    </w:p>
    <w:p w:rsidR="006F6D63" w:rsidRPr="006F6D63" w:rsidRDefault="006F6D63" w:rsidP="006F6D63">
      <w:pPr>
        <w:spacing w:line="240" w:lineRule="auto"/>
      </w:pPr>
    </w:p>
    <w:p w:rsidR="006F6D63" w:rsidRPr="006F6D63" w:rsidRDefault="006F6D63" w:rsidP="006F6D63">
      <w:pPr>
        <w:spacing w:line="240" w:lineRule="auto"/>
      </w:pPr>
    </w:p>
    <w:p w:rsidR="006F6D63" w:rsidRPr="006F6D63" w:rsidRDefault="006F6D63" w:rsidP="006F6D63">
      <w:pPr>
        <w:spacing w:line="240" w:lineRule="auto"/>
        <w:rPr>
          <w:u w:val="single"/>
        </w:rPr>
      </w:pPr>
      <w:r w:rsidRPr="006F6D63">
        <w:rPr>
          <w:u w:val="single"/>
        </w:rPr>
        <w:br w:type="page"/>
      </w:r>
    </w:p>
    <w:p w:rsidR="00E83D94" w:rsidRPr="00477C0A" w:rsidRDefault="00E83D94" w:rsidP="00E83D94">
      <w:pPr>
        <w:spacing w:line="276" w:lineRule="auto"/>
        <w:ind w:firstLine="708"/>
        <w:jc w:val="both"/>
        <w:rPr>
          <w:szCs w:val="24"/>
        </w:rPr>
      </w:pPr>
      <w:r w:rsidRPr="004C42C9">
        <w:rPr>
          <w:szCs w:val="24"/>
          <w:lang w:val="hr"/>
        </w:rPr>
        <w:lastRenderedPageBreak/>
        <w:t>Na temelju članka 86. stavka 2. Statuta Grada Zagreba (Službeni glasnik Grada Zagreba 23/16, 2/18, 23/18, 3/20, 3/21, 11/21 - pročišćeni tekst i 16/22),</w:t>
      </w:r>
      <w:r w:rsidRPr="00477C0A">
        <w:rPr>
          <w:szCs w:val="24"/>
        </w:rPr>
        <w:t xml:space="preserve"> Vijeće Mjesno</w:t>
      </w:r>
      <w:r>
        <w:rPr>
          <w:szCs w:val="24"/>
        </w:rPr>
        <w:t>g odbora „Mimara“, na 10. sjednici, od 26. ožujka</w:t>
      </w:r>
      <w:r w:rsidRPr="00477C0A">
        <w:rPr>
          <w:szCs w:val="24"/>
        </w:rPr>
        <w:t xml:space="preserve"> 202</w:t>
      </w:r>
      <w:r>
        <w:rPr>
          <w:szCs w:val="24"/>
        </w:rPr>
        <w:t>6</w:t>
      </w:r>
      <w:r w:rsidRPr="00477C0A">
        <w:rPr>
          <w:szCs w:val="24"/>
        </w:rPr>
        <w:t>., donosi</w:t>
      </w:r>
    </w:p>
    <w:p w:rsidR="00E83D94" w:rsidRDefault="00E83D94" w:rsidP="00E83D94">
      <w:pPr>
        <w:spacing w:line="240" w:lineRule="auto"/>
      </w:pPr>
    </w:p>
    <w:p w:rsidR="00E83D94" w:rsidRDefault="00E83D94" w:rsidP="00E83D94">
      <w:pPr>
        <w:spacing w:line="240" w:lineRule="auto"/>
      </w:pPr>
    </w:p>
    <w:p w:rsidR="00E83D94" w:rsidRPr="00477C0A" w:rsidRDefault="00E83D94" w:rsidP="00E83D94">
      <w:pPr>
        <w:spacing w:line="276" w:lineRule="auto"/>
        <w:jc w:val="center"/>
        <w:rPr>
          <w:rFonts w:eastAsia="Times New Roman"/>
          <w:b/>
          <w:szCs w:val="24"/>
        </w:rPr>
      </w:pPr>
      <w:r w:rsidRPr="00477C0A">
        <w:rPr>
          <w:rFonts w:eastAsia="Times New Roman"/>
          <w:b/>
          <w:szCs w:val="24"/>
        </w:rPr>
        <w:t>Z A K L J U Č A K</w:t>
      </w:r>
    </w:p>
    <w:p w:rsidR="00E83D94" w:rsidRPr="00477C0A" w:rsidRDefault="00E83D94" w:rsidP="00E83D94">
      <w:pPr>
        <w:spacing w:line="276" w:lineRule="auto"/>
        <w:rPr>
          <w:rFonts w:eastAsia="Times New Roman"/>
          <w:szCs w:val="24"/>
          <w:lang w:val="pl-PL"/>
        </w:rPr>
      </w:pPr>
    </w:p>
    <w:p w:rsidR="00E83D94" w:rsidRPr="00901369" w:rsidRDefault="00E83D94" w:rsidP="00E83D94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o davanju mišljenja </w:t>
      </w:r>
      <w:r w:rsidRPr="00901369">
        <w:rPr>
          <w:b/>
          <w:bCs/>
          <w:color w:val="000000"/>
          <w:szCs w:val="24"/>
        </w:rPr>
        <w:t xml:space="preserve">o </w:t>
      </w:r>
      <w:r>
        <w:rPr>
          <w:b/>
          <w:bCs/>
          <w:color w:val="000000"/>
          <w:szCs w:val="24"/>
        </w:rPr>
        <w:t xml:space="preserve">Nacrtu prijedloga Odluke o </w:t>
      </w:r>
      <w:r w:rsidRPr="00901369">
        <w:rPr>
          <w:b/>
          <w:bCs/>
          <w:color w:val="000000"/>
          <w:szCs w:val="24"/>
        </w:rPr>
        <w:t>izmjenama i dopun</w:t>
      </w:r>
      <w:r>
        <w:rPr>
          <w:b/>
          <w:bCs/>
          <w:color w:val="000000"/>
          <w:szCs w:val="24"/>
        </w:rPr>
        <w:t>ama</w:t>
      </w:r>
      <w:r w:rsidRPr="00901369">
        <w:rPr>
          <w:b/>
          <w:bCs/>
          <w:color w:val="000000"/>
          <w:szCs w:val="24"/>
        </w:rPr>
        <w:t xml:space="preserve"> Odluke</w:t>
      </w:r>
    </w:p>
    <w:p w:rsidR="00E83D94" w:rsidRDefault="00E83D94" w:rsidP="00E83D94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901369">
        <w:rPr>
          <w:b/>
          <w:bCs/>
          <w:color w:val="000000"/>
          <w:szCs w:val="24"/>
        </w:rPr>
        <w:t>o davanju u zakup i na drugo korištenje površina javne namjene</w:t>
      </w:r>
    </w:p>
    <w:p w:rsidR="00E83D94" w:rsidRPr="00894105" w:rsidRDefault="00E83D94" w:rsidP="00E83D94">
      <w:pPr>
        <w:tabs>
          <w:tab w:val="left" w:pos="1080"/>
        </w:tabs>
        <w:spacing w:line="276" w:lineRule="auto"/>
        <w:ind w:right="-1"/>
        <w:jc w:val="center"/>
        <w:rPr>
          <w:rFonts w:eastAsia="Times New Roman"/>
          <w:b/>
          <w:szCs w:val="24"/>
          <w:lang w:val="pl-PL"/>
        </w:rPr>
      </w:pPr>
    </w:p>
    <w:p w:rsidR="00E83D94" w:rsidRDefault="00E83D94" w:rsidP="00E83D94">
      <w:pPr>
        <w:spacing w:line="240" w:lineRule="auto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E83D94" w:rsidRPr="00F813B6" w:rsidTr="00CA6C43">
        <w:trPr>
          <w:trHeight w:val="773"/>
        </w:trPr>
        <w:tc>
          <w:tcPr>
            <w:tcW w:w="567" w:type="dxa"/>
          </w:tcPr>
          <w:p w:rsidR="00E83D94" w:rsidRDefault="00E83D94" w:rsidP="00CA6C43">
            <w:pPr>
              <w:jc w:val="both"/>
            </w:pPr>
            <w:r>
              <w:t>1.</w:t>
            </w:r>
          </w:p>
        </w:tc>
        <w:tc>
          <w:tcPr>
            <w:tcW w:w="9070" w:type="dxa"/>
          </w:tcPr>
          <w:p w:rsidR="00E83D94" w:rsidRPr="00235BBE" w:rsidRDefault="00E83D94" w:rsidP="00CA6C43">
            <w:pPr>
              <w:jc w:val="both"/>
            </w:pPr>
            <w:r w:rsidRPr="00F813B6">
              <w:t xml:space="preserve">Vijeće </w:t>
            </w:r>
            <w:r>
              <w:t xml:space="preserve">Mjesnog odbora „Mimara“ </w:t>
            </w:r>
            <w:r w:rsidRPr="00F813B6">
              <w:t xml:space="preserve">je raspravljalo o davanju mišljenja </w:t>
            </w:r>
            <w:r w:rsidRPr="00235BBE">
              <w:t xml:space="preserve">o </w:t>
            </w:r>
            <w:r>
              <w:t xml:space="preserve">Nacrtu prijedloga Odluke o </w:t>
            </w:r>
            <w:r w:rsidRPr="00235BBE">
              <w:t>izmjenama i dopunama Odluke</w:t>
            </w:r>
            <w:r>
              <w:t xml:space="preserve"> </w:t>
            </w:r>
            <w:r w:rsidRPr="00235BBE">
              <w:t>o davanju u zakup i na drugo korištenje površina javne namjene</w:t>
            </w:r>
            <w:r w:rsidRPr="00235BBE">
              <w:rPr>
                <w:rFonts w:eastAsia="Times New Roman"/>
                <w:szCs w:val="24"/>
                <w:lang w:val="hr" w:eastAsia="hr-HR"/>
              </w:rPr>
              <w:t>.</w:t>
            </w:r>
          </w:p>
          <w:p w:rsidR="00E83D94" w:rsidRPr="00F813B6" w:rsidRDefault="00E83D94" w:rsidP="00CA6C43">
            <w:pPr>
              <w:jc w:val="both"/>
            </w:pPr>
          </w:p>
        </w:tc>
      </w:tr>
      <w:tr w:rsidR="00E83D94" w:rsidTr="00CA6C43">
        <w:tc>
          <w:tcPr>
            <w:tcW w:w="567" w:type="dxa"/>
          </w:tcPr>
          <w:p w:rsidR="00E83D94" w:rsidRDefault="00E83D94" w:rsidP="00CA6C43">
            <w:pPr>
              <w:jc w:val="both"/>
            </w:pPr>
            <w:r>
              <w:t>2.</w:t>
            </w:r>
          </w:p>
        </w:tc>
        <w:tc>
          <w:tcPr>
            <w:tcW w:w="9070" w:type="dxa"/>
          </w:tcPr>
          <w:p w:rsidR="00E83D94" w:rsidRPr="00AF7D40" w:rsidRDefault="00E83D94" w:rsidP="00CA6C43">
            <w:pPr>
              <w:jc w:val="both"/>
              <w:rPr>
                <w:rFonts w:eastAsia="Times New Roman"/>
                <w:szCs w:val="24"/>
                <w:lang w:val="hr" w:eastAsia="hr-HR"/>
              </w:rPr>
            </w:pPr>
            <w:r>
              <w:t xml:space="preserve">Vijeće Mjesnog odbora „Mimara“ je dalo pozitivno mišljenje </w:t>
            </w:r>
            <w:r w:rsidRPr="00F813B6">
              <w:rPr>
                <w:bCs/>
                <w:lang w:val="pl-PL"/>
              </w:rPr>
              <w:t xml:space="preserve">o </w:t>
            </w:r>
            <w:r>
              <w:rPr>
                <w:bCs/>
                <w:lang w:val="pl-PL"/>
              </w:rPr>
              <w:t>Nacrtu prijedloga</w:t>
            </w:r>
            <w:r>
              <w:rPr>
                <w:rFonts w:eastAsia="Times New Roman"/>
                <w:szCs w:val="24"/>
                <w:lang w:val="hr" w:eastAsia="hr-HR"/>
              </w:rPr>
              <w:t xml:space="preserve"> Odluke o izmjenama i dopunama</w:t>
            </w:r>
            <w:r w:rsidRPr="00AF7D40">
              <w:rPr>
                <w:rFonts w:eastAsia="Times New Roman"/>
                <w:szCs w:val="24"/>
                <w:lang w:val="hr" w:eastAsia="hr-HR"/>
              </w:rPr>
              <w:t xml:space="preserve"> </w:t>
            </w:r>
            <w:r w:rsidRPr="00235BBE">
              <w:t>Odluke</w:t>
            </w:r>
            <w:r>
              <w:t xml:space="preserve"> </w:t>
            </w:r>
            <w:r w:rsidRPr="00235BBE">
              <w:t>o davanju u zakup i na drugo korištenje površina javne namjene</w:t>
            </w:r>
            <w:r w:rsidRPr="00AF7D40">
              <w:rPr>
                <w:rFonts w:eastAsia="Times New Roman"/>
                <w:szCs w:val="24"/>
                <w:lang w:val="hr" w:eastAsia="hr-HR"/>
              </w:rPr>
              <w:t>.</w:t>
            </w:r>
          </w:p>
          <w:p w:rsidR="00E83D94" w:rsidRDefault="00E83D94" w:rsidP="00CA6C43">
            <w:pPr>
              <w:jc w:val="both"/>
            </w:pPr>
          </w:p>
        </w:tc>
      </w:tr>
      <w:tr w:rsidR="00E83D94" w:rsidTr="00CA6C43">
        <w:tc>
          <w:tcPr>
            <w:tcW w:w="567" w:type="dxa"/>
          </w:tcPr>
          <w:p w:rsidR="00E83D94" w:rsidRDefault="00E83D94" w:rsidP="00CA6C43">
            <w:pPr>
              <w:jc w:val="both"/>
            </w:pPr>
            <w:r>
              <w:t>3.</w:t>
            </w:r>
          </w:p>
        </w:tc>
        <w:tc>
          <w:tcPr>
            <w:tcW w:w="9070" w:type="dxa"/>
          </w:tcPr>
          <w:p w:rsidR="00E83D94" w:rsidRDefault="00E83D94" w:rsidP="00CA6C43">
            <w:pPr>
              <w:jc w:val="both"/>
            </w:pPr>
            <w:r w:rsidRPr="00477C0A">
              <w:t>Ovaj zaključak dostavlja se Vijeću Gradske četvrti Donji grad.</w:t>
            </w:r>
          </w:p>
        </w:tc>
      </w:tr>
    </w:tbl>
    <w:p w:rsidR="00E83D94" w:rsidRDefault="00E83D94" w:rsidP="00E83D94">
      <w:pPr>
        <w:spacing w:line="240" w:lineRule="auto"/>
        <w:jc w:val="both"/>
      </w:pPr>
    </w:p>
    <w:p w:rsidR="00E83D94" w:rsidRDefault="00E83D94" w:rsidP="00E83D94">
      <w:pPr>
        <w:spacing w:line="240" w:lineRule="auto"/>
        <w:jc w:val="both"/>
      </w:pPr>
    </w:p>
    <w:p w:rsidR="00E83D94" w:rsidRDefault="00E83D94" w:rsidP="00E83D94">
      <w:pPr>
        <w:spacing w:line="240" w:lineRule="auto"/>
        <w:jc w:val="both"/>
      </w:pPr>
    </w:p>
    <w:p w:rsidR="00E83D94" w:rsidRDefault="00E83D94" w:rsidP="00E83D94">
      <w:pPr>
        <w:spacing w:line="240" w:lineRule="auto"/>
        <w:jc w:val="both"/>
      </w:pPr>
    </w:p>
    <w:p w:rsidR="00E83D94" w:rsidRDefault="00E83D94" w:rsidP="00E83D94">
      <w:pPr>
        <w:spacing w:line="240" w:lineRule="auto"/>
        <w:jc w:val="both"/>
      </w:pPr>
    </w:p>
    <w:p w:rsidR="00E83D94" w:rsidRPr="00477C0A" w:rsidRDefault="00E83D94" w:rsidP="00E83D94">
      <w:pPr>
        <w:spacing w:line="276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KLASA: 024-08/26-003/666</w:t>
      </w:r>
    </w:p>
    <w:p w:rsidR="00E83D94" w:rsidRPr="00477C0A" w:rsidRDefault="00E83D94" w:rsidP="00E83D94">
      <w:pPr>
        <w:spacing w:line="276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URBROJ: 251-13-11-4/004-26-6</w:t>
      </w:r>
      <w:r w:rsidRPr="00477C0A">
        <w:rPr>
          <w:rFonts w:eastAsia="Times New Roman"/>
          <w:szCs w:val="24"/>
        </w:rPr>
        <w:t xml:space="preserve">                                             </w:t>
      </w:r>
    </w:p>
    <w:p w:rsidR="00E83D94" w:rsidRDefault="00E83D94" w:rsidP="00E83D94">
      <w:pPr>
        <w:spacing w:line="276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Zagreb, 26. ožujka</w:t>
      </w:r>
      <w:r w:rsidRPr="00477C0A">
        <w:rPr>
          <w:rFonts w:eastAsia="Times New Roman"/>
          <w:szCs w:val="24"/>
        </w:rPr>
        <w:t xml:space="preserve"> 202</w:t>
      </w:r>
      <w:r>
        <w:rPr>
          <w:rFonts w:eastAsia="Times New Roman"/>
          <w:szCs w:val="24"/>
        </w:rPr>
        <w:t>6</w:t>
      </w:r>
      <w:r w:rsidRPr="00477C0A">
        <w:rPr>
          <w:rFonts w:eastAsia="Times New Roman"/>
          <w:szCs w:val="24"/>
        </w:rPr>
        <w:t>.</w:t>
      </w:r>
    </w:p>
    <w:p w:rsidR="00E83D94" w:rsidRDefault="00E83D94" w:rsidP="00E83D94">
      <w:pPr>
        <w:spacing w:line="276" w:lineRule="auto"/>
        <w:rPr>
          <w:rFonts w:eastAsia="Times New Roman"/>
          <w:szCs w:val="24"/>
        </w:rPr>
      </w:pPr>
    </w:p>
    <w:p w:rsidR="00E83D94" w:rsidRDefault="00E83D94" w:rsidP="00E83D94">
      <w:pPr>
        <w:spacing w:line="276" w:lineRule="auto"/>
        <w:rPr>
          <w:rFonts w:eastAsia="Times New Roman"/>
          <w:szCs w:val="24"/>
        </w:rPr>
      </w:pPr>
    </w:p>
    <w:p w:rsidR="00E83D94" w:rsidRDefault="00E83D94" w:rsidP="00E83D94">
      <w:pPr>
        <w:spacing w:line="276" w:lineRule="auto"/>
        <w:rPr>
          <w:rFonts w:eastAsia="Times New Roman"/>
          <w:szCs w:val="24"/>
        </w:rPr>
      </w:pPr>
    </w:p>
    <w:p w:rsidR="00E83D94" w:rsidRPr="00477C0A" w:rsidRDefault="00E83D94" w:rsidP="00E83D94">
      <w:pPr>
        <w:spacing w:line="276" w:lineRule="auto"/>
        <w:rPr>
          <w:rFonts w:eastAsia="Times New Roman"/>
          <w:szCs w:val="24"/>
        </w:rPr>
      </w:pPr>
    </w:p>
    <w:p w:rsidR="00E83D94" w:rsidRDefault="00E83D94" w:rsidP="00E83D94"/>
    <w:p w:rsidR="00E83D94" w:rsidRDefault="00E83D94" w:rsidP="00E83D94">
      <w:pPr>
        <w:spacing w:line="240" w:lineRule="auto"/>
        <w:ind w:left="4248"/>
        <w:jc w:val="center"/>
        <w:rPr>
          <w:bCs/>
        </w:rPr>
      </w:pPr>
      <w:r w:rsidRPr="008906F1">
        <w:rPr>
          <w:bCs/>
        </w:rPr>
        <w:t>PREDSJEDNIK</w:t>
      </w:r>
    </w:p>
    <w:p w:rsidR="00E83D94" w:rsidRPr="008906F1" w:rsidRDefault="00E83D94" w:rsidP="00E83D94">
      <w:pPr>
        <w:spacing w:line="240" w:lineRule="auto"/>
        <w:ind w:left="4248"/>
        <w:jc w:val="center"/>
        <w:rPr>
          <w:bCs/>
        </w:rPr>
      </w:pPr>
      <w:r w:rsidRPr="008906F1">
        <w:rPr>
          <w:bCs/>
        </w:rPr>
        <w:t>VIJEĆA</w:t>
      </w:r>
      <w:r>
        <w:rPr>
          <w:bCs/>
        </w:rPr>
        <w:t xml:space="preserve"> </w:t>
      </w:r>
      <w:r w:rsidRPr="008906F1">
        <w:rPr>
          <w:bCs/>
        </w:rPr>
        <w:t xml:space="preserve">MJESNOG ODBORA </w:t>
      </w:r>
    </w:p>
    <w:p w:rsidR="00E83D94" w:rsidRPr="008906F1" w:rsidRDefault="00E83D94" w:rsidP="00E83D94">
      <w:pPr>
        <w:spacing w:line="240" w:lineRule="auto"/>
        <w:ind w:left="4248"/>
        <w:jc w:val="center"/>
        <w:rPr>
          <w:bCs/>
        </w:rPr>
      </w:pPr>
      <w:r w:rsidRPr="008906F1">
        <w:rPr>
          <w:bCs/>
        </w:rPr>
        <w:t>„</w:t>
      </w:r>
      <w:r>
        <w:rPr>
          <w:bCs/>
        </w:rPr>
        <w:t>MIMARA</w:t>
      </w:r>
      <w:r w:rsidRPr="008906F1">
        <w:rPr>
          <w:bCs/>
        </w:rPr>
        <w:t>“</w:t>
      </w:r>
    </w:p>
    <w:p w:rsidR="00E83D94" w:rsidRPr="009D257E" w:rsidRDefault="00E83D94" w:rsidP="00E83D94">
      <w:pPr>
        <w:spacing w:line="240" w:lineRule="auto"/>
        <w:ind w:left="4248"/>
        <w:jc w:val="center"/>
        <w:rPr>
          <w:b/>
          <w:bCs/>
        </w:rPr>
      </w:pPr>
    </w:p>
    <w:p w:rsidR="006F6D63" w:rsidRPr="00E83D94" w:rsidRDefault="00E83D94" w:rsidP="00E83D94">
      <w:pPr>
        <w:spacing w:line="240" w:lineRule="auto"/>
        <w:ind w:left="4248"/>
        <w:jc w:val="center"/>
        <w:rPr>
          <w:bCs/>
        </w:rPr>
      </w:pPr>
      <w:r>
        <w:rPr>
          <w:bCs/>
        </w:rPr>
        <w:t xml:space="preserve">Davor </w:t>
      </w:r>
      <w:proofErr w:type="spellStart"/>
      <w:r>
        <w:rPr>
          <w:bCs/>
        </w:rPr>
        <w:t>Palčec</w:t>
      </w:r>
      <w:bookmarkStart w:id="0" w:name="_GoBack"/>
      <w:bookmarkEnd w:id="0"/>
      <w:proofErr w:type="spellEnd"/>
    </w:p>
    <w:sectPr w:rsidR="006F6D63" w:rsidRPr="00E83D94" w:rsidSect="006F6D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D63"/>
    <w:rsid w:val="006F6D63"/>
    <w:rsid w:val="008D0C22"/>
    <w:rsid w:val="00BB3398"/>
    <w:rsid w:val="00DD47F7"/>
    <w:rsid w:val="00E83D94"/>
    <w:rsid w:val="00F5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53675"/>
  <w15:chartTrackingRefBased/>
  <w15:docId w15:val="{DBF6E1A2-DA5D-49C0-A157-61BAE9D81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6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1271</Words>
  <Characters>7245</Characters>
  <Application>Microsoft Office Word</Application>
  <DocSecurity>0</DocSecurity>
  <Lines>60</Lines>
  <Paragraphs>16</Paragraphs>
  <ScaleCrop>false</ScaleCrop>
  <Company/>
  <LinksUpToDate>false</LinksUpToDate>
  <CharactersWithSpaces>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5</cp:revision>
  <dcterms:created xsi:type="dcterms:W3CDTF">2026-04-02T11:40:00Z</dcterms:created>
  <dcterms:modified xsi:type="dcterms:W3CDTF">2026-04-07T16:49:00Z</dcterms:modified>
</cp:coreProperties>
</file>