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232" w:rsidRPr="00B578AC" w:rsidRDefault="00F43F5F" w:rsidP="00F43F5F">
      <w:pPr>
        <w:spacing w:line="240" w:lineRule="auto"/>
        <w:jc w:val="center"/>
        <w:rPr>
          <w:b/>
          <w:szCs w:val="24"/>
        </w:rPr>
      </w:pPr>
      <w:r w:rsidRPr="00B578AC">
        <w:rPr>
          <w:b/>
          <w:szCs w:val="24"/>
        </w:rPr>
        <w:t>Z A P I S N I K</w:t>
      </w:r>
    </w:p>
    <w:p w:rsidR="00F43F5F" w:rsidRPr="00B578AC" w:rsidRDefault="00F43F5F" w:rsidP="00F43F5F">
      <w:pPr>
        <w:spacing w:line="240" w:lineRule="auto"/>
        <w:jc w:val="center"/>
        <w:rPr>
          <w:b/>
          <w:szCs w:val="24"/>
        </w:rPr>
      </w:pPr>
      <w:r w:rsidRPr="00B578AC">
        <w:rPr>
          <w:b/>
          <w:szCs w:val="24"/>
        </w:rPr>
        <w:t xml:space="preserve">17. sjednice Vijeća Mjesnog odbora Gornje Vrapče održane 7. rujna 2026. </w:t>
      </w:r>
    </w:p>
    <w:p w:rsidR="00F43F5F" w:rsidRPr="00B578AC" w:rsidRDefault="00F43F5F" w:rsidP="00F43F5F">
      <w:pPr>
        <w:spacing w:line="240" w:lineRule="auto"/>
        <w:jc w:val="center"/>
        <w:rPr>
          <w:b/>
          <w:szCs w:val="24"/>
        </w:rPr>
      </w:pPr>
      <w:r w:rsidRPr="00B578AC">
        <w:rPr>
          <w:b/>
          <w:szCs w:val="24"/>
        </w:rPr>
        <w:t>Zagreb, Trg Stjepana Severa 1 s početkom u 20,00 sati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26F1D" w:rsidRPr="00B578AC" w:rsidRDefault="00F26F1D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Nazočni članovi Vijeća: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 xml:space="preserve">Vlatka Makarun, Karlo Mandarić, Dražen </w:t>
      </w:r>
      <w:proofErr w:type="spellStart"/>
      <w:r w:rsidRPr="00B578AC">
        <w:rPr>
          <w:szCs w:val="24"/>
        </w:rPr>
        <w:t>Sreš</w:t>
      </w:r>
      <w:proofErr w:type="spellEnd"/>
      <w:r w:rsidRPr="00B578AC">
        <w:rPr>
          <w:szCs w:val="24"/>
        </w:rPr>
        <w:t xml:space="preserve">, Denis </w:t>
      </w:r>
      <w:proofErr w:type="spellStart"/>
      <w:r w:rsidRPr="00B578AC">
        <w:rPr>
          <w:szCs w:val="24"/>
        </w:rPr>
        <w:t>Šeler</w:t>
      </w:r>
      <w:proofErr w:type="spellEnd"/>
      <w:r w:rsidRPr="00B578AC">
        <w:rPr>
          <w:szCs w:val="24"/>
        </w:rPr>
        <w:t xml:space="preserve"> i Anđelko Vučenik.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 xml:space="preserve">Odsutni </w:t>
      </w:r>
      <w:r w:rsidR="00F26F1D" w:rsidRPr="00B578AC">
        <w:rPr>
          <w:szCs w:val="24"/>
        </w:rPr>
        <w:t>članovi Vijeća</w:t>
      </w:r>
      <w:r w:rsidRPr="00B578AC">
        <w:rPr>
          <w:szCs w:val="24"/>
        </w:rPr>
        <w:t>: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Mario Kovačić i Ivan Lalić.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26F1D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Predsjedava g</w:t>
      </w:r>
      <w:r w:rsidR="00F43F5F" w:rsidRPr="00B578AC">
        <w:rPr>
          <w:szCs w:val="24"/>
        </w:rPr>
        <w:t>ospođa Vlatka Makarun, predsjednica Vijeća.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 xml:space="preserve">Zapisnik vodi: </w:t>
      </w:r>
      <w:r w:rsidR="00A82FFE" w:rsidRPr="00B578AC">
        <w:rPr>
          <w:szCs w:val="24"/>
        </w:rPr>
        <w:t>Anđelko Vučenik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26F1D" w:rsidRPr="00B578AC" w:rsidRDefault="00F26F1D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26F1D">
      <w:pPr>
        <w:spacing w:line="240" w:lineRule="auto"/>
        <w:ind w:firstLine="708"/>
        <w:jc w:val="both"/>
        <w:rPr>
          <w:szCs w:val="24"/>
        </w:rPr>
      </w:pPr>
      <w:r w:rsidRPr="00B578AC">
        <w:rPr>
          <w:szCs w:val="24"/>
        </w:rPr>
        <w:t>Predsjednica konstatira da je nazočno 5 od ukupno 7 članova Vijeća, što znači da Vijeće može pravovaljano odlučivati te otvara 17. sjednicu Vijeća Mjesnog odbora.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26F1D">
      <w:pPr>
        <w:spacing w:line="240" w:lineRule="auto"/>
        <w:ind w:firstLine="708"/>
        <w:jc w:val="both"/>
        <w:rPr>
          <w:szCs w:val="24"/>
        </w:rPr>
      </w:pPr>
      <w:r w:rsidRPr="00B578AC">
        <w:rPr>
          <w:szCs w:val="24"/>
        </w:rPr>
        <w:t>Predsjednica daje zapisnik 16. sjednice na verifikaciju.</w:t>
      </w:r>
      <w:r w:rsidR="00F26F1D" w:rsidRPr="00B578AC">
        <w:rPr>
          <w:szCs w:val="24"/>
        </w:rPr>
        <w:t xml:space="preserve"> Vijeće prihvaća tekst Zapisnika.</w:t>
      </w:r>
    </w:p>
    <w:p w:rsidR="00F26F1D" w:rsidRPr="00B578AC" w:rsidRDefault="00F26F1D" w:rsidP="00F43F5F">
      <w:pPr>
        <w:spacing w:line="240" w:lineRule="auto"/>
        <w:jc w:val="both"/>
        <w:rPr>
          <w:szCs w:val="24"/>
        </w:rPr>
      </w:pPr>
    </w:p>
    <w:p w:rsidR="00F26F1D" w:rsidRPr="00B578AC" w:rsidRDefault="00F26F1D" w:rsidP="00F43F5F">
      <w:pPr>
        <w:spacing w:line="240" w:lineRule="auto"/>
        <w:jc w:val="both"/>
        <w:rPr>
          <w:szCs w:val="24"/>
        </w:rPr>
      </w:pPr>
    </w:p>
    <w:p w:rsidR="00F43F5F" w:rsidRPr="00B578AC" w:rsidRDefault="00F26F1D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Na prijedlog predsjednice Vijeće jednoglasno utvrđuje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26F1D" w:rsidRPr="00B578AC" w:rsidRDefault="00F26F1D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center"/>
        <w:rPr>
          <w:b/>
          <w:szCs w:val="24"/>
        </w:rPr>
      </w:pPr>
      <w:r w:rsidRPr="00B578AC">
        <w:rPr>
          <w:b/>
          <w:szCs w:val="24"/>
        </w:rPr>
        <w:t>DNEVNI  RED</w:t>
      </w:r>
      <w:r w:rsidR="00F26F1D" w:rsidRPr="00B578AC">
        <w:rPr>
          <w:b/>
          <w:szCs w:val="24"/>
        </w:rPr>
        <w:t>:</w:t>
      </w:r>
    </w:p>
    <w:p w:rsidR="00F43F5F" w:rsidRPr="00B578AC" w:rsidRDefault="00F43F5F" w:rsidP="00F43F5F">
      <w:pPr>
        <w:spacing w:line="240" w:lineRule="auto"/>
        <w:jc w:val="center"/>
        <w:rPr>
          <w:b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8630"/>
      </w:tblGrid>
      <w:tr w:rsidR="00F43F5F" w:rsidRPr="00B578AC" w:rsidTr="00F26F1D">
        <w:tc>
          <w:tcPr>
            <w:tcW w:w="284" w:type="dxa"/>
            <w:shd w:val="clear" w:color="auto" w:fill="auto"/>
          </w:tcPr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 xml:space="preserve">1. </w:t>
            </w:r>
          </w:p>
        </w:tc>
        <w:tc>
          <w:tcPr>
            <w:tcW w:w="8742" w:type="dxa"/>
            <w:shd w:val="clear" w:color="auto" w:fill="auto"/>
          </w:tcPr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 xml:space="preserve">Zaključak o prijedlozima za rekonstrukciju i proširenje vodovodne i kanalizacijske mreže – </w:t>
            </w:r>
            <w:r w:rsidRPr="00B578AC">
              <w:rPr>
                <w:i/>
                <w:szCs w:val="24"/>
              </w:rPr>
              <w:t>donošenje zaključka</w:t>
            </w:r>
          </w:p>
        </w:tc>
      </w:tr>
      <w:tr w:rsidR="00F43F5F" w:rsidRPr="00B578AC" w:rsidTr="00F26F1D">
        <w:tc>
          <w:tcPr>
            <w:tcW w:w="284" w:type="dxa"/>
            <w:shd w:val="clear" w:color="auto" w:fill="auto"/>
          </w:tcPr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 xml:space="preserve">2. </w:t>
            </w:r>
          </w:p>
        </w:tc>
        <w:tc>
          <w:tcPr>
            <w:tcW w:w="8742" w:type="dxa"/>
            <w:shd w:val="clear" w:color="auto" w:fill="auto"/>
          </w:tcPr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 xml:space="preserve">Zaključak o uređivanju kružnog toka na Trgu Stjepana Severa – </w:t>
            </w:r>
            <w:r w:rsidRPr="00B578AC">
              <w:rPr>
                <w:i/>
                <w:szCs w:val="24"/>
              </w:rPr>
              <w:t>donošenje zaključka</w:t>
            </w:r>
          </w:p>
        </w:tc>
      </w:tr>
      <w:tr w:rsidR="00F43F5F" w:rsidRPr="00B578AC" w:rsidTr="00F26F1D">
        <w:tc>
          <w:tcPr>
            <w:tcW w:w="284" w:type="dxa"/>
            <w:shd w:val="clear" w:color="auto" w:fill="auto"/>
          </w:tcPr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 xml:space="preserve">3. </w:t>
            </w:r>
          </w:p>
        </w:tc>
        <w:tc>
          <w:tcPr>
            <w:tcW w:w="8742" w:type="dxa"/>
            <w:shd w:val="clear" w:color="auto" w:fill="auto"/>
          </w:tcPr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>Pitanja, prijedlozi i obavijesti</w:t>
            </w:r>
          </w:p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</w:p>
          <w:p w:rsidR="00F43F5F" w:rsidRPr="00B578AC" w:rsidRDefault="00F43F5F" w:rsidP="00F43F5F">
            <w:pPr>
              <w:spacing w:line="240" w:lineRule="auto"/>
              <w:jc w:val="both"/>
              <w:rPr>
                <w:szCs w:val="24"/>
              </w:rPr>
            </w:pPr>
          </w:p>
          <w:p w:rsidR="00F26F1D" w:rsidRPr="00B578AC" w:rsidRDefault="00F26F1D" w:rsidP="00F43F5F">
            <w:pPr>
              <w:spacing w:line="240" w:lineRule="auto"/>
              <w:jc w:val="both"/>
              <w:rPr>
                <w:szCs w:val="24"/>
              </w:rPr>
            </w:pPr>
          </w:p>
        </w:tc>
      </w:tr>
    </w:tbl>
    <w:p w:rsidR="00F43F5F" w:rsidRPr="00B578AC" w:rsidRDefault="00F43F5F" w:rsidP="00F43F5F">
      <w:pPr>
        <w:spacing w:line="240" w:lineRule="auto"/>
        <w:jc w:val="both"/>
        <w:rPr>
          <w:b/>
          <w:szCs w:val="24"/>
        </w:rPr>
      </w:pPr>
      <w:r w:rsidRPr="00B578AC">
        <w:rPr>
          <w:b/>
          <w:szCs w:val="24"/>
        </w:rPr>
        <w:t xml:space="preserve">Ad1. Zaključak o prijedlozima za rekonstrukciju i proširenje vodovodne i kanalizacijske mreže – </w:t>
      </w:r>
      <w:r w:rsidRPr="00B578AC">
        <w:rPr>
          <w:b/>
          <w:i/>
          <w:szCs w:val="24"/>
        </w:rPr>
        <w:t>donošenje zaključka</w:t>
      </w:r>
    </w:p>
    <w:p w:rsidR="00F43F5F" w:rsidRPr="00B578AC" w:rsidRDefault="00F43F5F" w:rsidP="00F43F5F">
      <w:pPr>
        <w:spacing w:line="240" w:lineRule="auto"/>
        <w:jc w:val="both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Uvodno</w:t>
      </w:r>
      <w:r w:rsidR="00F26F1D" w:rsidRPr="00B578AC">
        <w:rPr>
          <w:szCs w:val="24"/>
        </w:rPr>
        <w:t xml:space="preserve"> obrazloženje iznosi Predsjednica</w:t>
      </w:r>
      <w:r w:rsidRPr="00B578AC">
        <w:rPr>
          <w:szCs w:val="24"/>
        </w:rPr>
        <w:t xml:space="preserve"> Vijeća.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 xml:space="preserve">U raspravi sudjeluju: Vlatka Makarun, Karlo Mandarić, Dražen </w:t>
      </w:r>
      <w:proofErr w:type="spellStart"/>
      <w:r w:rsidRPr="00B578AC">
        <w:rPr>
          <w:szCs w:val="24"/>
        </w:rPr>
        <w:t>Sreš</w:t>
      </w:r>
      <w:proofErr w:type="spellEnd"/>
      <w:r w:rsidR="00F26F1D" w:rsidRPr="00B578AC">
        <w:rPr>
          <w:szCs w:val="24"/>
        </w:rPr>
        <w:t xml:space="preserve">, Denis </w:t>
      </w:r>
      <w:proofErr w:type="spellStart"/>
      <w:r w:rsidR="00F26F1D" w:rsidRPr="00B578AC">
        <w:rPr>
          <w:szCs w:val="24"/>
        </w:rPr>
        <w:t>Šeler</w:t>
      </w:r>
      <w:proofErr w:type="spellEnd"/>
      <w:r w:rsidR="00F26F1D" w:rsidRPr="00B578AC">
        <w:rPr>
          <w:szCs w:val="24"/>
        </w:rPr>
        <w:t xml:space="preserve"> i Anđelko Vučenik.</w:t>
      </w:r>
      <w:r w:rsidRPr="00B578AC">
        <w:rPr>
          <w:szCs w:val="24"/>
        </w:rPr>
        <w:t xml:space="preserve"> 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Vijeće jednoglasno donosi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26F1D" w:rsidRPr="00B578AC" w:rsidRDefault="00F26F1D" w:rsidP="00F26F1D">
      <w:pPr>
        <w:spacing w:line="240" w:lineRule="auto"/>
        <w:jc w:val="center"/>
        <w:rPr>
          <w:b/>
          <w:spacing w:val="20"/>
          <w:szCs w:val="24"/>
        </w:rPr>
      </w:pPr>
      <w:r w:rsidRPr="00B578AC">
        <w:rPr>
          <w:b/>
          <w:spacing w:val="20"/>
          <w:szCs w:val="24"/>
        </w:rPr>
        <w:t>ZAKLJUČAK</w:t>
      </w:r>
    </w:p>
    <w:p w:rsidR="00F26F1D" w:rsidRPr="00B578AC" w:rsidRDefault="00F26F1D" w:rsidP="00F26F1D">
      <w:pPr>
        <w:spacing w:line="240" w:lineRule="auto"/>
        <w:jc w:val="center"/>
        <w:rPr>
          <w:szCs w:val="24"/>
        </w:rPr>
      </w:pPr>
      <w:r w:rsidRPr="00B578AC">
        <w:rPr>
          <w:szCs w:val="24"/>
        </w:rPr>
        <w:t xml:space="preserve">o rekonstrukciji vodovodne mreže u </w:t>
      </w:r>
      <w:proofErr w:type="spellStart"/>
      <w:r w:rsidRPr="00B578AC">
        <w:rPr>
          <w:szCs w:val="24"/>
        </w:rPr>
        <w:t>Horvatnici</w:t>
      </w:r>
      <w:proofErr w:type="spellEnd"/>
    </w:p>
    <w:p w:rsidR="00F26F1D" w:rsidRPr="00B578AC" w:rsidRDefault="00F26F1D" w:rsidP="00F26F1D">
      <w:pPr>
        <w:spacing w:line="240" w:lineRule="auto"/>
        <w:jc w:val="center"/>
        <w:rPr>
          <w:szCs w:val="24"/>
        </w:rPr>
      </w:pPr>
    </w:p>
    <w:p w:rsidR="00F43F5F" w:rsidRPr="00B578AC" w:rsidRDefault="00F43F5F" w:rsidP="00F26F1D">
      <w:pPr>
        <w:spacing w:line="240" w:lineRule="auto"/>
        <w:jc w:val="center"/>
        <w:rPr>
          <w:szCs w:val="24"/>
        </w:rPr>
      </w:pPr>
      <w:r w:rsidRPr="00B578AC">
        <w:rPr>
          <w:szCs w:val="24"/>
        </w:rPr>
        <w:t>(Zaključak se prilaže ovom zapisniku i njegov je sastavni dio.)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b/>
          <w:i/>
          <w:szCs w:val="24"/>
        </w:rPr>
      </w:pPr>
      <w:r w:rsidRPr="00B578AC">
        <w:rPr>
          <w:b/>
          <w:szCs w:val="24"/>
        </w:rPr>
        <w:lastRenderedPageBreak/>
        <w:t xml:space="preserve">Ad2. Zaključak o uređivanju kružnog toka na Trgu Stjepana Severa – </w:t>
      </w:r>
      <w:r w:rsidRPr="00B578AC">
        <w:rPr>
          <w:b/>
          <w:i/>
          <w:szCs w:val="24"/>
        </w:rPr>
        <w:t>donošenje zaključka</w:t>
      </w:r>
    </w:p>
    <w:p w:rsidR="00F43F5F" w:rsidRPr="00B578AC" w:rsidRDefault="00F43F5F" w:rsidP="00F43F5F">
      <w:pPr>
        <w:spacing w:line="240" w:lineRule="auto"/>
        <w:jc w:val="both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Uvodno</w:t>
      </w:r>
      <w:r w:rsidR="00F26F1D" w:rsidRPr="00B578AC">
        <w:rPr>
          <w:szCs w:val="24"/>
        </w:rPr>
        <w:t xml:space="preserve"> obrazloženje iznosi Predsjednica Vijeća</w:t>
      </w:r>
      <w:r w:rsidRPr="00B578AC">
        <w:rPr>
          <w:szCs w:val="24"/>
        </w:rPr>
        <w:t>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 xml:space="preserve">U raspravi sudjeluju: Vlatka Makarun, Karlo Mandarić, Dražen </w:t>
      </w:r>
      <w:proofErr w:type="spellStart"/>
      <w:r w:rsidRPr="00B578AC">
        <w:rPr>
          <w:szCs w:val="24"/>
        </w:rPr>
        <w:t>Sreš</w:t>
      </w:r>
      <w:proofErr w:type="spellEnd"/>
      <w:r w:rsidRPr="00B578AC">
        <w:rPr>
          <w:szCs w:val="24"/>
        </w:rPr>
        <w:t>,</w:t>
      </w:r>
      <w:r w:rsidR="00F26F1D" w:rsidRPr="00B578AC">
        <w:rPr>
          <w:szCs w:val="24"/>
        </w:rPr>
        <w:t xml:space="preserve"> Denis </w:t>
      </w:r>
      <w:proofErr w:type="spellStart"/>
      <w:r w:rsidR="00F26F1D" w:rsidRPr="00B578AC">
        <w:rPr>
          <w:szCs w:val="24"/>
        </w:rPr>
        <w:t>Šeler</w:t>
      </w:r>
      <w:proofErr w:type="spellEnd"/>
      <w:r w:rsidR="00F26F1D" w:rsidRPr="00B578AC">
        <w:rPr>
          <w:szCs w:val="24"/>
        </w:rPr>
        <w:t xml:space="preserve"> i Anđelko Vučenik.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Vijeće jednoglasno donosi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26F1D" w:rsidRPr="00B578AC" w:rsidRDefault="00F26F1D" w:rsidP="00F26F1D">
      <w:pPr>
        <w:spacing w:line="240" w:lineRule="auto"/>
        <w:jc w:val="center"/>
        <w:rPr>
          <w:b/>
          <w:spacing w:val="20"/>
          <w:szCs w:val="24"/>
        </w:rPr>
      </w:pPr>
      <w:r w:rsidRPr="00B578AC">
        <w:rPr>
          <w:b/>
          <w:spacing w:val="20"/>
          <w:szCs w:val="24"/>
        </w:rPr>
        <w:t>ZAKLJUČAK</w:t>
      </w:r>
    </w:p>
    <w:p w:rsidR="00F43F5F" w:rsidRPr="00B578AC" w:rsidRDefault="00F43F5F" w:rsidP="00F26F1D">
      <w:pPr>
        <w:spacing w:line="240" w:lineRule="auto"/>
        <w:jc w:val="center"/>
        <w:rPr>
          <w:szCs w:val="24"/>
        </w:rPr>
      </w:pPr>
      <w:r w:rsidRPr="00B578AC">
        <w:rPr>
          <w:szCs w:val="24"/>
        </w:rPr>
        <w:t>o uređivanju kružn</w:t>
      </w:r>
      <w:r w:rsidR="00F26F1D" w:rsidRPr="00B578AC">
        <w:rPr>
          <w:szCs w:val="24"/>
        </w:rPr>
        <w:t>og toka na Trgu Stjepana Severa</w:t>
      </w:r>
    </w:p>
    <w:p w:rsidR="00F26F1D" w:rsidRPr="00B578AC" w:rsidRDefault="00F26F1D" w:rsidP="00F26F1D">
      <w:pPr>
        <w:spacing w:line="240" w:lineRule="auto"/>
        <w:jc w:val="center"/>
        <w:rPr>
          <w:szCs w:val="24"/>
        </w:rPr>
      </w:pPr>
    </w:p>
    <w:p w:rsidR="00F43F5F" w:rsidRPr="00B578AC" w:rsidRDefault="00F43F5F" w:rsidP="00F26F1D">
      <w:pPr>
        <w:spacing w:line="240" w:lineRule="auto"/>
        <w:jc w:val="center"/>
        <w:rPr>
          <w:szCs w:val="24"/>
        </w:rPr>
      </w:pPr>
      <w:r w:rsidRPr="00B578AC">
        <w:rPr>
          <w:szCs w:val="24"/>
        </w:rPr>
        <w:t>(Zaključak se prilaže ovom zapisniku i njegov je sastavni dio.)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26F1D" w:rsidRPr="00B578AC" w:rsidRDefault="00F26F1D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b/>
          <w:szCs w:val="24"/>
        </w:rPr>
      </w:pPr>
      <w:r w:rsidRPr="00B578AC">
        <w:rPr>
          <w:b/>
          <w:szCs w:val="24"/>
        </w:rPr>
        <w:t>Ad3. Pitanja, prijedlozi i obavijesti</w:t>
      </w:r>
    </w:p>
    <w:p w:rsidR="00F43F5F" w:rsidRPr="00B578AC" w:rsidRDefault="00F43F5F" w:rsidP="00F43F5F">
      <w:pPr>
        <w:spacing w:line="240" w:lineRule="auto"/>
        <w:jc w:val="both"/>
        <w:rPr>
          <w:b/>
          <w:szCs w:val="24"/>
        </w:rPr>
      </w:pPr>
    </w:p>
    <w:p w:rsidR="00F43F5F" w:rsidRPr="00B578AC" w:rsidRDefault="00B578AC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Predsjednica</w:t>
      </w:r>
      <w:r w:rsidR="00F43F5F" w:rsidRPr="00B578AC">
        <w:rPr>
          <w:szCs w:val="24"/>
        </w:rPr>
        <w:t xml:space="preserve"> obavještava članove Vijeća o: 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B578AC" w:rsidRPr="00B578AC" w:rsidRDefault="00B578AC" w:rsidP="00B578AC">
      <w:pPr>
        <w:numPr>
          <w:ilvl w:val="0"/>
          <w:numId w:val="6"/>
        </w:numPr>
        <w:spacing w:line="240" w:lineRule="auto"/>
        <w:contextualSpacing/>
        <w:jc w:val="both"/>
        <w:rPr>
          <w:b/>
          <w:szCs w:val="24"/>
        </w:rPr>
      </w:pPr>
      <w:r w:rsidRPr="00B578AC">
        <w:rPr>
          <w:bCs/>
          <w:szCs w:val="24"/>
        </w:rPr>
        <w:t>temama koje su raspravljane na koordinaci</w:t>
      </w:r>
      <w:r w:rsidRPr="00B578AC">
        <w:rPr>
          <w:bCs/>
          <w:szCs w:val="24"/>
        </w:rPr>
        <w:t>ji s Predsjednikom Vijeća G</w:t>
      </w:r>
      <w:r w:rsidRPr="00B578AC">
        <w:rPr>
          <w:bCs/>
          <w:szCs w:val="24"/>
        </w:rPr>
        <w:t xml:space="preserve">radske četvrti Podsused </w:t>
      </w:r>
      <w:r w:rsidRPr="00B578AC">
        <w:rPr>
          <w:bCs/>
          <w:szCs w:val="24"/>
        </w:rPr>
        <w:t xml:space="preserve">- </w:t>
      </w:r>
      <w:r w:rsidRPr="00B578AC">
        <w:rPr>
          <w:bCs/>
          <w:szCs w:val="24"/>
        </w:rPr>
        <w:t>Vrapče</w:t>
      </w:r>
    </w:p>
    <w:p w:rsidR="00B578AC" w:rsidRPr="00B578AC" w:rsidRDefault="00B578AC" w:rsidP="00B578AC">
      <w:pPr>
        <w:numPr>
          <w:ilvl w:val="0"/>
          <w:numId w:val="6"/>
        </w:numPr>
        <w:spacing w:line="240" w:lineRule="auto"/>
        <w:contextualSpacing/>
        <w:jc w:val="both"/>
        <w:rPr>
          <w:szCs w:val="24"/>
        </w:rPr>
      </w:pPr>
      <w:r w:rsidRPr="00B578AC">
        <w:rPr>
          <w:szCs w:val="24"/>
        </w:rPr>
        <w:t xml:space="preserve">zahtjevu </w:t>
      </w:r>
      <w:r w:rsidRPr="00B578AC">
        <w:rPr>
          <w:szCs w:val="24"/>
        </w:rPr>
        <w:t xml:space="preserve">građana iz </w:t>
      </w:r>
      <w:proofErr w:type="spellStart"/>
      <w:r w:rsidRPr="00B578AC">
        <w:rPr>
          <w:szCs w:val="24"/>
        </w:rPr>
        <w:t>Majdakove</w:t>
      </w:r>
      <w:proofErr w:type="spellEnd"/>
      <w:r w:rsidRPr="00B578AC">
        <w:rPr>
          <w:szCs w:val="24"/>
        </w:rPr>
        <w:t xml:space="preserve"> </w:t>
      </w:r>
      <w:r w:rsidRPr="00B578AC">
        <w:rPr>
          <w:szCs w:val="24"/>
        </w:rPr>
        <w:t xml:space="preserve">ulice </w:t>
      </w:r>
      <w:r w:rsidRPr="00B578AC">
        <w:rPr>
          <w:szCs w:val="24"/>
        </w:rPr>
        <w:t xml:space="preserve">o priključku na kanalizacijsku </w:t>
      </w:r>
      <w:r w:rsidRPr="00B578AC">
        <w:rPr>
          <w:szCs w:val="24"/>
        </w:rPr>
        <w:t>mrežu</w:t>
      </w:r>
    </w:p>
    <w:p w:rsidR="00B578AC" w:rsidRPr="00B578AC" w:rsidRDefault="00B578AC" w:rsidP="00B578AC">
      <w:pPr>
        <w:numPr>
          <w:ilvl w:val="0"/>
          <w:numId w:val="6"/>
        </w:numPr>
        <w:spacing w:line="240" w:lineRule="auto"/>
        <w:contextualSpacing/>
        <w:jc w:val="both"/>
        <w:rPr>
          <w:szCs w:val="24"/>
        </w:rPr>
      </w:pPr>
      <w:r w:rsidRPr="00B578AC">
        <w:rPr>
          <w:szCs w:val="24"/>
        </w:rPr>
        <w:t>i</w:t>
      </w:r>
      <w:r w:rsidRPr="00B578AC">
        <w:rPr>
          <w:szCs w:val="24"/>
        </w:rPr>
        <w:t>sti upit o priključku na kanalizacijsku m</w:t>
      </w:r>
      <w:r w:rsidRPr="00B578AC">
        <w:rPr>
          <w:szCs w:val="24"/>
        </w:rPr>
        <w:t>režu uputila je i građanka L.</w:t>
      </w:r>
      <w:r w:rsidRPr="00B578AC">
        <w:rPr>
          <w:szCs w:val="24"/>
        </w:rPr>
        <w:t>M</w:t>
      </w:r>
      <w:r w:rsidRPr="00B578AC">
        <w:rPr>
          <w:szCs w:val="24"/>
        </w:rPr>
        <w:t xml:space="preserve">. </w:t>
      </w:r>
      <w:r w:rsidRPr="00B578AC">
        <w:rPr>
          <w:szCs w:val="24"/>
        </w:rPr>
        <w:t xml:space="preserve">koju zanima kad se planira priključivanje </w:t>
      </w:r>
      <w:proofErr w:type="spellStart"/>
      <w:r w:rsidRPr="00B578AC">
        <w:rPr>
          <w:szCs w:val="24"/>
        </w:rPr>
        <w:t>Plotnikove</w:t>
      </w:r>
      <w:proofErr w:type="spellEnd"/>
      <w:r w:rsidRPr="00B578AC">
        <w:rPr>
          <w:szCs w:val="24"/>
        </w:rPr>
        <w:t xml:space="preserve"> ulice na kanalizacijsku mrežu, bit će obaviješ</w:t>
      </w:r>
      <w:r w:rsidRPr="00B578AC">
        <w:rPr>
          <w:szCs w:val="24"/>
        </w:rPr>
        <w:t>t</w:t>
      </w:r>
      <w:r w:rsidRPr="00B578AC">
        <w:rPr>
          <w:szCs w:val="24"/>
        </w:rPr>
        <w:t>ena da sljedeće godine to nije u planu.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Pitanja i prijedlozi članova Vijeća: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43F5F" w:rsidRPr="00B578AC" w:rsidTr="00B578AC">
        <w:trPr>
          <w:trHeight w:val="340"/>
        </w:trPr>
        <w:tc>
          <w:tcPr>
            <w:tcW w:w="2547" w:type="dxa"/>
            <w:vAlign w:val="center"/>
          </w:tcPr>
          <w:p w:rsidR="00F43F5F" w:rsidRPr="00B578AC" w:rsidRDefault="00F43F5F" w:rsidP="00B578AC">
            <w:pPr>
              <w:tabs>
                <w:tab w:val="right" w:pos="2761"/>
              </w:tabs>
              <w:spacing w:line="240" w:lineRule="auto"/>
              <w:jc w:val="center"/>
              <w:rPr>
                <w:szCs w:val="24"/>
              </w:rPr>
            </w:pPr>
            <w:r w:rsidRPr="00B578AC">
              <w:rPr>
                <w:szCs w:val="24"/>
              </w:rPr>
              <w:t>Član Vijeća</w:t>
            </w:r>
          </w:p>
        </w:tc>
        <w:tc>
          <w:tcPr>
            <w:tcW w:w="6469" w:type="dxa"/>
            <w:vAlign w:val="center"/>
          </w:tcPr>
          <w:p w:rsidR="00F43F5F" w:rsidRPr="00B578AC" w:rsidRDefault="00F43F5F" w:rsidP="00B578AC">
            <w:pPr>
              <w:spacing w:line="240" w:lineRule="auto"/>
              <w:jc w:val="center"/>
              <w:rPr>
                <w:szCs w:val="24"/>
              </w:rPr>
            </w:pPr>
            <w:r w:rsidRPr="00B578AC">
              <w:rPr>
                <w:szCs w:val="24"/>
              </w:rPr>
              <w:t>Kratak sadržaj pitanja ili prijedloga</w:t>
            </w:r>
          </w:p>
        </w:tc>
      </w:tr>
      <w:tr w:rsidR="00F43F5F" w:rsidRPr="00B578AC" w:rsidTr="00B578AC">
        <w:tc>
          <w:tcPr>
            <w:tcW w:w="2547" w:type="dxa"/>
            <w:vAlign w:val="center"/>
          </w:tcPr>
          <w:p w:rsidR="00F43F5F" w:rsidRPr="00B578AC" w:rsidRDefault="00B578AC" w:rsidP="00B578AC">
            <w:pPr>
              <w:spacing w:line="240" w:lineRule="auto"/>
              <w:rPr>
                <w:szCs w:val="24"/>
              </w:rPr>
            </w:pPr>
            <w:r w:rsidRPr="00B578AC">
              <w:rPr>
                <w:szCs w:val="24"/>
              </w:rPr>
              <w:t>Anđelko Vučenik</w:t>
            </w:r>
          </w:p>
        </w:tc>
        <w:tc>
          <w:tcPr>
            <w:tcW w:w="6469" w:type="dxa"/>
          </w:tcPr>
          <w:p w:rsidR="00F43F5F" w:rsidRPr="00B578AC" w:rsidRDefault="00B578AC" w:rsidP="00B578AC">
            <w:pPr>
              <w:spacing w:line="240" w:lineRule="auto"/>
              <w:contextualSpacing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>konstatira da do početka školske godine nije ispunj</w:t>
            </w:r>
            <w:r>
              <w:rPr>
                <w:szCs w:val="24"/>
              </w:rPr>
              <w:t>en zahtjev VMO</w:t>
            </w:r>
            <w:r w:rsidRPr="00B578AC">
              <w:rPr>
                <w:szCs w:val="24"/>
              </w:rPr>
              <w:t>, odnosno nije iscrtana cestovna signalizacija te je potrebno uputiti dje</w:t>
            </w:r>
            <w:r>
              <w:rPr>
                <w:szCs w:val="24"/>
              </w:rPr>
              <w:t>cu i roditelje na dodatan oprez</w:t>
            </w:r>
          </w:p>
        </w:tc>
      </w:tr>
      <w:tr w:rsidR="00F43F5F" w:rsidRPr="00B578AC" w:rsidTr="00B578AC">
        <w:tc>
          <w:tcPr>
            <w:tcW w:w="2547" w:type="dxa"/>
            <w:vAlign w:val="center"/>
          </w:tcPr>
          <w:p w:rsidR="00F43F5F" w:rsidRPr="00B578AC" w:rsidRDefault="00B578AC" w:rsidP="00B578AC">
            <w:pPr>
              <w:spacing w:line="240" w:lineRule="auto"/>
              <w:rPr>
                <w:szCs w:val="24"/>
              </w:rPr>
            </w:pPr>
            <w:r w:rsidRPr="00B578AC">
              <w:rPr>
                <w:szCs w:val="24"/>
              </w:rPr>
              <w:t>Karlo Mandarić</w:t>
            </w:r>
          </w:p>
        </w:tc>
        <w:tc>
          <w:tcPr>
            <w:tcW w:w="6469" w:type="dxa"/>
          </w:tcPr>
          <w:p w:rsidR="00F43F5F" w:rsidRPr="00B578AC" w:rsidRDefault="00B578AC" w:rsidP="00B578AC">
            <w:pPr>
              <w:spacing w:line="240" w:lineRule="auto"/>
              <w:contextualSpacing/>
              <w:jc w:val="both"/>
              <w:rPr>
                <w:szCs w:val="24"/>
              </w:rPr>
            </w:pPr>
            <w:r w:rsidRPr="00B578AC">
              <w:rPr>
                <w:szCs w:val="24"/>
              </w:rPr>
              <w:t>za sljedeću sjednicu najavljuje rezultate razgovora s Kaptolom o ustupku koriš</w:t>
            </w:r>
            <w:r>
              <w:rPr>
                <w:szCs w:val="24"/>
              </w:rPr>
              <w:t>t</w:t>
            </w:r>
            <w:r w:rsidRPr="00B578AC">
              <w:rPr>
                <w:szCs w:val="24"/>
              </w:rPr>
              <w:t>enja terena građanima G.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Vrapča</w:t>
            </w:r>
            <w:proofErr w:type="spellEnd"/>
            <w:r>
              <w:rPr>
                <w:szCs w:val="24"/>
              </w:rPr>
              <w:t xml:space="preserve"> na ulazu u </w:t>
            </w:r>
            <w:proofErr w:type="spellStart"/>
            <w:r>
              <w:rPr>
                <w:szCs w:val="24"/>
              </w:rPr>
              <w:t>Dragulinec</w:t>
            </w:r>
            <w:proofErr w:type="spellEnd"/>
            <w:r>
              <w:rPr>
                <w:szCs w:val="24"/>
              </w:rPr>
              <w:t xml:space="preserve">, Park prirode </w:t>
            </w:r>
            <w:r w:rsidRPr="00B578AC">
              <w:rPr>
                <w:szCs w:val="24"/>
              </w:rPr>
              <w:t>Medvednica</w:t>
            </w:r>
          </w:p>
        </w:tc>
      </w:tr>
    </w:tbl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Sj</w:t>
      </w:r>
      <w:r w:rsidR="00F26F1D" w:rsidRPr="00B578AC">
        <w:rPr>
          <w:szCs w:val="24"/>
        </w:rPr>
        <w:t>ednica je završila u 22,00 sata</w:t>
      </w:r>
      <w:r w:rsidRPr="00B578AC">
        <w:rPr>
          <w:szCs w:val="24"/>
        </w:rPr>
        <w:t>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KLASA: 024-08/26-003/1872</w:t>
      </w:r>
      <w:bookmarkStart w:id="0" w:name="_GoBack"/>
      <w:bookmarkEnd w:id="0"/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URBROJ: 251-13-11-3/018-26</w:t>
      </w:r>
      <w:r w:rsidR="00F26F1D" w:rsidRPr="00B578AC">
        <w:rPr>
          <w:szCs w:val="24"/>
        </w:rPr>
        <w:t>-2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Zagreb, 7. rujna 2026.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26F1D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Zapisnik uredi</w:t>
      </w:r>
      <w:r w:rsidR="00F43F5F" w:rsidRPr="00B578AC">
        <w:rPr>
          <w:szCs w:val="24"/>
        </w:rPr>
        <w:t>la:</w:t>
      </w:r>
    </w:p>
    <w:p w:rsidR="00F26F1D" w:rsidRPr="00B578AC" w:rsidRDefault="00F26F1D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t>Ivana Gregorin</w:t>
      </w:r>
    </w:p>
    <w:p w:rsidR="00F43F5F" w:rsidRPr="00B578AC" w:rsidRDefault="00F43F5F" w:rsidP="00F43F5F">
      <w:pPr>
        <w:spacing w:line="240" w:lineRule="auto"/>
        <w:ind w:left="4248"/>
        <w:jc w:val="center"/>
        <w:rPr>
          <w:szCs w:val="24"/>
        </w:rPr>
      </w:pPr>
      <w:r w:rsidRPr="00B578AC">
        <w:rPr>
          <w:szCs w:val="24"/>
        </w:rPr>
        <w:t>Predsjednica</w:t>
      </w:r>
    </w:p>
    <w:p w:rsidR="00F43F5F" w:rsidRPr="00B578AC" w:rsidRDefault="00F26F1D" w:rsidP="00F43F5F">
      <w:pPr>
        <w:spacing w:line="240" w:lineRule="auto"/>
        <w:ind w:left="4248"/>
        <w:jc w:val="center"/>
        <w:rPr>
          <w:szCs w:val="24"/>
        </w:rPr>
      </w:pPr>
      <w:r w:rsidRPr="00B578AC">
        <w:rPr>
          <w:szCs w:val="24"/>
        </w:rPr>
        <w:t>Vijeća Mjesnog odbora</w:t>
      </w:r>
      <w:r w:rsidR="00B578AC">
        <w:rPr>
          <w:szCs w:val="24"/>
        </w:rPr>
        <w:t xml:space="preserve"> </w:t>
      </w:r>
      <w:r w:rsidR="00F43F5F" w:rsidRPr="00B578AC">
        <w:rPr>
          <w:szCs w:val="24"/>
        </w:rPr>
        <w:t>Gornje Vrapče</w:t>
      </w:r>
    </w:p>
    <w:p w:rsidR="00F43F5F" w:rsidRPr="00B578AC" w:rsidRDefault="00F43F5F" w:rsidP="00F43F5F">
      <w:pPr>
        <w:spacing w:line="240" w:lineRule="auto"/>
        <w:ind w:left="4248"/>
        <w:jc w:val="center"/>
        <w:rPr>
          <w:szCs w:val="24"/>
        </w:rPr>
      </w:pPr>
    </w:p>
    <w:p w:rsidR="00F43F5F" w:rsidRPr="00B578AC" w:rsidRDefault="00F43F5F" w:rsidP="00677E09">
      <w:pPr>
        <w:spacing w:line="240" w:lineRule="auto"/>
        <w:ind w:left="4248"/>
        <w:jc w:val="center"/>
        <w:rPr>
          <w:szCs w:val="24"/>
          <w:u w:val="single"/>
        </w:rPr>
      </w:pPr>
      <w:r w:rsidRPr="00B578AC">
        <w:rPr>
          <w:szCs w:val="24"/>
        </w:rPr>
        <w:t>Vlatka Makarun</w:t>
      </w:r>
      <w:r w:rsidRPr="00B578AC">
        <w:rPr>
          <w:szCs w:val="24"/>
          <w:u w:val="single"/>
        </w:rPr>
        <w:br w:type="page"/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Gornje Vrapče na 17. sjednici, 7. rujna 2026., donijelo je</w:t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</w:p>
    <w:p w:rsidR="00F43F5F" w:rsidRPr="00B578AC" w:rsidRDefault="00F43F5F" w:rsidP="00F26F1D">
      <w:pPr>
        <w:spacing w:line="276" w:lineRule="auto"/>
        <w:jc w:val="center"/>
        <w:rPr>
          <w:b/>
          <w:spacing w:val="20"/>
          <w:szCs w:val="24"/>
        </w:rPr>
      </w:pPr>
      <w:r w:rsidRPr="00B578AC">
        <w:rPr>
          <w:b/>
          <w:spacing w:val="20"/>
          <w:szCs w:val="24"/>
        </w:rPr>
        <w:t>ZAKLJUČAK</w:t>
      </w:r>
    </w:p>
    <w:p w:rsidR="00F43F5F" w:rsidRPr="00B578AC" w:rsidRDefault="00F43F5F" w:rsidP="00F26F1D">
      <w:pPr>
        <w:pStyle w:val="Default"/>
        <w:suppressAutoHyphens/>
        <w:spacing w:line="276" w:lineRule="auto"/>
        <w:ind w:left="1701" w:right="1701"/>
        <w:jc w:val="center"/>
        <w:rPr>
          <w:b/>
          <w:bCs/>
        </w:rPr>
      </w:pPr>
      <w:r w:rsidRPr="00B578AC">
        <w:rPr>
          <w:b/>
        </w:rPr>
        <w:t xml:space="preserve">o </w:t>
      </w:r>
      <w:r w:rsidRPr="00B578AC">
        <w:rPr>
          <w:b/>
          <w:bCs/>
        </w:rPr>
        <w:t xml:space="preserve">rekonstrukciji vodovodne mreže u </w:t>
      </w:r>
      <w:proofErr w:type="spellStart"/>
      <w:r w:rsidRPr="00B578AC">
        <w:rPr>
          <w:b/>
          <w:bCs/>
        </w:rPr>
        <w:t>Horvatnici</w:t>
      </w:r>
      <w:proofErr w:type="spellEnd"/>
    </w:p>
    <w:p w:rsidR="00F43F5F" w:rsidRPr="00B578AC" w:rsidRDefault="00F43F5F" w:rsidP="00F26F1D">
      <w:pPr>
        <w:spacing w:line="276" w:lineRule="auto"/>
        <w:jc w:val="center"/>
        <w:rPr>
          <w:b/>
          <w:szCs w:val="24"/>
        </w:rPr>
      </w:pPr>
    </w:p>
    <w:p w:rsidR="00F43F5F" w:rsidRPr="00B578AC" w:rsidRDefault="00F43F5F" w:rsidP="00F26F1D">
      <w:pPr>
        <w:spacing w:line="276" w:lineRule="auto"/>
        <w:jc w:val="both"/>
        <w:rPr>
          <w:szCs w:val="24"/>
        </w:rPr>
      </w:pPr>
    </w:p>
    <w:p w:rsidR="00F43F5F" w:rsidRPr="00B578AC" w:rsidRDefault="00F43F5F" w:rsidP="00F26F1D">
      <w:pPr>
        <w:spacing w:line="276" w:lineRule="auto"/>
        <w:jc w:val="both"/>
        <w:rPr>
          <w:szCs w:val="24"/>
        </w:rPr>
      </w:pPr>
    </w:p>
    <w:p w:rsidR="00F43F5F" w:rsidRPr="00B578AC" w:rsidRDefault="00F43F5F" w:rsidP="00F26F1D">
      <w:pPr>
        <w:pStyle w:val="Default"/>
        <w:numPr>
          <w:ilvl w:val="0"/>
          <w:numId w:val="2"/>
        </w:numPr>
        <w:suppressAutoHyphens/>
        <w:spacing w:line="276" w:lineRule="auto"/>
        <w:jc w:val="both"/>
      </w:pPr>
      <w:r w:rsidRPr="00B578AC">
        <w:t xml:space="preserve">Vijeće Mjesnog odbora Gornje Vrapče razmatralo je zahtjeve građana koji se odnose na problematiku pucanja vodovodnih cijevi u ulici </w:t>
      </w:r>
      <w:proofErr w:type="spellStart"/>
      <w:r w:rsidRPr="00B578AC">
        <w:t>Horvatnica</w:t>
      </w:r>
      <w:proofErr w:type="spellEnd"/>
      <w:r w:rsidRPr="00B578AC">
        <w:t xml:space="preserve"> te uništavanje privatne imovine uslijed poplava. Učestalo zvanje hitnih službi ne doprinosi trajnom rješenju.</w:t>
      </w:r>
    </w:p>
    <w:p w:rsidR="00F43F5F" w:rsidRPr="00B578AC" w:rsidRDefault="00F43F5F" w:rsidP="00F26F1D">
      <w:pPr>
        <w:pStyle w:val="Default"/>
        <w:suppressAutoHyphens/>
        <w:spacing w:line="276" w:lineRule="auto"/>
        <w:ind w:left="709"/>
        <w:jc w:val="both"/>
      </w:pPr>
    </w:p>
    <w:p w:rsidR="00F43F5F" w:rsidRPr="00B578AC" w:rsidRDefault="00F43F5F" w:rsidP="00F26F1D">
      <w:pPr>
        <w:numPr>
          <w:ilvl w:val="0"/>
          <w:numId w:val="2"/>
        </w:numPr>
        <w:spacing w:line="276" w:lineRule="auto"/>
        <w:ind w:left="709"/>
        <w:jc w:val="both"/>
        <w:rPr>
          <w:szCs w:val="24"/>
        </w:rPr>
      </w:pPr>
      <w:r w:rsidRPr="00B578AC">
        <w:rPr>
          <w:szCs w:val="24"/>
        </w:rPr>
        <w:t xml:space="preserve">Vijeće zbog učestalih pucanja vodovodnih cijevi traži hitnu rekonstrukciju vodovodne mreže u ulici </w:t>
      </w:r>
      <w:proofErr w:type="spellStart"/>
      <w:r w:rsidRPr="00B578AC">
        <w:rPr>
          <w:szCs w:val="24"/>
        </w:rPr>
        <w:t>Horvatnica</w:t>
      </w:r>
      <w:proofErr w:type="spellEnd"/>
      <w:r w:rsidRPr="00B578AC">
        <w:rPr>
          <w:szCs w:val="24"/>
        </w:rPr>
        <w:t xml:space="preserve">, od kbr. 47a do kbr. 65 (od </w:t>
      </w:r>
      <w:proofErr w:type="spellStart"/>
      <w:r w:rsidRPr="00B578AC">
        <w:rPr>
          <w:szCs w:val="24"/>
        </w:rPr>
        <w:t>Cvetkovićevog</w:t>
      </w:r>
      <w:proofErr w:type="spellEnd"/>
      <w:r w:rsidRPr="00B578AC">
        <w:rPr>
          <w:szCs w:val="24"/>
        </w:rPr>
        <w:t xml:space="preserve"> puta do </w:t>
      </w:r>
      <w:proofErr w:type="spellStart"/>
      <w:r w:rsidRPr="00B578AC">
        <w:rPr>
          <w:szCs w:val="24"/>
        </w:rPr>
        <w:t>Lončarićevog</w:t>
      </w:r>
      <w:proofErr w:type="spellEnd"/>
      <w:r w:rsidRPr="00B578AC">
        <w:rPr>
          <w:szCs w:val="24"/>
        </w:rPr>
        <w:t xml:space="preserve"> puta).</w:t>
      </w:r>
    </w:p>
    <w:p w:rsidR="00F43F5F" w:rsidRPr="00B578AC" w:rsidRDefault="00F43F5F" w:rsidP="00F26F1D">
      <w:pPr>
        <w:spacing w:line="276" w:lineRule="auto"/>
        <w:ind w:left="709"/>
        <w:jc w:val="both"/>
        <w:rPr>
          <w:szCs w:val="24"/>
        </w:rPr>
      </w:pPr>
    </w:p>
    <w:p w:rsidR="00F43F5F" w:rsidRPr="00B578AC" w:rsidRDefault="00F43F5F" w:rsidP="00F26F1D">
      <w:pPr>
        <w:numPr>
          <w:ilvl w:val="0"/>
          <w:numId w:val="2"/>
        </w:numPr>
        <w:spacing w:line="276" w:lineRule="auto"/>
        <w:ind w:left="709"/>
        <w:jc w:val="both"/>
        <w:rPr>
          <w:szCs w:val="24"/>
        </w:rPr>
      </w:pPr>
      <w:r w:rsidRPr="00B578AC">
        <w:rPr>
          <w:szCs w:val="24"/>
        </w:rPr>
        <w:t>Ovaj zaključak dostavlja se Vijeću Gradske četvrti Podsused - Vrapče.</w:t>
      </w: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  <w:r w:rsidRPr="00B578AC">
        <w:rPr>
          <w:szCs w:val="24"/>
        </w:rPr>
        <w:t>KLASA: 024-08/26-003/1872</w:t>
      </w:r>
    </w:p>
    <w:p w:rsidR="00F43F5F" w:rsidRPr="00B578AC" w:rsidRDefault="00F43F5F" w:rsidP="00F43F5F">
      <w:pPr>
        <w:spacing w:line="240" w:lineRule="auto"/>
        <w:rPr>
          <w:szCs w:val="24"/>
        </w:rPr>
      </w:pPr>
      <w:r w:rsidRPr="00B578AC">
        <w:rPr>
          <w:szCs w:val="24"/>
        </w:rPr>
        <w:t>URBROJ: 251-13-11-3/018-26-3</w:t>
      </w:r>
    </w:p>
    <w:p w:rsidR="00F43F5F" w:rsidRPr="00B578AC" w:rsidRDefault="00F43F5F" w:rsidP="00F43F5F">
      <w:pPr>
        <w:spacing w:line="240" w:lineRule="auto"/>
        <w:rPr>
          <w:szCs w:val="24"/>
        </w:rPr>
      </w:pPr>
      <w:r w:rsidRPr="00B578AC">
        <w:rPr>
          <w:szCs w:val="24"/>
        </w:rPr>
        <w:t>Zagreb, 7. rujna 2026.</w:t>
      </w:r>
    </w:p>
    <w:p w:rsidR="00F43F5F" w:rsidRPr="00B578AC" w:rsidRDefault="00F43F5F" w:rsidP="00F43F5F">
      <w:pPr>
        <w:spacing w:line="240" w:lineRule="auto"/>
        <w:ind w:left="4536"/>
        <w:jc w:val="center"/>
        <w:rPr>
          <w:szCs w:val="24"/>
        </w:rPr>
      </w:pPr>
    </w:p>
    <w:p w:rsidR="00F43F5F" w:rsidRPr="00B578AC" w:rsidRDefault="00F43F5F" w:rsidP="00F43F5F">
      <w:pPr>
        <w:spacing w:line="240" w:lineRule="auto"/>
        <w:ind w:left="4536"/>
        <w:jc w:val="center"/>
        <w:rPr>
          <w:szCs w:val="24"/>
        </w:rPr>
      </w:pPr>
    </w:p>
    <w:p w:rsidR="00F43F5F" w:rsidRPr="00B578AC" w:rsidRDefault="00F43F5F" w:rsidP="00F43F5F">
      <w:pPr>
        <w:spacing w:line="240" w:lineRule="auto"/>
        <w:ind w:left="4536"/>
        <w:jc w:val="center"/>
        <w:rPr>
          <w:szCs w:val="24"/>
        </w:rPr>
      </w:pPr>
      <w:r w:rsidRPr="00B578AC">
        <w:rPr>
          <w:szCs w:val="24"/>
        </w:rPr>
        <w:t>Predsjednica</w:t>
      </w:r>
    </w:p>
    <w:p w:rsidR="00F43F5F" w:rsidRPr="00B578AC" w:rsidRDefault="00F43F5F" w:rsidP="00F43F5F">
      <w:pPr>
        <w:spacing w:line="240" w:lineRule="auto"/>
        <w:ind w:left="4536"/>
        <w:jc w:val="center"/>
        <w:rPr>
          <w:szCs w:val="24"/>
        </w:rPr>
      </w:pPr>
      <w:r w:rsidRPr="00B578AC">
        <w:rPr>
          <w:szCs w:val="24"/>
        </w:rPr>
        <w:t>Vijeća Mjesnog odbora</w:t>
      </w:r>
    </w:p>
    <w:p w:rsidR="00F43F5F" w:rsidRPr="00B578AC" w:rsidRDefault="00F43F5F" w:rsidP="00F43F5F">
      <w:pPr>
        <w:spacing w:line="240" w:lineRule="auto"/>
        <w:ind w:left="4536"/>
        <w:jc w:val="center"/>
        <w:rPr>
          <w:szCs w:val="24"/>
        </w:rPr>
      </w:pPr>
      <w:r w:rsidRPr="00B578AC">
        <w:rPr>
          <w:szCs w:val="24"/>
        </w:rPr>
        <w:t>Gornje Vrapče</w:t>
      </w:r>
    </w:p>
    <w:p w:rsidR="00F43F5F" w:rsidRPr="00B578AC" w:rsidRDefault="00F43F5F" w:rsidP="00F43F5F">
      <w:pPr>
        <w:spacing w:line="240" w:lineRule="auto"/>
        <w:ind w:left="4536"/>
        <w:jc w:val="center"/>
        <w:rPr>
          <w:szCs w:val="24"/>
        </w:rPr>
      </w:pPr>
    </w:p>
    <w:p w:rsidR="00F43F5F" w:rsidRPr="00B578AC" w:rsidRDefault="00F43F5F" w:rsidP="00F43F5F">
      <w:pPr>
        <w:spacing w:line="240" w:lineRule="auto"/>
        <w:ind w:left="4536"/>
        <w:jc w:val="center"/>
        <w:rPr>
          <w:szCs w:val="24"/>
        </w:rPr>
      </w:pPr>
      <w:r w:rsidRPr="00B578AC">
        <w:rPr>
          <w:szCs w:val="24"/>
        </w:rPr>
        <w:t>Vlatka Makarun</w:t>
      </w: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b/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  <w:u w:val="single"/>
        </w:rPr>
      </w:pPr>
      <w:r w:rsidRPr="00B578AC">
        <w:rPr>
          <w:szCs w:val="24"/>
          <w:u w:val="single"/>
        </w:rPr>
        <w:br w:type="page"/>
      </w:r>
    </w:p>
    <w:p w:rsidR="00F43F5F" w:rsidRPr="00B578AC" w:rsidRDefault="00F43F5F" w:rsidP="00F43F5F">
      <w:pPr>
        <w:spacing w:line="240" w:lineRule="auto"/>
        <w:jc w:val="both"/>
        <w:rPr>
          <w:szCs w:val="24"/>
        </w:rPr>
      </w:pPr>
      <w:r w:rsidRPr="00B578AC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Gornje Vrapče na 17. sjednici, 7. rujna 2026., donijelo je</w:t>
      </w:r>
    </w:p>
    <w:p w:rsidR="00F43F5F" w:rsidRPr="00B578AC" w:rsidRDefault="00F43F5F" w:rsidP="00F43F5F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B578AC">
        <w:rPr>
          <w:szCs w:val="24"/>
        </w:rPr>
        <w:tab/>
      </w:r>
    </w:p>
    <w:p w:rsidR="00F43F5F" w:rsidRPr="00B578AC" w:rsidRDefault="00F43F5F" w:rsidP="00F43F5F">
      <w:pPr>
        <w:spacing w:line="240" w:lineRule="auto"/>
        <w:rPr>
          <w:szCs w:val="24"/>
        </w:rPr>
      </w:pPr>
      <w:r w:rsidRPr="00B578AC">
        <w:rPr>
          <w:szCs w:val="24"/>
        </w:rPr>
        <w:t xml:space="preserve">                                                                        </w:t>
      </w:r>
    </w:p>
    <w:p w:rsidR="00F43F5F" w:rsidRPr="00B578AC" w:rsidRDefault="00F43F5F" w:rsidP="00F43F5F">
      <w:pPr>
        <w:spacing w:line="240" w:lineRule="auto"/>
        <w:jc w:val="both"/>
        <w:rPr>
          <w:szCs w:val="24"/>
          <w:lang w:eastAsia="hr-HR"/>
        </w:rPr>
      </w:pPr>
    </w:p>
    <w:p w:rsidR="00F43F5F" w:rsidRPr="00B578AC" w:rsidRDefault="00F43F5F" w:rsidP="00F26F1D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B578AC">
        <w:rPr>
          <w:b/>
          <w:spacing w:val="20"/>
          <w:szCs w:val="24"/>
          <w:lang w:eastAsia="hr-HR"/>
        </w:rPr>
        <w:t>ZAKLJUČAK</w:t>
      </w:r>
    </w:p>
    <w:p w:rsidR="00F43F5F" w:rsidRPr="00B578AC" w:rsidRDefault="00F43F5F" w:rsidP="00F26F1D">
      <w:pPr>
        <w:spacing w:line="276" w:lineRule="auto"/>
        <w:jc w:val="center"/>
        <w:rPr>
          <w:b/>
          <w:szCs w:val="24"/>
          <w:lang w:eastAsia="hr-HR"/>
        </w:rPr>
      </w:pPr>
      <w:r w:rsidRPr="00B578AC">
        <w:rPr>
          <w:b/>
          <w:szCs w:val="24"/>
          <w:lang w:eastAsia="hr-HR"/>
        </w:rPr>
        <w:t xml:space="preserve">o </w:t>
      </w:r>
      <w:r w:rsidRPr="00B578AC">
        <w:rPr>
          <w:rFonts w:eastAsia="Calibri"/>
          <w:b/>
          <w:bCs/>
          <w:szCs w:val="24"/>
        </w:rPr>
        <w:t>uređivanju kružnog toka na Trgu Stjepana Severa</w:t>
      </w:r>
    </w:p>
    <w:p w:rsidR="00F43F5F" w:rsidRPr="00B578AC" w:rsidRDefault="00F43F5F" w:rsidP="00F26F1D">
      <w:pPr>
        <w:spacing w:line="276" w:lineRule="auto"/>
        <w:jc w:val="center"/>
        <w:rPr>
          <w:b/>
          <w:szCs w:val="24"/>
          <w:lang w:eastAsia="hr-HR"/>
        </w:rPr>
      </w:pPr>
    </w:p>
    <w:p w:rsidR="00F43F5F" w:rsidRPr="00B578AC" w:rsidRDefault="00F43F5F" w:rsidP="00F26F1D">
      <w:pPr>
        <w:spacing w:line="276" w:lineRule="auto"/>
        <w:jc w:val="center"/>
        <w:rPr>
          <w:b/>
          <w:szCs w:val="24"/>
          <w:lang w:eastAsia="hr-HR"/>
        </w:rPr>
      </w:pPr>
    </w:p>
    <w:p w:rsidR="00F43F5F" w:rsidRPr="00B578AC" w:rsidRDefault="00F43F5F" w:rsidP="00F26F1D">
      <w:pPr>
        <w:spacing w:line="276" w:lineRule="auto"/>
        <w:jc w:val="center"/>
        <w:rPr>
          <w:b/>
          <w:szCs w:val="24"/>
          <w:lang w:eastAsia="hr-HR"/>
        </w:rPr>
      </w:pPr>
    </w:p>
    <w:p w:rsidR="00F43F5F" w:rsidRPr="00B578AC" w:rsidRDefault="00F43F5F" w:rsidP="00F26F1D">
      <w:pPr>
        <w:numPr>
          <w:ilvl w:val="0"/>
          <w:numId w:val="5"/>
        </w:numPr>
        <w:spacing w:line="276" w:lineRule="auto"/>
        <w:ind w:right="139"/>
        <w:contextualSpacing/>
        <w:jc w:val="both"/>
        <w:rPr>
          <w:rFonts w:eastAsia="Calibri"/>
          <w:szCs w:val="24"/>
        </w:rPr>
      </w:pPr>
      <w:r w:rsidRPr="00B578AC">
        <w:rPr>
          <w:rFonts w:eastAsia="Calibri"/>
          <w:szCs w:val="24"/>
        </w:rPr>
        <w:t>Vijeće Mjesnog odbora Gornje Vrapče razmatralo je rješavanje problema parkiranja te prohodnosti prometa na Trgu Stjepana Severa.</w:t>
      </w:r>
    </w:p>
    <w:p w:rsidR="00F43F5F" w:rsidRPr="00B578AC" w:rsidRDefault="00F43F5F" w:rsidP="00F26F1D">
      <w:pPr>
        <w:spacing w:line="276" w:lineRule="auto"/>
        <w:ind w:left="360" w:right="139"/>
        <w:contextualSpacing/>
        <w:jc w:val="both"/>
        <w:rPr>
          <w:rFonts w:eastAsia="Calibri"/>
          <w:szCs w:val="24"/>
        </w:rPr>
      </w:pPr>
    </w:p>
    <w:p w:rsidR="00F43F5F" w:rsidRPr="00B578AC" w:rsidRDefault="00F43F5F" w:rsidP="00F26F1D">
      <w:pPr>
        <w:numPr>
          <w:ilvl w:val="0"/>
          <w:numId w:val="5"/>
        </w:numPr>
        <w:spacing w:line="276" w:lineRule="auto"/>
        <w:ind w:right="139"/>
        <w:jc w:val="both"/>
        <w:rPr>
          <w:rFonts w:eastAsia="Calibri"/>
          <w:szCs w:val="24"/>
          <w:lang w:eastAsia="hr-HR"/>
        </w:rPr>
      </w:pPr>
      <w:r w:rsidRPr="00B578AC">
        <w:rPr>
          <w:rFonts w:eastAsia="Calibri"/>
          <w:szCs w:val="24"/>
          <w:lang w:eastAsia="hr-HR"/>
        </w:rPr>
        <w:t>Vijeće Mjesnog odbora predlaže asfaltiranje izdignutog kružnog toka na spomenutom trgu i bojanje kružnog toka u vidljivu crvenu boju.</w:t>
      </w:r>
    </w:p>
    <w:p w:rsidR="00F43F5F" w:rsidRPr="00B578AC" w:rsidRDefault="00F43F5F" w:rsidP="00F26F1D">
      <w:pPr>
        <w:spacing w:line="276" w:lineRule="auto"/>
        <w:ind w:left="720" w:right="139"/>
        <w:jc w:val="both"/>
        <w:rPr>
          <w:szCs w:val="24"/>
          <w:lang w:eastAsia="hr-HR"/>
        </w:rPr>
      </w:pPr>
    </w:p>
    <w:p w:rsidR="00F43F5F" w:rsidRPr="00B578AC" w:rsidRDefault="00F43F5F" w:rsidP="00F26F1D">
      <w:pPr>
        <w:numPr>
          <w:ilvl w:val="0"/>
          <w:numId w:val="5"/>
        </w:numPr>
        <w:spacing w:line="276" w:lineRule="auto"/>
        <w:rPr>
          <w:szCs w:val="24"/>
          <w:lang w:eastAsia="hr-HR"/>
        </w:rPr>
      </w:pPr>
      <w:r w:rsidRPr="00B578AC">
        <w:rPr>
          <w:szCs w:val="24"/>
          <w:lang w:eastAsia="hr-HR"/>
        </w:rPr>
        <w:t>P</w:t>
      </w:r>
      <w:r w:rsidRPr="00B578AC">
        <w:rPr>
          <w:szCs w:val="24"/>
        </w:rPr>
        <w:t xml:space="preserve">rilog zaključku je prikaz </w:t>
      </w:r>
      <w:proofErr w:type="spellStart"/>
      <w:r w:rsidRPr="00B578AC">
        <w:rPr>
          <w:szCs w:val="24"/>
        </w:rPr>
        <w:t>mikrolokacije</w:t>
      </w:r>
      <w:proofErr w:type="spellEnd"/>
      <w:r w:rsidRPr="00B578AC">
        <w:rPr>
          <w:szCs w:val="24"/>
        </w:rPr>
        <w:t xml:space="preserve"> na </w:t>
      </w:r>
      <w:proofErr w:type="spellStart"/>
      <w:r w:rsidRPr="00B578AC">
        <w:rPr>
          <w:szCs w:val="24"/>
        </w:rPr>
        <w:t>Geoportalu</w:t>
      </w:r>
      <w:proofErr w:type="spellEnd"/>
    </w:p>
    <w:p w:rsidR="00F43F5F" w:rsidRPr="00B578AC" w:rsidRDefault="00F43F5F" w:rsidP="00F26F1D">
      <w:pPr>
        <w:spacing w:line="276" w:lineRule="auto"/>
        <w:ind w:left="720" w:right="139" w:hanging="360"/>
        <w:jc w:val="both"/>
        <w:rPr>
          <w:szCs w:val="24"/>
        </w:rPr>
      </w:pPr>
    </w:p>
    <w:p w:rsidR="00F43F5F" w:rsidRPr="00B578AC" w:rsidRDefault="00F43F5F" w:rsidP="00F26F1D">
      <w:pPr>
        <w:numPr>
          <w:ilvl w:val="0"/>
          <w:numId w:val="5"/>
        </w:numPr>
        <w:spacing w:line="276" w:lineRule="auto"/>
        <w:ind w:right="139"/>
        <w:jc w:val="both"/>
        <w:rPr>
          <w:szCs w:val="24"/>
        </w:rPr>
      </w:pPr>
      <w:r w:rsidRPr="00B578AC">
        <w:rPr>
          <w:szCs w:val="24"/>
        </w:rPr>
        <w:t>Ovaj zaključak dostavlja se Vijeću Gradske četvrti Podsused - Vrapče.</w:t>
      </w:r>
    </w:p>
    <w:p w:rsidR="00F43F5F" w:rsidRPr="00B578AC" w:rsidRDefault="00F43F5F" w:rsidP="00F26F1D">
      <w:pPr>
        <w:pStyle w:val="ListParagraph"/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</w:p>
    <w:p w:rsidR="00F43F5F" w:rsidRPr="00B578AC" w:rsidRDefault="00F43F5F" w:rsidP="00F26F1D">
      <w:pPr>
        <w:pStyle w:val="ListParagraph"/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</w:p>
    <w:p w:rsidR="00F26F1D" w:rsidRPr="00B578AC" w:rsidRDefault="00F26F1D" w:rsidP="00F26F1D">
      <w:pPr>
        <w:pStyle w:val="ListParagraph"/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</w:p>
    <w:p w:rsidR="00F43F5F" w:rsidRPr="00B578AC" w:rsidRDefault="00F43F5F" w:rsidP="00F43F5F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  <w:lang w:eastAsia="hr-HR"/>
        </w:rPr>
      </w:pPr>
      <w:r w:rsidRPr="00B578AC">
        <w:rPr>
          <w:szCs w:val="24"/>
          <w:lang w:eastAsia="hr-HR"/>
        </w:rPr>
        <w:t>KLASA: 024-08/26-003/1872</w:t>
      </w:r>
    </w:p>
    <w:p w:rsidR="00F43F5F" w:rsidRPr="00B578AC" w:rsidRDefault="00F43F5F" w:rsidP="00F43F5F">
      <w:pPr>
        <w:spacing w:line="240" w:lineRule="auto"/>
        <w:rPr>
          <w:szCs w:val="24"/>
          <w:lang w:eastAsia="hr-HR"/>
        </w:rPr>
      </w:pPr>
      <w:r w:rsidRPr="00B578AC">
        <w:rPr>
          <w:szCs w:val="24"/>
          <w:lang w:eastAsia="hr-HR"/>
        </w:rPr>
        <w:t>URBROJ: 251-13-11-3/018-26-4</w:t>
      </w:r>
    </w:p>
    <w:p w:rsidR="00F43F5F" w:rsidRPr="00B578AC" w:rsidRDefault="00F43F5F" w:rsidP="00F43F5F">
      <w:pPr>
        <w:spacing w:line="240" w:lineRule="auto"/>
        <w:rPr>
          <w:szCs w:val="24"/>
          <w:lang w:eastAsia="hr-HR"/>
        </w:rPr>
      </w:pPr>
      <w:r w:rsidRPr="00B578AC">
        <w:rPr>
          <w:szCs w:val="24"/>
          <w:lang w:eastAsia="hr-HR"/>
        </w:rPr>
        <w:t>Zagreb, 7. rujna 2026.</w:t>
      </w:r>
    </w:p>
    <w:p w:rsidR="00F43F5F" w:rsidRPr="00B578AC" w:rsidRDefault="00F43F5F" w:rsidP="00F43F5F">
      <w:pPr>
        <w:spacing w:line="240" w:lineRule="auto"/>
        <w:rPr>
          <w:szCs w:val="24"/>
          <w:lang w:eastAsia="hr-HR"/>
        </w:rPr>
      </w:pPr>
    </w:p>
    <w:p w:rsidR="00F43F5F" w:rsidRPr="00B578AC" w:rsidRDefault="00F43F5F" w:rsidP="00F43F5F">
      <w:pPr>
        <w:spacing w:line="240" w:lineRule="auto"/>
        <w:rPr>
          <w:szCs w:val="24"/>
          <w:lang w:eastAsia="hr-HR"/>
        </w:rPr>
      </w:pPr>
    </w:p>
    <w:p w:rsidR="00F43F5F" w:rsidRPr="00B578AC" w:rsidRDefault="00F43F5F" w:rsidP="00F43F5F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B578AC">
        <w:rPr>
          <w:szCs w:val="24"/>
          <w:lang w:eastAsia="hr-HR"/>
        </w:rPr>
        <w:t xml:space="preserve">   Predsjednica</w:t>
      </w:r>
    </w:p>
    <w:p w:rsidR="00F43F5F" w:rsidRPr="00B578AC" w:rsidRDefault="00F43F5F" w:rsidP="00F43F5F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B578AC">
        <w:rPr>
          <w:szCs w:val="24"/>
          <w:lang w:eastAsia="hr-HR"/>
        </w:rPr>
        <w:t>Vijeća Mjesnog odbora</w:t>
      </w:r>
    </w:p>
    <w:p w:rsidR="00F43F5F" w:rsidRPr="00B578AC" w:rsidRDefault="00F43F5F" w:rsidP="00F43F5F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B578AC">
        <w:rPr>
          <w:szCs w:val="24"/>
          <w:lang w:eastAsia="hr-HR"/>
        </w:rPr>
        <w:t>Gornje Vrapče</w:t>
      </w:r>
    </w:p>
    <w:p w:rsidR="00F43F5F" w:rsidRPr="00B578AC" w:rsidRDefault="00F43F5F" w:rsidP="00F43F5F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F43F5F" w:rsidRPr="00B578AC" w:rsidRDefault="00F43F5F" w:rsidP="00F43F5F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B578AC">
        <w:rPr>
          <w:szCs w:val="24"/>
          <w:lang w:eastAsia="hr-HR"/>
        </w:rPr>
        <w:t>Vlatka Makarun</w:t>
      </w:r>
    </w:p>
    <w:p w:rsidR="00F43F5F" w:rsidRPr="00B578AC" w:rsidRDefault="00F43F5F" w:rsidP="00F43F5F">
      <w:pPr>
        <w:spacing w:line="240" w:lineRule="auto"/>
        <w:ind w:left="5670" w:right="850"/>
        <w:jc w:val="center"/>
        <w:rPr>
          <w:b/>
          <w:szCs w:val="24"/>
          <w:lang w:eastAsia="hr-HR"/>
        </w:rPr>
      </w:pPr>
    </w:p>
    <w:p w:rsidR="00F43F5F" w:rsidRPr="00B578AC" w:rsidRDefault="00F43F5F" w:rsidP="00F43F5F">
      <w:pPr>
        <w:spacing w:line="240" w:lineRule="auto"/>
        <w:rPr>
          <w:szCs w:val="24"/>
          <w:lang w:eastAsia="hr-HR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numPr>
          <w:ilvl w:val="0"/>
          <w:numId w:val="4"/>
        </w:numPr>
        <w:spacing w:line="240" w:lineRule="auto"/>
        <w:rPr>
          <w:szCs w:val="24"/>
        </w:rPr>
      </w:pPr>
      <w:r w:rsidRPr="00B578AC">
        <w:rPr>
          <w:szCs w:val="24"/>
        </w:rPr>
        <w:lastRenderedPageBreak/>
        <w:t>Trg Stjepana Severa – uređivanje kružnog toka</w:t>
      </w:r>
    </w:p>
    <w:p w:rsidR="00F26F1D" w:rsidRPr="00B578AC" w:rsidRDefault="00F26F1D" w:rsidP="00F26F1D">
      <w:pPr>
        <w:spacing w:line="240" w:lineRule="auto"/>
        <w:ind w:left="720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  <w:r w:rsidRPr="00B578AC">
        <w:rPr>
          <w:noProof/>
          <w:szCs w:val="24"/>
          <w:lang w:eastAsia="hr-HR"/>
        </w:rPr>
        <w:drawing>
          <wp:inline distT="0" distB="0" distL="0" distR="0">
            <wp:extent cx="5727700" cy="379539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" t="5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79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rPr>
          <w:szCs w:val="24"/>
        </w:rPr>
      </w:pPr>
    </w:p>
    <w:p w:rsidR="00F43F5F" w:rsidRPr="00B578AC" w:rsidRDefault="00F43F5F" w:rsidP="00F43F5F">
      <w:pPr>
        <w:spacing w:line="240" w:lineRule="auto"/>
        <w:ind w:right="2358"/>
        <w:jc w:val="both"/>
        <w:rPr>
          <w:szCs w:val="24"/>
          <w:u w:val="single"/>
        </w:rPr>
      </w:pPr>
    </w:p>
    <w:sectPr w:rsidR="00F43F5F" w:rsidRPr="00B578AC" w:rsidSect="00F43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3E70"/>
    <w:multiLevelType w:val="hybridMultilevel"/>
    <w:tmpl w:val="DD3622CC"/>
    <w:lvl w:ilvl="0" w:tplc="26748E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B29F7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21070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C1990"/>
    <w:multiLevelType w:val="hybridMultilevel"/>
    <w:tmpl w:val="7A6A9C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5E3377"/>
    <w:multiLevelType w:val="hybridMultilevel"/>
    <w:tmpl w:val="0D5CE0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57267"/>
    <w:multiLevelType w:val="hybridMultilevel"/>
    <w:tmpl w:val="7A6A9C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F5F"/>
    <w:rsid w:val="00361232"/>
    <w:rsid w:val="00677E09"/>
    <w:rsid w:val="00A82FFE"/>
    <w:rsid w:val="00B578AC"/>
    <w:rsid w:val="00F26F1D"/>
    <w:rsid w:val="00F4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5CA2D"/>
  <w15:chartTrackingRefBased/>
  <w15:docId w15:val="{6BACD77F-9C99-4481-8F54-52578B6AE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43F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43F5F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3</cp:revision>
  <dcterms:created xsi:type="dcterms:W3CDTF">2026-10-01T13:47:00Z</dcterms:created>
  <dcterms:modified xsi:type="dcterms:W3CDTF">2026-10-02T13:44:00Z</dcterms:modified>
</cp:coreProperties>
</file>