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AE414" w14:textId="77777777" w:rsidR="00FD3B1E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>Z A P I S N I K</w:t>
      </w:r>
    </w:p>
    <w:p w14:paraId="62FC9460" w14:textId="77777777" w:rsidR="0074342F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 xml:space="preserve">10. sjednice Vijeća Mjesnog odbora Pongračevo održane 24. ožujka 2026. </w:t>
      </w:r>
    </w:p>
    <w:p w14:paraId="0ED52129" w14:textId="77777777" w:rsidR="0074342F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>Zagreb, Opatijski trg 10 s početkom u 18,00 sati</w:t>
      </w:r>
    </w:p>
    <w:p w14:paraId="2165E628" w14:textId="77777777" w:rsidR="0074342F" w:rsidRPr="0074342F" w:rsidRDefault="0074342F" w:rsidP="0074342F">
      <w:pPr>
        <w:spacing w:line="240" w:lineRule="auto"/>
        <w:jc w:val="both"/>
      </w:pPr>
    </w:p>
    <w:p w14:paraId="5D3B5237" w14:textId="77777777" w:rsidR="0074342F" w:rsidRPr="0074342F" w:rsidRDefault="000432D4" w:rsidP="0074342F">
      <w:pPr>
        <w:spacing w:line="240" w:lineRule="auto"/>
        <w:jc w:val="both"/>
      </w:pPr>
      <w:r>
        <w:t>Prisutni</w:t>
      </w:r>
      <w:r w:rsidR="0074342F" w:rsidRPr="0074342F">
        <w:t xml:space="preserve"> članovi Vijeća:</w:t>
      </w:r>
    </w:p>
    <w:p w14:paraId="47CDDEF9" w14:textId="77777777" w:rsidR="0074342F" w:rsidRPr="0074342F" w:rsidRDefault="0074342F" w:rsidP="0074342F">
      <w:pPr>
        <w:spacing w:line="240" w:lineRule="auto"/>
        <w:jc w:val="both"/>
      </w:pPr>
      <w:r w:rsidRPr="0074342F">
        <w:t>Lana Belinić, Oto Čaleta, Matea Ćukušić, Vedran Đidara, Marijana Horvat i Krešimir Kružić.</w:t>
      </w:r>
    </w:p>
    <w:p w14:paraId="3FEFCBE0" w14:textId="77777777" w:rsidR="0074342F" w:rsidRPr="0074342F" w:rsidRDefault="0074342F" w:rsidP="0074342F">
      <w:pPr>
        <w:spacing w:line="240" w:lineRule="auto"/>
        <w:jc w:val="both"/>
      </w:pPr>
    </w:p>
    <w:p w14:paraId="6D6D2CE9" w14:textId="11FA6DA3" w:rsidR="0074342F" w:rsidRPr="0074342F" w:rsidRDefault="0074342F" w:rsidP="0074342F">
      <w:pPr>
        <w:spacing w:line="240" w:lineRule="auto"/>
        <w:jc w:val="both"/>
      </w:pPr>
      <w:r w:rsidRPr="0074342F">
        <w:t>Odsutni članovi Vijeća:</w:t>
      </w:r>
    </w:p>
    <w:p w14:paraId="1060CD00" w14:textId="77777777" w:rsidR="0074342F" w:rsidRPr="0074342F" w:rsidRDefault="0074342F" w:rsidP="0074342F">
      <w:pPr>
        <w:spacing w:line="240" w:lineRule="auto"/>
        <w:jc w:val="both"/>
      </w:pPr>
      <w:r w:rsidRPr="0074342F">
        <w:t>Davor Cindrić.</w:t>
      </w:r>
    </w:p>
    <w:p w14:paraId="6CA53145" w14:textId="77777777" w:rsidR="0074342F" w:rsidRPr="0074342F" w:rsidRDefault="0074342F" w:rsidP="0074342F">
      <w:pPr>
        <w:spacing w:line="240" w:lineRule="auto"/>
        <w:jc w:val="both"/>
      </w:pPr>
    </w:p>
    <w:p w14:paraId="18600DB8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Ostali nazočni: </w:t>
      </w:r>
      <w:r w:rsidR="00AC4B0F">
        <w:t>Ivan Ćota – stručni referent</w:t>
      </w:r>
    </w:p>
    <w:p w14:paraId="37FB03D1" w14:textId="77777777" w:rsidR="0074342F" w:rsidRPr="0074342F" w:rsidRDefault="0074342F" w:rsidP="0074342F">
      <w:pPr>
        <w:spacing w:line="240" w:lineRule="auto"/>
        <w:jc w:val="both"/>
      </w:pPr>
    </w:p>
    <w:p w14:paraId="33CE36B4" w14:textId="77777777" w:rsidR="0074342F" w:rsidRPr="0074342F" w:rsidRDefault="0074342F" w:rsidP="0074342F">
      <w:pPr>
        <w:spacing w:line="240" w:lineRule="auto"/>
        <w:jc w:val="both"/>
      </w:pPr>
      <w:r w:rsidRPr="0074342F">
        <w:t>Predsjedava gospodin Lana Belinić, predsjednik Vijeća.</w:t>
      </w:r>
    </w:p>
    <w:p w14:paraId="09155FB3" w14:textId="77777777" w:rsidR="0074342F" w:rsidRPr="0074342F" w:rsidRDefault="0074342F" w:rsidP="0074342F">
      <w:pPr>
        <w:spacing w:line="240" w:lineRule="auto"/>
        <w:jc w:val="both"/>
      </w:pPr>
    </w:p>
    <w:p w14:paraId="1405145F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Zapisnik vodi: </w:t>
      </w:r>
      <w:r w:rsidR="00AC4B0F">
        <w:t>Ivan Ćota</w:t>
      </w:r>
    </w:p>
    <w:p w14:paraId="21EB38C9" w14:textId="77777777" w:rsidR="0074342F" w:rsidRPr="0074342F" w:rsidRDefault="0074342F" w:rsidP="0074342F">
      <w:pPr>
        <w:spacing w:line="240" w:lineRule="auto"/>
        <w:jc w:val="both"/>
      </w:pPr>
    </w:p>
    <w:p w14:paraId="57EE3A4E" w14:textId="77777777" w:rsidR="0074342F" w:rsidRPr="0074342F" w:rsidRDefault="0074342F" w:rsidP="0074342F">
      <w:pPr>
        <w:spacing w:line="240" w:lineRule="auto"/>
        <w:jc w:val="both"/>
      </w:pPr>
    </w:p>
    <w:p w14:paraId="693FA085" w14:textId="77777777" w:rsidR="0074342F" w:rsidRPr="0074342F" w:rsidRDefault="00CF7F25" w:rsidP="0074342F">
      <w:pPr>
        <w:spacing w:line="240" w:lineRule="auto"/>
        <w:jc w:val="both"/>
      </w:pPr>
      <w:r>
        <w:t>Predsjednica</w:t>
      </w:r>
      <w:r w:rsidR="0074342F" w:rsidRPr="0074342F">
        <w:t xml:space="preserve"> konstatira da je nazočno 6 od ukupno 7 članova Vijeća, što znači da Vijeće može pravovaljano odlučivati, te otvara 10. sjednicu Vijeća Mjesnog odbora.</w:t>
      </w:r>
    </w:p>
    <w:p w14:paraId="48FDF485" w14:textId="77777777" w:rsidR="0074342F" w:rsidRPr="0074342F" w:rsidRDefault="0074342F" w:rsidP="0074342F">
      <w:pPr>
        <w:spacing w:line="240" w:lineRule="auto"/>
        <w:jc w:val="both"/>
      </w:pPr>
    </w:p>
    <w:p w14:paraId="519A62DD" w14:textId="77777777" w:rsidR="0074342F" w:rsidRPr="0074342F" w:rsidRDefault="00CF7F25" w:rsidP="0074342F">
      <w:pPr>
        <w:spacing w:line="240" w:lineRule="auto"/>
        <w:jc w:val="both"/>
      </w:pPr>
      <w:r>
        <w:t>Predsjednica</w:t>
      </w:r>
      <w:r w:rsidR="0074342F" w:rsidRPr="0074342F">
        <w:t xml:space="preserve"> Vijeća daje zapisnik 9. sjednice na verifikaciju.</w:t>
      </w:r>
    </w:p>
    <w:p w14:paraId="2ACF9C3E" w14:textId="77777777" w:rsidR="0074342F" w:rsidRDefault="0074342F" w:rsidP="0074342F">
      <w:pPr>
        <w:spacing w:line="240" w:lineRule="auto"/>
        <w:jc w:val="both"/>
      </w:pPr>
      <w:r w:rsidRPr="0074342F">
        <w:t>Vijeće prihvaća tekst Zapisnika 9. sjednice Vijeća, bez izmjena</w:t>
      </w:r>
      <w:r w:rsidR="0062364D">
        <w:t>.</w:t>
      </w:r>
      <w:r w:rsidRPr="0074342F">
        <w:t xml:space="preserve"> </w:t>
      </w:r>
    </w:p>
    <w:p w14:paraId="79A9B5D6" w14:textId="77777777" w:rsidR="000432D4" w:rsidRDefault="000432D4" w:rsidP="0074342F">
      <w:pPr>
        <w:spacing w:line="240" w:lineRule="auto"/>
        <w:jc w:val="both"/>
      </w:pPr>
    </w:p>
    <w:p w14:paraId="7EB1BF3C" w14:textId="77777777" w:rsidR="000432D4" w:rsidRDefault="000432D4" w:rsidP="0074342F">
      <w:pPr>
        <w:spacing w:line="240" w:lineRule="auto"/>
        <w:jc w:val="both"/>
      </w:pPr>
      <w:r>
        <w:t>Predsjednica predlaže dopunu dnevnog reda točkama:</w:t>
      </w:r>
    </w:p>
    <w:p w14:paraId="0402619A" w14:textId="77E2D5BE" w:rsidR="009C2697" w:rsidRDefault="009C2697" w:rsidP="0074342F">
      <w:pPr>
        <w:spacing w:line="240" w:lineRule="auto"/>
        <w:jc w:val="both"/>
      </w:pPr>
      <w:r>
        <w:t xml:space="preserve">1) Zaključak o uklanjanju betonskih površina na raskrižju </w:t>
      </w:r>
      <w:r w:rsidR="007C1681">
        <w:t>Selske ceste i Ozaljske ulice i sadnja stabala –</w:t>
      </w:r>
      <w:r w:rsidR="00DE3902">
        <w:t xml:space="preserve"> </w:t>
      </w:r>
      <w:r w:rsidR="007C1681">
        <w:t>donošenje zaključka</w:t>
      </w:r>
    </w:p>
    <w:p w14:paraId="6A670DB6" w14:textId="77777777" w:rsidR="007C1681" w:rsidRPr="0074342F" w:rsidRDefault="007C1681" w:rsidP="0074342F">
      <w:pPr>
        <w:spacing w:line="240" w:lineRule="auto"/>
        <w:jc w:val="both"/>
      </w:pPr>
      <w:r>
        <w:t>2) Zaključak o parkiranju vozila zaposlenika Zagrebačkog električnog tramvaja d.o.o. – donošenje zaključka</w:t>
      </w:r>
    </w:p>
    <w:p w14:paraId="0E85E4E0" w14:textId="77777777" w:rsidR="0074342F" w:rsidRPr="0074342F" w:rsidRDefault="0074342F" w:rsidP="0074342F">
      <w:pPr>
        <w:spacing w:line="240" w:lineRule="auto"/>
        <w:jc w:val="both"/>
      </w:pPr>
    </w:p>
    <w:p w14:paraId="41AA0C1D" w14:textId="77777777" w:rsidR="0074342F" w:rsidRPr="0074342F" w:rsidRDefault="0074342F" w:rsidP="0074342F">
      <w:pPr>
        <w:spacing w:line="240" w:lineRule="auto"/>
        <w:jc w:val="both"/>
      </w:pPr>
      <w:r w:rsidRPr="0074342F">
        <w:t>Na prijedlog predsjedni</w:t>
      </w:r>
      <w:r w:rsidR="000432D4">
        <w:t>ce</w:t>
      </w:r>
      <w:r w:rsidRPr="0074342F">
        <w:t xml:space="preserve"> Vijeće </w:t>
      </w:r>
      <w:r w:rsidR="009C2697">
        <w:t>JEDNOGLASNO</w:t>
      </w:r>
      <w:r w:rsidRPr="0074342F">
        <w:t xml:space="preserve"> utvrđuje dopunjeni </w:t>
      </w:r>
    </w:p>
    <w:p w14:paraId="339F8ADB" w14:textId="77777777" w:rsidR="0074342F" w:rsidRPr="0074342F" w:rsidRDefault="0074342F" w:rsidP="0074342F">
      <w:pPr>
        <w:spacing w:line="240" w:lineRule="auto"/>
        <w:jc w:val="both"/>
      </w:pPr>
    </w:p>
    <w:p w14:paraId="0A9EB0A1" w14:textId="77777777" w:rsidR="0074342F" w:rsidRPr="0074342F" w:rsidRDefault="0074342F" w:rsidP="0074342F">
      <w:pPr>
        <w:spacing w:line="240" w:lineRule="auto"/>
        <w:jc w:val="both"/>
      </w:pPr>
    </w:p>
    <w:p w14:paraId="04EAC564" w14:textId="77777777" w:rsidR="0074342F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>DNEVNI  RED</w:t>
      </w:r>
    </w:p>
    <w:p w14:paraId="3DA349F2" w14:textId="77777777" w:rsidR="0074342F" w:rsidRPr="0074342F" w:rsidRDefault="0074342F" w:rsidP="0074342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4342F" w:rsidRPr="0074342F" w14:paraId="3926A85D" w14:textId="77777777" w:rsidTr="0074342F">
        <w:tc>
          <w:tcPr>
            <w:tcW w:w="567" w:type="dxa"/>
          </w:tcPr>
          <w:p w14:paraId="3C58A0BB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1. </w:t>
            </w:r>
          </w:p>
        </w:tc>
        <w:tc>
          <w:tcPr>
            <w:tcW w:w="9070" w:type="dxa"/>
          </w:tcPr>
          <w:p w14:paraId="2F1AFB47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Zaključak o prioritetima za Plan komunalnih aktivnosti Gradske četvrti Trešnjevka-sjever za 2027. - donošenje zaključka</w:t>
            </w:r>
          </w:p>
        </w:tc>
      </w:tr>
      <w:tr w:rsidR="0074342F" w:rsidRPr="0074342F" w14:paraId="50554F35" w14:textId="77777777" w:rsidTr="0074342F">
        <w:tc>
          <w:tcPr>
            <w:tcW w:w="567" w:type="dxa"/>
          </w:tcPr>
          <w:p w14:paraId="1B15BBE6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2. </w:t>
            </w:r>
          </w:p>
        </w:tc>
        <w:tc>
          <w:tcPr>
            <w:tcW w:w="9070" w:type="dxa"/>
          </w:tcPr>
          <w:p w14:paraId="2BD61E4E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Prijedlog Izvješća o radu Vijeća Mjesnog odbora Pongračevo za 2025.</w:t>
            </w:r>
          </w:p>
        </w:tc>
      </w:tr>
      <w:tr w:rsidR="0074342F" w:rsidRPr="0074342F" w14:paraId="0D68BB57" w14:textId="77777777" w:rsidTr="0074342F">
        <w:tc>
          <w:tcPr>
            <w:tcW w:w="567" w:type="dxa"/>
          </w:tcPr>
          <w:p w14:paraId="73CC78EC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3. </w:t>
            </w:r>
          </w:p>
        </w:tc>
        <w:tc>
          <w:tcPr>
            <w:tcW w:w="9070" w:type="dxa"/>
          </w:tcPr>
          <w:p w14:paraId="0647D951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Zaključak o postavljanju zaštitnih stupića u Vitezićevoj ulici, na istočnom dijelu nogostupa od kbr. 55-57 od Ozaljske do Creske ulice - donošenje zaključka</w:t>
            </w:r>
          </w:p>
        </w:tc>
      </w:tr>
      <w:tr w:rsidR="0074342F" w:rsidRPr="0074342F" w14:paraId="0A5298E3" w14:textId="77777777" w:rsidTr="0074342F">
        <w:tc>
          <w:tcPr>
            <w:tcW w:w="567" w:type="dxa"/>
          </w:tcPr>
          <w:p w14:paraId="05E7B3F4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4. </w:t>
            </w:r>
          </w:p>
        </w:tc>
        <w:tc>
          <w:tcPr>
            <w:tcW w:w="9070" w:type="dxa"/>
          </w:tcPr>
          <w:p w14:paraId="24EF45B9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Zaključak o uspostavljanju pješačkog prijelaza na Trgu Slavoljuba Penkale na križanju sa Selskom cestom i postavljanje zaštitnih stupića -donošenje zaključka</w:t>
            </w:r>
          </w:p>
        </w:tc>
      </w:tr>
      <w:tr w:rsidR="0074342F" w:rsidRPr="0074342F" w14:paraId="746D219F" w14:textId="77777777" w:rsidTr="0074342F">
        <w:tc>
          <w:tcPr>
            <w:tcW w:w="567" w:type="dxa"/>
          </w:tcPr>
          <w:p w14:paraId="1DBFE54E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5. </w:t>
            </w:r>
          </w:p>
        </w:tc>
        <w:tc>
          <w:tcPr>
            <w:tcW w:w="9070" w:type="dxa"/>
          </w:tcPr>
          <w:p w14:paraId="65CC9496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Zaključak o uklanjanju betonskih površina na raskrižju Selske ceste i Ozaljske ulice i sadnja stabala -donošenje zaključka</w:t>
            </w:r>
          </w:p>
        </w:tc>
      </w:tr>
      <w:tr w:rsidR="0074342F" w:rsidRPr="0074342F" w14:paraId="7A5CB624" w14:textId="77777777" w:rsidTr="0074342F">
        <w:tc>
          <w:tcPr>
            <w:tcW w:w="567" w:type="dxa"/>
          </w:tcPr>
          <w:p w14:paraId="19AFB684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6. </w:t>
            </w:r>
          </w:p>
        </w:tc>
        <w:tc>
          <w:tcPr>
            <w:tcW w:w="9070" w:type="dxa"/>
          </w:tcPr>
          <w:p w14:paraId="04F9B335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Zaključak o parkiranju vozila zaposlenika Zagrebačkog električnog tramvaja d.o.o. -donošenje zaključka</w:t>
            </w:r>
          </w:p>
        </w:tc>
      </w:tr>
      <w:tr w:rsidR="0074342F" w:rsidRPr="0074342F" w14:paraId="0173EA5A" w14:textId="77777777" w:rsidTr="0074342F">
        <w:tc>
          <w:tcPr>
            <w:tcW w:w="567" w:type="dxa"/>
          </w:tcPr>
          <w:p w14:paraId="51C484A1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 xml:space="preserve">7. </w:t>
            </w:r>
          </w:p>
        </w:tc>
        <w:tc>
          <w:tcPr>
            <w:tcW w:w="9070" w:type="dxa"/>
          </w:tcPr>
          <w:p w14:paraId="7B20F092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Pitanja, prijedlozi i obavijesti</w:t>
            </w:r>
          </w:p>
          <w:p w14:paraId="39BA1A4F" w14:textId="77777777" w:rsidR="0074342F" w:rsidRDefault="0074342F" w:rsidP="0074342F">
            <w:pPr>
              <w:spacing w:line="240" w:lineRule="auto"/>
              <w:jc w:val="both"/>
            </w:pPr>
          </w:p>
          <w:p w14:paraId="3390198C" w14:textId="77777777" w:rsidR="007C1681" w:rsidRPr="0074342F" w:rsidRDefault="007C1681" w:rsidP="0074342F">
            <w:pPr>
              <w:spacing w:line="240" w:lineRule="auto"/>
              <w:jc w:val="both"/>
            </w:pPr>
          </w:p>
          <w:p w14:paraId="3A30E953" w14:textId="77777777" w:rsidR="0074342F" w:rsidRPr="0074342F" w:rsidRDefault="0074342F" w:rsidP="0074342F">
            <w:pPr>
              <w:spacing w:line="240" w:lineRule="auto"/>
              <w:jc w:val="both"/>
            </w:pPr>
          </w:p>
        </w:tc>
      </w:tr>
    </w:tbl>
    <w:p w14:paraId="56F21FF6" w14:textId="77777777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lastRenderedPageBreak/>
        <w:t>Ad1. Zaključak o prioritetima za Plan komunalnih aktivnosti Gradske četvrti Trešnjevka-sjever za 2027. - donošenje zaključka</w:t>
      </w:r>
    </w:p>
    <w:p w14:paraId="21C11316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0705F575" w14:textId="77777777" w:rsidR="0074342F" w:rsidRPr="0074342F" w:rsidRDefault="0074342F" w:rsidP="0074342F">
      <w:pPr>
        <w:spacing w:line="240" w:lineRule="auto"/>
        <w:jc w:val="both"/>
      </w:pPr>
      <w:r w:rsidRPr="0074342F">
        <w:t>Uvodno obrazloženje iznosi Predsjedni</w:t>
      </w:r>
      <w:r w:rsidR="007C1681">
        <w:t>ca</w:t>
      </w:r>
      <w:r w:rsidRPr="0074342F">
        <w:t xml:space="preserve"> Vijeća</w:t>
      </w:r>
      <w:r w:rsidR="007C1681">
        <w:t>.</w:t>
      </w:r>
    </w:p>
    <w:p w14:paraId="0AA64167" w14:textId="77777777" w:rsidR="0074342F" w:rsidRPr="0074342F" w:rsidRDefault="0074342F" w:rsidP="0074342F">
      <w:pPr>
        <w:spacing w:line="240" w:lineRule="auto"/>
        <w:jc w:val="both"/>
      </w:pPr>
    </w:p>
    <w:p w14:paraId="2727D33A" w14:textId="542ECAB7" w:rsidR="0074342F" w:rsidRPr="0074342F" w:rsidRDefault="0074342F" w:rsidP="0074342F">
      <w:pPr>
        <w:spacing w:line="240" w:lineRule="auto"/>
        <w:jc w:val="both"/>
      </w:pPr>
      <w:r w:rsidRPr="0074342F">
        <w:t>U raspravi sudjeluju: Lana Belinić, Oto Čaleta, Matea Ćukušić, Vedran Đidara, Mar</w:t>
      </w:r>
      <w:r w:rsidR="007C1681">
        <w:t>ijana Horvat i Krešimir  Kružić.</w:t>
      </w:r>
      <w:r w:rsidRPr="0074342F">
        <w:t xml:space="preserve"> </w:t>
      </w:r>
    </w:p>
    <w:p w14:paraId="3DDF247F" w14:textId="77777777" w:rsidR="0074342F" w:rsidRPr="0074342F" w:rsidRDefault="0074342F" w:rsidP="0074342F">
      <w:pPr>
        <w:spacing w:line="240" w:lineRule="auto"/>
        <w:jc w:val="both"/>
      </w:pPr>
    </w:p>
    <w:p w14:paraId="34880077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Vijeće </w:t>
      </w:r>
      <w:r w:rsidR="007C1681">
        <w:t>JEDNOGLASNO</w:t>
      </w:r>
      <w:r w:rsidRPr="0074342F">
        <w:t xml:space="preserve"> donosi</w:t>
      </w:r>
    </w:p>
    <w:p w14:paraId="6086B763" w14:textId="77777777" w:rsidR="0074342F" w:rsidRPr="0074342F" w:rsidRDefault="0074342F" w:rsidP="0074342F">
      <w:pPr>
        <w:spacing w:line="240" w:lineRule="auto"/>
        <w:jc w:val="both"/>
      </w:pPr>
    </w:p>
    <w:p w14:paraId="2B3628DB" w14:textId="77777777" w:rsidR="0074342F" w:rsidRPr="0074342F" w:rsidRDefault="0074342F" w:rsidP="0074342F">
      <w:pPr>
        <w:spacing w:line="240" w:lineRule="auto"/>
        <w:jc w:val="both"/>
      </w:pPr>
    </w:p>
    <w:p w14:paraId="57CA35DE" w14:textId="77777777" w:rsidR="007C1681" w:rsidRDefault="007C1681" w:rsidP="007C1681">
      <w:pPr>
        <w:spacing w:line="240" w:lineRule="auto"/>
        <w:jc w:val="center"/>
      </w:pPr>
      <w:r>
        <w:t>ZAKLJUČAK</w:t>
      </w:r>
    </w:p>
    <w:p w14:paraId="03817D76" w14:textId="77777777" w:rsidR="0074342F" w:rsidRPr="0074342F" w:rsidRDefault="0074342F" w:rsidP="007C1681">
      <w:pPr>
        <w:spacing w:line="240" w:lineRule="auto"/>
        <w:jc w:val="center"/>
      </w:pPr>
      <w:r w:rsidRPr="0074342F">
        <w:t>o prioritetima za Plan komunalnih aktivnosti Gradske četvrti Trešnjevka-sjever za 2027.</w:t>
      </w:r>
    </w:p>
    <w:p w14:paraId="19B6DC5B" w14:textId="77777777" w:rsidR="0074342F" w:rsidRPr="0074342F" w:rsidRDefault="0074342F" w:rsidP="0074342F">
      <w:pPr>
        <w:spacing w:line="240" w:lineRule="auto"/>
      </w:pPr>
    </w:p>
    <w:p w14:paraId="17304349" w14:textId="77777777" w:rsidR="0074342F" w:rsidRPr="0074342F" w:rsidRDefault="0074342F" w:rsidP="007C1681">
      <w:pPr>
        <w:spacing w:line="240" w:lineRule="auto"/>
        <w:jc w:val="center"/>
      </w:pPr>
      <w:r w:rsidRPr="0074342F">
        <w:t>(Zaključak se prilaže ovom zapisniku i njegov je sastavni dio.)</w:t>
      </w:r>
    </w:p>
    <w:p w14:paraId="31921226" w14:textId="77777777" w:rsidR="0074342F" w:rsidRPr="0074342F" w:rsidRDefault="0074342F" w:rsidP="0074342F">
      <w:pPr>
        <w:spacing w:line="240" w:lineRule="auto"/>
        <w:jc w:val="both"/>
      </w:pPr>
    </w:p>
    <w:p w14:paraId="4BCF1259" w14:textId="77777777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t>Ad2. Prijedlog Izvješća o radu Vijeća Mjesnog odbora Pongračevo za 2025.</w:t>
      </w:r>
    </w:p>
    <w:p w14:paraId="61FFB24D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2968293D" w14:textId="77777777" w:rsidR="0074342F" w:rsidRPr="0074342F" w:rsidRDefault="0074342F" w:rsidP="0074342F">
      <w:pPr>
        <w:spacing w:line="240" w:lineRule="auto"/>
        <w:jc w:val="both"/>
      </w:pPr>
      <w:r w:rsidRPr="0074342F">
        <w:t>Uvodno obrazloženje iznosi Predsjedni</w:t>
      </w:r>
      <w:r w:rsidR="007C1681">
        <w:t>ca</w:t>
      </w:r>
      <w:r w:rsidRPr="0074342F">
        <w:t xml:space="preserve"> Vijeća</w:t>
      </w:r>
      <w:r w:rsidR="007C1681">
        <w:t>.</w:t>
      </w:r>
      <w:r w:rsidRPr="0074342F">
        <w:t xml:space="preserve"> </w:t>
      </w:r>
    </w:p>
    <w:p w14:paraId="1C02C6E7" w14:textId="77777777" w:rsidR="0074342F" w:rsidRPr="0074342F" w:rsidRDefault="0074342F" w:rsidP="0074342F">
      <w:pPr>
        <w:spacing w:line="240" w:lineRule="auto"/>
        <w:jc w:val="both"/>
      </w:pPr>
    </w:p>
    <w:p w14:paraId="3195592C" w14:textId="77777777" w:rsidR="0074342F" w:rsidRPr="0074342F" w:rsidRDefault="0074342F" w:rsidP="0074342F">
      <w:pPr>
        <w:spacing w:line="240" w:lineRule="auto"/>
        <w:jc w:val="both"/>
      </w:pPr>
      <w:r w:rsidRPr="0074342F">
        <w:t>U raspravi nitko ne sudjeluje.</w:t>
      </w:r>
    </w:p>
    <w:p w14:paraId="498AAAE0" w14:textId="77777777" w:rsidR="0074342F" w:rsidRPr="0074342F" w:rsidRDefault="0074342F" w:rsidP="0074342F">
      <w:pPr>
        <w:spacing w:line="240" w:lineRule="auto"/>
        <w:jc w:val="both"/>
      </w:pPr>
    </w:p>
    <w:p w14:paraId="67CA2E90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Vijeće </w:t>
      </w:r>
      <w:r w:rsidR="007C1681">
        <w:t>JEDNOGLASNO</w:t>
      </w:r>
      <w:r w:rsidRPr="0074342F">
        <w:t xml:space="preserve"> donosi</w:t>
      </w:r>
    </w:p>
    <w:p w14:paraId="52692653" w14:textId="77777777" w:rsidR="0074342F" w:rsidRPr="0074342F" w:rsidRDefault="0074342F" w:rsidP="0074342F">
      <w:pPr>
        <w:spacing w:line="240" w:lineRule="auto"/>
        <w:jc w:val="both"/>
      </w:pPr>
    </w:p>
    <w:p w14:paraId="26F01A17" w14:textId="77777777" w:rsidR="0074342F" w:rsidRPr="0074342F" w:rsidRDefault="0074342F" w:rsidP="007C1681">
      <w:pPr>
        <w:spacing w:line="240" w:lineRule="auto"/>
        <w:jc w:val="center"/>
      </w:pPr>
      <w:r w:rsidRPr="0074342F">
        <w:t>Izvješć</w:t>
      </w:r>
      <w:r w:rsidR="007C1681">
        <w:t>e</w:t>
      </w:r>
      <w:r w:rsidRPr="0074342F">
        <w:t xml:space="preserve"> o radu Vijeća Mjesnog odbora Pongračevo za 2025.</w:t>
      </w:r>
    </w:p>
    <w:p w14:paraId="6425B953" w14:textId="77777777" w:rsidR="0074342F" w:rsidRPr="0074342F" w:rsidRDefault="0074342F" w:rsidP="0074342F">
      <w:pPr>
        <w:spacing w:line="240" w:lineRule="auto"/>
      </w:pPr>
    </w:p>
    <w:p w14:paraId="16437E3F" w14:textId="77777777" w:rsidR="0074342F" w:rsidRPr="0074342F" w:rsidRDefault="0074342F" w:rsidP="007C1681">
      <w:pPr>
        <w:spacing w:line="240" w:lineRule="auto"/>
        <w:jc w:val="center"/>
      </w:pPr>
      <w:r w:rsidRPr="0074342F">
        <w:t>(</w:t>
      </w:r>
      <w:r w:rsidR="007C1681">
        <w:t>Izvješće</w:t>
      </w:r>
      <w:r w:rsidRPr="0074342F">
        <w:t xml:space="preserve"> se prilaže ovom zapisniku i njegov je sastavni dio.)</w:t>
      </w:r>
    </w:p>
    <w:p w14:paraId="364EE93D" w14:textId="77777777" w:rsidR="0074342F" w:rsidRPr="0074342F" w:rsidRDefault="0074342F" w:rsidP="0074342F">
      <w:pPr>
        <w:spacing w:line="240" w:lineRule="auto"/>
        <w:jc w:val="both"/>
      </w:pPr>
    </w:p>
    <w:p w14:paraId="0C56A566" w14:textId="77777777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t>Ad3. Zaključak o postavljanju zaštitnih stupića u Vitezićevoj ulici, na istočnom dijelu nogostupa od kbr. 55-57 od Ozaljske do Creske ulice - donošenje zaključka</w:t>
      </w:r>
    </w:p>
    <w:p w14:paraId="73140488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61FEC460" w14:textId="77777777" w:rsidR="0074342F" w:rsidRPr="0074342F" w:rsidRDefault="0074342F" w:rsidP="0074342F">
      <w:pPr>
        <w:spacing w:line="240" w:lineRule="auto"/>
        <w:jc w:val="both"/>
      </w:pPr>
      <w:r w:rsidRPr="0074342F">
        <w:t>Uvodno obrazloženje iznosi Predsjedni</w:t>
      </w:r>
      <w:r w:rsidR="007C1681">
        <w:t>ca</w:t>
      </w:r>
      <w:r w:rsidRPr="0074342F">
        <w:t xml:space="preserve"> Vijeća</w:t>
      </w:r>
      <w:r w:rsidR="007C1681">
        <w:t>.</w:t>
      </w:r>
      <w:r w:rsidRPr="0074342F">
        <w:t xml:space="preserve"> </w:t>
      </w:r>
    </w:p>
    <w:p w14:paraId="05C0712B" w14:textId="77777777" w:rsidR="0074342F" w:rsidRPr="0074342F" w:rsidRDefault="0074342F" w:rsidP="0074342F">
      <w:pPr>
        <w:spacing w:line="240" w:lineRule="auto"/>
        <w:jc w:val="both"/>
      </w:pPr>
    </w:p>
    <w:p w14:paraId="42C22D60" w14:textId="77777777" w:rsidR="0074342F" w:rsidRPr="0074342F" w:rsidRDefault="0074342F" w:rsidP="0074342F">
      <w:pPr>
        <w:spacing w:line="240" w:lineRule="auto"/>
        <w:jc w:val="both"/>
      </w:pPr>
      <w:r w:rsidRPr="0074342F">
        <w:t>U raspravi sudjeluju: Lana Belinić, Oto Čaleta, Matea  Ćukušić, Vedran Đidara, Mari</w:t>
      </w:r>
      <w:r w:rsidR="00FE1DFF">
        <w:t>jana Horvat i Krešimir  Kružić.</w:t>
      </w:r>
    </w:p>
    <w:p w14:paraId="2E53A2E7" w14:textId="77777777" w:rsidR="0074342F" w:rsidRPr="0074342F" w:rsidRDefault="0074342F" w:rsidP="0074342F">
      <w:pPr>
        <w:spacing w:line="240" w:lineRule="auto"/>
        <w:jc w:val="both"/>
      </w:pPr>
    </w:p>
    <w:p w14:paraId="599D4864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Vijeće </w:t>
      </w:r>
      <w:r w:rsidR="00FE1DFF">
        <w:t>JEDNOGLASNO</w:t>
      </w:r>
      <w:r w:rsidRPr="0074342F">
        <w:t xml:space="preserve"> donosi</w:t>
      </w:r>
    </w:p>
    <w:p w14:paraId="01EF0151" w14:textId="77777777" w:rsidR="0074342F" w:rsidRPr="0074342F" w:rsidRDefault="0074342F" w:rsidP="0074342F">
      <w:pPr>
        <w:spacing w:line="240" w:lineRule="auto"/>
        <w:jc w:val="both"/>
      </w:pPr>
    </w:p>
    <w:p w14:paraId="491243DC" w14:textId="77777777" w:rsidR="0074342F" w:rsidRPr="0074342F" w:rsidRDefault="0074342F" w:rsidP="0074342F">
      <w:pPr>
        <w:spacing w:line="240" w:lineRule="auto"/>
        <w:jc w:val="both"/>
      </w:pPr>
    </w:p>
    <w:p w14:paraId="5CC23B0B" w14:textId="77777777" w:rsidR="00FE1DFF" w:rsidRDefault="00FE1DFF" w:rsidP="00FE1DFF">
      <w:pPr>
        <w:spacing w:line="240" w:lineRule="auto"/>
        <w:jc w:val="center"/>
      </w:pPr>
      <w:r>
        <w:t>ZAKLJUČAK</w:t>
      </w:r>
    </w:p>
    <w:p w14:paraId="226009F6" w14:textId="77777777" w:rsidR="0074342F" w:rsidRPr="0074342F" w:rsidRDefault="0074342F" w:rsidP="00FE1DFF">
      <w:pPr>
        <w:spacing w:line="240" w:lineRule="auto"/>
        <w:jc w:val="center"/>
      </w:pPr>
      <w:r w:rsidRPr="0074342F">
        <w:t>o postavljanju zaštitnih stupića u Vitezićevoj ulici, na istočnom dijelu nogostupa od kbr. 55-57 od Ozaljske do Creske ulice</w:t>
      </w:r>
    </w:p>
    <w:p w14:paraId="596AEA99" w14:textId="77777777" w:rsidR="0074342F" w:rsidRPr="0074342F" w:rsidRDefault="0074342F" w:rsidP="0074342F">
      <w:pPr>
        <w:spacing w:line="240" w:lineRule="auto"/>
      </w:pPr>
    </w:p>
    <w:p w14:paraId="75B6CD50" w14:textId="77777777" w:rsidR="0074342F" w:rsidRPr="0074342F" w:rsidRDefault="0074342F" w:rsidP="00FE1DFF">
      <w:pPr>
        <w:spacing w:line="240" w:lineRule="auto"/>
        <w:jc w:val="center"/>
      </w:pPr>
      <w:r w:rsidRPr="0074342F">
        <w:t>(Zaključak se prilaže ovom zapisniku i njegov je sastavni dio.)</w:t>
      </w:r>
    </w:p>
    <w:p w14:paraId="00EF7F2F" w14:textId="77777777" w:rsidR="0074342F" w:rsidRDefault="0074342F" w:rsidP="0074342F">
      <w:pPr>
        <w:spacing w:line="240" w:lineRule="auto"/>
        <w:jc w:val="both"/>
      </w:pPr>
    </w:p>
    <w:p w14:paraId="7EEEF122" w14:textId="77777777" w:rsidR="00FE1DFF" w:rsidRDefault="00FE1DFF" w:rsidP="0074342F">
      <w:pPr>
        <w:spacing w:line="240" w:lineRule="auto"/>
        <w:jc w:val="both"/>
      </w:pPr>
    </w:p>
    <w:p w14:paraId="2FA594FF" w14:textId="77777777" w:rsidR="00FE1DFF" w:rsidRDefault="00FE1DFF" w:rsidP="0074342F">
      <w:pPr>
        <w:spacing w:line="240" w:lineRule="auto"/>
        <w:jc w:val="both"/>
      </w:pPr>
    </w:p>
    <w:p w14:paraId="7E51D260" w14:textId="77777777" w:rsidR="00FE1DFF" w:rsidRDefault="00FE1DFF" w:rsidP="0074342F">
      <w:pPr>
        <w:spacing w:line="240" w:lineRule="auto"/>
        <w:jc w:val="both"/>
      </w:pPr>
    </w:p>
    <w:p w14:paraId="2400A19E" w14:textId="77777777" w:rsidR="00FE1DFF" w:rsidRPr="0074342F" w:rsidRDefault="00FE1DFF" w:rsidP="0074342F">
      <w:pPr>
        <w:spacing w:line="240" w:lineRule="auto"/>
        <w:jc w:val="both"/>
      </w:pPr>
    </w:p>
    <w:p w14:paraId="4744DDE0" w14:textId="2B208EEE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lastRenderedPageBreak/>
        <w:t>Ad4. Zaključak o uspostavljanju pješačkog prijelaza na Trgu Slavoljuba Penkale na križanju sa Selskom cestom i postavljanje zaštitnih stupića -</w:t>
      </w:r>
      <w:r w:rsidR="00DE3902">
        <w:rPr>
          <w:b/>
        </w:rPr>
        <w:t xml:space="preserve"> </w:t>
      </w:r>
      <w:r w:rsidRPr="0074342F">
        <w:rPr>
          <w:b/>
        </w:rPr>
        <w:t>donošenje zaključka</w:t>
      </w:r>
    </w:p>
    <w:p w14:paraId="3800AC0C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0CD521C1" w14:textId="23221929" w:rsidR="0074342F" w:rsidRPr="0074342F" w:rsidRDefault="0074342F" w:rsidP="0074342F">
      <w:pPr>
        <w:spacing w:line="240" w:lineRule="auto"/>
        <w:jc w:val="both"/>
      </w:pPr>
      <w:r w:rsidRPr="0074342F">
        <w:t>Uvodno obrazloženje iznosi Predsjedni</w:t>
      </w:r>
      <w:r w:rsidR="00FE1DFF">
        <w:t>ca</w:t>
      </w:r>
      <w:r w:rsidRPr="0074342F">
        <w:t xml:space="preserve"> Vijeća</w:t>
      </w:r>
      <w:r w:rsidR="00FE1DFF">
        <w:t>.</w:t>
      </w:r>
      <w:r w:rsidRPr="0074342F">
        <w:t xml:space="preserve"> </w:t>
      </w:r>
    </w:p>
    <w:p w14:paraId="677C90F9" w14:textId="77777777" w:rsidR="0074342F" w:rsidRPr="0074342F" w:rsidRDefault="0074342F" w:rsidP="0074342F">
      <w:pPr>
        <w:spacing w:line="240" w:lineRule="auto"/>
        <w:jc w:val="both"/>
      </w:pPr>
    </w:p>
    <w:p w14:paraId="30D29293" w14:textId="77777777" w:rsidR="0074342F" w:rsidRPr="0074342F" w:rsidRDefault="0074342F" w:rsidP="0074342F">
      <w:pPr>
        <w:spacing w:line="240" w:lineRule="auto"/>
        <w:jc w:val="both"/>
      </w:pPr>
    </w:p>
    <w:p w14:paraId="194DDD62" w14:textId="77777777" w:rsidR="0074342F" w:rsidRPr="0074342F" w:rsidRDefault="0074342F" w:rsidP="0074342F">
      <w:pPr>
        <w:spacing w:line="240" w:lineRule="auto"/>
        <w:jc w:val="both"/>
      </w:pPr>
      <w:r w:rsidRPr="0074342F">
        <w:t>U raspravi sudjeluju: Lana Belinić, Oto Čaleta, Matea  Ćukušić, Vedran Đidara, Mari</w:t>
      </w:r>
      <w:r w:rsidR="00FE1DFF">
        <w:t>jana Horvat i Krešimir  Kružić.</w:t>
      </w:r>
    </w:p>
    <w:p w14:paraId="5B32B31F" w14:textId="77777777" w:rsidR="0074342F" w:rsidRPr="0074342F" w:rsidRDefault="0074342F" w:rsidP="0074342F">
      <w:pPr>
        <w:spacing w:line="240" w:lineRule="auto"/>
        <w:jc w:val="both"/>
      </w:pPr>
    </w:p>
    <w:p w14:paraId="430E80C8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Vijeće </w:t>
      </w:r>
      <w:r w:rsidR="00FE1DFF">
        <w:t>JEDNOGLASNO</w:t>
      </w:r>
      <w:r w:rsidRPr="0074342F">
        <w:t xml:space="preserve"> donosi</w:t>
      </w:r>
    </w:p>
    <w:p w14:paraId="1E6F4E4D" w14:textId="77777777" w:rsidR="0074342F" w:rsidRPr="0074342F" w:rsidRDefault="0074342F" w:rsidP="0074342F">
      <w:pPr>
        <w:spacing w:line="240" w:lineRule="auto"/>
        <w:jc w:val="both"/>
      </w:pPr>
    </w:p>
    <w:p w14:paraId="2F1BAB0D" w14:textId="77777777" w:rsidR="00FE1DFF" w:rsidRDefault="00FE1DFF" w:rsidP="00FE1DFF">
      <w:pPr>
        <w:spacing w:line="240" w:lineRule="auto"/>
        <w:jc w:val="center"/>
      </w:pPr>
      <w:r>
        <w:t>ZAKLJUČAK</w:t>
      </w:r>
    </w:p>
    <w:p w14:paraId="537DEBB6" w14:textId="77777777" w:rsidR="0074342F" w:rsidRPr="0074342F" w:rsidRDefault="0074342F" w:rsidP="00FE1DFF">
      <w:pPr>
        <w:spacing w:line="240" w:lineRule="auto"/>
        <w:jc w:val="center"/>
      </w:pPr>
      <w:r w:rsidRPr="0074342F">
        <w:t>o uspostavljanju pješačkog prijelaza na Trgu Slavoljuba Penkale na križanju sa Selskom cestom i postavljanje zaštitnih stupića</w:t>
      </w:r>
    </w:p>
    <w:p w14:paraId="20C884BA" w14:textId="77777777" w:rsidR="0074342F" w:rsidRPr="0074342F" w:rsidRDefault="0074342F" w:rsidP="0074342F">
      <w:pPr>
        <w:spacing w:line="240" w:lineRule="auto"/>
      </w:pPr>
    </w:p>
    <w:p w14:paraId="4798A4B8" w14:textId="77777777" w:rsidR="0074342F" w:rsidRPr="0074342F" w:rsidRDefault="0074342F" w:rsidP="00FE1DFF">
      <w:pPr>
        <w:spacing w:line="240" w:lineRule="auto"/>
        <w:jc w:val="center"/>
      </w:pPr>
      <w:r w:rsidRPr="0074342F">
        <w:t>(Zaključak se prilaže ovom zapisniku i njegov je sastavni dio.)</w:t>
      </w:r>
    </w:p>
    <w:p w14:paraId="45F3F5D1" w14:textId="77777777" w:rsidR="0074342F" w:rsidRPr="0074342F" w:rsidRDefault="0074342F" w:rsidP="0074342F">
      <w:pPr>
        <w:spacing w:line="240" w:lineRule="auto"/>
        <w:jc w:val="both"/>
      </w:pPr>
    </w:p>
    <w:p w14:paraId="3B2A3E00" w14:textId="6E2C0DF6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t>Ad5. Zaključak o uklanjanju betonskih površina na raskrižju Selske ceste i Ozaljske ulice i sadnja stabala -</w:t>
      </w:r>
      <w:r w:rsidR="00DE3902">
        <w:rPr>
          <w:b/>
        </w:rPr>
        <w:t xml:space="preserve"> </w:t>
      </w:r>
      <w:r w:rsidRPr="0074342F">
        <w:rPr>
          <w:b/>
        </w:rPr>
        <w:t>donošenje zaključka</w:t>
      </w:r>
    </w:p>
    <w:p w14:paraId="5E994F21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3A7D899E" w14:textId="77777777" w:rsidR="0074342F" w:rsidRPr="0074342F" w:rsidRDefault="0074342F" w:rsidP="0074342F">
      <w:pPr>
        <w:spacing w:line="240" w:lineRule="auto"/>
        <w:jc w:val="both"/>
      </w:pPr>
      <w:r w:rsidRPr="0074342F">
        <w:t>Uvodno obrazloženje iznosi Predsjedni</w:t>
      </w:r>
      <w:r w:rsidR="00FE1DFF">
        <w:t>ca</w:t>
      </w:r>
      <w:r w:rsidRPr="0074342F">
        <w:t xml:space="preserve"> Vijeća</w:t>
      </w:r>
      <w:r w:rsidR="00FE1DFF">
        <w:t>.</w:t>
      </w:r>
    </w:p>
    <w:p w14:paraId="7D154A10" w14:textId="77777777" w:rsidR="0074342F" w:rsidRPr="0074342F" w:rsidRDefault="0074342F" w:rsidP="0074342F">
      <w:pPr>
        <w:spacing w:line="240" w:lineRule="auto"/>
        <w:jc w:val="both"/>
      </w:pPr>
    </w:p>
    <w:p w14:paraId="34C73595" w14:textId="77777777" w:rsidR="0074342F" w:rsidRPr="0074342F" w:rsidRDefault="0074342F" w:rsidP="0074342F">
      <w:pPr>
        <w:spacing w:line="240" w:lineRule="auto"/>
        <w:jc w:val="both"/>
      </w:pPr>
      <w:r w:rsidRPr="0074342F">
        <w:t>U raspravi sudjeluju: Lana Belinić, Oto Čaleta, Matea  Ćukušić, Vedran Đidara, Mari</w:t>
      </w:r>
      <w:r w:rsidR="00FE1DFF">
        <w:t>jana Horvat i Krešimir  Kružić.</w:t>
      </w:r>
    </w:p>
    <w:p w14:paraId="595F7303" w14:textId="77777777" w:rsidR="0074342F" w:rsidRPr="0074342F" w:rsidRDefault="0074342F" w:rsidP="0074342F">
      <w:pPr>
        <w:spacing w:line="240" w:lineRule="auto"/>
        <w:jc w:val="both"/>
      </w:pPr>
    </w:p>
    <w:p w14:paraId="3DCC2AC8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Vijeće </w:t>
      </w:r>
      <w:r w:rsidR="00E9113C">
        <w:t>JEDNOGLASNO</w:t>
      </w:r>
      <w:r w:rsidRPr="0074342F">
        <w:t xml:space="preserve"> donosi</w:t>
      </w:r>
    </w:p>
    <w:p w14:paraId="5C921BB0" w14:textId="77777777" w:rsidR="0074342F" w:rsidRPr="0074342F" w:rsidRDefault="0074342F" w:rsidP="0074342F">
      <w:pPr>
        <w:spacing w:line="240" w:lineRule="auto"/>
        <w:jc w:val="both"/>
      </w:pPr>
    </w:p>
    <w:p w14:paraId="6C3D1164" w14:textId="77777777" w:rsidR="0074342F" w:rsidRPr="0074342F" w:rsidRDefault="0074342F" w:rsidP="0074342F">
      <w:pPr>
        <w:spacing w:line="240" w:lineRule="auto"/>
        <w:jc w:val="both"/>
      </w:pPr>
    </w:p>
    <w:p w14:paraId="7DD11D17" w14:textId="77777777" w:rsidR="00E9113C" w:rsidRDefault="0074342F" w:rsidP="00E9113C">
      <w:pPr>
        <w:spacing w:line="240" w:lineRule="auto"/>
        <w:jc w:val="center"/>
      </w:pPr>
      <w:r w:rsidRPr="0074342F">
        <w:t>Z</w:t>
      </w:r>
      <w:r w:rsidR="00E9113C">
        <w:t>AKLJUČAK</w:t>
      </w:r>
    </w:p>
    <w:p w14:paraId="5A55ED9F" w14:textId="77777777" w:rsidR="0074342F" w:rsidRPr="0074342F" w:rsidRDefault="0074342F" w:rsidP="00E9113C">
      <w:pPr>
        <w:spacing w:line="240" w:lineRule="auto"/>
        <w:jc w:val="center"/>
      </w:pPr>
      <w:r w:rsidRPr="0074342F">
        <w:t>o uklanjanju betonskih površina na raskrižju Selske ceste i O</w:t>
      </w:r>
      <w:r w:rsidR="00E9113C">
        <w:t>zaljske ulice i sadnja stabala</w:t>
      </w:r>
    </w:p>
    <w:p w14:paraId="2D89C6C1" w14:textId="77777777" w:rsidR="0074342F" w:rsidRPr="0074342F" w:rsidRDefault="0074342F" w:rsidP="0074342F">
      <w:pPr>
        <w:spacing w:line="240" w:lineRule="auto"/>
      </w:pPr>
    </w:p>
    <w:p w14:paraId="199A935C" w14:textId="77777777" w:rsidR="0074342F" w:rsidRPr="0074342F" w:rsidRDefault="0074342F" w:rsidP="00E9113C">
      <w:pPr>
        <w:spacing w:line="240" w:lineRule="auto"/>
        <w:jc w:val="center"/>
      </w:pPr>
      <w:r w:rsidRPr="0074342F">
        <w:t>(Zaključak se prilaže ovom zapisniku i njegov je sastavni dio.)</w:t>
      </w:r>
    </w:p>
    <w:p w14:paraId="5A140191" w14:textId="77777777" w:rsidR="0074342F" w:rsidRPr="0074342F" w:rsidRDefault="0074342F" w:rsidP="0074342F">
      <w:pPr>
        <w:spacing w:line="240" w:lineRule="auto"/>
        <w:jc w:val="both"/>
      </w:pPr>
    </w:p>
    <w:p w14:paraId="4C8D0D03" w14:textId="1B17FDFB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t>Ad6. Zaključak o parkiranju vozila zaposlenika Zagrebačkog električnog tramvaja d.o.o. -</w:t>
      </w:r>
      <w:r w:rsidR="00DE3902">
        <w:rPr>
          <w:b/>
        </w:rPr>
        <w:t xml:space="preserve"> </w:t>
      </w:r>
      <w:r w:rsidRPr="0074342F">
        <w:rPr>
          <w:b/>
        </w:rPr>
        <w:t>donošenje zaključka</w:t>
      </w:r>
    </w:p>
    <w:p w14:paraId="5A391729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5B3A6F63" w14:textId="77777777" w:rsidR="0074342F" w:rsidRPr="0074342F" w:rsidRDefault="0074342F" w:rsidP="0074342F">
      <w:pPr>
        <w:spacing w:line="240" w:lineRule="auto"/>
        <w:jc w:val="both"/>
      </w:pPr>
      <w:r w:rsidRPr="0074342F">
        <w:t>Uvodno obrazloženje iznosi Predsjedni</w:t>
      </w:r>
      <w:r w:rsidR="00E9113C">
        <w:t>ca</w:t>
      </w:r>
      <w:r w:rsidRPr="0074342F">
        <w:t xml:space="preserve"> Vijeća</w:t>
      </w:r>
      <w:r w:rsidR="00E9113C">
        <w:t>.</w:t>
      </w:r>
      <w:r w:rsidRPr="0074342F">
        <w:t xml:space="preserve"> </w:t>
      </w:r>
    </w:p>
    <w:p w14:paraId="6BD00D97" w14:textId="77777777" w:rsidR="0074342F" w:rsidRPr="0074342F" w:rsidRDefault="0074342F" w:rsidP="0074342F">
      <w:pPr>
        <w:spacing w:line="240" w:lineRule="auto"/>
        <w:jc w:val="both"/>
      </w:pPr>
    </w:p>
    <w:p w14:paraId="27A657E3" w14:textId="77777777" w:rsidR="0074342F" w:rsidRPr="0074342F" w:rsidRDefault="0074342F" w:rsidP="0074342F">
      <w:pPr>
        <w:spacing w:line="240" w:lineRule="auto"/>
        <w:jc w:val="both"/>
      </w:pPr>
      <w:r w:rsidRPr="0074342F">
        <w:t>U raspravi sudjeluju: Lana Belinić, Oto Čaleta, Matea  Ćukušić, Vedran Đidara, Mar</w:t>
      </w:r>
      <w:r w:rsidR="00E9113C">
        <w:t>ijana Horvat i Krešimir  Kružić.</w:t>
      </w:r>
      <w:r w:rsidRPr="0074342F">
        <w:t xml:space="preserve"> </w:t>
      </w:r>
    </w:p>
    <w:p w14:paraId="33866706" w14:textId="77777777" w:rsidR="0074342F" w:rsidRPr="0074342F" w:rsidRDefault="0074342F" w:rsidP="0074342F">
      <w:pPr>
        <w:spacing w:line="240" w:lineRule="auto"/>
        <w:jc w:val="both"/>
      </w:pPr>
    </w:p>
    <w:p w14:paraId="462B1690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Vijeće </w:t>
      </w:r>
      <w:r w:rsidR="00E9113C">
        <w:t>JEDNOGLASNO</w:t>
      </w:r>
      <w:r w:rsidRPr="0074342F">
        <w:t xml:space="preserve"> donosi</w:t>
      </w:r>
    </w:p>
    <w:p w14:paraId="7E0D73CA" w14:textId="77777777" w:rsidR="0074342F" w:rsidRPr="0074342F" w:rsidRDefault="0074342F" w:rsidP="0074342F">
      <w:pPr>
        <w:spacing w:line="240" w:lineRule="auto"/>
        <w:jc w:val="both"/>
      </w:pPr>
    </w:p>
    <w:p w14:paraId="652018A6" w14:textId="77777777" w:rsidR="0074342F" w:rsidRPr="0074342F" w:rsidRDefault="0074342F" w:rsidP="0074342F">
      <w:pPr>
        <w:spacing w:line="240" w:lineRule="auto"/>
        <w:jc w:val="both"/>
      </w:pPr>
    </w:p>
    <w:p w14:paraId="1B5E7358" w14:textId="77777777" w:rsidR="00E9113C" w:rsidRDefault="0074342F" w:rsidP="00E9113C">
      <w:pPr>
        <w:spacing w:line="240" w:lineRule="auto"/>
        <w:jc w:val="center"/>
      </w:pPr>
      <w:r w:rsidRPr="0074342F">
        <w:t>Z</w:t>
      </w:r>
      <w:r w:rsidR="00E9113C">
        <w:t>AKLJUČAK</w:t>
      </w:r>
    </w:p>
    <w:p w14:paraId="117BC50C" w14:textId="77777777" w:rsidR="0074342F" w:rsidRPr="0074342F" w:rsidRDefault="0074342F" w:rsidP="00E9113C">
      <w:pPr>
        <w:spacing w:line="240" w:lineRule="auto"/>
        <w:jc w:val="center"/>
      </w:pPr>
      <w:r w:rsidRPr="0074342F">
        <w:t>o parkiranju vozila zaposlenika Zagrebačkog električnog tramvaja d.o.o.</w:t>
      </w:r>
    </w:p>
    <w:p w14:paraId="54431B2D" w14:textId="77777777" w:rsidR="0074342F" w:rsidRPr="0074342F" w:rsidRDefault="0074342F" w:rsidP="0074342F">
      <w:pPr>
        <w:spacing w:line="240" w:lineRule="auto"/>
      </w:pPr>
    </w:p>
    <w:p w14:paraId="2D766192" w14:textId="77777777" w:rsidR="0074342F" w:rsidRPr="0074342F" w:rsidRDefault="0074342F" w:rsidP="00E9113C">
      <w:pPr>
        <w:spacing w:line="240" w:lineRule="auto"/>
        <w:jc w:val="center"/>
      </w:pPr>
      <w:r w:rsidRPr="0074342F">
        <w:t>(Zaključak se prilaže ovom zapisniku i njegov je sastavni dio.)</w:t>
      </w:r>
    </w:p>
    <w:p w14:paraId="3189D7CF" w14:textId="77777777" w:rsidR="0074342F" w:rsidRDefault="0074342F" w:rsidP="0074342F">
      <w:pPr>
        <w:spacing w:line="240" w:lineRule="auto"/>
        <w:jc w:val="both"/>
      </w:pPr>
    </w:p>
    <w:p w14:paraId="33A6B1A9" w14:textId="77777777" w:rsidR="00DE3902" w:rsidRPr="0074342F" w:rsidRDefault="00DE3902" w:rsidP="0074342F">
      <w:pPr>
        <w:spacing w:line="240" w:lineRule="auto"/>
        <w:jc w:val="both"/>
      </w:pPr>
    </w:p>
    <w:p w14:paraId="1028FBC4" w14:textId="77777777" w:rsidR="0074342F" w:rsidRPr="0074342F" w:rsidRDefault="0074342F" w:rsidP="0074342F">
      <w:pPr>
        <w:spacing w:line="240" w:lineRule="auto"/>
        <w:jc w:val="both"/>
        <w:rPr>
          <w:b/>
        </w:rPr>
      </w:pPr>
      <w:r w:rsidRPr="0074342F">
        <w:rPr>
          <w:b/>
        </w:rPr>
        <w:lastRenderedPageBreak/>
        <w:t>Ad7. Pitanja, prijedlozi i obavijesti</w:t>
      </w:r>
    </w:p>
    <w:p w14:paraId="0F4F4055" w14:textId="77777777" w:rsidR="0074342F" w:rsidRPr="0074342F" w:rsidRDefault="0074342F" w:rsidP="0074342F">
      <w:pPr>
        <w:spacing w:line="240" w:lineRule="auto"/>
        <w:jc w:val="both"/>
        <w:rPr>
          <w:b/>
        </w:rPr>
      </w:pPr>
    </w:p>
    <w:p w14:paraId="6E63C435" w14:textId="1CFA7A77" w:rsidR="0074342F" w:rsidRPr="0074342F" w:rsidRDefault="0074342F" w:rsidP="0074342F">
      <w:pPr>
        <w:spacing w:line="240" w:lineRule="auto"/>
        <w:jc w:val="both"/>
      </w:pPr>
      <w:r w:rsidRPr="0074342F">
        <w:t>Predsjedni</w:t>
      </w:r>
      <w:r w:rsidR="00EB748C">
        <w:t>ca</w:t>
      </w:r>
      <w:r w:rsidR="00A3508E">
        <w:t xml:space="preserve"> obavještava članove Vijeća o kamerama postavljenim na stupovima koje služe za</w:t>
      </w:r>
      <w:r w:rsidR="00EB748C">
        <w:t xml:space="preserve"> utvrđivanje prometnih prekršaja.</w:t>
      </w:r>
    </w:p>
    <w:p w14:paraId="046B2277" w14:textId="77777777" w:rsidR="0074342F" w:rsidRPr="0074342F" w:rsidRDefault="0074342F" w:rsidP="0074342F">
      <w:pPr>
        <w:spacing w:line="240" w:lineRule="auto"/>
        <w:jc w:val="both"/>
      </w:pPr>
    </w:p>
    <w:p w14:paraId="1D15D06D" w14:textId="77777777" w:rsidR="0074342F" w:rsidRPr="0074342F" w:rsidRDefault="0074342F" w:rsidP="0074342F">
      <w:pPr>
        <w:spacing w:line="240" w:lineRule="auto"/>
        <w:jc w:val="both"/>
      </w:pPr>
    </w:p>
    <w:p w14:paraId="68E9AAFB" w14:textId="77777777" w:rsidR="0074342F" w:rsidRPr="0074342F" w:rsidRDefault="0074342F" w:rsidP="0074342F">
      <w:pPr>
        <w:spacing w:line="240" w:lineRule="auto"/>
        <w:jc w:val="both"/>
      </w:pPr>
      <w:r w:rsidRPr="0074342F">
        <w:t>Pitanja i prijedlozi članova Vijeća:</w:t>
      </w:r>
    </w:p>
    <w:p w14:paraId="675140AA" w14:textId="77777777" w:rsidR="0074342F" w:rsidRPr="0074342F" w:rsidRDefault="0074342F" w:rsidP="0074342F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8"/>
        <w:gridCol w:w="5958"/>
      </w:tblGrid>
      <w:tr w:rsidR="0074342F" w:rsidRPr="0074342F" w14:paraId="7F6B163B" w14:textId="77777777" w:rsidTr="00DE3902">
        <w:tc>
          <w:tcPr>
            <w:tcW w:w="3058" w:type="dxa"/>
          </w:tcPr>
          <w:p w14:paraId="332A9FA9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Član Vijeća</w:t>
            </w:r>
          </w:p>
        </w:tc>
        <w:tc>
          <w:tcPr>
            <w:tcW w:w="5958" w:type="dxa"/>
          </w:tcPr>
          <w:p w14:paraId="053BF170" w14:textId="77777777" w:rsidR="0074342F" w:rsidRPr="0074342F" w:rsidRDefault="0074342F" w:rsidP="0074342F">
            <w:pPr>
              <w:spacing w:line="240" w:lineRule="auto"/>
              <w:jc w:val="both"/>
            </w:pPr>
            <w:r w:rsidRPr="0074342F">
              <w:t>Kratak sadržaj pitanja ili prijedloga</w:t>
            </w:r>
          </w:p>
          <w:p w14:paraId="67A9FD66" w14:textId="77777777" w:rsidR="0074342F" w:rsidRPr="0074342F" w:rsidRDefault="0074342F" w:rsidP="0074342F">
            <w:pPr>
              <w:spacing w:line="240" w:lineRule="auto"/>
              <w:jc w:val="both"/>
            </w:pPr>
          </w:p>
        </w:tc>
      </w:tr>
      <w:tr w:rsidR="0074342F" w:rsidRPr="0074342F" w14:paraId="45719B0E" w14:textId="77777777" w:rsidTr="00DE3902">
        <w:tc>
          <w:tcPr>
            <w:tcW w:w="3058" w:type="dxa"/>
          </w:tcPr>
          <w:p w14:paraId="4A40D004" w14:textId="77777777" w:rsidR="0074342F" w:rsidRPr="0074342F" w:rsidRDefault="00EB748C" w:rsidP="0074342F">
            <w:pPr>
              <w:spacing w:line="240" w:lineRule="auto"/>
              <w:jc w:val="both"/>
            </w:pPr>
            <w:r>
              <w:t>Vedran Đidara</w:t>
            </w:r>
          </w:p>
        </w:tc>
        <w:tc>
          <w:tcPr>
            <w:tcW w:w="5958" w:type="dxa"/>
          </w:tcPr>
          <w:p w14:paraId="33790996" w14:textId="5038D815" w:rsidR="0074342F" w:rsidRPr="0074342F" w:rsidRDefault="00EB748C" w:rsidP="0074342F">
            <w:pPr>
              <w:spacing w:line="240" w:lineRule="auto"/>
              <w:jc w:val="both"/>
            </w:pPr>
            <w:r>
              <w:t>Tr</w:t>
            </w:r>
            <w:r w:rsidR="00DE3902">
              <w:t>a</w:t>
            </w:r>
            <w:r>
              <w:t>ži postavljanje kamere na križanju Selske ceste i Ozaljske ulice</w:t>
            </w:r>
          </w:p>
        </w:tc>
      </w:tr>
    </w:tbl>
    <w:p w14:paraId="067CB437" w14:textId="77777777" w:rsidR="0074342F" w:rsidRPr="0074342F" w:rsidRDefault="0074342F" w:rsidP="0074342F">
      <w:pPr>
        <w:spacing w:line="240" w:lineRule="auto"/>
        <w:jc w:val="both"/>
      </w:pPr>
    </w:p>
    <w:p w14:paraId="791A4CD6" w14:textId="77777777" w:rsidR="0074342F" w:rsidRPr="0074342F" w:rsidRDefault="00EB748C" w:rsidP="0074342F">
      <w:pPr>
        <w:spacing w:line="240" w:lineRule="auto"/>
        <w:jc w:val="both"/>
      </w:pPr>
      <w:r>
        <w:t>Slijedeća sjednica planirana je za 21. travnja 2026. godine u 17.30 sati.</w:t>
      </w:r>
    </w:p>
    <w:p w14:paraId="0102AA0D" w14:textId="77777777" w:rsidR="0074342F" w:rsidRPr="0074342F" w:rsidRDefault="0074342F" w:rsidP="0074342F">
      <w:pPr>
        <w:spacing w:line="240" w:lineRule="auto"/>
        <w:jc w:val="both"/>
      </w:pPr>
    </w:p>
    <w:p w14:paraId="5E427562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Sjednica je završila u </w:t>
      </w:r>
      <w:r w:rsidR="00EB748C">
        <w:t>19.00 sati</w:t>
      </w:r>
      <w:r w:rsidRPr="0074342F">
        <w:t>.</w:t>
      </w:r>
    </w:p>
    <w:p w14:paraId="369E2771" w14:textId="77777777" w:rsidR="0074342F" w:rsidRPr="0074342F" w:rsidRDefault="0074342F" w:rsidP="0074342F">
      <w:pPr>
        <w:spacing w:line="240" w:lineRule="auto"/>
        <w:jc w:val="both"/>
      </w:pPr>
    </w:p>
    <w:p w14:paraId="6C5BDC23" w14:textId="77777777" w:rsidR="0074342F" w:rsidRPr="0074342F" w:rsidRDefault="0074342F" w:rsidP="0074342F">
      <w:pPr>
        <w:spacing w:line="240" w:lineRule="auto"/>
        <w:jc w:val="both"/>
      </w:pPr>
      <w:r w:rsidRPr="0074342F">
        <w:t>KLASA: 024-08/26-003/626</w:t>
      </w:r>
    </w:p>
    <w:p w14:paraId="1B190C80" w14:textId="77777777" w:rsidR="0074342F" w:rsidRPr="0074342F" w:rsidRDefault="0074342F" w:rsidP="0074342F">
      <w:pPr>
        <w:spacing w:line="240" w:lineRule="auto"/>
        <w:jc w:val="both"/>
      </w:pPr>
      <w:r w:rsidRPr="0074342F">
        <w:t>URBROJ: 251-13-11-3/013-26-</w:t>
      </w:r>
      <w:r w:rsidR="00E9113C">
        <w:t>2</w:t>
      </w:r>
    </w:p>
    <w:p w14:paraId="2B013FA0" w14:textId="77777777" w:rsidR="0074342F" w:rsidRPr="0074342F" w:rsidRDefault="0074342F" w:rsidP="0074342F">
      <w:pPr>
        <w:spacing w:line="240" w:lineRule="auto"/>
        <w:jc w:val="both"/>
      </w:pPr>
      <w:r w:rsidRPr="0074342F">
        <w:t>Zagreb, 24. ožujka 2026.</w:t>
      </w:r>
    </w:p>
    <w:p w14:paraId="69F2AEA5" w14:textId="77777777" w:rsidR="0074342F" w:rsidRPr="0074342F" w:rsidRDefault="0074342F" w:rsidP="0074342F">
      <w:pPr>
        <w:spacing w:line="240" w:lineRule="auto"/>
        <w:jc w:val="both"/>
      </w:pPr>
    </w:p>
    <w:p w14:paraId="1E22E1C3" w14:textId="77777777" w:rsidR="0074342F" w:rsidRPr="0074342F" w:rsidRDefault="0074342F" w:rsidP="0074342F">
      <w:pPr>
        <w:spacing w:line="240" w:lineRule="auto"/>
        <w:jc w:val="both"/>
      </w:pPr>
      <w:r w:rsidRPr="0074342F">
        <w:t>Zapisnik uredio:</w:t>
      </w:r>
    </w:p>
    <w:p w14:paraId="3B3BA5F2" w14:textId="77777777" w:rsidR="0074342F" w:rsidRPr="0074342F" w:rsidRDefault="00E9113C" w:rsidP="0074342F">
      <w:pPr>
        <w:spacing w:line="240" w:lineRule="auto"/>
        <w:jc w:val="both"/>
      </w:pPr>
      <w:r>
        <w:t xml:space="preserve">   Ivan Ćota</w:t>
      </w:r>
    </w:p>
    <w:p w14:paraId="7A59FFEA" w14:textId="77777777" w:rsidR="0074342F" w:rsidRPr="0074342F" w:rsidRDefault="0074342F" w:rsidP="0074342F">
      <w:pPr>
        <w:spacing w:line="240" w:lineRule="auto"/>
        <w:ind w:left="4248"/>
        <w:jc w:val="center"/>
      </w:pPr>
      <w:r w:rsidRPr="0074342F">
        <w:t>Predsjedni</w:t>
      </w:r>
      <w:r w:rsidR="00E9113C">
        <w:t>ca</w:t>
      </w:r>
    </w:p>
    <w:p w14:paraId="69BBAD64" w14:textId="77777777" w:rsidR="0074342F" w:rsidRPr="0074342F" w:rsidRDefault="0074342F" w:rsidP="0074342F">
      <w:pPr>
        <w:spacing w:line="240" w:lineRule="auto"/>
        <w:ind w:left="4248"/>
        <w:jc w:val="center"/>
      </w:pPr>
      <w:r w:rsidRPr="0074342F">
        <w:t>Vijeća Mjesnog odbora Pongračevo</w:t>
      </w:r>
    </w:p>
    <w:p w14:paraId="5FF7B90E" w14:textId="77777777" w:rsidR="0074342F" w:rsidRPr="0074342F" w:rsidRDefault="0074342F" w:rsidP="0074342F">
      <w:pPr>
        <w:spacing w:line="240" w:lineRule="auto"/>
        <w:ind w:left="4248"/>
        <w:jc w:val="center"/>
      </w:pPr>
    </w:p>
    <w:p w14:paraId="3D834539" w14:textId="77777777" w:rsidR="0074342F" w:rsidRPr="0074342F" w:rsidRDefault="0074342F" w:rsidP="0074342F">
      <w:pPr>
        <w:spacing w:line="240" w:lineRule="auto"/>
        <w:ind w:left="4248"/>
        <w:jc w:val="center"/>
      </w:pPr>
      <w:r w:rsidRPr="0074342F">
        <w:t>Lana Belinić</w:t>
      </w:r>
    </w:p>
    <w:p w14:paraId="70036E33" w14:textId="77777777" w:rsidR="0074342F" w:rsidRPr="0074342F" w:rsidRDefault="0074342F" w:rsidP="0074342F">
      <w:pPr>
        <w:spacing w:line="240" w:lineRule="auto"/>
        <w:rPr>
          <w:u w:val="single"/>
        </w:rPr>
      </w:pPr>
      <w:r w:rsidRPr="0074342F">
        <w:rPr>
          <w:u w:val="single"/>
        </w:rPr>
        <w:br w:type="page"/>
      </w:r>
    </w:p>
    <w:p w14:paraId="4EA79A34" w14:textId="77777777" w:rsidR="0074342F" w:rsidRPr="0074342F" w:rsidRDefault="0074342F" w:rsidP="0074342F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ED3AA84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ab/>
        <w:t>Na temelju članka 99. Statuta Grada Zagreba (Službeni glasnik Grada Zagreba 23/16, 2/18, 23/18, 3/20, 3/21 i 11/21 pročišćeni tekst, 16/22), Vijeće Mjesnog odbora Pongračevo, na 10. sjednici, 24. ožujka 2026., donijelo je</w:t>
      </w:r>
    </w:p>
    <w:p w14:paraId="6941337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56027D6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Z A K L J U Č A K</w:t>
      </w:r>
    </w:p>
    <w:p w14:paraId="54E4FAC8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o prioritetima za Plan komunalnih aktivnosti</w:t>
      </w:r>
    </w:p>
    <w:p w14:paraId="6F75B3C7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Gradske četvrti Trešnjevka – sjever za 2027.</w:t>
      </w:r>
    </w:p>
    <w:p w14:paraId="117ED36E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4981D96F" w14:textId="77777777" w:rsidR="0074342F" w:rsidRPr="0074342F" w:rsidRDefault="0074342F" w:rsidP="0074342F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>Vijeće Mjesnog odbora Pongračevo predlaže prioritete za Plan komunalnih aktivnosti Gradske četvrti Trešnjevka – sjever za 2027:</w:t>
      </w:r>
    </w:p>
    <w:p w14:paraId="157F5330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50A72670" w14:textId="77777777" w:rsidR="0074342F" w:rsidRPr="0074342F" w:rsidRDefault="0074342F" w:rsidP="0074342F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JAVNOPROMETNE POVRŠINE I OBJEKTI </w:t>
      </w:r>
    </w:p>
    <w:p w14:paraId="377A73E6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6FBD16E4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Fallerovo šetalište (k.č. 6844/3 k.o. Trešnjevka Nova) –izrada projektne</w:t>
      </w:r>
    </w:p>
    <w:p w14:paraId="44242EF3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  dokumentacije za rampu za osobe s invaliditetom</w:t>
      </w:r>
    </w:p>
    <w:p w14:paraId="3B29FF83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Ulica Dragojle Jarnević – križanje s Ulicom Višnje Stahuljak – upuštanje rubnjaka</w:t>
      </w:r>
    </w:p>
    <w:p w14:paraId="553C1942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Ulica Matka Baštijana – upuštanje rubnjaka</w:t>
      </w:r>
    </w:p>
    <w:p w14:paraId="7DA1DC8E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Vitezićeva ulica – upuštanje rubnjaka</w:t>
      </w:r>
    </w:p>
    <w:p w14:paraId="45971CC9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Prudnička ulica – uređivanje kolnika</w:t>
      </w:r>
    </w:p>
    <w:p w14:paraId="513825C2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Fallerovo šetalište 35 – uređivanje nogostupa</w:t>
      </w:r>
    </w:p>
    <w:p w14:paraId="720D5C0A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- Šenkovečka ulica – uređivanje kolnika</w:t>
      </w:r>
    </w:p>
    <w:p w14:paraId="0590E04D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21F99668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7F0BE29A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IGRALIŠTA I ZELENE POVRŠINE</w:t>
      </w:r>
    </w:p>
    <w:p w14:paraId="06013173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76D2B3DC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-  Lošinjska ulica – Vitezićeva ulica (k. č. 2464/1 k.o. Trešnjevka Nova) – izrada </w:t>
      </w:r>
    </w:p>
    <w:p w14:paraId="0C4AE9C6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 krajobraznog elaborata izvanrednog održavanja dječjeg igrališta</w:t>
      </w:r>
    </w:p>
    <w:p w14:paraId="30F7054E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-  Ulica Ivana Rabara – uređivanje parka za pse</w:t>
      </w:r>
    </w:p>
    <w:p w14:paraId="0F9359E8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-  Labinska ulica 8 - 12 (k. č. 3361/2 k.o. Trešnjevka Nova) zapadna strana </w:t>
      </w:r>
    </w:p>
    <w:p w14:paraId="22ECC138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 Fallerovog šetališta 35 – 39 - uređivanje postojećih pješačkih staza </w:t>
      </w:r>
    </w:p>
    <w:p w14:paraId="6FBD5410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-  Mošćenička ulica 12 (k. č. 3413 k.o. Trešnjevka Nova) – uklanjanje klupe i</w:t>
      </w:r>
    </w:p>
    <w:p w14:paraId="4D4ED808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 postavljanje nove klupe</w:t>
      </w:r>
    </w:p>
    <w:p w14:paraId="64C28C3C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-  Ulica Matka Baštijana – Učkina ulica (k.č. 2592 k.o. Trešnjevka Nova) - </w:t>
      </w:r>
    </w:p>
    <w:p w14:paraId="168AD821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              izrada krajobraznog elaborata izvanrednog održavanja zelene površine.</w:t>
      </w:r>
    </w:p>
    <w:p w14:paraId="679226E7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6CEB5F9B" w14:textId="77777777" w:rsidR="0074342F" w:rsidRPr="0074342F" w:rsidRDefault="0074342F" w:rsidP="0074342F">
      <w:pPr>
        <w:numPr>
          <w:ilvl w:val="0"/>
          <w:numId w:val="2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74342F">
        <w:rPr>
          <w:rFonts w:eastAsia="Times New Roman"/>
          <w:szCs w:val="24"/>
        </w:rPr>
        <w:t>Prilog zaključku je prikaz mikrolokacija na Geoportalu.</w:t>
      </w:r>
    </w:p>
    <w:p w14:paraId="1CBFA889" w14:textId="77777777" w:rsidR="0074342F" w:rsidRPr="0074342F" w:rsidRDefault="0074342F" w:rsidP="0074342F">
      <w:pPr>
        <w:spacing w:line="240" w:lineRule="auto"/>
        <w:ind w:left="720" w:right="283"/>
        <w:jc w:val="both"/>
        <w:rPr>
          <w:rFonts w:eastAsia="Times New Roman"/>
          <w:szCs w:val="24"/>
        </w:rPr>
      </w:pPr>
    </w:p>
    <w:p w14:paraId="7FB1408B" w14:textId="77777777" w:rsidR="0074342F" w:rsidRPr="0074342F" w:rsidRDefault="0074342F" w:rsidP="0074342F">
      <w:pPr>
        <w:numPr>
          <w:ilvl w:val="0"/>
          <w:numId w:val="2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74342F">
        <w:rPr>
          <w:rFonts w:eastAsia="Times New Roman"/>
          <w:szCs w:val="24"/>
        </w:rPr>
        <w:t>Ovaj zaključak dostavlja se Vijeću Gradske četvrti Trešnjevka – sjever.</w:t>
      </w:r>
    </w:p>
    <w:p w14:paraId="4E061E37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C1F86C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43C4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KLASA: 024-08/26-003/626</w:t>
      </w:r>
    </w:p>
    <w:p w14:paraId="0F6918A2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URBROJ: 251-13-11-3/013-26-3</w:t>
      </w:r>
    </w:p>
    <w:p w14:paraId="4DE2B21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Zagreb, 24. ožujka 2026.</w:t>
      </w:r>
    </w:p>
    <w:p w14:paraId="0CD77294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0535728" w14:textId="77777777" w:rsidR="0074342F" w:rsidRPr="0074342F" w:rsidRDefault="0074342F" w:rsidP="0074342F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Predsjednica</w:t>
      </w:r>
    </w:p>
    <w:p w14:paraId="584366A2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Vijeća Mjesnog odbora</w:t>
      </w:r>
    </w:p>
    <w:p w14:paraId="2CC52B2C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        Pongračevo</w:t>
      </w:r>
    </w:p>
    <w:p w14:paraId="2315F40E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14:paraId="1C4071FD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         Lana Belinić</w:t>
      </w:r>
    </w:p>
    <w:p w14:paraId="6F61B386" w14:textId="77777777" w:rsidR="0074342F" w:rsidRPr="0074342F" w:rsidRDefault="0074342F" w:rsidP="0074342F">
      <w:pPr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14:paraId="123119DD" w14:textId="77777777" w:rsidR="0074342F" w:rsidRPr="0074342F" w:rsidRDefault="0074342F" w:rsidP="0074342F">
      <w:pPr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Izvodi iz Geoportala</w:t>
      </w:r>
    </w:p>
    <w:p w14:paraId="00B9E245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Fallerovo šetalište (k.č. 6844/3 k.o. Trešnjevka Nova) –izrada projektne dokumentacije za </w:t>
      </w:r>
    </w:p>
    <w:p w14:paraId="762A2045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rampu za osobe s invaliditetom</w:t>
      </w:r>
    </w:p>
    <w:p w14:paraId="4924E18A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26ED54DC" w14:textId="77777777" w:rsidR="0074342F" w:rsidRPr="0074342F" w:rsidRDefault="0074342F" w:rsidP="0074342F">
      <w:pPr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485FF215" wp14:editId="23D6E8B8">
            <wp:extent cx="5760720" cy="329141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D3AB5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Ulica Dragojle Jarnević – križanje s Ulicom Višnje Stahuljak – upuštanje rubnjaka</w:t>
      </w:r>
    </w:p>
    <w:p w14:paraId="37223A33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371F8787" w14:textId="77777777" w:rsidR="0074342F" w:rsidRPr="0074342F" w:rsidRDefault="0074342F" w:rsidP="0074342F">
      <w:pPr>
        <w:tabs>
          <w:tab w:val="left" w:pos="1686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06AAB390" wp14:editId="5DB7512F">
            <wp:extent cx="5760720" cy="3174257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74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F071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22DF7D9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72E18582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0CBB7E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25ACD25" w14:textId="77777777" w:rsidR="0074342F" w:rsidRPr="0074342F" w:rsidRDefault="0074342F" w:rsidP="0074342F">
      <w:pPr>
        <w:spacing w:line="240" w:lineRule="auto"/>
        <w:ind w:firstLine="708"/>
        <w:rPr>
          <w:rFonts w:eastAsia="Times New Roman"/>
          <w:szCs w:val="24"/>
          <w:lang w:eastAsia="hr-HR"/>
        </w:rPr>
      </w:pPr>
    </w:p>
    <w:p w14:paraId="607CCF11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2F20BC15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15DC439A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Ulica Matka Baštijana – upuštanje rubnjaka</w:t>
      </w:r>
    </w:p>
    <w:p w14:paraId="3E1A39D8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0F29F794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5CB268EA" wp14:editId="436FC7FA">
            <wp:extent cx="5760720" cy="32235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2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B8FA7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Vitezićeva ulica – upuštanje rubnjaka</w:t>
      </w:r>
    </w:p>
    <w:p w14:paraId="4E92DDEC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735881EB" w14:textId="77777777" w:rsidR="0074342F" w:rsidRPr="0074342F" w:rsidRDefault="0074342F" w:rsidP="0074342F">
      <w:pPr>
        <w:tabs>
          <w:tab w:val="left" w:pos="1417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32579C09" wp14:editId="6609D36B">
            <wp:extent cx="5760720" cy="3268509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D16C0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ADE7953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3E13A1F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027F905B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72D1A568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6FC38962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3B7A5615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5F45499B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0025A152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3EAA6A61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2ABFEFCC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205F1DD5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Prudnička ulica – uređivanje kolnika</w:t>
      </w:r>
    </w:p>
    <w:p w14:paraId="7C083B1C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62D08CF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22009B05" wp14:editId="0C47DEEB">
            <wp:extent cx="5820936" cy="3575459"/>
            <wp:effectExtent l="0" t="0" r="889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634" cy="358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DD4CC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0E997EDD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31A4955D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1202E9A7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Fallerovo šetalište 35 – uređivanje nogostupa</w:t>
      </w:r>
    </w:p>
    <w:p w14:paraId="14CA6F7B" w14:textId="77777777" w:rsidR="0074342F" w:rsidRPr="0074342F" w:rsidRDefault="0074342F" w:rsidP="0074342F">
      <w:pPr>
        <w:spacing w:line="240" w:lineRule="auto"/>
        <w:ind w:right="139"/>
      </w:pPr>
      <w:r w:rsidRPr="0074342F">
        <w:rPr>
          <w:noProof/>
          <w:lang w:eastAsia="hr-HR"/>
        </w:rPr>
        <mc:AlternateContent>
          <mc:Choice Requires="wps">
            <w:drawing>
              <wp:inline distT="0" distB="0" distL="0" distR="0" wp14:anchorId="3C3F9784" wp14:editId="6EA47AFE">
                <wp:extent cx="304800" cy="304800"/>
                <wp:effectExtent l="0" t="0" r="0" b="0"/>
                <wp:docPr id="255967814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D03012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C/RjVG3AgAAvwUAAA4A&#10;AAAAAAAAAAAAAAAALgIAAGRycy9lMm9Eb2MueG1sUEsBAi0AFAAGAAgAAAAhAEyg6SzYAAAAAwEA&#10;AA8AAAAAAAAAAAAAAAAAEQ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</w:p>
    <w:p w14:paraId="352383EC" w14:textId="77777777" w:rsidR="0074342F" w:rsidRPr="0074342F" w:rsidRDefault="0074342F" w:rsidP="0074342F">
      <w:pPr>
        <w:tabs>
          <w:tab w:val="left" w:pos="1065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noProof/>
          <w:lang w:eastAsia="hr-HR"/>
        </w:rPr>
        <w:drawing>
          <wp:inline distT="0" distB="0" distL="0" distR="0" wp14:anchorId="370F4C86" wp14:editId="60F77A08">
            <wp:extent cx="5958840" cy="3382537"/>
            <wp:effectExtent l="0" t="0" r="3810" b="8890"/>
            <wp:docPr id="1223561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5610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9936" cy="340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8BE17" w14:textId="77777777" w:rsidR="0074342F" w:rsidRPr="0074342F" w:rsidRDefault="0074342F" w:rsidP="0074342F">
      <w:pPr>
        <w:tabs>
          <w:tab w:val="left" w:pos="1065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lastRenderedPageBreak/>
        <mc:AlternateContent>
          <mc:Choice Requires="wps">
            <w:drawing>
              <wp:inline distT="0" distB="0" distL="0" distR="0" wp14:anchorId="11117E71" wp14:editId="672C805A">
                <wp:extent cx="304800" cy="304800"/>
                <wp:effectExtent l="0" t="0" r="0" b="0"/>
                <wp:docPr id="1817769258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C68DE9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jjEl5rkCAADA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4EF14B86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  <w:r w:rsidRPr="0074342F">
        <w:rPr>
          <w:rFonts w:eastAsia="Calibri"/>
          <w:szCs w:val="24"/>
        </w:rPr>
        <w:t>Šenkovečka ulica – uređivanje kolnika</w:t>
      </w:r>
    </w:p>
    <w:p w14:paraId="19EB4559" w14:textId="77777777" w:rsidR="0074342F" w:rsidRPr="0074342F" w:rsidRDefault="0074342F" w:rsidP="0074342F">
      <w:pPr>
        <w:spacing w:line="240" w:lineRule="auto"/>
        <w:ind w:right="139"/>
        <w:rPr>
          <w:rFonts w:eastAsia="Calibri"/>
          <w:szCs w:val="24"/>
        </w:rPr>
      </w:pPr>
    </w:p>
    <w:p w14:paraId="71D02FDC" w14:textId="77777777" w:rsidR="0074342F" w:rsidRPr="0074342F" w:rsidRDefault="0074342F" w:rsidP="0074342F">
      <w:pPr>
        <w:tabs>
          <w:tab w:val="left" w:pos="1065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3144EB97" wp14:editId="3C0ED31A">
            <wp:extent cx="5760720" cy="318940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8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90487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6CBFA7C0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0F93627F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24364B6D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51F84B4B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3D6D6D03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29FBF418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>Lošinjska ulica – Vitezićeva ulica (k. č. 2464/1 k.o. Trešnjevka Nova) – izrada krajobraznog</w:t>
      </w:r>
    </w:p>
    <w:p w14:paraId="41CFF4B1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>elaborata izvanrednog održavanja dječjeg igrališta</w:t>
      </w:r>
    </w:p>
    <w:p w14:paraId="61EAF813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0E3BDF93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1FC55EB8" wp14:editId="71CF7D40">
            <wp:extent cx="5760720" cy="318495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84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CC8BF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1ADFFA8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B35B9A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721266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DCAD6F9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09A5BF9D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>Ulica Ivana Rabara – uređivanje parka za pse</w:t>
      </w:r>
    </w:p>
    <w:p w14:paraId="36B4A382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4AF171E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4004FA3C" wp14:editId="1A009E8D">
            <wp:extent cx="5760720" cy="32991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C06FC" w14:textId="77777777" w:rsidR="0074342F" w:rsidRPr="0074342F" w:rsidRDefault="0074342F" w:rsidP="0074342F">
      <w:pPr>
        <w:spacing w:line="240" w:lineRule="auto"/>
        <w:rPr>
          <w:rFonts w:eastAsia="Calibri"/>
          <w:szCs w:val="24"/>
        </w:rPr>
      </w:pPr>
    </w:p>
    <w:p w14:paraId="0194B762" w14:textId="77777777" w:rsidR="0074342F" w:rsidRPr="0074342F" w:rsidRDefault="0074342F" w:rsidP="0074342F">
      <w:pPr>
        <w:spacing w:line="240" w:lineRule="auto"/>
        <w:rPr>
          <w:rFonts w:eastAsia="Calibri"/>
          <w:szCs w:val="24"/>
        </w:rPr>
      </w:pPr>
    </w:p>
    <w:p w14:paraId="414BE92B" w14:textId="77777777" w:rsidR="0074342F" w:rsidRPr="0074342F" w:rsidRDefault="0074342F" w:rsidP="0074342F">
      <w:pPr>
        <w:spacing w:line="240" w:lineRule="auto"/>
        <w:rPr>
          <w:rFonts w:eastAsia="Calibri"/>
          <w:szCs w:val="24"/>
        </w:rPr>
      </w:pPr>
      <w:r w:rsidRPr="0074342F">
        <w:rPr>
          <w:rFonts w:eastAsia="Calibri"/>
          <w:szCs w:val="24"/>
        </w:rPr>
        <w:t>Labinska ulica 8 – 12 (k. č. 3361/2 k.o. Trešnjevka Nova) zapadna strana Fallerovog šetališta 35-39</w:t>
      </w:r>
    </w:p>
    <w:p w14:paraId="183CE3CD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24CF3707" wp14:editId="3C7EDD09">
            <wp:extent cx="5760720" cy="3190971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9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BF1DB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67A5C37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5F3074FB" w14:textId="77777777" w:rsidR="0074342F" w:rsidRPr="0074342F" w:rsidRDefault="0074342F" w:rsidP="0074342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lastRenderedPageBreak/>
        <w:t>Mošćenička ulica 12 (k. č. 3413 k.o. Trešnjevka Nova) – uklanjanje klupe i postavljanje nove klupe</w:t>
      </w:r>
    </w:p>
    <w:p w14:paraId="6104BA91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</w:p>
    <w:p w14:paraId="0D763069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noProof/>
          <w:lang w:eastAsia="hr-HR"/>
        </w:rPr>
        <w:drawing>
          <wp:inline distT="0" distB="0" distL="0" distR="0" wp14:anchorId="69F285C6" wp14:editId="1802DF2A">
            <wp:extent cx="5760720" cy="3286760"/>
            <wp:effectExtent l="0" t="0" r="0" b="8890"/>
            <wp:docPr id="1303814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81424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BD68F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</w:p>
    <w:p w14:paraId="4ED2D815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</w:p>
    <w:p w14:paraId="09B876F2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04B7E92D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 xml:space="preserve">Ulica Matka Baštijana – Učkina ulica (k.č. 2592 k.o. Trešnjevka Nova) – izrada </w:t>
      </w:r>
    </w:p>
    <w:p w14:paraId="1E790CDC" w14:textId="77777777" w:rsidR="0074342F" w:rsidRPr="0074342F" w:rsidRDefault="0074342F" w:rsidP="0074342F">
      <w:pPr>
        <w:spacing w:line="240" w:lineRule="auto"/>
        <w:ind w:right="139"/>
        <w:jc w:val="both"/>
        <w:rPr>
          <w:rFonts w:eastAsia="Calibri"/>
          <w:szCs w:val="24"/>
        </w:rPr>
      </w:pPr>
      <w:r w:rsidRPr="0074342F">
        <w:rPr>
          <w:rFonts w:eastAsia="Calibri"/>
          <w:szCs w:val="24"/>
        </w:rPr>
        <w:t>krajobraznog elaborata izvanrednog održavanja zelene površine</w:t>
      </w:r>
    </w:p>
    <w:p w14:paraId="24EF1F87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</w:p>
    <w:p w14:paraId="04993C16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noProof/>
          <w:szCs w:val="24"/>
          <w:lang w:eastAsia="hr-HR"/>
        </w:rPr>
        <w:drawing>
          <wp:inline distT="0" distB="0" distL="0" distR="0" wp14:anchorId="413806C1" wp14:editId="1D67F24E">
            <wp:extent cx="5760720" cy="320469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04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2DAC2" w14:textId="77777777" w:rsidR="0074342F" w:rsidRPr="0074342F" w:rsidRDefault="0074342F" w:rsidP="0074342F">
      <w:pPr>
        <w:tabs>
          <w:tab w:val="left" w:pos="972"/>
        </w:tabs>
        <w:spacing w:line="240" w:lineRule="auto"/>
        <w:rPr>
          <w:rFonts w:eastAsia="Times New Roman"/>
          <w:szCs w:val="24"/>
          <w:lang w:eastAsia="hr-HR"/>
        </w:rPr>
      </w:pPr>
    </w:p>
    <w:p w14:paraId="53AEF1E2" w14:textId="77777777" w:rsidR="0074342F" w:rsidRPr="0074342F" w:rsidRDefault="0074342F" w:rsidP="0074342F">
      <w:pPr>
        <w:spacing w:line="240" w:lineRule="auto"/>
        <w:rPr>
          <w:u w:val="single"/>
        </w:rPr>
      </w:pPr>
      <w:r w:rsidRPr="0074342F">
        <w:rPr>
          <w:u w:val="single"/>
        </w:rPr>
        <w:br w:type="page"/>
      </w:r>
    </w:p>
    <w:p w14:paraId="798247C9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</w:pPr>
      <w:r w:rsidRPr="0074342F">
        <w:lastRenderedPageBreak/>
        <w:tab/>
        <w:t>Na temelju članka 99. Statuta Grada Zagreba (Službeni glasnik Grada Zagreba 23/16, 2/18, 23/18, 3/20, 3/21 i 11/21 - pročišćeni tekst, 16/22), Vijeće Mjesnog odbora Pongračevo na 10. sjednici, 24. ožujka 2026., donijelo je</w:t>
      </w:r>
    </w:p>
    <w:p w14:paraId="1608DE50" w14:textId="77777777" w:rsidR="0074342F" w:rsidRPr="0074342F" w:rsidRDefault="0074342F" w:rsidP="0074342F">
      <w:pPr>
        <w:spacing w:line="240" w:lineRule="auto"/>
        <w:rPr>
          <w:b/>
        </w:rPr>
      </w:pPr>
    </w:p>
    <w:p w14:paraId="6D4552F0" w14:textId="77777777" w:rsidR="0074342F" w:rsidRPr="0074342F" w:rsidRDefault="0074342F" w:rsidP="0074342F">
      <w:pPr>
        <w:spacing w:line="240" w:lineRule="auto"/>
      </w:pPr>
    </w:p>
    <w:p w14:paraId="178BC404" w14:textId="77777777" w:rsidR="0074342F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>IZVJEŠĆE O RADU</w:t>
      </w:r>
    </w:p>
    <w:p w14:paraId="67EB869F" w14:textId="77777777" w:rsidR="0074342F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>VIJEĆA MJESNOG ODBORA</w:t>
      </w:r>
    </w:p>
    <w:p w14:paraId="5198724E" w14:textId="77777777" w:rsidR="0074342F" w:rsidRPr="0074342F" w:rsidRDefault="0074342F" w:rsidP="0074342F">
      <w:pPr>
        <w:spacing w:line="240" w:lineRule="auto"/>
        <w:jc w:val="center"/>
        <w:rPr>
          <w:b/>
        </w:rPr>
      </w:pPr>
      <w:r w:rsidRPr="0074342F">
        <w:rPr>
          <w:b/>
        </w:rPr>
        <w:t>PONGRAČEVO U 2025.</w:t>
      </w:r>
    </w:p>
    <w:p w14:paraId="6065ED6E" w14:textId="77777777" w:rsidR="0074342F" w:rsidRPr="0074342F" w:rsidRDefault="0074342F" w:rsidP="0074342F">
      <w:pPr>
        <w:spacing w:line="240" w:lineRule="auto"/>
        <w:jc w:val="center"/>
        <w:rPr>
          <w:b/>
        </w:rPr>
      </w:pPr>
    </w:p>
    <w:p w14:paraId="41527FA9" w14:textId="77777777" w:rsidR="0074342F" w:rsidRPr="0074342F" w:rsidRDefault="0074342F" w:rsidP="0074342F">
      <w:pPr>
        <w:spacing w:line="240" w:lineRule="auto"/>
        <w:jc w:val="center"/>
        <w:rPr>
          <w:b/>
        </w:rPr>
      </w:pPr>
    </w:p>
    <w:p w14:paraId="14F8430D" w14:textId="77777777" w:rsidR="0074342F" w:rsidRPr="0074342F" w:rsidRDefault="0074342F" w:rsidP="0074342F">
      <w:pPr>
        <w:numPr>
          <w:ilvl w:val="0"/>
          <w:numId w:val="5"/>
        </w:numPr>
        <w:tabs>
          <w:tab w:val="left" w:pos="993"/>
        </w:tabs>
        <w:spacing w:line="240" w:lineRule="auto"/>
        <w:jc w:val="both"/>
      </w:pPr>
      <w:r w:rsidRPr="0074342F">
        <w:t>UVODNE NAPOMENE</w:t>
      </w:r>
    </w:p>
    <w:p w14:paraId="1330F63C" w14:textId="77777777" w:rsidR="0074342F" w:rsidRPr="0074342F" w:rsidRDefault="0074342F" w:rsidP="0074342F">
      <w:pPr>
        <w:tabs>
          <w:tab w:val="left" w:pos="993"/>
        </w:tabs>
        <w:spacing w:line="240" w:lineRule="auto"/>
        <w:ind w:left="720"/>
        <w:jc w:val="both"/>
      </w:pPr>
    </w:p>
    <w:p w14:paraId="58630B3A" w14:textId="77777777" w:rsidR="0074342F" w:rsidRPr="0074342F" w:rsidRDefault="0074342F" w:rsidP="0074342F">
      <w:pPr>
        <w:spacing w:line="240" w:lineRule="auto"/>
        <w:ind w:firstLine="708"/>
        <w:jc w:val="both"/>
      </w:pPr>
      <w:r w:rsidRPr="0074342F">
        <w:t>Ukupni rad i djelovanje, kao i zadaće, prava i ovlasti Vijeća Mjesnog odbora Pongračevo normativno se zasnivaju na aktima u kojima se njegov djelokrug i aktivnosti precizno usmjeravaju i određuju propisanim odredbama. To su: Statut Grada Zagreba (Službeni glasnik Grada Zagreba 23/16, 2/18, 23/18, 3/20, 3/21, 11/21-pročišćeni tekst i 16/22), Pravila Mjesnog odbora Pongračevo i Poslovnik o radu Vijeća Mjesnog odbora Pongračevo.</w:t>
      </w:r>
    </w:p>
    <w:p w14:paraId="6AB28915" w14:textId="77777777" w:rsidR="0074342F" w:rsidRPr="0074342F" w:rsidRDefault="0074342F" w:rsidP="0074342F">
      <w:pPr>
        <w:spacing w:line="240" w:lineRule="auto"/>
        <w:ind w:firstLine="709"/>
        <w:jc w:val="both"/>
      </w:pPr>
      <w:r w:rsidRPr="0074342F">
        <w:t>Programsko-plansko usmjerenje rada Vijeća definirano je usvajanjem nekih temeljnih dokumenata, odnosno pridržavanjem drugih ranije usvojenih, kao i onih koji predstavljaju pravno uporište za rad, a koji su, shodno tome, u svojoj ukupnosti bili programi vodilje za djelovanje Vijeća kroz 2025. godinu – Poslovnik Vijeća, Statut Grada Zagreba itd., a na temelju kojih su sjednice bile planirane, pripremane, sazivane i vođene.</w:t>
      </w:r>
    </w:p>
    <w:p w14:paraId="5E41E2BD" w14:textId="77777777" w:rsidR="0074342F" w:rsidRPr="0074342F" w:rsidRDefault="0074342F" w:rsidP="0074342F">
      <w:pPr>
        <w:tabs>
          <w:tab w:val="left" w:pos="993"/>
        </w:tabs>
        <w:spacing w:line="240" w:lineRule="auto"/>
        <w:jc w:val="both"/>
      </w:pPr>
    </w:p>
    <w:p w14:paraId="20A44D05" w14:textId="77777777" w:rsidR="0074342F" w:rsidRPr="0074342F" w:rsidRDefault="0074342F" w:rsidP="0074342F">
      <w:pPr>
        <w:numPr>
          <w:ilvl w:val="0"/>
          <w:numId w:val="5"/>
        </w:numPr>
        <w:tabs>
          <w:tab w:val="left" w:pos="993"/>
        </w:tabs>
        <w:spacing w:line="240" w:lineRule="auto"/>
        <w:jc w:val="both"/>
      </w:pPr>
      <w:r w:rsidRPr="0074342F">
        <w:t>SASTAV VIJEĆA</w:t>
      </w:r>
    </w:p>
    <w:p w14:paraId="5A2B82EB" w14:textId="77777777" w:rsidR="0074342F" w:rsidRPr="0074342F" w:rsidRDefault="0074342F" w:rsidP="0074342F">
      <w:pPr>
        <w:tabs>
          <w:tab w:val="left" w:pos="993"/>
        </w:tabs>
        <w:spacing w:line="240" w:lineRule="auto"/>
        <w:jc w:val="both"/>
      </w:pPr>
    </w:p>
    <w:p w14:paraId="524A63DC" w14:textId="77777777" w:rsidR="0074342F" w:rsidRPr="0074342F" w:rsidRDefault="0074342F" w:rsidP="0074342F">
      <w:pPr>
        <w:shd w:val="clear" w:color="auto" w:fill="FFFFFF"/>
        <w:spacing w:line="240" w:lineRule="auto"/>
        <w:ind w:firstLine="360"/>
        <w:jc w:val="both"/>
      </w:pPr>
      <w:r w:rsidRPr="0074342F">
        <w:t>Od siječnja do travnja 2025. Vijeće je obnašalo dužnost (konstituirano 25. lipnja 2021.) u sazivu: Lana Belinić (Možemo!), Oto Čaleta (Možemo!), Vedran Đidara (Možemo!), Marijana Horvat (HDZ), Bruno Orešković (SDP), Teodor Ostojić (Možemo!), Mila Vlajo (Možemo!).</w:t>
      </w:r>
    </w:p>
    <w:p w14:paraId="0AE5DDBF" w14:textId="77777777" w:rsidR="0074342F" w:rsidRPr="0074342F" w:rsidRDefault="0074342F" w:rsidP="0074342F">
      <w:pPr>
        <w:shd w:val="clear" w:color="auto" w:fill="FFFFFF"/>
        <w:spacing w:line="240" w:lineRule="auto"/>
        <w:jc w:val="both"/>
        <w:rPr>
          <w:color w:val="FF0000"/>
        </w:rPr>
      </w:pPr>
    </w:p>
    <w:p w14:paraId="2F788E4D" w14:textId="77777777" w:rsidR="0074342F" w:rsidRPr="0074342F" w:rsidRDefault="0074342F" w:rsidP="0074342F">
      <w:pPr>
        <w:spacing w:line="240" w:lineRule="auto"/>
        <w:ind w:firstLine="360"/>
        <w:jc w:val="both"/>
      </w:pPr>
      <w:r w:rsidRPr="0074342F">
        <w:t>Za predsjednicu Vijeća Mjesnog odbora Pongračevo izabrana je Lana Belinić, a za potpredsjednika Teodor Ostojić.</w:t>
      </w:r>
    </w:p>
    <w:p w14:paraId="3EF7F65E" w14:textId="77777777" w:rsidR="0074342F" w:rsidRPr="0074342F" w:rsidRDefault="0074342F" w:rsidP="0074342F">
      <w:pPr>
        <w:spacing w:line="240" w:lineRule="auto"/>
        <w:ind w:firstLine="360"/>
        <w:jc w:val="both"/>
      </w:pPr>
    </w:p>
    <w:p w14:paraId="49B3382F" w14:textId="77777777" w:rsidR="0074342F" w:rsidRPr="0074342F" w:rsidRDefault="0074342F" w:rsidP="0074342F">
      <w:pPr>
        <w:spacing w:line="240" w:lineRule="auto"/>
        <w:ind w:firstLine="360"/>
        <w:jc w:val="both"/>
      </w:pPr>
      <w:r w:rsidRPr="0074342F">
        <w:t>Dana 9. rujna 2024. član vijeća Bruno Orešković stavio je mandat u mirovanje.</w:t>
      </w:r>
    </w:p>
    <w:p w14:paraId="7B7F3A36" w14:textId="77777777" w:rsidR="0074342F" w:rsidRPr="0074342F" w:rsidRDefault="0074342F" w:rsidP="0074342F">
      <w:pPr>
        <w:spacing w:line="240" w:lineRule="auto"/>
        <w:jc w:val="both"/>
      </w:pPr>
    </w:p>
    <w:p w14:paraId="5AE93356" w14:textId="77777777" w:rsidR="0074342F" w:rsidRPr="0074342F" w:rsidRDefault="0074342F" w:rsidP="0074342F">
      <w:pPr>
        <w:shd w:val="clear" w:color="auto" w:fill="FFFFFF"/>
        <w:spacing w:line="240" w:lineRule="auto"/>
        <w:jc w:val="both"/>
        <w:rPr>
          <w:color w:val="FF0000"/>
        </w:rPr>
      </w:pPr>
    </w:p>
    <w:p w14:paraId="3F633EB0" w14:textId="77777777" w:rsidR="0074342F" w:rsidRPr="0074342F" w:rsidRDefault="0074342F" w:rsidP="0074342F">
      <w:pPr>
        <w:shd w:val="clear" w:color="auto" w:fill="FFFFFF"/>
        <w:spacing w:line="240" w:lineRule="auto"/>
        <w:ind w:firstLine="360"/>
        <w:jc w:val="both"/>
      </w:pPr>
      <w:r w:rsidRPr="0074342F">
        <w:t>U 2025. provedeni su izbori za gradske četvrti i mjesne odbore. Vijeće je konstituirano 30. lipnja 2025. u sazivu:</w:t>
      </w:r>
      <w:r w:rsidRPr="0074342F">
        <w:rPr>
          <w:color w:val="FF0000"/>
        </w:rPr>
        <w:t xml:space="preserve"> </w:t>
      </w:r>
      <w:r w:rsidRPr="0074342F">
        <w:t xml:space="preserve">Lana Belinić (Možemo!), Vedran Đidara (Možemo!), Davor Cindrić (Marija Selak Raspudić-nezavisna lista), Oto Čaleta (Možemo!), Matea Ćukušić (Možemo!) Marijana Horvat (HDZ), Krešimir Kružić (Možemo!). </w:t>
      </w:r>
    </w:p>
    <w:p w14:paraId="5D68B49C" w14:textId="77777777" w:rsidR="0074342F" w:rsidRPr="0074342F" w:rsidRDefault="0074342F" w:rsidP="0074342F">
      <w:pPr>
        <w:shd w:val="clear" w:color="auto" w:fill="FFFFFF"/>
        <w:spacing w:line="240" w:lineRule="auto"/>
        <w:ind w:firstLine="360"/>
        <w:jc w:val="both"/>
      </w:pPr>
    </w:p>
    <w:p w14:paraId="14E5BA3D" w14:textId="77777777" w:rsidR="0074342F" w:rsidRPr="0074342F" w:rsidRDefault="0074342F" w:rsidP="0074342F">
      <w:pPr>
        <w:shd w:val="clear" w:color="auto" w:fill="FFFFFF"/>
        <w:spacing w:line="240" w:lineRule="auto"/>
        <w:jc w:val="both"/>
      </w:pPr>
    </w:p>
    <w:p w14:paraId="4C266969" w14:textId="77777777" w:rsidR="0074342F" w:rsidRPr="0074342F" w:rsidRDefault="0074342F" w:rsidP="0074342F">
      <w:pPr>
        <w:shd w:val="clear" w:color="auto" w:fill="FFFFFF"/>
        <w:spacing w:line="240" w:lineRule="auto"/>
        <w:ind w:firstLine="360"/>
        <w:jc w:val="both"/>
        <w:rPr>
          <w:color w:val="000000"/>
        </w:rPr>
      </w:pPr>
      <w:r w:rsidRPr="0074342F">
        <w:rPr>
          <w:color w:val="000000"/>
        </w:rPr>
        <w:t>Za predsjednicu Vijeća Mjesnog odbora Pongračevo izabrana je Lana Belinić, za potpredsjednika Vedran Đidara.</w:t>
      </w:r>
    </w:p>
    <w:p w14:paraId="78A6C446" w14:textId="77777777" w:rsidR="0074342F" w:rsidRPr="0074342F" w:rsidRDefault="0074342F" w:rsidP="0074342F">
      <w:pPr>
        <w:shd w:val="clear" w:color="auto" w:fill="FFFFFF"/>
        <w:spacing w:line="240" w:lineRule="auto"/>
        <w:ind w:firstLine="360"/>
        <w:jc w:val="both"/>
        <w:rPr>
          <w:color w:val="000000"/>
        </w:rPr>
      </w:pPr>
    </w:p>
    <w:p w14:paraId="30C4972F" w14:textId="77777777" w:rsidR="0074342F" w:rsidRPr="0074342F" w:rsidRDefault="0074342F" w:rsidP="0074342F">
      <w:pPr>
        <w:spacing w:line="240" w:lineRule="auto"/>
        <w:jc w:val="both"/>
      </w:pPr>
    </w:p>
    <w:p w14:paraId="00E8B354" w14:textId="77777777" w:rsidR="0074342F" w:rsidRPr="0074342F" w:rsidRDefault="0074342F" w:rsidP="0074342F">
      <w:pPr>
        <w:numPr>
          <w:ilvl w:val="0"/>
          <w:numId w:val="5"/>
        </w:numPr>
        <w:tabs>
          <w:tab w:val="left" w:pos="360"/>
          <w:tab w:val="left" w:pos="990"/>
        </w:tabs>
        <w:spacing w:line="240" w:lineRule="auto"/>
        <w:jc w:val="both"/>
      </w:pPr>
      <w:r w:rsidRPr="0074342F">
        <w:t>O RADU VIJEĆA</w:t>
      </w:r>
    </w:p>
    <w:p w14:paraId="7A345B67" w14:textId="77777777" w:rsidR="0074342F" w:rsidRPr="0074342F" w:rsidRDefault="0074342F" w:rsidP="0074342F">
      <w:pPr>
        <w:tabs>
          <w:tab w:val="left" w:pos="360"/>
          <w:tab w:val="left" w:pos="990"/>
        </w:tabs>
        <w:spacing w:line="240" w:lineRule="auto"/>
        <w:ind w:left="720"/>
        <w:jc w:val="both"/>
      </w:pPr>
    </w:p>
    <w:p w14:paraId="45A37FF8" w14:textId="77777777" w:rsidR="0074342F" w:rsidRPr="0074342F" w:rsidRDefault="0074342F" w:rsidP="0074342F">
      <w:pPr>
        <w:numPr>
          <w:ilvl w:val="0"/>
          <w:numId w:val="3"/>
        </w:numPr>
        <w:spacing w:line="240" w:lineRule="auto"/>
        <w:jc w:val="both"/>
      </w:pPr>
      <w:r w:rsidRPr="0074342F">
        <w:t>Predsjednica Vijeća</w:t>
      </w:r>
    </w:p>
    <w:p w14:paraId="2C7134B9" w14:textId="77777777" w:rsidR="0074342F" w:rsidRPr="0074342F" w:rsidRDefault="0074342F" w:rsidP="0074342F">
      <w:pPr>
        <w:spacing w:line="240" w:lineRule="auto"/>
        <w:ind w:left="1068"/>
        <w:jc w:val="both"/>
      </w:pPr>
    </w:p>
    <w:p w14:paraId="0E0058B4" w14:textId="77777777" w:rsidR="0074342F" w:rsidRPr="0074342F" w:rsidRDefault="0074342F" w:rsidP="0074342F">
      <w:pPr>
        <w:spacing w:line="240" w:lineRule="auto"/>
        <w:ind w:firstLine="708"/>
        <w:jc w:val="both"/>
      </w:pPr>
      <w:r w:rsidRPr="0074342F">
        <w:lastRenderedPageBreak/>
        <w:t xml:space="preserve">Predsjednica Vijeća vršila je svoje dužnosti temeljem odredbi Pravila Mjesnog odbora Pongračevo (članci 20. i 22). Osim toga obavljala je i cijeli niz drugih aktivnosti vezanih uz poslove i zadaće funkcije koju obnaša. Poklanjala je izuzetno veliku pažnju komunikaciji s građanima s kojima je, zajedno s ostalim članovima Vijeća, obavljala razgovore po potrebi, prvenstveno u za to određenim terminima dežurstava Vijeća Mjesnog odbora, nastojeći im pomoći u rješavanju mnogobrojnih pitanja, posebno onih komunalne prirode. Glavni činitelj upućenosti i uvida u aktualnu problematiku Četvrti, a s time i promptnog reagiranja na akutne probleme koji su zahtijevali ekspeditivno rješavanje bili su česti obilasci terena, </w:t>
      </w:r>
      <w:r w:rsidRPr="0074342F">
        <w:rPr>
          <w:rFonts w:eastAsia="Noto Serif CJK SC"/>
          <w:kern w:val="2"/>
          <w:lang w:eastAsia="zh-CN" w:bidi="hi-IN"/>
        </w:rPr>
        <w:t>u svako vrijeme pogotovo kad su se u dogovoru s predstavnicima stanara, određivala mjesta za nove spremnike za otpad ili očevidi zbog rješavanja prometnih problema.</w:t>
      </w:r>
      <w:r w:rsidRPr="0074342F">
        <w:t xml:space="preserve"> Tijesno je surađivala s predsjednikom Vijeća Gradske četvrti, osobito na redovnim sastancima koordinacije predsjednika Vijeća Gradske četvrti s predsjednicima vijeća mjesnih odbora.</w:t>
      </w:r>
    </w:p>
    <w:p w14:paraId="3E57AD69" w14:textId="77777777" w:rsidR="0074342F" w:rsidRPr="0074342F" w:rsidRDefault="0074342F" w:rsidP="0074342F">
      <w:pPr>
        <w:spacing w:line="240" w:lineRule="auto"/>
        <w:ind w:firstLine="708"/>
        <w:jc w:val="both"/>
      </w:pPr>
    </w:p>
    <w:p w14:paraId="44A45B94" w14:textId="77777777" w:rsidR="0074342F" w:rsidRPr="0074342F" w:rsidRDefault="0074342F" w:rsidP="0074342F">
      <w:pPr>
        <w:numPr>
          <w:ilvl w:val="0"/>
          <w:numId w:val="3"/>
        </w:numPr>
        <w:spacing w:line="240" w:lineRule="auto"/>
        <w:jc w:val="both"/>
      </w:pPr>
      <w:r w:rsidRPr="0074342F">
        <w:t>Potpredsjednik Vijeća</w:t>
      </w:r>
    </w:p>
    <w:p w14:paraId="705A0CB6" w14:textId="77777777" w:rsidR="0074342F" w:rsidRPr="0074342F" w:rsidRDefault="0074342F" w:rsidP="0074342F">
      <w:pPr>
        <w:spacing w:line="240" w:lineRule="auto"/>
        <w:ind w:left="1068"/>
        <w:jc w:val="both"/>
      </w:pPr>
    </w:p>
    <w:p w14:paraId="49A69B0D" w14:textId="77777777" w:rsidR="0074342F" w:rsidRPr="0074342F" w:rsidRDefault="0074342F" w:rsidP="0074342F">
      <w:pPr>
        <w:spacing w:line="240" w:lineRule="auto"/>
        <w:jc w:val="both"/>
      </w:pPr>
      <w:r w:rsidRPr="0074342F">
        <w:t xml:space="preserve">      Potpredsjednik Vijeća sukladno odredbama članka 21. Pravila Mjesnog odbora Pongračevo, sukladno njegovim dužnostima, pomagao je predsjednici u njezinom radu. </w:t>
      </w:r>
    </w:p>
    <w:p w14:paraId="17972228" w14:textId="77777777" w:rsidR="0074342F" w:rsidRPr="0074342F" w:rsidRDefault="0074342F" w:rsidP="0074342F">
      <w:pPr>
        <w:spacing w:line="240" w:lineRule="auto"/>
        <w:ind w:firstLine="357"/>
        <w:jc w:val="both"/>
      </w:pPr>
    </w:p>
    <w:p w14:paraId="1C06299B" w14:textId="77777777" w:rsidR="0074342F" w:rsidRPr="0074342F" w:rsidRDefault="0074342F" w:rsidP="0074342F">
      <w:pPr>
        <w:numPr>
          <w:ilvl w:val="0"/>
          <w:numId w:val="3"/>
        </w:numPr>
        <w:spacing w:line="240" w:lineRule="auto"/>
        <w:jc w:val="both"/>
      </w:pPr>
      <w:r w:rsidRPr="0074342F">
        <w:t>Članovi Vijeća</w:t>
      </w:r>
    </w:p>
    <w:p w14:paraId="3376E751" w14:textId="77777777" w:rsidR="0074342F" w:rsidRPr="0074342F" w:rsidRDefault="0074342F" w:rsidP="0074342F">
      <w:pPr>
        <w:spacing w:line="240" w:lineRule="auto"/>
        <w:ind w:left="1068"/>
        <w:jc w:val="both"/>
      </w:pPr>
    </w:p>
    <w:p w14:paraId="7394D741" w14:textId="77777777" w:rsidR="0074342F" w:rsidRPr="0074342F" w:rsidRDefault="0074342F" w:rsidP="0074342F">
      <w:pPr>
        <w:spacing w:line="240" w:lineRule="auto"/>
        <w:ind w:firstLine="708"/>
        <w:jc w:val="both"/>
      </w:pPr>
      <w:r w:rsidRPr="0074342F">
        <w:t>Članovi Vijeća svoje pravo i dužnosti, određene člankom 13. Pravila Mjesnog odbora Pongračevo, ostvarivali su uglavnom sudjelujući u radu sjednica Vijeća. Njihovo se djelovanje očitovalo prvenstveno kroz sudjelovanje u raspravama te iznošenje prijedloga, pitanja i zahtjeva. Članovi Vijeća u tom su pogledu iskazali visoku spremnost za aktivno angažiranje. Povrh toga, sudjelovali su u redovitim dežurstvima članova vijeća organiziranih radi ostvarivanja neposrednih kontakata i razmjene informacija s građanima, a sve u cilju što kvalitetnijeg i bržeg rješavanja najvažnijih problema svakodnevnog života, osobito onih komunalne prirode. Osim toga, članovi Vijeća primali su građane u terminima određenim za njihovo dežurstvo, te prema potrebi obilazili teren u skladu sa zahtjevima građana i Vijeća Gradske četvrti.</w:t>
      </w:r>
    </w:p>
    <w:p w14:paraId="3012C7BC" w14:textId="77777777" w:rsidR="0074342F" w:rsidRPr="0074342F" w:rsidRDefault="0074342F" w:rsidP="0074342F">
      <w:pPr>
        <w:spacing w:line="240" w:lineRule="auto"/>
        <w:ind w:firstLine="708"/>
        <w:jc w:val="both"/>
      </w:pPr>
    </w:p>
    <w:p w14:paraId="5B853928" w14:textId="77777777" w:rsidR="0074342F" w:rsidRPr="0074342F" w:rsidRDefault="0074342F" w:rsidP="0074342F">
      <w:pPr>
        <w:numPr>
          <w:ilvl w:val="1"/>
          <w:numId w:val="5"/>
        </w:numPr>
        <w:spacing w:line="240" w:lineRule="auto"/>
        <w:jc w:val="both"/>
      </w:pPr>
      <w:r w:rsidRPr="0074342F">
        <w:t>SADRŽAJ I UČINCI RADA VIJEĆA</w:t>
      </w:r>
    </w:p>
    <w:p w14:paraId="20EEA6C6" w14:textId="77777777" w:rsidR="0074342F" w:rsidRPr="0074342F" w:rsidRDefault="0074342F" w:rsidP="0074342F">
      <w:pPr>
        <w:spacing w:line="240" w:lineRule="auto"/>
        <w:ind w:left="780"/>
        <w:jc w:val="both"/>
      </w:pPr>
    </w:p>
    <w:p w14:paraId="7E80BB57" w14:textId="77777777" w:rsidR="0074342F" w:rsidRPr="0074342F" w:rsidRDefault="0074342F" w:rsidP="0074342F">
      <w:pPr>
        <w:spacing w:line="240" w:lineRule="auto"/>
        <w:ind w:firstLine="708"/>
        <w:jc w:val="both"/>
      </w:pPr>
      <w:r w:rsidRPr="0074342F">
        <w:t>Što se tiče strukture akata Vijeća prema predlagateljima (inicijatorima) uglavnom su to bili predsjednica Vijeća i Vijeće Gradske četvrti. Vijeće Mjesnog odbora Pongračevo u 2025. godini je održalo 4 sjednice u starom sazivu i 9 sjednica u novom sazivu.</w:t>
      </w:r>
    </w:p>
    <w:p w14:paraId="2B9FE866" w14:textId="77777777" w:rsidR="0074342F" w:rsidRPr="0074342F" w:rsidRDefault="0074342F" w:rsidP="0074342F">
      <w:pPr>
        <w:tabs>
          <w:tab w:val="left" w:pos="-7230"/>
        </w:tabs>
        <w:spacing w:line="240" w:lineRule="auto"/>
        <w:jc w:val="both"/>
      </w:pPr>
      <w:r w:rsidRPr="0074342F">
        <w:tab/>
        <w:t>U ukupnom radu Vijeća poseban osvrt svakako zavređuje planiranje i realizacija Plana malih komunalnih akcija Mjesnog odbora kao i Plana komunalnih aktivnosti kojeg donosi Vijeće Gradske četvrti, kao najvažnijeg instrumenta kojim Vijeće Mjesnog odbora, u prethodnoj pripremi tog Plana, može izravno utjecati na zadovoljavanje različitih konkretnih potreba u pojedinim dijelovima Mjesnog odbora.</w:t>
      </w:r>
    </w:p>
    <w:p w14:paraId="30A36B32" w14:textId="77777777" w:rsidR="0074342F" w:rsidRPr="0074342F" w:rsidRDefault="0074342F" w:rsidP="0074342F">
      <w:pPr>
        <w:tabs>
          <w:tab w:val="left" w:pos="-7230"/>
        </w:tabs>
        <w:spacing w:line="240" w:lineRule="auto"/>
        <w:ind w:left="1429"/>
        <w:jc w:val="both"/>
      </w:pPr>
    </w:p>
    <w:p w14:paraId="0854245A" w14:textId="77777777" w:rsidR="0074342F" w:rsidRPr="0074342F" w:rsidRDefault="0074342F" w:rsidP="0074342F">
      <w:pPr>
        <w:tabs>
          <w:tab w:val="left" w:pos="-7230"/>
        </w:tabs>
        <w:spacing w:line="240" w:lineRule="auto"/>
        <w:jc w:val="both"/>
      </w:pPr>
      <w:r w:rsidRPr="0074342F">
        <w:tab/>
        <w:t>Sukladno Zaključku o prostorima mjesne samouprave (Službeni glasnik Grada Zagreba 8/17, 1/18, 3/19, 13/19, 14/19, 18/19, 22/19, 11/20 i 28/21), Vijeće je odlučivalo o produljenju povremenog korištenja prostora do kraja 2025., a sukladno novom Zaključku o prostorima mjesne samouprave (Službeni glasnik Grada Zagreba 26/25) o povremenom/redovnom korištenju prostora mjesne samouprave za 2026. godinu za prostor na adresi Opatijski trg 10. Odluke o jednokratnom/kratkotrajnom korištenju prostora donosila predsjednica Vijeća temeljem ovlasti Vijeća.</w:t>
      </w:r>
    </w:p>
    <w:p w14:paraId="1F03333D" w14:textId="77777777" w:rsidR="0074342F" w:rsidRPr="0074342F" w:rsidRDefault="0074342F" w:rsidP="0074342F">
      <w:pPr>
        <w:tabs>
          <w:tab w:val="left" w:pos="-7230"/>
        </w:tabs>
        <w:spacing w:line="240" w:lineRule="auto"/>
        <w:jc w:val="both"/>
      </w:pPr>
    </w:p>
    <w:p w14:paraId="58D17AE2" w14:textId="77777777" w:rsidR="0074342F" w:rsidRPr="0074342F" w:rsidRDefault="0074342F" w:rsidP="0074342F">
      <w:pPr>
        <w:numPr>
          <w:ilvl w:val="0"/>
          <w:numId w:val="5"/>
        </w:numPr>
        <w:tabs>
          <w:tab w:val="left" w:pos="-7230"/>
          <w:tab w:val="left" w:pos="990"/>
          <w:tab w:val="left" w:pos="1260"/>
        </w:tabs>
        <w:spacing w:line="240" w:lineRule="auto"/>
        <w:ind w:left="810"/>
        <w:jc w:val="both"/>
      </w:pPr>
      <w:r w:rsidRPr="0074342F">
        <w:lastRenderedPageBreak/>
        <w:t>ZAKLJUČNE OCJENE</w:t>
      </w:r>
    </w:p>
    <w:p w14:paraId="77641421" w14:textId="77777777" w:rsidR="0074342F" w:rsidRPr="0074342F" w:rsidRDefault="0074342F" w:rsidP="0074342F">
      <w:pPr>
        <w:tabs>
          <w:tab w:val="left" w:pos="-7230"/>
          <w:tab w:val="left" w:pos="990"/>
          <w:tab w:val="left" w:pos="1260"/>
        </w:tabs>
        <w:spacing w:line="240" w:lineRule="auto"/>
        <w:ind w:left="810"/>
        <w:jc w:val="both"/>
      </w:pPr>
    </w:p>
    <w:p w14:paraId="556522A2" w14:textId="77777777" w:rsidR="0074342F" w:rsidRPr="0074342F" w:rsidRDefault="0074342F" w:rsidP="0074342F">
      <w:pPr>
        <w:spacing w:line="240" w:lineRule="auto"/>
        <w:ind w:firstLine="708"/>
        <w:jc w:val="both"/>
      </w:pPr>
      <w:r w:rsidRPr="0074342F">
        <w:t>Vijeće Mjesnog odbora Pongračevo potvrdilo se kao mjesto artikulacije zajedničkih potreba i interesa stanovnika svoga područja. Učestalo obraćanje Vijeću od strane građana, udruga i drugih subjekata s njihovim zahtjevima, prijedlozima, upitima i inicijativama ponajbolje svjedoči da je Vijeće prihvaćeno kao promicatelj demokratske rasprave i odlučivanja o zajedničkim prioritetima stanovnika Mjesnog odbora.</w:t>
      </w:r>
    </w:p>
    <w:p w14:paraId="23EE8961" w14:textId="77777777" w:rsidR="0074342F" w:rsidRPr="0074342F" w:rsidRDefault="0074342F" w:rsidP="0074342F">
      <w:pPr>
        <w:spacing w:line="240" w:lineRule="auto"/>
        <w:ind w:firstLine="708"/>
        <w:jc w:val="both"/>
      </w:pPr>
      <w:r w:rsidRPr="0074342F">
        <w:t>Iako niti samo Vijeće još nije zadovoljno krajnjim učincima svoga djelovanja u pogledu brzine i kvalitete rješavanja pojedinih problema na području Mjesnog odbora, odnosno spremnosti gradskih upravnih tijela i drugih institucija na uvažavanje njegovih inicijativa, prijedloga i zahtjeva, i s tim u vezi očekuje se napredak u sljedećem razdoblju. To otvara velike mogućnosti za daljnje unapređivanje rada Vijeća u idućim godinama, a time i za sve izravnije i učinkovitije sudjelovanje svih zainteresiranih građana u upravljanju Mjesnim odborom, Gradskom četvrti Trešnjevka - sjever i Gradom Zagrebom.</w:t>
      </w:r>
    </w:p>
    <w:p w14:paraId="111910A1" w14:textId="77777777" w:rsidR="0074342F" w:rsidRPr="0074342F" w:rsidRDefault="0074342F" w:rsidP="0074342F">
      <w:pPr>
        <w:spacing w:line="240" w:lineRule="auto"/>
      </w:pPr>
    </w:p>
    <w:p w14:paraId="099FA16C" w14:textId="77777777" w:rsidR="0074342F" w:rsidRPr="0074342F" w:rsidRDefault="0074342F" w:rsidP="0074342F">
      <w:pPr>
        <w:spacing w:line="240" w:lineRule="auto"/>
      </w:pPr>
    </w:p>
    <w:p w14:paraId="4C0050CD" w14:textId="77777777" w:rsidR="0074342F" w:rsidRPr="0074342F" w:rsidRDefault="0074342F" w:rsidP="0074342F">
      <w:pPr>
        <w:tabs>
          <w:tab w:val="left" w:pos="4140"/>
        </w:tabs>
        <w:spacing w:line="240" w:lineRule="auto"/>
      </w:pPr>
      <w:r w:rsidRPr="0074342F">
        <w:t>KLASA: 024-08/26-003/626</w:t>
      </w:r>
    </w:p>
    <w:p w14:paraId="43289486" w14:textId="77777777" w:rsidR="0074342F" w:rsidRPr="0074342F" w:rsidRDefault="0074342F" w:rsidP="0074342F">
      <w:pPr>
        <w:tabs>
          <w:tab w:val="left" w:pos="4140"/>
        </w:tabs>
        <w:spacing w:line="240" w:lineRule="auto"/>
      </w:pPr>
      <w:r w:rsidRPr="0074342F">
        <w:t>URBROJ: 251-13-11-3/013-26-4</w:t>
      </w:r>
    </w:p>
    <w:p w14:paraId="06D6C089" w14:textId="77777777" w:rsidR="0074342F" w:rsidRPr="0074342F" w:rsidRDefault="0074342F" w:rsidP="0074342F">
      <w:pPr>
        <w:tabs>
          <w:tab w:val="left" w:pos="4140"/>
        </w:tabs>
        <w:spacing w:line="240" w:lineRule="auto"/>
      </w:pPr>
      <w:r w:rsidRPr="0074342F">
        <w:t>Zagreb, 24. ožujka 2026.</w:t>
      </w:r>
    </w:p>
    <w:p w14:paraId="77A4F1CD" w14:textId="77777777" w:rsidR="0074342F" w:rsidRPr="0074342F" w:rsidRDefault="0074342F" w:rsidP="0074342F">
      <w:pPr>
        <w:tabs>
          <w:tab w:val="left" w:pos="4140"/>
        </w:tabs>
        <w:spacing w:line="240" w:lineRule="auto"/>
      </w:pPr>
    </w:p>
    <w:p w14:paraId="0DDD41DB" w14:textId="77777777" w:rsidR="0074342F" w:rsidRPr="0074342F" w:rsidRDefault="0074342F" w:rsidP="0074342F">
      <w:pPr>
        <w:tabs>
          <w:tab w:val="left" w:pos="4140"/>
        </w:tabs>
        <w:spacing w:line="240" w:lineRule="auto"/>
      </w:pPr>
    </w:p>
    <w:p w14:paraId="7C34361D" w14:textId="77777777" w:rsidR="0074342F" w:rsidRPr="0074342F" w:rsidRDefault="0074342F" w:rsidP="0074342F">
      <w:pPr>
        <w:spacing w:line="240" w:lineRule="auto"/>
        <w:ind w:right="-93"/>
        <w:jc w:val="both"/>
        <w:rPr>
          <w:b/>
        </w:rPr>
      </w:pPr>
      <w:r w:rsidRPr="0074342F">
        <w:rPr>
          <w:b/>
        </w:rPr>
        <w:t xml:space="preserve">                                                                                                                Predsjednica</w:t>
      </w:r>
    </w:p>
    <w:p w14:paraId="7A0CE247" w14:textId="77777777" w:rsidR="0074342F" w:rsidRPr="0074342F" w:rsidRDefault="0074342F" w:rsidP="0074342F">
      <w:pPr>
        <w:spacing w:line="240" w:lineRule="auto"/>
        <w:ind w:right="-93"/>
        <w:jc w:val="both"/>
        <w:rPr>
          <w:b/>
        </w:rPr>
      </w:pPr>
      <w:r w:rsidRPr="0074342F">
        <w:rPr>
          <w:b/>
        </w:rPr>
        <w:t xml:space="preserve">                                                                                                     Vijeća Mjesnog odbora</w:t>
      </w:r>
    </w:p>
    <w:p w14:paraId="5B51C5C9" w14:textId="77777777" w:rsidR="0074342F" w:rsidRPr="0074342F" w:rsidRDefault="0074342F" w:rsidP="0074342F">
      <w:pPr>
        <w:spacing w:line="240" w:lineRule="auto"/>
        <w:ind w:right="-93"/>
        <w:jc w:val="both"/>
        <w:rPr>
          <w:b/>
        </w:rPr>
      </w:pPr>
      <w:r w:rsidRPr="0074342F">
        <w:rPr>
          <w:b/>
        </w:rPr>
        <w:t xml:space="preserve">                                                                                                                 Pongračevo</w:t>
      </w:r>
    </w:p>
    <w:p w14:paraId="6B1DA3EE" w14:textId="77777777" w:rsidR="0074342F" w:rsidRPr="0074342F" w:rsidRDefault="0074342F" w:rsidP="0074342F">
      <w:pPr>
        <w:spacing w:line="240" w:lineRule="auto"/>
        <w:ind w:left="6372" w:right="-93"/>
        <w:jc w:val="both"/>
        <w:rPr>
          <w:b/>
        </w:rPr>
      </w:pPr>
    </w:p>
    <w:p w14:paraId="6B26E196" w14:textId="77777777" w:rsidR="0074342F" w:rsidRPr="0074342F" w:rsidRDefault="0074342F" w:rsidP="0074342F">
      <w:pPr>
        <w:spacing w:line="240" w:lineRule="auto"/>
        <w:ind w:left="6096" w:right="-93" w:firstLine="708"/>
        <w:jc w:val="both"/>
        <w:rPr>
          <w:b/>
        </w:rPr>
      </w:pPr>
      <w:r w:rsidRPr="0074342F">
        <w:rPr>
          <w:b/>
        </w:rPr>
        <w:t>Lana Belinić</w:t>
      </w:r>
    </w:p>
    <w:p w14:paraId="4DA928B5" w14:textId="77777777" w:rsidR="0074342F" w:rsidRPr="0074342F" w:rsidRDefault="0074342F" w:rsidP="0074342F">
      <w:pPr>
        <w:spacing w:line="240" w:lineRule="auto"/>
        <w:rPr>
          <w:u w:val="single"/>
        </w:rPr>
      </w:pPr>
      <w:r w:rsidRPr="0074342F">
        <w:rPr>
          <w:u w:val="single"/>
        </w:rPr>
        <w:br w:type="page"/>
      </w:r>
    </w:p>
    <w:p w14:paraId="6D8B9346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lastRenderedPageBreak/>
        <w:tab/>
        <w:t>Na temelju članka 100. Statuta Grada Zagreba (Službeni glasnik Grada Zagreba 23/16, 2/18, 23/18, 3/20, 3/21, 11/21 – pročišćeni tekst i 16/22), Vijeće Mjesnog odbora Pongračevo na 10. sjednici, 24. ožujka 2026., donijelo je</w:t>
      </w:r>
    </w:p>
    <w:p w14:paraId="1E9DD75F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85C2391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1CD3329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Z A K L J U Č A K</w:t>
      </w:r>
    </w:p>
    <w:p w14:paraId="6830A2A7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o postavljanju zaštitnih stupića u Vitezićevoj ulici na</w:t>
      </w:r>
    </w:p>
    <w:p w14:paraId="2CDCDD20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istočnom dijelu nogostupa od kbr. 55-57 od Ozaljske do Creske ulice</w:t>
      </w:r>
    </w:p>
    <w:p w14:paraId="301BE327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38E6106E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6D112DD1" w14:textId="77777777" w:rsidR="0074342F" w:rsidRPr="0074342F" w:rsidRDefault="0074342F" w:rsidP="0074342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 xml:space="preserve">Vijeće Mjesnog odbora Pongračevo razmatralo je potrebu za postavljanjem zaštitnih stupića u Vitezićevoj ulici na istočnom dijelu nogostupa od kbr. 55-57 od Ozaljske do Creske ulice. </w:t>
      </w:r>
    </w:p>
    <w:p w14:paraId="47178D4E" w14:textId="77777777" w:rsidR="0074342F" w:rsidRPr="0074342F" w:rsidRDefault="0074342F" w:rsidP="0074342F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4D634" w14:textId="77777777" w:rsidR="0074342F" w:rsidRPr="0074342F" w:rsidRDefault="0074342F" w:rsidP="0074342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Vijeće Mjesnog odbora Pongračevo traži postavljanje zaštitnih stupića u Vitezićevoj  ulici na istočnom dijelu nogostupa od kbr. 55-57 od Ozaljske do Creske ulice</w:t>
      </w:r>
    </w:p>
    <w:p w14:paraId="01EA862D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(prikaz mikrolokacije u privitku).</w:t>
      </w:r>
    </w:p>
    <w:p w14:paraId="1D2A1470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EC6FB" w14:textId="77777777" w:rsidR="0074342F" w:rsidRPr="0074342F" w:rsidRDefault="0074342F" w:rsidP="0074342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eastAsia="Times New Roman" w:hAnsi="Times New Roman" w:cs="Times New Roman"/>
          <w:sz w:val="24"/>
          <w:szCs w:val="24"/>
        </w:rPr>
        <w:t>Ovaj će zaključak biti dostavljen Gradskom uredu za mjesnu samoupravu, promet, komunalne poslove, civilnu zaštitu i sigurnost na postupanje te Vijeću Gradske četvrti Trešnjevka – sjever.</w:t>
      </w:r>
    </w:p>
    <w:p w14:paraId="3904882A" w14:textId="77777777" w:rsidR="0074342F" w:rsidRPr="0074342F" w:rsidRDefault="0074342F" w:rsidP="0074342F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E88C32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74B4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KLASA: 024-08/26-003/626</w:t>
      </w:r>
    </w:p>
    <w:p w14:paraId="78F0D3F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URBROJ: 251-13-11-3/013-26-5</w:t>
      </w:r>
    </w:p>
    <w:p w14:paraId="4A00826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Zagreb, 24. ožujka 2026.</w:t>
      </w:r>
    </w:p>
    <w:p w14:paraId="10974A9D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7162E6C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8FFA05A" w14:textId="77777777" w:rsidR="0074342F" w:rsidRPr="0074342F" w:rsidRDefault="0074342F" w:rsidP="0074342F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</w:t>
      </w:r>
      <w:r w:rsidRPr="0074342F">
        <w:rPr>
          <w:rFonts w:eastAsia="Times New Roman"/>
          <w:b/>
          <w:szCs w:val="24"/>
          <w:lang w:eastAsia="hr-HR"/>
        </w:rPr>
        <w:t>Predsjednica</w:t>
      </w:r>
    </w:p>
    <w:p w14:paraId="11B7829A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Vijeća Mjesnog odbora</w:t>
      </w:r>
    </w:p>
    <w:p w14:paraId="481A029F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Pongračevo </w:t>
      </w:r>
    </w:p>
    <w:p w14:paraId="28E35BD7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354704EC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Lana Belinić</w:t>
      </w:r>
    </w:p>
    <w:p w14:paraId="0094A5F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1AF61C6" w14:textId="77777777" w:rsidR="0074342F" w:rsidRPr="0074342F" w:rsidRDefault="0074342F" w:rsidP="0074342F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</w:p>
    <w:p w14:paraId="2046C47F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5ECF9B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7F353A3F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8086F62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6A5DD0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41DABB1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1505DB9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328536F" w14:textId="77777777" w:rsid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D1578E8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BCC1CDF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07C6085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2E8F8910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389EDDF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D7773A7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A9CC03C" w14:textId="77777777" w:rsidR="008033D7" w:rsidRPr="0074342F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A878D4D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lastRenderedPageBreak/>
        <w:t>Privitak:</w:t>
      </w:r>
    </w:p>
    <w:p w14:paraId="0D446BBD" w14:textId="77777777" w:rsidR="0074342F" w:rsidRPr="0074342F" w:rsidRDefault="0074342F" w:rsidP="0074342F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66D3C50F" wp14:editId="653BB082">
            <wp:extent cx="5760720" cy="32429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5DDF2" w14:textId="77777777" w:rsidR="0074342F" w:rsidRPr="0074342F" w:rsidRDefault="0074342F" w:rsidP="0074342F">
      <w:pPr>
        <w:spacing w:line="240" w:lineRule="auto"/>
        <w:rPr>
          <w:u w:val="single"/>
        </w:rPr>
      </w:pPr>
      <w:r w:rsidRPr="0074342F">
        <w:rPr>
          <w:u w:val="single"/>
        </w:rPr>
        <w:br w:type="page"/>
      </w:r>
    </w:p>
    <w:p w14:paraId="51804DCD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lastRenderedPageBreak/>
        <w:tab/>
        <w:t>Na temelju članka 100. Statuta Grada Zagreba (Službeni glasnik Grada Zagreba 23/16, 2/18, 23/18, 3/20, 3/21, 11/21 – pročišćeni tekst i 16/22), Vijeće Mjesnog odbora Pongračevo na 10. sjednici, 24. ožujka 2026., donijelo je</w:t>
      </w:r>
    </w:p>
    <w:p w14:paraId="423596DA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CE8F9D2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30C4B1DA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Z A K L J U Č A K</w:t>
      </w:r>
    </w:p>
    <w:p w14:paraId="04E7B365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o uspostavljanju pješačkog prijelaza na Trgu Slavoljuba Penkale na križanju sa Selskom cestom i postavljanje zaštitnih stupića</w:t>
      </w:r>
    </w:p>
    <w:p w14:paraId="47D9C9D6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0920EDAA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4F4A3AD8" w14:textId="77777777" w:rsidR="0074342F" w:rsidRPr="0074342F" w:rsidRDefault="0074342F" w:rsidP="0074342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 xml:space="preserve">Vijeće Mjesnog odbora Pongračevo razmatralo je potrebu za uspostavljanjem pješačkog prijelaza na Trgu Slavoljuba Penkale na križanju sa Selskom cestom i postavljanju zaštitnih stupića. </w:t>
      </w:r>
    </w:p>
    <w:p w14:paraId="6DC05120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F51E9B" w14:textId="77777777" w:rsidR="0074342F" w:rsidRPr="0074342F" w:rsidRDefault="0074342F" w:rsidP="0074342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Vijeće Mjesnog odbora Pongračevo traži uspostavljanje pješačkog prijelaza na Trgu Slavoljuba Penkale na križanju sa Selskom cestom i postavljanje zaštitnih stupića (prikaz mikrolokacije u privitku).</w:t>
      </w:r>
    </w:p>
    <w:p w14:paraId="27A3DC07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CC977" w14:textId="77777777" w:rsidR="0074342F" w:rsidRPr="0074342F" w:rsidRDefault="0074342F" w:rsidP="0074342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eastAsia="Times New Roman" w:hAnsi="Times New Roman" w:cs="Times New Roman"/>
          <w:sz w:val="24"/>
          <w:szCs w:val="24"/>
        </w:rPr>
        <w:t>Ovaj će zaključak biti dostavljen Gradskom uredu za mjesnu samoupravu, promet, komunalne poslove, civilnu zaštitu i sigurnost na postupanje te Vijeću Gradske četvrti Trešnjevka – sjever.</w:t>
      </w:r>
    </w:p>
    <w:p w14:paraId="3B09BAAA" w14:textId="77777777" w:rsidR="0074342F" w:rsidRPr="0074342F" w:rsidRDefault="0074342F" w:rsidP="0074342F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4ADCD4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69F62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KLASA: 024-08/26-003/626</w:t>
      </w:r>
    </w:p>
    <w:p w14:paraId="771D61D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URBROJ: 251-13-11-3/013-26-6</w:t>
      </w:r>
    </w:p>
    <w:p w14:paraId="3D4077D0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Zagreb, 24. ožujka 2026.</w:t>
      </w:r>
    </w:p>
    <w:p w14:paraId="6D412B4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7825E58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0E48394" w14:textId="77777777" w:rsidR="0074342F" w:rsidRPr="0074342F" w:rsidRDefault="0074342F" w:rsidP="0074342F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</w:t>
      </w:r>
      <w:r w:rsidRPr="0074342F">
        <w:rPr>
          <w:rFonts w:eastAsia="Times New Roman"/>
          <w:b/>
          <w:szCs w:val="24"/>
          <w:lang w:eastAsia="hr-HR"/>
        </w:rPr>
        <w:t>Predsjednica</w:t>
      </w:r>
    </w:p>
    <w:p w14:paraId="39989C82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Vijeća Mjesnog odbora</w:t>
      </w:r>
    </w:p>
    <w:p w14:paraId="2EB8F59A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Pongračevo </w:t>
      </w:r>
    </w:p>
    <w:p w14:paraId="08B2EEA3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5379A6F3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Lana Belinić</w:t>
      </w:r>
    </w:p>
    <w:p w14:paraId="7D0699E8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14B4D20" w14:textId="77777777" w:rsidR="0074342F" w:rsidRPr="0074342F" w:rsidRDefault="0074342F" w:rsidP="0074342F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</w:p>
    <w:p w14:paraId="40DA713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735DB0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82008D1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FFEDDA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7F8AB53F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75820B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AEB8C1B" w14:textId="77777777" w:rsid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96AC52C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01AE8E6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3659713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B616D5F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23ADBB91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B016C49" w14:textId="77777777" w:rsidR="008033D7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0A418B7" w14:textId="77777777" w:rsidR="008033D7" w:rsidRPr="0074342F" w:rsidRDefault="008033D7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2550969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356CE52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lastRenderedPageBreak/>
        <w:t>Privitak:</w:t>
      </w:r>
    </w:p>
    <w:p w14:paraId="1435FD14" w14:textId="77777777" w:rsidR="0074342F" w:rsidRPr="0074342F" w:rsidRDefault="0074342F" w:rsidP="0074342F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28938BC2" wp14:editId="3F655344">
            <wp:extent cx="5760720" cy="3242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AA135" w14:textId="77777777" w:rsidR="0074342F" w:rsidRPr="0074342F" w:rsidRDefault="0074342F" w:rsidP="0074342F">
      <w:pPr>
        <w:spacing w:line="240" w:lineRule="auto"/>
        <w:rPr>
          <w:u w:val="single"/>
        </w:rPr>
      </w:pPr>
      <w:r w:rsidRPr="0074342F">
        <w:rPr>
          <w:u w:val="single"/>
        </w:rPr>
        <w:br w:type="page"/>
      </w:r>
    </w:p>
    <w:p w14:paraId="42477041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lastRenderedPageBreak/>
        <w:tab/>
        <w:t>Na temelju članka 100. Statuta Grada Zagreba (Službeni glasnik Grada Zagreba 23/16, 2/18, 23/18, 3/20, 3/21, 11/21 – pročišćeni tekst i 16/22), Vijeće Mjesnog odbora Pongračevo na 10. sjednici, 24. ožujka 2026., donijelo je</w:t>
      </w:r>
    </w:p>
    <w:p w14:paraId="49AA4D26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55E74FC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33BABAA5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Z A K L J U Č A K</w:t>
      </w:r>
    </w:p>
    <w:p w14:paraId="1D971047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o uklanjanju betonskih površina na raskrižju </w:t>
      </w:r>
    </w:p>
    <w:p w14:paraId="47584072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Selske ceste i Ozaljske ulice i sadnja stabala</w:t>
      </w:r>
    </w:p>
    <w:p w14:paraId="1FAD2849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50EF4E50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079C2C15" w14:textId="77777777" w:rsidR="0074342F" w:rsidRPr="0074342F" w:rsidRDefault="0074342F" w:rsidP="0074342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Vijeće Mjesnog odbora Pongračevo razmatralo je potrebu za uklanjanjem betonskih površina na raskrižju Selske ceste i Ozaljske ulice, jugozapadni dio raskrižja i sadnju stabala na tom dijelu (k. č. 3399 k. o. Trešnjevka Nova).</w:t>
      </w:r>
    </w:p>
    <w:p w14:paraId="0D53CD04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ECCC72" w14:textId="77777777" w:rsidR="0074342F" w:rsidRPr="0074342F" w:rsidRDefault="0074342F" w:rsidP="0074342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Vijeće Mjesnog odbora Pongračevo traži uklanjanje betonskih površina na raskrižju Selske ceste i Ozaljske ulice, jugozapadni dio raskrižja i sadnju stabala na tom dijelu (k. č. 3399 k .o. Trešnjevka Nova) sa obrazloženjem koji je sastavni dio ovog zaključka.</w:t>
      </w:r>
    </w:p>
    <w:p w14:paraId="316C21E2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CA73B" w14:textId="77777777" w:rsidR="0074342F" w:rsidRPr="0074342F" w:rsidRDefault="0074342F" w:rsidP="0074342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eastAsia="Times New Roman" w:hAnsi="Times New Roman" w:cs="Times New Roman"/>
          <w:sz w:val="24"/>
          <w:szCs w:val="24"/>
        </w:rPr>
        <w:t>Ovaj će zaključak biti dostavljen Gradskom uredu za mjesnu samoupravu, promet, komunalne poslove, civilnu zaštitu i sigurnost na postupanje te Vijeću Gradske četvrti Trešnjevka – sjever.</w:t>
      </w:r>
    </w:p>
    <w:p w14:paraId="29884AE4" w14:textId="77777777" w:rsidR="0074342F" w:rsidRPr="0074342F" w:rsidRDefault="0074342F" w:rsidP="0074342F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ADD91A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6EB733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KLASA: 024-08/26-003/626</w:t>
      </w:r>
    </w:p>
    <w:p w14:paraId="06770A01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URBROJ: 251-13-11-3/013-26-7</w:t>
      </w:r>
    </w:p>
    <w:p w14:paraId="1FC7801D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Zagreb, 24. ožujka 2026.</w:t>
      </w:r>
    </w:p>
    <w:p w14:paraId="438A9168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5F91773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0057A5C" w14:textId="77777777" w:rsidR="0074342F" w:rsidRPr="0074342F" w:rsidRDefault="0074342F" w:rsidP="0074342F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</w:t>
      </w:r>
      <w:r w:rsidRPr="0074342F">
        <w:rPr>
          <w:rFonts w:eastAsia="Times New Roman"/>
          <w:b/>
          <w:szCs w:val="24"/>
          <w:lang w:eastAsia="hr-HR"/>
        </w:rPr>
        <w:t>Predsjednica</w:t>
      </w:r>
    </w:p>
    <w:p w14:paraId="5D33DE42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Vijeća Mjesnog odbora</w:t>
      </w:r>
    </w:p>
    <w:p w14:paraId="29E264B7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Pongračevo </w:t>
      </w:r>
    </w:p>
    <w:p w14:paraId="6D3E990B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15822FAA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Lana Belinić</w:t>
      </w:r>
    </w:p>
    <w:p w14:paraId="3E6B3931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27DDBA0" w14:textId="77777777" w:rsidR="0074342F" w:rsidRPr="0074342F" w:rsidRDefault="0074342F" w:rsidP="0074342F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</w:p>
    <w:p w14:paraId="215F6643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3E2E9B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132CCF00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90DEB59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660A7F9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BCD778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4706929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777F3D48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Obrazloženje</w:t>
      </w:r>
    </w:p>
    <w:p w14:paraId="675EE8D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F187446" w14:textId="77777777" w:rsidR="0074342F" w:rsidRPr="0074342F" w:rsidRDefault="0074342F" w:rsidP="0074342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Na jugozapadnom dijelu raskrižja Selske ceste i Ozaljske ulice nalaze se dvije betonske površine na kojima su bili kiosci.</w:t>
      </w:r>
    </w:p>
    <w:p w14:paraId="2831834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Vijeće predlaže uklanjanje betonskih površina i sadnju stabala. </w:t>
      </w:r>
    </w:p>
    <w:p w14:paraId="0E8669E7" w14:textId="77777777" w:rsidR="0074342F" w:rsidRPr="0074342F" w:rsidRDefault="0074342F" w:rsidP="0074342F">
      <w:pPr>
        <w:spacing w:line="240" w:lineRule="auto"/>
        <w:rPr>
          <w:u w:val="single"/>
        </w:rPr>
      </w:pPr>
      <w:r w:rsidRPr="0074342F">
        <w:rPr>
          <w:u w:val="single"/>
        </w:rPr>
        <w:br w:type="page"/>
      </w:r>
    </w:p>
    <w:p w14:paraId="55998959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lastRenderedPageBreak/>
        <w:tab/>
        <w:t>Na temelju članka 100. Statuta Grada Zagreba (Službeni glasnik Grada Zagreba 23/16, 2/18, 23/18, 3/20, 3/21, 11/21 – pročišćeni tekst i 16/22), Vijeće Mjesnog odbora Pongračevo na 10. sjednici, 24. ožujka 2026., donijelo je</w:t>
      </w:r>
    </w:p>
    <w:p w14:paraId="7E3711A4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1ACB984" w14:textId="77777777" w:rsidR="0074342F" w:rsidRPr="0074342F" w:rsidRDefault="0074342F" w:rsidP="0074342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A55B705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Z A K L J U Č A K</w:t>
      </w:r>
    </w:p>
    <w:p w14:paraId="455B3241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o parkiranju vozila zaposlenika</w:t>
      </w:r>
    </w:p>
    <w:p w14:paraId="56A3AFC5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Zagrebačkog električnog tramvaja d.o.o.</w:t>
      </w:r>
    </w:p>
    <w:p w14:paraId="609AEF55" w14:textId="77777777" w:rsidR="0074342F" w:rsidRPr="0074342F" w:rsidRDefault="0074342F" w:rsidP="0074342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32DC76C2" w14:textId="77777777" w:rsidR="0074342F" w:rsidRPr="0074342F" w:rsidRDefault="0074342F" w:rsidP="0074342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Vijeće Mjesnog odbora Pongračevo razmatralo je praksu parkiranja vozila zaposlenika Zagrebačkog električnog tramvaja d.o.o., Ozaljska ulica 105, u ulicama u neposrednoj blizini sjedišta tvrtke.</w:t>
      </w:r>
    </w:p>
    <w:p w14:paraId="4EC4B303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45F51" w14:textId="77777777" w:rsidR="0074342F" w:rsidRPr="0074342F" w:rsidRDefault="0074342F" w:rsidP="0074342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hAnsi="Times New Roman" w:cs="Times New Roman"/>
          <w:sz w:val="24"/>
          <w:szCs w:val="24"/>
        </w:rPr>
        <w:t>Vijeće Mjesnog odbora Pongračevo traži očitovanje Zagrebačkog električnog tramvaja d.o.o. o mogućnosti parkiranja privatnih vozila zaposlenika unutar Remize (Ozaljska ulica 105), zbog dostupnosti površina za parkiranje stanovnika u ulicama u neposrednoj blizini sjedišta tvrtke.</w:t>
      </w:r>
    </w:p>
    <w:p w14:paraId="07998F7B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20846" w14:textId="77777777" w:rsidR="0074342F" w:rsidRPr="0074342F" w:rsidRDefault="0074342F" w:rsidP="0074342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42F">
        <w:rPr>
          <w:rFonts w:ascii="Times New Roman" w:eastAsia="Times New Roman" w:hAnsi="Times New Roman" w:cs="Times New Roman"/>
          <w:sz w:val="24"/>
          <w:szCs w:val="24"/>
        </w:rPr>
        <w:t>Ovaj će zaključak biti dostavljen Zagrebačkom električnom tramvaju d.o.o. te Vijeću Gradske četvrti Trešnjevka – sjever.</w:t>
      </w:r>
    </w:p>
    <w:p w14:paraId="19A42DD0" w14:textId="77777777" w:rsidR="0074342F" w:rsidRPr="0074342F" w:rsidRDefault="0074342F" w:rsidP="0074342F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7E49DF" w14:textId="77777777" w:rsidR="0074342F" w:rsidRPr="0074342F" w:rsidRDefault="0074342F" w:rsidP="0074342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4CA8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KLASA: 024-08/26-003/626</w:t>
      </w:r>
    </w:p>
    <w:p w14:paraId="093A60B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URBROJ: 251-13-11-3/013-26-8</w:t>
      </w:r>
    </w:p>
    <w:p w14:paraId="1F9CB40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>Zagreb, 24. ožujka 2026.</w:t>
      </w:r>
    </w:p>
    <w:p w14:paraId="59B44EA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753B61F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22B45FD" w14:textId="77777777" w:rsidR="0074342F" w:rsidRPr="0074342F" w:rsidRDefault="0074342F" w:rsidP="0074342F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szCs w:val="24"/>
          <w:lang w:eastAsia="hr-HR"/>
        </w:rPr>
        <w:t xml:space="preserve">   </w:t>
      </w:r>
      <w:r w:rsidRPr="0074342F">
        <w:rPr>
          <w:rFonts w:eastAsia="Times New Roman"/>
          <w:b/>
          <w:szCs w:val="24"/>
          <w:lang w:eastAsia="hr-HR"/>
        </w:rPr>
        <w:t>Predsjednica</w:t>
      </w:r>
    </w:p>
    <w:p w14:paraId="5128A000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>Vijeća Mjesnog odbora</w:t>
      </w:r>
    </w:p>
    <w:p w14:paraId="1E8EF679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Pongračevo </w:t>
      </w:r>
    </w:p>
    <w:p w14:paraId="6D923B99" w14:textId="77777777" w:rsidR="0074342F" w:rsidRPr="0074342F" w:rsidRDefault="0074342F" w:rsidP="0074342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1E054CE7" w14:textId="77777777" w:rsidR="0074342F" w:rsidRPr="0074342F" w:rsidRDefault="0074342F" w:rsidP="0074342F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74342F">
        <w:rPr>
          <w:rFonts w:eastAsia="Times New Roman"/>
          <w:b/>
          <w:szCs w:val="24"/>
          <w:lang w:eastAsia="hr-HR"/>
        </w:rPr>
        <w:t xml:space="preserve">           Lana Belinić</w:t>
      </w:r>
    </w:p>
    <w:p w14:paraId="4C63F82F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234FABE" w14:textId="77777777" w:rsidR="0074342F" w:rsidRPr="0074342F" w:rsidRDefault="0074342F" w:rsidP="0074342F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</w:p>
    <w:p w14:paraId="3584126E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26C3E3C6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405E64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1608A0A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5F9C5D59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0CB6169F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408E8BD5" w14:textId="77777777" w:rsidR="0074342F" w:rsidRPr="0074342F" w:rsidRDefault="0074342F" w:rsidP="0074342F">
      <w:pPr>
        <w:spacing w:line="240" w:lineRule="auto"/>
        <w:rPr>
          <w:rFonts w:eastAsia="Times New Roman"/>
          <w:szCs w:val="24"/>
          <w:lang w:eastAsia="hr-HR"/>
        </w:rPr>
      </w:pPr>
    </w:p>
    <w:p w14:paraId="37973B74" w14:textId="77777777" w:rsidR="0074342F" w:rsidRPr="0074342F" w:rsidRDefault="0074342F" w:rsidP="0074342F">
      <w:pPr>
        <w:spacing w:line="240" w:lineRule="auto"/>
        <w:ind w:right="2358"/>
        <w:jc w:val="both"/>
        <w:rPr>
          <w:u w:val="single"/>
        </w:rPr>
      </w:pPr>
    </w:p>
    <w:sectPr w:rsidR="0074342F" w:rsidRPr="0074342F" w:rsidSect="00743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25A5"/>
    <w:multiLevelType w:val="hybridMultilevel"/>
    <w:tmpl w:val="A03A7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C2FE1"/>
    <w:multiLevelType w:val="multilevel"/>
    <w:tmpl w:val="5E96F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E143E3C"/>
    <w:multiLevelType w:val="multilevel"/>
    <w:tmpl w:val="5E96F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08E4077"/>
    <w:multiLevelType w:val="hybridMultilevel"/>
    <w:tmpl w:val="A03A7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63807"/>
    <w:multiLevelType w:val="hybridMultilevel"/>
    <w:tmpl w:val="0C8A560E"/>
    <w:lvl w:ilvl="0" w:tplc="141028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D49612F"/>
    <w:multiLevelType w:val="hybridMultilevel"/>
    <w:tmpl w:val="A03A7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CC4B4A"/>
    <w:multiLevelType w:val="hybridMultilevel"/>
    <w:tmpl w:val="A03A7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83C06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10B40"/>
    <w:multiLevelType w:val="hybridMultilevel"/>
    <w:tmpl w:val="A03A7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408882">
    <w:abstractNumId w:val="7"/>
  </w:num>
  <w:num w:numId="2" w16cid:durableId="996615823">
    <w:abstractNumId w:val="8"/>
  </w:num>
  <w:num w:numId="3" w16cid:durableId="1068844426">
    <w:abstractNumId w:val="4"/>
  </w:num>
  <w:num w:numId="4" w16cid:durableId="463814375">
    <w:abstractNumId w:val="1"/>
  </w:num>
  <w:num w:numId="5" w16cid:durableId="1385521383">
    <w:abstractNumId w:val="2"/>
  </w:num>
  <w:num w:numId="6" w16cid:durableId="1377437094">
    <w:abstractNumId w:val="6"/>
  </w:num>
  <w:num w:numId="7" w16cid:durableId="1721593132">
    <w:abstractNumId w:val="3"/>
  </w:num>
  <w:num w:numId="8" w16cid:durableId="1507868883">
    <w:abstractNumId w:val="9"/>
  </w:num>
  <w:num w:numId="9" w16cid:durableId="1147867392">
    <w:abstractNumId w:val="5"/>
  </w:num>
  <w:num w:numId="10" w16cid:durableId="22291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42F"/>
    <w:rsid w:val="000432D4"/>
    <w:rsid w:val="0062364D"/>
    <w:rsid w:val="0074342F"/>
    <w:rsid w:val="007C1681"/>
    <w:rsid w:val="008033D7"/>
    <w:rsid w:val="009C2697"/>
    <w:rsid w:val="00A3508E"/>
    <w:rsid w:val="00AC4B0F"/>
    <w:rsid w:val="00CF7F25"/>
    <w:rsid w:val="00DE3902"/>
    <w:rsid w:val="00E9113C"/>
    <w:rsid w:val="00EB748C"/>
    <w:rsid w:val="00EC152D"/>
    <w:rsid w:val="00FD3B1E"/>
    <w:rsid w:val="00FE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31A3F"/>
  <w15:chartTrackingRefBased/>
  <w15:docId w15:val="{06D16894-32CA-485B-B92B-60B13E38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3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342F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20</Pages>
  <Words>2792</Words>
  <Characters>17368</Characters>
  <Application>Microsoft Office Word</Application>
  <DocSecurity>0</DocSecurity>
  <Lines>694</Lines>
  <Paragraphs>283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10</cp:revision>
  <dcterms:created xsi:type="dcterms:W3CDTF">2026-04-07T08:56:00Z</dcterms:created>
  <dcterms:modified xsi:type="dcterms:W3CDTF">2026-04-09T08:16:00Z</dcterms:modified>
</cp:coreProperties>
</file>