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6D4C" w:rsidRDefault="009B6D4C" w:rsidP="009B6D4C">
      <w:pPr>
        <w:jc w:val="center"/>
        <w:rPr>
          <w:b/>
          <w:bCs/>
        </w:rPr>
      </w:pPr>
    </w:p>
    <w:p w:rsidR="009B6D4C" w:rsidRPr="0083049A" w:rsidRDefault="009B6D4C" w:rsidP="009B6D4C">
      <w:pPr>
        <w:jc w:val="center"/>
        <w:rPr>
          <w:b/>
          <w:bCs/>
        </w:rPr>
      </w:pPr>
      <w:r>
        <w:rPr>
          <w:b/>
          <w:bCs/>
        </w:rPr>
        <w:t xml:space="preserve"> </w:t>
      </w:r>
      <w:r w:rsidRPr="0083049A">
        <w:rPr>
          <w:b/>
          <w:bCs/>
        </w:rPr>
        <w:t>ZAPISNIK</w:t>
      </w:r>
    </w:p>
    <w:p w:rsidR="009B6D4C" w:rsidRPr="0083049A" w:rsidRDefault="009B6D4C" w:rsidP="009B6D4C">
      <w:pPr>
        <w:jc w:val="center"/>
        <w:rPr>
          <w:b/>
          <w:bCs/>
        </w:rPr>
      </w:pPr>
      <w:r>
        <w:rPr>
          <w:b/>
          <w:bCs/>
        </w:rPr>
        <w:t xml:space="preserve">15. </w:t>
      </w:r>
      <w:r w:rsidRPr="0083049A">
        <w:rPr>
          <w:b/>
          <w:bCs/>
        </w:rPr>
        <w:t>sjednice Vijeća Mjesnog odbora Poljanice,</w:t>
      </w:r>
    </w:p>
    <w:p w:rsidR="009B6D4C" w:rsidRPr="0083049A" w:rsidRDefault="009B6D4C" w:rsidP="009B6D4C">
      <w:pPr>
        <w:jc w:val="center"/>
        <w:rPr>
          <w:b/>
          <w:bCs/>
        </w:rPr>
      </w:pPr>
      <w:r w:rsidRPr="0083049A">
        <w:rPr>
          <w:b/>
          <w:bCs/>
        </w:rPr>
        <w:t xml:space="preserve">održane </w:t>
      </w:r>
      <w:r>
        <w:rPr>
          <w:b/>
          <w:bCs/>
        </w:rPr>
        <w:t>24. kolovoza</w:t>
      </w:r>
      <w:r w:rsidRPr="0083049A">
        <w:rPr>
          <w:b/>
          <w:bCs/>
        </w:rPr>
        <w:t xml:space="preserve"> 202</w:t>
      </w:r>
      <w:r>
        <w:rPr>
          <w:b/>
          <w:bCs/>
        </w:rPr>
        <w:t>6</w:t>
      </w:r>
      <w:r w:rsidRPr="0083049A">
        <w:rPr>
          <w:b/>
          <w:bCs/>
        </w:rPr>
        <w:t>.</w:t>
      </w:r>
    </w:p>
    <w:p w:rsidR="009B6D4C" w:rsidRPr="0083049A" w:rsidRDefault="009B6D4C" w:rsidP="009B6D4C">
      <w:pPr>
        <w:jc w:val="center"/>
        <w:rPr>
          <w:b/>
          <w:bCs/>
        </w:rPr>
      </w:pPr>
      <w:r w:rsidRPr="0083049A">
        <w:rPr>
          <w:b/>
          <w:bCs/>
        </w:rPr>
        <w:t>u objektu mjesne  samouprave Poljanice, Dubrava 203,</w:t>
      </w:r>
    </w:p>
    <w:p w:rsidR="009B6D4C" w:rsidRPr="0083049A" w:rsidRDefault="009B6D4C" w:rsidP="009B6D4C">
      <w:pPr>
        <w:jc w:val="center"/>
        <w:rPr>
          <w:b/>
          <w:bCs/>
        </w:rPr>
      </w:pPr>
      <w:r w:rsidRPr="0083049A">
        <w:rPr>
          <w:b/>
          <w:bCs/>
        </w:rPr>
        <w:t xml:space="preserve">s početkom u </w:t>
      </w:r>
      <w:r>
        <w:rPr>
          <w:b/>
          <w:bCs/>
        </w:rPr>
        <w:t>19,00</w:t>
      </w:r>
      <w:r w:rsidRPr="0083049A">
        <w:rPr>
          <w:b/>
          <w:bCs/>
        </w:rPr>
        <w:t xml:space="preserve"> sati</w:t>
      </w:r>
    </w:p>
    <w:p w:rsidR="009B6D4C" w:rsidRDefault="009B6D4C" w:rsidP="009B6D4C">
      <w:pPr>
        <w:jc w:val="both"/>
      </w:pPr>
    </w:p>
    <w:p w:rsidR="009B6D4C" w:rsidRPr="00F60060" w:rsidRDefault="009B6D4C" w:rsidP="009B6D4C">
      <w:pPr>
        <w:jc w:val="both"/>
      </w:pPr>
      <w:r w:rsidRPr="00F60060">
        <w:t>NAZO</w:t>
      </w:r>
      <w:r w:rsidRPr="00F60060">
        <w:rPr>
          <w:rFonts w:hint="eastAsia"/>
        </w:rPr>
        <w:t>Č</w:t>
      </w:r>
      <w:r w:rsidRPr="00F60060">
        <w:t xml:space="preserve">NI </w:t>
      </w:r>
      <w:r w:rsidRPr="00F60060">
        <w:rPr>
          <w:rFonts w:hint="eastAsia"/>
        </w:rPr>
        <w:t>Č</w:t>
      </w:r>
      <w:r w:rsidRPr="00F60060">
        <w:t>LANOVI VIJE</w:t>
      </w:r>
      <w:r w:rsidRPr="00F60060">
        <w:rPr>
          <w:rFonts w:hint="eastAsia"/>
        </w:rPr>
        <w:t>Ć</w:t>
      </w:r>
      <w:r w:rsidRPr="00F60060">
        <w:t xml:space="preserve">A: Ingrid Grgić, Marija </w:t>
      </w:r>
      <w:proofErr w:type="spellStart"/>
      <w:r w:rsidRPr="00F60060">
        <w:t>Orešić</w:t>
      </w:r>
      <w:proofErr w:type="spellEnd"/>
      <w:r w:rsidRPr="00F60060">
        <w:t>, Zoran Grgić, Petar Vranjković, Ladislav Plantić</w:t>
      </w:r>
      <w:r>
        <w:t>,</w:t>
      </w:r>
      <w:r w:rsidRPr="00F60060">
        <w:t xml:space="preserve"> Denis Marković</w:t>
      </w:r>
      <w:r>
        <w:t xml:space="preserve"> i Filip Marinović</w:t>
      </w:r>
    </w:p>
    <w:p w:rsidR="009B6D4C" w:rsidRPr="00624629" w:rsidRDefault="009B6D4C" w:rsidP="009B6D4C">
      <w:pPr>
        <w:jc w:val="both"/>
        <w:rPr>
          <w:sz w:val="20"/>
          <w:szCs w:val="20"/>
        </w:rPr>
      </w:pPr>
      <w:r>
        <w:br/>
        <w:t>Predsjedava: Petar Vranjković, predsjednik Vije</w:t>
      </w:r>
      <w:r>
        <w:rPr>
          <w:rFonts w:hint="eastAsia"/>
        </w:rPr>
        <w:t>ć</w:t>
      </w:r>
      <w:r>
        <w:t>a.</w:t>
      </w:r>
    </w:p>
    <w:p w:rsidR="009B6D4C" w:rsidRDefault="009B6D4C" w:rsidP="009B6D4C"/>
    <w:p w:rsidR="009B6D4C" w:rsidRDefault="009B6D4C" w:rsidP="009B6D4C">
      <w:pPr>
        <w:ind w:firstLine="708"/>
        <w:jc w:val="both"/>
      </w:pPr>
      <w:r>
        <w:t>Predsjednik konstatira da je nazo</w:t>
      </w:r>
      <w:r>
        <w:rPr>
          <w:rFonts w:hint="eastAsia"/>
        </w:rPr>
        <w:t>č</w:t>
      </w:r>
      <w:r>
        <w:t xml:space="preserve">no  7 od ukupno 7  </w:t>
      </w:r>
      <w:r>
        <w:rPr>
          <w:rFonts w:hint="eastAsia"/>
        </w:rPr>
        <w:t>č</w:t>
      </w:r>
      <w:r>
        <w:t>lanova Vije</w:t>
      </w:r>
      <w:r>
        <w:rPr>
          <w:rFonts w:hint="eastAsia"/>
        </w:rPr>
        <w:t>ć</w:t>
      </w:r>
      <w:r>
        <w:t xml:space="preserve">a, </w:t>
      </w:r>
      <w:r>
        <w:rPr>
          <w:rFonts w:hint="eastAsia"/>
        </w:rPr>
        <w:t>š</w:t>
      </w:r>
      <w:r>
        <w:t>to zna</w:t>
      </w:r>
      <w:r>
        <w:rPr>
          <w:rFonts w:hint="eastAsia"/>
        </w:rPr>
        <w:t>č</w:t>
      </w:r>
      <w:r>
        <w:t>i da Vije</w:t>
      </w:r>
      <w:r>
        <w:rPr>
          <w:rFonts w:hint="eastAsia"/>
        </w:rPr>
        <w:t>ć</w:t>
      </w:r>
      <w:r>
        <w:t>e mo</w:t>
      </w:r>
      <w:r>
        <w:rPr>
          <w:rFonts w:hint="eastAsia"/>
        </w:rPr>
        <w:t>ž</w:t>
      </w:r>
      <w:r>
        <w:t>e pravovaljano odlu</w:t>
      </w:r>
      <w:r>
        <w:rPr>
          <w:rFonts w:hint="eastAsia"/>
        </w:rPr>
        <w:t>č</w:t>
      </w:r>
      <w:r>
        <w:t>ivati te otvara 15. sjednicu Vije</w:t>
      </w:r>
      <w:r>
        <w:rPr>
          <w:rFonts w:hint="eastAsia"/>
        </w:rPr>
        <w:t>ć</w:t>
      </w:r>
      <w:r>
        <w:t>a Mjesnog odbora.</w:t>
      </w:r>
    </w:p>
    <w:p w:rsidR="009B6D4C" w:rsidRDefault="009B6D4C" w:rsidP="009B6D4C">
      <w:pPr>
        <w:ind w:firstLine="708"/>
        <w:jc w:val="both"/>
      </w:pPr>
      <w:r>
        <w:t>Predsjednik daje na verifikaciju zapisnik 14. sjednice.</w:t>
      </w:r>
    </w:p>
    <w:p w:rsidR="009B6D4C" w:rsidRDefault="009B6D4C" w:rsidP="009B6D4C">
      <w:pPr>
        <w:jc w:val="both"/>
      </w:pPr>
      <w:r>
        <w:tab/>
        <w:t>Vije</w:t>
      </w:r>
      <w:r>
        <w:rPr>
          <w:rFonts w:hint="eastAsia"/>
        </w:rPr>
        <w:t>ć</w:t>
      </w:r>
      <w:r>
        <w:t xml:space="preserve">e </w:t>
      </w:r>
      <w:r>
        <w:rPr>
          <w:i/>
        </w:rPr>
        <w:t xml:space="preserve">jednoglasno </w:t>
      </w:r>
      <w:r>
        <w:t>prihva</w:t>
      </w:r>
      <w:r>
        <w:rPr>
          <w:rFonts w:hint="eastAsia"/>
        </w:rPr>
        <w:t>ć</w:t>
      </w:r>
      <w:r>
        <w:t>a tekst zapisnika 14. sjednice Vije</w:t>
      </w:r>
      <w:r>
        <w:rPr>
          <w:rFonts w:hint="eastAsia"/>
        </w:rPr>
        <w:t>ć</w:t>
      </w:r>
      <w:r>
        <w:t>a</w:t>
      </w:r>
      <w:bookmarkStart w:id="0" w:name="_Hlk183365156"/>
      <w:r>
        <w:t xml:space="preserve"> održane dana 6. srpnja 2026.</w:t>
      </w:r>
    </w:p>
    <w:bookmarkEnd w:id="0"/>
    <w:p w:rsidR="009B6D4C" w:rsidRDefault="009B6D4C" w:rsidP="009B6D4C">
      <w:pPr>
        <w:ind w:firstLine="708"/>
      </w:pPr>
      <w:r>
        <w:t xml:space="preserve">Na prijedlog predsjednika, Vijeće </w:t>
      </w:r>
      <w:r w:rsidRPr="00692911">
        <w:rPr>
          <w:i/>
        </w:rPr>
        <w:t>jednoglasno</w:t>
      </w:r>
      <w:r>
        <w:t xml:space="preserve"> prihvaća i utvrđuje</w:t>
      </w:r>
    </w:p>
    <w:p w:rsidR="009B6D4C" w:rsidRDefault="009B6D4C" w:rsidP="009B6D4C">
      <w:pPr>
        <w:jc w:val="both"/>
        <w:rPr>
          <w:b/>
        </w:rPr>
      </w:pPr>
    </w:p>
    <w:p w:rsidR="009B6D4C" w:rsidRDefault="009B6D4C" w:rsidP="009B6D4C">
      <w:pPr>
        <w:jc w:val="center"/>
        <w:rPr>
          <w:b/>
        </w:rPr>
      </w:pPr>
      <w:r>
        <w:rPr>
          <w:b/>
        </w:rPr>
        <w:t>DNEVNI RED</w:t>
      </w:r>
    </w:p>
    <w:p w:rsidR="009B6D4C" w:rsidRDefault="009B6D4C" w:rsidP="009B6D4C">
      <w:pPr>
        <w:jc w:val="center"/>
        <w:rPr>
          <w:b/>
        </w:rPr>
      </w:pPr>
    </w:p>
    <w:p w:rsidR="009B6D4C" w:rsidRPr="003F7C40" w:rsidRDefault="009B6D4C" w:rsidP="009B6D4C">
      <w:pPr>
        <w:pStyle w:val="Odlomakpopisa"/>
        <w:numPr>
          <w:ilvl w:val="0"/>
          <w:numId w:val="1"/>
        </w:numPr>
        <w:autoSpaceDN w:val="0"/>
        <w:spacing w:after="160" w:line="252" w:lineRule="auto"/>
        <w:contextualSpacing/>
        <w:jc w:val="both"/>
        <w:rPr>
          <w:i/>
          <w:lang w:val="en-US" w:eastAsia="en-US"/>
        </w:rPr>
      </w:pPr>
      <w:bookmarkStart w:id="1" w:name="_Hlk135478021"/>
      <w:r w:rsidRPr="0023729B">
        <w:t> </w:t>
      </w:r>
      <w:bookmarkStart w:id="2" w:name="_Hlk238545831"/>
      <w:bookmarkEnd w:id="1"/>
      <w:proofErr w:type="spellStart"/>
      <w:r w:rsidRPr="003F7C40">
        <w:rPr>
          <w:lang w:val="en-US" w:eastAsia="en-US"/>
        </w:rPr>
        <w:t>Zaključak</w:t>
      </w:r>
      <w:proofErr w:type="spellEnd"/>
      <w:r w:rsidRPr="003F7C40">
        <w:rPr>
          <w:lang w:val="en-US" w:eastAsia="en-US"/>
        </w:rPr>
        <w:t xml:space="preserve"> o </w:t>
      </w:r>
      <w:proofErr w:type="spellStart"/>
      <w:r w:rsidRPr="003F7C40">
        <w:rPr>
          <w:lang w:val="en-US" w:eastAsia="en-US"/>
        </w:rPr>
        <w:t>zahtjevima</w:t>
      </w:r>
      <w:proofErr w:type="spellEnd"/>
      <w:r w:rsidRPr="003F7C40">
        <w:rPr>
          <w:lang w:val="en-US" w:eastAsia="en-US"/>
        </w:rPr>
        <w:t xml:space="preserve"> </w:t>
      </w:r>
      <w:proofErr w:type="spellStart"/>
      <w:r w:rsidRPr="003F7C40">
        <w:rPr>
          <w:lang w:val="en-US" w:eastAsia="en-US"/>
        </w:rPr>
        <w:t>za</w:t>
      </w:r>
      <w:proofErr w:type="spellEnd"/>
      <w:r w:rsidRPr="003F7C40">
        <w:rPr>
          <w:lang w:val="en-US" w:eastAsia="en-US"/>
        </w:rPr>
        <w:t xml:space="preserve"> </w:t>
      </w:r>
      <w:proofErr w:type="spellStart"/>
      <w:r w:rsidRPr="003F7C40">
        <w:rPr>
          <w:lang w:val="en-US" w:eastAsia="en-US"/>
        </w:rPr>
        <w:t>redovno</w:t>
      </w:r>
      <w:proofErr w:type="spellEnd"/>
      <w:r w:rsidRPr="003F7C40">
        <w:rPr>
          <w:lang w:val="en-US" w:eastAsia="en-US"/>
        </w:rPr>
        <w:t xml:space="preserve"> </w:t>
      </w:r>
      <w:proofErr w:type="spellStart"/>
      <w:r w:rsidRPr="003F7C40">
        <w:rPr>
          <w:lang w:val="en-US" w:eastAsia="en-US"/>
        </w:rPr>
        <w:t>korištenje</w:t>
      </w:r>
      <w:proofErr w:type="spellEnd"/>
      <w:r w:rsidRPr="003F7C40">
        <w:rPr>
          <w:lang w:val="en-US" w:eastAsia="en-US"/>
        </w:rPr>
        <w:t xml:space="preserve"> </w:t>
      </w:r>
      <w:proofErr w:type="spellStart"/>
      <w:r w:rsidRPr="003F7C40">
        <w:rPr>
          <w:lang w:val="en-US" w:eastAsia="en-US"/>
        </w:rPr>
        <w:t>prostora</w:t>
      </w:r>
      <w:proofErr w:type="spellEnd"/>
      <w:r w:rsidRPr="003F7C40">
        <w:rPr>
          <w:lang w:val="en-US" w:eastAsia="en-US"/>
        </w:rPr>
        <w:t xml:space="preserve"> </w:t>
      </w:r>
      <w:proofErr w:type="spellStart"/>
      <w:r w:rsidRPr="003F7C40">
        <w:rPr>
          <w:lang w:val="en-US" w:eastAsia="en-US"/>
        </w:rPr>
        <w:t>mjesne</w:t>
      </w:r>
      <w:proofErr w:type="spellEnd"/>
      <w:r w:rsidRPr="003F7C40">
        <w:rPr>
          <w:lang w:val="en-US" w:eastAsia="en-US"/>
        </w:rPr>
        <w:t xml:space="preserve"> </w:t>
      </w:r>
      <w:proofErr w:type="spellStart"/>
      <w:r w:rsidRPr="003F7C40">
        <w:rPr>
          <w:lang w:val="en-US" w:eastAsia="en-US"/>
        </w:rPr>
        <w:t>samouprave</w:t>
      </w:r>
      <w:proofErr w:type="spellEnd"/>
      <w:r w:rsidRPr="003F7C40">
        <w:rPr>
          <w:lang w:val="en-US" w:eastAsia="en-US"/>
        </w:rPr>
        <w:t xml:space="preserve">, Dubrava 203 – </w:t>
      </w:r>
      <w:proofErr w:type="spellStart"/>
      <w:r w:rsidRPr="003F7C40">
        <w:rPr>
          <w:lang w:val="en-US" w:eastAsia="en-US"/>
        </w:rPr>
        <w:t>donošenje</w:t>
      </w:r>
      <w:proofErr w:type="spellEnd"/>
      <w:r w:rsidRPr="003F7C40">
        <w:rPr>
          <w:lang w:val="en-US" w:eastAsia="en-US"/>
        </w:rPr>
        <w:t xml:space="preserve"> </w:t>
      </w:r>
      <w:proofErr w:type="spellStart"/>
      <w:r w:rsidRPr="003F7C40">
        <w:rPr>
          <w:lang w:val="en-US" w:eastAsia="en-US"/>
        </w:rPr>
        <w:t>zaključka</w:t>
      </w:r>
      <w:proofErr w:type="spellEnd"/>
      <w:r w:rsidRPr="003F7C40">
        <w:rPr>
          <w:lang w:val="en-US" w:eastAsia="en-US"/>
        </w:rPr>
        <w:t>;</w:t>
      </w:r>
      <w:bookmarkStart w:id="3" w:name="_Hlk238545971"/>
      <w:bookmarkEnd w:id="2"/>
    </w:p>
    <w:p w:rsidR="009B6D4C" w:rsidRDefault="009B6D4C" w:rsidP="009B6D4C">
      <w:pPr>
        <w:pStyle w:val="Odlomakpopisa"/>
        <w:numPr>
          <w:ilvl w:val="0"/>
          <w:numId w:val="1"/>
        </w:numPr>
        <w:autoSpaceDN w:val="0"/>
        <w:spacing w:after="160" w:line="252" w:lineRule="auto"/>
        <w:contextualSpacing/>
        <w:jc w:val="both"/>
        <w:rPr>
          <w:i/>
          <w:lang w:val="en-US" w:eastAsia="en-US"/>
        </w:rPr>
      </w:pPr>
      <w:proofErr w:type="spellStart"/>
      <w:r w:rsidRPr="003F7C40">
        <w:rPr>
          <w:lang w:val="en-US" w:eastAsia="en-US"/>
        </w:rPr>
        <w:t>Zaključak</w:t>
      </w:r>
      <w:proofErr w:type="spellEnd"/>
      <w:r w:rsidRPr="003F7C40">
        <w:rPr>
          <w:lang w:val="en-US" w:eastAsia="en-US"/>
        </w:rPr>
        <w:t xml:space="preserve"> o </w:t>
      </w:r>
      <w:proofErr w:type="spellStart"/>
      <w:r w:rsidRPr="003F7C40">
        <w:rPr>
          <w:lang w:val="en-US" w:eastAsia="en-US"/>
        </w:rPr>
        <w:t>prijedlogu</w:t>
      </w:r>
      <w:proofErr w:type="spellEnd"/>
      <w:r w:rsidRPr="003F7C40">
        <w:rPr>
          <w:lang w:val="en-US" w:eastAsia="en-US"/>
        </w:rPr>
        <w:t xml:space="preserve"> </w:t>
      </w:r>
      <w:proofErr w:type="spellStart"/>
      <w:r w:rsidRPr="003F7C40">
        <w:rPr>
          <w:lang w:val="en-US" w:eastAsia="en-US"/>
        </w:rPr>
        <w:t>za</w:t>
      </w:r>
      <w:proofErr w:type="spellEnd"/>
      <w:r w:rsidRPr="003F7C40">
        <w:rPr>
          <w:lang w:val="en-US" w:eastAsia="en-US"/>
        </w:rPr>
        <w:t xml:space="preserve"> </w:t>
      </w:r>
      <w:proofErr w:type="spellStart"/>
      <w:r w:rsidRPr="003F7C40">
        <w:rPr>
          <w:bCs/>
          <w:color w:val="000000"/>
          <w:lang w:val="en-US" w:eastAsia="en-US"/>
        </w:rPr>
        <w:t>izgradnju</w:t>
      </w:r>
      <w:proofErr w:type="spellEnd"/>
      <w:r w:rsidRPr="003F7C40">
        <w:rPr>
          <w:bCs/>
          <w:color w:val="000000"/>
          <w:lang w:val="en-US" w:eastAsia="en-US"/>
        </w:rPr>
        <w:t xml:space="preserve"> </w:t>
      </w:r>
      <w:proofErr w:type="spellStart"/>
      <w:r w:rsidRPr="003F7C40">
        <w:rPr>
          <w:bCs/>
          <w:color w:val="000000"/>
          <w:lang w:val="en-US" w:eastAsia="en-US"/>
        </w:rPr>
        <w:t>dječjeg</w:t>
      </w:r>
      <w:proofErr w:type="spellEnd"/>
      <w:r w:rsidRPr="003F7C40">
        <w:rPr>
          <w:bCs/>
          <w:color w:val="000000"/>
          <w:lang w:val="en-US" w:eastAsia="en-US"/>
        </w:rPr>
        <w:t xml:space="preserve"> </w:t>
      </w:r>
      <w:proofErr w:type="spellStart"/>
      <w:r w:rsidRPr="003F7C40">
        <w:rPr>
          <w:bCs/>
          <w:color w:val="000000"/>
          <w:lang w:val="en-US" w:eastAsia="en-US"/>
        </w:rPr>
        <w:t>igrališta</w:t>
      </w:r>
      <w:proofErr w:type="spellEnd"/>
      <w:r w:rsidRPr="003F7C40">
        <w:rPr>
          <w:bCs/>
          <w:color w:val="000000"/>
          <w:lang w:val="en-US" w:eastAsia="en-US"/>
        </w:rPr>
        <w:t xml:space="preserve"> </w:t>
      </w:r>
      <w:proofErr w:type="spellStart"/>
      <w:r w:rsidRPr="003F7C40">
        <w:rPr>
          <w:bCs/>
          <w:color w:val="000000"/>
          <w:lang w:val="en-US" w:eastAsia="en-US"/>
        </w:rPr>
        <w:t>na</w:t>
      </w:r>
      <w:proofErr w:type="spellEnd"/>
      <w:r w:rsidRPr="003F7C40">
        <w:rPr>
          <w:bCs/>
          <w:color w:val="000000"/>
          <w:lang w:val="en-US" w:eastAsia="en-US"/>
        </w:rPr>
        <w:t xml:space="preserve"> </w:t>
      </w:r>
      <w:proofErr w:type="spellStart"/>
      <w:r w:rsidRPr="003F7C40">
        <w:rPr>
          <w:bCs/>
          <w:color w:val="000000"/>
          <w:lang w:val="en-US" w:eastAsia="en-US"/>
        </w:rPr>
        <w:t>k.č</w:t>
      </w:r>
      <w:proofErr w:type="spellEnd"/>
      <w:r w:rsidRPr="003F7C40">
        <w:rPr>
          <w:bCs/>
          <w:color w:val="000000"/>
          <w:lang w:val="en-US" w:eastAsia="en-US"/>
        </w:rPr>
        <w:t xml:space="preserve">. 4582/18, </w:t>
      </w:r>
      <w:proofErr w:type="spellStart"/>
      <w:r w:rsidRPr="003F7C40">
        <w:rPr>
          <w:bCs/>
          <w:color w:val="000000"/>
          <w:lang w:val="en-US" w:eastAsia="en-US"/>
        </w:rPr>
        <w:t>k.o</w:t>
      </w:r>
      <w:proofErr w:type="spellEnd"/>
      <w:r w:rsidRPr="003F7C40">
        <w:rPr>
          <w:bCs/>
          <w:color w:val="000000"/>
          <w:lang w:val="en-US" w:eastAsia="en-US"/>
        </w:rPr>
        <w:t xml:space="preserve">. Dubrava </w:t>
      </w:r>
      <w:r w:rsidRPr="003F7C40">
        <w:rPr>
          <w:lang w:val="en-US" w:eastAsia="en-US"/>
        </w:rPr>
        <w:t xml:space="preserve">– </w:t>
      </w:r>
      <w:proofErr w:type="spellStart"/>
      <w:r w:rsidRPr="003F7C40">
        <w:rPr>
          <w:i/>
          <w:lang w:val="en-US" w:eastAsia="en-US"/>
        </w:rPr>
        <w:t>donošenje</w:t>
      </w:r>
      <w:proofErr w:type="spellEnd"/>
      <w:r w:rsidRPr="003F7C40">
        <w:rPr>
          <w:i/>
          <w:lang w:val="en-US" w:eastAsia="en-US"/>
        </w:rPr>
        <w:t xml:space="preserve"> </w:t>
      </w:r>
      <w:proofErr w:type="spellStart"/>
      <w:r w:rsidRPr="003F7C40">
        <w:rPr>
          <w:i/>
          <w:lang w:val="en-US" w:eastAsia="en-US"/>
        </w:rPr>
        <w:t>zaključka</w:t>
      </w:r>
      <w:proofErr w:type="spellEnd"/>
      <w:r w:rsidRPr="003F7C40">
        <w:rPr>
          <w:i/>
          <w:lang w:val="en-US" w:eastAsia="en-US"/>
        </w:rPr>
        <w:t>;</w:t>
      </w:r>
      <w:bookmarkEnd w:id="3"/>
    </w:p>
    <w:p w:rsidR="009B6D4C" w:rsidRDefault="009B6D4C" w:rsidP="009B6D4C">
      <w:pPr>
        <w:pStyle w:val="Odlomakpopisa"/>
        <w:numPr>
          <w:ilvl w:val="0"/>
          <w:numId w:val="1"/>
        </w:numPr>
        <w:autoSpaceDN w:val="0"/>
        <w:spacing w:after="160" w:line="252" w:lineRule="auto"/>
        <w:contextualSpacing/>
        <w:jc w:val="both"/>
        <w:rPr>
          <w:i/>
          <w:lang w:val="en-US" w:eastAsia="en-US"/>
        </w:rPr>
      </w:pPr>
      <w:proofErr w:type="spellStart"/>
      <w:r w:rsidRPr="003F7C40">
        <w:rPr>
          <w:lang w:val="en-US" w:eastAsia="en-US"/>
        </w:rPr>
        <w:t>Zaključak</w:t>
      </w:r>
      <w:proofErr w:type="spellEnd"/>
      <w:r w:rsidRPr="003F7C40">
        <w:rPr>
          <w:lang w:val="en-US" w:eastAsia="en-US"/>
        </w:rPr>
        <w:t xml:space="preserve"> o </w:t>
      </w:r>
      <w:proofErr w:type="spellStart"/>
      <w:r w:rsidRPr="003F7C40">
        <w:rPr>
          <w:lang w:val="en-US" w:eastAsia="en-US"/>
        </w:rPr>
        <w:t>prijedlogu</w:t>
      </w:r>
      <w:proofErr w:type="spellEnd"/>
      <w:r w:rsidRPr="003F7C40">
        <w:rPr>
          <w:lang w:val="en-US" w:eastAsia="en-US"/>
        </w:rPr>
        <w:t xml:space="preserve"> </w:t>
      </w:r>
      <w:proofErr w:type="spellStart"/>
      <w:r w:rsidRPr="003F7C40">
        <w:rPr>
          <w:lang w:val="en-US" w:eastAsia="en-US"/>
        </w:rPr>
        <w:t>za</w:t>
      </w:r>
      <w:proofErr w:type="spellEnd"/>
      <w:r w:rsidRPr="003F7C40">
        <w:rPr>
          <w:lang w:val="en-US" w:eastAsia="en-US"/>
        </w:rPr>
        <w:t xml:space="preserve"> </w:t>
      </w:r>
      <w:proofErr w:type="spellStart"/>
      <w:r w:rsidRPr="003F7C40">
        <w:rPr>
          <w:lang w:val="en-US" w:eastAsia="en-US"/>
        </w:rPr>
        <w:t>izmještanje</w:t>
      </w:r>
      <w:proofErr w:type="spellEnd"/>
      <w:r w:rsidRPr="003F7C40">
        <w:rPr>
          <w:lang w:val="en-US" w:eastAsia="en-US"/>
        </w:rPr>
        <w:t xml:space="preserve"> </w:t>
      </w:r>
      <w:proofErr w:type="spellStart"/>
      <w:r w:rsidRPr="003F7C40">
        <w:rPr>
          <w:lang w:val="en-US" w:eastAsia="en-US"/>
        </w:rPr>
        <w:t>klupe</w:t>
      </w:r>
      <w:proofErr w:type="spellEnd"/>
      <w:r w:rsidRPr="003F7C40">
        <w:rPr>
          <w:lang w:val="en-US" w:eastAsia="en-US"/>
        </w:rPr>
        <w:t xml:space="preserve"> u </w:t>
      </w:r>
      <w:proofErr w:type="spellStart"/>
      <w:r w:rsidRPr="003F7C40">
        <w:rPr>
          <w:lang w:val="en-US" w:eastAsia="en-US"/>
        </w:rPr>
        <w:t>ulici</w:t>
      </w:r>
      <w:proofErr w:type="spellEnd"/>
      <w:r w:rsidRPr="003F7C40">
        <w:rPr>
          <w:lang w:val="en-US" w:eastAsia="en-US"/>
        </w:rPr>
        <w:t xml:space="preserve"> </w:t>
      </w:r>
      <w:proofErr w:type="spellStart"/>
      <w:r w:rsidRPr="003F7C40">
        <w:rPr>
          <w:lang w:val="en-US" w:eastAsia="en-US"/>
        </w:rPr>
        <w:t>Klin</w:t>
      </w:r>
      <w:proofErr w:type="spellEnd"/>
      <w:r w:rsidRPr="003F7C40">
        <w:rPr>
          <w:lang w:val="en-US" w:eastAsia="en-US"/>
        </w:rPr>
        <w:t xml:space="preserve"> – </w:t>
      </w:r>
      <w:proofErr w:type="spellStart"/>
      <w:r w:rsidRPr="003F7C40">
        <w:rPr>
          <w:i/>
          <w:lang w:val="en-US" w:eastAsia="en-US"/>
        </w:rPr>
        <w:t>donošenje</w:t>
      </w:r>
      <w:proofErr w:type="spellEnd"/>
      <w:r w:rsidRPr="003F7C40">
        <w:rPr>
          <w:i/>
          <w:lang w:val="en-US" w:eastAsia="en-US"/>
        </w:rPr>
        <w:t xml:space="preserve"> </w:t>
      </w:r>
      <w:proofErr w:type="spellStart"/>
      <w:r w:rsidRPr="003F7C40">
        <w:rPr>
          <w:i/>
          <w:lang w:val="en-US" w:eastAsia="en-US"/>
        </w:rPr>
        <w:t>zaključka</w:t>
      </w:r>
      <w:proofErr w:type="spellEnd"/>
      <w:r w:rsidRPr="003F7C40">
        <w:rPr>
          <w:i/>
          <w:lang w:val="en-US" w:eastAsia="en-US"/>
        </w:rPr>
        <w:t>;</w:t>
      </w:r>
      <w:bookmarkStart w:id="4" w:name="_Hlk238546507"/>
    </w:p>
    <w:p w:rsidR="009B6D4C" w:rsidRPr="003F7C40" w:rsidRDefault="009B6D4C" w:rsidP="009B6D4C">
      <w:pPr>
        <w:pStyle w:val="Odlomakpopisa"/>
        <w:numPr>
          <w:ilvl w:val="0"/>
          <w:numId w:val="1"/>
        </w:numPr>
        <w:autoSpaceDN w:val="0"/>
        <w:spacing w:after="160" w:line="252" w:lineRule="auto"/>
        <w:contextualSpacing/>
        <w:jc w:val="both"/>
        <w:rPr>
          <w:lang w:val="en-US" w:eastAsia="en-US"/>
        </w:rPr>
      </w:pPr>
      <w:proofErr w:type="spellStart"/>
      <w:r w:rsidRPr="003F7C40">
        <w:rPr>
          <w:lang w:val="en-US" w:eastAsia="en-US"/>
        </w:rPr>
        <w:t>Zaključak</w:t>
      </w:r>
      <w:proofErr w:type="spellEnd"/>
      <w:r w:rsidRPr="003F7C40">
        <w:rPr>
          <w:lang w:val="en-US" w:eastAsia="en-US"/>
        </w:rPr>
        <w:t xml:space="preserve"> o </w:t>
      </w:r>
      <w:proofErr w:type="spellStart"/>
      <w:r w:rsidRPr="003F7C40">
        <w:rPr>
          <w:lang w:val="en-US" w:eastAsia="en-US"/>
        </w:rPr>
        <w:t>prijedlogu</w:t>
      </w:r>
      <w:proofErr w:type="spellEnd"/>
      <w:r w:rsidRPr="003F7C40">
        <w:rPr>
          <w:lang w:val="en-US" w:eastAsia="en-US"/>
        </w:rPr>
        <w:t xml:space="preserve"> </w:t>
      </w:r>
      <w:proofErr w:type="spellStart"/>
      <w:r w:rsidRPr="003F7C40">
        <w:rPr>
          <w:lang w:val="en-US" w:eastAsia="en-US"/>
        </w:rPr>
        <w:t>lokacija</w:t>
      </w:r>
      <w:proofErr w:type="spellEnd"/>
      <w:r w:rsidRPr="003F7C40">
        <w:rPr>
          <w:lang w:val="en-US" w:eastAsia="en-US"/>
        </w:rPr>
        <w:t xml:space="preserve"> </w:t>
      </w:r>
      <w:proofErr w:type="spellStart"/>
      <w:r w:rsidRPr="003F7C40">
        <w:rPr>
          <w:lang w:val="en-US" w:eastAsia="en-US"/>
        </w:rPr>
        <w:t>za</w:t>
      </w:r>
      <w:proofErr w:type="spellEnd"/>
      <w:r w:rsidRPr="003F7C40">
        <w:rPr>
          <w:lang w:val="en-US" w:eastAsia="en-US"/>
        </w:rPr>
        <w:t xml:space="preserve"> </w:t>
      </w:r>
      <w:proofErr w:type="spellStart"/>
      <w:r w:rsidRPr="003F7C40">
        <w:rPr>
          <w:lang w:val="en-US" w:eastAsia="en-US"/>
        </w:rPr>
        <w:t>sadnju</w:t>
      </w:r>
      <w:proofErr w:type="spellEnd"/>
      <w:r w:rsidRPr="003F7C40">
        <w:rPr>
          <w:lang w:val="en-US" w:eastAsia="en-US"/>
        </w:rPr>
        <w:t xml:space="preserve"> </w:t>
      </w:r>
      <w:proofErr w:type="spellStart"/>
      <w:r w:rsidRPr="003F7C40">
        <w:rPr>
          <w:lang w:val="en-US" w:eastAsia="en-US"/>
        </w:rPr>
        <w:t>stabala</w:t>
      </w:r>
      <w:proofErr w:type="spellEnd"/>
      <w:r w:rsidRPr="003F7C40">
        <w:rPr>
          <w:lang w:val="en-US" w:eastAsia="en-US"/>
        </w:rPr>
        <w:t xml:space="preserve"> – </w:t>
      </w:r>
      <w:proofErr w:type="spellStart"/>
      <w:r w:rsidRPr="003F7C40">
        <w:rPr>
          <w:i/>
          <w:lang w:val="en-US" w:eastAsia="en-US"/>
        </w:rPr>
        <w:t>donošenje</w:t>
      </w:r>
      <w:proofErr w:type="spellEnd"/>
      <w:r w:rsidRPr="003F7C40">
        <w:rPr>
          <w:i/>
          <w:lang w:val="en-US" w:eastAsia="en-US"/>
        </w:rPr>
        <w:t xml:space="preserve"> </w:t>
      </w:r>
      <w:proofErr w:type="spellStart"/>
      <w:r w:rsidRPr="003F7C40">
        <w:rPr>
          <w:i/>
          <w:lang w:val="en-US" w:eastAsia="en-US"/>
        </w:rPr>
        <w:t>zaključka</w:t>
      </w:r>
      <w:proofErr w:type="spellEnd"/>
      <w:r w:rsidRPr="003F7C40">
        <w:rPr>
          <w:i/>
          <w:lang w:val="en-US" w:eastAsia="en-US"/>
        </w:rPr>
        <w:t>;</w:t>
      </w:r>
      <w:bookmarkEnd w:id="4"/>
    </w:p>
    <w:p w:rsidR="009B6D4C" w:rsidRPr="003F7C40" w:rsidRDefault="009B6D4C" w:rsidP="009B6D4C">
      <w:pPr>
        <w:pStyle w:val="Odlomakpopisa"/>
        <w:numPr>
          <w:ilvl w:val="0"/>
          <w:numId w:val="1"/>
        </w:numPr>
        <w:autoSpaceDN w:val="0"/>
        <w:spacing w:after="160" w:line="252" w:lineRule="auto"/>
        <w:contextualSpacing/>
        <w:jc w:val="both"/>
        <w:rPr>
          <w:lang w:val="en-US" w:eastAsia="en-US"/>
        </w:rPr>
      </w:pPr>
      <w:proofErr w:type="spellStart"/>
      <w:r w:rsidRPr="003F7C40">
        <w:rPr>
          <w:lang w:val="en-US" w:eastAsia="en-US"/>
        </w:rPr>
        <w:t>Pitanja</w:t>
      </w:r>
      <w:proofErr w:type="spellEnd"/>
      <w:r w:rsidRPr="003F7C40">
        <w:rPr>
          <w:lang w:val="en-US" w:eastAsia="en-US"/>
        </w:rPr>
        <w:t xml:space="preserve">, </w:t>
      </w:r>
      <w:proofErr w:type="spellStart"/>
      <w:r w:rsidRPr="003F7C40">
        <w:rPr>
          <w:lang w:val="en-US" w:eastAsia="en-US"/>
        </w:rPr>
        <w:t>prijedlozi</w:t>
      </w:r>
      <w:proofErr w:type="spellEnd"/>
      <w:r w:rsidRPr="003F7C40">
        <w:rPr>
          <w:lang w:val="en-US" w:eastAsia="en-US"/>
        </w:rPr>
        <w:t xml:space="preserve"> </w:t>
      </w:r>
      <w:proofErr w:type="spellStart"/>
      <w:r w:rsidRPr="003F7C40">
        <w:rPr>
          <w:lang w:val="en-US" w:eastAsia="en-US"/>
        </w:rPr>
        <w:t>i</w:t>
      </w:r>
      <w:proofErr w:type="spellEnd"/>
      <w:r w:rsidRPr="003F7C40">
        <w:rPr>
          <w:lang w:val="en-US" w:eastAsia="en-US"/>
        </w:rPr>
        <w:t xml:space="preserve"> </w:t>
      </w:r>
      <w:proofErr w:type="spellStart"/>
      <w:r w:rsidRPr="003F7C40">
        <w:rPr>
          <w:lang w:val="en-US" w:eastAsia="en-US"/>
        </w:rPr>
        <w:t>obavijesti</w:t>
      </w:r>
      <w:proofErr w:type="spellEnd"/>
      <w:r w:rsidRPr="003F7C40">
        <w:rPr>
          <w:lang w:val="en-US" w:eastAsia="en-US"/>
        </w:rPr>
        <w:t>.</w:t>
      </w:r>
    </w:p>
    <w:p w:rsidR="009B6D4C" w:rsidRDefault="009B6D4C" w:rsidP="009B6D4C">
      <w:pPr>
        <w:pStyle w:val="Odlomakpopisa"/>
        <w:ind w:left="1069"/>
        <w:jc w:val="both"/>
        <w:rPr>
          <w:b/>
        </w:rPr>
      </w:pPr>
    </w:p>
    <w:p w:rsidR="009B6D4C" w:rsidRPr="00785DD5" w:rsidRDefault="009B6D4C" w:rsidP="009B6D4C">
      <w:pPr>
        <w:jc w:val="both"/>
        <w:rPr>
          <w:b/>
          <w:bCs/>
          <w:noProof/>
        </w:rPr>
      </w:pPr>
      <w:bookmarkStart w:id="5" w:name="_Hlk177207557"/>
      <w:bookmarkStart w:id="6" w:name="_Hlk177376089"/>
      <w:bookmarkStart w:id="7" w:name="_Hlk117497956"/>
      <w:r w:rsidRPr="00F60060">
        <w:rPr>
          <w:b/>
          <w:bCs/>
        </w:rPr>
        <w:t xml:space="preserve">Ad. 1. </w:t>
      </w:r>
      <w:proofErr w:type="spellStart"/>
      <w:r w:rsidRPr="00493CB4">
        <w:rPr>
          <w:b/>
          <w:lang w:val="en-US"/>
        </w:rPr>
        <w:t>Zaključak</w:t>
      </w:r>
      <w:proofErr w:type="spellEnd"/>
      <w:r w:rsidRPr="00493CB4">
        <w:rPr>
          <w:b/>
          <w:lang w:val="en-US"/>
        </w:rPr>
        <w:t xml:space="preserve"> o </w:t>
      </w:r>
      <w:proofErr w:type="spellStart"/>
      <w:r w:rsidRPr="00493CB4">
        <w:rPr>
          <w:b/>
          <w:lang w:val="en-US"/>
        </w:rPr>
        <w:t>zahtjevima</w:t>
      </w:r>
      <w:proofErr w:type="spellEnd"/>
      <w:r w:rsidRPr="00493CB4">
        <w:rPr>
          <w:b/>
          <w:lang w:val="en-US"/>
        </w:rPr>
        <w:t xml:space="preserve"> </w:t>
      </w:r>
      <w:proofErr w:type="spellStart"/>
      <w:r w:rsidRPr="00493CB4">
        <w:rPr>
          <w:b/>
          <w:lang w:val="en-US"/>
        </w:rPr>
        <w:t>za</w:t>
      </w:r>
      <w:proofErr w:type="spellEnd"/>
      <w:r w:rsidRPr="00493CB4">
        <w:rPr>
          <w:b/>
          <w:lang w:val="en-US"/>
        </w:rPr>
        <w:t xml:space="preserve"> </w:t>
      </w:r>
      <w:proofErr w:type="spellStart"/>
      <w:r w:rsidRPr="00493CB4">
        <w:rPr>
          <w:b/>
          <w:lang w:val="en-US"/>
        </w:rPr>
        <w:t>redovno</w:t>
      </w:r>
      <w:proofErr w:type="spellEnd"/>
      <w:r w:rsidRPr="00493CB4">
        <w:rPr>
          <w:b/>
          <w:lang w:val="en-US"/>
        </w:rPr>
        <w:t xml:space="preserve"> </w:t>
      </w:r>
      <w:proofErr w:type="spellStart"/>
      <w:r w:rsidRPr="00493CB4">
        <w:rPr>
          <w:b/>
          <w:lang w:val="en-US"/>
        </w:rPr>
        <w:t>korištenje</w:t>
      </w:r>
      <w:proofErr w:type="spellEnd"/>
      <w:r w:rsidRPr="00493CB4">
        <w:rPr>
          <w:b/>
          <w:lang w:val="en-US"/>
        </w:rPr>
        <w:t xml:space="preserve"> </w:t>
      </w:r>
      <w:proofErr w:type="spellStart"/>
      <w:r w:rsidRPr="00493CB4">
        <w:rPr>
          <w:b/>
          <w:lang w:val="en-US"/>
        </w:rPr>
        <w:t>prostora</w:t>
      </w:r>
      <w:proofErr w:type="spellEnd"/>
      <w:r w:rsidRPr="00493CB4">
        <w:rPr>
          <w:b/>
          <w:lang w:val="en-US"/>
        </w:rPr>
        <w:t xml:space="preserve"> </w:t>
      </w:r>
      <w:proofErr w:type="spellStart"/>
      <w:r w:rsidRPr="00493CB4">
        <w:rPr>
          <w:b/>
          <w:lang w:val="en-US"/>
        </w:rPr>
        <w:t>mjesne</w:t>
      </w:r>
      <w:proofErr w:type="spellEnd"/>
      <w:r w:rsidRPr="00493CB4">
        <w:rPr>
          <w:b/>
          <w:lang w:val="en-US"/>
        </w:rPr>
        <w:t xml:space="preserve"> </w:t>
      </w:r>
      <w:proofErr w:type="spellStart"/>
      <w:r w:rsidRPr="00493CB4">
        <w:rPr>
          <w:b/>
          <w:lang w:val="en-US"/>
        </w:rPr>
        <w:t>samouprave</w:t>
      </w:r>
      <w:proofErr w:type="spellEnd"/>
      <w:r w:rsidRPr="00493CB4">
        <w:rPr>
          <w:b/>
          <w:lang w:val="en-US"/>
        </w:rPr>
        <w:t xml:space="preserve">, Dubrava 203 – </w:t>
      </w:r>
      <w:proofErr w:type="spellStart"/>
      <w:r w:rsidRPr="00493CB4">
        <w:rPr>
          <w:b/>
          <w:lang w:val="en-US"/>
        </w:rPr>
        <w:t>donošenje</w:t>
      </w:r>
      <w:proofErr w:type="spellEnd"/>
      <w:r w:rsidRPr="00493CB4">
        <w:rPr>
          <w:b/>
          <w:lang w:val="en-US"/>
        </w:rPr>
        <w:t xml:space="preserve"> </w:t>
      </w:r>
      <w:proofErr w:type="spellStart"/>
      <w:r w:rsidRPr="00493CB4">
        <w:rPr>
          <w:b/>
          <w:lang w:val="en-US"/>
        </w:rPr>
        <w:t>zaklj</w:t>
      </w:r>
      <w:r>
        <w:rPr>
          <w:b/>
          <w:lang w:val="en-US"/>
        </w:rPr>
        <w:t>učka</w:t>
      </w:r>
      <w:proofErr w:type="spellEnd"/>
      <w:r w:rsidRPr="00493CB4">
        <w:rPr>
          <w:b/>
          <w:lang w:val="en-US"/>
        </w:rPr>
        <w:t>;</w:t>
      </w:r>
    </w:p>
    <w:p w:rsidR="009B6D4C" w:rsidRPr="00B700BB" w:rsidRDefault="009B6D4C" w:rsidP="009B6D4C">
      <w:pPr>
        <w:pStyle w:val="Standard"/>
        <w:rPr>
          <w:bCs/>
        </w:rPr>
      </w:pPr>
      <w:r>
        <w:rPr>
          <w:bCs/>
        </w:rPr>
        <w:t xml:space="preserve">Vijeće </w:t>
      </w:r>
      <w:r w:rsidRPr="00B700BB">
        <w:rPr>
          <w:bCs/>
          <w:i/>
          <w:iCs/>
        </w:rPr>
        <w:t>jednoglasno</w:t>
      </w:r>
      <w:r>
        <w:rPr>
          <w:bCs/>
        </w:rPr>
        <w:t xml:space="preserve"> donosi</w:t>
      </w:r>
    </w:p>
    <w:p w:rsidR="009B6D4C" w:rsidRDefault="009B6D4C" w:rsidP="009B6D4C">
      <w:pPr>
        <w:pStyle w:val="Standard"/>
        <w:rPr>
          <w:bCs/>
        </w:rPr>
      </w:pPr>
    </w:p>
    <w:p w:rsidR="009B6D4C" w:rsidRDefault="009B6D4C" w:rsidP="009B6D4C">
      <w:pPr>
        <w:pStyle w:val="Standard"/>
        <w:jc w:val="center"/>
        <w:rPr>
          <w:b/>
          <w:bCs/>
        </w:rPr>
      </w:pPr>
      <w:r w:rsidRPr="002447C6">
        <w:rPr>
          <w:b/>
          <w:bCs/>
        </w:rPr>
        <w:t>ZAKLJUČAK</w:t>
      </w:r>
    </w:p>
    <w:bookmarkEnd w:id="5"/>
    <w:bookmarkEnd w:id="6"/>
    <w:p w:rsidR="009B6D4C" w:rsidRPr="00493CB4" w:rsidRDefault="009B6D4C" w:rsidP="009B6D4C">
      <w:pPr>
        <w:jc w:val="center"/>
        <w:rPr>
          <w:b/>
        </w:rPr>
      </w:pPr>
      <w:r w:rsidRPr="00493CB4">
        <w:rPr>
          <w:b/>
        </w:rPr>
        <w:t>o redovnom korištenju prostora</w:t>
      </w:r>
    </w:p>
    <w:p w:rsidR="009B6D4C" w:rsidRPr="00493CB4" w:rsidRDefault="009B6D4C" w:rsidP="009B6D4C">
      <w:pPr>
        <w:jc w:val="both"/>
      </w:pPr>
    </w:p>
    <w:p w:rsidR="009B6D4C" w:rsidRPr="00493CB4" w:rsidRDefault="009B6D4C" w:rsidP="009B6D4C">
      <w:pPr>
        <w:numPr>
          <w:ilvl w:val="0"/>
          <w:numId w:val="2"/>
        </w:numPr>
        <w:suppressAutoHyphens w:val="0"/>
        <w:spacing w:line="240" w:lineRule="auto"/>
        <w:jc w:val="both"/>
      </w:pPr>
      <w:r w:rsidRPr="00493CB4">
        <w:t xml:space="preserve">Vijeće je razmotrilo zaprimljene prijave za redovno korištenje prostora Mjesnog odbora </w:t>
      </w:r>
      <w:r w:rsidRPr="00493CB4">
        <w:rPr>
          <w:iCs/>
        </w:rPr>
        <w:t>Poljanice, Dubrava 203.</w:t>
      </w:r>
    </w:p>
    <w:p w:rsidR="009B6D4C" w:rsidRPr="00493CB4" w:rsidRDefault="009B6D4C" w:rsidP="009B6D4C">
      <w:pPr>
        <w:jc w:val="both"/>
      </w:pPr>
    </w:p>
    <w:p w:rsidR="009B6D4C" w:rsidRPr="00493CB4" w:rsidRDefault="009B6D4C" w:rsidP="009B6D4C">
      <w:pPr>
        <w:numPr>
          <w:ilvl w:val="0"/>
          <w:numId w:val="2"/>
        </w:numPr>
        <w:suppressAutoHyphens w:val="0"/>
        <w:spacing w:line="240" w:lineRule="auto"/>
        <w:jc w:val="both"/>
      </w:pPr>
      <w:r w:rsidRPr="00493CB4">
        <w:rPr>
          <w:bCs/>
        </w:rPr>
        <w:t xml:space="preserve">Vijeće </w:t>
      </w:r>
      <w:r w:rsidRPr="00493CB4">
        <w:rPr>
          <w:b/>
        </w:rPr>
        <w:t>odobrava</w:t>
      </w:r>
      <w:r w:rsidRPr="00493CB4">
        <w:rPr>
          <w:bCs/>
        </w:rPr>
        <w:t xml:space="preserve"> redovno korištenje prostora </w:t>
      </w:r>
      <w:r w:rsidRPr="00493CB4">
        <w:t xml:space="preserve">u razdoblju </w:t>
      </w:r>
      <w:r>
        <w:t xml:space="preserve">od 01. rujna 2026. do 31. kolovoza 2027., </w:t>
      </w:r>
      <w:r w:rsidRPr="00493CB4">
        <w:rPr>
          <w:bCs/>
        </w:rPr>
        <w:t>bez naknade:</w:t>
      </w:r>
    </w:p>
    <w:p w:rsidR="009B6D4C" w:rsidRPr="00493CB4" w:rsidRDefault="009B6D4C" w:rsidP="009B6D4C">
      <w:pPr>
        <w:jc w:val="both"/>
      </w:pPr>
    </w:p>
    <w:p w:rsidR="009B6D4C" w:rsidRPr="00493CB4" w:rsidRDefault="009B6D4C" w:rsidP="009B6D4C">
      <w:pPr>
        <w:numPr>
          <w:ilvl w:val="0"/>
          <w:numId w:val="3"/>
        </w:numPr>
        <w:suppressAutoHyphens w:val="0"/>
        <w:spacing w:line="240" w:lineRule="auto"/>
        <w:jc w:val="both"/>
        <w:rPr>
          <w:bCs/>
        </w:rPr>
      </w:pPr>
      <w:r w:rsidRPr="00493CB4">
        <w:rPr>
          <w:bCs/>
        </w:rPr>
        <w:t xml:space="preserve">SRD </w:t>
      </w:r>
      <w:proofErr w:type="spellStart"/>
      <w:r w:rsidRPr="00493CB4">
        <w:rPr>
          <w:bCs/>
        </w:rPr>
        <w:t>Frik</w:t>
      </w:r>
      <w:proofErr w:type="spellEnd"/>
      <w:r w:rsidRPr="00493CB4">
        <w:rPr>
          <w:bCs/>
        </w:rPr>
        <w:t xml:space="preserve">, </w:t>
      </w:r>
      <w:r>
        <w:rPr>
          <w:bCs/>
        </w:rPr>
        <w:t xml:space="preserve">dvorana, </w:t>
      </w:r>
      <w:r w:rsidRPr="00493CB4">
        <w:rPr>
          <w:bCs/>
        </w:rPr>
        <w:t>svaki ponedjeljak i srijeda od 20.00 do 22.00</w:t>
      </w:r>
      <w:r>
        <w:rPr>
          <w:bCs/>
        </w:rPr>
        <w:t xml:space="preserve"> sata</w:t>
      </w:r>
    </w:p>
    <w:p w:rsidR="009B6D4C" w:rsidRPr="00493CB4" w:rsidRDefault="009B6D4C" w:rsidP="009B6D4C">
      <w:pPr>
        <w:numPr>
          <w:ilvl w:val="0"/>
          <w:numId w:val="3"/>
        </w:numPr>
        <w:suppressAutoHyphens w:val="0"/>
        <w:spacing w:line="240" w:lineRule="auto"/>
        <w:jc w:val="both"/>
        <w:rPr>
          <w:bCs/>
        </w:rPr>
      </w:pPr>
      <w:r>
        <w:rPr>
          <w:bCs/>
        </w:rPr>
        <w:t>Udruga umirovljenika Zagrebačka</w:t>
      </w:r>
      <w:r w:rsidRPr="00493CB4">
        <w:rPr>
          <w:bCs/>
        </w:rPr>
        <w:t xml:space="preserve"> Dubrava, </w:t>
      </w:r>
      <w:r>
        <w:rPr>
          <w:bCs/>
        </w:rPr>
        <w:t xml:space="preserve">dvorana, </w:t>
      </w:r>
      <w:r w:rsidRPr="00493CB4">
        <w:rPr>
          <w:bCs/>
        </w:rPr>
        <w:t>svaka srijeda od 16.00 do 19.00</w:t>
      </w:r>
      <w:r>
        <w:rPr>
          <w:bCs/>
        </w:rPr>
        <w:t xml:space="preserve"> sati i svaka treć</w:t>
      </w:r>
      <w:r w:rsidRPr="00493CB4">
        <w:rPr>
          <w:bCs/>
        </w:rPr>
        <w:t>a nedjelja</w:t>
      </w:r>
      <w:r>
        <w:rPr>
          <w:bCs/>
        </w:rPr>
        <w:t xml:space="preserve"> u mjesecu</w:t>
      </w:r>
      <w:r w:rsidRPr="00493CB4">
        <w:rPr>
          <w:bCs/>
        </w:rPr>
        <w:t xml:space="preserve"> od 18.00 do 21.00</w:t>
      </w:r>
      <w:r>
        <w:rPr>
          <w:bCs/>
        </w:rPr>
        <w:t xml:space="preserve"> sat</w:t>
      </w:r>
    </w:p>
    <w:p w:rsidR="009B6D4C" w:rsidRPr="00493CB4" w:rsidRDefault="009B6D4C" w:rsidP="009B6D4C">
      <w:pPr>
        <w:numPr>
          <w:ilvl w:val="0"/>
          <w:numId w:val="3"/>
        </w:numPr>
        <w:suppressAutoHyphens w:val="0"/>
        <w:spacing w:line="240" w:lineRule="auto"/>
        <w:jc w:val="both"/>
        <w:rPr>
          <w:bCs/>
        </w:rPr>
      </w:pPr>
      <w:r>
        <w:rPr>
          <w:bCs/>
        </w:rPr>
        <w:t xml:space="preserve">Možemo!-politička platforma, dvorana, </w:t>
      </w:r>
      <w:r w:rsidRPr="00493CB4">
        <w:rPr>
          <w:bCs/>
        </w:rPr>
        <w:t>svaki treći četvrtak</w:t>
      </w:r>
      <w:r>
        <w:rPr>
          <w:bCs/>
        </w:rPr>
        <w:t xml:space="preserve"> u mjesecu</w:t>
      </w:r>
      <w:r w:rsidRPr="00493CB4">
        <w:rPr>
          <w:bCs/>
        </w:rPr>
        <w:t xml:space="preserve"> od 20.00 do 22.00 </w:t>
      </w:r>
      <w:r>
        <w:rPr>
          <w:bCs/>
        </w:rPr>
        <w:t>sata</w:t>
      </w:r>
    </w:p>
    <w:p w:rsidR="009B6D4C" w:rsidRDefault="009B6D4C" w:rsidP="009B6D4C">
      <w:pPr>
        <w:numPr>
          <w:ilvl w:val="0"/>
          <w:numId w:val="3"/>
        </w:numPr>
        <w:suppressAutoHyphens w:val="0"/>
        <w:spacing w:line="240" w:lineRule="auto"/>
        <w:jc w:val="both"/>
        <w:rPr>
          <w:bCs/>
        </w:rPr>
      </w:pPr>
      <w:r>
        <w:rPr>
          <w:bCs/>
        </w:rPr>
        <w:lastRenderedPageBreak/>
        <w:t>Dom za starije osobe Dubrava-Zagreb, dvorana, svaki ponedjeljak od 10,00 do 13,00 sati, svaki utorak od 9,00 do 10,00 sati i svaki četvrtak od 9,00 do 11,00 sati</w:t>
      </w:r>
    </w:p>
    <w:p w:rsidR="009B6D4C" w:rsidRPr="00493CB4" w:rsidRDefault="009B6D4C" w:rsidP="009B6D4C">
      <w:pPr>
        <w:numPr>
          <w:ilvl w:val="0"/>
          <w:numId w:val="3"/>
        </w:numPr>
        <w:suppressAutoHyphens w:val="0"/>
        <w:spacing w:line="240" w:lineRule="auto"/>
        <w:jc w:val="both"/>
        <w:rPr>
          <w:bCs/>
        </w:rPr>
      </w:pPr>
      <w:r>
        <w:rPr>
          <w:bCs/>
        </w:rPr>
        <w:t xml:space="preserve">Umjetnička likovna organizacija </w:t>
      </w:r>
      <w:r w:rsidRPr="00493CB4">
        <w:rPr>
          <w:bCs/>
        </w:rPr>
        <w:t xml:space="preserve">Likovni klub Paleta, </w:t>
      </w:r>
      <w:r>
        <w:rPr>
          <w:bCs/>
        </w:rPr>
        <w:t xml:space="preserve">dvorana, </w:t>
      </w:r>
      <w:r w:rsidRPr="00493CB4">
        <w:rPr>
          <w:bCs/>
        </w:rPr>
        <w:t>svaki utorak od 19.00 do 21.00</w:t>
      </w:r>
      <w:r>
        <w:rPr>
          <w:bCs/>
        </w:rPr>
        <w:t xml:space="preserve"> sat</w:t>
      </w:r>
    </w:p>
    <w:p w:rsidR="009B6D4C" w:rsidRDefault="009B6D4C" w:rsidP="009B6D4C">
      <w:pPr>
        <w:numPr>
          <w:ilvl w:val="0"/>
          <w:numId w:val="3"/>
        </w:numPr>
        <w:suppressAutoHyphens w:val="0"/>
        <w:spacing w:line="240" w:lineRule="auto"/>
        <w:jc w:val="both"/>
        <w:rPr>
          <w:bCs/>
        </w:rPr>
      </w:pPr>
      <w:r w:rsidRPr="00F46AC7">
        <w:rPr>
          <w:bCs/>
        </w:rPr>
        <w:t xml:space="preserve">KUD Valentinovo, dvorana, svaki utorak od 17.00 do 19.00 sati,  svaki četvrtak od 17.00 do 20.00 sati </w:t>
      </w:r>
    </w:p>
    <w:p w:rsidR="009B6D4C" w:rsidRPr="00F46AC7" w:rsidRDefault="009B6D4C" w:rsidP="009B6D4C">
      <w:pPr>
        <w:ind w:left="1440"/>
        <w:jc w:val="both"/>
        <w:rPr>
          <w:bCs/>
        </w:rPr>
      </w:pPr>
    </w:p>
    <w:p w:rsidR="009B6D4C" w:rsidRPr="00AC56F3" w:rsidRDefault="009B6D4C" w:rsidP="009B6D4C">
      <w:pPr>
        <w:pStyle w:val="Odlomakpopisa"/>
        <w:numPr>
          <w:ilvl w:val="0"/>
          <w:numId w:val="2"/>
        </w:numPr>
        <w:jc w:val="both"/>
        <w:rPr>
          <w:bCs/>
        </w:rPr>
      </w:pPr>
      <w:r w:rsidRPr="00493CB4">
        <w:t xml:space="preserve">Vijeće </w:t>
      </w:r>
      <w:r w:rsidRPr="00AC56F3">
        <w:rPr>
          <w:b/>
          <w:bCs/>
        </w:rPr>
        <w:t>djelomično odobrava</w:t>
      </w:r>
      <w:r w:rsidRPr="00493CB4">
        <w:t xml:space="preserve"> </w:t>
      </w:r>
      <w:r w:rsidRPr="00AC56F3">
        <w:rPr>
          <w:bCs/>
        </w:rPr>
        <w:t>redovno korištenje prostora</w:t>
      </w:r>
      <w:r w:rsidRPr="00493CB4">
        <w:t xml:space="preserve"> u razdoblju </w:t>
      </w:r>
      <w:r>
        <w:t xml:space="preserve">01. rujna 2026. do 31. kolovoza 2027., </w:t>
      </w:r>
      <w:r w:rsidRPr="00AC56F3">
        <w:rPr>
          <w:bCs/>
        </w:rPr>
        <w:t>bez naknade:</w:t>
      </w:r>
    </w:p>
    <w:p w:rsidR="009B6D4C" w:rsidRPr="00493CB4" w:rsidRDefault="009B6D4C" w:rsidP="009B6D4C">
      <w:pPr>
        <w:jc w:val="both"/>
      </w:pPr>
    </w:p>
    <w:p w:rsidR="009B6D4C" w:rsidRDefault="009B6D4C" w:rsidP="009B6D4C">
      <w:pPr>
        <w:numPr>
          <w:ilvl w:val="0"/>
          <w:numId w:val="3"/>
        </w:numPr>
        <w:suppressAutoHyphens w:val="0"/>
        <w:spacing w:line="240" w:lineRule="auto"/>
        <w:jc w:val="both"/>
        <w:rPr>
          <w:bCs/>
        </w:rPr>
      </w:pPr>
      <w:r w:rsidRPr="00493CB4">
        <w:rPr>
          <w:bCs/>
        </w:rPr>
        <w:t xml:space="preserve">Hrvatska demokratska zajednica, </w:t>
      </w:r>
      <w:r>
        <w:rPr>
          <w:bCs/>
        </w:rPr>
        <w:t>dvorana, drugi i četvrti petak u mjesecu od 19.00 do 21.00 sat (termin promijenjen usmenim dogovorom s predstavnikom stranke)</w:t>
      </w:r>
    </w:p>
    <w:p w:rsidR="009B6D4C" w:rsidRDefault="009B6D4C" w:rsidP="009B6D4C">
      <w:pPr>
        <w:numPr>
          <w:ilvl w:val="0"/>
          <w:numId w:val="3"/>
        </w:numPr>
        <w:suppressAutoHyphens w:val="0"/>
        <w:spacing w:line="240" w:lineRule="auto"/>
        <w:jc w:val="both"/>
        <w:rPr>
          <w:bCs/>
        </w:rPr>
      </w:pPr>
      <w:r w:rsidRPr="00493CB4">
        <w:rPr>
          <w:bCs/>
        </w:rPr>
        <w:t xml:space="preserve">Centar kreativnog plesa, </w:t>
      </w:r>
      <w:r>
        <w:rPr>
          <w:bCs/>
        </w:rPr>
        <w:t xml:space="preserve">dvorana, svaka </w:t>
      </w:r>
      <w:r w:rsidRPr="00493CB4">
        <w:rPr>
          <w:bCs/>
        </w:rPr>
        <w:t>srijeda od 9.00 do 11.00</w:t>
      </w:r>
      <w:r>
        <w:rPr>
          <w:bCs/>
        </w:rPr>
        <w:t xml:space="preserve"> sati, svaki petak od</w:t>
      </w:r>
      <w:r w:rsidRPr="00493CB4">
        <w:rPr>
          <w:bCs/>
        </w:rPr>
        <w:t xml:space="preserve"> 10.00 do 12.00 </w:t>
      </w:r>
      <w:r>
        <w:rPr>
          <w:bCs/>
        </w:rPr>
        <w:t>sati (zatraženi termin četvrtkom od 20,00 do 22,00 sata zbog zauzetosti, nije odobren)</w:t>
      </w:r>
    </w:p>
    <w:p w:rsidR="009B6D4C" w:rsidRPr="00F266BD" w:rsidRDefault="009B6D4C" w:rsidP="009B6D4C">
      <w:pPr>
        <w:numPr>
          <w:ilvl w:val="0"/>
          <w:numId w:val="3"/>
        </w:numPr>
        <w:suppressAutoHyphens w:val="0"/>
        <w:spacing w:line="240" w:lineRule="auto"/>
        <w:jc w:val="both"/>
        <w:rPr>
          <w:bCs/>
        </w:rPr>
      </w:pPr>
      <w:r w:rsidRPr="00F266BD">
        <w:rPr>
          <w:bCs/>
        </w:rPr>
        <w:t xml:space="preserve">Socijaldemokratska partija, </w:t>
      </w:r>
      <w:r>
        <w:rPr>
          <w:bCs/>
        </w:rPr>
        <w:t xml:space="preserve">dvorana, </w:t>
      </w:r>
      <w:r w:rsidRPr="00F266BD">
        <w:rPr>
          <w:bCs/>
        </w:rPr>
        <w:t>prvi i treći pet</w:t>
      </w:r>
      <w:r>
        <w:rPr>
          <w:bCs/>
        </w:rPr>
        <w:t xml:space="preserve">ak u mjesecu od 17.00 do 19.00 sati (uz usmeni dogovor sa predstavnikom stranke promijenjen je termin korištenja zbog zauzetosti) </w:t>
      </w:r>
    </w:p>
    <w:p w:rsidR="009B6D4C" w:rsidRDefault="009B6D4C" w:rsidP="009B6D4C">
      <w:pPr>
        <w:jc w:val="both"/>
      </w:pPr>
    </w:p>
    <w:p w:rsidR="009B6D4C" w:rsidRPr="00493CB4" w:rsidRDefault="009B6D4C" w:rsidP="009B6D4C">
      <w:pPr>
        <w:pStyle w:val="Odlomakpopisa"/>
        <w:numPr>
          <w:ilvl w:val="0"/>
          <w:numId w:val="2"/>
        </w:numPr>
        <w:jc w:val="both"/>
      </w:pPr>
      <w:r w:rsidRPr="00493CB4">
        <w:t xml:space="preserve">Vijeće </w:t>
      </w:r>
      <w:r w:rsidRPr="00AC56F3">
        <w:rPr>
          <w:b/>
          <w:bCs/>
        </w:rPr>
        <w:t>odbija</w:t>
      </w:r>
      <w:r w:rsidRPr="00493CB4">
        <w:t xml:space="preserve"> sljedeće prijave za redovno korištenje prostora</w:t>
      </w:r>
      <w:r w:rsidRPr="00AC56F3">
        <w:rPr>
          <w:bCs/>
        </w:rPr>
        <w:t>:</w:t>
      </w:r>
    </w:p>
    <w:p w:rsidR="009B6D4C" w:rsidRPr="00493CB4" w:rsidRDefault="009B6D4C" w:rsidP="009B6D4C">
      <w:pPr>
        <w:jc w:val="both"/>
      </w:pPr>
    </w:p>
    <w:p w:rsidR="009B6D4C" w:rsidRPr="00F266BD" w:rsidRDefault="009B6D4C" w:rsidP="009B6D4C">
      <w:pPr>
        <w:pStyle w:val="Odlomakpopisa"/>
        <w:numPr>
          <w:ilvl w:val="0"/>
          <w:numId w:val="6"/>
        </w:numPr>
        <w:jc w:val="both"/>
        <w:rPr>
          <w:bCs/>
        </w:rPr>
      </w:pPr>
      <w:r w:rsidRPr="00F266BD">
        <w:rPr>
          <w:bCs/>
        </w:rPr>
        <w:t xml:space="preserve">AI, </w:t>
      </w:r>
      <w:r>
        <w:rPr>
          <w:bCs/>
        </w:rPr>
        <w:t xml:space="preserve">dvorana, utorak od 19.00 do 22.00 i </w:t>
      </w:r>
      <w:r w:rsidRPr="00F266BD">
        <w:rPr>
          <w:bCs/>
        </w:rPr>
        <w:t>četvrtak od 19.00 do 22.00</w:t>
      </w:r>
      <w:r>
        <w:rPr>
          <w:bCs/>
        </w:rPr>
        <w:t xml:space="preserve"> sata</w:t>
      </w:r>
      <w:r w:rsidRPr="00F266BD">
        <w:rPr>
          <w:bCs/>
        </w:rPr>
        <w:t xml:space="preserve">; </w:t>
      </w:r>
      <w:r>
        <w:rPr>
          <w:bCs/>
        </w:rPr>
        <w:t>(u objektu mjesne samouprave već egzistira više udruga sličnog (plesnog) sadržaja, pa zahtjev nije odobren)</w:t>
      </w:r>
    </w:p>
    <w:p w:rsidR="009B6D4C" w:rsidRDefault="009B6D4C" w:rsidP="009B6D4C">
      <w:pPr>
        <w:pStyle w:val="Odlomakpopisa"/>
        <w:numPr>
          <w:ilvl w:val="0"/>
          <w:numId w:val="6"/>
        </w:numPr>
        <w:jc w:val="both"/>
        <w:rPr>
          <w:bCs/>
        </w:rPr>
      </w:pPr>
      <w:r w:rsidRPr="000C0972">
        <w:rPr>
          <w:bCs/>
        </w:rPr>
        <w:t xml:space="preserve">Univerzalni život, dvorana, subota od 18.00 do 21.00 sat, </w:t>
      </w:r>
      <w:r>
        <w:rPr>
          <w:bCs/>
        </w:rPr>
        <w:t xml:space="preserve">(termini vikendom se odobravaju korisnicima koji plaćaju naknadu za korištenje prostora). </w:t>
      </w:r>
      <w:r w:rsidRPr="00F266BD">
        <w:rPr>
          <w:bCs/>
        </w:rPr>
        <w:t xml:space="preserve"> </w:t>
      </w:r>
    </w:p>
    <w:p w:rsidR="009B6D4C" w:rsidRPr="000C0972" w:rsidRDefault="009B6D4C" w:rsidP="009B6D4C">
      <w:pPr>
        <w:pStyle w:val="Odlomakpopisa"/>
        <w:numPr>
          <w:ilvl w:val="0"/>
          <w:numId w:val="6"/>
        </w:numPr>
        <w:jc w:val="both"/>
        <w:rPr>
          <w:bCs/>
        </w:rPr>
      </w:pPr>
      <w:r w:rsidRPr="000C0972">
        <w:rPr>
          <w:bCs/>
        </w:rPr>
        <w:t xml:space="preserve">Urbana mladež, dvorana, ponedjeljak i srijeda od 19.00 do 22.00 sata, </w:t>
      </w:r>
      <w:r>
        <w:rPr>
          <w:bCs/>
        </w:rPr>
        <w:t>(obzirom na zauzetost termina, i činjenicu da u objektu već postoji više udruga sličnog sadržaja (ples), zahtjev nije odobren)</w:t>
      </w:r>
    </w:p>
    <w:p w:rsidR="009B6D4C" w:rsidRPr="00F266BD" w:rsidRDefault="009B6D4C" w:rsidP="009B6D4C">
      <w:pPr>
        <w:pStyle w:val="Odlomakpopisa"/>
        <w:numPr>
          <w:ilvl w:val="0"/>
          <w:numId w:val="6"/>
        </w:numPr>
        <w:jc w:val="both"/>
        <w:rPr>
          <w:bCs/>
        </w:rPr>
      </w:pPr>
      <w:r w:rsidRPr="00F266BD">
        <w:rPr>
          <w:bCs/>
        </w:rPr>
        <w:t xml:space="preserve">Makedonsko društvo za kulturu, umjetnost i edukaciju Blaže </w:t>
      </w:r>
      <w:proofErr w:type="spellStart"/>
      <w:r w:rsidRPr="00F266BD">
        <w:rPr>
          <w:bCs/>
        </w:rPr>
        <w:t>Koneski</w:t>
      </w:r>
      <w:proofErr w:type="spellEnd"/>
      <w:r w:rsidRPr="00F266BD">
        <w:rPr>
          <w:bCs/>
        </w:rPr>
        <w:t xml:space="preserve">-Zagreb, </w:t>
      </w:r>
      <w:r>
        <w:rPr>
          <w:bCs/>
        </w:rPr>
        <w:t>dvorana, s</w:t>
      </w:r>
      <w:r w:rsidRPr="00F266BD">
        <w:rPr>
          <w:bCs/>
        </w:rPr>
        <w:t>vaka subota od 17.00 do 19.00</w:t>
      </w:r>
      <w:r>
        <w:rPr>
          <w:bCs/>
        </w:rPr>
        <w:t xml:space="preserve"> sati</w:t>
      </w:r>
      <w:r w:rsidRPr="00F266BD">
        <w:rPr>
          <w:bCs/>
        </w:rPr>
        <w:t xml:space="preserve"> </w:t>
      </w:r>
      <w:r>
        <w:rPr>
          <w:bCs/>
        </w:rPr>
        <w:t xml:space="preserve">i svaki petak od 19.00 do 21.00 sat (termini vikendom se odobravaju korisnicima koji plaćaju naknadu za korištenje prostora). </w:t>
      </w:r>
      <w:r w:rsidRPr="00F266BD">
        <w:rPr>
          <w:bCs/>
        </w:rPr>
        <w:t xml:space="preserve"> </w:t>
      </w:r>
    </w:p>
    <w:p w:rsidR="009B6D4C" w:rsidRPr="00493CB4" w:rsidRDefault="009B6D4C" w:rsidP="009B6D4C">
      <w:pPr>
        <w:jc w:val="both"/>
      </w:pPr>
    </w:p>
    <w:p w:rsidR="009B6D4C" w:rsidRPr="00493CB4" w:rsidRDefault="009B6D4C" w:rsidP="009B6D4C">
      <w:pPr>
        <w:numPr>
          <w:ilvl w:val="0"/>
          <w:numId w:val="2"/>
        </w:numPr>
        <w:suppressAutoHyphens w:val="0"/>
        <w:spacing w:line="240" w:lineRule="auto"/>
        <w:jc w:val="both"/>
      </w:pPr>
      <w:r w:rsidRPr="00493CB4">
        <w:t>Ovaj zaključak bit će dostavljen Gradskom uredu za mjesnu samoupravu, promet, komunalne poslove, civilnu zaštitu i sigurnost.</w:t>
      </w:r>
    </w:p>
    <w:p w:rsidR="009B6D4C" w:rsidRDefault="009B6D4C" w:rsidP="009B6D4C">
      <w:pPr>
        <w:jc w:val="both"/>
        <w:rPr>
          <w:b/>
          <w:bCs/>
          <w:noProof/>
        </w:rPr>
      </w:pPr>
    </w:p>
    <w:p w:rsidR="009B6D4C" w:rsidRDefault="009B6D4C" w:rsidP="009B6D4C">
      <w:pPr>
        <w:jc w:val="both"/>
        <w:rPr>
          <w:b/>
        </w:rPr>
      </w:pPr>
      <w:r w:rsidRPr="00E62B14">
        <w:rPr>
          <w:b/>
          <w:bCs/>
          <w:noProof/>
        </w:rPr>
        <w:t xml:space="preserve">Ad. 2. </w:t>
      </w:r>
      <w:bookmarkStart w:id="8" w:name="_Hlk173729755"/>
      <w:r>
        <w:rPr>
          <w:b/>
        </w:rPr>
        <w:t xml:space="preserve"> </w:t>
      </w:r>
      <w:r w:rsidRPr="00493CB4">
        <w:rPr>
          <w:b/>
        </w:rPr>
        <w:t xml:space="preserve">Zaključak o prijedlogu za izgradnju dječjeg igrališta na </w:t>
      </w:r>
      <w:proofErr w:type="spellStart"/>
      <w:r w:rsidRPr="00493CB4">
        <w:rPr>
          <w:b/>
        </w:rPr>
        <w:t>k.č</w:t>
      </w:r>
      <w:proofErr w:type="spellEnd"/>
      <w:r w:rsidRPr="00493CB4">
        <w:rPr>
          <w:b/>
        </w:rPr>
        <w:t xml:space="preserve">. 4582/18, k.o. Dubrava – </w:t>
      </w:r>
      <w:r w:rsidRPr="00EC5EC9">
        <w:rPr>
          <w:b/>
          <w:i/>
        </w:rPr>
        <w:t>donošenje zaključka</w:t>
      </w:r>
      <w:r w:rsidRPr="00493CB4">
        <w:rPr>
          <w:b/>
        </w:rPr>
        <w:t>;</w:t>
      </w:r>
      <w:r>
        <w:rPr>
          <w:b/>
        </w:rPr>
        <w:t xml:space="preserve"> </w:t>
      </w:r>
    </w:p>
    <w:p w:rsidR="009B6D4C" w:rsidRDefault="009B6D4C" w:rsidP="009B6D4C">
      <w:pPr>
        <w:jc w:val="both"/>
        <w:rPr>
          <w:noProof/>
        </w:rPr>
      </w:pPr>
      <w:r>
        <w:rPr>
          <w:b/>
        </w:rPr>
        <w:t xml:space="preserve">               </w:t>
      </w:r>
      <w:r>
        <w:rPr>
          <w:noProof/>
        </w:rPr>
        <w:t xml:space="preserve">Nakon provedene rasprave, Vijeće </w:t>
      </w:r>
      <w:r w:rsidRPr="005F385D">
        <w:rPr>
          <w:i/>
          <w:iCs/>
          <w:noProof/>
        </w:rPr>
        <w:t>jednoglasno</w:t>
      </w:r>
      <w:r>
        <w:rPr>
          <w:noProof/>
        </w:rPr>
        <w:t xml:space="preserve"> donosi</w:t>
      </w:r>
    </w:p>
    <w:p w:rsidR="009B6D4C" w:rsidRDefault="009B6D4C" w:rsidP="009B6D4C">
      <w:pPr>
        <w:jc w:val="both"/>
      </w:pPr>
      <w:bookmarkStart w:id="9" w:name="_Hlk193108995"/>
      <w:bookmarkEnd w:id="7"/>
      <w:bookmarkEnd w:id="8"/>
    </w:p>
    <w:p w:rsidR="009B6D4C" w:rsidRDefault="009B6D4C" w:rsidP="009B6D4C">
      <w:pPr>
        <w:jc w:val="center"/>
        <w:rPr>
          <w:b/>
        </w:rPr>
      </w:pPr>
      <w:r w:rsidRPr="00F315DE">
        <w:rPr>
          <w:b/>
        </w:rPr>
        <w:t>ZAKLJUČAK</w:t>
      </w:r>
    </w:p>
    <w:p w:rsidR="009B6D4C" w:rsidRDefault="009B6D4C" w:rsidP="009B6D4C">
      <w:pPr>
        <w:rPr>
          <w:bCs/>
        </w:rPr>
      </w:pPr>
    </w:p>
    <w:p w:rsidR="009B6D4C" w:rsidRDefault="009B6D4C" w:rsidP="009B6D4C">
      <w:pPr>
        <w:pStyle w:val="Odlomakpopisa"/>
        <w:numPr>
          <w:ilvl w:val="0"/>
          <w:numId w:val="4"/>
        </w:numPr>
        <w:jc w:val="both"/>
        <w:rPr>
          <w:bCs/>
        </w:rPr>
      </w:pPr>
      <w:r>
        <w:rPr>
          <w:bCs/>
        </w:rPr>
        <w:t xml:space="preserve">Razmotren je prijedlog za izgradnju </w:t>
      </w:r>
      <w:r w:rsidRPr="003F7C40">
        <w:rPr>
          <w:bCs/>
        </w:rPr>
        <w:t xml:space="preserve">dječjeg igrališta na </w:t>
      </w:r>
      <w:proofErr w:type="spellStart"/>
      <w:r w:rsidRPr="003F7C40">
        <w:rPr>
          <w:bCs/>
        </w:rPr>
        <w:t>k.č</w:t>
      </w:r>
      <w:proofErr w:type="spellEnd"/>
      <w:r w:rsidRPr="003F7C40">
        <w:rPr>
          <w:bCs/>
        </w:rPr>
        <w:t xml:space="preserve">. 4582/18, </w:t>
      </w:r>
      <w:r>
        <w:rPr>
          <w:bCs/>
        </w:rPr>
        <w:t>k.o. Dubrava.</w:t>
      </w:r>
    </w:p>
    <w:p w:rsidR="009B6D4C" w:rsidRPr="003F7C40" w:rsidRDefault="009B6D4C" w:rsidP="009B6D4C">
      <w:pPr>
        <w:pStyle w:val="Odlomakpopisa"/>
        <w:numPr>
          <w:ilvl w:val="0"/>
          <w:numId w:val="4"/>
        </w:numPr>
        <w:jc w:val="both"/>
        <w:rPr>
          <w:bCs/>
        </w:rPr>
      </w:pPr>
      <w:r>
        <w:rPr>
          <w:bCs/>
        </w:rPr>
        <w:t xml:space="preserve">Vijeće će o gore navedenom raspravljati </w:t>
      </w:r>
      <w:r w:rsidRPr="003F7C40">
        <w:rPr>
          <w:bCs/>
        </w:rPr>
        <w:t xml:space="preserve">prilikom </w:t>
      </w:r>
      <w:r>
        <w:rPr>
          <w:bCs/>
        </w:rPr>
        <w:t xml:space="preserve">donošenja prijedloga prioriteta za Plan </w:t>
      </w:r>
      <w:r w:rsidRPr="003F7C40">
        <w:rPr>
          <w:bCs/>
        </w:rPr>
        <w:t xml:space="preserve">komunalnih aktivnosti </w:t>
      </w:r>
      <w:r>
        <w:rPr>
          <w:bCs/>
        </w:rPr>
        <w:t xml:space="preserve">Gradske četvrti Gornja Dubrava </w:t>
      </w:r>
      <w:r w:rsidRPr="003F7C40">
        <w:rPr>
          <w:bCs/>
        </w:rPr>
        <w:t>za 2028. godinu.</w:t>
      </w:r>
    </w:p>
    <w:p w:rsidR="009B6D4C" w:rsidRPr="00883503" w:rsidRDefault="009B6D4C" w:rsidP="009B6D4C">
      <w:pPr>
        <w:ind w:right="465"/>
        <w:jc w:val="both"/>
        <w:rPr>
          <w:i/>
        </w:rPr>
      </w:pPr>
    </w:p>
    <w:p w:rsidR="009B6D4C" w:rsidRPr="0023729B" w:rsidRDefault="009B6D4C" w:rsidP="009B6D4C">
      <w:pPr>
        <w:autoSpaceDN w:val="0"/>
        <w:spacing w:after="160" w:line="252" w:lineRule="auto"/>
        <w:contextualSpacing/>
        <w:jc w:val="both"/>
        <w:rPr>
          <w:i/>
        </w:rPr>
      </w:pPr>
      <w:r w:rsidRPr="00A74434">
        <w:rPr>
          <w:b/>
        </w:rPr>
        <w:t xml:space="preserve">Ad.3 </w:t>
      </w:r>
      <w:proofErr w:type="spellStart"/>
      <w:r w:rsidRPr="00493CB4">
        <w:rPr>
          <w:b/>
          <w:lang w:val="en-US"/>
        </w:rPr>
        <w:t>Zaklj</w:t>
      </w:r>
      <w:r w:rsidRPr="00A74434">
        <w:rPr>
          <w:b/>
          <w:lang w:val="en-US"/>
        </w:rPr>
        <w:t>učak</w:t>
      </w:r>
      <w:proofErr w:type="spellEnd"/>
      <w:r w:rsidRPr="00493CB4">
        <w:rPr>
          <w:b/>
          <w:lang w:val="en-US"/>
        </w:rPr>
        <w:t xml:space="preserve"> o </w:t>
      </w:r>
      <w:proofErr w:type="spellStart"/>
      <w:r w:rsidRPr="00493CB4">
        <w:rPr>
          <w:b/>
          <w:lang w:val="en-US"/>
        </w:rPr>
        <w:t>prijedlogu</w:t>
      </w:r>
      <w:proofErr w:type="spellEnd"/>
      <w:r w:rsidRPr="00493CB4">
        <w:rPr>
          <w:b/>
          <w:lang w:val="en-US"/>
        </w:rPr>
        <w:t xml:space="preserve"> </w:t>
      </w:r>
      <w:proofErr w:type="spellStart"/>
      <w:r w:rsidRPr="00493CB4">
        <w:rPr>
          <w:b/>
          <w:lang w:val="en-US"/>
        </w:rPr>
        <w:t>za</w:t>
      </w:r>
      <w:proofErr w:type="spellEnd"/>
      <w:r w:rsidRPr="00493CB4">
        <w:rPr>
          <w:b/>
          <w:lang w:val="en-US"/>
        </w:rPr>
        <w:t xml:space="preserve"> </w:t>
      </w:r>
      <w:proofErr w:type="spellStart"/>
      <w:r w:rsidRPr="00493CB4">
        <w:rPr>
          <w:b/>
          <w:lang w:val="en-US"/>
        </w:rPr>
        <w:t>izmještanje</w:t>
      </w:r>
      <w:proofErr w:type="spellEnd"/>
      <w:r w:rsidRPr="00493CB4">
        <w:rPr>
          <w:b/>
          <w:lang w:val="en-US"/>
        </w:rPr>
        <w:t xml:space="preserve"> </w:t>
      </w:r>
      <w:proofErr w:type="spellStart"/>
      <w:r w:rsidRPr="00493CB4">
        <w:rPr>
          <w:b/>
          <w:lang w:val="en-US"/>
        </w:rPr>
        <w:t>klupe</w:t>
      </w:r>
      <w:proofErr w:type="spellEnd"/>
      <w:r w:rsidRPr="00493CB4">
        <w:rPr>
          <w:b/>
          <w:lang w:val="en-US"/>
        </w:rPr>
        <w:t xml:space="preserve"> u </w:t>
      </w:r>
      <w:proofErr w:type="spellStart"/>
      <w:r w:rsidRPr="00493CB4">
        <w:rPr>
          <w:b/>
          <w:lang w:val="en-US"/>
        </w:rPr>
        <w:t>ulici</w:t>
      </w:r>
      <w:proofErr w:type="spellEnd"/>
      <w:r w:rsidRPr="00493CB4">
        <w:rPr>
          <w:b/>
          <w:lang w:val="en-US"/>
        </w:rPr>
        <w:t xml:space="preserve"> </w:t>
      </w:r>
      <w:proofErr w:type="spellStart"/>
      <w:r w:rsidRPr="00493CB4">
        <w:rPr>
          <w:b/>
          <w:lang w:val="en-US"/>
        </w:rPr>
        <w:t>Klin</w:t>
      </w:r>
      <w:proofErr w:type="spellEnd"/>
      <w:r w:rsidRPr="00493CB4">
        <w:rPr>
          <w:b/>
          <w:lang w:val="en-US"/>
        </w:rPr>
        <w:t xml:space="preserve"> – </w:t>
      </w:r>
      <w:proofErr w:type="spellStart"/>
      <w:r w:rsidRPr="00493CB4">
        <w:rPr>
          <w:b/>
          <w:i/>
          <w:lang w:val="en-US"/>
        </w:rPr>
        <w:t>donošenje</w:t>
      </w:r>
      <w:proofErr w:type="spellEnd"/>
      <w:r w:rsidRPr="00493CB4">
        <w:rPr>
          <w:b/>
          <w:i/>
          <w:lang w:val="en-US"/>
        </w:rPr>
        <w:t xml:space="preserve"> </w:t>
      </w:r>
      <w:proofErr w:type="spellStart"/>
      <w:r w:rsidRPr="00493CB4">
        <w:rPr>
          <w:b/>
          <w:i/>
          <w:lang w:val="en-US"/>
        </w:rPr>
        <w:t>zaključka</w:t>
      </w:r>
      <w:proofErr w:type="spellEnd"/>
      <w:r w:rsidRPr="00493CB4">
        <w:rPr>
          <w:b/>
          <w:i/>
          <w:lang w:val="en-US"/>
        </w:rPr>
        <w:t>;</w:t>
      </w:r>
    </w:p>
    <w:bookmarkEnd w:id="9"/>
    <w:p w:rsidR="009B6D4C" w:rsidRDefault="009B6D4C" w:rsidP="009B6D4C">
      <w:pPr>
        <w:ind w:left="708"/>
        <w:rPr>
          <w:rFonts w:eastAsia="Calibri"/>
          <w:color w:val="000000"/>
        </w:rPr>
      </w:pPr>
      <w:r>
        <w:rPr>
          <w:rFonts w:eastAsia="Calibri"/>
          <w:color w:val="000000"/>
        </w:rPr>
        <w:lastRenderedPageBreak/>
        <w:t>Nakon provedene rasprave, Vijeće jednoglasno donosi</w:t>
      </w:r>
    </w:p>
    <w:p w:rsidR="009B6D4C" w:rsidRDefault="009B6D4C" w:rsidP="009B6D4C">
      <w:pPr>
        <w:rPr>
          <w:rFonts w:eastAsia="Calibri"/>
          <w:color w:val="000000"/>
        </w:rPr>
      </w:pPr>
    </w:p>
    <w:p w:rsidR="009B6D4C" w:rsidRPr="00D170B4" w:rsidRDefault="009B6D4C" w:rsidP="009B6D4C">
      <w:pPr>
        <w:jc w:val="center"/>
        <w:rPr>
          <w:rFonts w:eastAsia="Calibri"/>
          <w:b/>
          <w:color w:val="000000"/>
        </w:rPr>
      </w:pPr>
      <w:r w:rsidRPr="00D170B4">
        <w:rPr>
          <w:rFonts w:eastAsia="Calibri"/>
          <w:b/>
          <w:color w:val="000000"/>
        </w:rPr>
        <w:t>ZAKLJUČAK</w:t>
      </w:r>
    </w:p>
    <w:p w:rsidR="009B6D4C" w:rsidRDefault="009B6D4C" w:rsidP="009B6D4C">
      <w:pPr>
        <w:rPr>
          <w:rFonts w:eastAsia="Calibri"/>
          <w:color w:val="000000"/>
        </w:rPr>
      </w:pPr>
    </w:p>
    <w:p w:rsidR="009B6D4C" w:rsidRDefault="009B6D4C" w:rsidP="009B6D4C">
      <w:pPr>
        <w:pStyle w:val="Odlomakpopisa"/>
        <w:numPr>
          <w:ilvl w:val="0"/>
          <w:numId w:val="5"/>
        </w:numPr>
        <w:jc w:val="both"/>
      </w:pPr>
      <w:r>
        <w:rPr>
          <w:rFonts w:eastAsia="Calibri"/>
          <w:color w:val="000000"/>
        </w:rPr>
        <w:t xml:space="preserve">Razmotren je prijedlog za </w:t>
      </w:r>
      <w:r>
        <w:rPr>
          <w:noProof/>
        </w:rPr>
        <w:t>izmještanje</w:t>
      </w:r>
      <w:r w:rsidRPr="00A74434">
        <w:rPr>
          <w:noProof/>
        </w:rPr>
        <w:t xml:space="preserve"> klupe </w:t>
      </w:r>
      <w:r>
        <w:rPr>
          <w:noProof/>
        </w:rPr>
        <w:t>koja se nalazi na javnoj površini u u</w:t>
      </w:r>
      <w:r w:rsidRPr="00A74434">
        <w:rPr>
          <w:noProof/>
        </w:rPr>
        <w:t xml:space="preserve">lici Klin, neposredno uz ogradu obiteljske kuće na adresi III. Novoselski odvojak </w:t>
      </w:r>
      <w:r>
        <w:rPr>
          <w:noProof/>
        </w:rPr>
        <w:t>5. Isto se traži radi narušavanja privatnosti vlasnika obiteljske kuće, korištenjem predmetne klupe.</w:t>
      </w:r>
    </w:p>
    <w:p w:rsidR="009B6D4C" w:rsidRDefault="009B6D4C" w:rsidP="009B6D4C">
      <w:pPr>
        <w:pStyle w:val="Odlomakpopisa"/>
        <w:numPr>
          <w:ilvl w:val="0"/>
          <w:numId w:val="5"/>
        </w:numPr>
      </w:pPr>
      <w:r>
        <w:rPr>
          <w:noProof/>
        </w:rPr>
        <w:t>Vijeće podržava gore navedeni prijedlog, te predlaže izmještanje klupe s postojeće lokacije.</w:t>
      </w:r>
    </w:p>
    <w:p w:rsidR="009B6D4C" w:rsidRDefault="009B6D4C" w:rsidP="009B6D4C">
      <w:pPr>
        <w:pStyle w:val="Odlomakpopisa"/>
        <w:numPr>
          <w:ilvl w:val="0"/>
          <w:numId w:val="5"/>
        </w:numPr>
        <w:jc w:val="both"/>
        <w:rPr>
          <w:noProof/>
        </w:rPr>
      </w:pPr>
      <w:r>
        <w:rPr>
          <w:noProof/>
        </w:rPr>
        <w:t xml:space="preserve">Određivanje nove lokacije za postavljanje klupe Vijeće prepušta nadležnim službama. </w:t>
      </w:r>
    </w:p>
    <w:p w:rsidR="009B6D4C" w:rsidRDefault="009B6D4C" w:rsidP="009B6D4C">
      <w:pPr>
        <w:pStyle w:val="Odlomakpopisa"/>
        <w:ind w:left="1065"/>
        <w:jc w:val="both"/>
        <w:rPr>
          <w:noProof/>
        </w:rPr>
      </w:pPr>
    </w:p>
    <w:p w:rsidR="009B6D4C" w:rsidRDefault="009B6D4C" w:rsidP="009B6D4C">
      <w:pPr>
        <w:rPr>
          <w:rFonts w:eastAsia="Calibri"/>
          <w:b/>
          <w:color w:val="000000"/>
        </w:rPr>
      </w:pPr>
      <w:r w:rsidRPr="00D170B4">
        <w:rPr>
          <w:rFonts w:eastAsia="Calibri"/>
          <w:b/>
          <w:color w:val="000000"/>
        </w:rPr>
        <w:t xml:space="preserve">Ad. </w:t>
      </w:r>
      <w:r>
        <w:rPr>
          <w:rFonts w:eastAsia="Calibri"/>
          <w:b/>
          <w:color w:val="000000"/>
        </w:rPr>
        <w:t>4</w:t>
      </w:r>
      <w:r w:rsidRPr="00D170B4">
        <w:rPr>
          <w:rFonts w:eastAsia="Calibri"/>
          <w:b/>
          <w:color w:val="000000"/>
        </w:rPr>
        <w:t xml:space="preserve">. </w:t>
      </w:r>
      <w:r w:rsidRPr="00A74434">
        <w:rPr>
          <w:rFonts w:eastAsia="Calibri"/>
          <w:b/>
          <w:color w:val="000000"/>
        </w:rPr>
        <w:t xml:space="preserve">Zaključak o prijedlogu lokacija za sadnju stabala – </w:t>
      </w:r>
      <w:r w:rsidRPr="00EC5EC9">
        <w:rPr>
          <w:rFonts w:eastAsia="Calibri"/>
          <w:b/>
          <w:i/>
          <w:color w:val="000000"/>
        </w:rPr>
        <w:t>donošenje zaključka</w:t>
      </w:r>
      <w:r w:rsidRPr="00A74434">
        <w:rPr>
          <w:rFonts w:eastAsia="Calibri"/>
          <w:b/>
          <w:color w:val="000000"/>
        </w:rPr>
        <w:t>;</w:t>
      </w:r>
    </w:p>
    <w:p w:rsidR="009B6D4C" w:rsidRDefault="009B6D4C" w:rsidP="009B6D4C">
      <w:pPr>
        <w:ind w:left="708"/>
        <w:rPr>
          <w:rFonts w:eastAsia="Calibri"/>
          <w:color w:val="000000"/>
        </w:rPr>
      </w:pPr>
      <w:r>
        <w:rPr>
          <w:rFonts w:eastAsia="Calibri"/>
          <w:color w:val="000000"/>
        </w:rPr>
        <w:t>Nakon provedene rasprave, Vijeće jednoglasno donosi</w:t>
      </w:r>
    </w:p>
    <w:p w:rsidR="009B6D4C" w:rsidRDefault="009B6D4C" w:rsidP="009B6D4C">
      <w:pPr>
        <w:rPr>
          <w:rFonts w:eastAsia="Calibri"/>
          <w:color w:val="000000"/>
        </w:rPr>
      </w:pPr>
    </w:p>
    <w:p w:rsidR="009B6D4C" w:rsidRPr="00D170B4" w:rsidRDefault="009B6D4C" w:rsidP="009B6D4C">
      <w:pPr>
        <w:jc w:val="center"/>
        <w:rPr>
          <w:rFonts w:eastAsia="Calibri"/>
          <w:b/>
          <w:color w:val="000000"/>
        </w:rPr>
      </w:pPr>
      <w:r w:rsidRPr="00D170B4">
        <w:rPr>
          <w:rFonts w:eastAsia="Calibri"/>
          <w:b/>
          <w:color w:val="000000"/>
        </w:rPr>
        <w:t>ZAKLJUČAK</w:t>
      </w:r>
    </w:p>
    <w:p w:rsidR="009B6D4C" w:rsidRDefault="009B6D4C" w:rsidP="009B6D4C">
      <w:pPr>
        <w:rPr>
          <w:rFonts w:eastAsia="Calibri"/>
          <w:bCs/>
          <w:color w:val="000000"/>
        </w:rPr>
      </w:pPr>
    </w:p>
    <w:p w:rsidR="009B6D4C" w:rsidRPr="00ED7D44" w:rsidRDefault="009B6D4C" w:rsidP="009B6D4C">
      <w:pPr>
        <w:ind w:firstLine="708"/>
        <w:rPr>
          <w:rFonts w:eastAsia="Calibri"/>
          <w:bCs/>
          <w:color w:val="000000"/>
        </w:rPr>
      </w:pPr>
      <w:r w:rsidRPr="00371E52">
        <w:rPr>
          <w:rFonts w:eastAsia="Calibri"/>
          <w:bCs/>
          <w:color w:val="000000"/>
        </w:rPr>
        <w:t xml:space="preserve">Vijeće Mjesnog odbora predlaže </w:t>
      </w:r>
      <w:r w:rsidRPr="00ED7D44">
        <w:rPr>
          <w:rFonts w:eastAsia="Calibri"/>
          <w:bCs/>
          <w:color w:val="000000"/>
        </w:rPr>
        <w:t>sadnju brzorastućeg stabla na zapadnoj strani</w:t>
      </w:r>
      <w:r>
        <w:rPr>
          <w:rFonts w:eastAsia="Calibri"/>
          <w:bCs/>
          <w:color w:val="000000"/>
        </w:rPr>
        <w:t xml:space="preserve"> dvorišta Dječjeg vrtića </w:t>
      </w:r>
      <w:proofErr w:type="spellStart"/>
      <w:r>
        <w:rPr>
          <w:rFonts w:eastAsia="Calibri"/>
          <w:bCs/>
          <w:color w:val="000000"/>
        </w:rPr>
        <w:t>Sunce,</w:t>
      </w:r>
      <w:r w:rsidRPr="00ED7D44">
        <w:rPr>
          <w:rFonts w:eastAsia="Calibri"/>
          <w:bCs/>
          <w:color w:val="000000"/>
        </w:rPr>
        <w:t>Treće</w:t>
      </w:r>
      <w:proofErr w:type="spellEnd"/>
      <w:r w:rsidRPr="00ED7D44">
        <w:rPr>
          <w:rFonts w:eastAsia="Calibri"/>
          <w:bCs/>
          <w:color w:val="000000"/>
        </w:rPr>
        <w:t xml:space="preserve"> Poljanice</w:t>
      </w:r>
      <w:r>
        <w:rPr>
          <w:rFonts w:eastAsia="Calibri"/>
          <w:bCs/>
          <w:color w:val="000000"/>
        </w:rPr>
        <w:t xml:space="preserve"> i to sadnju </w:t>
      </w:r>
      <w:r w:rsidRPr="00371E52">
        <w:rPr>
          <w:rFonts w:eastAsia="Calibri"/>
          <w:bCs/>
          <w:color w:val="000000"/>
        </w:rPr>
        <w:t>jedne od sljedećih vrsta:</w:t>
      </w:r>
      <w:r>
        <w:rPr>
          <w:rFonts w:eastAsia="Calibri"/>
          <w:bCs/>
          <w:color w:val="000000"/>
        </w:rPr>
        <w:t xml:space="preserve"> </w:t>
      </w:r>
    </w:p>
    <w:p w:rsidR="009B6D4C" w:rsidRDefault="009B6D4C" w:rsidP="009B6D4C">
      <w:pPr>
        <w:ind w:firstLine="708"/>
      </w:pPr>
      <w:r>
        <w:t>- koprivić (</w:t>
      </w:r>
      <w:proofErr w:type="spellStart"/>
      <w:r>
        <w:t>celtis</w:t>
      </w:r>
      <w:proofErr w:type="spellEnd"/>
      <w:r>
        <w:t xml:space="preserve"> </w:t>
      </w:r>
      <w:proofErr w:type="spellStart"/>
      <w:r>
        <w:t>australis</w:t>
      </w:r>
      <w:proofErr w:type="spellEnd"/>
      <w:r>
        <w:t xml:space="preserve">) </w:t>
      </w:r>
    </w:p>
    <w:p w:rsidR="009B6D4C" w:rsidRDefault="009B6D4C" w:rsidP="009B6D4C">
      <w:pPr>
        <w:ind w:firstLine="708"/>
        <w:rPr>
          <w:rFonts w:ascii="Arial" w:hAnsi="Arial" w:cs="Arial"/>
        </w:rPr>
      </w:pPr>
      <w:r>
        <w:t xml:space="preserve">- </w:t>
      </w:r>
      <w:proofErr w:type="spellStart"/>
      <w:r>
        <w:t>paulonija</w:t>
      </w:r>
      <w:proofErr w:type="spellEnd"/>
      <w:r>
        <w:t xml:space="preserve"> (</w:t>
      </w:r>
      <w:proofErr w:type="spellStart"/>
      <w:r>
        <w:t>paulownia</w:t>
      </w:r>
      <w:proofErr w:type="spellEnd"/>
      <w:r>
        <w:t xml:space="preserve">) ili </w:t>
      </w:r>
      <w:proofErr w:type="spellStart"/>
      <w:r>
        <w:t>katalpa</w:t>
      </w:r>
      <w:proofErr w:type="spellEnd"/>
      <w:r>
        <w:t xml:space="preserve"> (kuglastog oblika) </w:t>
      </w:r>
    </w:p>
    <w:p w:rsidR="009B6D4C" w:rsidRDefault="009B6D4C" w:rsidP="009B6D4C">
      <w:pPr>
        <w:ind w:firstLine="708"/>
      </w:pPr>
      <w:r>
        <w:rPr>
          <w:rFonts w:ascii="Arial" w:hAnsi="Arial" w:cs="Arial"/>
        </w:rPr>
        <w:t xml:space="preserve">- </w:t>
      </w:r>
      <w:r w:rsidRPr="00ED7D44">
        <w:t xml:space="preserve">srebrni javor </w:t>
      </w:r>
      <w:proofErr w:type="spellStart"/>
      <w:r w:rsidRPr="00ED7D44">
        <w:t>Aces</w:t>
      </w:r>
      <w:proofErr w:type="spellEnd"/>
      <w:r w:rsidRPr="00ED7D44">
        <w:t xml:space="preserve"> </w:t>
      </w:r>
      <w:proofErr w:type="spellStart"/>
      <w:r w:rsidRPr="00ED7D44">
        <w:t>saccharinum</w:t>
      </w:r>
      <w:proofErr w:type="spellEnd"/>
    </w:p>
    <w:p w:rsidR="009B6D4C" w:rsidRDefault="009B6D4C" w:rsidP="009B6D4C">
      <w:pPr>
        <w:ind w:firstLine="708"/>
        <w:rPr>
          <w:rFonts w:eastAsia="Calibri"/>
          <w:bCs/>
          <w:color w:val="000000"/>
        </w:rPr>
      </w:pPr>
      <w:r w:rsidRPr="00ED7D44">
        <w:rPr>
          <w:rFonts w:eastAsia="Calibri"/>
          <w:bCs/>
          <w:color w:val="000000"/>
        </w:rPr>
        <w:t>Konačan odabir odgovarajuće vrste stabla prepušta se nadležnim stručnim službama.</w:t>
      </w:r>
    </w:p>
    <w:p w:rsidR="009B6D4C" w:rsidRPr="00371E52" w:rsidRDefault="009B6D4C" w:rsidP="009B6D4C">
      <w:pPr>
        <w:rPr>
          <w:rFonts w:eastAsia="Calibri"/>
          <w:b/>
          <w:color w:val="000000"/>
        </w:rPr>
      </w:pPr>
    </w:p>
    <w:p w:rsidR="009B6D4C" w:rsidRDefault="009B6D4C" w:rsidP="009B6D4C">
      <w:pPr>
        <w:rPr>
          <w:rFonts w:eastAsia="Calibri"/>
          <w:b/>
          <w:color w:val="000000"/>
        </w:rPr>
      </w:pPr>
      <w:r w:rsidRPr="00371E52">
        <w:rPr>
          <w:rFonts w:eastAsia="Calibri"/>
          <w:b/>
          <w:color w:val="000000"/>
        </w:rPr>
        <w:t>Ad. 5.</w:t>
      </w:r>
      <w:r>
        <w:rPr>
          <w:rFonts w:eastAsia="Calibri"/>
          <w:b/>
          <w:color w:val="000000"/>
        </w:rPr>
        <w:t xml:space="preserve"> Pitanja, prijedlozi i obavijesti</w:t>
      </w:r>
    </w:p>
    <w:p w:rsidR="009B6D4C" w:rsidRPr="00371E52" w:rsidRDefault="009B6D4C" w:rsidP="009B6D4C">
      <w:pPr>
        <w:jc w:val="both"/>
        <w:rPr>
          <w:rFonts w:eastAsia="Calibri"/>
          <w:bCs/>
          <w:color w:val="000000"/>
        </w:rPr>
      </w:pPr>
      <w:r>
        <w:rPr>
          <w:rFonts w:eastAsia="Calibri"/>
          <w:bCs/>
          <w:color w:val="000000"/>
        </w:rPr>
        <w:t>Pod točkom r</w:t>
      </w:r>
      <w:r w:rsidRPr="00371E52">
        <w:rPr>
          <w:rFonts w:eastAsia="Calibri"/>
          <w:bCs/>
          <w:color w:val="000000"/>
        </w:rPr>
        <w:t>azno Ladislav Plantić obavijestio je članove Vijeća o održavanju nogometnog turnira povodom 35. obljetnice 145. brigade Hrvatske vojske</w:t>
      </w:r>
      <w:r>
        <w:rPr>
          <w:rFonts w:eastAsia="Calibri"/>
          <w:bCs/>
          <w:color w:val="000000"/>
        </w:rPr>
        <w:t xml:space="preserve"> Dubrava, koji će se održati u MO Klaka</w:t>
      </w:r>
      <w:r w:rsidRPr="00371E52">
        <w:rPr>
          <w:rFonts w:eastAsia="Calibri"/>
          <w:bCs/>
          <w:color w:val="000000"/>
        </w:rPr>
        <w:t xml:space="preserve"> 29. i 30. kolovoza. Također je izvijestio da je 29. kolovoza u 11:30 sati predviđeno polaganje vijenaca kod Spomenika poginulim hrvatskim braniteljima u Dubravi.</w:t>
      </w:r>
      <w:r>
        <w:rPr>
          <w:rFonts w:eastAsia="Calibri"/>
          <w:bCs/>
          <w:color w:val="000000"/>
        </w:rPr>
        <w:t xml:space="preserve"> Pozvao je članove da se odazovu.</w:t>
      </w:r>
    </w:p>
    <w:p w:rsidR="009B6D4C" w:rsidRPr="00371E52" w:rsidRDefault="009B6D4C" w:rsidP="009B6D4C">
      <w:pPr>
        <w:jc w:val="both"/>
        <w:rPr>
          <w:rFonts w:eastAsia="Calibri"/>
          <w:bCs/>
          <w:color w:val="000000"/>
        </w:rPr>
      </w:pPr>
    </w:p>
    <w:p w:rsidR="009B6D4C" w:rsidRPr="00371E52" w:rsidRDefault="009B6D4C" w:rsidP="009B6D4C">
      <w:pPr>
        <w:jc w:val="both"/>
        <w:rPr>
          <w:rFonts w:eastAsia="Calibri"/>
          <w:bCs/>
          <w:color w:val="000000"/>
        </w:rPr>
      </w:pPr>
      <w:r>
        <w:rPr>
          <w:rFonts w:eastAsia="Calibri"/>
          <w:bCs/>
          <w:color w:val="000000"/>
        </w:rPr>
        <w:t xml:space="preserve">Predsjednik </w:t>
      </w:r>
      <w:r w:rsidRPr="00371E52">
        <w:rPr>
          <w:rFonts w:eastAsia="Calibri"/>
          <w:bCs/>
          <w:color w:val="000000"/>
        </w:rPr>
        <w:t xml:space="preserve">Petar Vranjković osvrnuo se na </w:t>
      </w:r>
      <w:r>
        <w:rPr>
          <w:rFonts w:eastAsia="Calibri"/>
          <w:bCs/>
          <w:color w:val="000000"/>
        </w:rPr>
        <w:t xml:space="preserve">odustajanje od </w:t>
      </w:r>
      <w:r w:rsidRPr="00371E52">
        <w:rPr>
          <w:rFonts w:eastAsia="Calibri"/>
          <w:bCs/>
          <w:color w:val="000000"/>
        </w:rPr>
        <w:t xml:space="preserve">održavanja manifestacije Dani </w:t>
      </w:r>
      <w:r>
        <w:rPr>
          <w:rFonts w:eastAsia="Calibri"/>
          <w:bCs/>
          <w:color w:val="000000"/>
        </w:rPr>
        <w:t>Mjesnog odbora Poljanice</w:t>
      </w:r>
      <w:r w:rsidRPr="00371E52">
        <w:rPr>
          <w:rFonts w:eastAsia="Calibri"/>
          <w:bCs/>
          <w:color w:val="000000"/>
        </w:rPr>
        <w:t>, pri čemu je ukazao na dodatne troškove i nedostatnu dokumentaciju vezanu uz organizaciju manifestacije.</w:t>
      </w:r>
    </w:p>
    <w:p w:rsidR="009B6D4C" w:rsidRPr="00371E52" w:rsidRDefault="009B6D4C" w:rsidP="009B6D4C">
      <w:pPr>
        <w:jc w:val="both"/>
        <w:rPr>
          <w:rFonts w:eastAsia="Calibri"/>
          <w:bCs/>
          <w:color w:val="000000"/>
        </w:rPr>
      </w:pPr>
    </w:p>
    <w:p w:rsidR="009B6D4C" w:rsidRPr="00371E52" w:rsidRDefault="009B6D4C" w:rsidP="009B6D4C">
      <w:pPr>
        <w:jc w:val="both"/>
        <w:rPr>
          <w:rFonts w:eastAsia="Calibri"/>
          <w:bCs/>
          <w:color w:val="000000"/>
        </w:rPr>
      </w:pPr>
      <w:r w:rsidRPr="00371E52">
        <w:rPr>
          <w:rFonts w:eastAsia="Calibri"/>
          <w:bCs/>
          <w:color w:val="000000"/>
        </w:rPr>
        <w:t xml:space="preserve">Nadalje, </w:t>
      </w:r>
      <w:r>
        <w:rPr>
          <w:rFonts w:eastAsia="Calibri"/>
          <w:bCs/>
          <w:color w:val="000000"/>
        </w:rPr>
        <w:t xml:space="preserve">predsjednik </w:t>
      </w:r>
      <w:r w:rsidRPr="00371E52">
        <w:rPr>
          <w:rFonts w:eastAsia="Calibri"/>
          <w:color w:val="000000"/>
        </w:rPr>
        <w:t>Petar Vranjković</w:t>
      </w:r>
      <w:r w:rsidRPr="00371E52">
        <w:rPr>
          <w:rFonts w:eastAsia="Calibri"/>
          <w:bCs/>
          <w:color w:val="000000"/>
        </w:rPr>
        <w:t xml:space="preserve"> izvijestio je Vijeće o zaprimljenom rješenju vezanom uz postavljanje uspornika na području </w:t>
      </w:r>
      <w:proofErr w:type="spellStart"/>
      <w:r w:rsidRPr="00ED7D44">
        <w:rPr>
          <w:rFonts w:eastAsia="Calibri"/>
          <w:bCs/>
          <w:color w:val="000000"/>
        </w:rPr>
        <w:t>Božjakovinske</w:t>
      </w:r>
      <w:proofErr w:type="spellEnd"/>
      <w:r w:rsidRPr="00ED7D44">
        <w:rPr>
          <w:rFonts w:eastAsia="Calibri"/>
          <w:bCs/>
          <w:color w:val="000000"/>
        </w:rPr>
        <w:t xml:space="preserve"> ulice – Treće Poljanice, u smjeru škole.</w:t>
      </w:r>
      <w:r w:rsidRPr="00371E52">
        <w:rPr>
          <w:rFonts w:eastAsia="Calibri"/>
          <w:bCs/>
          <w:color w:val="000000"/>
        </w:rPr>
        <w:t xml:space="preserve"> Prema zaprimljenom rješenju, radovi su trebali biti završeni </w:t>
      </w:r>
      <w:r w:rsidRPr="00ED7D44">
        <w:rPr>
          <w:rFonts w:eastAsia="Calibri"/>
          <w:bCs/>
          <w:color w:val="000000"/>
        </w:rPr>
        <w:t>u roku od tri dana od donošenja rješenja,</w:t>
      </w:r>
      <w:r w:rsidRPr="00371E52">
        <w:rPr>
          <w:rFonts w:eastAsia="Calibri"/>
          <w:bCs/>
          <w:color w:val="000000"/>
        </w:rPr>
        <w:t xml:space="preserve"> međutim do njihove realizacije nije došlo.</w:t>
      </w:r>
    </w:p>
    <w:p w:rsidR="009B6D4C" w:rsidRDefault="009B6D4C" w:rsidP="009B6D4C">
      <w:pPr>
        <w:jc w:val="both"/>
        <w:rPr>
          <w:rFonts w:eastAsia="Calibri"/>
          <w:bCs/>
          <w:color w:val="000000"/>
        </w:rPr>
      </w:pPr>
    </w:p>
    <w:p w:rsidR="009B6D4C" w:rsidRPr="00371E52" w:rsidRDefault="009B6D4C" w:rsidP="009B6D4C">
      <w:pPr>
        <w:jc w:val="both"/>
        <w:rPr>
          <w:rFonts w:eastAsia="Calibri"/>
          <w:bCs/>
          <w:color w:val="000000"/>
        </w:rPr>
      </w:pPr>
      <w:r>
        <w:rPr>
          <w:rFonts w:eastAsia="Calibri"/>
          <w:bCs/>
          <w:color w:val="000000"/>
        </w:rPr>
        <w:t xml:space="preserve">Potpredsjednik </w:t>
      </w:r>
      <w:r w:rsidRPr="00371E52">
        <w:rPr>
          <w:rFonts w:eastAsia="Calibri"/>
          <w:bCs/>
          <w:color w:val="000000"/>
        </w:rPr>
        <w:t>Denis Marković istaknuo je kako po pravomoćnom rješenju iz svibnja 2024. godine, koje se odnosi</w:t>
      </w:r>
      <w:r>
        <w:rPr>
          <w:rFonts w:eastAsia="Calibri"/>
          <w:bCs/>
          <w:color w:val="000000"/>
        </w:rPr>
        <w:t xml:space="preserve"> na povećanje sigurnosti prometna</w:t>
      </w:r>
      <w:r w:rsidRPr="00371E52">
        <w:rPr>
          <w:rFonts w:eastAsia="Calibri"/>
          <w:bCs/>
          <w:color w:val="000000"/>
        </w:rPr>
        <w:t xml:space="preserve"> na lokaciju </w:t>
      </w:r>
      <w:proofErr w:type="spellStart"/>
      <w:r w:rsidRPr="00371E52">
        <w:rPr>
          <w:rFonts w:eastAsia="Calibri"/>
          <w:bCs/>
          <w:color w:val="000000"/>
        </w:rPr>
        <w:t>Božjakovinska</w:t>
      </w:r>
      <w:proofErr w:type="spellEnd"/>
      <w:r w:rsidRPr="00371E52">
        <w:rPr>
          <w:rFonts w:eastAsia="Calibri"/>
          <w:bCs/>
          <w:color w:val="000000"/>
        </w:rPr>
        <w:t xml:space="preserve"> ulica – Treće Poljanice, do danas nije </w:t>
      </w:r>
      <w:proofErr w:type="spellStart"/>
      <w:r w:rsidRPr="00371E52">
        <w:rPr>
          <w:rFonts w:eastAsia="Calibri"/>
          <w:bCs/>
          <w:color w:val="000000"/>
        </w:rPr>
        <w:t>postupljeno</w:t>
      </w:r>
      <w:proofErr w:type="spellEnd"/>
      <w:r>
        <w:rPr>
          <w:rFonts w:eastAsia="Calibri"/>
          <w:bCs/>
          <w:color w:val="000000"/>
        </w:rPr>
        <w:t>.</w:t>
      </w:r>
    </w:p>
    <w:p w:rsidR="009B6D4C" w:rsidRPr="00371E52" w:rsidRDefault="009B6D4C" w:rsidP="009B6D4C">
      <w:pPr>
        <w:jc w:val="both"/>
        <w:rPr>
          <w:rFonts w:eastAsia="Calibri"/>
          <w:bCs/>
          <w:color w:val="000000"/>
        </w:rPr>
      </w:pPr>
    </w:p>
    <w:p w:rsidR="009B6D4C" w:rsidRPr="00371E52" w:rsidRDefault="009B6D4C" w:rsidP="009B6D4C">
      <w:pPr>
        <w:jc w:val="both"/>
        <w:rPr>
          <w:rFonts w:eastAsia="Calibri"/>
          <w:bCs/>
          <w:color w:val="000000"/>
        </w:rPr>
      </w:pPr>
      <w:r w:rsidRPr="00371E52">
        <w:rPr>
          <w:rFonts w:eastAsia="Calibri"/>
          <w:bCs/>
          <w:color w:val="000000"/>
        </w:rPr>
        <w:t xml:space="preserve">Ingrid Grgić navela je kako će navedeno pitanje vezano uz postavljanje uspornika </w:t>
      </w:r>
      <w:r>
        <w:rPr>
          <w:rFonts w:eastAsia="Calibri"/>
          <w:bCs/>
          <w:color w:val="000000"/>
        </w:rPr>
        <w:t xml:space="preserve">i povećanja sigurnosti prometa </w:t>
      </w:r>
      <w:r w:rsidRPr="00371E52">
        <w:rPr>
          <w:rFonts w:eastAsia="Calibri"/>
          <w:bCs/>
          <w:color w:val="000000"/>
        </w:rPr>
        <w:t>provjeriti na sjednici Školskog odbora.</w:t>
      </w:r>
    </w:p>
    <w:p w:rsidR="009B6D4C" w:rsidRPr="00D170B4" w:rsidRDefault="009B6D4C" w:rsidP="009B6D4C">
      <w:pPr>
        <w:jc w:val="both"/>
        <w:rPr>
          <w:rFonts w:eastAsia="Calibri"/>
          <w:color w:val="000000"/>
        </w:rPr>
      </w:pPr>
    </w:p>
    <w:p w:rsidR="009B6D4C" w:rsidRDefault="009B6D4C" w:rsidP="009B6D4C">
      <w:pPr>
        <w:rPr>
          <w:rFonts w:eastAsia="Calibri"/>
          <w:color w:val="000000"/>
        </w:rPr>
      </w:pPr>
      <w:r w:rsidRPr="009306D7">
        <w:rPr>
          <w:rFonts w:eastAsia="Calibri"/>
          <w:color w:val="000000"/>
        </w:rPr>
        <w:lastRenderedPageBreak/>
        <w:t>Završeno u</w:t>
      </w:r>
      <w:r>
        <w:rPr>
          <w:rFonts w:eastAsia="Calibri"/>
          <w:color w:val="000000"/>
        </w:rPr>
        <w:t xml:space="preserve"> 20,45 </w:t>
      </w:r>
      <w:r w:rsidRPr="009306D7">
        <w:rPr>
          <w:rFonts w:eastAsia="Calibri"/>
          <w:color w:val="000000"/>
        </w:rPr>
        <w:t>sati.</w:t>
      </w:r>
    </w:p>
    <w:p w:rsidR="009B6D4C" w:rsidRDefault="009B6D4C" w:rsidP="009B6D4C"/>
    <w:p w:rsidR="009B6D4C" w:rsidRPr="00ED7D44" w:rsidRDefault="009B6D4C" w:rsidP="009B6D4C">
      <w:r w:rsidRPr="00ED7D44">
        <w:t>KLASA: 024-08/26-003/1773</w:t>
      </w:r>
    </w:p>
    <w:p w:rsidR="009B6D4C" w:rsidRDefault="009B6D4C" w:rsidP="009B6D4C">
      <w:r w:rsidRPr="00ED7D44">
        <w:t>URBROJ: 251-13-11-6/017-26-2</w:t>
      </w:r>
    </w:p>
    <w:p w:rsidR="009B6D4C" w:rsidRDefault="009B6D4C" w:rsidP="009B6D4C">
      <w:pPr>
        <w:jc w:val="both"/>
      </w:pPr>
      <w:r w:rsidRPr="0042108B">
        <w:t xml:space="preserve">U  Zagrebu, </w:t>
      </w:r>
      <w:r>
        <w:t xml:space="preserve">24. kolovoza </w:t>
      </w:r>
      <w:r w:rsidRPr="0042108B">
        <w:t>20</w:t>
      </w:r>
      <w:r>
        <w:t>26</w:t>
      </w:r>
      <w:r w:rsidRPr="0042108B">
        <w:t>.</w:t>
      </w:r>
    </w:p>
    <w:p w:rsidR="009B6D4C" w:rsidRDefault="009B6D4C" w:rsidP="009B6D4C">
      <w:pPr>
        <w:rPr>
          <w:bCs/>
        </w:rPr>
      </w:pPr>
      <w:r>
        <w:rPr>
          <w:bCs/>
        </w:rPr>
        <w:t>Zapisnik sastavio</w:t>
      </w:r>
      <w:r w:rsidRPr="00321B5E">
        <w:rPr>
          <w:bCs/>
        </w:rPr>
        <w:t>:</w:t>
      </w:r>
      <w:r>
        <w:rPr>
          <w:bCs/>
        </w:rPr>
        <w:t xml:space="preserve"> Filip Marinović</w:t>
      </w:r>
    </w:p>
    <w:p w:rsidR="009B6D4C" w:rsidRDefault="009B6D4C" w:rsidP="009B6D4C">
      <w:pPr>
        <w:rPr>
          <w:bCs/>
        </w:rPr>
      </w:pPr>
      <w:r>
        <w:rPr>
          <w:bCs/>
        </w:rPr>
        <w:t xml:space="preserve">Zapisnik tehnički i administrativno </w:t>
      </w:r>
    </w:p>
    <w:p w:rsidR="009B6D4C" w:rsidRDefault="009B6D4C" w:rsidP="009B6D4C">
      <w:pPr>
        <w:rPr>
          <w:bCs/>
        </w:rPr>
      </w:pPr>
      <w:r>
        <w:rPr>
          <w:bCs/>
        </w:rPr>
        <w:t>obradila: Sandra Šukunda</w:t>
      </w:r>
      <w:r w:rsidRPr="00321B5E">
        <w:rPr>
          <w:bCs/>
        </w:rPr>
        <w:tab/>
      </w:r>
    </w:p>
    <w:p w:rsidR="009B6D4C" w:rsidRDefault="009B6D4C" w:rsidP="009B6D4C">
      <w:pPr>
        <w:ind w:left="4956" w:firstLine="708"/>
        <w:rPr>
          <w:bCs/>
        </w:rPr>
      </w:pPr>
      <w:r>
        <w:rPr>
          <w:bCs/>
        </w:rPr>
        <w:t xml:space="preserve">               </w:t>
      </w:r>
      <w:r w:rsidRPr="00321B5E">
        <w:rPr>
          <w:bCs/>
        </w:rPr>
        <w:t>Pred</w:t>
      </w:r>
      <w:r>
        <w:rPr>
          <w:bCs/>
        </w:rPr>
        <w:t>sjednik</w:t>
      </w:r>
    </w:p>
    <w:p w:rsidR="009B6D4C" w:rsidRPr="00321B5E" w:rsidRDefault="009B6D4C" w:rsidP="009B6D4C">
      <w:pPr>
        <w:ind w:left="4956" w:firstLine="708"/>
        <w:rPr>
          <w:bCs/>
        </w:rPr>
      </w:pPr>
      <w:r w:rsidRPr="00321B5E">
        <w:rPr>
          <w:bCs/>
        </w:rPr>
        <w:t xml:space="preserve">Vijeća Mjesnog odbora Poljanice </w:t>
      </w:r>
      <w:r>
        <w:rPr>
          <w:bCs/>
        </w:rPr>
        <w:br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       Petar Vranjković</w:t>
      </w:r>
      <w:r w:rsidRPr="00321B5E">
        <w:rPr>
          <w:bCs/>
        </w:rPr>
        <w:t xml:space="preserve">    </w:t>
      </w:r>
    </w:p>
    <w:p w:rsidR="00F220E2" w:rsidRPr="009B6D4C" w:rsidRDefault="00F220E2" w:rsidP="009B6D4C">
      <w:bookmarkStart w:id="10" w:name="_GoBack"/>
      <w:bookmarkEnd w:id="10"/>
    </w:p>
    <w:sectPr w:rsidR="00F220E2" w:rsidRPr="009B6D4C" w:rsidSect="008D2B17">
      <w:headerReference w:type="even" r:id="rId5"/>
      <w:headerReference w:type="defaul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66BD" w:rsidRDefault="009B6D4C" w:rsidP="00E2291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F266BD" w:rsidRDefault="009B6D4C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66BD" w:rsidRDefault="009B6D4C" w:rsidP="00E2291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4</w:t>
    </w:r>
    <w:r>
      <w:rPr>
        <w:rStyle w:val="Brojstranice"/>
      </w:rPr>
      <w:fldChar w:fldCharType="end"/>
    </w:r>
  </w:p>
  <w:p w:rsidR="00F266BD" w:rsidRDefault="009B6D4C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D05D9D"/>
    <w:multiLevelType w:val="hybridMultilevel"/>
    <w:tmpl w:val="FFFFFFFF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5C910E8"/>
    <w:multiLevelType w:val="hybridMultilevel"/>
    <w:tmpl w:val="AC2CAC6A"/>
    <w:lvl w:ilvl="0" w:tplc="EB24892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3AA33AF1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5F6C71B4"/>
    <w:multiLevelType w:val="hybridMultilevel"/>
    <w:tmpl w:val="29308994"/>
    <w:lvl w:ilvl="0" w:tplc="188AB2E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95817D2"/>
    <w:multiLevelType w:val="hybridMultilevel"/>
    <w:tmpl w:val="12F82414"/>
    <w:lvl w:ilvl="0" w:tplc="762E2558">
      <w:start w:val="1"/>
      <w:numFmt w:val="decimal"/>
      <w:lvlText w:val="%1."/>
      <w:lvlJc w:val="left"/>
      <w:pPr>
        <w:ind w:left="1068" w:hanging="360"/>
      </w:pPr>
      <w:rPr>
        <w:rFonts w:ascii="Times New Roman" w:hAnsi="Times New Roman" w:cs="Times New Roman" w:hint="default"/>
        <w:i w:val="0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7DA7450E"/>
    <w:multiLevelType w:val="hybridMultilevel"/>
    <w:tmpl w:val="72D8454A"/>
    <w:lvl w:ilvl="0" w:tplc="78D4FA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20E2"/>
    <w:rsid w:val="000F0792"/>
    <w:rsid w:val="009B6D4C"/>
    <w:rsid w:val="00F22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AF7029-B598-4724-B987-DD784C98D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F220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rsid w:val="009B6D4C"/>
    <w:pPr>
      <w:tabs>
        <w:tab w:val="center" w:pos="4536"/>
        <w:tab w:val="right" w:pos="9072"/>
      </w:tabs>
      <w:suppressAutoHyphens w:val="0"/>
      <w:spacing w:line="240" w:lineRule="auto"/>
    </w:pPr>
    <w:rPr>
      <w:rFonts w:eastAsia="Times New Roman"/>
      <w:szCs w:val="24"/>
      <w:lang w:eastAsia="hr-HR"/>
    </w:rPr>
  </w:style>
  <w:style w:type="character" w:customStyle="1" w:styleId="ZaglavljeChar">
    <w:name w:val="Zaglavlje Char"/>
    <w:basedOn w:val="Zadanifontodlomka"/>
    <w:link w:val="Zaglavlje"/>
    <w:rsid w:val="009B6D4C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Brojstranice">
    <w:name w:val="page number"/>
    <w:basedOn w:val="Zadanifontodlomka"/>
    <w:rsid w:val="009B6D4C"/>
  </w:style>
  <w:style w:type="paragraph" w:styleId="Odlomakpopisa">
    <w:name w:val="List Paragraph"/>
    <w:basedOn w:val="Normal"/>
    <w:uiPriority w:val="34"/>
    <w:qFormat/>
    <w:rsid w:val="009B6D4C"/>
    <w:pPr>
      <w:suppressAutoHyphens w:val="0"/>
      <w:spacing w:line="240" w:lineRule="auto"/>
      <w:ind w:left="708"/>
    </w:pPr>
    <w:rPr>
      <w:rFonts w:eastAsia="Times New Roman"/>
      <w:szCs w:val="24"/>
      <w:lang w:eastAsia="hr-HR"/>
    </w:rPr>
  </w:style>
  <w:style w:type="paragraph" w:customStyle="1" w:styleId="Standard">
    <w:name w:val="Standard"/>
    <w:rsid w:val="009B6D4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1050</Words>
  <Characters>5989</Characters>
  <Application>Microsoft Office Word</Application>
  <DocSecurity>0</DocSecurity>
  <Lines>49</Lines>
  <Paragraphs>14</Paragraphs>
  <ScaleCrop>false</ScaleCrop>
  <Company/>
  <LinksUpToDate>false</LinksUpToDate>
  <CharactersWithSpaces>7025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Šukunda</dc:creator>
  <cp:keywords/>
  <dc:description/>
  <cp:lastModifiedBy>Sandra Šukunda</cp:lastModifiedBy>
  <cp:revision>2</cp:revision>
  <dcterms:created xsi:type="dcterms:W3CDTF">2026-08-27T12:27:00Z</dcterms:created>
  <dcterms:modified xsi:type="dcterms:W3CDTF">2026-08-27T12:28:00Z</dcterms:modified>
</cp:coreProperties>
</file>