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0D2" w:rsidRDefault="005A3838" w:rsidP="005A3838">
      <w:pPr>
        <w:jc w:val="center"/>
        <w:rPr>
          <w:b/>
        </w:rPr>
      </w:pPr>
      <w:r>
        <w:rPr>
          <w:b/>
        </w:rPr>
        <w:t>Z A P I S N I K</w:t>
      </w:r>
    </w:p>
    <w:p w:rsidR="005A3838" w:rsidRDefault="005A3838" w:rsidP="005A3838">
      <w:pPr>
        <w:jc w:val="center"/>
        <w:rPr>
          <w:b/>
        </w:rPr>
      </w:pPr>
      <w:r>
        <w:rPr>
          <w:b/>
        </w:rPr>
        <w:t xml:space="preserve">13. sjednice Vijeća Mjesnog odbora Špansko - sjever održane 6. srpnja 2026. </w:t>
      </w:r>
    </w:p>
    <w:p w:rsidR="005A3838" w:rsidRDefault="005A3838" w:rsidP="005A3838">
      <w:pPr>
        <w:jc w:val="center"/>
        <w:rPr>
          <w:b/>
        </w:rPr>
      </w:pPr>
      <w:r>
        <w:rPr>
          <w:b/>
        </w:rPr>
        <w:t>Zagreb, Trg Ivana Kukuljevića 9 s početkom u 18,00 sati</w:t>
      </w:r>
    </w:p>
    <w:p w:rsidR="005A3838" w:rsidRDefault="005A3838" w:rsidP="005A3838">
      <w:pPr>
        <w:jc w:val="both"/>
      </w:pPr>
    </w:p>
    <w:p w:rsidR="005A3838" w:rsidRDefault="005A3838" w:rsidP="005A3838">
      <w:pPr>
        <w:jc w:val="both"/>
      </w:pPr>
      <w:r>
        <w:t>Nazočni članovi Vijeća:</w:t>
      </w:r>
    </w:p>
    <w:p w:rsidR="005A3838" w:rsidRDefault="005A3838" w:rsidP="005A3838">
      <w:pPr>
        <w:jc w:val="both"/>
      </w:pPr>
      <w:r>
        <w:t xml:space="preserve">Stjepan Cvitković, Krešimir Čukman, Tomislav Dubravčić, Nada </w:t>
      </w:r>
      <w:proofErr w:type="spellStart"/>
      <w:r>
        <w:t>Hajtok</w:t>
      </w:r>
      <w:proofErr w:type="spellEnd"/>
      <w:r>
        <w:t xml:space="preserve">, Jasmina Hamer, Faruk </w:t>
      </w:r>
      <w:proofErr w:type="spellStart"/>
      <w:r>
        <w:t>Islamović</w:t>
      </w:r>
      <w:proofErr w:type="spellEnd"/>
      <w:r>
        <w:t xml:space="preserve"> i Anto </w:t>
      </w:r>
      <w:proofErr w:type="spellStart"/>
      <w:r>
        <w:t>Kožulović</w:t>
      </w:r>
      <w:proofErr w:type="spellEnd"/>
      <w:r>
        <w:t>.</w:t>
      </w:r>
    </w:p>
    <w:p w:rsidR="005A3838" w:rsidRDefault="005A3838" w:rsidP="005A3838">
      <w:pPr>
        <w:jc w:val="both"/>
      </w:pPr>
    </w:p>
    <w:p w:rsidR="005A3838" w:rsidRDefault="005A3838" w:rsidP="005A3838">
      <w:pPr>
        <w:jc w:val="both"/>
      </w:pPr>
      <w:r>
        <w:t>Odsutni članovi Vijeća :</w:t>
      </w:r>
    </w:p>
    <w:p w:rsidR="005A3838" w:rsidRDefault="005A3838" w:rsidP="005A3838">
      <w:pPr>
        <w:jc w:val="both"/>
      </w:pPr>
      <w:r>
        <w:t xml:space="preserve">Jeronim Čeko i Mario </w:t>
      </w:r>
      <w:proofErr w:type="spellStart"/>
      <w:r>
        <w:t>Plazibat</w:t>
      </w:r>
      <w:proofErr w:type="spellEnd"/>
      <w:r>
        <w:t>.</w:t>
      </w:r>
    </w:p>
    <w:p w:rsidR="005A3838" w:rsidRDefault="005A3838" w:rsidP="005A3838">
      <w:pPr>
        <w:jc w:val="both"/>
      </w:pPr>
    </w:p>
    <w:p w:rsidR="005A3838" w:rsidRDefault="005A3838" w:rsidP="005A3838">
      <w:pPr>
        <w:jc w:val="both"/>
      </w:pPr>
      <w:r>
        <w:t xml:space="preserve">Ostali nazočni: </w:t>
      </w:r>
      <w:r w:rsidR="00812A57">
        <w:t>nema</w:t>
      </w:r>
    </w:p>
    <w:p w:rsidR="005A3838" w:rsidRDefault="005A3838" w:rsidP="005A3838">
      <w:pPr>
        <w:jc w:val="both"/>
      </w:pPr>
    </w:p>
    <w:p w:rsidR="005A3838" w:rsidRDefault="005A3838" w:rsidP="005A3838">
      <w:pPr>
        <w:jc w:val="both"/>
      </w:pPr>
      <w:r>
        <w:t>Predsjedava gospodin Krešimir Čukman, predsjednik Vijeća.</w:t>
      </w:r>
    </w:p>
    <w:p w:rsidR="005A3838" w:rsidRDefault="005A3838" w:rsidP="005A3838">
      <w:pPr>
        <w:jc w:val="both"/>
      </w:pPr>
    </w:p>
    <w:p w:rsidR="005A3838" w:rsidRDefault="005A3838" w:rsidP="005A3838">
      <w:pPr>
        <w:jc w:val="both"/>
      </w:pPr>
      <w:r>
        <w:t xml:space="preserve">Zapisnik vodi: </w:t>
      </w:r>
      <w:r w:rsidR="00812A57">
        <w:t xml:space="preserve">Jasmina Hamer, članica Vijeća </w:t>
      </w:r>
    </w:p>
    <w:p w:rsidR="005A3838" w:rsidRDefault="005A3838" w:rsidP="005A3838">
      <w:pPr>
        <w:jc w:val="both"/>
      </w:pPr>
    </w:p>
    <w:p w:rsidR="005A3838" w:rsidRDefault="005A3838" w:rsidP="005A3838">
      <w:pPr>
        <w:jc w:val="both"/>
      </w:pPr>
      <w:r>
        <w:t>Predsjednik konstatira da je nazočno 7 od ukupno 9 članova Vijeća, što znači da Vijeće može pravovaljano odlučivati, te otvara 13. sjednicu Vijeća Mjesnog odbora.</w:t>
      </w:r>
    </w:p>
    <w:p w:rsidR="005A3838" w:rsidRDefault="005A3838" w:rsidP="005A3838">
      <w:pPr>
        <w:jc w:val="both"/>
      </w:pPr>
    </w:p>
    <w:p w:rsidR="005A3838" w:rsidRDefault="005A3838" w:rsidP="005A3838">
      <w:pPr>
        <w:jc w:val="both"/>
      </w:pPr>
      <w:r>
        <w:t>Predsjednik Vijeća daje zapisnik 12. sjednice na verifikaciju.</w:t>
      </w:r>
    </w:p>
    <w:p w:rsidR="00872702" w:rsidRDefault="00872702" w:rsidP="005A3838">
      <w:pPr>
        <w:jc w:val="both"/>
      </w:pPr>
    </w:p>
    <w:p w:rsidR="005A3838" w:rsidRDefault="005A3838" w:rsidP="005A3838">
      <w:pPr>
        <w:jc w:val="both"/>
      </w:pPr>
      <w:r>
        <w:t xml:space="preserve">Vijeće </w:t>
      </w:r>
      <w:r w:rsidR="00812A57">
        <w:t xml:space="preserve">JEDNOGLASNO </w:t>
      </w:r>
      <w:r>
        <w:t>prihvaća tekst Zapisnika 12. sjednice Vijeća</w:t>
      </w:r>
      <w:r w:rsidR="00812A57">
        <w:t>.</w:t>
      </w:r>
    </w:p>
    <w:p w:rsidR="00812A57" w:rsidRDefault="00812A57" w:rsidP="005A3838">
      <w:pPr>
        <w:jc w:val="both"/>
      </w:pPr>
    </w:p>
    <w:p w:rsidR="005A3838" w:rsidRDefault="005A3838" w:rsidP="005A3838">
      <w:pPr>
        <w:jc w:val="both"/>
      </w:pPr>
      <w:r>
        <w:t xml:space="preserve">Na prijedlog predsjednika </w:t>
      </w:r>
      <w:r w:rsidR="00812A57">
        <w:t>Vijeće JEDNOGLASNO utvrđuje</w:t>
      </w:r>
    </w:p>
    <w:p w:rsidR="005A3838" w:rsidRDefault="005A3838" w:rsidP="005A3838">
      <w:pPr>
        <w:jc w:val="both"/>
      </w:pPr>
    </w:p>
    <w:p w:rsidR="005A3838" w:rsidRDefault="005A3838" w:rsidP="005A3838">
      <w:pPr>
        <w:jc w:val="center"/>
        <w:rPr>
          <w:b/>
        </w:rPr>
      </w:pPr>
      <w:r>
        <w:rPr>
          <w:b/>
        </w:rPr>
        <w:t>DNEVNI  RED</w:t>
      </w:r>
    </w:p>
    <w:p w:rsidR="005A3838" w:rsidRDefault="005A3838" w:rsidP="005A3838">
      <w:pPr>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5A3838" w:rsidTr="005A3838">
        <w:tc>
          <w:tcPr>
            <w:tcW w:w="567" w:type="dxa"/>
            <w:shd w:val="clear" w:color="auto" w:fill="auto"/>
          </w:tcPr>
          <w:p w:rsidR="005A3838" w:rsidRPr="005A3838" w:rsidRDefault="005A3838" w:rsidP="005A3838">
            <w:pPr>
              <w:jc w:val="both"/>
            </w:pPr>
            <w:r>
              <w:t xml:space="preserve">1. </w:t>
            </w:r>
          </w:p>
        </w:tc>
        <w:tc>
          <w:tcPr>
            <w:tcW w:w="9070" w:type="dxa"/>
            <w:shd w:val="clear" w:color="auto" w:fill="auto"/>
          </w:tcPr>
          <w:p w:rsidR="005A3838" w:rsidRPr="005A3838" w:rsidRDefault="005A3838" w:rsidP="005A3838">
            <w:pPr>
              <w:jc w:val="both"/>
            </w:pPr>
            <w:r>
              <w:t xml:space="preserve">Zaključak o upuštanju rubnjaka u Ulici Matije </w:t>
            </w:r>
            <w:proofErr w:type="spellStart"/>
            <w:r>
              <w:t>Divkovića</w:t>
            </w:r>
            <w:proofErr w:type="spellEnd"/>
            <w:r>
              <w:t xml:space="preserve"> kod .br. 7 - donošenje zaključka </w:t>
            </w:r>
          </w:p>
        </w:tc>
      </w:tr>
      <w:tr w:rsidR="005A3838" w:rsidTr="005A3838">
        <w:tc>
          <w:tcPr>
            <w:tcW w:w="567" w:type="dxa"/>
            <w:shd w:val="clear" w:color="auto" w:fill="auto"/>
          </w:tcPr>
          <w:p w:rsidR="005A3838" w:rsidRPr="005A3838" w:rsidRDefault="005A3838" w:rsidP="005A3838">
            <w:pPr>
              <w:jc w:val="both"/>
            </w:pPr>
            <w:r>
              <w:t xml:space="preserve">2. </w:t>
            </w:r>
          </w:p>
        </w:tc>
        <w:tc>
          <w:tcPr>
            <w:tcW w:w="9070" w:type="dxa"/>
            <w:shd w:val="clear" w:color="auto" w:fill="auto"/>
          </w:tcPr>
          <w:p w:rsidR="005A3838" w:rsidRDefault="005A3838" w:rsidP="005A3838">
            <w:pPr>
              <w:jc w:val="both"/>
            </w:pPr>
            <w:r>
              <w:t xml:space="preserve">Pitanja, prijedlozi i obavijesti </w:t>
            </w:r>
          </w:p>
          <w:p w:rsidR="005A3838" w:rsidRDefault="005A3838" w:rsidP="005A3838">
            <w:pPr>
              <w:jc w:val="both"/>
            </w:pPr>
          </w:p>
          <w:p w:rsidR="005A3838" w:rsidRPr="005A3838" w:rsidRDefault="005A3838" w:rsidP="005A3838">
            <w:pPr>
              <w:jc w:val="both"/>
            </w:pPr>
          </w:p>
        </w:tc>
      </w:tr>
    </w:tbl>
    <w:p w:rsidR="005A3838" w:rsidRDefault="005A3838" w:rsidP="005A3838">
      <w:pPr>
        <w:jc w:val="both"/>
        <w:rPr>
          <w:b/>
        </w:rPr>
      </w:pPr>
      <w:r>
        <w:rPr>
          <w:b/>
        </w:rPr>
        <w:t xml:space="preserve">Ad1. Zaključak o upuštanju rubnjaka u Ulici Matije </w:t>
      </w:r>
      <w:proofErr w:type="spellStart"/>
      <w:r>
        <w:rPr>
          <w:b/>
        </w:rPr>
        <w:t>Divkovića</w:t>
      </w:r>
      <w:proofErr w:type="spellEnd"/>
      <w:r>
        <w:rPr>
          <w:b/>
        </w:rPr>
        <w:t xml:space="preserve"> kod .br. 7 - donošenje zaključka </w:t>
      </w:r>
    </w:p>
    <w:p w:rsidR="005A3838" w:rsidRDefault="005A3838" w:rsidP="005A3838">
      <w:pPr>
        <w:jc w:val="both"/>
        <w:rPr>
          <w:b/>
        </w:rPr>
      </w:pPr>
    </w:p>
    <w:p w:rsidR="005A3838" w:rsidRDefault="005A3838" w:rsidP="005A3838">
      <w:pPr>
        <w:jc w:val="both"/>
      </w:pPr>
      <w:r>
        <w:t xml:space="preserve">Uvodno obrazloženje iznosi Predsjednik Vijeća </w:t>
      </w:r>
      <w:r w:rsidR="00812A57">
        <w:t>Krešimir Čukman</w:t>
      </w:r>
    </w:p>
    <w:p w:rsidR="005A3838" w:rsidRDefault="005A3838" w:rsidP="005A3838">
      <w:pPr>
        <w:jc w:val="both"/>
      </w:pPr>
    </w:p>
    <w:p w:rsidR="005A3838" w:rsidRDefault="005A3838" w:rsidP="005A3838">
      <w:pPr>
        <w:jc w:val="both"/>
      </w:pPr>
    </w:p>
    <w:p w:rsidR="005A3838" w:rsidRDefault="005A3838" w:rsidP="005A3838">
      <w:pPr>
        <w:jc w:val="both"/>
      </w:pPr>
      <w:r>
        <w:t>U raspravi sudjeluju: Stjepan Cvitković, Krešimir Čukman, Tomis</w:t>
      </w:r>
      <w:r w:rsidR="00812A57">
        <w:t xml:space="preserve">lav Dubravčić i Faruk </w:t>
      </w:r>
      <w:proofErr w:type="spellStart"/>
      <w:r w:rsidR="00812A57">
        <w:t>Islamović</w:t>
      </w:r>
      <w:proofErr w:type="spellEnd"/>
      <w:r w:rsidR="00812A57">
        <w:t>.</w:t>
      </w:r>
      <w:r>
        <w:t xml:space="preserve"> </w:t>
      </w:r>
    </w:p>
    <w:p w:rsidR="005A3838" w:rsidRDefault="005A3838" w:rsidP="005A3838">
      <w:pPr>
        <w:jc w:val="both"/>
      </w:pPr>
    </w:p>
    <w:p w:rsidR="005A3838" w:rsidRDefault="005A3838" w:rsidP="005A3838">
      <w:pPr>
        <w:jc w:val="both"/>
      </w:pPr>
      <w:r>
        <w:t xml:space="preserve">Vijeće </w:t>
      </w:r>
      <w:r w:rsidR="00812A57">
        <w:t>JEDNOGLASNO</w:t>
      </w:r>
      <w:r>
        <w:t xml:space="preserve"> donosi</w:t>
      </w:r>
    </w:p>
    <w:p w:rsidR="005A3838" w:rsidRDefault="005A3838" w:rsidP="005A3838">
      <w:pPr>
        <w:jc w:val="both"/>
      </w:pPr>
    </w:p>
    <w:p w:rsidR="005A3838" w:rsidRPr="00812A57" w:rsidRDefault="00812A57" w:rsidP="00812A57">
      <w:pPr>
        <w:jc w:val="center"/>
        <w:rPr>
          <w:b/>
        </w:rPr>
      </w:pPr>
      <w:r w:rsidRPr="00812A57">
        <w:rPr>
          <w:b/>
        </w:rPr>
        <w:t>Zaključak</w:t>
      </w:r>
    </w:p>
    <w:p w:rsidR="005A3838" w:rsidRPr="00812A57" w:rsidRDefault="005A3838" w:rsidP="00812A57">
      <w:pPr>
        <w:jc w:val="center"/>
        <w:rPr>
          <w:b/>
        </w:rPr>
      </w:pPr>
      <w:r w:rsidRPr="00812A57">
        <w:rPr>
          <w:b/>
        </w:rPr>
        <w:t xml:space="preserve">o upuštanju rubnjaka u Ulici Matije </w:t>
      </w:r>
      <w:proofErr w:type="spellStart"/>
      <w:r w:rsidRPr="00812A57">
        <w:rPr>
          <w:b/>
        </w:rPr>
        <w:t>Divkovića</w:t>
      </w:r>
      <w:proofErr w:type="spellEnd"/>
      <w:r w:rsidRPr="00812A57">
        <w:rPr>
          <w:b/>
        </w:rPr>
        <w:t xml:space="preserve"> </w:t>
      </w:r>
      <w:r w:rsidR="00872702">
        <w:rPr>
          <w:b/>
        </w:rPr>
        <w:t xml:space="preserve">kod .br. 7 </w:t>
      </w:r>
    </w:p>
    <w:p w:rsidR="005A3838" w:rsidRDefault="005A3838" w:rsidP="005A3838"/>
    <w:p w:rsidR="005A3838" w:rsidRDefault="005A3838" w:rsidP="005A3838">
      <w:pPr>
        <w:jc w:val="both"/>
      </w:pPr>
      <w:r>
        <w:lastRenderedPageBreak/>
        <w:t>(Zaključak se prilaže ovom zapisniku i njegov je sastavni dio.)</w:t>
      </w:r>
    </w:p>
    <w:p w:rsidR="005A3838" w:rsidRDefault="005A3838" w:rsidP="005A3838">
      <w:pPr>
        <w:jc w:val="both"/>
      </w:pPr>
    </w:p>
    <w:p w:rsidR="005A3838" w:rsidRDefault="005A3838" w:rsidP="005A3838">
      <w:pPr>
        <w:jc w:val="both"/>
        <w:rPr>
          <w:b/>
        </w:rPr>
      </w:pPr>
      <w:r>
        <w:rPr>
          <w:b/>
        </w:rPr>
        <w:t xml:space="preserve">Ad2. Pitanja, prijedlozi i obavijesti </w:t>
      </w:r>
    </w:p>
    <w:p w:rsidR="005A3838" w:rsidRDefault="005A3838" w:rsidP="005A3838">
      <w:pPr>
        <w:jc w:val="both"/>
        <w:rPr>
          <w:b/>
        </w:rPr>
      </w:pPr>
    </w:p>
    <w:p w:rsidR="005A3838" w:rsidRDefault="005A3838" w:rsidP="005A3838">
      <w:pPr>
        <w:jc w:val="both"/>
      </w:pPr>
      <w:r>
        <w:t xml:space="preserve">Predsjednik obavještava članove Vijeća o: </w:t>
      </w:r>
    </w:p>
    <w:p w:rsidR="005A3838" w:rsidRDefault="005A3838" w:rsidP="005A3838">
      <w:pPr>
        <w:jc w:val="both"/>
      </w:pPr>
    </w:p>
    <w:p w:rsidR="005A3838" w:rsidRDefault="005A3838" w:rsidP="005A3838">
      <w:pPr>
        <w:jc w:val="both"/>
      </w:pPr>
    </w:p>
    <w:p w:rsidR="005A3838" w:rsidRDefault="005A3838" w:rsidP="005A3838">
      <w:pPr>
        <w:jc w:val="both"/>
      </w:pPr>
    </w:p>
    <w:p w:rsidR="005A3838" w:rsidRDefault="005A3838" w:rsidP="005A3838">
      <w:pPr>
        <w:jc w:val="both"/>
      </w:pPr>
      <w:r>
        <w:t>Pitanja i prijedlozi članova Vijeća:</w:t>
      </w:r>
    </w:p>
    <w:p w:rsidR="005A3838" w:rsidRDefault="005A3838" w:rsidP="005A3838">
      <w:pPr>
        <w:jc w:val="both"/>
      </w:pPr>
    </w:p>
    <w:tbl>
      <w:tblPr>
        <w:tblStyle w:val="TableGrid"/>
        <w:tblW w:w="0" w:type="auto"/>
        <w:tblLook w:val="04A0" w:firstRow="1" w:lastRow="0" w:firstColumn="1" w:lastColumn="0" w:noHBand="0" w:noVBand="1"/>
      </w:tblPr>
      <w:tblGrid>
        <w:gridCol w:w="3093"/>
        <w:gridCol w:w="5923"/>
      </w:tblGrid>
      <w:tr w:rsidR="005A3838" w:rsidTr="005F6394">
        <w:tc>
          <w:tcPr>
            <w:tcW w:w="3093" w:type="dxa"/>
          </w:tcPr>
          <w:p w:rsidR="005A3838" w:rsidRDefault="005A3838" w:rsidP="005A3838">
            <w:pPr>
              <w:jc w:val="both"/>
            </w:pPr>
            <w:r>
              <w:t>Član Vijeća</w:t>
            </w:r>
          </w:p>
        </w:tc>
        <w:tc>
          <w:tcPr>
            <w:tcW w:w="5923" w:type="dxa"/>
          </w:tcPr>
          <w:p w:rsidR="005A3838" w:rsidRDefault="005A3838" w:rsidP="005A3838">
            <w:pPr>
              <w:jc w:val="both"/>
            </w:pPr>
            <w:r>
              <w:t>Kratak sadržaj pitanja ili prijedloga</w:t>
            </w:r>
          </w:p>
          <w:p w:rsidR="005A3838" w:rsidRDefault="005A3838" w:rsidP="005A3838">
            <w:pPr>
              <w:jc w:val="both"/>
            </w:pPr>
          </w:p>
        </w:tc>
      </w:tr>
      <w:tr w:rsidR="005A3838" w:rsidTr="005F6394">
        <w:tc>
          <w:tcPr>
            <w:tcW w:w="3093" w:type="dxa"/>
          </w:tcPr>
          <w:p w:rsidR="005A3838" w:rsidRDefault="00812A57" w:rsidP="005A3838">
            <w:pPr>
              <w:jc w:val="both"/>
            </w:pPr>
            <w:r>
              <w:t>Stjepan Cvitković</w:t>
            </w:r>
          </w:p>
        </w:tc>
        <w:tc>
          <w:tcPr>
            <w:tcW w:w="5923" w:type="dxa"/>
          </w:tcPr>
          <w:p w:rsidR="005A3838" w:rsidRDefault="00812A57" w:rsidP="005A3838">
            <w:pPr>
              <w:jc w:val="both"/>
            </w:pPr>
            <w:r>
              <w:t xml:space="preserve">Upozorio je da je raslinje na lokaciji Alberta </w:t>
            </w:r>
            <w:proofErr w:type="spellStart"/>
            <w:r>
              <w:t>Fortisa</w:t>
            </w:r>
            <w:proofErr w:type="spellEnd"/>
            <w:r>
              <w:t xml:space="preserve"> k.br. 24 koje izlazi a Nikole Vučetića nekontrolirano poraslo što onemogućava preglednost ceste i ugrožava sigurnost prometa. Ostali se slažu.</w:t>
            </w:r>
          </w:p>
        </w:tc>
      </w:tr>
      <w:tr w:rsidR="005A3838" w:rsidTr="005F6394">
        <w:tc>
          <w:tcPr>
            <w:tcW w:w="3093" w:type="dxa"/>
          </w:tcPr>
          <w:p w:rsidR="005A3838" w:rsidRDefault="00812A57" w:rsidP="005A3838">
            <w:pPr>
              <w:jc w:val="both"/>
            </w:pPr>
            <w:r>
              <w:t>Krešimir Čukman</w:t>
            </w:r>
          </w:p>
        </w:tc>
        <w:tc>
          <w:tcPr>
            <w:tcW w:w="5923" w:type="dxa"/>
          </w:tcPr>
          <w:p w:rsidR="005A3838" w:rsidRDefault="00812A57" w:rsidP="005A3838">
            <w:pPr>
              <w:jc w:val="both"/>
            </w:pPr>
            <w:r>
              <w:t xml:space="preserve">Obavještava prisutne da će nakon ljetne stanke pokušati riješiti parkirna mjesta na nekim parcelama gdje je to moguće uz manje intervencije. Navod da je taj proces već započeo pa će se informirati kako se može nastaviti. </w:t>
            </w:r>
          </w:p>
        </w:tc>
      </w:tr>
      <w:tr w:rsidR="005A3838" w:rsidTr="005F6394">
        <w:tc>
          <w:tcPr>
            <w:tcW w:w="3093" w:type="dxa"/>
          </w:tcPr>
          <w:p w:rsidR="005A3838" w:rsidRDefault="00812A57" w:rsidP="00812A57">
            <w:pPr>
              <w:jc w:val="both"/>
            </w:pPr>
            <w:r>
              <w:t xml:space="preserve">Stjepan Cvitković </w:t>
            </w:r>
          </w:p>
        </w:tc>
        <w:tc>
          <w:tcPr>
            <w:tcW w:w="5923" w:type="dxa"/>
          </w:tcPr>
          <w:p w:rsidR="005A3838" w:rsidRDefault="00812A57" w:rsidP="005A3838">
            <w:pPr>
              <w:jc w:val="both"/>
            </w:pPr>
            <w:r>
              <w:t xml:space="preserve">Upozorava da blindirana vozila koja dovoze novac u PBZ uništavaju kocke i kod kretanja su opasnost za ljude i djecu jer se okreću na način koji nije siguran. Ostali se uključuju s komentarima da se po tom pitanju ne može puno učiniti jer nema drugog pristupa. </w:t>
            </w:r>
          </w:p>
        </w:tc>
      </w:tr>
    </w:tbl>
    <w:p w:rsidR="005A3838" w:rsidRDefault="005A3838" w:rsidP="005A3838">
      <w:pPr>
        <w:jc w:val="both"/>
      </w:pPr>
    </w:p>
    <w:p w:rsidR="005A3838" w:rsidRDefault="005A3838" w:rsidP="005A3838">
      <w:pPr>
        <w:jc w:val="both"/>
      </w:pPr>
    </w:p>
    <w:p w:rsidR="005A3838" w:rsidRDefault="005A3838" w:rsidP="005A3838">
      <w:pPr>
        <w:jc w:val="both"/>
      </w:pPr>
      <w:r>
        <w:t xml:space="preserve">Sjednica je završila u </w:t>
      </w:r>
      <w:r w:rsidR="00812A57">
        <w:t>18,40</w:t>
      </w:r>
      <w:r w:rsidR="005F6394">
        <w:t xml:space="preserve"> sati.</w:t>
      </w:r>
    </w:p>
    <w:p w:rsidR="005A3838" w:rsidRDefault="005A3838" w:rsidP="005A3838">
      <w:pPr>
        <w:jc w:val="both"/>
      </w:pPr>
    </w:p>
    <w:p w:rsidR="005A3838" w:rsidRDefault="005A3838" w:rsidP="005A3838">
      <w:pPr>
        <w:jc w:val="both"/>
      </w:pPr>
      <w:r>
        <w:t xml:space="preserve">KLASA: </w:t>
      </w:r>
      <w:r w:rsidR="00812A57">
        <w:t>024-08/26-003/487</w:t>
      </w:r>
    </w:p>
    <w:p w:rsidR="005A3838" w:rsidRDefault="005A3838" w:rsidP="005A3838">
      <w:pPr>
        <w:jc w:val="both"/>
      </w:pPr>
      <w:r>
        <w:t xml:space="preserve">URBROJ: </w:t>
      </w:r>
      <w:r w:rsidR="00812A57">
        <w:t>251-13-11-3/17-26-1</w:t>
      </w:r>
    </w:p>
    <w:p w:rsidR="005A3838" w:rsidRDefault="005A3838" w:rsidP="005A3838">
      <w:pPr>
        <w:jc w:val="both"/>
      </w:pPr>
      <w:r>
        <w:t>Zagreb, 6. srpnja 2026.</w:t>
      </w:r>
    </w:p>
    <w:p w:rsidR="005A3838" w:rsidRDefault="005A3838" w:rsidP="005A3838">
      <w:pPr>
        <w:jc w:val="both"/>
      </w:pPr>
    </w:p>
    <w:p w:rsidR="005A3838" w:rsidRDefault="005A3838" w:rsidP="005A3838">
      <w:pPr>
        <w:jc w:val="both"/>
      </w:pPr>
      <w:r>
        <w:t xml:space="preserve">Zapisnik </w:t>
      </w:r>
      <w:r w:rsidR="004A29D0">
        <w:t>vodila:</w:t>
      </w:r>
    </w:p>
    <w:p w:rsidR="005A3838" w:rsidRDefault="004A29D0" w:rsidP="005A3838">
      <w:pPr>
        <w:jc w:val="both"/>
      </w:pPr>
      <w:r>
        <w:t>Jasmina Hamer</w:t>
      </w:r>
    </w:p>
    <w:p w:rsidR="005A3838" w:rsidRDefault="005A3838" w:rsidP="005A3838">
      <w:pPr>
        <w:ind w:left="4248"/>
        <w:jc w:val="center"/>
      </w:pPr>
      <w:r>
        <w:t>Predsjednik</w:t>
      </w:r>
    </w:p>
    <w:p w:rsidR="005A3838" w:rsidRDefault="005A3838" w:rsidP="005A3838">
      <w:pPr>
        <w:ind w:left="4248"/>
        <w:jc w:val="center"/>
      </w:pPr>
      <w:r>
        <w:t>Vijeća Mjesnog odbora Špansko - sjever</w:t>
      </w:r>
    </w:p>
    <w:p w:rsidR="005A3838" w:rsidRDefault="005A3838" w:rsidP="005A3838">
      <w:pPr>
        <w:ind w:left="4248"/>
        <w:jc w:val="center"/>
      </w:pPr>
    </w:p>
    <w:p w:rsidR="005A3838" w:rsidRDefault="005A3838" w:rsidP="005A3838">
      <w:pPr>
        <w:ind w:left="4248"/>
        <w:jc w:val="center"/>
      </w:pPr>
      <w:r>
        <w:t>Krešimir Čukman</w:t>
      </w:r>
    </w:p>
    <w:p w:rsidR="005A3838" w:rsidRDefault="005A3838"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5A3838">
      <w:pPr>
        <w:ind w:right="2358"/>
        <w:jc w:val="both"/>
        <w:rPr>
          <w:u w:val="single"/>
        </w:rPr>
      </w:pPr>
    </w:p>
    <w:p w:rsidR="009B4327" w:rsidRDefault="009B4327" w:rsidP="009B4327">
      <w:pPr>
        <w:spacing w:line="240" w:lineRule="auto"/>
        <w:ind w:right="2358"/>
        <w:jc w:val="both"/>
        <w:rPr>
          <w:u w:val="single"/>
        </w:rPr>
      </w:pPr>
    </w:p>
    <w:p w:rsidR="009B4327" w:rsidRPr="00F619B5" w:rsidRDefault="009B4327" w:rsidP="009B4327">
      <w:pPr>
        <w:spacing w:line="240" w:lineRule="auto"/>
        <w:jc w:val="both"/>
        <w:rPr>
          <w:szCs w:val="24"/>
        </w:rPr>
      </w:pPr>
      <w:r>
        <w:rPr>
          <w:szCs w:val="24"/>
        </w:rPr>
        <w:t>Na temelju članka 100</w:t>
      </w:r>
      <w:r w:rsidRPr="00F619B5">
        <w:rPr>
          <w:szCs w:val="24"/>
        </w:rPr>
        <w:t>. Statuta Grada Zagreba (Službeni glasnik Grada Zagreba (23/16, 2/18, 23/18, 3/20, 3/21, 11/21 - pročišćeni tekst, 16/22)</w:t>
      </w:r>
      <w:r>
        <w:rPr>
          <w:szCs w:val="24"/>
        </w:rPr>
        <w:t xml:space="preserve"> Vijeće Mjesnog odbora Špansko-sjever na 13. sjednici, 6. srpnja 2026</w:t>
      </w:r>
      <w:r w:rsidRPr="00F619B5">
        <w:rPr>
          <w:szCs w:val="24"/>
        </w:rPr>
        <w:t>., donijelo je</w:t>
      </w:r>
      <w:r>
        <w:rPr>
          <w:szCs w:val="24"/>
        </w:rPr>
        <w:t>:</w:t>
      </w:r>
    </w:p>
    <w:p w:rsidR="009B4327" w:rsidRPr="00AC6D13" w:rsidRDefault="009B4327" w:rsidP="009B4327">
      <w:pPr>
        <w:tabs>
          <w:tab w:val="left" w:pos="0"/>
        </w:tabs>
        <w:jc w:val="both"/>
        <w:rPr>
          <w:rFonts w:eastAsia="Times New Roman"/>
          <w:szCs w:val="24"/>
          <w:lang w:eastAsia="hr-HR"/>
        </w:rPr>
      </w:pPr>
    </w:p>
    <w:p w:rsidR="009B4327" w:rsidRDefault="009B4327" w:rsidP="009B4327">
      <w:pPr>
        <w:spacing w:line="240" w:lineRule="auto"/>
        <w:jc w:val="center"/>
        <w:rPr>
          <w:rFonts w:eastAsia="Times New Roman"/>
          <w:b/>
          <w:szCs w:val="24"/>
          <w:lang w:eastAsia="hr-HR"/>
        </w:rPr>
      </w:pPr>
    </w:p>
    <w:p w:rsidR="009B4327" w:rsidRPr="00AC6D13" w:rsidRDefault="009B4327" w:rsidP="009B4327">
      <w:pPr>
        <w:spacing w:line="240" w:lineRule="auto"/>
        <w:jc w:val="center"/>
        <w:rPr>
          <w:rFonts w:eastAsia="Times New Roman"/>
          <w:b/>
          <w:szCs w:val="24"/>
          <w:lang w:eastAsia="hr-HR"/>
        </w:rPr>
      </w:pPr>
      <w:r w:rsidRPr="00AC6D13">
        <w:rPr>
          <w:rFonts w:eastAsia="Times New Roman"/>
          <w:b/>
          <w:szCs w:val="24"/>
          <w:lang w:eastAsia="hr-HR"/>
        </w:rPr>
        <w:t>Z A K L J U Č A K</w:t>
      </w:r>
    </w:p>
    <w:p w:rsidR="009B4327" w:rsidRDefault="009B4327" w:rsidP="009B4327">
      <w:pPr>
        <w:spacing w:after="160" w:line="256" w:lineRule="auto"/>
        <w:contextualSpacing/>
        <w:jc w:val="center"/>
        <w:outlineLvl w:val="0"/>
        <w:rPr>
          <w:rFonts w:eastAsia="Calibri"/>
          <w:b/>
          <w:bCs/>
          <w:kern w:val="2"/>
          <w:szCs w:val="24"/>
        </w:rPr>
      </w:pPr>
      <w:r>
        <w:rPr>
          <w:rFonts w:eastAsia="Calibri"/>
          <w:b/>
          <w:bCs/>
          <w:kern w:val="2"/>
          <w:szCs w:val="24"/>
        </w:rPr>
        <w:t xml:space="preserve">o upuštanju rubnjaka u Ulici Matije </w:t>
      </w:r>
      <w:proofErr w:type="spellStart"/>
      <w:r>
        <w:rPr>
          <w:rFonts w:eastAsia="Calibri"/>
          <w:b/>
          <w:bCs/>
          <w:kern w:val="2"/>
          <w:szCs w:val="24"/>
        </w:rPr>
        <w:t>Divkovića</w:t>
      </w:r>
      <w:proofErr w:type="spellEnd"/>
      <w:r>
        <w:rPr>
          <w:rFonts w:eastAsia="Calibri"/>
          <w:b/>
          <w:bCs/>
          <w:kern w:val="2"/>
          <w:szCs w:val="24"/>
        </w:rPr>
        <w:t xml:space="preserve"> kod k.br. 7</w:t>
      </w:r>
    </w:p>
    <w:p w:rsidR="009B4327" w:rsidRPr="00AC6D13" w:rsidRDefault="009B4327" w:rsidP="009B4327">
      <w:pPr>
        <w:spacing w:after="160" w:line="256" w:lineRule="auto"/>
        <w:contextualSpacing/>
        <w:jc w:val="center"/>
        <w:outlineLvl w:val="0"/>
        <w:rPr>
          <w:rFonts w:eastAsia="Calibri"/>
          <w:b/>
          <w:bCs/>
          <w:kern w:val="2"/>
          <w:szCs w:val="24"/>
        </w:rPr>
      </w:pPr>
    </w:p>
    <w:p w:rsidR="009B4327" w:rsidRPr="00AC6D13" w:rsidRDefault="009B4327" w:rsidP="009B4327">
      <w:pPr>
        <w:spacing w:line="240" w:lineRule="auto"/>
        <w:jc w:val="center"/>
        <w:rPr>
          <w:rFonts w:eastAsia="Times New Roman"/>
          <w:b/>
          <w:szCs w:val="24"/>
          <w:lang w:eastAsia="hr-HR"/>
        </w:rPr>
      </w:pPr>
    </w:p>
    <w:p w:rsidR="009B4327" w:rsidRDefault="009B4327" w:rsidP="009B4327">
      <w:pPr>
        <w:pStyle w:val="ListParagraph"/>
        <w:numPr>
          <w:ilvl w:val="0"/>
          <w:numId w:val="1"/>
        </w:numPr>
        <w:spacing w:after="160" w:line="256" w:lineRule="auto"/>
        <w:outlineLvl w:val="0"/>
        <w:rPr>
          <w:rFonts w:ascii="Times New Roman" w:eastAsia="Calibri" w:hAnsi="Times New Roman" w:cs="Times New Roman"/>
          <w:bCs/>
          <w:kern w:val="2"/>
          <w:sz w:val="24"/>
          <w:szCs w:val="24"/>
        </w:rPr>
      </w:pPr>
      <w:bookmarkStart w:id="0" w:name="_Hlk202813924"/>
      <w:r w:rsidRPr="0029498B">
        <w:rPr>
          <w:rFonts w:ascii="Times New Roman" w:eastAsia="Calibri" w:hAnsi="Times New Roman" w:cs="Times New Roman"/>
          <w:bCs/>
          <w:kern w:val="2"/>
          <w:sz w:val="24"/>
          <w:szCs w:val="24"/>
        </w:rPr>
        <w:t>Vijeće Mjesnog odbora Špansko-s</w:t>
      </w:r>
      <w:r>
        <w:rPr>
          <w:rFonts w:ascii="Times New Roman" w:eastAsia="Calibri" w:hAnsi="Times New Roman" w:cs="Times New Roman"/>
          <w:bCs/>
          <w:kern w:val="2"/>
          <w:sz w:val="24"/>
          <w:szCs w:val="24"/>
        </w:rPr>
        <w:t xml:space="preserve">jever razmatralo je zahtjev za upuštanje rubnjaka u ulici Matije </w:t>
      </w:r>
      <w:proofErr w:type="spellStart"/>
      <w:r>
        <w:rPr>
          <w:rFonts w:ascii="Times New Roman" w:eastAsia="Calibri" w:hAnsi="Times New Roman" w:cs="Times New Roman"/>
          <w:bCs/>
          <w:kern w:val="2"/>
          <w:sz w:val="24"/>
          <w:szCs w:val="24"/>
        </w:rPr>
        <w:t>Divkovića</w:t>
      </w:r>
      <w:proofErr w:type="spellEnd"/>
      <w:r>
        <w:rPr>
          <w:rFonts w:ascii="Times New Roman" w:eastAsia="Calibri" w:hAnsi="Times New Roman" w:cs="Times New Roman"/>
          <w:bCs/>
          <w:kern w:val="2"/>
          <w:sz w:val="24"/>
          <w:szCs w:val="24"/>
        </w:rPr>
        <w:t xml:space="preserve"> kod k.br.7.</w:t>
      </w:r>
    </w:p>
    <w:p w:rsidR="009B4327" w:rsidRPr="0029498B" w:rsidRDefault="009B4327" w:rsidP="009B4327">
      <w:pPr>
        <w:pStyle w:val="ListParagraph"/>
        <w:spacing w:after="160" w:line="256" w:lineRule="auto"/>
        <w:outlineLvl w:val="0"/>
        <w:rPr>
          <w:rFonts w:ascii="Times New Roman" w:eastAsia="Calibri" w:hAnsi="Times New Roman" w:cs="Times New Roman"/>
          <w:bCs/>
          <w:kern w:val="2"/>
          <w:sz w:val="24"/>
          <w:szCs w:val="24"/>
        </w:rPr>
      </w:pPr>
    </w:p>
    <w:p w:rsidR="009B4327" w:rsidRPr="00972E3C" w:rsidRDefault="009B4327" w:rsidP="009B4327">
      <w:pPr>
        <w:pStyle w:val="ListParagraph"/>
        <w:numPr>
          <w:ilvl w:val="0"/>
          <w:numId w:val="1"/>
        </w:numPr>
        <w:spacing w:after="160" w:line="256" w:lineRule="auto"/>
        <w:outlineLvl w:val="0"/>
        <w:rPr>
          <w:rFonts w:ascii="Times New Roman" w:eastAsia="Calibri" w:hAnsi="Times New Roman" w:cs="Times New Roman"/>
          <w:bCs/>
          <w:kern w:val="2"/>
          <w:sz w:val="24"/>
          <w:szCs w:val="24"/>
        </w:rPr>
      </w:pPr>
      <w:r w:rsidRPr="00972E3C">
        <w:rPr>
          <w:rFonts w:ascii="Times New Roman" w:hAnsi="Times New Roman" w:cs="Times New Roman"/>
          <w:sz w:val="24"/>
          <w:szCs w:val="24"/>
          <w:lang w:eastAsia="hr-HR"/>
        </w:rPr>
        <w:t xml:space="preserve">Vijeće je suglasno s prijedlogom </w:t>
      </w:r>
      <w:r>
        <w:rPr>
          <w:rFonts w:ascii="Times New Roman" w:eastAsia="Calibri" w:hAnsi="Times New Roman" w:cs="Times New Roman"/>
          <w:bCs/>
          <w:kern w:val="2"/>
          <w:sz w:val="24"/>
          <w:szCs w:val="24"/>
        </w:rPr>
        <w:t xml:space="preserve">upuštanja rubnjaka u ulici Matije </w:t>
      </w:r>
      <w:proofErr w:type="spellStart"/>
      <w:r>
        <w:rPr>
          <w:rFonts w:ascii="Times New Roman" w:eastAsia="Calibri" w:hAnsi="Times New Roman" w:cs="Times New Roman"/>
          <w:bCs/>
          <w:kern w:val="2"/>
          <w:sz w:val="24"/>
          <w:szCs w:val="24"/>
        </w:rPr>
        <w:t>Divkovića</w:t>
      </w:r>
      <w:proofErr w:type="spellEnd"/>
      <w:r>
        <w:rPr>
          <w:rFonts w:ascii="Times New Roman" w:eastAsia="Calibri" w:hAnsi="Times New Roman" w:cs="Times New Roman"/>
          <w:bCs/>
          <w:kern w:val="2"/>
          <w:sz w:val="24"/>
          <w:szCs w:val="24"/>
        </w:rPr>
        <w:t xml:space="preserve"> kod k.br.7.</w:t>
      </w:r>
    </w:p>
    <w:p w:rsidR="009B4327" w:rsidRPr="00AC6D13" w:rsidRDefault="009B4327" w:rsidP="009B4327">
      <w:pPr>
        <w:numPr>
          <w:ilvl w:val="0"/>
          <w:numId w:val="1"/>
        </w:numPr>
        <w:suppressAutoHyphens w:val="0"/>
        <w:spacing w:before="120" w:line="240" w:lineRule="auto"/>
        <w:rPr>
          <w:bCs/>
          <w:szCs w:val="24"/>
        </w:rPr>
      </w:pPr>
      <w:r w:rsidRPr="00AC6D13">
        <w:rPr>
          <w:bCs/>
          <w:szCs w:val="24"/>
        </w:rPr>
        <w:t xml:space="preserve">Ovaj će zaključak biti dostavljen </w:t>
      </w:r>
      <w:r>
        <w:rPr>
          <w:bCs/>
          <w:szCs w:val="24"/>
        </w:rPr>
        <w:t>Vijeću Gradske četvrti Stenjevec</w:t>
      </w:r>
      <w:r w:rsidRPr="00AC6D13">
        <w:rPr>
          <w:bCs/>
          <w:szCs w:val="24"/>
        </w:rPr>
        <w:t>.</w:t>
      </w:r>
    </w:p>
    <w:bookmarkEnd w:id="0"/>
    <w:p w:rsidR="009B4327" w:rsidRPr="006F04C9" w:rsidRDefault="009B4327" w:rsidP="009B4327">
      <w:pPr>
        <w:spacing w:after="160"/>
        <w:jc w:val="both"/>
        <w:rPr>
          <w:szCs w:val="24"/>
        </w:rPr>
      </w:pPr>
    </w:p>
    <w:p w:rsidR="009B4327" w:rsidRPr="00361619" w:rsidRDefault="009B4327" w:rsidP="009B4327">
      <w:pPr>
        <w:rPr>
          <w:rFonts w:eastAsia="Times New Roman"/>
          <w:szCs w:val="24"/>
          <w:lang w:eastAsia="hr-HR"/>
        </w:rPr>
      </w:pPr>
      <w:r w:rsidRPr="00361619">
        <w:rPr>
          <w:rFonts w:eastAsia="Times New Roman"/>
          <w:szCs w:val="24"/>
          <w:lang w:eastAsia="hr-HR"/>
        </w:rPr>
        <w:t>KLASA: 024-08/2</w:t>
      </w:r>
      <w:r>
        <w:rPr>
          <w:rFonts w:eastAsia="Times New Roman"/>
          <w:szCs w:val="24"/>
          <w:lang w:eastAsia="hr-HR"/>
        </w:rPr>
        <w:t>6</w:t>
      </w:r>
      <w:r w:rsidRPr="00361619">
        <w:rPr>
          <w:rFonts w:eastAsia="Times New Roman"/>
          <w:szCs w:val="24"/>
          <w:lang w:eastAsia="hr-HR"/>
        </w:rPr>
        <w:t>-003/</w:t>
      </w:r>
      <w:r>
        <w:rPr>
          <w:rFonts w:eastAsia="Times New Roman"/>
          <w:szCs w:val="24"/>
          <w:lang w:eastAsia="hr-HR"/>
        </w:rPr>
        <w:t>1487</w:t>
      </w:r>
    </w:p>
    <w:p w:rsidR="009B4327" w:rsidRPr="00694472" w:rsidRDefault="009B4327" w:rsidP="009B4327">
      <w:pPr>
        <w:rPr>
          <w:rFonts w:eastAsia="Times New Roman"/>
          <w:szCs w:val="24"/>
          <w:lang w:eastAsia="hr-HR"/>
        </w:rPr>
      </w:pPr>
      <w:r w:rsidRPr="00361619">
        <w:rPr>
          <w:rFonts w:eastAsia="Times New Roman"/>
          <w:szCs w:val="24"/>
          <w:lang w:eastAsia="hr-HR"/>
        </w:rPr>
        <w:t>URBROJ: 251-13-11-3/</w:t>
      </w:r>
      <w:r>
        <w:rPr>
          <w:rFonts w:eastAsia="Times New Roman"/>
          <w:szCs w:val="24"/>
          <w:lang w:eastAsia="hr-HR"/>
        </w:rPr>
        <w:t>017</w:t>
      </w:r>
      <w:r w:rsidRPr="00361619">
        <w:rPr>
          <w:rFonts w:eastAsia="Times New Roman"/>
          <w:szCs w:val="24"/>
          <w:lang w:eastAsia="hr-HR"/>
        </w:rPr>
        <w:t>-2</w:t>
      </w:r>
      <w:r>
        <w:rPr>
          <w:rFonts w:eastAsia="Times New Roman"/>
          <w:szCs w:val="24"/>
          <w:lang w:eastAsia="hr-HR"/>
        </w:rPr>
        <w:t>6</w:t>
      </w:r>
      <w:r w:rsidRPr="00361619">
        <w:rPr>
          <w:rFonts w:eastAsia="Times New Roman"/>
          <w:szCs w:val="24"/>
          <w:lang w:eastAsia="hr-HR"/>
        </w:rPr>
        <w:t>-</w:t>
      </w:r>
      <w:r>
        <w:rPr>
          <w:rFonts w:eastAsia="Times New Roman"/>
          <w:szCs w:val="24"/>
          <w:lang w:eastAsia="hr-HR"/>
        </w:rPr>
        <w:t>3</w:t>
      </w:r>
    </w:p>
    <w:p w:rsidR="009B4327" w:rsidRPr="00694472" w:rsidRDefault="009B4327" w:rsidP="009B4327">
      <w:pPr>
        <w:rPr>
          <w:rFonts w:eastAsia="Times New Roman"/>
          <w:szCs w:val="24"/>
          <w:lang w:eastAsia="hr-HR"/>
        </w:rPr>
      </w:pPr>
      <w:r w:rsidRPr="00694472">
        <w:rPr>
          <w:rFonts w:eastAsia="Times New Roman"/>
          <w:szCs w:val="24"/>
          <w:lang w:eastAsia="hr-HR"/>
        </w:rPr>
        <w:t xml:space="preserve">Zagreb, </w:t>
      </w:r>
      <w:r>
        <w:rPr>
          <w:rFonts w:eastAsia="Times New Roman"/>
          <w:szCs w:val="24"/>
          <w:lang w:eastAsia="hr-HR"/>
        </w:rPr>
        <w:t>06. srpnja 2026</w:t>
      </w:r>
      <w:r w:rsidRPr="00694472">
        <w:rPr>
          <w:rFonts w:eastAsia="Times New Roman"/>
          <w:szCs w:val="24"/>
          <w:lang w:eastAsia="hr-HR"/>
        </w:rPr>
        <w:t>.</w:t>
      </w:r>
    </w:p>
    <w:p w:rsidR="009B4327" w:rsidRPr="00694472" w:rsidRDefault="009B4327" w:rsidP="009B4327">
      <w:pPr>
        <w:rPr>
          <w:rFonts w:eastAsia="Times New Roman"/>
          <w:szCs w:val="24"/>
          <w:lang w:eastAsia="hr-HR"/>
        </w:rPr>
      </w:pPr>
    </w:p>
    <w:p w:rsidR="009B4327" w:rsidRPr="00694472" w:rsidRDefault="009B4327" w:rsidP="009B4327">
      <w:pPr>
        <w:ind w:left="5529" w:right="850"/>
        <w:jc w:val="center"/>
        <w:rPr>
          <w:rFonts w:eastAsia="Times New Roman"/>
          <w:b/>
          <w:szCs w:val="24"/>
          <w:lang w:eastAsia="hr-HR"/>
        </w:rPr>
      </w:pPr>
      <w:r w:rsidRPr="00694472">
        <w:rPr>
          <w:rFonts w:eastAsia="Times New Roman"/>
          <w:szCs w:val="24"/>
          <w:lang w:eastAsia="hr-HR"/>
        </w:rPr>
        <w:t xml:space="preserve">   </w:t>
      </w:r>
      <w:r w:rsidRPr="00694472">
        <w:rPr>
          <w:rFonts w:eastAsia="Times New Roman"/>
          <w:b/>
          <w:szCs w:val="24"/>
          <w:lang w:eastAsia="hr-HR"/>
        </w:rPr>
        <w:t>Predsjednik</w:t>
      </w:r>
    </w:p>
    <w:p w:rsidR="009B4327" w:rsidRPr="00694472" w:rsidRDefault="009B4327" w:rsidP="009B4327">
      <w:pPr>
        <w:ind w:left="5670" w:right="850"/>
        <w:jc w:val="center"/>
        <w:rPr>
          <w:rFonts w:eastAsia="Times New Roman"/>
          <w:b/>
          <w:szCs w:val="24"/>
          <w:lang w:eastAsia="hr-HR"/>
        </w:rPr>
      </w:pPr>
      <w:r w:rsidRPr="00694472">
        <w:rPr>
          <w:rFonts w:eastAsia="Times New Roman"/>
          <w:b/>
          <w:szCs w:val="24"/>
          <w:lang w:eastAsia="hr-HR"/>
        </w:rPr>
        <w:t>Vijeća Mjesnog odbora</w:t>
      </w:r>
    </w:p>
    <w:p w:rsidR="009B4327" w:rsidRDefault="009B4327" w:rsidP="009B4327">
      <w:pPr>
        <w:ind w:left="5670" w:right="850"/>
        <w:jc w:val="center"/>
        <w:rPr>
          <w:rFonts w:eastAsia="Times New Roman"/>
          <w:b/>
          <w:szCs w:val="24"/>
          <w:lang w:eastAsia="hr-HR"/>
        </w:rPr>
      </w:pPr>
      <w:r>
        <w:rPr>
          <w:rFonts w:eastAsia="Times New Roman"/>
          <w:b/>
          <w:szCs w:val="24"/>
          <w:lang w:eastAsia="hr-HR"/>
        </w:rPr>
        <w:t>Špansko-sjever</w:t>
      </w:r>
    </w:p>
    <w:p w:rsidR="009B4327" w:rsidRPr="00694472" w:rsidRDefault="009B4327" w:rsidP="009B4327">
      <w:pPr>
        <w:ind w:left="5670" w:right="850"/>
        <w:jc w:val="center"/>
        <w:rPr>
          <w:rFonts w:eastAsia="Times New Roman"/>
          <w:b/>
          <w:szCs w:val="24"/>
          <w:lang w:eastAsia="hr-HR"/>
        </w:rPr>
      </w:pPr>
    </w:p>
    <w:p w:rsidR="009B4327" w:rsidRPr="00694472" w:rsidRDefault="009B4327" w:rsidP="009B4327">
      <w:pPr>
        <w:ind w:left="5670" w:right="850"/>
        <w:jc w:val="center"/>
        <w:rPr>
          <w:rFonts w:eastAsia="Times New Roman"/>
          <w:b/>
          <w:szCs w:val="24"/>
          <w:lang w:eastAsia="hr-HR"/>
        </w:rPr>
      </w:pPr>
      <w:r>
        <w:rPr>
          <w:rFonts w:eastAsia="Times New Roman"/>
          <w:b/>
          <w:szCs w:val="24"/>
          <w:lang w:eastAsia="hr-HR"/>
        </w:rPr>
        <w:t>Krešimir Čukman</w:t>
      </w:r>
    </w:p>
    <w:p w:rsidR="009B4327" w:rsidRDefault="009B4327" w:rsidP="009B4327">
      <w:pPr>
        <w:rPr>
          <w:rFonts w:eastAsia="Times New Roman"/>
          <w:szCs w:val="24"/>
          <w:lang w:eastAsia="hr-HR"/>
        </w:rPr>
      </w:pPr>
    </w:p>
    <w:p w:rsidR="009B4327" w:rsidRDefault="009B4327" w:rsidP="009B4327">
      <w:pPr>
        <w:rPr>
          <w:rFonts w:eastAsia="Times New Roman"/>
          <w:b/>
          <w:noProof/>
          <w:szCs w:val="24"/>
          <w:lang w:eastAsia="hr-HR"/>
        </w:rPr>
      </w:pPr>
    </w:p>
    <w:p w:rsidR="009B4327" w:rsidRDefault="009B4327" w:rsidP="009B4327">
      <w:pPr>
        <w:rPr>
          <w:rFonts w:eastAsia="Times New Roman"/>
          <w:b/>
          <w:noProof/>
          <w:szCs w:val="24"/>
          <w:lang w:eastAsia="hr-HR"/>
        </w:rPr>
      </w:pPr>
    </w:p>
    <w:p w:rsidR="009B4327" w:rsidRDefault="009B4327" w:rsidP="009B4327">
      <w:pPr>
        <w:rPr>
          <w:rFonts w:eastAsia="Times New Roman"/>
          <w:b/>
          <w:noProof/>
          <w:szCs w:val="24"/>
          <w:lang w:eastAsia="hr-HR"/>
        </w:rPr>
      </w:pPr>
    </w:p>
    <w:p w:rsidR="009B4327" w:rsidRDefault="009B4327" w:rsidP="009B4327">
      <w:pPr>
        <w:rPr>
          <w:rFonts w:eastAsia="Times New Roman"/>
          <w:b/>
          <w:noProof/>
          <w:szCs w:val="24"/>
          <w:lang w:eastAsia="hr-HR"/>
        </w:rPr>
      </w:pPr>
    </w:p>
    <w:p w:rsidR="009B4327" w:rsidRDefault="009B4327" w:rsidP="009B4327">
      <w:pPr>
        <w:rPr>
          <w:rFonts w:eastAsia="Times New Roman"/>
          <w:b/>
          <w:noProof/>
          <w:szCs w:val="24"/>
          <w:lang w:eastAsia="hr-HR"/>
        </w:rPr>
      </w:pPr>
    </w:p>
    <w:p w:rsidR="009B4327" w:rsidRDefault="009B4327" w:rsidP="009B4327">
      <w:pPr>
        <w:rPr>
          <w:rFonts w:eastAsia="Times New Roman"/>
          <w:b/>
          <w:noProof/>
          <w:szCs w:val="24"/>
          <w:lang w:eastAsia="hr-HR"/>
        </w:rPr>
      </w:pPr>
      <w:r w:rsidRPr="00B750D8">
        <w:rPr>
          <w:rFonts w:eastAsia="Times New Roman"/>
          <w:b/>
          <w:noProof/>
          <w:szCs w:val="24"/>
          <w:lang w:eastAsia="hr-HR"/>
        </w:rPr>
        <w:lastRenderedPageBreak/>
        <w:drawing>
          <wp:inline distT="0" distB="0" distL="0" distR="0" wp14:anchorId="40DF7FED" wp14:editId="593B7CBD">
            <wp:extent cx="5731510" cy="7546963"/>
            <wp:effectExtent l="0" t="0" r="2540" b="0"/>
            <wp:docPr id="1"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546963"/>
                    </a:xfrm>
                    <a:prstGeom prst="rect">
                      <a:avLst/>
                    </a:prstGeom>
                    <a:noFill/>
                    <a:ln>
                      <a:noFill/>
                    </a:ln>
                  </pic:spPr>
                </pic:pic>
              </a:graphicData>
            </a:graphic>
          </wp:inline>
        </w:drawing>
      </w:r>
    </w:p>
    <w:p w:rsidR="009B4327" w:rsidRPr="005A3838" w:rsidRDefault="009B4327" w:rsidP="005A3838">
      <w:pPr>
        <w:ind w:right="2358"/>
        <w:jc w:val="both"/>
        <w:rPr>
          <w:u w:val="single"/>
        </w:rPr>
      </w:pPr>
      <w:bookmarkStart w:id="1" w:name="_GoBack"/>
      <w:bookmarkEnd w:id="1"/>
    </w:p>
    <w:sectPr w:rsidR="009B4327" w:rsidRPr="005A3838" w:rsidSect="005A3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04320"/>
    <w:multiLevelType w:val="hybridMultilevel"/>
    <w:tmpl w:val="48D6B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838"/>
    <w:rsid w:val="00187C34"/>
    <w:rsid w:val="004A29D0"/>
    <w:rsid w:val="005A3838"/>
    <w:rsid w:val="005F6394"/>
    <w:rsid w:val="00812A57"/>
    <w:rsid w:val="00872702"/>
    <w:rsid w:val="008A4C5C"/>
    <w:rsid w:val="009B43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8319D"/>
  <w15:chartTrackingRefBased/>
  <w15:docId w15:val="{F6C41411-8B4A-41E3-AC32-8504CAC0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4327"/>
    <w:pPr>
      <w:suppressAutoHyphens w:val="0"/>
      <w:spacing w:after="200" w:line="276" w:lineRule="auto"/>
      <w:ind w:left="720"/>
      <w:contextualSpacing/>
    </w:pPr>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5</cp:revision>
  <dcterms:created xsi:type="dcterms:W3CDTF">2026-07-08T12:27:00Z</dcterms:created>
  <dcterms:modified xsi:type="dcterms:W3CDTF">2026-07-08T13:21:00Z</dcterms:modified>
</cp:coreProperties>
</file>