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6FA" w:rsidRPr="002604D8" w:rsidRDefault="00914A2D" w:rsidP="002604D8">
      <w:pPr>
        <w:spacing w:line="276" w:lineRule="auto"/>
        <w:jc w:val="center"/>
        <w:rPr>
          <w:b/>
          <w:szCs w:val="24"/>
        </w:rPr>
      </w:pPr>
      <w:bookmarkStart w:id="0" w:name="_GoBack"/>
      <w:r w:rsidRPr="002604D8">
        <w:rPr>
          <w:b/>
          <w:szCs w:val="24"/>
        </w:rPr>
        <w:t>Z A P I S N I K</w:t>
      </w:r>
    </w:p>
    <w:p w:rsidR="00914A2D" w:rsidRPr="002604D8" w:rsidRDefault="00914A2D" w:rsidP="002604D8">
      <w:pPr>
        <w:spacing w:line="276" w:lineRule="auto"/>
        <w:jc w:val="center"/>
        <w:rPr>
          <w:b/>
          <w:szCs w:val="24"/>
        </w:rPr>
      </w:pPr>
      <w:r w:rsidRPr="002604D8">
        <w:rPr>
          <w:b/>
          <w:szCs w:val="24"/>
        </w:rPr>
        <w:t xml:space="preserve">11. sjednice Vijeća Mjesnog odbora Janko Matko održane 23. travnja 2026. </w:t>
      </w:r>
    </w:p>
    <w:p w:rsidR="00914A2D" w:rsidRPr="002604D8" w:rsidRDefault="00914A2D" w:rsidP="002604D8">
      <w:pPr>
        <w:spacing w:line="276" w:lineRule="auto"/>
        <w:jc w:val="center"/>
        <w:rPr>
          <w:b/>
          <w:szCs w:val="24"/>
        </w:rPr>
      </w:pPr>
      <w:r w:rsidRPr="002604D8">
        <w:rPr>
          <w:b/>
          <w:szCs w:val="24"/>
        </w:rPr>
        <w:t>Zagreb, Ulica Franje Horvata Kiša 12 s početkom u 17,00 sati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Nazočni članovi Vijeća: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 xml:space="preserve">Vesna </w:t>
      </w:r>
      <w:proofErr w:type="spellStart"/>
      <w:r w:rsidRPr="002604D8">
        <w:rPr>
          <w:szCs w:val="24"/>
        </w:rPr>
        <w:t>Špiljar</w:t>
      </w:r>
      <w:proofErr w:type="spellEnd"/>
      <w:r w:rsidRPr="002604D8">
        <w:rPr>
          <w:szCs w:val="24"/>
        </w:rPr>
        <w:t xml:space="preserve">, Ivana Dražić, Marko </w:t>
      </w:r>
      <w:proofErr w:type="spellStart"/>
      <w:r w:rsidRPr="002604D8">
        <w:rPr>
          <w:szCs w:val="24"/>
        </w:rPr>
        <w:t>Radelić</w:t>
      </w:r>
      <w:proofErr w:type="spellEnd"/>
      <w:r w:rsidRPr="002604D8">
        <w:rPr>
          <w:szCs w:val="24"/>
        </w:rPr>
        <w:t xml:space="preserve">, Nenad Harak i Pavao </w:t>
      </w:r>
      <w:proofErr w:type="spellStart"/>
      <w:r w:rsidRPr="002604D8">
        <w:rPr>
          <w:szCs w:val="24"/>
        </w:rPr>
        <w:t>Škoko</w:t>
      </w:r>
      <w:proofErr w:type="spellEnd"/>
      <w:r w:rsidRPr="002604D8">
        <w:rPr>
          <w:szCs w:val="24"/>
        </w:rPr>
        <w:t xml:space="preserve"> Gavranović.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Predsjedava gospođa</w:t>
      </w:r>
      <w:r w:rsidR="00914A2D" w:rsidRPr="002604D8">
        <w:rPr>
          <w:szCs w:val="24"/>
        </w:rPr>
        <w:t xml:space="preserve"> Vesna </w:t>
      </w:r>
      <w:proofErr w:type="spellStart"/>
      <w:r w:rsidR="00914A2D" w:rsidRPr="002604D8">
        <w:rPr>
          <w:szCs w:val="24"/>
        </w:rPr>
        <w:t>Špiljar</w:t>
      </w:r>
      <w:proofErr w:type="spellEnd"/>
      <w:r w:rsidR="00914A2D" w:rsidRPr="002604D8">
        <w:rPr>
          <w:szCs w:val="24"/>
        </w:rPr>
        <w:t>, predsjednik Vijeća.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 xml:space="preserve">Zapisnik vodi: </w:t>
      </w:r>
      <w:r w:rsidR="002604D8" w:rsidRPr="002604D8">
        <w:rPr>
          <w:szCs w:val="24"/>
        </w:rPr>
        <w:t>Ivana Dražić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Predsjednik konstatira da je nazočno 5 od ukupno 5 članova Vijeća, što znači da Vijeće može pravovaljano odlučivati, te otvara 11. sjednicu Vijeća Mjesnog odbora.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Predsjednik Vijeća daje zapisnik 10. sjednice na verifikaciju.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Vijeće prihvaća tekst Zapisnika 1</w:t>
      </w:r>
      <w:r w:rsidR="002604D8" w:rsidRPr="002604D8">
        <w:rPr>
          <w:szCs w:val="24"/>
        </w:rPr>
        <w:t>0. sjednice Vijeća, bez izmjena.</w:t>
      </w:r>
    </w:p>
    <w:p w:rsidR="00914A2D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Na prijedlog predsjednice</w:t>
      </w:r>
      <w:r w:rsidR="00914A2D" w:rsidRPr="002604D8">
        <w:rPr>
          <w:szCs w:val="24"/>
        </w:rPr>
        <w:t xml:space="preserve"> Vijeće jednoglasno </w:t>
      </w:r>
      <w:r w:rsidRPr="002604D8">
        <w:rPr>
          <w:szCs w:val="24"/>
        </w:rPr>
        <w:t>utvrđuje: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center"/>
        <w:rPr>
          <w:b/>
          <w:szCs w:val="24"/>
        </w:rPr>
      </w:pPr>
      <w:r w:rsidRPr="002604D8">
        <w:rPr>
          <w:b/>
          <w:szCs w:val="24"/>
        </w:rPr>
        <w:t>DNEVNI  RED</w:t>
      </w:r>
    </w:p>
    <w:p w:rsidR="00914A2D" w:rsidRPr="002604D8" w:rsidRDefault="00914A2D" w:rsidP="002604D8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14A2D" w:rsidRPr="002604D8" w:rsidTr="00914A2D">
        <w:tc>
          <w:tcPr>
            <w:tcW w:w="567" w:type="dxa"/>
            <w:shd w:val="clear" w:color="auto" w:fill="auto"/>
          </w:tcPr>
          <w:p w:rsidR="00914A2D" w:rsidRPr="002604D8" w:rsidRDefault="00914A2D" w:rsidP="002604D8">
            <w:pPr>
              <w:spacing w:line="276" w:lineRule="auto"/>
              <w:jc w:val="both"/>
              <w:rPr>
                <w:szCs w:val="24"/>
              </w:rPr>
            </w:pPr>
            <w:r w:rsidRPr="002604D8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14A2D" w:rsidRPr="002604D8" w:rsidRDefault="00914A2D" w:rsidP="002604D8">
            <w:pPr>
              <w:spacing w:line="276" w:lineRule="auto"/>
              <w:jc w:val="both"/>
              <w:rPr>
                <w:szCs w:val="24"/>
              </w:rPr>
            </w:pPr>
            <w:r w:rsidRPr="002604D8">
              <w:rPr>
                <w:szCs w:val="24"/>
              </w:rPr>
              <w:t xml:space="preserve">Zaključak o donošenju prijedloga prioriteta Mjesnog odbora "Janko </w:t>
            </w:r>
            <w:proofErr w:type="spellStart"/>
            <w:r w:rsidRPr="002604D8">
              <w:rPr>
                <w:szCs w:val="24"/>
              </w:rPr>
              <w:t>MAtko</w:t>
            </w:r>
            <w:proofErr w:type="spellEnd"/>
            <w:r w:rsidRPr="002604D8">
              <w:rPr>
                <w:szCs w:val="24"/>
              </w:rPr>
              <w:t>" za Plan komunalnih aktivnosti Gradske četvrti Peščenica – Žitnjak za 2027. – donošenje zaključka</w:t>
            </w:r>
          </w:p>
        </w:tc>
      </w:tr>
      <w:tr w:rsidR="00914A2D" w:rsidRPr="002604D8" w:rsidTr="00914A2D">
        <w:tc>
          <w:tcPr>
            <w:tcW w:w="567" w:type="dxa"/>
            <w:shd w:val="clear" w:color="auto" w:fill="auto"/>
          </w:tcPr>
          <w:p w:rsidR="00914A2D" w:rsidRPr="002604D8" w:rsidRDefault="00914A2D" w:rsidP="002604D8">
            <w:pPr>
              <w:spacing w:line="276" w:lineRule="auto"/>
              <w:jc w:val="both"/>
              <w:rPr>
                <w:szCs w:val="24"/>
              </w:rPr>
            </w:pPr>
            <w:r w:rsidRPr="002604D8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14A2D" w:rsidRPr="002604D8" w:rsidRDefault="00914A2D" w:rsidP="002604D8">
            <w:pPr>
              <w:spacing w:line="276" w:lineRule="auto"/>
              <w:jc w:val="both"/>
              <w:rPr>
                <w:szCs w:val="24"/>
              </w:rPr>
            </w:pPr>
            <w:r w:rsidRPr="002604D8">
              <w:rPr>
                <w:szCs w:val="24"/>
              </w:rPr>
              <w:t>Pitanja, prijedlozi i obavijesti</w:t>
            </w:r>
          </w:p>
          <w:p w:rsidR="00914A2D" w:rsidRPr="002604D8" w:rsidRDefault="00914A2D" w:rsidP="002604D8">
            <w:pPr>
              <w:spacing w:line="276" w:lineRule="auto"/>
              <w:jc w:val="both"/>
              <w:rPr>
                <w:szCs w:val="24"/>
              </w:rPr>
            </w:pPr>
          </w:p>
          <w:p w:rsidR="00914A2D" w:rsidRPr="002604D8" w:rsidRDefault="00914A2D" w:rsidP="002604D8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914A2D" w:rsidRPr="002604D8" w:rsidRDefault="00914A2D" w:rsidP="002604D8">
      <w:pPr>
        <w:spacing w:line="276" w:lineRule="auto"/>
        <w:jc w:val="both"/>
        <w:rPr>
          <w:b/>
          <w:szCs w:val="24"/>
        </w:rPr>
      </w:pPr>
      <w:r w:rsidRPr="002604D8">
        <w:rPr>
          <w:b/>
          <w:szCs w:val="24"/>
        </w:rPr>
        <w:t xml:space="preserve">Ad1. Zaključak o donošenju prijedloga prioriteta Mjesnog odbora "Janko </w:t>
      </w:r>
      <w:proofErr w:type="spellStart"/>
      <w:r w:rsidRPr="002604D8">
        <w:rPr>
          <w:b/>
          <w:szCs w:val="24"/>
        </w:rPr>
        <w:t>MAtko</w:t>
      </w:r>
      <w:proofErr w:type="spellEnd"/>
      <w:r w:rsidRPr="002604D8">
        <w:rPr>
          <w:b/>
          <w:szCs w:val="24"/>
        </w:rPr>
        <w:t>" za Plan komunalnih aktivnosti Gradske četvrti Peščenica – Žitnjak za 2027. – donošenje zaključka</w:t>
      </w:r>
    </w:p>
    <w:p w:rsidR="00914A2D" w:rsidRPr="002604D8" w:rsidRDefault="00914A2D" w:rsidP="002604D8">
      <w:pPr>
        <w:spacing w:line="276" w:lineRule="auto"/>
        <w:jc w:val="both"/>
        <w:rPr>
          <w:b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Uvodno</w:t>
      </w:r>
      <w:r w:rsidR="002604D8" w:rsidRPr="002604D8">
        <w:rPr>
          <w:szCs w:val="24"/>
        </w:rPr>
        <w:t xml:space="preserve"> obrazloženje iznosi Predsjednica Vijeća.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 xml:space="preserve">U raspravi sudjeluju: Vesna </w:t>
      </w:r>
      <w:proofErr w:type="spellStart"/>
      <w:r w:rsidRPr="002604D8">
        <w:rPr>
          <w:szCs w:val="24"/>
        </w:rPr>
        <w:t>Špiljar</w:t>
      </w:r>
      <w:proofErr w:type="spellEnd"/>
      <w:r w:rsidRPr="002604D8">
        <w:rPr>
          <w:szCs w:val="24"/>
        </w:rPr>
        <w:t xml:space="preserve">, Ivana  Dražić, Marko </w:t>
      </w:r>
      <w:proofErr w:type="spellStart"/>
      <w:r w:rsidRPr="002604D8">
        <w:rPr>
          <w:szCs w:val="24"/>
        </w:rPr>
        <w:t>Radelić</w:t>
      </w:r>
      <w:proofErr w:type="spellEnd"/>
      <w:r w:rsidRPr="002604D8">
        <w:rPr>
          <w:szCs w:val="24"/>
        </w:rPr>
        <w:t xml:space="preserve">, Nenad Harak i Pavao </w:t>
      </w:r>
      <w:proofErr w:type="spellStart"/>
      <w:r w:rsidRPr="002604D8">
        <w:rPr>
          <w:szCs w:val="24"/>
        </w:rPr>
        <w:t>Škoko</w:t>
      </w:r>
      <w:proofErr w:type="spellEnd"/>
      <w:r w:rsidRPr="002604D8">
        <w:rPr>
          <w:szCs w:val="24"/>
        </w:rPr>
        <w:t xml:space="preserve"> Gavranović, 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Vijeće jednoglasno donosi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rPr>
          <w:szCs w:val="24"/>
        </w:rPr>
      </w:pPr>
      <w:r w:rsidRPr="002604D8">
        <w:rPr>
          <w:szCs w:val="24"/>
        </w:rPr>
        <w:t xml:space="preserve"> Zaključak  o donošenju prijedloga prioriteta Mjesnog odbora "Janko </w:t>
      </w:r>
      <w:proofErr w:type="spellStart"/>
      <w:r w:rsidRPr="002604D8">
        <w:rPr>
          <w:szCs w:val="24"/>
        </w:rPr>
        <w:t>MAtko</w:t>
      </w:r>
      <w:proofErr w:type="spellEnd"/>
      <w:r w:rsidRPr="002604D8">
        <w:rPr>
          <w:szCs w:val="24"/>
        </w:rPr>
        <w:t>" za Plan komunalnih aktivnosti Gradske četvrti Peščenica – Žitnjak za 2027. – donošenje zaključka</w:t>
      </w:r>
    </w:p>
    <w:p w:rsidR="00914A2D" w:rsidRPr="002604D8" w:rsidRDefault="00914A2D" w:rsidP="002604D8">
      <w:pPr>
        <w:spacing w:line="276" w:lineRule="auto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(Zaključak se prilaže ovom zapisniku i njegov je sastavni dio.)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szCs w:val="24"/>
        </w:rPr>
      </w:pPr>
      <w:r w:rsidRPr="002604D8">
        <w:rPr>
          <w:b/>
          <w:szCs w:val="24"/>
        </w:rPr>
        <w:t>Ad2. Pitanja, prijedlozi i obavijesti</w:t>
      </w:r>
    </w:p>
    <w:p w:rsidR="00914A2D" w:rsidRPr="002604D8" w:rsidRDefault="00914A2D" w:rsidP="002604D8">
      <w:pPr>
        <w:spacing w:line="276" w:lineRule="auto"/>
        <w:jc w:val="both"/>
        <w:rPr>
          <w:b/>
          <w:szCs w:val="24"/>
        </w:rPr>
      </w:pPr>
    </w:p>
    <w:p w:rsidR="002604D8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Uvodno obrazloženje iznosi Predsjednica Vijeća.</w:t>
      </w:r>
    </w:p>
    <w:p w:rsidR="002604D8" w:rsidRPr="002604D8" w:rsidRDefault="002604D8" w:rsidP="002604D8">
      <w:pPr>
        <w:spacing w:line="276" w:lineRule="auto"/>
        <w:jc w:val="both"/>
        <w:rPr>
          <w:szCs w:val="24"/>
        </w:rPr>
      </w:pPr>
    </w:p>
    <w:p w:rsidR="002604D8" w:rsidRPr="002604D8" w:rsidRDefault="002604D8" w:rsidP="002604D8">
      <w:pPr>
        <w:spacing w:line="276" w:lineRule="auto"/>
        <w:jc w:val="both"/>
        <w:rPr>
          <w:szCs w:val="24"/>
        </w:rPr>
      </w:pPr>
    </w:p>
    <w:p w:rsidR="002604D8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 xml:space="preserve">U raspravi sudjeluju: Vesna </w:t>
      </w:r>
      <w:proofErr w:type="spellStart"/>
      <w:r w:rsidRPr="002604D8">
        <w:rPr>
          <w:szCs w:val="24"/>
        </w:rPr>
        <w:t>Špiljar</w:t>
      </w:r>
      <w:proofErr w:type="spellEnd"/>
      <w:r w:rsidRPr="002604D8">
        <w:rPr>
          <w:szCs w:val="24"/>
        </w:rPr>
        <w:t xml:space="preserve">, Ivana  Dražić, Marko </w:t>
      </w:r>
      <w:proofErr w:type="spellStart"/>
      <w:r w:rsidRPr="002604D8">
        <w:rPr>
          <w:szCs w:val="24"/>
        </w:rPr>
        <w:t>Radelić</w:t>
      </w:r>
      <w:proofErr w:type="spellEnd"/>
      <w:r w:rsidRPr="002604D8">
        <w:rPr>
          <w:szCs w:val="24"/>
        </w:rPr>
        <w:t xml:space="preserve">, Nenad Harak i Pavao </w:t>
      </w:r>
      <w:proofErr w:type="spellStart"/>
      <w:r w:rsidRPr="002604D8">
        <w:rPr>
          <w:szCs w:val="24"/>
        </w:rPr>
        <w:t>Škoko</w:t>
      </w:r>
      <w:proofErr w:type="spellEnd"/>
      <w:r w:rsidRPr="002604D8">
        <w:rPr>
          <w:szCs w:val="24"/>
        </w:rPr>
        <w:t xml:space="preserve"> Gavranović, 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2604D8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Izvješća primljena na znanje.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Sjednica je završila u &lt;upiši sat&gt;.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KLASA: 024-08/26-003/875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URBROJ: 251-13-11-5/006-26-1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Zagreb, 23. travnja 2026.</w:t>
      </w: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Zapisnik uredi</w:t>
      </w:r>
      <w:r w:rsidR="00914A2D" w:rsidRPr="002604D8">
        <w:rPr>
          <w:szCs w:val="24"/>
        </w:rPr>
        <w:t>la:</w:t>
      </w:r>
    </w:p>
    <w:p w:rsidR="00914A2D" w:rsidRPr="002604D8" w:rsidRDefault="002604D8" w:rsidP="002604D8">
      <w:pPr>
        <w:spacing w:line="276" w:lineRule="auto"/>
        <w:jc w:val="both"/>
        <w:rPr>
          <w:szCs w:val="24"/>
        </w:rPr>
      </w:pPr>
      <w:r w:rsidRPr="002604D8">
        <w:rPr>
          <w:szCs w:val="24"/>
        </w:rPr>
        <w:t>Ivana Dražić</w:t>
      </w:r>
    </w:p>
    <w:p w:rsidR="00914A2D" w:rsidRPr="002604D8" w:rsidRDefault="002604D8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>Predsjednica</w:t>
      </w:r>
    </w:p>
    <w:p w:rsidR="002604D8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 xml:space="preserve">Vijeća Mjesnog odbora </w:t>
      </w:r>
    </w:p>
    <w:p w:rsidR="00914A2D" w:rsidRPr="002604D8" w:rsidRDefault="002604D8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>„</w:t>
      </w:r>
      <w:r w:rsidR="00914A2D" w:rsidRPr="002604D8">
        <w:rPr>
          <w:szCs w:val="24"/>
        </w:rPr>
        <w:t>Janko Matko</w:t>
      </w:r>
      <w:r w:rsidRPr="002604D8">
        <w:rPr>
          <w:szCs w:val="24"/>
        </w:rPr>
        <w:t>“</w:t>
      </w:r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 xml:space="preserve">Vesna </w:t>
      </w:r>
      <w:proofErr w:type="spellStart"/>
      <w:r w:rsidRPr="002604D8">
        <w:rPr>
          <w:szCs w:val="24"/>
        </w:rPr>
        <w:t>Špiljar</w:t>
      </w:r>
      <w:proofErr w:type="spellEnd"/>
    </w:p>
    <w:p w:rsidR="00914A2D" w:rsidRPr="002604D8" w:rsidRDefault="00914A2D" w:rsidP="002604D8">
      <w:pPr>
        <w:spacing w:line="276" w:lineRule="auto"/>
        <w:rPr>
          <w:szCs w:val="24"/>
          <w:u w:val="single"/>
        </w:rPr>
      </w:pPr>
      <w:r w:rsidRPr="002604D8">
        <w:rPr>
          <w:szCs w:val="24"/>
          <w:u w:val="single"/>
        </w:rPr>
        <w:br w:type="page"/>
      </w:r>
    </w:p>
    <w:p w:rsidR="00914A2D" w:rsidRPr="002604D8" w:rsidRDefault="00914A2D" w:rsidP="002604D8">
      <w:pPr>
        <w:spacing w:line="276" w:lineRule="auto"/>
        <w:rPr>
          <w:szCs w:val="24"/>
        </w:rPr>
      </w:pPr>
      <w:r w:rsidRPr="002604D8">
        <w:rPr>
          <w:szCs w:val="24"/>
        </w:rPr>
        <w:lastRenderedPageBreak/>
        <w:t>Na temelju članka 15. Pravila Mjesnog odbora „Janko Matko“ Vijeće Mjesnog odbora „Janko Matko“ na 11. sjednici održanoj 23. travnja 2026. donosi</w:t>
      </w:r>
    </w:p>
    <w:p w:rsidR="00914A2D" w:rsidRPr="002604D8" w:rsidRDefault="00914A2D" w:rsidP="002604D8">
      <w:pPr>
        <w:spacing w:line="276" w:lineRule="auto"/>
        <w:rPr>
          <w:b/>
          <w:szCs w:val="24"/>
        </w:rPr>
      </w:pPr>
    </w:p>
    <w:p w:rsidR="00914A2D" w:rsidRPr="002604D8" w:rsidRDefault="00914A2D" w:rsidP="002604D8">
      <w:pPr>
        <w:spacing w:line="276" w:lineRule="auto"/>
        <w:rPr>
          <w:b/>
          <w:szCs w:val="24"/>
        </w:rPr>
      </w:pPr>
    </w:p>
    <w:p w:rsidR="00914A2D" w:rsidRPr="002604D8" w:rsidRDefault="00914A2D" w:rsidP="002604D8">
      <w:pPr>
        <w:spacing w:line="276" w:lineRule="auto"/>
        <w:jc w:val="center"/>
        <w:rPr>
          <w:b/>
          <w:szCs w:val="24"/>
        </w:rPr>
      </w:pPr>
      <w:bookmarkStart w:id="1" w:name="_Hlk86056386"/>
      <w:r w:rsidRPr="002604D8">
        <w:rPr>
          <w:b/>
          <w:szCs w:val="24"/>
        </w:rPr>
        <w:t>Z A K L J U Č A K</w:t>
      </w:r>
    </w:p>
    <w:p w:rsidR="00914A2D" w:rsidRPr="002604D8" w:rsidRDefault="00914A2D" w:rsidP="002604D8">
      <w:pPr>
        <w:spacing w:line="276" w:lineRule="auto"/>
        <w:ind w:firstLine="708"/>
        <w:jc w:val="center"/>
        <w:rPr>
          <w:b/>
          <w:szCs w:val="24"/>
        </w:rPr>
      </w:pPr>
      <w:r w:rsidRPr="002604D8">
        <w:rPr>
          <w:b/>
          <w:szCs w:val="24"/>
        </w:rPr>
        <w:t>o popisu prioriteta Vijeća Mjesnog odbora  „Janko Matko“</w:t>
      </w:r>
      <w:r w:rsidRPr="002604D8">
        <w:rPr>
          <w:szCs w:val="24"/>
        </w:rPr>
        <w:t xml:space="preserve"> </w:t>
      </w:r>
      <w:r w:rsidRPr="002604D8">
        <w:rPr>
          <w:b/>
          <w:szCs w:val="24"/>
        </w:rPr>
        <w:t>za Plan komunalnih aktivnosti Gradske četvrti Pešćenica Žitnjaku 2027.</w:t>
      </w:r>
    </w:p>
    <w:p w:rsidR="00914A2D" w:rsidRPr="002604D8" w:rsidRDefault="00914A2D" w:rsidP="002604D8">
      <w:pPr>
        <w:spacing w:line="276" w:lineRule="auto"/>
        <w:jc w:val="both"/>
        <w:rPr>
          <w:b/>
          <w:szCs w:val="24"/>
        </w:rPr>
      </w:pPr>
    </w:p>
    <w:bookmarkEnd w:id="1"/>
    <w:p w:rsidR="00914A2D" w:rsidRPr="002604D8" w:rsidRDefault="00914A2D" w:rsidP="002604D8">
      <w:pPr>
        <w:numPr>
          <w:ilvl w:val="0"/>
          <w:numId w:val="3"/>
        </w:numPr>
        <w:autoSpaceDN w:val="0"/>
        <w:spacing w:line="276" w:lineRule="auto"/>
        <w:rPr>
          <w:szCs w:val="24"/>
        </w:rPr>
      </w:pPr>
      <w:r w:rsidRPr="002604D8">
        <w:rPr>
          <w:szCs w:val="24"/>
        </w:rPr>
        <w:t xml:space="preserve">Vijeće Mjesnog odbora „Janko Matko“ donosi popis prioriteta za Plan komunalnih aktivnosti Gradske četvrti Peščenica – Žitnjak u 2027. godini. </w:t>
      </w:r>
    </w:p>
    <w:p w:rsidR="00914A2D" w:rsidRPr="002604D8" w:rsidRDefault="00914A2D" w:rsidP="002604D8">
      <w:pPr>
        <w:numPr>
          <w:ilvl w:val="0"/>
          <w:numId w:val="3"/>
        </w:numPr>
        <w:autoSpaceDE w:val="0"/>
        <w:autoSpaceDN w:val="0"/>
        <w:spacing w:line="276" w:lineRule="auto"/>
        <w:rPr>
          <w:szCs w:val="24"/>
          <w:lang w:val="en-GB"/>
        </w:rPr>
      </w:pPr>
      <w:r w:rsidRPr="002604D8">
        <w:rPr>
          <w:szCs w:val="24"/>
        </w:rPr>
        <w:t xml:space="preserve">Vijeće Mjesnog odbora „Janko Matko“ zaključuje kako prioritetnim smatra sve aktivnosti, prijedloge i zaključke donesene od početka aktualnog saziva Vijeća koji do dana donošenja ovog Zaključka nisu realizirani te traži njihovo daljnje razmatranje i realizaciju kroz Plan komunalnih aktivnosti Gradske četvrti Peščenica – Žitnjak i postupanja nadležnih gradskih tijela. </w:t>
      </w:r>
    </w:p>
    <w:p w:rsidR="00914A2D" w:rsidRPr="002604D8" w:rsidRDefault="00914A2D" w:rsidP="002604D8">
      <w:pPr>
        <w:numPr>
          <w:ilvl w:val="0"/>
          <w:numId w:val="3"/>
        </w:numPr>
        <w:autoSpaceDN w:val="0"/>
        <w:spacing w:line="276" w:lineRule="auto"/>
        <w:rPr>
          <w:szCs w:val="24"/>
        </w:rPr>
      </w:pPr>
      <w:r w:rsidRPr="002604D8">
        <w:rPr>
          <w:szCs w:val="24"/>
        </w:rPr>
        <w:t xml:space="preserve">Ovaj će Zaključak biti dostavljen Vijeću Gradske četvrti Peščenica – Žitnjak i Gradskom uredu za mjesnu samoupravu, komunalne poslove, promet, civilnu zaštitu i sigurnost na daljnje postupanje. </w:t>
      </w:r>
    </w:p>
    <w:p w:rsidR="00914A2D" w:rsidRPr="002604D8" w:rsidRDefault="00914A2D" w:rsidP="002604D8">
      <w:pPr>
        <w:numPr>
          <w:ilvl w:val="0"/>
          <w:numId w:val="3"/>
        </w:numPr>
        <w:autoSpaceDN w:val="0"/>
        <w:spacing w:line="276" w:lineRule="auto"/>
        <w:rPr>
          <w:szCs w:val="24"/>
        </w:rPr>
      </w:pPr>
      <w:r w:rsidRPr="002604D8">
        <w:rPr>
          <w:szCs w:val="24"/>
        </w:rPr>
        <w:t>(Tablični prikaz prioriteta, opis zahvata i obrazloženja sastavni su dio ovog Zaključka.)</w:t>
      </w:r>
    </w:p>
    <w:p w:rsidR="00914A2D" w:rsidRPr="002604D8" w:rsidRDefault="00914A2D" w:rsidP="002604D8">
      <w:pPr>
        <w:spacing w:line="276" w:lineRule="auto"/>
        <w:ind w:left="720"/>
        <w:rPr>
          <w:szCs w:val="24"/>
        </w:rPr>
      </w:pPr>
    </w:p>
    <w:p w:rsidR="00914A2D" w:rsidRPr="002604D8" w:rsidRDefault="00914A2D" w:rsidP="002604D8">
      <w:pPr>
        <w:spacing w:line="276" w:lineRule="auto"/>
        <w:ind w:left="720"/>
        <w:rPr>
          <w:szCs w:val="24"/>
        </w:rPr>
      </w:pPr>
    </w:p>
    <w:p w:rsidR="00914A2D" w:rsidRPr="002604D8" w:rsidRDefault="00914A2D" w:rsidP="002604D8">
      <w:pPr>
        <w:spacing w:line="276" w:lineRule="auto"/>
        <w:rPr>
          <w:szCs w:val="24"/>
        </w:rPr>
      </w:pPr>
      <w:r w:rsidRPr="002604D8">
        <w:rPr>
          <w:szCs w:val="24"/>
        </w:rPr>
        <w:t>KLASA: 024-08/26-003/875</w:t>
      </w:r>
      <w:r w:rsidRPr="002604D8">
        <w:rPr>
          <w:szCs w:val="24"/>
        </w:rPr>
        <w:br/>
        <w:t>URBROJ: 251-13-11-5/006-26-3</w:t>
      </w:r>
      <w:r w:rsidRPr="002604D8">
        <w:rPr>
          <w:szCs w:val="24"/>
        </w:rPr>
        <w:br/>
        <w:t>Zagreb, 23. travnja 2026.</w:t>
      </w:r>
    </w:p>
    <w:p w:rsidR="00914A2D" w:rsidRPr="002604D8" w:rsidRDefault="00914A2D" w:rsidP="002604D8">
      <w:pPr>
        <w:spacing w:line="276" w:lineRule="auto"/>
        <w:ind w:left="5664" w:firstLine="708"/>
        <w:rPr>
          <w:szCs w:val="24"/>
        </w:rPr>
      </w:pPr>
      <w:r w:rsidRPr="002604D8">
        <w:rPr>
          <w:szCs w:val="24"/>
        </w:rPr>
        <w:t>Predsjednica</w:t>
      </w:r>
      <w:r w:rsidRPr="002604D8">
        <w:rPr>
          <w:szCs w:val="24"/>
        </w:rPr>
        <w:br/>
        <w:t xml:space="preserve">   Vijeća Mjesnog odbora </w:t>
      </w:r>
    </w:p>
    <w:p w:rsidR="00914A2D" w:rsidRPr="002604D8" w:rsidRDefault="00914A2D" w:rsidP="002604D8">
      <w:pPr>
        <w:spacing w:line="276" w:lineRule="auto"/>
        <w:rPr>
          <w:szCs w:val="24"/>
        </w:rPr>
      </w:pPr>
      <w:r w:rsidRPr="002604D8">
        <w:rPr>
          <w:szCs w:val="24"/>
        </w:rPr>
        <w:t xml:space="preserve"> </w:t>
      </w:r>
      <w:r w:rsidRPr="002604D8">
        <w:rPr>
          <w:szCs w:val="24"/>
        </w:rPr>
        <w:tab/>
      </w:r>
      <w:r w:rsidRPr="002604D8">
        <w:rPr>
          <w:szCs w:val="24"/>
        </w:rPr>
        <w:tab/>
      </w:r>
      <w:r w:rsidRPr="002604D8">
        <w:rPr>
          <w:szCs w:val="24"/>
        </w:rPr>
        <w:tab/>
      </w:r>
      <w:r w:rsidRPr="002604D8">
        <w:rPr>
          <w:szCs w:val="24"/>
        </w:rPr>
        <w:tab/>
      </w:r>
      <w:r w:rsidRPr="002604D8">
        <w:rPr>
          <w:szCs w:val="24"/>
        </w:rPr>
        <w:tab/>
      </w:r>
      <w:r w:rsidRPr="002604D8">
        <w:rPr>
          <w:szCs w:val="24"/>
        </w:rPr>
        <w:tab/>
        <w:t xml:space="preserve">   </w:t>
      </w:r>
      <w:r w:rsidRPr="002604D8">
        <w:rPr>
          <w:szCs w:val="24"/>
        </w:rPr>
        <w:tab/>
      </w:r>
      <w:r w:rsidRPr="002604D8">
        <w:rPr>
          <w:szCs w:val="24"/>
        </w:rPr>
        <w:tab/>
        <w:t xml:space="preserve">           „Janko Matko“</w:t>
      </w:r>
    </w:p>
    <w:p w:rsidR="00914A2D" w:rsidRPr="002604D8" w:rsidRDefault="00914A2D" w:rsidP="002604D8">
      <w:pPr>
        <w:spacing w:line="276" w:lineRule="auto"/>
        <w:rPr>
          <w:szCs w:val="24"/>
        </w:rPr>
      </w:pPr>
    </w:p>
    <w:p w:rsidR="00914A2D" w:rsidRPr="002604D8" w:rsidRDefault="00914A2D" w:rsidP="002604D8">
      <w:pPr>
        <w:spacing w:line="276" w:lineRule="auto"/>
        <w:ind w:left="5664"/>
        <w:rPr>
          <w:szCs w:val="24"/>
        </w:rPr>
      </w:pPr>
      <w:r w:rsidRPr="002604D8">
        <w:rPr>
          <w:szCs w:val="24"/>
        </w:rPr>
        <w:t xml:space="preserve">            Vesna </w:t>
      </w:r>
      <w:proofErr w:type="spellStart"/>
      <w:r w:rsidRPr="002604D8">
        <w:rPr>
          <w:szCs w:val="24"/>
        </w:rPr>
        <w:t>Špiljar</w:t>
      </w:r>
      <w:proofErr w:type="spellEnd"/>
    </w:p>
    <w:p w:rsidR="00914A2D" w:rsidRPr="002604D8" w:rsidRDefault="00914A2D" w:rsidP="002604D8">
      <w:pPr>
        <w:spacing w:line="276" w:lineRule="auto"/>
        <w:ind w:left="5664"/>
        <w:rPr>
          <w:szCs w:val="24"/>
        </w:rPr>
      </w:pPr>
    </w:p>
    <w:p w:rsidR="00914A2D" w:rsidRPr="002604D8" w:rsidRDefault="00914A2D" w:rsidP="002604D8">
      <w:pPr>
        <w:spacing w:line="276" w:lineRule="auto"/>
        <w:ind w:left="5664"/>
        <w:rPr>
          <w:szCs w:val="24"/>
        </w:rPr>
      </w:pPr>
    </w:p>
    <w:p w:rsidR="00914A2D" w:rsidRPr="002604D8" w:rsidRDefault="00914A2D" w:rsidP="002604D8">
      <w:pPr>
        <w:spacing w:line="276" w:lineRule="auto"/>
        <w:ind w:left="5664"/>
        <w:rPr>
          <w:b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  <w:r w:rsidRPr="002604D8">
        <w:rPr>
          <w:b/>
          <w:szCs w:val="24"/>
        </w:rPr>
        <w:t>I. JAVNOPROMETNE POVRŠINE I OBJEKTI</w:t>
      </w:r>
    </w:p>
    <w:p w:rsidR="00914A2D" w:rsidRPr="002604D8" w:rsidRDefault="00914A2D" w:rsidP="002604D8">
      <w:pPr>
        <w:spacing w:line="276" w:lineRule="auto"/>
        <w:rPr>
          <w:szCs w:val="24"/>
        </w:rPr>
      </w:pPr>
    </w:p>
    <w:tbl>
      <w:tblPr>
        <w:tblStyle w:val="Reetkatablice"/>
        <w:tblpPr w:leftFromText="180" w:rightFromText="180" w:vertAnchor="text" w:horzAnchor="margin" w:tblpXSpec="center" w:tblpY="463"/>
        <w:tblW w:w="0" w:type="dxa"/>
        <w:tblLayout w:type="fixed"/>
        <w:tblLook w:val="04A0" w:firstRow="1" w:lastRow="0" w:firstColumn="1" w:lastColumn="0" w:noHBand="0" w:noVBand="1"/>
      </w:tblPr>
      <w:tblGrid>
        <w:gridCol w:w="817"/>
        <w:gridCol w:w="884"/>
        <w:gridCol w:w="974"/>
        <w:gridCol w:w="881"/>
        <w:gridCol w:w="934"/>
        <w:gridCol w:w="1040"/>
        <w:gridCol w:w="1320"/>
        <w:gridCol w:w="1625"/>
        <w:gridCol w:w="1412"/>
        <w:gridCol w:w="1307"/>
      </w:tblGrid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Red. br.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Naziv objekta / površine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Adresa / lokacija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Mjesni odbor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Opis radova / usluge / opreme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Količina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Imovinsko-pravno stanje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Projektna i druga dokumentacija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Procijenjena vrijednost akcije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Napomene i pojašnjenja</w:t>
            </w:r>
          </w:p>
        </w:tc>
      </w:tr>
      <w:tr w:rsidR="00914A2D" w:rsidRPr="002604D8" w:rsidTr="00B75B17">
        <w:trPr>
          <w:trHeight w:val="2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1.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Pothodnik ispod Slavonske avenije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Ulica Otona Župančića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Uređenje pothodnika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Potrebno je izvršiti cjelovito uređenje pothodnika radi povećanja sigurnosti građana i podizanja komunalnog standarda. Radovi obuhvaćaju: zamjenu postojeće betonske podloge ili izvedbu nove asfaltne podloge, ličenje zidova uz prethodnu sanaciju oštećenja i pripremu podloge, zamjenu kompletne rasvjete ugradnjom energetski učinkovite i funkcionalne rasvjete odgovarajućeg intenziteta, niveliranje </w:t>
            </w:r>
            <w:r w:rsidRPr="002604D8">
              <w:rPr>
                <w:szCs w:val="24"/>
              </w:rPr>
              <w:lastRenderedPageBreak/>
              <w:t>prilaza pothodniku, sanaciju stropa zbog prodora oborinskih voda te postavljanje stupića ili klamerica radi dodatne sigurnosti prolaznika. Vijeće traži dostavu pisanog očitovanja o mogućnostima provedbe, procjeni potrebnih financijskih sredstava i planiranom roku realizacije.</w:t>
            </w:r>
          </w:p>
        </w:tc>
      </w:tr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2.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Biciklistička infrastruktura uz Aveniju Marina Držića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Avenija Marina Držića – </w:t>
            </w:r>
            <w:proofErr w:type="spellStart"/>
            <w:r w:rsidRPr="002604D8">
              <w:rPr>
                <w:szCs w:val="24"/>
              </w:rPr>
              <w:t>Folnegovićevo</w:t>
            </w:r>
            <w:proofErr w:type="spellEnd"/>
            <w:r w:rsidRPr="002604D8">
              <w:rPr>
                <w:szCs w:val="24"/>
              </w:rPr>
              <w:t xml:space="preserve"> naselje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Iscrtavanje dvosmjerne biciklističke staze i postavljanje promet</w:t>
            </w:r>
            <w:r w:rsidRPr="002604D8">
              <w:rPr>
                <w:szCs w:val="24"/>
              </w:rPr>
              <w:lastRenderedPageBreak/>
              <w:t>ne signalizacije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Potrebno je iscrtati dvosmjernu biciklističku stazu uz Aveniju Marina Držića duž </w:t>
            </w:r>
            <w:proofErr w:type="spellStart"/>
            <w:r w:rsidRPr="002604D8">
              <w:rPr>
                <w:szCs w:val="24"/>
              </w:rPr>
              <w:t>Folnegović</w:t>
            </w:r>
            <w:r w:rsidRPr="002604D8">
              <w:rPr>
                <w:szCs w:val="24"/>
              </w:rPr>
              <w:lastRenderedPageBreak/>
              <w:t>eva</w:t>
            </w:r>
            <w:proofErr w:type="spellEnd"/>
            <w:r w:rsidRPr="002604D8">
              <w:rPr>
                <w:szCs w:val="24"/>
              </w:rPr>
              <w:t xml:space="preserve"> naselja radi povećanja sigurnosti biciklista i pješaka. Uz izvedbu staze potrebno je postaviti prometnu signalizaciju za bicikliste na izlazu iz pothodnika kod tramvajske stanice </w:t>
            </w:r>
            <w:proofErr w:type="spellStart"/>
            <w:r w:rsidRPr="002604D8">
              <w:rPr>
                <w:szCs w:val="24"/>
              </w:rPr>
              <w:t>Folnegovićevo</w:t>
            </w:r>
            <w:proofErr w:type="spellEnd"/>
            <w:r w:rsidRPr="002604D8">
              <w:rPr>
                <w:szCs w:val="24"/>
              </w:rPr>
              <w:t xml:space="preserve"> naselje radi sprječavanja prometno-opasnih situacija i povećanja sigurnosti svih sudionika u prometu.</w:t>
            </w:r>
          </w:p>
        </w:tc>
      </w:tr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3.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Parkirališne površine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 23 a i b te 77 a i b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Spuštanje rubnika i iscrtavanje parkirnih mjesta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Potrebno je izvršiti spuštanje rubnika radi osiguranja pristupačnosti te iscrtati </w:t>
            </w:r>
            <w:r w:rsidRPr="002604D8">
              <w:rPr>
                <w:szCs w:val="24"/>
              </w:rPr>
              <w:lastRenderedPageBreak/>
              <w:t>parkirna mjesta na postojećim parkirališnim površinama radi povećanja prometne sigurnosti, bolje organizacije prometa u mirovanju i komunalnog reda.</w:t>
            </w:r>
          </w:p>
        </w:tc>
      </w:tr>
      <w:tr w:rsidR="00914A2D" w:rsidRPr="002604D8" w:rsidTr="00B75B17">
        <w:trPr>
          <w:trHeight w:val="2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4.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Autobusno stajalište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Sanacija autobusnog stajališta asfaltiranjem i postavljanjem dodatnih klupica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jc w:val="center"/>
              <w:rPr>
                <w:szCs w:val="24"/>
              </w:rPr>
            </w:pPr>
            <w:r w:rsidRPr="002604D8">
              <w:rPr>
                <w:szCs w:val="24"/>
              </w:rPr>
              <w:t>Troškovnik Zrinjevca za klupe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Potrebno je asfaltirati površinu autobusnog stajališta te postaviti dodatne klupice radi povećanja komunalnog standarda, sigurnosti i kvalitete korištenja javnog prijevoza.</w:t>
            </w:r>
          </w:p>
        </w:tc>
      </w:tr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5.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Biciklistički prijelazi i signalizacija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Označavanje biciklističkih prijelaza i </w:t>
            </w:r>
            <w:r w:rsidRPr="002604D8">
              <w:rPr>
                <w:szCs w:val="24"/>
              </w:rPr>
              <w:lastRenderedPageBreak/>
              <w:t>postavljanje signalizacije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1</w:t>
            </w:r>
          </w:p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tabs>
                <w:tab w:val="left" w:pos="678"/>
              </w:tabs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ab/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Potrebno je postavljanje </w:t>
            </w:r>
            <w:proofErr w:type="spellStart"/>
            <w:r w:rsidRPr="002604D8">
              <w:rPr>
                <w:szCs w:val="24"/>
              </w:rPr>
              <w:t>bukobrana</w:t>
            </w:r>
            <w:proofErr w:type="spellEnd"/>
            <w:r w:rsidRPr="002604D8">
              <w:rPr>
                <w:szCs w:val="24"/>
              </w:rPr>
              <w:t xml:space="preserve"> radi </w:t>
            </w:r>
            <w:r w:rsidRPr="002604D8">
              <w:rPr>
                <w:szCs w:val="24"/>
              </w:rPr>
              <w:lastRenderedPageBreak/>
              <w:t>smanjenja buke i zaštite kvalitete života stanovnika uz prometno najopterećenije dijelove Avenije Marina Držića. Projekt je potrebno planirati kroz Program građenja jer nije dio redovitog PKA.</w:t>
            </w:r>
          </w:p>
        </w:tc>
      </w:tr>
      <w:tr w:rsidR="00914A2D" w:rsidRPr="002604D8" w:rsidTr="00B75B17">
        <w:trPr>
          <w:trHeight w:val="2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6.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proofErr w:type="spellStart"/>
            <w:r w:rsidRPr="002604D8">
              <w:rPr>
                <w:szCs w:val="24"/>
              </w:rPr>
              <w:t>Bukobran</w:t>
            </w:r>
            <w:proofErr w:type="spellEnd"/>
            <w:r w:rsidRPr="002604D8">
              <w:rPr>
                <w:szCs w:val="24"/>
              </w:rPr>
              <w:t xml:space="preserve"> uz petlju </w:t>
            </w:r>
            <w:proofErr w:type="spellStart"/>
            <w:r w:rsidRPr="002604D8">
              <w:rPr>
                <w:szCs w:val="24"/>
              </w:rPr>
              <w:t>Držićeva</w:t>
            </w:r>
            <w:proofErr w:type="spellEnd"/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 – ulaz u Slavonsku aveniju do pothodnika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Postavljanje </w:t>
            </w:r>
            <w:proofErr w:type="spellStart"/>
            <w:r w:rsidRPr="002604D8">
              <w:rPr>
                <w:szCs w:val="24"/>
              </w:rPr>
              <w:t>bukobrana</w:t>
            </w:r>
            <w:proofErr w:type="spellEnd"/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Potrebno je postavljanje </w:t>
            </w:r>
            <w:proofErr w:type="spellStart"/>
            <w:r w:rsidRPr="002604D8">
              <w:rPr>
                <w:szCs w:val="24"/>
              </w:rPr>
              <w:t>bukobrana</w:t>
            </w:r>
            <w:proofErr w:type="spellEnd"/>
            <w:r w:rsidRPr="002604D8">
              <w:rPr>
                <w:szCs w:val="24"/>
              </w:rPr>
              <w:t xml:space="preserve"> radi smanjenja buke i zaštite kvalitete života stanovnika uz prometno najopterećenije dijelove Avenije Marina Držića. </w:t>
            </w:r>
            <w:r w:rsidRPr="002604D8">
              <w:rPr>
                <w:szCs w:val="24"/>
              </w:rPr>
              <w:lastRenderedPageBreak/>
              <w:t>Projekt je potrebno planirati kroz Program građenja jer nije dio redovitog PKA.</w:t>
            </w:r>
          </w:p>
        </w:tc>
      </w:tr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7.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Prometna regulacija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Ulica J. Polića Kamova od Avenije Marina Držića do Otona Župančića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Pretvaranje ulice u jednosmjernu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Potrebno prometno rješenje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Na sastanku VMO i Sektora za promet utvrđeno je kako trenutno ne postoje uvjeti za provedbu, no Vijeće smatra potrebnim daljnje razmatranje prometnog rješenja radi povećanja sigurnosti i protočnosti prometa.</w:t>
            </w:r>
          </w:p>
        </w:tc>
      </w:tr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8.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Zaštitni stupići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Ugao ulica J. Polića Kamova i Otona Župančića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Postavljanje zaštitnih stupića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Potrebno prometno rješenje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Potrebno je postavljanje zaštitnih stupića radi povećanja sigurnosti pješaka i sprječavan</w:t>
            </w:r>
            <w:r w:rsidRPr="002604D8">
              <w:rPr>
                <w:szCs w:val="24"/>
              </w:rPr>
              <w:lastRenderedPageBreak/>
              <w:t>ja nepropisnog parkiranja vozila.</w:t>
            </w:r>
          </w:p>
        </w:tc>
      </w:tr>
      <w:tr w:rsidR="00914A2D" w:rsidRPr="002604D8" w:rsidTr="00B75B17">
        <w:trPr>
          <w:trHeight w:val="3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9.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Prometne studije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Područje MO „Janko Matko“ i MO </w:t>
            </w:r>
            <w:proofErr w:type="spellStart"/>
            <w:r w:rsidRPr="002604D8">
              <w:rPr>
                <w:szCs w:val="24"/>
              </w:rPr>
              <w:t>Folnegovićevo</w:t>
            </w:r>
            <w:proofErr w:type="spellEnd"/>
            <w:r w:rsidRPr="002604D8">
              <w:rPr>
                <w:szCs w:val="24"/>
              </w:rPr>
              <w:t xml:space="preserve"> naselje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Izrada prometnih studija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Potrebna je izrada prometnih studija i elaborata za područje mjesnih odbora radi cjelovitog sagledavanja prometne problematike i planiranja budućih zahvata. U prethodnom sazivu donesen je zaključak te je potreban sastanak sa Sektorom za promet.</w:t>
            </w:r>
          </w:p>
        </w:tc>
      </w:tr>
    </w:tbl>
    <w:p w:rsidR="00914A2D" w:rsidRPr="002604D8" w:rsidRDefault="00914A2D" w:rsidP="002604D8">
      <w:pPr>
        <w:pStyle w:val="Naslov1"/>
        <w:suppressAutoHyphens/>
        <w:spacing w:line="276" w:lineRule="auto"/>
        <w:jc w:val="left"/>
      </w:pPr>
    </w:p>
    <w:p w:rsidR="00914A2D" w:rsidRPr="002604D8" w:rsidRDefault="00914A2D" w:rsidP="002604D8">
      <w:pPr>
        <w:pStyle w:val="Naslov1"/>
        <w:suppressAutoHyphens/>
        <w:spacing w:line="276" w:lineRule="auto"/>
        <w:jc w:val="left"/>
      </w:pPr>
      <w:r w:rsidRPr="002604D8">
        <w:t>II. IGRALIŠTA I ZELENE POVRŠINE</w:t>
      </w:r>
    </w:p>
    <w:p w:rsidR="00914A2D" w:rsidRPr="002604D8" w:rsidRDefault="00914A2D" w:rsidP="002604D8">
      <w:pPr>
        <w:spacing w:line="276" w:lineRule="auto"/>
        <w:rPr>
          <w:szCs w:val="24"/>
        </w:rPr>
      </w:pPr>
    </w:p>
    <w:tbl>
      <w:tblPr>
        <w:tblStyle w:val="Reetkatablice"/>
        <w:tblW w:w="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851"/>
        <w:gridCol w:w="992"/>
        <w:gridCol w:w="851"/>
        <w:gridCol w:w="1134"/>
        <w:gridCol w:w="709"/>
        <w:gridCol w:w="1275"/>
        <w:gridCol w:w="1276"/>
        <w:gridCol w:w="709"/>
        <w:gridCol w:w="3118"/>
      </w:tblGrid>
      <w:tr w:rsidR="00914A2D" w:rsidRPr="002604D8" w:rsidTr="00B75B1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Red. br.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Naziv objekta / površine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Adresa / lokacija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Mjesni odbor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Opis radova / usluge / opreme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Količina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110"/>
            </w:tblGrid>
            <w:tr w:rsidR="00914A2D" w:rsidRPr="002604D8" w:rsidTr="00B75B17">
              <w:trPr>
                <w:tblCellSpacing w:w="15" w:type="dxa"/>
              </w:trPr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14A2D" w:rsidRPr="002604D8" w:rsidRDefault="00914A2D" w:rsidP="002604D8">
                  <w:pPr>
                    <w:spacing w:line="276" w:lineRule="auto"/>
                    <w:rPr>
                      <w:szCs w:val="24"/>
                    </w:rPr>
                  </w:pPr>
                </w:p>
              </w:tc>
            </w:tr>
          </w:tbl>
          <w:p w:rsidR="00914A2D" w:rsidRPr="002604D8" w:rsidRDefault="00914A2D" w:rsidP="002604D8">
            <w:pPr>
              <w:spacing w:line="276" w:lineRule="auto"/>
              <w:rPr>
                <w:vanish/>
                <w:szCs w:val="24"/>
              </w:rPr>
            </w:pP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1197"/>
            </w:tblGrid>
            <w:tr w:rsidR="00914A2D" w:rsidRPr="002604D8" w:rsidTr="00B75B17">
              <w:trPr>
                <w:tblCellSpacing w:w="15" w:type="dxa"/>
              </w:trPr>
              <w:tc>
                <w:tcPr>
                  <w:tcW w:w="113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14A2D" w:rsidRPr="002604D8" w:rsidRDefault="00914A2D" w:rsidP="002604D8">
                  <w:pPr>
                    <w:spacing w:line="276" w:lineRule="auto"/>
                    <w:jc w:val="center"/>
                    <w:rPr>
                      <w:bCs/>
                      <w:szCs w:val="24"/>
                    </w:rPr>
                  </w:pPr>
                  <w:r w:rsidRPr="002604D8">
                    <w:rPr>
                      <w:bCs/>
                      <w:szCs w:val="24"/>
                    </w:rPr>
                    <w:t>Imovinsko-pravno stanje</w:t>
                  </w:r>
                </w:p>
              </w:tc>
            </w:tr>
          </w:tbl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Projektna i druga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 xml:space="preserve">Procijenjena vrijednost </w:t>
            </w:r>
            <w:r w:rsidRPr="002604D8">
              <w:rPr>
                <w:szCs w:val="24"/>
              </w:rPr>
              <w:lastRenderedPageBreak/>
              <w:t>akcije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lastRenderedPageBreak/>
              <w:t>Napomene i pojašnjenja</w:t>
            </w:r>
          </w:p>
        </w:tc>
      </w:tr>
      <w:tr w:rsidR="00914A2D" w:rsidRPr="002604D8" w:rsidTr="00B75B1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Dječje igralište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Otona Župančića 1, pokraj DV Medo Brundo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Sanacija i preuređenje dječjeg igrališta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PKA 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Potrebna je cjelovita sanacija i preuređenje dječjeg igrališta radi povećanja sigurnosti djece i poboljšanja kvalitete prostora za boravak i igru.</w:t>
            </w:r>
          </w:p>
        </w:tc>
      </w:tr>
      <w:tr w:rsidR="00914A2D" w:rsidRPr="002604D8" w:rsidTr="00B75B1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Pješačka staza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 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Sanacija pješačke staze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jc w:val="center"/>
              <w:rPr>
                <w:szCs w:val="24"/>
              </w:rPr>
            </w:pPr>
            <w:r w:rsidRPr="002604D8">
              <w:rPr>
                <w:szCs w:val="24"/>
              </w:rPr>
              <w:t>PKA 2026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Potrebna je sanacija postojeće pješačke staze radi sigurnijeg i kvalitetnijeg kretanja pješaka.</w:t>
            </w:r>
          </w:p>
        </w:tc>
      </w:tr>
      <w:tr w:rsidR="00914A2D" w:rsidRPr="002604D8" w:rsidTr="00B75B1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3.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Zelena površina kod kioska Hrvatske lutrije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 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110"/>
            </w:tblGrid>
            <w:tr w:rsidR="00914A2D" w:rsidRPr="002604D8" w:rsidTr="00B75B17">
              <w:trPr>
                <w:tblCellSpacing w:w="15" w:type="dxa"/>
              </w:trPr>
              <w:tc>
                <w:tcPr>
                  <w:tcW w:w="3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14A2D" w:rsidRPr="002604D8" w:rsidRDefault="00914A2D" w:rsidP="002604D8">
                  <w:pPr>
                    <w:spacing w:line="276" w:lineRule="auto"/>
                    <w:rPr>
                      <w:szCs w:val="24"/>
                    </w:rPr>
                  </w:pPr>
                </w:p>
              </w:tc>
            </w:tr>
          </w:tbl>
          <w:p w:rsidR="00914A2D" w:rsidRPr="002604D8" w:rsidRDefault="00914A2D" w:rsidP="002604D8">
            <w:pPr>
              <w:spacing w:line="276" w:lineRule="auto"/>
              <w:rPr>
                <w:vanish/>
                <w:szCs w:val="24"/>
              </w:rPr>
            </w:pPr>
          </w:p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734"/>
            </w:tblGrid>
            <w:tr w:rsidR="00914A2D" w:rsidRPr="002604D8" w:rsidTr="00B75B17">
              <w:trPr>
                <w:tblCellSpacing w:w="15" w:type="dxa"/>
              </w:trPr>
              <w:tc>
                <w:tcPr>
                  <w:tcW w:w="67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914A2D" w:rsidRPr="002604D8" w:rsidRDefault="00914A2D" w:rsidP="002604D8">
                  <w:pPr>
                    <w:spacing w:line="276" w:lineRule="auto"/>
                    <w:rPr>
                      <w:szCs w:val="24"/>
                    </w:rPr>
                  </w:pPr>
                  <w:r w:rsidRPr="002604D8">
                    <w:rPr>
                      <w:szCs w:val="24"/>
                    </w:rPr>
                    <w:t>Janko Matko</w:t>
                  </w:r>
                </w:p>
              </w:tc>
            </w:tr>
          </w:tbl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Postavljanje česme („</w:t>
            </w:r>
            <w:proofErr w:type="spellStart"/>
            <w:r w:rsidRPr="002604D8">
              <w:rPr>
                <w:szCs w:val="24"/>
              </w:rPr>
              <w:t>Francek</w:t>
            </w:r>
            <w:proofErr w:type="spellEnd"/>
            <w:r w:rsidRPr="002604D8">
              <w:rPr>
                <w:szCs w:val="24"/>
              </w:rPr>
              <w:t>“)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Potrebno je postavljanje javne česme na zelenoj površini radi povećanja komunalnog standarda i dostupnosti pitke vode građanima.</w:t>
            </w:r>
          </w:p>
        </w:tc>
      </w:tr>
      <w:tr w:rsidR="00914A2D" w:rsidRPr="002604D8" w:rsidTr="00B75B1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4.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Oglasni pano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Avenija Marina Držića 85, kod izlaza iz pothodnika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Janko Matko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Postavljanje oglasnog panoa</w:t>
            </w:r>
          </w:p>
          <w:p w:rsidR="00914A2D" w:rsidRPr="002604D8" w:rsidRDefault="00914A2D" w:rsidP="002604D8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Postoji mogućnost postavljanja oglasnog panoa umjesto oglasnog stupa „Kišobran“ koji predstavlja dio autorskog projekta.</w:t>
            </w:r>
          </w:p>
        </w:tc>
      </w:tr>
      <w:tr w:rsidR="00914A2D" w:rsidRPr="002604D8" w:rsidTr="00B75B17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5.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Prostor MO „Janko Matko“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MO „Janko Matko“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MO „Janko Matko“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jc w:val="center"/>
              <w:rPr>
                <w:szCs w:val="24"/>
              </w:rPr>
            </w:pPr>
            <w:r w:rsidRPr="002604D8">
              <w:rPr>
                <w:szCs w:val="24"/>
              </w:rPr>
              <w:t>Postavljanje klima uređaja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  <w:r w:rsidRPr="002604D8">
              <w:rPr>
                <w:szCs w:val="24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jc w:val="center"/>
              <w:rPr>
                <w:szCs w:val="24"/>
              </w:rPr>
            </w:pPr>
            <w:r w:rsidRPr="002604D8">
              <w:rPr>
                <w:szCs w:val="24"/>
              </w:rPr>
              <w:t>Poslano prema nadležnom Uredu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A2D" w:rsidRPr="002604D8" w:rsidRDefault="00914A2D" w:rsidP="002604D8">
            <w:pPr>
              <w:spacing w:line="276" w:lineRule="auto"/>
              <w:rPr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A2D" w:rsidRPr="002604D8" w:rsidRDefault="00914A2D" w:rsidP="002604D8">
            <w:pPr>
              <w:spacing w:line="276" w:lineRule="auto"/>
              <w:jc w:val="center"/>
              <w:rPr>
                <w:szCs w:val="24"/>
              </w:rPr>
            </w:pPr>
            <w:r w:rsidRPr="002604D8">
              <w:rPr>
                <w:szCs w:val="24"/>
              </w:rPr>
              <w:t>Potrebno je postavljanje klima uređaja radi osiguravanja primjerenih uvjeta rada i korištenja prostora mjesne samouprave.</w:t>
            </w:r>
          </w:p>
        </w:tc>
      </w:tr>
    </w:tbl>
    <w:p w:rsidR="00914A2D" w:rsidRPr="002604D8" w:rsidRDefault="00914A2D" w:rsidP="002604D8">
      <w:pPr>
        <w:spacing w:line="276" w:lineRule="auto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b/>
          <w:bCs/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914A2D" w:rsidP="002604D8">
      <w:pPr>
        <w:spacing w:line="276" w:lineRule="auto"/>
        <w:jc w:val="both"/>
        <w:rPr>
          <w:szCs w:val="24"/>
        </w:rPr>
      </w:pPr>
    </w:p>
    <w:p w:rsidR="00914A2D" w:rsidRPr="002604D8" w:rsidRDefault="002604D8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>PREDSJEDNICA</w:t>
      </w:r>
      <w:r w:rsidR="00914A2D" w:rsidRPr="002604D8">
        <w:rPr>
          <w:szCs w:val="24"/>
        </w:rPr>
        <w:t xml:space="preserve"> VIJEĆA</w:t>
      </w:r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>MJESNOG ODBORA JANKO MATKO</w:t>
      </w:r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  <w:r w:rsidRPr="002604D8">
        <w:rPr>
          <w:szCs w:val="24"/>
        </w:rPr>
        <w:t xml:space="preserve">Vesna </w:t>
      </w:r>
      <w:proofErr w:type="spellStart"/>
      <w:r w:rsidRPr="002604D8">
        <w:rPr>
          <w:szCs w:val="24"/>
        </w:rPr>
        <w:t>Špiljar</w:t>
      </w:r>
      <w:proofErr w:type="spellEnd"/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</w:p>
    <w:p w:rsidR="00914A2D" w:rsidRPr="002604D8" w:rsidRDefault="00914A2D" w:rsidP="002604D8">
      <w:pPr>
        <w:spacing w:line="276" w:lineRule="auto"/>
        <w:ind w:left="4248"/>
        <w:jc w:val="center"/>
        <w:rPr>
          <w:szCs w:val="24"/>
        </w:rPr>
      </w:pPr>
    </w:p>
    <w:bookmarkEnd w:id="0"/>
    <w:p w:rsidR="00914A2D" w:rsidRPr="002604D8" w:rsidRDefault="00914A2D" w:rsidP="002604D8">
      <w:pPr>
        <w:spacing w:line="276" w:lineRule="auto"/>
        <w:ind w:right="2358"/>
        <w:jc w:val="both"/>
        <w:rPr>
          <w:szCs w:val="24"/>
          <w:u w:val="single"/>
        </w:rPr>
      </w:pPr>
    </w:p>
    <w:sectPr w:rsidR="00914A2D" w:rsidRPr="002604D8" w:rsidSect="00914A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D5383"/>
    <w:multiLevelType w:val="hybridMultilevel"/>
    <w:tmpl w:val="C9CC3A18"/>
    <w:lvl w:ilvl="0" w:tplc="24866C86">
      <w:start w:val="1"/>
      <w:numFmt w:val="decimal"/>
      <w:lvlText w:val="%1."/>
      <w:lvlJc w:val="left"/>
      <w:pPr>
        <w:ind w:left="720" w:hanging="360"/>
      </w:pPr>
      <w:rPr>
        <w:rFonts w:hAnsi="Symbol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578FE"/>
    <w:multiLevelType w:val="hybridMultilevel"/>
    <w:tmpl w:val="C9CC3A18"/>
    <w:lvl w:ilvl="0" w:tplc="24866C86">
      <w:start w:val="1"/>
      <w:numFmt w:val="decimal"/>
      <w:lvlText w:val="%1."/>
      <w:lvlJc w:val="left"/>
      <w:pPr>
        <w:ind w:left="720" w:hanging="360"/>
      </w:pPr>
      <w:rPr>
        <w:rFonts w:hAnsi="Symbol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A2D"/>
    <w:rsid w:val="002604D8"/>
    <w:rsid w:val="006F36FA"/>
    <w:rsid w:val="0091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FFFD8"/>
  <w15:chartTrackingRefBased/>
  <w15:docId w15:val="{D5E83238-7496-4687-A328-3A6BC955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914A2D"/>
    <w:pPr>
      <w:keepNext/>
      <w:suppressAutoHyphens w:val="0"/>
      <w:autoSpaceDE w:val="0"/>
      <w:autoSpaceDN w:val="0"/>
      <w:spacing w:line="240" w:lineRule="auto"/>
      <w:jc w:val="center"/>
      <w:outlineLvl w:val="0"/>
    </w:pPr>
    <w:rPr>
      <w:rFonts w:eastAsia="Times New Roman"/>
      <w:b/>
      <w:bCs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914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914A2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1325</Words>
  <Characters>7555</Characters>
  <Application>Microsoft Office Word</Application>
  <DocSecurity>0</DocSecurity>
  <Lines>62</Lines>
  <Paragraphs>17</Paragraphs>
  <ScaleCrop>false</ScaleCrop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2026-05-11T13:54:00Z</dcterms:created>
  <dcterms:modified xsi:type="dcterms:W3CDTF">2026-05-11T13:57:00Z</dcterms:modified>
</cp:coreProperties>
</file>