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F57" w:rsidRPr="00A86664" w:rsidRDefault="00342F57" w:rsidP="00342F57">
      <w:pPr>
        <w:jc w:val="center"/>
        <w:rPr>
          <w:b/>
          <w:szCs w:val="24"/>
        </w:rPr>
      </w:pPr>
      <w:r w:rsidRPr="00A86664">
        <w:rPr>
          <w:b/>
          <w:szCs w:val="24"/>
        </w:rPr>
        <w:t>Z A P I S N I K</w:t>
      </w:r>
    </w:p>
    <w:p w:rsidR="00342F57" w:rsidRPr="00A86664" w:rsidRDefault="00342F57" w:rsidP="00342F57">
      <w:pPr>
        <w:jc w:val="center"/>
        <w:rPr>
          <w:b/>
          <w:szCs w:val="24"/>
        </w:rPr>
      </w:pPr>
      <w:r w:rsidRPr="003D391C">
        <w:rPr>
          <w:b/>
          <w:szCs w:val="24"/>
        </w:rPr>
        <w:t xml:space="preserve">2. </w:t>
      </w:r>
      <w:r w:rsidRPr="00A86664">
        <w:rPr>
          <w:b/>
          <w:szCs w:val="24"/>
        </w:rPr>
        <w:t xml:space="preserve">sjednice Vijeća Mjesnog odbora </w:t>
      </w:r>
      <w:r w:rsidR="003D391C">
        <w:rPr>
          <w:b/>
          <w:szCs w:val="24"/>
        </w:rPr>
        <w:t>Tuškanac</w:t>
      </w:r>
      <w:r w:rsidR="00290A4D" w:rsidRPr="00290A4D">
        <w:rPr>
          <w:b/>
          <w:szCs w:val="24"/>
        </w:rPr>
        <w:t xml:space="preserve"> </w:t>
      </w:r>
      <w:r w:rsidRPr="00A86664">
        <w:rPr>
          <w:b/>
          <w:szCs w:val="24"/>
        </w:rPr>
        <w:t xml:space="preserve">održane </w:t>
      </w:r>
      <w:r w:rsidR="003D391C">
        <w:rPr>
          <w:b/>
          <w:szCs w:val="24"/>
        </w:rPr>
        <w:t>14</w:t>
      </w:r>
      <w:r w:rsidRPr="003D391C">
        <w:rPr>
          <w:b/>
          <w:szCs w:val="24"/>
        </w:rPr>
        <w:t xml:space="preserve">. srpnja 2025. </w:t>
      </w:r>
    </w:p>
    <w:p w:rsidR="00342F57" w:rsidRPr="00A86664" w:rsidRDefault="00342F57" w:rsidP="00342F57">
      <w:pPr>
        <w:jc w:val="center"/>
        <w:rPr>
          <w:b/>
          <w:szCs w:val="24"/>
        </w:rPr>
      </w:pPr>
      <w:r w:rsidRPr="00A86664">
        <w:rPr>
          <w:b/>
          <w:szCs w:val="24"/>
        </w:rPr>
        <w:t xml:space="preserve">Zagreb, </w:t>
      </w:r>
      <w:r w:rsidR="003D391C">
        <w:rPr>
          <w:b/>
          <w:szCs w:val="24"/>
        </w:rPr>
        <w:t>Jabukovac 28</w:t>
      </w:r>
      <w:r w:rsidRPr="00A86664">
        <w:rPr>
          <w:b/>
          <w:szCs w:val="24"/>
        </w:rPr>
        <w:t xml:space="preserve"> s početkom u </w:t>
      </w:r>
      <w:r w:rsidR="003D391C" w:rsidRPr="003D391C">
        <w:rPr>
          <w:b/>
          <w:szCs w:val="24"/>
        </w:rPr>
        <w:t>17</w:t>
      </w:r>
      <w:r w:rsidRPr="003D391C">
        <w:rPr>
          <w:b/>
          <w:szCs w:val="24"/>
        </w:rPr>
        <w:t>,00 sati</w:t>
      </w:r>
    </w:p>
    <w:p w:rsidR="00342F57" w:rsidRPr="00A86664" w:rsidRDefault="00342F57" w:rsidP="00342F57">
      <w:pPr>
        <w:jc w:val="both"/>
        <w:rPr>
          <w:szCs w:val="24"/>
        </w:rPr>
      </w:pPr>
    </w:p>
    <w:p w:rsidR="00342F57" w:rsidRPr="003D391C" w:rsidRDefault="00342F57" w:rsidP="00342F57">
      <w:pPr>
        <w:jc w:val="both"/>
        <w:rPr>
          <w:szCs w:val="24"/>
        </w:rPr>
      </w:pPr>
      <w:r w:rsidRPr="003D391C">
        <w:rPr>
          <w:szCs w:val="24"/>
        </w:rPr>
        <w:t>Nazočni članovi Vijeća:</w:t>
      </w:r>
    </w:p>
    <w:p w:rsidR="00342F57" w:rsidRPr="00A86664" w:rsidRDefault="003D391C" w:rsidP="00342F57">
      <w:pPr>
        <w:jc w:val="both"/>
        <w:rPr>
          <w:color w:val="FF0000"/>
          <w:szCs w:val="24"/>
        </w:rPr>
      </w:pPr>
      <w:r w:rsidRPr="00A314D5">
        <w:rPr>
          <w:szCs w:val="24"/>
        </w:rPr>
        <w:t xml:space="preserve">Ivana Čukman Nikolić, Igor </w:t>
      </w:r>
      <w:proofErr w:type="spellStart"/>
      <w:r w:rsidRPr="00A314D5">
        <w:rPr>
          <w:szCs w:val="24"/>
        </w:rPr>
        <w:t>Rešetnik</w:t>
      </w:r>
      <w:proofErr w:type="spellEnd"/>
      <w:r w:rsidRPr="00A314D5">
        <w:rPr>
          <w:szCs w:val="24"/>
        </w:rPr>
        <w:t>, Sara Medved</w:t>
      </w:r>
    </w:p>
    <w:p w:rsidR="00342F57" w:rsidRPr="00A86664" w:rsidRDefault="00342F57" w:rsidP="00342F57">
      <w:pPr>
        <w:jc w:val="both"/>
        <w:rPr>
          <w:color w:val="FF0000"/>
          <w:szCs w:val="24"/>
        </w:rPr>
      </w:pPr>
      <w:r w:rsidRPr="003D391C">
        <w:rPr>
          <w:szCs w:val="24"/>
        </w:rPr>
        <w:t xml:space="preserve">Odsutni članovi Vijeća : </w:t>
      </w:r>
      <w:r w:rsidR="003D391C" w:rsidRPr="00A314D5">
        <w:rPr>
          <w:szCs w:val="24"/>
        </w:rPr>
        <w:t xml:space="preserve">Maria </w:t>
      </w:r>
      <w:proofErr w:type="spellStart"/>
      <w:r w:rsidR="003D391C" w:rsidRPr="00A314D5">
        <w:rPr>
          <w:szCs w:val="24"/>
        </w:rPr>
        <w:t>Franceska</w:t>
      </w:r>
      <w:proofErr w:type="spellEnd"/>
      <w:r w:rsidR="003D391C" w:rsidRPr="00A314D5">
        <w:rPr>
          <w:szCs w:val="24"/>
        </w:rPr>
        <w:t xml:space="preserve"> </w:t>
      </w:r>
      <w:proofErr w:type="spellStart"/>
      <w:r w:rsidR="003D391C" w:rsidRPr="00A314D5">
        <w:rPr>
          <w:szCs w:val="24"/>
        </w:rPr>
        <w:t>Prižmić</w:t>
      </w:r>
      <w:proofErr w:type="spellEnd"/>
      <w:r w:rsidR="003D391C" w:rsidRPr="00A314D5">
        <w:rPr>
          <w:szCs w:val="24"/>
        </w:rPr>
        <w:t>, Stipica Marina</w:t>
      </w:r>
    </w:p>
    <w:p w:rsidR="00342F57" w:rsidRPr="00A86664" w:rsidRDefault="00342F57" w:rsidP="00342F57">
      <w:pPr>
        <w:jc w:val="both"/>
        <w:rPr>
          <w:color w:val="FF0000"/>
          <w:szCs w:val="24"/>
        </w:rPr>
      </w:pPr>
    </w:p>
    <w:p w:rsidR="00342F57" w:rsidRPr="003D391C" w:rsidRDefault="00342F57" w:rsidP="00342F57">
      <w:pPr>
        <w:jc w:val="both"/>
        <w:rPr>
          <w:szCs w:val="24"/>
        </w:rPr>
      </w:pPr>
      <w:r w:rsidRPr="003D391C">
        <w:rPr>
          <w:szCs w:val="24"/>
        </w:rPr>
        <w:t xml:space="preserve">Predsjedava </w:t>
      </w:r>
      <w:r w:rsidR="003D391C" w:rsidRPr="003D391C">
        <w:rPr>
          <w:szCs w:val="24"/>
        </w:rPr>
        <w:t>Ivana Čukman Nikolić, predsjednica</w:t>
      </w:r>
      <w:r w:rsidRPr="003D391C">
        <w:rPr>
          <w:szCs w:val="24"/>
        </w:rPr>
        <w:t xml:space="preserve"> Vijeća.</w:t>
      </w:r>
    </w:p>
    <w:p w:rsidR="00342F57" w:rsidRPr="00A86664" w:rsidRDefault="00342F57" w:rsidP="00342F57">
      <w:pPr>
        <w:jc w:val="both"/>
        <w:rPr>
          <w:color w:val="FF0000"/>
          <w:szCs w:val="24"/>
        </w:rPr>
      </w:pPr>
    </w:p>
    <w:p w:rsidR="00342F57" w:rsidRPr="00A86664" w:rsidRDefault="00342F57" w:rsidP="00342F57">
      <w:pPr>
        <w:jc w:val="both"/>
        <w:rPr>
          <w:szCs w:val="24"/>
        </w:rPr>
      </w:pPr>
      <w:r w:rsidRPr="003D391C">
        <w:rPr>
          <w:szCs w:val="24"/>
        </w:rPr>
        <w:t xml:space="preserve">Zapisnik vodi: </w:t>
      </w:r>
      <w:r w:rsidR="003D391C" w:rsidRPr="003D391C">
        <w:rPr>
          <w:szCs w:val="24"/>
        </w:rPr>
        <w:t>Ivana Čukman Nikolić</w:t>
      </w:r>
    </w:p>
    <w:p w:rsidR="00342F57" w:rsidRPr="00A86664" w:rsidRDefault="00342F57" w:rsidP="00342F57">
      <w:pPr>
        <w:jc w:val="both"/>
        <w:rPr>
          <w:szCs w:val="24"/>
        </w:rPr>
      </w:pPr>
    </w:p>
    <w:p w:rsidR="00342F57" w:rsidRPr="00A86664" w:rsidRDefault="00342F57" w:rsidP="00342F57">
      <w:pPr>
        <w:jc w:val="both"/>
        <w:rPr>
          <w:szCs w:val="24"/>
        </w:rPr>
      </w:pPr>
    </w:p>
    <w:p w:rsidR="00342F57" w:rsidRPr="00A86664" w:rsidRDefault="00290A4D" w:rsidP="00342F57">
      <w:pPr>
        <w:jc w:val="both"/>
        <w:rPr>
          <w:szCs w:val="24"/>
        </w:rPr>
      </w:pPr>
      <w:r>
        <w:rPr>
          <w:szCs w:val="24"/>
        </w:rPr>
        <w:t>Predsjednik</w:t>
      </w:r>
      <w:r w:rsidR="00342F57" w:rsidRPr="00A86664">
        <w:rPr>
          <w:szCs w:val="24"/>
        </w:rPr>
        <w:t xml:space="preserve"> konstatira da je </w:t>
      </w:r>
      <w:r w:rsidR="00342F57" w:rsidRPr="003D391C">
        <w:rPr>
          <w:szCs w:val="24"/>
        </w:rPr>
        <w:t xml:space="preserve">nazočno </w:t>
      </w:r>
      <w:r w:rsidR="003D391C" w:rsidRPr="003D391C">
        <w:rPr>
          <w:szCs w:val="24"/>
        </w:rPr>
        <w:t>3</w:t>
      </w:r>
      <w:r w:rsidR="00342F57" w:rsidRPr="003D391C">
        <w:rPr>
          <w:szCs w:val="24"/>
        </w:rPr>
        <w:t xml:space="preserve"> </w:t>
      </w:r>
      <w:r w:rsidR="00342F57" w:rsidRPr="00A86664">
        <w:rPr>
          <w:szCs w:val="24"/>
        </w:rPr>
        <w:t xml:space="preserve">od ukupno 5 članova Vijeća, što znači da Vijeće može pravovaljano odlučivati, te otvara </w:t>
      </w:r>
      <w:r w:rsidR="00342F57" w:rsidRPr="003D391C">
        <w:rPr>
          <w:szCs w:val="24"/>
        </w:rPr>
        <w:t xml:space="preserve">2. sjednicu </w:t>
      </w:r>
      <w:r w:rsidRPr="00290A4D">
        <w:rPr>
          <w:szCs w:val="24"/>
        </w:rPr>
        <w:t>Vijeća Mjesnog odbora</w:t>
      </w:r>
      <w:r w:rsidR="00342F57" w:rsidRPr="00A86664">
        <w:rPr>
          <w:szCs w:val="24"/>
        </w:rPr>
        <w:t>.</w:t>
      </w:r>
    </w:p>
    <w:p w:rsidR="00342F57" w:rsidRPr="00A86664" w:rsidRDefault="00342F57" w:rsidP="00342F57">
      <w:pPr>
        <w:jc w:val="both"/>
        <w:rPr>
          <w:szCs w:val="24"/>
        </w:rPr>
      </w:pPr>
    </w:p>
    <w:p w:rsidR="00342F57" w:rsidRPr="00A86664" w:rsidRDefault="00342F57" w:rsidP="00342F57">
      <w:pPr>
        <w:jc w:val="both"/>
        <w:rPr>
          <w:color w:val="FF0000"/>
          <w:szCs w:val="24"/>
        </w:rPr>
      </w:pPr>
      <w:r w:rsidRPr="00A86664">
        <w:rPr>
          <w:szCs w:val="24"/>
        </w:rPr>
        <w:t>P</w:t>
      </w:r>
      <w:r w:rsidR="00290A4D">
        <w:rPr>
          <w:szCs w:val="24"/>
        </w:rPr>
        <w:t>redsjednik</w:t>
      </w:r>
      <w:r w:rsidRPr="00A86664">
        <w:rPr>
          <w:szCs w:val="24"/>
        </w:rPr>
        <w:t xml:space="preserve"> otvara raspravu o zapisniku i daje na glasanje. Jednoglasno sa </w:t>
      </w:r>
      <w:r w:rsidR="003D391C" w:rsidRPr="003D391C">
        <w:rPr>
          <w:szCs w:val="24"/>
        </w:rPr>
        <w:t>tri</w:t>
      </w:r>
      <w:r w:rsidRPr="003D391C">
        <w:rPr>
          <w:szCs w:val="24"/>
        </w:rPr>
        <w:t xml:space="preserve"> glasova ZA, </w:t>
      </w:r>
      <w:r w:rsidRPr="00A86664">
        <w:rPr>
          <w:szCs w:val="24"/>
        </w:rPr>
        <w:t xml:space="preserve">Vijeće prihvaća tekst </w:t>
      </w:r>
      <w:r w:rsidRPr="003D391C">
        <w:rPr>
          <w:szCs w:val="24"/>
        </w:rPr>
        <w:t xml:space="preserve">Zapisnika 1. sjednice </w:t>
      </w:r>
      <w:r w:rsidRPr="00A86664">
        <w:rPr>
          <w:szCs w:val="24"/>
        </w:rPr>
        <w:t>Vijeća, bez izmjena.</w:t>
      </w:r>
    </w:p>
    <w:p w:rsidR="00342F57" w:rsidRPr="00A86664" w:rsidRDefault="00342F57" w:rsidP="00342F57">
      <w:pPr>
        <w:jc w:val="both"/>
        <w:rPr>
          <w:color w:val="FF0000"/>
          <w:szCs w:val="24"/>
        </w:rPr>
      </w:pPr>
    </w:p>
    <w:p w:rsidR="00342F57" w:rsidRPr="00A86664" w:rsidRDefault="00290A4D" w:rsidP="00342F57">
      <w:pPr>
        <w:jc w:val="both"/>
        <w:rPr>
          <w:szCs w:val="24"/>
        </w:rPr>
      </w:pPr>
      <w:r w:rsidRPr="00BF122C">
        <w:rPr>
          <w:szCs w:val="24"/>
        </w:rPr>
        <w:t>Na prijedlog preds</w:t>
      </w:r>
      <w:r>
        <w:rPr>
          <w:szCs w:val="24"/>
        </w:rPr>
        <w:t>jednika</w:t>
      </w:r>
      <w:r w:rsidRPr="00BF122C">
        <w:rPr>
          <w:szCs w:val="24"/>
        </w:rPr>
        <w:t xml:space="preserve"> Vijeće jednoglasno prihvaća predloženi</w:t>
      </w:r>
    </w:p>
    <w:p w:rsidR="00342F57" w:rsidRDefault="00342F57" w:rsidP="00342F57">
      <w:pPr>
        <w:jc w:val="both"/>
        <w:rPr>
          <w:szCs w:val="24"/>
        </w:rPr>
      </w:pPr>
    </w:p>
    <w:p w:rsidR="00F021F8" w:rsidRPr="00A86664" w:rsidRDefault="00F021F8" w:rsidP="00342F57">
      <w:pPr>
        <w:jc w:val="both"/>
        <w:rPr>
          <w:szCs w:val="24"/>
        </w:rPr>
      </w:pPr>
    </w:p>
    <w:p w:rsidR="00342F57" w:rsidRPr="00A86664" w:rsidRDefault="00342F57" w:rsidP="00342F57">
      <w:pPr>
        <w:jc w:val="center"/>
        <w:rPr>
          <w:b/>
          <w:szCs w:val="24"/>
        </w:rPr>
      </w:pPr>
      <w:r w:rsidRPr="00A86664">
        <w:rPr>
          <w:b/>
          <w:szCs w:val="24"/>
        </w:rPr>
        <w:t>DNEVNI  RED</w:t>
      </w:r>
    </w:p>
    <w:p w:rsidR="00342F57" w:rsidRPr="00A86664" w:rsidRDefault="00342F57" w:rsidP="00342F57">
      <w:pPr>
        <w:jc w:val="center"/>
        <w:rPr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290A4D" w:rsidRPr="00A86664" w:rsidTr="00290A4D">
        <w:tc>
          <w:tcPr>
            <w:tcW w:w="553" w:type="dxa"/>
            <w:shd w:val="clear" w:color="auto" w:fill="auto"/>
          </w:tcPr>
          <w:p w:rsidR="00290A4D" w:rsidRPr="00A85921" w:rsidRDefault="00290A4D" w:rsidP="00290A4D">
            <w:r w:rsidRPr="00A85921">
              <w:t>1.</w:t>
            </w:r>
          </w:p>
        </w:tc>
        <w:tc>
          <w:tcPr>
            <w:tcW w:w="8473" w:type="dxa"/>
            <w:shd w:val="clear" w:color="auto" w:fill="auto"/>
          </w:tcPr>
          <w:p w:rsidR="00290A4D" w:rsidRPr="00125217" w:rsidRDefault="00125217" w:rsidP="00125217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Zaključak o Prijedlogu prioriteta Plana komunalnih aktivnosti Gradske četvrti Gornji grad - Medveščak za 2026. - donošenje zaključka</w:t>
            </w:r>
          </w:p>
        </w:tc>
      </w:tr>
      <w:tr w:rsidR="00290A4D" w:rsidRPr="00A86664" w:rsidTr="00290A4D">
        <w:tc>
          <w:tcPr>
            <w:tcW w:w="553" w:type="dxa"/>
            <w:shd w:val="clear" w:color="auto" w:fill="auto"/>
          </w:tcPr>
          <w:p w:rsidR="00290A4D" w:rsidRPr="00A85921" w:rsidRDefault="00290A4D" w:rsidP="00290A4D">
            <w:r w:rsidRPr="00A85921">
              <w:t>2.</w:t>
            </w:r>
          </w:p>
        </w:tc>
        <w:tc>
          <w:tcPr>
            <w:tcW w:w="8473" w:type="dxa"/>
            <w:shd w:val="clear" w:color="auto" w:fill="auto"/>
          </w:tcPr>
          <w:p w:rsidR="00290A4D" w:rsidRPr="00A85921" w:rsidRDefault="003D391C" w:rsidP="00290A4D">
            <w:r>
              <w:t>Postavljanje znaka o obaveznom vođenju pasa na uzici u parku na Rokovom perivoju – donošenje zaključka</w:t>
            </w:r>
          </w:p>
        </w:tc>
      </w:tr>
      <w:tr w:rsidR="00290A4D" w:rsidRPr="00A86664" w:rsidTr="00290A4D">
        <w:tc>
          <w:tcPr>
            <w:tcW w:w="553" w:type="dxa"/>
            <w:shd w:val="clear" w:color="auto" w:fill="auto"/>
          </w:tcPr>
          <w:p w:rsidR="00290A4D" w:rsidRPr="00A85921" w:rsidRDefault="00290A4D" w:rsidP="00290A4D">
            <w:r w:rsidRPr="00A85921">
              <w:t>3.</w:t>
            </w:r>
          </w:p>
        </w:tc>
        <w:tc>
          <w:tcPr>
            <w:tcW w:w="8473" w:type="dxa"/>
            <w:shd w:val="clear" w:color="auto" w:fill="auto"/>
          </w:tcPr>
          <w:p w:rsidR="00290A4D" w:rsidRPr="00A85921" w:rsidRDefault="003D391C" w:rsidP="00290A4D">
            <w:r>
              <w:t>Postavljanje kamera za kontrolu brzine u Ulici Tuškanac i Ulici V. Nazora</w:t>
            </w:r>
          </w:p>
        </w:tc>
      </w:tr>
      <w:tr w:rsidR="00290A4D" w:rsidRPr="00A86664" w:rsidTr="00290A4D">
        <w:tc>
          <w:tcPr>
            <w:tcW w:w="553" w:type="dxa"/>
            <w:shd w:val="clear" w:color="auto" w:fill="auto"/>
          </w:tcPr>
          <w:p w:rsidR="00290A4D" w:rsidRPr="00A85921" w:rsidRDefault="00290A4D" w:rsidP="00290A4D">
            <w:r w:rsidRPr="00A85921">
              <w:t>4.</w:t>
            </w:r>
          </w:p>
        </w:tc>
        <w:tc>
          <w:tcPr>
            <w:tcW w:w="8473" w:type="dxa"/>
            <w:shd w:val="clear" w:color="auto" w:fill="auto"/>
          </w:tcPr>
          <w:p w:rsidR="00290A4D" w:rsidRDefault="00290A4D" w:rsidP="00290A4D">
            <w:r w:rsidRPr="00A85921">
              <w:t>Pitanja, prijedlozi i informacije</w:t>
            </w:r>
          </w:p>
        </w:tc>
      </w:tr>
      <w:tr w:rsidR="00290A4D" w:rsidRPr="00A86664" w:rsidTr="00290A4D">
        <w:tc>
          <w:tcPr>
            <w:tcW w:w="553" w:type="dxa"/>
            <w:shd w:val="clear" w:color="auto" w:fill="auto"/>
          </w:tcPr>
          <w:p w:rsidR="00290A4D" w:rsidRPr="00A85921" w:rsidRDefault="00290A4D" w:rsidP="00290A4D"/>
        </w:tc>
        <w:tc>
          <w:tcPr>
            <w:tcW w:w="8473" w:type="dxa"/>
            <w:shd w:val="clear" w:color="auto" w:fill="auto"/>
          </w:tcPr>
          <w:p w:rsidR="00290A4D" w:rsidRPr="00A85921" w:rsidRDefault="00290A4D" w:rsidP="00290A4D"/>
        </w:tc>
      </w:tr>
    </w:tbl>
    <w:p w:rsidR="003147EA" w:rsidRPr="00A86664" w:rsidRDefault="003147EA" w:rsidP="003147EA">
      <w:pPr>
        <w:jc w:val="both"/>
        <w:rPr>
          <w:szCs w:val="24"/>
        </w:rPr>
      </w:pPr>
    </w:p>
    <w:p w:rsidR="00290A4D" w:rsidRDefault="00290A4D" w:rsidP="003147EA">
      <w:pPr>
        <w:jc w:val="both"/>
        <w:rPr>
          <w:b/>
          <w:szCs w:val="24"/>
        </w:rPr>
      </w:pPr>
    </w:p>
    <w:p w:rsidR="00125217" w:rsidRPr="00125217" w:rsidRDefault="00B222A3" w:rsidP="00125217">
      <w:pPr>
        <w:jc w:val="both"/>
        <w:rPr>
          <w:b/>
          <w:szCs w:val="24"/>
        </w:rPr>
      </w:pPr>
      <w:r>
        <w:rPr>
          <w:b/>
          <w:szCs w:val="24"/>
        </w:rPr>
        <w:t>Ad 1</w:t>
      </w:r>
      <w:r w:rsidR="00290A4D" w:rsidRPr="00290A4D">
        <w:rPr>
          <w:b/>
          <w:szCs w:val="24"/>
        </w:rPr>
        <w:t xml:space="preserve">. </w:t>
      </w:r>
      <w:r w:rsidR="00125217" w:rsidRPr="00125217">
        <w:rPr>
          <w:b/>
          <w:szCs w:val="24"/>
        </w:rPr>
        <w:t>Zaključak o Prijedlogu prioriteta Plana komunalnih aktivnosti Gradske četvrti Gornji grad - Medveščak za 2026. - donošenje zaključka</w:t>
      </w:r>
    </w:p>
    <w:p w:rsidR="003147EA" w:rsidRPr="00A86664" w:rsidRDefault="003147EA" w:rsidP="003147EA">
      <w:pPr>
        <w:jc w:val="both"/>
        <w:rPr>
          <w:b/>
          <w:szCs w:val="24"/>
        </w:rPr>
      </w:pPr>
    </w:p>
    <w:p w:rsidR="00290A4D" w:rsidRPr="00290A4D" w:rsidRDefault="00B222A3" w:rsidP="00290A4D">
      <w:pPr>
        <w:jc w:val="both"/>
        <w:rPr>
          <w:szCs w:val="24"/>
        </w:rPr>
      </w:pPr>
      <w:r>
        <w:rPr>
          <w:szCs w:val="24"/>
        </w:rPr>
        <w:t>Predsjednica</w:t>
      </w:r>
      <w:r w:rsidR="00290A4D" w:rsidRPr="00290A4D">
        <w:rPr>
          <w:szCs w:val="24"/>
        </w:rPr>
        <w:t xml:space="preserve"> usmeno informira nazočne o predmetu rasprave i odlučivanja.</w:t>
      </w:r>
    </w:p>
    <w:p w:rsidR="00290A4D" w:rsidRPr="00290A4D" w:rsidRDefault="00290A4D" w:rsidP="00290A4D">
      <w:pPr>
        <w:jc w:val="both"/>
        <w:rPr>
          <w:szCs w:val="24"/>
        </w:rPr>
      </w:pPr>
    </w:p>
    <w:p w:rsidR="00B222A3" w:rsidRPr="00A86664" w:rsidRDefault="00290A4D" w:rsidP="00B222A3">
      <w:pPr>
        <w:jc w:val="both"/>
        <w:rPr>
          <w:color w:val="FF0000"/>
          <w:szCs w:val="24"/>
        </w:rPr>
      </w:pPr>
      <w:r w:rsidRPr="00290A4D">
        <w:rPr>
          <w:szCs w:val="24"/>
        </w:rPr>
        <w:t xml:space="preserve">U raspravi su sudjelovali: </w:t>
      </w:r>
      <w:r w:rsidR="00B222A3" w:rsidRPr="00A314D5">
        <w:rPr>
          <w:szCs w:val="24"/>
        </w:rPr>
        <w:t xml:space="preserve">Ivana Čukman Nikolić, Igor </w:t>
      </w:r>
      <w:proofErr w:type="spellStart"/>
      <w:r w:rsidR="00B222A3" w:rsidRPr="00A314D5">
        <w:rPr>
          <w:szCs w:val="24"/>
        </w:rPr>
        <w:t>Rešetnik</w:t>
      </w:r>
      <w:proofErr w:type="spellEnd"/>
      <w:r w:rsidR="00B222A3" w:rsidRPr="00A314D5">
        <w:rPr>
          <w:szCs w:val="24"/>
        </w:rPr>
        <w:t>, Sara Medved</w:t>
      </w:r>
    </w:p>
    <w:p w:rsidR="00290A4D" w:rsidRPr="00290A4D" w:rsidRDefault="00290A4D" w:rsidP="00290A4D">
      <w:pPr>
        <w:jc w:val="both"/>
        <w:rPr>
          <w:szCs w:val="24"/>
        </w:rPr>
      </w:pPr>
    </w:p>
    <w:p w:rsidR="003147EA" w:rsidRPr="00A86664" w:rsidRDefault="00290A4D" w:rsidP="00290A4D">
      <w:pPr>
        <w:jc w:val="both"/>
        <w:rPr>
          <w:szCs w:val="24"/>
        </w:rPr>
      </w:pPr>
      <w:r w:rsidRPr="00290A4D">
        <w:rPr>
          <w:szCs w:val="24"/>
        </w:rPr>
        <w:t xml:space="preserve">Vijeće jednoglasno </w:t>
      </w:r>
      <w:r>
        <w:rPr>
          <w:szCs w:val="24"/>
        </w:rPr>
        <w:t xml:space="preserve">sa </w:t>
      </w:r>
      <w:r w:rsidR="00B222A3">
        <w:rPr>
          <w:szCs w:val="24"/>
        </w:rPr>
        <w:t>tri</w:t>
      </w:r>
      <w:r>
        <w:rPr>
          <w:szCs w:val="24"/>
        </w:rPr>
        <w:t xml:space="preserve"> glasa </w:t>
      </w:r>
      <w:r w:rsidRPr="00290A4D">
        <w:rPr>
          <w:szCs w:val="24"/>
        </w:rPr>
        <w:t>donosi</w:t>
      </w:r>
    </w:p>
    <w:p w:rsidR="003147EA" w:rsidRPr="00A86664" w:rsidRDefault="003147EA" w:rsidP="003147EA">
      <w:pPr>
        <w:jc w:val="both"/>
        <w:rPr>
          <w:szCs w:val="24"/>
        </w:rPr>
      </w:pPr>
    </w:p>
    <w:p w:rsidR="003147EA" w:rsidRPr="00A86664" w:rsidRDefault="003147EA" w:rsidP="003147EA">
      <w:pPr>
        <w:jc w:val="center"/>
        <w:rPr>
          <w:szCs w:val="24"/>
        </w:rPr>
      </w:pPr>
      <w:r w:rsidRPr="00A86664">
        <w:rPr>
          <w:szCs w:val="24"/>
        </w:rPr>
        <w:t xml:space="preserve">ZAKLJUČAK </w:t>
      </w:r>
      <w:r w:rsidR="00290A4D" w:rsidRPr="00290A4D">
        <w:rPr>
          <w:szCs w:val="24"/>
        </w:rPr>
        <w:t>o donošenju prioriteta za izradu Plana komunalnih aktivnosti Gradske četvrti Gornji grad – Medveščak za 2026.</w:t>
      </w:r>
    </w:p>
    <w:p w:rsidR="003147EA" w:rsidRPr="00A86664" w:rsidRDefault="003147EA" w:rsidP="003147EA">
      <w:pPr>
        <w:jc w:val="center"/>
        <w:rPr>
          <w:szCs w:val="24"/>
        </w:rPr>
      </w:pPr>
    </w:p>
    <w:p w:rsidR="003147EA" w:rsidRPr="00A86664" w:rsidRDefault="003147EA" w:rsidP="003147EA">
      <w:pPr>
        <w:jc w:val="both"/>
        <w:rPr>
          <w:szCs w:val="24"/>
        </w:rPr>
      </w:pPr>
      <w:r w:rsidRPr="00A86664">
        <w:rPr>
          <w:szCs w:val="24"/>
        </w:rPr>
        <w:t>(Zaključak se prilaže ovom zapisniku i njegov je sastavni dio.)</w:t>
      </w:r>
    </w:p>
    <w:p w:rsidR="003147EA" w:rsidRPr="00A86664" w:rsidRDefault="003147EA" w:rsidP="003147EA">
      <w:pPr>
        <w:jc w:val="both"/>
        <w:rPr>
          <w:szCs w:val="24"/>
        </w:rPr>
      </w:pPr>
    </w:p>
    <w:p w:rsidR="00AB5B76" w:rsidRDefault="00AB5B76" w:rsidP="00AB5B76">
      <w:pPr>
        <w:suppressAutoHyphens w:val="0"/>
        <w:spacing w:line="240" w:lineRule="auto"/>
        <w:ind w:left="360" w:right="-2"/>
        <w:rPr>
          <w:rFonts w:eastAsia="Times New Roman"/>
          <w:b/>
          <w:szCs w:val="24"/>
          <w:lang w:eastAsia="hr-HR"/>
        </w:rPr>
      </w:pPr>
      <w:r w:rsidRPr="00AB5B76">
        <w:rPr>
          <w:rFonts w:eastAsia="Times New Roman"/>
          <w:b/>
          <w:szCs w:val="24"/>
          <w:lang w:eastAsia="hr-HR"/>
        </w:rPr>
        <w:lastRenderedPageBreak/>
        <w:t>Ad 2. Zaključak o postavljanu znaka obaveznog vođenja pasa na uzici u park</w:t>
      </w:r>
      <w:r>
        <w:rPr>
          <w:rFonts w:eastAsia="Times New Roman"/>
          <w:b/>
          <w:szCs w:val="24"/>
          <w:lang w:eastAsia="hr-HR"/>
        </w:rPr>
        <w:t>u</w:t>
      </w:r>
      <w:r w:rsidRPr="00AB5B76">
        <w:rPr>
          <w:rFonts w:eastAsia="Times New Roman"/>
          <w:b/>
          <w:szCs w:val="24"/>
          <w:lang w:eastAsia="hr-HR"/>
        </w:rPr>
        <w:t xml:space="preserve"> na R</w:t>
      </w:r>
      <w:r w:rsidR="00125217">
        <w:rPr>
          <w:rFonts w:eastAsia="Times New Roman"/>
          <w:b/>
          <w:szCs w:val="24"/>
          <w:lang w:eastAsia="hr-HR"/>
        </w:rPr>
        <w:t>okovom perivoju – donošenje zaključka</w:t>
      </w:r>
    </w:p>
    <w:p w:rsidR="00AB5B76" w:rsidRDefault="00AB5B76" w:rsidP="00AB5B76">
      <w:pPr>
        <w:suppressAutoHyphens w:val="0"/>
        <w:spacing w:line="240" w:lineRule="auto"/>
        <w:ind w:left="360" w:right="-2"/>
        <w:rPr>
          <w:rFonts w:eastAsia="Times New Roman"/>
          <w:b/>
          <w:szCs w:val="24"/>
          <w:lang w:eastAsia="hr-HR"/>
        </w:rPr>
      </w:pPr>
    </w:p>
    <w:p w:rsidR="00AB5B76" w:rsidRPr="00290A4D" w:rsidRDefault="00AB5B76" w:rsidP="00AB5B76">
      <w:pPr>
        <w:jc w:val="both"/>
        <w:rPr>
          <w:szCs w:val="24"/>
        </w:rPr>
      </w:pPr>
      <w:r>
        <w:rPr>
          <w:szCs w:val="24"/>
        </w:rPr>
        <w:t xml:space="preserve">      Predsjednica</w:t>
      </w:r>
      <w:r w:rsidRPr="00290A4D">
        <w:rPr>
          <w:szCs w:val="24"/>
        </w:rPr>
        <w:t xml:space="preserve"> usmeno informira nazočne o predmetu rasprave i odlučivanja.</w:t>
      </w:r>
    </w:p>
    <w:p w:rsidR="00AB5B76" w:rsidRPr="00290A4D" w:rsidRDefault="00AB5B76" w:rsidP="00AB5B76">
      <w:pPr>
        <w:jc w:val="both"/>
        <w:rPr>
          <w:szCs w:val="24"/>
        </w:rPr>
      </w:pPr>
    </w:p>
    <w:p w:rsidR="00AB5B76" w:rsidRPr="00A86664" w:rsidRDefault="00AB5B76" w:rsidP="00AB5B76">
      <w:pPr>
        <w:jc w:val="both"/>
        <w:rPr>
          <w:color w:val="FF0000"/>
          <w:szCs w:val="24"/>
        </w:rPr>
      </w:pPr>
      <w:r>
        <w:rPr>
          <w:szCs w:val="24"/>
        </w:rPr>
        <w:t xml:space="preserve">      </w:t>
      </w:r>
      <w:r w:rsidRPr="00290A4D">
        <w:rPr>
          <w:szCs w:val="24"/>
        </w:rPr>
        <w:t xml:space="preserve">U raspravi su sudjelovali: </w:t>
      </w:r>
      <w:r w:rsidRPr="00A314D5">
        <w:rPr>
          <w:szCs w:val="24"/>
        </w:rPr>
        <w:t xml:space="preserve">Ivana Čukman Nikolić, Igor </w:t>
      </w:r>
      <w:proofErr w:type="spellStart"/>
      <w:r w:rsidRPr="00A314D5">
        <w:rPr>
          <w:szCs w:val="24"/>
        </w:rPr>
        <w:t>Rešetnik</w:t>
      </w:r>
      <w:proofErr w:type="spellEnd"/>
      <w:r w:rsidRPr="00A314D5">
        <w:rPr>
          <w:szCs w:val="24"/>
        </w:rPr>
        <w:t>, Sara Medved</w:t>
      </w:r>
    </w:p>
    <w:p w:rsidR="00AB5B76" w:rsidRPr="00290A4D" w:rsidRDefault="00AB5B76" w:rsidP="00AB5B76">
      <w:pPr>
        <w:jc w:val="both"/>
        <w:rPr>
          <w:szCs w:val="24"/>
        </w:rPr>
      </w:pPr>
    </w:p>
    <w:p w:rsidR="00AB5B76" w:rsidRPr="00A86664" w:rsidRDefault="00AB5B76" w:rsidP="00AB5B76">
      <w:pPr>
        <w:jc w:val="both"/>
        <w:rPr>
          <w:szCs w:val="24"/>
        </w:rPr>
      </w:pPr>
      <w:r>
        <w:rPr>
          <w:szCs w:val="24"/>
        </w:rPr>
        <w:t xml:space="preserve">      </w:t>
      </w:r>
      <w:r w:rsidRPr="00290A4D">
        <w:rPr>
          <w:szCs w:val="24"/>
        </w:rPr>
        <w:t xml:space="preserve">Vijeće jednoglasno </w:t>
      </w:r>
      <w:r>
        <w:rPr>
          <w:szCs w:val="24"/>
        </w:rPr>
        <w:t xml:space="preserve">sa tri glasa </w:t>
      </w:r>
      <w:r w:rsidRPr="00290A4D">
        <w:rPr>
          <w:szCs w:val="24"/>
        </w:rPr>
        <w:t>donosi</w:t>
      </w:r>
    </w:p>
    <w:p w:rsidR="00AB5B76" w:rsidRPr="00AB5B76" w:rsidRDefault="00AB5B76" w:rsidP="00AB5B76">
      <w:pPr>
        <w:suppressAutoHyphens w:val="0"/>
        <w:spacing w:line="240" w:lineRule="auto"/>
        <w:ind w:left="360" w:right="-2"/>
        <w:rPr>
          <w:rFonts w:eastAsia="Times New Roman"/>
          <w:szCs w:val="24"/>
          <w:lang w:eastAsia="hr-HR"/>
        </w:rPr>
      </w:pPr>
    </w:p>
    <w:p w:rsidR="00AB5B76" w:rsidRDefault="00AB5B76" w:rsidP="003147EA">
      <w:pPr>
        <w:jc w:val="both"/>
        <w:rPr>
          <w:szCs w:val="24"/>
        </w:rPr>
      </w:pPr>
      <w:r>
        <w:rPr>
          <w:szCs w:val="24"/>
        </w:rPr>
        <w:t xml:space="preserve">      </w:t>
      </w:r>
      <w:r w:rsidRPr="00A86664">
        <w:rPr>
          <w:szCs w:val="24"/>
        </w:rPr>
        <w:t xml:space="preserve">ZAKLJUČAK </w:t>
      </w:r>
      <w:r w:rsidRPr="00290A4D">
        <w:rPr>
          <w:szCs w:val="24"/>
        </w:rPr>
        <w:t>o</w:t>
      </w:r>
      <w:r>
        <w:rPr>
          <w:szCs w:val="24"/>
        </w:rPr>
        <w:t xml:space="preserve"> postavljanju znaka obaveznog vođenja pasa na uzici u parku na Rokovom   </w:t>
      </w:r>
    </w:p>
    <w:p w:rsidR="003147EA" w:rsidRDefault="00AB5B76" w:rsidP="003147EA">
      <w:pPr>
        <w:jc w:val="both"/>
        <w:rPr>
          <w:b/>
          <w:szCs w:val="24"/>
        </w:rPr>
      </w:pPr>
      <w:r>
        <w:rPr>
          <w:szCs w:val="24"/>
        </w:rPr>
        <w:t xml:space="preserve">      perivoju</w:t>
      </w:r>
    </w:p>
    <w:p w:rsidR="00AB5B76" w:rsidRPr="00A86664" w:rsidRDefault="00AB5B76" w:rsidP="00AB5B76">
      <w:pPr>
        <w:jc w:val="center"/>
        <w:rPr>
          <w:szCs w:val="24"/>
        </w:rPr>
      </w:pPr>
    </w:p>
    <w:p w:rsidR="00AB5B76" w:rsidRPr="00A86664" w:rsidRDefault="00AB5B76" w:rsidP="00AB5B76">
      <w:pPr>
        <w:jc w:val="both"/>
        <w:rPr>
          <w:szCs w:val="24"/>
        </w:rPr>
      </w:pPr>
      <w:r>
        <w:rPr>
          <w:szCs w:val="24"/>
        </w:rPr>
        <w:t xml:space="preserve">      </w:t>
      </w:r>
      <w:r w:rsidRPr="00A86664">
        <w:rPr>
          <w:szCs w:val="24"/>
        </w:rPr>
        <w:t>(Zaključak se prilaže ovom zapisniku i njegov je sastavni dio.)</w:t>
      </w:r>
    </w:p>
    <w:p w:rsidR="00AB5B76" w:rsidRDefault="00AB5B76" w:rsidP="003147EA">
      <w:pPr>
        <w:jc w:val="both"/>
        <w:rPr>
          <w:b/>
          <w:szCs w:val="24"/>
        </w:rPr>
      </w:pPr>
    </w:p>
    <w:p w:rsidR="00F021F8" w:rsidRPr="00A86664" w:rsidRDefault="00F021F8" w:rsidP="003147EA">
      <w:pPr>
        <w:jc w:val="both"/>
        <w:rPr>
          <w:b/>
          <w:szCs w:val="24"/>
        </w:rPr>
      </w:pPr>
    </w:p>
    <w:p w:rsidR="00AB5B76" w:rsidRDefault="00AB5B76" w:rsidP="00AB5B76">
      <w:pPr>
        <w:suppressAutoHyphens w:val="0"/>
        <w:spacing w:line="240" w:lineRule="auto"/>
        <w:ind w:left="360" w:right="-2"/>
        <w:rPr>
          <w:rFonts w:eastAsia="Times New Roman"/>
          <w:b/>
          <w:szCs w:val="24"/>
          <w:lang w:eastAsia="hr-HR"/>
        </w:rPr>
      </w:pPr>
      <w:r w:rsidRPr="00AB5B76">
        <w:rPr>
          <w:rFonts w:eastAsia="Times New Roman"/>
          <w:b/>
          <w:szCs w:val="24"/>
          <w:lang w:eastAsia="hr-HR"/>
        </w:rPr>
        <w:t>Ad 3</w:t>
      </w:r>
      <w:r w:rsidRPr="00AB5B76">
        <w:rPr>
          <w:rFonts w:eastAsia="Times New Roman"/>
          <w:szCs w:val="24"/>
          <w:lang w:eastAsia="hr-HR"/>
        </w:rPr>
        <w:t xml:space="preserve">. </w:t>
      </w:r>
      <w:r w:rsidRPr="00AB5B76">
        <w:rPr>
          <w:rFonts w:eastAsia="Times New Roman"/>
          <w:b/>
          <w:szCs w:val="24"/>
          <w:lang w:eastAsia="hr-HR"/>
        </w:rPr>
        <w:t>Zaključak o potrebi postavljanja kamera za kontrolu</w:t>
      </w:r>
      <w:r w:rsidR="008477AA">
        <w:rPr>
          <w:rFonts w:eastAsia="Times New Roman"/>
          <w:b/>
          <w:szCs w:val="24"/>
          <w:lang w:eastAsia="hr-HR"/>
        </w:rPr>
        <w:t xml:space="preserve"> brzine na potezu od </w:t>
      </w:r>
      <w:proofErr w:type="spellStart"/>
      <w:r w:rsidR="008477AA">
        <w:rPr>
          <w:rFonts w:eastAsia="Times New Roman"/>
          <w:b/>
          <w:szCs w:val="24"/>
          <w:lang w:eastAsia="hr-HR"/>
        </w:rPr>
        <w:t>Cmroka</w:t>
      </w:r>
      <w:proofErr w:type="spellEnd"/>
      <w:r w:rsidR="008477AA">
        <w:rPr>
          <w:rFonts w:eastAsia="Times New Roman"/>
          <w:b/>
          <w:szCs w:val="24"/>
          <w:lang w:eastAsia="hr-HR"/>
        </w:rPr>
        <w:t xml:space="preserve"> U</w:t>
      </w:r>
      <w:r w:rsidRPr="00AB5B76">
        <w:rPr>
          <w:rFonts w:eastAsia="Times New Roman"/>
          <w:b/>
          <w:szCs w:val="24"/>
          <w:lang w:eastAsia="hr-HR"/>
        </w:rPr>
        <w:t>licom Tuškanac</w:t>
      </w:r>
      <w:r w:rsidR="008477AA">
        <w:rPr>
          <w:rFonts w:eastAsia="Times New Roman"/>
          <w:b/>
          <w:szCs w:val="24"/>
          <w:lang w:eastAsia="hr-HR"/>
        </w:rPr>
        <w:t xml:space="preserve"> i U</w:t>
      </w:r>
      <w:r w:rsidRPr="00AB5B76">
        <w:rPr>
          <w:rFonts w:eastAsia="Times New Roman"/>
          <w:b/>
          <w:szCs w:val="24"/>
          <w:lang w:eastAsia="hr-HR"/>
        </w:rPr>
        <w:t>lic</w:t>
      </w:r>
      <w:r w:rsidR="00125217">
        <w:rPr>
          <w:rFonts w:eastAsia="Times New Roman"/>
          <w:b/>
          <w:szCs w:val="24"/>
          <w:lang w:eastAsia="hr-HR"/>
        </w:rPr>
        <w:t>om V. Nazora do Britanskog trga – donošenje zaključka</w:t>
      </w:r>
    </w:p>
    <w:p w:rsidR="00AB5B76" w:rsidRDefault="00AB5B76" w:rsidP="00AB5B76">
      <w:pPr>
        <w:suppressAutoHyphens w:val="0"/>
        <w:spacing w:line="240" w:lineRule="auto"/>
        <w:ind w:left="360" w:right="-2"/>
        <w:rPr>
          <w:rFonts w:eastAsia="Times New Roman"/>
          <w:b/>
          <w:szCs w:val="24"/>
          <w:lang w:eastAsia="hr-HR"/>
        </w:rPr>
      </w:pPr>
    </w:p>
    <w:p w:rsidR="00F021F8" w:rsidRPr="00AB5B76" w:rsidRDefault="00F021F8" w:rsidP="00AB5B76">
      <w:pPr>
        <w:suppressAutoHyphens w:val="0"/>
        <w:spacing w:line="240" w:lineRule="auto"/>
        <w:ind w:left="360" w:right="-2"/>
        <w:rPr>
          <w:rFonts w:eastAsia="Times New Roman"/>
          <w:b/>
          <w:szCs w:val="24"/>
          <w:lang w:eastAsia="hr-HR"/>
        </w:rPr>
      </w:pPr>
    </w:p>
    <w:p w:rsidR="003147EA" w:rsidRPr="00A86664" w:rsidRDefault="003147EA" w:rsidP="003147EA">
      <w:pPr>
        <w:jc w:val="both"/>
        <w:rPr>
          <w:szCs w:val="24"/>
        </w:rPr>
      </w:pPr>
    </w:p>
    <w:p w:rsidR="008477AA" w:rsidRPr="00290A4D" w:rsidRDefault="008477AA" w:rsidP="008477AA">
      <w:pPr>
        <w:jc w:val="both"/>
        <w:rPr>
          <w:szCs w:val="24"/>
        </w:rPr>
      </w:pPr>
      <w:r>
        <w:rPr>
          <w:szCs w:val="24"/>
        </w:rPr>
        <w:t xml:space="preserve">      Predsjednica</w:t>
      </w:r>
      <w:r w:rsidRPr="00290A4D">
        <w:rPr>
          <w:szCs w:val="24"/>
        </w:rPr>
        <w:t xml:space="preserve"> usmeno informira nazočne o predmetu rasprave i odlučivanja.</w:t>
      </w:r>
    </w:p>
    <w:p w:rsidR="008477AA" w:rsidRPr="00290A4D" w:rsidRDefault="008477AA" w:rsidP="008477AA">
      <w:pPr>
        <w:jc w:val="both"/>
        <w:rPr>
          <w:szCs w:val="24"/>
        </w:rPr>
      </w:pPr>
    </w:p>
    <w:p w:rsidR="008477AA" w:rsidRPr="00A86664" w:rsidRDefault="008477AA" w:rsidP="008477AA">
      <w:pPr>
        <w:jc w:val="both"/>
        <w:rPr>
          <w:color w:val="FF0000"/>
          <w:szCs w:val="24"/>
        </w:rPr>
      </w:pPr>
      <w:r>
        <w:rPr>
          <w:szCs w:val="24"/>
        </w:rPr>
        <w:t xml:space="preserve">      </w:t>
      </w:r>
      <w:r w:rsidRPr="00290A4D">
        <w:rPr>
          <w:szCs w:val="24"/>
        </w:rPr>
        <w:t xml:space="preserve">U raspravi su sudjelovali: </w:t>
      </w:r>
      <w:r w:rsidRPr="00A314D5">
        <w:rPr>
          <w:szCs w:val="24"/>
        </w:rPr>
        <w:t xml:space="preserve">Ivana Čukman Nikolić, Igor </w:t>
      </w:r>
      <w:proofErr w:type="spellStart"/>
      <w:r w:rsidRPr="00A314D5">
        <w:rPr>
          <w:szCs w:val="24"/>
        </w:rPr>
        <w:t>Rešetnik</w:t>
      </w:r>
      <w:proofErr w:type="spellEnd"/>
      <w:r w:rsidRPr="00A314D5">
        <w:rPr>
          <w:szCs w:val="24"/>
        </w:rPr>
        <w:t>, Sara Medved</w:t>
      </w:r>
    </w:p>
    <w:p w:rsidR="008477AA" w:rsidRPr="00290A4D" w:rsidRDefault="008477AA" w:rsidP="008477AA">
      <w:pPr>
        <w:jc w:val="both"/>
        <w:rPr>
          <w:szCs w:val="24"/>
        </w:rPr>
      </w:pPr>
    </w:p>
    <w:p w:rsidR="008477AA" w:rsidRPr="00A86664" w:rsidRDefault="008477AA" w:rsidP="008477AA">
      <w:pPr>
        <w:jc w:val="both"/>
        <w:rPr>
          <w:szCs w:val="24"/>
        </w:rPr>
      </w:pPr>
      <w:r>
        <w:rPr>
          <w:szCs w:val="24"/>
        </w:rPr>
        <w:t xml:space="preserve">      </w:t>
      </w:r>
      <w:r w:rsidRPr="00290A4D">
        <w:rPr>
          <w:szCs w:val="24"/>
        </w:rPr>
        <w:t xml:space="preserve">Vijeće jednoglasno </w:t>
      </w:r>
      <w:r>
        <w:rPr>
          <w:szCs w:val="24"/>
        </w:rPr>
        <w:t xml:space="preserve">sa tri glasa </w:t>
      </w:r>
      <w:r w:rsidRPr="00290A4D">
        <w:rPr>
          <w:szCs w:val="24"/>
        </w:rPr>
        <w:t>donosi</w:t>
      </w:r>
    </w:p>
    <w:p w:rsidR="008477AA" w:rsidRPr="00AB5B76" w:rsidRDefault="008477AA" w:rsidP="008477AA">
      <w:pPr>
        <w:suppressAutoHyphens w:val="0"/>
        <w:spacing w:line="240" w:lineRule="auto"/>
        <w:ind w:left="360" w:right="-2"/>
        <w:rPr>
          <w:rFonts w:eastAsia="Times New Roman"/>
          <w:szCs w:val="24"/>
          <w:lang w:eastAsia="hr-HR"/>
        </w:rPr>
      </w:pPr>
    </w:p>
    <w:p w:rsidR="008477AA" w:rsidRDefault="008477AA" w:rsidP="008477AA">
      <w:pPr>
        <w:jc w:val="both"/>
        <w:rPr>
          <w:szCs w:val="24"/>
        </w:rPr>
      </w:pPr>
      <w:r>
        <w:rPr>
          <w:szCs w:val="24"/>
        </w:rPr>
        <w:t xml:space="preserve">      </w:t>
      </w:r>
      <w:r w:rsidRPr="00A86664">
        <w:rPr>
          <w:szCs w:val="24"/>
        </w:rPr>
        <w:t xml:space="preserve">ZAKLJUČAK </w:t>
      </w:r>
      <w:r w:rsidRPr="00290A4D">
        <w:rPr>
          <w:szCs w:val="24"/>
        </w:rPr>
        <w:t>o</w:t>
      </w:r>
      <w:r>
        <w:rPr>
          <w:szCs w:val="24"/>
        </w:rPr>
        <w:t xml:space="preserve"> potrebi postavljanja kamera za kontrolu brzine na potezu od </w:t>
      </w:r>
      <w:proofErr w:type="spellStart"/>
      <w:r>
        <w:rPr>
          <w:szCs w:val="24"/>
        </w:rPr>
        <w:t>Cmroka</w:t>
      </w:r>
      <w:proofErr w:type="spellEnd"/>
    </w:p>
    <w:p w:rsidR="008477AA" w:rsidRDefault="008477AA" w:rsidP="008477AA">
      <w:pPr>
        <w:jc w:val="both"/>
        <w:rPr>
          <w:b/>
          <w:szCs w:val="24"/>
        </w:rPr>
      </w:pPr>
      <w:r>
        <w:rPr>
          <w:szCs w:val="24"/>
        </w:rPr>
        <w:t xml:space="preserve">      Ulicom Tuškanac i Ulicom V. Nazora do Britanskog trga</w:t>
      </w:r>
    </w:p>
    <w:p w:rsidR="008477AA" w:rsidRPr="00A86664" w:rsidRDefault="008477AA" w:rsidP="008477AA">
      <w:pPr>
        <w:jc w:val="center"/>
        <w:rPr>
          <w:szCs w:val="24"/>
        </w:rPr>
      </w:pPr>
    </w:p>
    <w:p w:rsidR="008477AA" w:rsidRPr="00A86664" w:rsidRDefault="008477AA" w:rsidP="008477AA">
      <w:pPr>
        <w:jc w:val="both"/>
        <w:rPr>
          <w:szCs w:val="24"/>
        </w:rPr>
      </w:pPr>
      <w:r>
        <w:rPr>
          <w:szCs w:val="24"/>
        </w:rPr>
        <w:t xml:space="preserve">      </w:t>
      </w:r>
      <w:r w:rsidRPr="00A86664">
        <w:rPr>
          <w:szCs w:val="24"/>
        </w:rPr>
        <w:t>(Zaključak se prilaže ovom zapisniku i njegov je sastavni dio.)</w:t>
      </w:r>
    </w:p>
    <w:p w:rsidR="008477AA" w:rsidRPr="00A86664" w:rsidRDefault="008477AA" w:rsidP="008477AA">
      <w:pPr>
        <w:jc w:val="both"/>
        <w:rPr>
          <w:b/>
          <w:szCs w:val="24"/>
        </w:rPr>
      </w:pPr>
    </w:p>
    <w:p w:rsidR="00F021F8" w:rsidRDefault="00F021F8" w:rsidP="003147EA">
      <w:pPr>
        <w:jc w:val="both"/>
        <w:rPr>
          <w:szCs w:val="24"/>
        </w:rPr>
      </w:pPr>
    </w:p>
    <w:p w:rsidR="00125217" w:rsidRDefault="00125217" w:rsidP="003147EA">
      <w:pPr>
        <w:jc w:val="both"/>
        <w:rPr>
          <w:szCs w:val="24"/>
        </w:rPr>
      </w:pPr>
    </w:p>
    <w:p w:rsidR="00F021F8" w:rsidRPr="00A86664" w:rsidRDefault="00F021F8" w:rsidP="003147EA">
      <w:pPr>
        <w:jc w:val="both"/>
        <w:rPr>
          <w:szCs w:val="24"/>
        </w:rPr>
      </w:pPr>
    </w:p>
    <w:p w:rsidR="003147EA" w:rsidRPr="00A86664" w:rsidRDefault="003147EA" w:rsidP="003147EA">
      <w:pPr>
        <w:jc w:val="both"/>
        <w:rPr>
          <w:szCs w:val="24"/>
        </w:rPr>
      </w:pPr>
      <w:r w:rsidRPr="00A86664">
        <w:rPr>
          <w:szCs w:val="24"/>
        </w:rPr>
        <w:t>Pitanja i prijedlozi članova Vijeća:</w:t>
      </w:r>
    </w:p>
    <w:p w:rsidR="003147EA" w:rsidRPr="00A86664" w:rsidRDefault="003147EA" w:rsidP="003147EA">
      <w:pPr>
        <w:jc w:val="both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5956"/>
      </w:tblGrid>
      <w:tr w:rsidR="000E49C7" w:rsidRPr="00A86664" w:rsidTr="000E49C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9C7" w:rsidRPr="007C6873" w:rsidRDefault="000E49C7" w:rsidP="000E49C7">
            <w:pPr>
              <w:jc w:val="center"/>
            </w:pPr>
            <w:r w:rsidRPr="007C6873">
              <w:t>Član Vijeća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C7" w:rsidRPr="007C6873" w:rsidRDefault="000E49C7" w:rsidP="000E49C7">
            <w:pPr>
              <w:jc w:val="center"/>
            </w:pPr>
            <w:r w:rsidRPr="007C6873">
              <w:t>Kratak sadržaj pitanja ili prijedloga</w:t>
            </w:r>
          </w:p>
        </w:tc>
      </w:tr>
      <w:tr w:rsidR="000E49C7" w:rsidRPr="00A86664" w:rsidTr="000E49C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C7" w:rsidRPr="007C6873" w:rsidRDefault="000E49C7" w:rsidP="000E49C7"/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C7" w:rsidRPr="007C6873" w:rsidRDefault="000E49C7" w:rsidP="000E49C7"/>
        </w:tc>
      </w:tr>
      <w:tr w:rsidR="000E49C7" w:rsidRPr="00A86664" w:rsidTr="000E49C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C7" w:rsidRPr="007C6873" w:rsidRDefault="000E49C7" w:rsidP="000E49C7"/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C7" w:rsidRPr="007C6873" w:rsidRDefault="000E49C7" w:rsidP="000E49C7"/>
        </w:tc>
      </w:tr>
      <w:tr w:rsidR="000E49C7" w:rsidRPr="00A86664" w:rsidTr="000E49C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C7" w:rsidRPr="007C6873" w:rsidRDefault="000E49C7" w:rsidP="000E49C7"/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C7" w:rsidRPr="007C6873" w:rsidRDefault="000E49C7" w:rsidP="000E49C7"/>
        </w:tc>
      </w:tr>
      <w:tr w:rsidR="000E49C7" w:rsidRPr="00A86664" w:rsidTr="000E49C7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C7" w:rsidRPr="007C6873" w:rsidRDefault="000E49C7" w:rsidP="000E49C7"/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C7" w:rsidRDefault="000E49C7" w:rsidP="000E49C7"/>
        </w:tc>
      </w:tr>
    </w:tbl>
    <w:p w:rsidR="003147EA" w:rsidRPr="00A86664" w:rsidRDefault="003147EA" w:rsidP="003147EA">
      <w:pPr>
        <w:jc w:val="both"/>
        <w:rPr>
          <w:szCs w:val="24"/>
        </w:rPr>
      </w:pPr>
    </w:p>
    <w:p w:rsidR="003147EA" w:rsidRPr="00A86664" w:rsidRDefault="003147EA" w:rsidP="003147EA">
      <w:pPr>
        <w:jc w:val="both"/>
        <w:rPr>
          <w:szCs w:val="24"/>
        </w:rPr>
      </w:pPr>
    </w:p>
    <w:p w:rsidR="003147EA" w:rsidRPr="00A86664" w:rsidRDefault="003147EA" w:rsidP="003147EA">
      <w:pPr>
        <w:jc w:val="both"/>
        <w:rPr>
          <w:szCs w:val="24"/>
        </w:rPr>
      </w:pPr>
    </w:p>
    <w:p w:rsidR="003147EA" w:rsidRPr="00A86664" w:rsidRDefault="008477AA" w:rsidP="003147EA">
      <w:pPr>
        <w:jc w:val="both"/>
        <w:rPr>
          <w:szCs w:val="24"/>
        </w:rPr>
      </w:pPr>
      <w:r>
        <w:rPr>
          <w:szCs w:val="24"/>
        </w:rPr>
        <w:t>Sjednica je završila u 18</w:t>
      </w:r>
      <w:r w:rsidR="003147EA" w:rsidRPr="00A86664">
        <w:rPr>
          <w:szCs w:val="24"/>
        </w:rPr>
        <w:t>:</w:t>
      </w:r>
      <w:r w:rsidR="000E49C7">
        <w:rPr>
          <w:szCs w:val="24"/>
        </w:rPr>
        <w:t>00</w:t>
      </w:r>
    </w:p>
    <w:p w:rsidR="003147EA" w:rsidRPr="00A86664" w:rsidRDefault="003147EA" w:rsidP="003147EA">
      <w:pPr>
        <w:jc w:val="both"/>
        <w:rPr>
          <w:szCs w:val="24"/>
        </w:rPr>
      </w:pPr>
    </w:p>
    <w:p w:rsidR="00BF75DA" w:rsidRPr="00A86664" w:rsidRDefault="00BF75DA" w:rsidP="00BF75DA">
      <w:pPr>
        <w:jc w:val="both"/>
        <w:rPr>
          <w:szCs w:val="24"/>
        </w:rPr>
      </w:pPr>
      <w:r w:rsidRPr="00A86664">
        <w:rPr>
          <w:szCs w:val="24"/>
        </w:rPr>
        <w:lastRenderedPageBreak/>
        <w:t>KLASA: 024-08/25-002/</w:t>
      </w:r>
      <w:r w:rsidR="008477AA">
        <w:rPr>
          <w:szCs w:val="24"/>
        </w:rPr>
        <w:t>154</w:t>
      </w:r>
    </w:p>
    <w:p w:rsidR="003147EA" w:rsidRPr="00A86664" w:rsidRDefault="008477AA" w:rsidP="00BF75DA">
      <w:pPr>
        <w:jc w:val="both"/>
        <w:rPr>
          <w:szCs w:val="24"/>
        </w:rPr>
      </w:pPr>
      <w:r>
        <w:rPr>
          <w:szCs w:val="24"/>
        </w:rPr>
        <w:t>URBROJ: 251-13-11-4/012</w:t>
      </w:r>
      <w:r w:rsidR="00BF75DA" w:rsidRPr="00A86664">
        <w:rPr>
          <w:szCs w:val="24"/>
        </w:rPr>
        <w:t>-25-</w:t>
      </w:r>
      <w:r w:rsidR="00CB5903">
        <w:rPr>
          <w:szCs w:val="24"/>
        </w:rPr>
        <w:t>6</w:t>
      </w:r>
    </w:p>
    <w:p w:rsidR="003147EA" w:rsidRPr="00A86664" w:rsidRDefault="003147EA" w:rsidP="003147EA">
      <w:pPr>
        <w:jc w:val="both"/>
        <w:rPr>
          <w:szCs w:val="24"/>
        </w:rPr>
      </w:pPr>
      <w:r w:rsidRPr="00A86664">
        <w:rPr>
          <w:szCs w:val="24"/>
        </w:rPr>
        <w:t xml:space="preserve">Zagreb, </w:t>
      </w:r>
      <w:r w:rsidR="008477AA" w:rsidRPr="008477AA">
        <w:rPr>
          <w:szCs w:val="24"/>
        </w:rPr>
        <w:t>14</w:t>
      </w:r>
      <w:r w:rsidRPr="008477AA">
        <w:rPr>
          <w:szCs w:val="24"/>
        </w:rPr>
        <w:t>. srpnja 2025.</w:t>
      </w:r>
    </w:p>
    <w:p w:rsidR="003147EA" w:rsidRPr="00A86664" w:rsidRDefault="003147EA" w:rsidP="003147EA">
      <w:pPr>
        <w:jc w:val="both"/>
        <w:rPr>
          <w:szCs w:val="24"/>
        </w:rPr>
      </w:pPr>
    </w:p>
    <w:p w:rsidR="003147EA" w:rsidRPr="00A86664" w:rsidRDefault="003147EA" w:rsidP="003147EA">
      <w:pPr>
        <w:jc w:val="both"/>
        <w:rPr>
          <w:szCs w:val="24"/>
        </w:rPr>
      </w:pPr>
    </w:p>
    <w:p w:rsidR="003147EA" w:rsidRPr="00A86664" w:rsidRDefault="008477AA" w:rsidP="003147EA">
      <w:pPr>
        <w:jc w:val="both"/>
        <w:rPr>
          <w:szCs w:val="24"/>
        </w:rPr>
      </w:pPr>
      <w:r>
        <w:rPr>
          <w:szCs w:val="24"/>
        </w:rPr>
        <w:t>Zapisnik uredila</w:t>
      </w:r>
      <w:r w:rsidR="003147EA" w:rsidRPr="00A86664">
        <w:rPr>
          <w:szCs w:val="24"/>
        </w:rPr>
        <w:t>:</w:t>
      </w:r>
    </w:p>
    <w:p w:rsidR="003147EA" w:rsidRPr="00A86664" w:rsidRDefault="008477AA" w:rsidP="003147EA">
      <w:pPr>
        <w:jc w:val="both"/>
        <w:rPr>
          <w:szCs w:val="24"/>
        </w:rPr>
      </w:pPr>
      <w:r>
        <w:rPr>
          <w:szCs w:val="24"/>
        </w:rPr>
        <w:t>Marta Pencinger Rudić</w:t>
      </w:r>
    </w:p>
    <w:p w:rsidR="000E49C7" w:rsidRPr="000E49C7" w:rsidRDefault="008477AA" w:rsidP="000E49C7">
      <w:pPr>
        <w:suppressAutoHyphens w:val="0"/>
        <w:spacing w:line="259" w:lineRule="auto"/>
        <w:ind w:left="4253"/>
        <w:jc w:val="center"/>
        <w:rPr>
          <w:szCs w:val="24"/>
        </w:rPr>
      </w:pPr>
      <w:r>
        <w:rPr>
          <w:szCs w:val="24"/>
        </w:rPr>
        <w:t>Predsjednica</w:t>
      </w:r>
    </w:p>
    <w:p w:rsidR="000E49C7" w:rsidRPr="000E49C7" w:rsidRDefault="000E49C7" w:rsidP="000E49C7">
      <w:pPr>
        <w:suppressAutoHyphens w:val="0"/>
        <w:spacing w:line="259" w:lineRule="auto"/>
        <w:ind w:left="4253"/>
        <w:jc w:val="center"/>
        <w:rPr>
          <w:szCs w:val="24"/>
        </w:rPr>
      </w:pPr>
      <w:r w:rsidRPr="000E49C7">
        <w:rPr>
          <w:szCs w:val="24"/>
        </w:rPr>
        <w:t>Vijeća Mjesnog odbora</w:t>
      </w:r>
      <w:r>
        <w:rPr>
          <w:szCs w:val="24"/>
        </w:rPr>
        <w:t xml:space="preserve"> </w:t>
      </w:r>
      <w:r w:rsidR="008477AA">
        <w:rPr>
          <w:szCs w:val="24"/>
        </w:rPr>
        <w:t>Tuškanac</w:t>
      </w:r>
    </w:p>
    <w:p w:rsidR="000E49C7" w:rsidRPr="000E49C7" w:rsidRDefault="000E49C7" w:rsidP="000E49C7">
      <w:pPr>
        <w:suppressAutoHyphens w:val="0"/>
        <w:spacing w:line="259" w:lineRule="auto"/>
        <w:ind w:left="4253"/>
        <w:jc w:val="center"/>
        <w:rPr>
          <w:szCs w:val="24"/>
        </w:rPr>
      </w:pPr>
    </w:p>
    <w:p w:rsidR="00DD5D40" w:rsidRDefault="00DD5D40" w:rsidP="00DD5D40">
      <w:pPr>
        <w:suppressAutoHyphens w:val="0"/>
        <w:spacing w:line="259" w:lineRule="auto"/>
        <w:ind w:left="4253"/>
        <w:jc w:val="center"/>
        <w:rPr>
          <w:szCs w:val="24"/>
        </w:rPr>
      </w:pPr>
      <w:r>
        <w:rPr>
          <w:szCs w:val="24"/>
        </w:rPr>
        <w:t>Ivana Čukman Nikolić</w:t>
      </w:r>
    </w:p>
    <w:p w:rsidR="007904D4" w:rsidRDefault="007904D4" w:rsidP="007904D4">
      <w:pPr>
        <w:suppressAutoHyphens w:val="0"/>
        <w:spacing w:line="259" w:lineRule="auto"/>
        <w:ind w:left="4253"/>
        <w:rPr>
          <w:szCs w:val="24"/>
        </w:rPr>
      </w:pPr>
    </w:p>
    <w:p w:rsidR="00125217" w:rsidRDefault="00125217">
      <w:pPr>
        <w:suppressAutoHyphens w:val="0"/>
        <w:spacing w:after="160" w:line="259" w:lineRule="auto"/>
        <w:rPr>
          <w:szCs w:val="24"/>
        </w:rPr>
      </w:pPr>
      <w:r>
        <w:rPr>
          <w:szCs w:val="24"/>
        </w:rPr>
        <w:br w:type="page"/>
      </w:r>
    </w:p>
    <w:p w:rsidR="007904D4" w:rsidRDefault="007904D4" w:rsidP="00E96428">
      <w:pPr>
        <w:suppressAutoHyphens w:val="0"/>
        <w:spacing w:line="259" w:lineRule="auto"/>
        <w:rPr>
          <w:szCs w:val="24"/>
        </w:rPr>
      </w:pPr>
    </w:p>
    <w:p w:rsidR="007904D4" w:rsidRDefault="007904D4" w:rsidP="007904D4">
      <w:pPr>
        <w:suppressAutoHyphens w:val="0"/>
        <w:spacing w:line="259" w:lineRule="auto"/>
        <w:ind w:left="4253"/>
        <w:rPr>
          <w:szCs w:val="24"/>
        </w:rPr>
      </w:pPr>
    </w:p>
    <w:p w:rsidR="007904D4" w:rsidRDefault="007904D4" w:rsidP="007904D4">
      <w:pPr>
        <w:rPr>
          <w:szCs w:val="24"/>
        </w:rPr>
      </w:pPr>
      <w:r>
        <w:rPr>
          <w:szCs w:val="24"/>
        </w:rPr>
        <w:t>Na temelju članka 16. točka 8. Pravila Mjesnog odbora Tuškanac, Vijeće Mjesnog odbora Tuškanac na 2. sjednici, 14. srpnja 2025., donijelo je</w:t>
      </w:r>
    </w:p>
    <w:p w:rsidR="007904D4" w:rsidRDefault="007904D4" w:rsidP="007904D4">
      <w:pPr>
        <w:rPr>
          <w:szCs w:val="24"/>
        </w:rPr>
      </w:pPr>
    </w:p>
    <w:p w:rsidR="007904D4" w:rsidRPr="0042461D" w:rsidRDefault="007904D4" w:rsidP="007904D4">
      <w:pPr>
        <w:jc w:val="center"/>
        <w:rPr>
          <w:b/>
          <w:szCs w:val="24"/>
        </w:rPr>
      </w:pPr>
      <w:r w:rsidRPr="0042461D">
        <w:rPr>
          <w:b/>
          <w:szCs w:val="24"/>
        </w:rPr>
        <w:t>Z A K LJ U Č A K</w:t>
      </w:r>
    </w:p>
    <w:p w:rsidR="007904D4" w:rsidRDefault="007904D4" w:rsidP="007904D4">
      <w:pPr>
        <w:jc w:val="center"/>
        <w:rPr>
          <w:b/>
          <w:szCs w:val="24"/>
        </w:rPr>
      </w:pPr>
      <w:r w:rsidRPr="0042461D">
        <w:rPr>
          <w:b/>
          <w:szCs w:val="24"/>
        </w:rPr>
        <w:t xml:space="preserve">o </w:t>
      </w:r>
      <w:r w:rsidR="00320070">
        <w:rPr>
          <w:b/>
          <w:szCs w:val="24"/>
        </w:rPr>
        <w:t>Prijedlogu prioriteta</w:t>
      </w:r>
      <w:bookmarkStart w:id="0" w:name="_GoBack"/>
      <w:bookmarkEnd w:id="0"/>
      <w:r w:rsidRPr="0042461D">
        <w:rPr>
          <w:b/>
          <w:szCs w:val="24"/>
        </w:rPr>
        <w:t xml:space="preserve"> Plana komunalnih aktivnosti Gradske četvrti Gornji grad – Medveščak za 2026.</w:t>
      </w:r>
    </w:p>
    <w:p w:rsidR="007904D4" w:rsidRDefault="007904D4" w:rsidP="007904D4">
      <w:pPr>
        <w:rPr>
          <w:b/>
          <w:szCs w:val="24"/>
        </w:rPr>
      </w:pPr>
    </w:p>
    <w:p w:rsidR="007904D4" w:rsidRPr="0042461D" w:rsidRDefault="007904D4" w:rsidP="007904D4">
      <w:pPr>
        <w:rPr>
          <w:szCs w:val="24"/>
        </w:rPr>
      </w:pPr>
    </w:p>
    <w:p w:rsidR="007904D4" w:rsidRPr="0042461D" w:rsidRDefault="007904D4" w:rsidP="007904D4">
      <w:pPr>
        <w:pStyle w:val="ListParagraph"/>
        <w:numPr>
          <w:ilvl w:val="0"/>
          <w:numId w:val="5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42461D">
        <w:rPr>
          <w:rFonts w:ascii="Times New Roman" w:hAnsi="Times New Roman" w:cs="Times New Roman"/>
          <w:sz w:val="24"/>
          <w:szCs w:val="24"/>
        </w:rPr>
        <w:t>Vijeće predlaže prioritete za izradu Plana komunalnih aktivnosti Gradske četvrti Gornji grad – Medveščak za 2026., kako slijedi:</w:t>
      </w:r>
    </w:p>
    <w:p w:rsidR="007904D4" w:rsidRDefault="007904D4" w:rsidP="007904D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Postavljanje semafora na sjevernom raskrižju Ulice Jabukovac i Tuškanca</w:t>
      </w:r>
    </w:p>
    <w:p w:rsidR="007904D4" w:rsidRDefault="007904D4" w:rsidP="007904D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Popravak stuba od </w:t>
      </w:r>
      <w:proofErr w:type="spellStart"/>
      <w:r>
        <w:rPr>
          <w:rFonts w:ascii="Times New Roman" w:hAnsi="Times New Roman" w:cs="Times New Roman"/>
          <w:sz w:val="24"/>
          <w:szCs w:val="24"/>
        </w:rPr>
        <w:t>Zamenhoffove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 do k.br. 23-25</w:t>
      </w:r>
    </w:p>
    <w:p w:rsidR="007904D4" w:rsidRDefault="007904D4" w:rsidP="007904D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popravak stuba koje povezuju </w:t>
      </w:r>
      <w:proofErr w:type="spellStart"/>
      <w:r>
        <w:rPr>
          <w:rFonts w:ascii="Times New Roman" w:hAnsi="Times New Roman" w:cs="Times New Roman"/>
          <w:sz w:val="24"/>
          <w:szCs w:val="24"/>
        </w:rPr>
        <w:t>Zamenhoffovu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ulicu i Ulici I.G. Kovačića</w:t>
      </w:r>
    </w:p>
    <w:p w:rsidR="007904D4" w:rsidRDefault="007904D4" w:rsidP="007904D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Sanacija staza i stuba u naselju Tuškanac - Vijenac</w:t>
      </w:r>
    </w:p>
    <w:p w:rsidR="007904D4" w:rsidRDefault="007904D4" w:rsidP="007904D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904D4" w:rsidRPr="00A33D6A" w:rsidRDefault="007904D4" w:rsidP="007904D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904D4" w:rsidRDefault="007904D4" w:rsidP="007904D4">
      <w:pPr>
        <w:ind w:left="1134" w:right="5101" w:hanging="1134"/>
        <w:rPr>
          <w:szCs w:val="24"/>
        </w:rPr>
      </w:pPr>
    </w:p>
    <w:p w:rsidR="007904D4" w:rsidRPr="00A33D6A" w:rsidRDefault="007904D4" w:rsidP="007904D4">
      <w:pPr>
        <w:ind w:left="1134" w:right="5101" w:hanging="1134"/>
        <w:rPr>
          <w:szCs w:val="24"/>
        </w:rPr>
      </w:pPr>
      <w:r w:rsidRPr="00A33D6A">
        <w:rPr>
          <w:szCs w:val="24"/>
        </w:rPr>
        <w:t>KLASA: 024-08/25-002/</w:t>
      </w:r>
      <w:r>
        <w:rPr>
          <w:szCs w:val="24"/>
        </w:rPr>
        <w:t>154</w:t>
      </w:r>
    </w:p>
    <w:p w:rsidR="007904D4" w:rsidRPr="00A33D6A" w:rsidRDefault="007904D4" w:rsidP="007904D4">
      <w:pPr>
        <w:ind w:left="1134" w:right="5101" w:hanging="1134"/>
        <w:rPr>
          <w:szCs w:val="24"/>
        </w:rPr>
      </w:pPr>
      <w:r w:rsidRPr="00A33D6A">
        <w:rPr>
          <w:szCs w:val="24"/>
        </w:rPr>
        <w:t>URBROJ: 251-13-11-4/013-25-</w:t>
      </w:r>
      <w:r>
        <w:rPr>
          <w:szCs w:val="24"/>
        </w:rPr>
        <w:t>3</w:t>
      </w:r>
    </w:p>
    <w:p w:rsidR="007904D4" w:rsidRDefault="007904D4" w:rsidP="007904D4">
      <w:pPr>
        <w:rPr>
          <w:szCs w:val="24"/>
        </w:rPr>
      </w:pPr>
      <w:r>
        <w:rPr>
          <w:szCs w:val="24"/>
        </w:rPr>
        <w:t>Zagreb, 14. srpnja 2025.</w:t>
      </w:r>
    </w:p>
    <w:p w:rsidR="007904D4" w:rsidRDefault="007904D4" w:rsidP="007904D4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Predsjednica</w:t>
      </w:r>
    </w:p>
    <w:p w:rsidR="007904D4" w:rsidRDefault="007904D4" w:rsidP="007904D4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Vijeća Mjesnog odbora</w:t>
      </w:r>
    </w:p>
    <w:p w:rsidR="007904D4" w:rsidRDefault="007904D4" w:rsidP="007904D4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Tuškanac</w:t>
      </w:r>
    </w:p>
    <w:p w:rsidR="007904D4" w:rsidRDefault="007904D4" w:rsidP="007904D4">
      <w:pPr>
        <w:rPr>
          <w:szCs w:val="24"/>
        </w:rPr>
      </w:pPr>
      <w:r>
        <w:rPr>
          <w:szCs w:val="24"/>
        </w:rPr>
        <w:t xml:space="preserve"> </w:t>
      </w:r>
    </w:p>
    <w:p w:rsidR="007904D4" w:rsidRDefault="007904D4" w:rsidP="007904D4">
      <w:pPr>
        <w:rPr>
          <w:b/>
          <w:szCs w:val="24"/>
        </w:rPr>
      </w:pPr>
      <w:r>
        <w:rPr>
          <w:szCs w:val="24"/>
        </w:rPr>
        <w:t xml:space="preserve">                                                                                                        </w:t>
      </w:r>
      <w:r w:rsidRPr="007E2997">
        <w:rPr>
          <w:b/>
          <w:szCs w:val="24"/>
        </w:rPr>
        <w:t xml:space="preserve">Ivana </w:t>
      </w:r>
      <w:r>
        <w:rPr>
          <w:b/>
          <w:szCs w:val="24"/>
        </w:rPr>
        <w:t xml:space="preserve">Čukman </w:t>
      </w:r>
      <w:proofErr w:type="spellStart"/>
      <w:r>
        <w:rPr>
          <w:b/>
          <w:szCs w:val="24"/>
        </w:rPr>
        <w:t>Nikolić,v.r</w:t>
      </w:r>
      <w:proofErr w:type="spellEnd"/>
      <w:r>
        <w:rPr>
          <w:b/>
          <w:szCs w:val="24"/>
        </w:rPr>
        <w:t>.</w:t>
      </w:r>
    </w:p>
    <w:p w:rsidR="00125217" w:rsidRDefault="00125217">
      <w:pPr>
        <w:suppressAutoHyphens w:val="0"/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:rsidR="00E96428" w:rsidRDefault="00E96428" w:rsidP="007904D4">
      <w:pPr>
        <w:rPr>
          <w:b/>
          <w:szCs w:val="24"/>
        </w:rPr>
      </w:pPr>
    </w:p>
    <w:p w:rsidR="00E96428" w:rsidRDefault="00E96428" w:rsidP="00E96428">
      <w:pPr>
        <w:rPr>
          <w:b/>
          <w:szCs w:val="24"/>
        </w:rPr>
      </w:pPr>
      <w:r w:rsidRPr="001E5E54">
        <w:rPr>
          <w:b/>
          <w:szCs w:val="24"/>
        </w:rPr>
        <w:t xml:space="preserve">                                   </w:t>
      </w:r>
      <w:r>
        <w:rPr>
          <w:b/>
          <w:szCs w:val="24"/>
        </w:rPr>
        <w:t xml:space="preserve">                           </w:t>
      </w:r>
      <w:r w:rsidRPr="001E5E54">
        <w:rPr>
          <w:b/>
          <w:szCs w:val="24"/>
        </w:rPr>
        <w:t xml:space="preserve">  OBRAZLOŽENJE</w:t>
      </w:r>
    </w:p>
    <w:p w:rsidR="00E96428" w:rsidRPr="001E5E54" w:rsidRDefault="00E96428" w:rsidP="00E96428">
      <w:pPr>
        <w:rPr>
          <w:b/>
          <w:szCs w:val="24"/>
        </w:rPr>
      </w:pPr>
    </w:p>
    <w:p w:rsidR="00E96428" w:rsidRPr="006A4C27" w:rsidRDefault="00E96428" w:rsidP="00E96428">
      <w:pPr>
        <w:pStyle w:val="ListParagraph"/>
        <w:numPr>
          <w:ilvl w:val="0"/>
          <w:numId w:val="19"/>
        </w:num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1E5E54">
        <w:rPr>
          <w:rFonts w:ascii="Times New Roman" w:hAnsi="Times New Roman" w:cs="Times New Roman"/>
          <w:sz w:val="24"/>
          <w:szCs w:val="24"/>
        </w:rPr>
        <w:t xml:space="preserve">Postavljanje </w:t>
      </w:r>
      <w:r>
        <w:rPr>
          <w:b/>
        </w:rPr>
        <w:t>s</w:t>
      </w:r>
      <w:r w:rsidRPr="006A4C27">
        <w:t>emafora</w:t>
      </w:r>
      <w:r>
        <w:rPr>
          <w:b/>
        </w:rPr>
        <w:t xml:space="preserve"> </w:t>
      </w:r>
      <w:r w:rsidRPr="001E5E54">
        <w:rPr>
          <w:rFonts w:ascii="Times New Roman" w:hAnsi="Times New Roman" w:cs="Times New Roman"/>
          <w:sz w:val="24"/>
          <w:szCs w:val="24"/>
        </w:rPr>
        <w:t>( na</w:t>
      </w:r>
      <w:r>
        <w:t xml:space="preserve"> poziv ) na sjevernom raskršću U</w:t>
      </w:r>
      <w:r w:rsidRPr="001E5E54">
        <w:rPr>
          <w:rFonts w:ascii="Times New Roman" w:hAnsi="Times New Roman" w:cs="Times New Roman"/>
          <w:sz w:val="24"/>
          <w:szCs w:val="24"/>
        </w:rPr>
        <w:t xml:space="preserve">lice Jabukovac i Tuškanac – kod OŠ Jabukovac. Zbog gustog prometa ne samo osobnih automobila već i građevinskih strojeva i kamiona koji neprekidno tokom dana opskrbljuju brojna gradilišta u </w:t>
      </w:r>
      <w:proofErr w:type="spellStart"/>
      <w:r w:rsidRPr="001E5E54">
        <w:rPr>
          <w:rFonts w:ascii="Times New Roman" w:hAnsi="Times New Roman" w:cs="Times New Roman"/>
          <w:sz w:val="24"/>
          <w:szCs w:val="24"/>
        </w:rPr>
        <w:t>Podsljemenskoj</w:t>
      </w:r>
      <w:proofErr w:type="spellEnd"/>
      <w:r w:rsidRPr="001E5E54">
        <w:rPr>
          <w:rFonts w:ascii="Times New Roman" w:hAnsi="Times New Roman" w:cs="Times New Roman"/>
          <w:sz w:val="24"/>
          <w:szCs w:val="24"/>
        </w:rPr>
        <w:t xml:space="preserve"> zoni  prijelaz preko ulice je postao sigurnosni </w:t>
      </w:r>
      <w:proofErr w:type="spellStart"/>
      <w:r w:rsidRPr="001E5E54">
        <w:rPr>
          <w:rFonts w:ascii="Times New Roman" w:hAnsi="Times New Roman" w:cs="Times New Roman"/>
          <w:sz w:val="24"/>
          <w:szCs w:val="24"/>
        </w:rPr>
        <w:t>rulet</w:t>
      </w:r>
      <w:proofErr w:type="spellEnd"/>
      <w:r w:rsidRPr="001E5E54">
        <w:rPr>
          <w:rFonts w:ascii="Times New Roman" w:hAnsi="Times New Roman" w:cs="Times New Roman"/>
          <w:sz w:val="24"/>
          <w:szCs w:val="24"/>
        </w:rPr>
        <w:t xml:space="preserve"> bez obzira na obilježene pješačke prijelaze i ograničenja brzine. Ras</w:t>
      </w:r>
      <w:r>
        <w:t xml:space="preserve">križje </w:t>
      </w:r>
      <w:r w:rsidRPr="001E5E54">
        <w:rPr>
          <w:rFonts w:ascii="Times New Roman" w:hAnsi="Times New Roman" w:cs="Times New Roman"/>
          <w:sz w:val="24"/>
          <w:szCs w:val="24"/>
        </w:rPr>
        <w:t xml:space="preserve">kod škole je posebno opasno jer je na početku ravnog dijela ulice pa vozači nakon uspona iz donjeg dijela ulice i križanja s </w:t>
      </w:r>
      <w:proofErr w:type="spellStart"/>
      <w:r w:rsidRPr="001E5E54">
        <w:rPr>
          <w:rFonts w:ascii="Times New Roman" w:hAnsi="Times New Roman" w:cs="Times New Roman"/>
          <w:sz w:val="24"/>
          <w:szCs w:val="24"/>
        </w:rPr>
        <w:t>Nazorovom</w:t>
      </w:r>
      <w:proofErr w:type="spellEnd"/>
      <w:r w:rsidRPr="001E5E54">
        <w:rPr>
          <w:rFonts w:ascii="Times New Roman" w:hAnsi="Times New Roman" w:cs="Times New Roman"/>
          <w:sz w:val="24"/>
          <w:szCs w:val="24"/>
        </w:rPr>
        <w:t xml:space="preserve"> povećavaju brzinu kretanja. Ne treba posebno isticati da je prijelaz preko ulice u blizini škole posebno osjetljiva točka prometa i da bi zbog sigurnosti djece osnovnoškolskog uzrasta postavljanje </w:t>
      </w:r>
      <w:r w:rsidRPr="006A4C27">
        <w:rPr>
          <w:rFonts w:ascii="Times New Roman" w:hAnsi="Times New Roman" w:cs="Times New Roman"/>
          <w:sz w:val="24"/>
          <w:szCs w:val="24"/>
        </w:rPr>
        <w:t>semafora bilo jedino rješenje koje osigurav</w:t>
      </w:r>
      <w:r w:rsidRPr="006A4C27">
        <w:t>a siguran prijelaz djece preko Ul</w:t>
      </w:r>
      <w:r w:rsidRPr="006A4C27">
        <w:rPr>
          <w:rFonts w:ascii="Times New Roman" w:hAnsi="Times New Roman" w:cs="Times New Roman"/>
          <w:sz w:val="24"/>
          <w:szCs w:val="24"/>
        </w:rPr>
        <w:t>ice Tuškanac.</w:t>
      </w:r>
    </w:p>
    <w:p w:rsidR="00E96428" w:rsidRPr="001E5E54" w:rsidRDefault="00E96428" w:rsidP="00E96428">
      <w:pPr>
        <w:pStyle w:val="ListParagraph"/>
        <w:ind w:right="-2"/>
        <w:rPr>
          <w:rFonts w:ascii="Times New Roman" w:hAnsi="Times New Roman" w:cs="Times New Roman"/>
          <w:sz w:val="24"/>
          <w:szCs w:val="24"/>
        </w:rPr>
      </w:pPr>
      <w:r w:rsidRPr="001E5E54">
        <w:rPr>
          <w:rFonts w:ascii="Times New Roman" w:hAnsi="Times New Roman" w:cs="Times New Roman"/>
          <w:sz w:val="24"/>
          <w:szCs w:val="24"/>
        </w:rPr>
        <w:t>Hitno rješavanje sigurnog prijelaza preko ulice traži dopisom MO-u Tuškanac i Roditeljsko vijeće i ravnateljica škole.</w:t>
      </w:r>
    </w:p>
    <w:p w:rsidR="00E96428" w:rsidRPr="001E5E54" w:rsidRDefault="00E96428" w:rsidP="00E96428">
      <w:pPr>
        <w:pStyle w:val="ListParagraph"/>
        <w:ind w:right="-2"/>
        <w:rPr>
          <w:rFonts w:ascii="Times New Roman" w:hAnsi="Times New Roman" w:cs="Times New Roman"/>
          <w:sz w:val="24"/>
          <w:szCs w:val="24"/>
        </w:rPr>
      </w:pPr>
      <w:r w:rsidRPr="001E5E54">
        <w:rPr>
          <w:rFonts w:ascii="Times New Roman" w:hAnsi="Times New Roman" w:cs="Times New Roman"/>
          <w:sz w:val="24"/>
          <w:szCs w:val="24"/>
        </w:rPr>
        <w:t xml:space="preserve">U dopisu koji će biti priložen Zapisniku traže se uspornici no dosadašnji uspornici te posebno naglašen pješački prijelaz i </w:t>
      </w:r>
      <w:r>
        <w:t>prometni</w:t>
      </w:r>
      <w:r w:rsidRPr="001E5E54">
        <w:rPr>
          <w:rFonts w:ascii="Times New Roman" w:hAnsi="Times New Roman" w:cs="Times New Roman"/>
          <w:sz w:val="24"/>
          <w:szCs w:val="24"/>
        </w:rPr>
        <w:t xml:space="preserve"> znakovi nisu do sada </w:t>
      </w:r>
      <w:r w:rsidRPr="001E5E54">
        <w:t>donijeli</w:t>
      </w:r>
      <w:r w:rsidRPr="001E5E54">
        <w:rPr>
          <w:rFonts w:ascii="Times New Roman" w:hAnsi="Times New Roman" w:cs="Times New Roman"/>
          <w:sz w:val="24"/>
          <w:szCs w:val="24"/>
        </w:rPr>
        <w:t xml:space="preserve"> rezultate. </w:t>
      </w:r>
    </w:p>
    <w:p w:rsidR="00E96428" w:rsidRDefault="00E96428" w:rsidP="00E96428">
      <w:pPr>
        <w:pStyle w:val="ListParagraph"/>
        <w:ind w:right="-2"/>
      </w:pPr>
      <w:r w:rsidRPr="001E5E54">
        <w:rPr>
          <w:rFonts w:ascii="Times New Roman" w:hAnsi="Times New Roman" w:cs="Times New Roman"/>
          <w:sz w:val="24"/>
          <w:szCs w:val="24"/>
        </w:rPr>
        <w:t>Ovaj je prijedlog Vijeću Gradske četvrti GG-Medveščak upućen i u prošlogodišnjem mandatu te naglašavamo potrebu da se konačno krene s njegovim rješavanjem.</w:t>
      </w:r>
    </w:p>
    <w:p w:rsidR="00E96428" w:rsidRPr="001E5E54" w:rsidRDefault="00E96428" w:rsidP="00E96428">
      <w:pPr>
        <w:pStyle w:val="ListParagraph"/>
        <w:ind w:right="-2"/>
        <w:rPr>
          <w:rFonts w:ascii="Times New Roman" w:hAnsi="Times New Roman" w:cs="Times New Roman"/>
          <w:sz w:val="24"/>
          <w:szCs w:val="24"/>
        </w:rPr>
      </w:pPr>
    </w:p>
    <w:p w:rsidR="00E96428" w:rsidRDefault="00E96428" w:rsidP="00E96428">
      <w:pPr>
        <w:pStyle w:val="ListParagraph"/>
        <w:numPr>
          <w:ilvl w:val="0"/>
          <w:numId w:val="19"/>
        </w:numPr>
        <w:spacing w:after="0" w:line="240" w:lineRule="auto"/>
        <w:ind w:right="-2"/>
      </w:pPr>
      <w:r w:rsidRPr="001E5E54">
        <w:rPr>
          <w:rFonts w:ascii="Times New Roman" w:hAnsi="Times New Roman" w:cs="Times New Roman"/>
          <w:sz w:val="24"/>
          <w:szCs w:val="24"/>
        </w:rPr>
        <w:t xml:space="preserve">Hitan popravak </w:t>
      </w:r>
      <w:r>
        <w:t>stuba</w:t>
      </w:r>
      <w:r w:rsidRPr="001E5E54">
        <w:rPr>
          <w:rFonts w:ascii="Times New Roman" w:hAnsi="Times New Roman" w:cs="Times New Roman"/>
          <w:sz w:val="24"/>
          <w:szCs w:val="24"/>
        </w:rPr>
        <w:t xml:space="preserve"> koje s kraja </w:t>
      </w:r>
      <w:proofErr w:type="spellStart"/>
      <w:r w:rsidRPr="001E5E54">
        <w:rPr>
          <w:rFonts w:ascii="Times New Roman" w:hAnsi="Times New Roman" w:cs="Times New Roman"/>
          <w:sz w:val="24"/>
          <w:szCs w:val="24"/>
        </w:rPr>
        <w:t>Zamenhoffove</w:t>
      </w:r>
      <w:proofErr w:type="spellEnd"/>
      <w:r w:rsidRPr="001E5E54">
        <w:rPr>
          <w:rFonts w:ascii="Times New Roman" w:hAnsi="Times New Roman" w:cs="Times New Roman"/>
          <w:sz w:val="24"/>
          <w:szCs w:val="24"/>
        </w:rPr>
        <w:t xml:space="preserve"> ulice vode u stambene zgrade od br. 23 do </w:t>
      </w:r>
      <w:r>
        <w:t xml:space="preserve">25. Ne radi se o rekonstrukciji, </w:t>
      </w:r>
      <w:r w:rsidRPr="001E5E54">
        <w:rPr>
          <w:rFonts w:ascii="Times New Roman" w:hAnsi="Times New Roman" w:cs="Times New Roman"/>
          <w:sz w:val="24"/>
          <w:szCs w:val="24"/>
        </w:rPr>
        <w:t xml:space="preserve">već o </w:t>
      </w:r>
      <w:r w:rsidRPr="006A4C27">
        <w:rPr>
          <w:rFonts w:ascii="Times New Roman" w:hAnsi="Times New Roman" w:cs="Times New Roman"/>
          <w:sz w:val="24"/>
          <w:szCs w:val="24"/>
        </w:rPr>
        <w:t>popravku najviše desetak gazišta</w:t>
      </w:r>
      <w:r w:rsidRPr="001E5E54">
        <w:rPr>
          <w:rFonts w:ascii="Times New Roman" w:hAnsi="Times New Roman" w:cs="Times New Roman"/>
          <w:sz w:val="24"/>
          <w:szCs w:val="24"/>
        </w:rPr>
        <w:t xml:space="preserve"> koja su u tako lošem stanju da prijete sigurnom prolazu stanara zgrada.</w:t>
      </w:r>
    </w:p>
    <w:p w:rsidR="00E96428" w:rsidRPr="001E5E54" w:rsidRDefault="00E96428" w:rsidP="00E96428">
      <w:pPr>
        <w:pStyle w:val="ListParagraph"/>
        <w:ind w:right="-2"/>
        <w:rPr>
          <w:rFonts w:ascii="Times New Roman" w:hAnsi="Times New Roman" w:cs="Times New Roman"/>
          <w:sz w:val="24"/>
          <w:szCs w:val="24"/>
        </w:rPr>
      </w:pPr>
    </w:p>
    <w:p w:rsidR="00E96428" w:rsidRDefault="00E96428" w:rsidP="00E96428">
      <w:pPr>
        <w:pStyle w:val="ListParagraph"/>
        <w:numPr>
          <w:ilvl w:val="0"/>
          <w:numId w:val="19"/>
        </w:numPr>
        <w:spacing w:after="0" w:line="240" w:lineRule="auto"/>
        <w:ind w:right="-2"/>
      </w:pPr>
      <w:r w:rsidRPr="001E5E54">
        <w:rPr>
          <w:rFonts w:ascii="Times New Roman" w:hAnsi="Times New Roman" w:cs="Times New Roman"/>
          <w:sz w:val="24"/>
          <w:szCs w:val="24"/>
        </w:rPr>
        <w:t xml:space="preserve">Ponovni prijedlog saniranja – popravka </w:t>
      </w:r>
      <w:r>
        <w:t>stuba</w:t>
      </w:r>
      <w:r w:rsidRPr="001E5E54">
        <w:rPr>
          <w:rFonts w:ascii="Times New Roman" w:hAnsi="Times New Roman" w:cs="Times New Roman"/>
          <w:sz w:val="24"/>
          <w:szCs w:val="24"/>
        </w:rPr>
        <w:t xml:space="preserve"> koje povezuju  </w:t>
      </w:r>
      <w:proofErr w:type="spellStart"/>
      <w:r w:rsidRPr="001E5E54">
        <w:rPr>
          <w:rFonts w:ascii="Times New Roman" w:hAnsi="Times New Roman" w:cs="Times New Roman"/>
          <w:sz w:val="24"/>
          <w:szCs w:val="24"/>
        </w:rPr>
        <w:t>Zamenhoffovu</w:t>
      </w:r>
      <w:proofErr w:type="spellEnd"/>
      <w:r w:rsidRPr="001E5E54">
        <w:rPr>
          <w:rFonts w:ascii="Times New Roman" w:hAnsi="Times New Roman" w:cs="Times New Roman"/>
          <w:sz w:val="24"/>
          <w:szCs w:val="24"/>
        </w:rPr>
        <w:t xml:space="preserve"> ulicu</w:t>
      </w:r>
      <w:r>
        <w:t xml:space="preserve"> ( kod parka) s U</w:t>
      </w:r>
      <w:r w:rsidRPr="001E5E54">
        <w:rPr>
          <w:rFonts w:ascii="Times New Roman" w:hAnsi="Times New Roman" w:cs="Times New Roman"/>
          <w:sz w:val="24"/>
          <w:szCs w:val="24"/>
        </w:rPr>
        <w:t>licom I.G. Kovačića.</w:t>
      </w:r>
    </w:p>
    <w:p w:rsidR="00E96428" w:rsidRPr="001E5E54" w:rsidRDefault="00E96428" w:rsidP="00E96428">
      <w:pPr>
        <w:pStyle w:val="ListParagraph"/>
        <w:ind w:right="-2"/>
        <w:rPr>
          <w:rFonts w:ascii="Times New Roman" w:hAnsi="Times New Roman" w:cs="Times New Roman"/>
          <w:sz w:val="24"/>
          <w:szCs w:val="24"/>
        </w:rPr>
      </w:pPr>
    </w:p>
    <w:p w:rsidR="00E96428" w:rsidRPr="001E5E54" w:rsidRDefault="00E96428" w:rsidP="00E96428">
      <w:pPr>
        <w:pStyle w:val="ListParagraph"/>
        <w:numPr>
          <w:ilvl w:val="0"/>
          <w:numId w:val="19"/>
        </w:num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1E5E54">
        <w:rPr>
          <w:rFonts w:ascii="Times New Roman" w:hAnsi="Times New Roman" w:cs="Times New Roman"/>
          <w:sz w:val="24"/>
          <w:szCs w:val="24"/>
        </w:rPr>
        <w:t xml:space="preserve">Ponovni prijedlog o saniranju staza i </w:t>
      </w:r>
      <w:r>
        <w:t>stuba</w:t>
      </w:r>
      <w:r w:rsidRPr="001E5E54">
        <w:rPr>
          <w:rFonts w:ascii="Times New Roman" w:hAnsi="Times New Roman" w:cs="Times New Roman"/>
          <w:sz w:val="24"/>
          <w:szCs w:val="24"/>
        </w:rPr>
        <w:t xml:space="preserve"> u naselju Tuškanac – Vijenac.</w:t>
      </w:r>
    </w:p>
    <w:p w:rsidR="00E96428" w:rsidRPr="001E5E54" w:rsidRDefault="00E96428" w:rsidP="00E96428">
      <w:pPr>
        <w:rPr>
          <w:szCs w:val="24"/>
        </w:rPr>
      </w:pPr>
    </w:p>
    <w:p w:rsidR="00E96428" w:rsidRPr="007E2997" w:rsidRDefault="00E96428" w:rsidP="007904D4">
      <w:pPr>
        <w:rPr>
          <w:b/>
          <w:szCs w:val="24"/>
        </w:rPr>
      </w:pPr>
    </w:p>
    <w:p w:rsidR="007904D4" w:rsidRDefault="000E49C7" w:rsidP="007904D4">
      <w:pPr>
        <w:rPr>
          <w:szCs w:val="24"/>
        </w:rPr>
      </w:pPr>
      <w:r w:rsidRPr="007904D4">
        <w:rPr>
          <w:szCs w:val="24"/>
        </w:rPr>
        <w:br w:type="page"/>
      </w:r>
      <w:r w:rsidR="007904D4">
        <w:rPr>
          <w:szCs w:val="24"/>
        </w:rPr>
        <w:lastRenderedPageBreak/>
        <w:t>Na temelju članka 16. točka 8. Pravila Mjesnog odbora Tuškanac, Vijeće Mjesnog odbora Tuškanac na 2. sjednici, 14. srpnja 2025., donijelo je</w:t>
      </w:r>
    </w:p>
    <w:p w:rsidR="007904D4" w:rsidRDefault="007904D4" w:rsidP="007904D4">
      <w:pPr>
        <w:rPr>
          <w:szCs w:val="24"/>
        </w:rPr>
      </w:pPr>
    </w:p>
    <w:p w:rsidR="007904D4" w:rsidRPr="0042461D" w:rsidRDefault="007904D4" w:rsidP="007904D4">
      <w:pPr>
        <w:jc w:val="center"/>
        <w:rPr>
          <w:b/>
          <w:szCs w:val="24"/>
        </w:rPr>
      </w:pPr>
      <w:r w:rsidRPr="0042461D">
        <w:rPr>
          <w:b/>
          <w:szCs w:val="24"/>
        </w:rPr>
        <w:t>Z A K LJ U Č A K</w:t>
      </w:r>
    </w:p>
    <w:p w:rsidR="007904D4" w:rsidRDefault="007904D4" w:rsidP="007904D4">
      <w:pPr>
        <w:jc w:val="center"/>
        <w:rPr>
          <w:b/>
          <w:szCs w:val="24"/>
        </w:rPr>
      </w:pPr>
      <w:r w:rsidRPr="0042461D">
        <w:rPr>
          <w:b/>
          <w:szCs w:val="24"/>
        </w:rPr>
        <w:t xml:space="preserve">o </w:t>
      </w:r>
      <w:r>
        <w:rPr>
          <w:b/>
          <w:szCs w:val="24"/>
        </w:rPr>
        <w:t>postavljanju znaka obaveznog vođenja pasa na povodcu u Rokovom perivoju</w:t>
      </w:r>
    </w:p>
    <w:p w:rsidR="007904D4" w:rsidRDefault="007904D4" w:rsidP="007904D4">
      <w:pPr>
        <w:rPr>
          <w:b/>
          <w:szCs w:val="24"/>
        </w:rPr>
      </w:pPr>
    </w:p>
    <w:p w:rsidR="007904D4" w:rsidRPr="0042461D" w:rsidRDefault="007904D4" w:rsidP="007904D4">
      <w:pPr>
        <w:rPr>
          <w:szCs w:val="24"/>
        </w:rPr>
      </w:pPr>
    </w:p>
    <w:p w:rsidR="007904D4" w:rsidRDefault="007904D4" w:rsidP="007904D4">
      <w:pPr>
        <w:pStyle w:val="ListParagraph"/>
        <w:numPr>
          <w:ilvl w:val="0"/>
          <w:numId w:val="17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42461D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je raspravljalo o potrebi postavljanja znaka obaveznog vođenja pasa na povodcu u parku u Rokovom perivoju, zbog neodgovornih vlasnika jer dolazi do sukoba među psima te posebno zbog blizine dječjeg igrališta.</w:t>
      </w:r>
    </w:p>
    <w:p w:rsidR="007904D4" w:rsidRDefault="007904D4" w:rsidP="007904D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904D4" w:rsidRPr="00A324D8" w:rsidRDefault="007904D4" w:rsidP="007904D4">
      <w:pPr>
        <w:numPr>
          <w:ilvl w:val="0"/>
          <w:numId w:val="17"/>
        </w:numPr>
        <w:suppressAutoHyphens w:val="0"/>
        <w:spacing w:line="240" w:lineRule="auto"/>
        <w:jc w:val="both"/>
        <w:rPr>
          <w:szCs w:val="24"/>
        </w:rPr>
      </w:pPr>
      <w:r w:rsidRPr="00A324D8">
        <w:rPr>
          <w:iCs/>
          <w:szCs w:val="24"/>
        </w:rPr>
        <w:t>Ovaj Zaključak dostavlja se Vijeću Gradske četvrti Gornji grad – Medveščak na daljnje postupanje</w:t>
      </w:r>
      <w:r w:rsidRPr="00A324D8">
        <w:rPr>
          <w:szCs w:val="24"/>
        </w:rPr>
        <w:t xml:space="preserve">. </w:t>
      </w:r>
    </w:p>
    <w:p w:rsidR="007904D4" w:rsidRDefault="007904D4" w:rsidP="007904D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904D4" w:rsidRPr="00A33D6A" w:rsidRDefault="007904D4" w:rsidP="007904D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904D4" w:rsidRDefault="007904D4" w:rsidP="007904D4">
      <w:pPr>
        <w:rPr>
          <w:szCs w:val="24"/>
        </w:rPr>
      </w:pPr>
    </w:p>
    <w:p w:rsidR="007904D4" w:rsidRDefault="007904D4" w:rsidP="007904D4">
      <w:pPr>
        <w:ind w:left="1134" w:right="5101" w:hanging="1134"/>
        <w:rPr>
          <w:szCs w:val="24"/>
        </w:rPr>
      </w:pPr>
    </w:p>
    <w:p w:rsidR="007904D4" w:rsidRPr="00A33D6A" w:rsidRDefault="007904D4" w:rsidP="007904D4">
      <w:pPr>
        <w:ind w:left="1134" w:right="5101" w:hanging="1134"/>
        <w:rPr>
          <w:szCs w:val="24"/>
        </w:rPr>
      </w:pPr>
      <w:r w:rsidRPr="00A33D6A">
        <w:rPr>
          <w:szCs w:val="24"/>
        </w:rPr>
        <w:t>KLASA: 024-08/25-002/</w:t>
      </w:r>
      <w:r>
        <w:rPr>
          <w:szCs w:val="24"/>
        </w:rPr>
        <w:t>154</w:t>
      </w:r>
    </w:p>
    <w:p w:rsidR="007904D4" w:rsidRPr="00A33D6A" w:rsidRDefault="007904D4" w:rsidP="007904D4">
      <w:pPr>
        <w:ind w:left="1134" w:right="5101" w:hanging="1134"/>
        <w:rPr>
          <w:szCs w:val="24"/>
        </w:rPr>
      </w:pPr>
      <w:r w:rsidRPr="00A33D6A">
        <w:rPr>
          <w:szCs w:val="24"/>
        </w:rPr>
        <w:t>URBROJ: 251-13-11-4/013-25-</w:t>
      </w:r>
      <w:r>
        <w:rPr>
          <w:szCs w:val="24"/>
        </w:rPr>
        <w:t>4</w:t>
      </w:r>
    </w:p>
    <w:p w:rsidR="007904D4" w:rsidRDefault="007904D4" w:rsidP="007904D4">
      <w:pPr>
        <w:rPr>
          <w:szCs w:val="24"/>
        </w:rPr>
      </w:pPr>
      <w:r>
        <w:rPr>
          <w:szCs w:val="24"/>
        </w:rPr>
        <w:t>Zagreb, 14. srpnja 2025.</w:t>
      </w:r>
    </w:p>
    <w:p w:rsidR="007904D4" w:rsidRDefault="007904D4" w:rsidP="007904D4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Predsjednica</w:t>
      </w:r>
    </w:p>
    <w:p w:rsidR="007904D4" w:rsidRDefault="007904D4" w:rsidP="007904D4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Vijeća Mjesnog odbora</w:t>
      </w:r>
    </w:p>
    <w:p w:rsidR="007904D4" w:rsidRDefault="007904D4" w:rsidP="007904D4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Tuškanac</w:t>
      </w:r>
    </w:p>
    <w:p w:rsidR="007904D4" w:rsidRDefault="007904D4" w:rsidP="007904D4">
      <w:pPr>
        <w:rPr>
          <w:szCs w:val="24"/>
        </w:rPr>
      </w:pPr>
      <w:r>
        <w:rPr>
          <w:szCs w:val="24"/>
        </w:rPr>
        <w:t xml:space="preserve"> </w:t>
      </w:r>
    </w:p>
    <w:p w:rsidR="007904D4" w:rsidRPr="007E2997" w:rsidRDefault="007904D4" w:rsidP="007904D4">
      <w:pPr>
        <w:rPr>
          <w:b/>
          <w:szCs w:val="24"/>
        </w:rPr>
      </w:pPr>
      <w:r>
        <w:rPr>
          <w:szCs w:val="24"/>
        </w:rPr>
        <w:t xml:space="preserve">                                                                                                        </w:t>
      </w:r>
      <w:r w:rsidRPr="007E2997">
        <w:rPr>
          <w:b/>
          <w:szCs w:val="24"/>
        </w:rPr>
        <w:t xml:space="preserve">Ivana </w:t>
      </w:r>
      <w:r>
        <w:rPr>
          <w:b/>
          <w:szCs w:val="24"/>
        </w:rPr>
        <w:t xml:space="preserve">Čukman </w:t>
      </w:r>
      <w:proofErr w:type="spellStart"/>
      <w:r>
        <w:rPr>
          <w:b/>
          <w:szCs w:val="24"/>
        </w:rPr>
        <w:t>Nikolić,v.r</w:t>
      </w:r>
      <w:proofErr w:type="spellEnd"/>
      <w:r>
        <w:rPr>
          <w:b/>
          <w:szCs w:val="24"/>
        </w:rPr>
        <w:t>.</w:t>
      </w:r>
    </w:p>
    <w:p w:rsidR="007904D4" w:rsidRDefault="007904D4" w:rsidP="007904D4">
      <w:pPr>
        <w:suppressAutoHyphens w:val="0"/>
        <w:spacing w:line="259" w:lineRule="auto"/>
        <w:ind w:left="4253"/>
        <w:rPr>
          <w:szCs w:val="24"/>
        </w:rPr>
      </w:pPr>
    </w:p>
    <w:p w:rsidR="007904D4" w:rsidRDefault="007904D4" w:rsidP="007904D4">
      <w:pPr>
        <w:suppressAutoHyphens w:val="0"/>
        <w:spacing w:line="259" w:lineRule="auto"/>
        <w:ind w:left="4253"/>
        <w:rPr>
          <w:szCs w:val="24"/>
        </w:rPr>
      </w:pPr>
    </w:p>
    <w:p w:rsidR="007904D4" w:rsidRDefault="007904D4" w:rsidP="007904D4">
      <w:pPr>
        <w:suppressAutoHyphens w:val="0"/>
        <w:spacing w:line="259" w:lineRule="auto"/>
        <w:ind w:left="4253"/>
        <w:rPr>
          <w:szCs w:val="24"/>
        </w:rPr>
      </w:pPr>
    </w:p>
    <w:p w:rsidR="007904D4" w:rsidRDefault="007904D4" w:rsidP="007904D4">
      <w:pPr>
        <w:suppressAutoHyphens w:val="0"/>
        <w:spacing w:line="259" w:lineRule="auto"/>
        <w:ind w:left="4253"/>
        <w:rPr>
          <w:szCs w:val="24"/>
        </w:rPr>
      </w:pPr>
    </w:p>
    <w:p w:rsidR="00125217" w:rsidRDefault="00125217">
      <w:pPr>
        <w:suppressAutoHyphens w:val="0"/>
        <w:spacing w:after="160" w:line="259" w:lineRule="auto"/>
        <w:rPr>
          <w:szCs w:val="24"/>
        </w:rPr>
      </w:pPr>
      <w:r>
        <w:rPr>
          <w:szCs w:val="24"/>
        </w:rPr>
        <w:br w:type="page"/>
      </w:r>
    </w:p>
    <w:p w:rsidR="007904D4" w:rsidRDefault="007904D4" w:rsidP="007904D4">
      <w:pPr>
        <w:suppressAutoHyphens w:val="0"/>
        <w:spacing w:line="259" w:lineRule="auto"/>
        <w:ind w:left="4253"/>
        <w:rPr>
          <w:szCs w:val="24"/>
        </w:rPr>
      </w:pPr>
    </w:p>
    <w:p w:rsidR="007904D4" w:rsidRDefault="007904D4" w:rsidP="007904D4">
      <w:pPr>
        <w:suppressAutoHyphens w:val="0"/>
        <w:spacing w:line="259" w:lineRule="auto"/>
        <w:ind w:left="4253"/>
        <w:rPr>
          <w:szCs w:val="24"/>
        </w:rPr>
      </w:pPr>
    </w:p>
    <w:p w:rsidR="007904D4" w:rsidRDefault="007904D4" w:rsidP="007904D4">
      <w:pPr>
        <w:rPr>
          <w:szCs w:val="24"/>
        </w:rPr>
      </w:pPr>
      <w:r>
        <w:rPr>
          <w:szCs w:val="24"/>
        </w:rPr>
        <w:t>Na temelju članka 16. točka 8. Pravila Mjesnog odbora Tuškanac, Vijeće Mjesnog odbora Tuškanac na 2. sjednici, 14. srpnja 2025., donijelo je</w:t>
      </w:r>
    </w:p>
    <w:p w:rsidR="007904D4" w:rsidRDefault="007904D4" w:rsidP="007904D4">
      <w:pPr>
        <w:rPr>
          <w:szCs w:val="24"/>
        </w:rPr>
      </w:pPr>
    </w:p>
    <w:p w:rsidR="007904D4" w:rsidRPr="0042461D" w:rsidRDefault="007904D4" w:rsidP="007904D4">
      <w:pPr>
        <w:jc w:val="center"/>
        <w:rPr>
          <w:b/>
          <w:szCs w:val="24"/>
        </w:rPr>
      </w:pPr>
      <w:r w:rsidRPr="0042461D">
        <w:rPr>
          <w:b/>
          <w:szCs w:val="24"/>
        </w:rPr>
        <w:t>Z A K LJ U Č A K</w:t>
      </w:r>
    </w:p>
    <w:p w:rsidR="007904D4" w:rsidRDefault="007904D4" w:rsidP="007904D4">
      <w:pPr>
        <w:jc w:val="center"/>
        <w:rPr>
          <w:b/>
          <w:szCs w:val="24"/>
        </w:rPr>
      </w:pPr>
      <w:r w:rsidRPr="0042461D">
        <w:rPr>
          <w:b/>
          <w:szCs w:val="24"/>
        </w:rPr>
        <w:t xml:space="preserve">o </w:t>
      </w:r>
      <w:r>
        <w:rPr>
          <w:b/>
          <w:szCs w:val="24"/>
        </w:rPr>
        <w:t xml:space="preserve">postavljanju kamera za kontrolu brzine  </w:t>
      </w:r>
      <w:proofErr w:type="spellStart"/>
      <w:r>
        <w:rPr>
          <w:b/>
          <w:szCs w:val="24"/>
        </w:rPr>
        <w:t>Cmrok</w:t>
      </w:r>
      <w:proofErr w:type="spellEnd"/>
      <w:r>
        <w:rPr>
          <w:b/>
          <w:szCs w:val="24"/>
        </w:rPr>
        <w:t xml:space="preserve"> – Ulica Tuškanac – Ulica V. Nazora – Britanski trg</w:t>
      </w:r>
    </w:p>
    <w:p w:rsidR="007904D4" w:rsidRDefault="007904D4" w:rsidP="007904D4">
      <w:pPr>
        <w:rPr>
          <w:b/>
          <w:szCs w:val="24"/>
        </w:rPr>
      </w:pPr>
    </w:p>
    <w:p w:rsidR="007904D4" w:rsidRPr="0042461D" w:rsidRDefault="007904D4" w:rsidP="007904D4">
      <w:pPr>
        <w:rPr>
          <w:szCs w:val="24"/>
        </w:rPr>
      </w:pPr>
    </w:p>
    <w:p w:rsidR="007904D4" w:rsidRDefault="007904D4" w:rsidP="007904D4">
      <w:pPr>
        <w:pStyle w:val="ListParagraph"/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42461D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 xml:space="preserve">je raspravljalo o potrebi postavljanja kamera za kontrolu brzine na potezu od </w:t>
      </w:r>
      <w:proofErr w:type="spellStart"/>
      <w:r>
        <w:rPr>
          <w:rFonts w:ascii="Times New Roman" w:hAnsi="Times New Roman" w:cs="Times New Roman"/>
          <w:sz w:val="24"/>
          <w:szCs w:val="24"/>
        </w:rPr>
        <w:t>Cmroka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Ulicom Tuškanac te Ulicom V. Nazora do Britanskog trga.</w:t>
      </w:r>
    </w:p>
    <w:p w:rsidR="007904D4" w:rsidRDefault="007904D4" w:rsidP="007904D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904D4" w:rsidRDefault="007904D4" w:rsidP="007904D4">
      <w:pPr>
        <w:pStyle w:val="ListParagraph"/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smatra kao je prometna signalizacija nejasna te vlada zbrka sa znakovima o ograničenju brzine.</w:t>
      </w:r>
    </w:p>
    <w:p w:rsidR="007904D4" w:rsidRDefault="007904D4" w:rsidP="007904D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904D4" w:rsidRDefault="007904D4" w:rsidP="007904D4">
      <w:pPr>
        <w:pStyle w:val="ListParagraph"/>
        <w:numPr>
          <w:ilvl w:val="0"/>
          <w:numId w:val="18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smatra kako je potrebno uvođenje prometnog  reda u navedene ulice te jedino rješenje vidi u postavljanju kamera.</w:t>
      </w:r>
    </w:p>
    <w:p w:rsidR="007904D4" w:rsidRDefault="007904D4" w:rsidP="007904D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904D4" w:rsidRPr="00A324D8" w:rsidRDefault="007904D4" w:rsidP="007904D4">
      <w:pPr>
        <w:numPr>
          <w:ilvl w:val="0"/>
          <w:numId w:val="18"/>
        </w:numPr>
        <w:suppressAutoHyphens w:val="0"/>
        <w:spacing w:line="240" w:lineRule="auto"/>
        <w:jc w:val="both"/>
        <w:rPr>
          <w:szCs w:val="24"/>
        </w:rPr>
      </w:pPr>
      <w:r w:rsidRPr="00A324D8">
        <w:rPr>
          <w:iCs/>
          <w:szCs w:val="24"/>
        </w:rPr>
        <w:t>Ovaj Zaključak dostavlja se Vijeću Gradske četvrti Gornji grad – Medveščak na daljnje postupanje</w:t>
      </w:r>
      <w:r w:rsidRPr="00A324D8">
        <w:rPr>
          <w:szCs w:val="24"/>
        </w:rPr>
        <w:t xml:space="preserve">. </w:t>
      </w:r>
    </w:p>
    <w:p w:rsidR="007904D4" w:rsidRDefault="007904D4" w:rsidP="007904D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904D4" w:rsidRPr="00A33D6A" w:rsidRDefault="007904D4" w:rsidP="007904D4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904D4" w:rsidRDefault="007904D4" w:rsidP="007904D4">
      <w:pPr>
        <w:rPr>
          <w:szCs w:val="24"/>
        </w:rPr>
      </w:pPr>
    </w:p>
    <w:p w:rsidR="007904D4" w:rsidRDefault="007904D4" w:rsidP="007904D4">
      <w:pPr>
        <w:ind w:left="1134" w:right="5101" w:hanging="1134"/>
        <w:rPr>
          <w:szCs w:val="24"/>
        </w:rPr>
      </w:pPr>
    </w:p>
    <w:p w:rsidR="007904D4" w:rsidRPr="00A33D6A" w:rsidRDefault="007904D4" w:rsidP="007904D4">
      <w:pPr>
        <w:ind w:left="1134" w:right="5101" w:hanging="1134"/>
        <w:rPr>
          <w:szCs w:val="24"/>
        </w:rPr>
      </w:pPr>
      <w:r w:rsidRPr="00A33D6A">
        <w:rPr>
          <w:szCs w:val="24"/>
        </w:rPr>
        <w:t>KLASA: 024-08/25-002/</w:t>
      </w:r>
      <w:r>
        <w:rPr>
          <w:szCs w:val="24"/>
        </w:rPr>
        <w:t>154</w:t>
      </w:r>
    </w:p>
    <w:p w:rsidR="007904D4" w:rsidRPr="00A33D6A" w:rsidRDefault="007904D4" w:rsidP="007904D4">
      <w:pPr>
        <w:ind w:left="1134" w:right="5101" w:hanging="1134"/>
        <w:rPr>
          <w:szCs w:val="24"/>
        </w:rPr>
      </w:pPr>
      <w:r w:rsidRPr="00A33D6A">
        <w:rPr>
          <w:szCs w:val="24"/>
        </w:rPr>
        <w:t>URBROJ: 251-13-11-4/013-25-</w:t>
      </w:r>
      <w:r>
        <w:rPr>
          <w:szCs w:val="24"/>
        </w:rPr>
        <w:t>5</w:t>
      </w:r>
    </w:p>
    <w:p w:rsidR="007904D4" w:rsidRDefault="007904D4" w:rsidP="007904D4">
      <w:pPr>
        <w:rPr>
          <w:szCs w:val="24"/>
        </w:rPr>
      </w:pPr>
      <w:r>
        <w:rPr>
          <w:szCs w:val="24"/>
        </w:rPr>
        <w:t>Zagreb, 14. srpnja 2025.</w:t>
      </w:r>
    </w:p>
    <w:p w:rsidR="007904D4" w:rsidRDefault="007904D4" w:rsidP="007904D4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Predsjednica</w:t>
      </w:r>
    </w:p>
    <w:p w:rsidR="007904D4" w:rsidRDefault="007904D4" w:rsidP="007904D4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Vijeća Mjesnog odbora</w:t>
      </w:r>
    </w:p>
    <w:p w:rsidR="007904D4" w:rsidRDefault="007904D4" w:rsidP="007904D4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Tuškanac</w:t>
      </w:r>
    </w:p>
    <w:p w:rsidR="007904D4" w:rsidRDefault="007904D4" w:rsidP="007904D4">
      <w:pPr>
        <w:rPr>
          <w:szCs w:val="24"/>
        </w:rPr>
      </w:pPr>
      <w:r>
        <w:rPr>
          <w:szCs w:val="24"/>
        </w:rPr>
        <w:t xml:space="preserve"> </w:t>
      </w:r>
    </w:p>
    <w:p w:rsidR="007904D4" w:rsidRPr="007E2997" w:rsidRDefault="007904D4" w:rsidP="007904D4">
      <w:pPr>
        <w:rPr>
          <w:b/>
          <w:szCs w:val="24"/>
        </w:rPr>
      </w:pPr>
      <w:r>
        <w:rPr>
          <w:szCs w:val="24"/>
        </w:rPr>
        <w:t xml:space="preserve">                                                                                                        </w:t>
      </w:r>
      <w:r w:rsidRPr="007E2997">
        <w:rPr>
          <w:b/>
          <w:szCs w:val="24"/>
        </w:rPr>
        <w:t xml:space="preserve">Ivana </w:t>
      </w:r>
      <w:r>
        <w:rPr>
          <w:b/>
          <w:szCs w:val="24"/>
        </w:rPr>
        <w:t xml:space="preserve">Čukman </w:t>
      </w:r>
      <w:proofErr w:type="spellStart"/>
      <w:r>
        <w:rPr>
          <w:b/>
          <w:szCs w:val="24"/>
        </w:rPr>
        <w:t>Nikolić,v.r</w:t>
      </w:r>
      <w:proofErr w:type="spellEnd"/>
      <w:r>
        <w:rPr>
          <w:b/>
          <w:szCs w:val="24"/>
        </w:rPr>
        <w:t>.</w:t>
      </w:r>
    </w:p>
    <w:p w:rsidR="000E49C7" w:rsidRDefault="007904D4" w:rsidP="007904D4">
      <w:pPr>
        <w:suppressAutoHyphens w:val="0"/>
        <w:spacing w:line="259" w:lineRule="auto"/>
        <w:ind w:left="4253"/>
        <w:rPr>
          <w:szCs w:val="24"/>
        </w:rPr>
      </w:pPr>
      <w:r>
        <w:rPr>
          <w:szCs w:val="24"/>
        </w:rPr>
        <w:t xml:space="preserve"> </w:t>
      </w:r>
    </w:p>
    <w:p w:rsidR="003147EA" w:rsidRPr="000E49C7" w:rsidRDefault="003147EA" w:rsidP="000E49C7">
      <w:pPr>
        <w:suppressAutoHyphens w:val="0"/>
        <w:spacing w:line="259" w:lineRule="auto"/>
        <w:ind w:left="4253"/>
        <w:jc w:val="center"/>
        <w:rPr>
          <w:b/>
          <w:szCs w:val="24"/>
        </w:rPr>
      </w:pPr>
    </w:p>
    <w:sectPr w:rsidR="003147EA" w:rsidRPr="000E49C7" w:rsidSect="003903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26930"/>
    <w:multiLevelType w:val="hybridMultilevel"/>
    <w:tmpl w:val="AB2C6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132CC"/>
    <w:multiLevelType w:val="hybridMultilevel"/>
    <w:tmpl w:val="DF14967A"/>
    <w:lvl w:ilvl="0" w:tplc="089802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C2094"/>
    <w:multiLevelType w:val="hybridMultilevel"/>
    <w:tmpl w:val="FD6E1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F6B47"/>
    <w:multiLevelType w:val="hybridMultilevel"/>
    <w:tmpl w:val="B074CB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E1739"/>
    <w:multiLevelType w:val="hybridMultilevel"/>
    <w:tmpl w:val="8C94B0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60CA9"/>
    <w:multiLevelType w:val="hybridMultilevel"/>
    <w:tmpl w:val="98208AC6"/>
    <w:lvl w:ilvl="0" w:tplc="A546F14C">
      <w:start w:val="1"/>
      <w:numFmt w:val="decimal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663663C"/>
    <w:multiLevelType w:val="hybridMultilevel"/>
    <w:tmpl w:val="8C94B0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E4ED3"/>
    <w:multiLevelType w:val="hybridMultilevel"/>
    <w:tmpl w:val="B27E2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A737E"/>
    <w:multiLevelType w:val="hybridMultilevel"/>
    <w:tmpl w:val="BFB4106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135220"/>
    <w:multiLevelType w:val="hybridMultilevel"/>
    <w:tmpl w:val="8C94B0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67D1F"/>
    <w:multiLevelType w:val="hybridMultilevel"/>
    <w:tmpl w:val="D3DC39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2225C"/>
    <w:multiLevelType w:val="hybridMultilevel"/>
    <w:tmpl w:val="68D065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AC21FC">
      <w:start w:val="1"/>
      <w:numFmt w:val="bullet"/>
      <w:lvlText w:val="-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FC5696"/>
    <w:multiLevelType w:val="hybridMultilevel"/>
    <w:tmpl w:val="C64CD542"/>
    <w:lvl w:ilvl="0" w:tplc="1EAAE20E">
      <w:start w:val="3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425648B"/>
    <w:multiLevelType w:val="hybridMultilevel"/>
    <w:tmpl w:val="0FBC23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898029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B2D60"/>
    <w:multiLevelType w:val="hybridMultilevel"/>
    <w:tmpl w:val="8C94B0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96808"/>
    <w:multiLevelType w:val="hybridMultilevel"/>
    <w:tmpl w:val="8C94B0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44FC5"/>
    <w:multiLevelType w:val="multilevel"/>
    <w:tmpl w:val="97C843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"/>
  </w:num>
  <w:num w:numId="7">
    <w:abstractNumId w:val="7"/>
  </w:num>
  <w:num w:numId="8">
    <w:abstractNumId w:val="0"/>
  </w:num>
  <w:num w:numId="9">
    <w:abstractNumId w:val="10"/>
  </w:num>
  <w:num w:numId="10">
    <w:abstractNumId w:val="5"/>
  </w:num>
  <w:num w:numId="11">
    <w:abstractNumId w:val="3"/>
  </w:num>
  <w:num w:numId="12">
    <w:abstractNumId w:val="11"/>
  </w:num>
  <w:num w:numId="13">
    <w:abstractNumId w:val="13"/>
  </w:num>
  <w:num w:numId="14">
    <w:abstractNumId w:val="16"/>
  </w:num>
  <w:num w:numId="15">
    <w:abstractNumId w:val="9"/>
  </w:num>
  <w:num w:numId="16">
    <w:abstractNumId w:val="4"/>
  </w:num>
  <w:num w:numId="17">
    <w:abstractNumId w:val="6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3DA"/>
    <w:rsid w:val="000E49C7"/>
    <w:rsid w:val="00125217"/>
    <w:rsid w:val="00290A4D"/>
    <w:rsid w:val="003147EA"/>
    <w:rsid w:val="00320070"/>
    <w:rsid w:val="00342F57"/>
    <w:rsid w:val="003903DA"/>
    <w:rsid w:val="003D391C"/>
    <w:rsid w:val="007904D4"/>
    <w:rsid w:val="008477AA"/>
    <w:rsid w:val="008F7945"/>
    <w:rsid w:val="00996CCE"/>
    <w:rsid w:val="00A86664"/>
    <w:rsid w:val="00AB5B76"/>
    <w:rsid w:val="00B222A3"/>
    <w:rsid w:val="00BF75DA"/>
    <w:rsid w:val="00CB5903"/>
    <w:rsid w:val="00DD5D40"/>
    <w:rsid w:val="00E96428"/>
    <w:rsid w:val="00F021F8"/>
    <w:rsid w:val="00F0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1296"/>
  <w15:chartTrackingRefBased/>
  <w15:docId w15:val="{FA31FBA6-069D-44A0-861D-7080329B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B76"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47EA"/>
    <w:pPr>
      <w:suppressAutoHyphens w:val="0"/>
      <w:spacing w:after="160" w:line="256" w:lineRule="auto"/>
      <w:ind w:left="720"/>
      <w:contextualSpacing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1282</Words>
  <Characters>7313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Lončar</dc:creator>
  <cp:keywords/>
  <dc:description/>
  <cp:lastModifiedBy>Marko Butković</cp:lastModifiedBy>
  <cp:revision>15</cp:revision>
  <dcterms:created xsi:type="dcterms:W3CDTF">2025-07-22T07:53:00Z</dcterms:created>
  <dcterms:modified xsi:type="dcterms:W3CDTF">2025-08-14T12:09:00Z</dcterms:modified>
</cp:coreProperties>
</file>