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983" w:rsidRDefault="00925983" w:rsidP="00925983">
      <w:pPr>
        <w:jc w:val="center"/>
        <w:rPr>
          <w:b/>
        </w:rPr>
      </w:pPr>
      <w:r>
        <w:rPr>
          <w:b/>
        </w:rPr>
        <w:t>Z A P I S N I K</w:t>
      </w:r>
    </w:p>
    <w:p w:rsidR="00925983" w:rsidRDefault="00925983" w:rsidP="00925983">
      <w:pPr>
        <w:jc w:val="center"/>
        <w:rPr>
          <w:b/>
        </w:rPr>
      </w:pPr>
      <w:r>
        <w:rPr>
          <w:b/>
        </w:rPr>
        <w:t>16. sjednice Vijeća Mjesnog odbora Čulinec, održane 21. rujna 2026.,</w:t>
      </w:r>
    </w:p>
    <w:p w:rsidR="00925983" w:rsidRDefault="00925983" w:rsidP="00925983">
      <w:pPr>
        <w:jc w:val="center"/>
        <w:rPr>
          <w:b/>
        </w:rPr>
      </w:pPr>
      <w:r>
        <w:rPr>
          <w:b/>
        </w:rPr>
        <w:t>Ulica badema 2a, s početkom u 20,00 sati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  <w:r>
        <w:t>Nazočni članovi Vijeća:</w:t>
      </w:r>
    </w:p>
    <w:p w:rsidR="00925983" w:rsidRDefault="00925983" w:rsidP="00925983">
      <w:pPr>
        <w:jc w:val="both"/>
      </w:pPr>
      <w:r>
        <w:t>Mario Kolar, Jadranka Petrović, Nevenka Dragojević, Ivan Pilaš i Hrvoje Holler.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  <w:r>
        <w:t xml:space="preserve">Odsutni članovi Vijeća: 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  <w:rPr>
          <w:szCs w:val="24"/>
        </w:rPr>
      </w:pPr>
      <w:r>
        <w:t>Ostali nazočni: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  <w:r>
        <w:t>Predsjedava: Mario Kolar, predsjednik Vijeća.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  <w:r>
        <w:t>Zapisnik vodi: Mario Kolar.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  <w:r>
        <w:t>Predsjednik konstatira da je nazočno 5 od ukupno 5 članova Vijeća, što znači da Vijeće može pravovaljano odlučivati, te otvara 16. sjednicu Vijeća Mjesnog odbora.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  <w:r>
        <w:t>Predsjednik Vijeća daje zapisnik 15. sjednice na verifikaciju.</w:t>
      </w:r>
    </w:p>
    <w:p w:rsidR="00925983" w:rsidRDefault="00925983" w:rsidP="00925983">
      <w:pPr>
        <w:jc w:val="both"/>
      </w:pPr>
      <w:r>
        <w:t>Vijeće jednoglasno prihvaća tekst Zapisnika 15. sjednice Vijeća, bez izmjena.</w:t>
      </w:r>
    </w:p>
    <w:p w:rsidR="00925983" w:rsidRDefault="00925983" w:rsidP="00925983">
      <w:pPr>
        <w:spacing w:line="276" w:lineRule="auto"/>
        <w:jc w:val="center"/>
      </w:pPr>
    </w:p>
    <w:p w:rsidR="00925983" w:rsidRDefault="00925983" w:rsidP="00925983">
      <w:r>
        <w:t xml:space="preserve">Na prijedlog predsjednika, Vijeće jednoglasno dopunjuje dnevni red sljedećom točkom: </w:t>
      </w:r>
    </w:p>
    <w:p w:rsidR="00925983" w:rsidRDefault="00925983" w:rsidP="00925983">
      <w:r>
        <w:t xml:space="preserve">- Zaključak o prijedlogu postavljanja </w:t>
      </w:r>
      <w:r>
        <w:rPr>
          <w:rFonts w:eastAsia="Calibri"/>
        </w:rPr>
        <w:t xml:space="preserve">koševa za otpatke kod nogometnog igrališta NK Čulinec - </w:t>
      </w:r>
      <w:r>
        <w:rPr>
          <w:rFonts w:eastAsia="Calibri"/>
          <w:i/>
        </w:rPr>
        <w:t>donošenje zaključka</w:t>
      </w:r>
      <w:r>
        <w:rPr>
          <w:rFonts w:eastAsia="Calibri"/>
        </w:rPr>
        <w:t>.</w:t>
      </w:r>
    </w:p>
    <w:p w:rsidR="00925983" w:rsidRDefault="00925983" w:rsidP="00925983">
      <w:pPr>
        <w:jc w:val="both"/>
      </w:pPr>
    </w:p>
    <w:p w:rsidR="00925983" w:rsidRDefault="00925983" w:rsidP="00925983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Na prijedlog predsjednika Vijeće jednoglasno utvrđuje</w:t>
      </w:r>
    </w:p>
    <w:p w:rsidR="00925983" w:rsidRDefault="00925983" w:rsidP="00925983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925983" w:rsidRDefault="00925983" w:rsidP="00925983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925983" w:rsidRDefault="00925983" w:rsidP="00925983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D N E V N I   R E D</w:t>
      </w:r>
    </w:p>
    <w:p w:rsidR="00925983" w:rsidRDefault="00925983" w:rsidP="00925983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925983" w:rsidRDefault="00925983" w:rsidP="00925983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2"/>
          <w:lang w:eastAsia="ja-JP"/>
        </w:rPr>
      </w:pPr>
    </w:p>
    <w:p w:rsidR="00925983" w:rsidRDefault="00925983" w:rsidP="00925983">
      <w:pPr>
        <w:numPr>
          <w:ilvl w:val="0"/>
          <w:numId w:val="1"/>
        </w:numPr>
        <w:suppressAutoHyphens w:val="0"/>
        <w:spacing w:after="60" w:line="276" w:lineRule="auto"/>
        <w:jc w:val="both"/>
        <w:rPr>
          <w:rFonts w:eastAsia="Calibri"/>
          <w:i/>
          <w:szCs w:val="24"/>
        </w:rPr>
      </w:pPr>
      <w:r>
        <w:rPr>
          <w:rFonts w:eastAsia="Calibri"/>
          <w:szCs w:val="24"/>
        </w:rPr>
        <w:t xml:space="preserve">Zaključak o odobravanju redovnog korištenja prostora mjesne samouprave MO Čulinec – </w:t>
      </w:r>
      <w:r>
        <w:rPr>
          <w:rFonts w:eastAsia="Calibri"/>
          <w:i/>
          <w:szCs w:val="24"/>
        </w:rPr>
        <w:t>donošenje zaključka;</w:t>
      </w:r>
    </w:p>
    <w:p w:rsidR="00925983" w:rsidRDefault="00925983" w:rsidP="00925983">
      <w:pPr>
        <w:numPr>
          <w:ilvl w:val="0"/>
          <w:numId w:val="1"/>
        </w:numPr>
        <w:suppressAutoHyphens w:val="0"/>
        <w:spacing w:after="60" w:line="276" w:lineRule="auto"/>
        <w:jc w:val="both"/>
        <w:rPr>
          <w:rFonts w:eastAsia="Calibri"/>
          <w:i/>
          <w:szCs w:val="24"/>
        </w:rPr>
      </w:pPr>
      <w:r>
        <w:rPr>
          <w:rFonts w:eastAsia="Calibri"/>
          <w:szCs w:val="24"/>
        </w:rPr>
        <w:t xml:space="preserve">Zaključak o prijedlogu za čišćenje i održavanje zemljišta uz željezničku prugu oznake k.č. 4927/3 k.o. Resnik u vlasništvu Hrvatskih željeznica d.o.o. - </w:t>
      </w:r>
      <w:r>
        <w:rPr>
          <w:rFonts w:eastAsia="Calibri"/>
          <w:i/>
          <w:szCs w:val="24"/>
        </w:rPr>
        <w:t>donošenje zaključka</w:t>
      </w:r>
      <w:r>
        <w:rPr>
          <w:rFonts w:eastAsia="Calibri"/>
          <w:szCs w:val="24"/>
        </w:rPr>
        <w:t>;</w:t>
      </w:r>
    </w:p>
    <w:p w:rsidR="00925983" w:rsidRDefault="00925983" w:rsidP="00925983">
      <w:pPr>
        <w:numPr>
          <w:ilvl w:val="0"/>
          <w:numId w:val="1"/>
        </w:numPr>
        <w:suppressAutoHyphens w:val="0"/>
        <w:spacing w:after="60" w:line="276" w:lineRule="auto"/>
        <w:jc w:val="both"/>
        <w:rPr>
          <w:rFonts w:eastAsia="Calibri"/>
          <w:i/>
          <w:szCs w:val="24"/>
        </w:rPr>
      </w:pPr>
      <w:r>
        <w:t xml:space="preserve">Zaključak o prijedlogu postavljanja </w:t>
      </w:r>
      <w:r>
        <w:rPr>
          <w:rFonts w:eastAsia="Calibri"/>
        </w:rPr>
        <w:t xml:space="preserve">koševa za otpatke kod nogometnog igrališta NK Čulinec - </w:t>
      </w:r>
      <w:r>
        <w:rPr>
          <w:rFonts w:eastAsia="Calibri"/>
          <w:i/>
        </w:rPr>
        <w:t>donošenje zaključka;</w:t>
      </w:r>
    </w:p>
    <w:p w:rsidR="00925983" w:rsidRDefault="00925983" w:rsidP="00925983">
      <w:pPr>
        <w:numPr>
          <w:ilvl w:val="0"/>
          <w:numId w:val="1"/>
        </w:num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Pitanja, prijedlozi i obavijesti.</w:t>
      </w:r>
    </w:p>
    <w:p w:rsidR="00925983" w:rsidRDefault="00925983" w:rsidP="00925983">
      <w:pPr>
        <w:suppressAutoHyphens w:val="0"/>
        <w:spacing w:line="276" w:lineRule="auto"/>
        <w:ind w:left="720"/>
        <w:jc w:val="both"/>
        <w:rPr>
          <w:rFonts w:eastAsia="Times New Roman"/>
          <w:szCs w:val="24"/>
          <w:lang w:eastAsia="hr-HR"/>
        </w:rPr>
      </w:pPr>
    </w:p>
    <w:p w:rsidR="00925983" w:rsidRDefault="00925983" w:rsidP="00925983">
      <w:pPr>
        <w:jc w:val="both"/>
        <w:rPr>
          <w:b/>
        </w:rPr>
      </w:pPr>
    </w:p>
    <w:p w:rsidR="00925983" w:rsidRDefault="00925983" w:rsidP="00925983">
      <w:pPr>
        <w:jc w:val="both"/>
        <w:rPr>
          <w:rFonts w:eastAsia="Times New Roman"/>
          <w:b/>
          <w:szCs w:val="20"/>
          <w:lang w:eastAsia="ja-JP"/>
        </w:rPr>
      </w:pPr>
      <w:r>
        <w:rPr>
          <w:b/>
        </w:rPr>
        <w:t xml:space="preserve">Ad 1. </w:t>
      </w:r>
      <w:r>
        <w:rPr>
          <w:b/>
          <w:szCs w:val="20"/>
          <w:lang w:eastAsia="ja-JP"/>
        </w:rPr>
        <w:t>Zaključak o odobravanju redovnog korištenja prostora mjesne samouprave MO Čulinec - donošenje zaključka</w:t>
      </w:r>
      <w:r>
        <w:rPr>
          <w:rFonts w:eastAsia="Times New Roman"/>
          <w:b/>
          <w:szCs w:val="20"/>
          <w:lang w:eastAsia="ja-JP"/>
        </w:rPr>
        <w:t>.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  <w:r>
        <w:t>Uvodno obrazloženje iznosi predsjednik Vijeća.</w:t>
      </w:r>
    </w:p>
    <w:p w:rsidR="00925983" w:rsidRDefault="00925983" w:rsidP="00925983">
      <w:pPr>
        <w:jc w:val="both"/>
      </w:pPr>
      <w:r>
        <w:lastRenderedPageBreak/>
        <w:t xml:space="preserve">U raspravi sudjeluju: </w:t>
      </w:r>
    </w:p>
    <w:p w:rsidR="00925983" w:rsidRDefault="00925983" w:rsidP="00925983">
      <w:pPr>
        <w:jc w:val="both"/>
      </w:pPr>
      <w:r>
        <w:t>Mario Kolar, Jadranka Petrović, Nevenka Dragojević, Ivan Pilaš i Hrvoje Holler.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  <w:r>
        <w:t>Vijeće jednoglasno donosi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center"/>
        <w:rPr>
          <w:rFonts w:eastAsia="Times New Roman"/>
          <w:b/>
          <w:szCs w:val="20"/>
          <w:lang w:eastAsia="ja-JP"/>
        </w:rPr>
      </w:pPr>
      <w:r>
        <w:rPr>
          <w:b/>
          <w:szCs w:val="20"/>
          <w:lang w:eastAsia="ja-JP"/>
        </w:rPr>
        <w:tab/>
      </w:r>
      <w:r>
        <w:rPr>
          <w:b/>
          <w:szCs w:val="20"/>
          <w:lang w:eastAsia="ja-JP"/>
        </w:rPr>
        <w:tab/>
        <w:t>Zaključak</w:t>
      </w:r>
      <w:r>
        <w:rPr>
          <w:b/>
        </w:rPr>
        <w:t xml:space="preserve"> o odobravanju redovnog korištenja prostora mjesne samouprave MO Čulinec</w:t>
      </w:r>
      <w:r>
        <w:rPr>
          <w:rFonts w:eastAsia="Times New Roman"/>
          <w:b/>
          <w:szCs w:val="20"/>
          <w:lang w:eastAsia="ja-JP"/>
        </w:rPr>
        <w:t xml:space="preserve">.  </w:t>
      </w:r>
    </w:p>
    <w:p w:rsidR="00925983" w:rsidRDefault="00925983" w:rsidP="00925983">
      <w:pPr>
        <w:jc w:val="center"/>
      </w:pPr>
      <w:r>
        <w:t>(Zaključak se prilaže ovom zapisniku i njegov je sastavni dio.)</w:t>
      </w:r>
    </w:p>
    <w:p w:rsidR="00925983" w:rsidRDefault="00925983" w:rsidP="00925983">
      <w:pPr>
        <w:jc w:val="center"/>
      </w:pPr>
    </w:p>
    <w:p w:rsidR="00925983" w:rsidRDefault="00925983" w:rsidP="00925983">
      <w:pPr>
        <w:jc w:val="center"/>
      </w:pPr>
    </w:p>
    <w:p w:rsidR="00925983" w:rsidRDefault="00925983" w:rsidP="00925983">
      <w:pPr>
        <w:jc w:val="both"/>
        <w:rPr>
          <w:b/>
        </w:rPr>
      </w:pPr>
      <w:r>
        <w:rPr>
          <w:b/>
        </w:rPr>
        <w:t xml:space="preserve">Ad 2. </w:t>
      </w:r>
      <w:r>
        <w:rPr>
          <w:rFonts w:eastAsia="Calibri"/>
          <w:b/>
          <w:szCs w:val="24"/>
        </w:rPr>
        <w:t>Zaključak o prijedlogu za čišćenje i održavanje zemljišta uz željezničku prugu oznake k.č. 4927/3 k.o. Resnik u vlasništvu Hrvatskih željeznica d.o.o. - donošenje zaključka</w:t>
      </w:r>
      <w:r>
        <w:rPr>
          <w:b/>
        </w:rPr>
        <w:t>.</w:t>
      </w:r>
    </w:p>
    <w:p w:rsidR="00925983" w:rsidRDefault="00925983" w:rsidP="00925983">
      <w:pPr>
        <w:jc w:val="both"/>
        <w:rPr>
          <w:b/>
        </w:rPr>
      </w:pPr>
    </w:p>
    <w:p w:rsidR="00925983" w:rsidRDefault="00925983" w:rsidP="00925983">
      <w:pPr>
        <w:jc w:val="both"/>
      </w:pPr>
      <w:r>
        <w:t>Uvodno obrazloženje iznosi predsjednik Vijeća.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  <w:r>
        <w:t xml:space="preserve">U raspravi sudjeluju: </w:t>
      </w:r>
    </w:p>
    <w:p w:rsidR="00925983" w:rsidRDefault="00925983" w:rsidP="00925983">
      <w:pPr>
        <w:jc w:val="both"/>
      </w:pPr>
      <w:r>
        <w:t>Mario Kolar, Jadranka Petrović, Nevenka Dragojević, Ivan Pilaš i Hrvoje Holler.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  <w:r>
        <w:t>Vijeće jednoglasno donosi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ab/>
        <w:t xml:space="preserve">Zaključak o prijedlogu za čišćenje i održavanje zemljišta uz željezničku </w:t>
      </w:r>
      <w:r>
        <w:rPr>
          <w:rFonts w:eastAsia="Calibri"/>
          <w:b/>
          <w:szCs w:val="24"/>
        </w:rPr>
        <w:tab/>
        <w:t>prugu oznake k.č. 4927/3 k.o. Resnik u vlasništvu Hrvatskih željeznica d.o.o.</w:t>
      </w:r>
    </w:p>
    <w:p w:rsidR="00925983" w:rsidRDefault="00925983" w:rsidP="00925983">
      <w:pPr>
        <w:jc w:val="center"/>
      </w:pPr>
      <w:r>
        <w:t>(Zaključak se prilaže ovom zapisniku i njegov je sastavni dio.)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  <w:rPr>
          <w:b/>
        </w:rPr>
      </w:pPr>
      <w:r>
        <w:rPr>
          <w:b/>
        </w:rPr>
        <w:t>Ad 3. Zaključak o prijedlogu postavljanja koševa za otpatke kod nogometnog igrališta NK Čulinec - donošenje zaključka.</w:t>
      </w:r>
    </w:p>
    <w:p w:rsidR="00925983" w:rsidRDefault="00925983" w:rsidP="00925983">
      <w:pPr>
        <w:jc w:val="both"/>
        <w:rPr>
          <w:b/>
        </w:rPr>
      </w:pPr>
    </w:p>
    <w:p w:rsidR="00925983" w:rsidRDefault="00925983" w:rsidP="00925983">
      <w:pPr>
        <w:jc w:val="both"/>
      </w:pPr>
      <w:r>
        <w:t>Uvodno obrazloženje iznosi predsjednik Vijeća.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  <w:r>
        <w:t xml:space="preserve">U raspravi sudjeluju: </w:t>
      </w:r>
    </w:p>
    <w:p w:rsidR="00925983" w:rsidRDefault="00925983" w:rsidP="00925983">
      <w:pPr>
        <w:jc w:val="both"/>
      </w:pPr>
      <w:r>
        <w:t>Mario Kolar, Jadranka Petrović, Nevenka Dragojević, Ivan Pilaš i Hrvoje Holler.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  <w:r>
        <w:t>Vijeće s četiri glasa ZA (Mario Kolar, Jadranka Petrović, Nevenka Dragojević i Ivan Pilaš) i jednim glasom PROTIV (Hrvoje Holler) donosi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center"/>
        <w:rPr>
          <w:rFonts w:eastAsia="Calibri"/>
          <w:b/>
        </w:rPr>
      </w:pPr>
      <w:r>
        <w:rPr>
          <w:b/>
        </w:rPr>
        <w:t xml:space="preserve">Zaključak o prijedlogu postavljanja </w:t>
      </w:r>
      <w:r>
        <w:rPr>
          <w:rFonts w:eastAsia="Calibri"/>
          <w:b/>
        </w:rPr>
        <w:t xml:space="preserve">koševa za otpatke kod </w:t>
      </w:r>
    </w:p>
    <w:p w:rsidR="00925983" w:rsidRDefault="00925983" w:rsidP="00925983">
      <w:pPr>
        <w:jc w:val="center"/>
        <w:rPr>
          <w:rFonts w:eastAsia="Calibri"/>
          <w:b/>
        </w:rPr>
      </w:pPr>
      <w:r>
        <w:rPr>
          <w:rFonts w:eastAsia="Calibri"/>
          <w:b/>
        </w:rPr>
        <w:t>nogometnog igrališta NK Čulinec</w:t>
      </w:r>
    </w:p>
    <w:p w:rsidR="00925983" w:rsidRDefault="00925983" w:rsidP="00925983">
      <w:pPr>
        <w:jc w:val="center"/>
      </w:pPr>
      <w:r>
        <w:t>(Zaključak se prilaže ovom zapisniku i njegov je sastavni dio.)</w:t>
      </w:r>
    </w:p>
    <w:p w:rsidR="00925983" w:rsidRDefault="00925983" w:rsidP="00925983">
      <w:pPr>
        <w:jc w:val="center"/>
      </w:pPr>
    </w:p>
    <w:p w:rsidR="00925983" w:rsidRDefault="00925983" w:rsidP="00925983">
      <w:pPr>
        <w:jc w:val="both"/>
        <w:rPr>
          <w:b/>
        </w:rPr>
      </w:pPr>
    </w:p>
    <w:p w:rsidR="00925983" w:rsidRDefault="00925983" w:rsidP="00925983">
      <w:pPr>
        <w:jc w:val="both"/>
        <w:rPr>
          <w:b/>
        </w:rPr>
      </w:pPr>
      <w:r>
        <w:rPr>
          <w:b/>
        </w:rPr>
        <w:t>Ad 4. Pitanja, prijedlozi i obavijesti.</w:t>
      </w:r>
    </w:p>
    <w:p w:rsidR="00925983" w:rsidRDefault="00925983" w:rsidP="00925983">
      <w:pPr>
        <w:jc w:val="both"/>
        <w:rPr>
          <w:b/>
        </w:rPr>
      </w:pPr>
    </w:p>
    <w:p w:rsidR="00925983" w:rsidRDefault="00925983" w:rsidP="00925983">
      <w:pPr>
        <w:spacing w:line="276" w:lineRule="auto"/>
        <w:jc w:val="both"/>
      </w:pPr>
      <w:r>
        <w:t>Vijeće Mjesnog odbora Čulinec je upoznato s odgovorom nadležnog gradskog ureda vezanim uz zahtjev građana za upuštanje rubnjaka odnosno izvedbu kolnog priključka, koji je Vijeće Mjesnog odbora Čulinec prethodno razmatralo i proslijedilo Gradu Zagrebu.</w:t>
      </w:r>
    </w:p>
    <w:p w:rsidR="00925983" w:rsidRDefault="00925983" w:rsidP="00925983">
      <w:pPr>
        <w:spacing w:line="276" w:lineRule="auto"/>
        <w:jc w:val="both"/>
      </w:pPr>
      <w:r>
        <w:lastRenderedPageBreak/>
        <w:t>Prema zaprimljenoj obavijesti, za izvedbu kolnog priključka potrebno je podnijeti odgovarajući zahtjev nadležnom gradskom uredu uz dokumentaciju propisanu za provedbu postupka.</w:t>
      </w:r>
    </w:p>
    <w:p w:rsidR="00925983" w:rsidRDefault="00925983" w:rsidP="00925983">
      <w:pPr>
        <w:spacing w:line="276" w:lineRule="auto"/>
        <w:jc w:val="both"/>
      </w:pPr>
      <w:r>
        <w:t>Vijeće je zaprimljeni odgovor primilo na znanje te će isti proslijediti na znanje građana.</w:t>
      </w:r>
    </w:p>
    <w:p w:rsidR="00925983" w:rsidRDefault="00925983" w:rsidP="00925983">
      <w:pPr>
        <w:spacing w:line="276" w:lineRule="auto"/>
        <w:jc w:val="both"/>
      </w:pPr>
      <w:r>
        <w:t>Zaključeno je da se zaprimljena obavijest i uputa nadležnog gradskog ureda dostave na znanje građaninu koji je podnio zahtjev, radi njegova daljnjeg postupanja.</w:t>
      </w:r>
    </w:p>
    <w:p w:rsidR="00925983" w:rsidRDefault="00925983" w:rsidP="00925983">
      <w:pPr>
        <w:spacing w:line="276" w:lineRule="auto"/>
        <w:jc w:val="both"/>
        <w:rPr>
          <w:b/>
        </w:rPr>
      </w:pPr>
    </w:p>
    <w:p w:rsidR="00925983" w:rsidRDefault="00925983" w:rsidP="00925983">
      <w:pPr>
        <w:spacing w:line="276" w:lineRule="auto"/>
        <w:jc w:val="both"/>
      </w:pPr>
      <w:r>
        <w:t>Predsjednik Vijeća izvijestio je članove Vijeća o aktualnom stanju projekta izgradnje nove Osnovne škole Čulinec.</w:t>
      </w:r>
    </w:p>
    <w:p w:rsidR="00925983" w:rsidRDefault="00925983" w:rsidP="00925983">
      <w:pPr>
        <w:spacing w:line="276" w:lineRule="auto"/>
        <w:jc w:val="both"/>
      </w:pPr>
      <w:r>
        <w:t>Nova škola gradi se na k.č. 1414/1 k.o. Resnik, na lokaciji u Ulici Čulinec II. Projektom je predviđena izgradnja škole kapaciteta 560 učenika u 20 razrednih odjela, s ukupno 27 učionica, čime bi se trebali osigurati uvjeti za organizaciju nastave u jednoj smjeni.</w:t>
      </w:r>
    </w:p>
    <w:p w:rsidR="00925983" w:rsidRDefault="00925983" w:rsidP="00925983">
      <w:pPr>
        <w:spacing w:line="276" w:lineRule="auto"/>
        <w:jc w:val="both"/>
      </w:pPr>
      <w:r>
        <w:t>Uz školsku zgradu predviđeni su odgovarajući sportski sadržaji i dvorane, kao i dječji vrtić kapaciteta četiri odgojne skupine. Ukupna površina planiranih sadržaja veća je od 9.000 m².</w:t>
      </w:r>
    </w:p>
    <w:p w:rsidR="00925983" w:rsidRDefault="00925983" w:rsidP="00925983">
      <w:pPr>
        <w:spacing w:line="276" w:lineRule="auto"/>
        <w:jc w:val="both"/>
      </w:pPr>
      <w:r>
        <w:t>Ukupna vrijednost projekta iznosi približno 28,68 milijuna eura, od čega je oko 18 milijuna eura osigurano iz sredstava Nacionalnog plana oporavka i otpornosti (NPOO), dok Grad Zagreb osigurava približno 10,67 milijuna eura.</w:t>
      </w:r>
    </w:p>
    <w:p w:rsidR="00925983" w:rsidRDefault="00925983" w:rsidP="00925983">
      <w:pPr>
        <w:spacing w:line="276" w:lineRule="auto"/>
        <w:jc w:val="both"/>
      </w:pPr>
      <w:r>
        <w:t>Za izvođenje radova odabrana je tvrtka ING-GRAD d.d. Odluka o odabiru donesena je 10. lipnja 2026., a postala je izvršna 24. lipnja 2026. Vrijednost ugovorenih radova iznosi približno 25 milijuna eura s PDV-om.</w:t>
      </w:r>
    </w:p>
    <w:p w:rsidR="00925983" w:rsidRDefault="00925983" w:rsidP="00925983">
      <w:pPr>
        <w:spacing w:line="276" w:lineRule="auto"/>
        <w:jc w:val="both"/>
      </w:pPr>
      <w:r>
        <w:t>Članovi Vijeća obaviješteni su da su tijekom rujna 2026. na lokaciji započele aktivnosti čišćenja i pripreme terena te da je početak građevinskih radova predviđen tijekom rujna.</w:t>
      </w:r>
    </w:p>
    <w:p w:rsidR="00925983" w:rsidRDefault="00925983" w:rsidP="00925983">
      <w:pPr>
        <w:spacing w:line="276" w:lineRule="auto"/>
        <w:jc w:val="both"/>
      </w:pPr>
      <w:r>
        <w:t>Provedba cjelokupnog projekta predviđena je do 10. lipnja 2028. godine.</w:t>
      </w:r>
    </w:p>
    <w:p w:rsidR="00925983" w:rsidRDefault="00925983" w:rsidP="00925983">
      <w:pPr>
        <w:spacing w:line="276" w:lineRule="auto"/>
        <w:jc w:val="both"/>
      </w:pPr>
      <w:r>
        <w:t>Vijeće je navedene informacije primilo na znanje.</w:t>
      </w:r>
    </w:p>
    <w:p w:rsidR="00925983" w:rsidRDefault="00925983" w:rsidP="00925983">
      <w:pPr>
        <w:spacing w:line="276" w:lineRule="auto"/>
      </w:pPr>
    </w:p>
    <w:p w:rsidR="00925983" w:rsidRDefault="00925983" w:rsidP="00925983">
      <w:pPr>
        <w:spacing w:line="276" w:lineRule="auto"/>
      </w:pPr>
      <w:r>
        <w:t>Nakon što su iscrpljene sve točke dnevnog reda, predsjednik Vijeća zaključio je 16. sjednicu Vijeća Mjesnog odbora Čulinec.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  <w:r>
        <w:t>Sjednica je završila u 21:30 sati.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  <w:r>
        <w:t>KLASA: 024-08/26-003/1977</w:t>
      </w:r>
    </w:p>
    <w:p w:rsidR="00925983" w:rsidRDefault="00925983" w:rsidP="00925983">
      <w:pPr>
        <w:jc w:val="both"/>
      </w:pPr>
      <w:r>
        <w:t>URBROJ: 251-13-11-6/009-26-2</w:t>
      </w:r>
    </w:p>
    <w:p w:rsidR="00925983" w:rsidRDefault="00925983" w:rsidP="00925983">
      <w:pPr>
        <w:jc w:val="both"/>
      </w:pPr>
      <w:r>
        <w:t>Zagreb, 21. rujan 2026.</w:t>
      </w: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</w:p>
    <w:p w:rsidR="00925983" w:rsidRDefault="00925983" w:rsidP="0092598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VIJEĆA</w:t>
      </w:r>
    </w:p>
    <w:p w:rsidR="00925983" w:rsidRDefault="00925983" w:rsidP="00925983">
      <w:pPr>
        <w:ind w:left="4248"/>
        <w:jc w:val="center"/>
      </w:pPr>
      <w:r>
        <w:t xml:space="preserve">         Mjesnog odbora Čulinec</w:t>
      </w: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  <w:r>
        <w:t xml:space="preserve">        Mario Kolar</w:t>
      </w: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jc w:val="both"/>
        <w:rPr>
          <w:szCs w:val="24"/>
        </w:rPr>
      </w:pPr>
      <w:r>
        <w:rPr>
          <w:szCs w:val="24"/>
        </w:rPr>
        <w:lastRenderedPageBreak/>
        <w:t xml:space="preserve">Na temelju članka 11. stavka 5. Odluke o davanju na korištenje prostora mjesne samouprave (Službeni glasnik Grada Zagreba 20/26), članka 28. Poslovnika o radu Vijeća Mjesnog odbora </w:t>
      </w:r>
      <w:r>
        <w:rPr>
          <w:iCs/>
          <w:szCs w:val="24"/>
        </w:rPr>
        <w:t>Čulinec,</w:t>
      </w:r>
      <w:r>
        <w:rPr>
          <w:i/>
          <w:iCs/>
          <w:szCs w:val="24"/>
        </w:rPr>
        <w:t xml:space="preserve"> </w:t>
      </w:r>
      <w:r>
        <w:rPr>
          <w:szCs w:val="24"/>
        </w:rPr>
        <w:t>Vijeće Mjesnog odbora Čulinec, na 16. sjednici, 21. rujna 2026., donijelo je</w:t>
      </w:r>
    </w:p>
    <w:p w:rsidR="00925983" w:rsidRDefault="00925983" w:rsidP="00925983">
      <w:pPr>
        <w:jc w:val="both"/>
        <w:rPr>
          <w:rFonts w:eastAsia="Calibri"/>
          <w:szCs w:val="24"/>
        </w:rPr>
      </w:pPr>
    </w:p>
    <w:p w:rsidR="00925983" w:rsidRDefault="00925983" w:rsidP="00925983">
      <w:pPr>
        <w:jc w:val="both"/>
        <w:rPr>
          <w:rFonts w:eastAsia="Calibri"/>
          <w:szCs w:val="24"/>
        </w:rPr>
      </w:pPr>
    </w:p>
    <w:p w:rsidR="00925983" w:rsidRDefault="00925983" w:rsidP="00925983">
      <w:pPr>
        <w:suppressAutoHyphens w:val="0"/>
        <w:spacing w:line="240" w:lineRule="auto"/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ZAKLJUČAK</w:t>
      </w:r>
    </w:p>
    <w:p w:rsidR="00925983" w:rsidRDefault="00925983" w:rsidP="00925983">
      <w:pPr>
        <w:suppressAutoHyphens w:val="0"/>
        <w:spacing w:line="240" w:lineRule="auto"/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o redovnom korištenju prostora</w:t>
      </w:r>
    </w:p>
    <w:p w:rsidR="00925983" w:rsidRDefault="00925983" w:rsidP="00925983">
      <w:pPr>
        <w:suppressAutoHyphens w:val="0"/>
        <w:spacing w:line="240" w:lineRule="auto"/>
        <w:rPr>
          <w:rFonts w:eastAsia="Calibri"/>
          <w:szCs w:val="24"/>
        </w:rPr>
      </w:pPr>
    </w:p>
    <w:p w:rsidR="00925983" w:rsidRDefault="00925983" w:rsidP="00925983">
      <w:pPr>
        <w:numPr>
          <w:ilvl w:val="0"/>
          <w:numId w:val="2"/>
        </w:numPr>
        <w:suppressAutoHyphens w:val="0"/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Vijeće je razmotrilo zaprimljene prijave za redovno korištenje prostora Mjesnog odbora </w:t>
      </w:r>
      <w:r>
        <w:rPr>
          <w:iCs/>
          <w:szCs w:val="24"/>
        </w:rPr>
        <w:t>Čulinec, Ulica badema 2a.</w:t>
      </w:r>
    </w:p>
    <w:p w:rsidR="00925983" w:rsidRDefault="00925983" w:rsidP="00925983">
      <w:pPr>
        <w:suppressAutoHyphens w:val="0"/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925983" w:rsidRDefault="00925983" w:rsidP="00925983">
      <w:pPr>
        <w:numPr>
          <w:ilvl w:val="0"/>
          <w:numId w:val="2"/>
        </w:numPr>
        <w:suppressAutoHyphens w:val="0"/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>
        <w:rPr>
          <w:rFonts w:eastAsia="Times New Roman"/>
          <w:bCs/>
          <w:szCs w:val="24"/>
          <w:lang w:eastAsia="hr-HR"/>
        </w:rPr>
        <w:t xml:space="preserve">Vijeće </w:t>
      </w:r>
      <w:r>
        <w:rPr>
          <w:rFonts w:eastAsia="Times New Roman"/>
          <w:b/>
          <w:szCs w:val="24"/>
          <w:lang w:eastAsia="hr-HR"/>
        </w:rPr>
        <w:t>odobrava</w:t>
      </w:r>
      <w:r>
        <w:rPr>
          <w:rFonts w:eastAsia="Times New Roman"/>
          <w:bCs/>
          <w:szCs w:val="24"/>
          <w:lang w:eastAsia="hr-HR"/>
        </w:rPr>
        <w:t xml:space="preserve"> redovno korištenje prostora </w:t>
      </w:r>
      <w:r>
        <w:rPr>
          <w:rFonts w:eastAsia="Calibri"/>
          <w:szCs w:val="24"/>
        </w:rPr>
        <w:t xml:space="preserve">u razdoblju </w:t>
      </w:r>
      <w:r>
        <w:rPr>
          <w:rFonts w:eastAsia="Calibri"/>
          <w:iCs/>
          <w:szCs w:val="24"/>
        </w:rPr>
        <w:t xml:space="preserve">od </w:t>
      </w:r>
      <w:r>
        <w:rPr>
          <w:i/>
          <w:iCs/>
          <w:szCs w:val="24"/>
        </w:rPr>
        <w:t xml:space="preserve">21.9.2026. </w:t>
      </w:r>
      <w:r>
        <w:rPr>
          <w:rFonts w:eastAsia="Calibri"/>
          <w:i/>
          <w:iCs/>
          <w:szCs w:val="24"/>
        </w:rPr>
        <w:t xml:space="preserve">do </w:t>
      </w:r>
      <w:r>
        <w:rPr>
          <w:i/>
          <w:iCs/>
          <w:szCs w:val="24"/>
        </w:rPr>
        <w:t>31.08.2027.</w:t>
      </w:r>
      <w:r>
        <w:rPr>
          <w:rFonts w:eastAsia="Calibri"/>
          <w:szCs w:val="24"/>
        </w:rPr>
        <w:t>,</w:t>
      </w:r>
      <w:r>
        <w:rPr>
          <w:rFonts w:eastAsia="Times New Roman"/>
          <w:bCs/>
          <w:szCs w:val="24"/>
          <w:lang w:eastAsia="hr-HR"/>
        </w:rPr>
        <w:t xml:space="preserve"> bez naknade:</w:t>
      </w:r>
    </w:p>
    <w:p w:rsidR="00925983" w:rsidRDefault="00925983" w:rsidP="00925983">
      <w:pPr>
        <w:suppressAutoHyphens w:val="0"/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925983" w:rsidRDefault="00925983" w:rsidP="00925983">
      <w:pPr>
        <w:suppressAutoHyphens w:val="0"/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tbl>
      <w:tblPr>
        <w:tblW w:w="9072" w:type="dxa"/>
        <w:tblInd w:w="-5" w:type="dxa"/>
        <w:tblLook w:val="04A0" w:firstRow="1" w:lastRow="0" w:firstColumn="1" w:lastColumn="0" w:noHBand="0" w:noVBand="1"/>
      </w:tblPr>
      <w:tblGrid>
        <w:gridCol w:w="1843"/>
        <w:gridCol w:w="3827"/>
        <w:gridCol w:w="3402"/>
      </w:tblGrid>
      <w:tr w:rsidR="00925983" w:rsidTr="00925983">
        <w:trPr>
          <w:trHeight w:val="491"/>
          <w:tblHeader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983" w:rsidRDefault="00925983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Prostorija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983" w:rsidRDefault="00925983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Korisnik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983" w:rsidRDefault="00925983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Termin</w:t>
            </w:r>
          </w:p>
        </w:tc>
      </w:tr>
      <w:tr w:rsidR="00925983" w:rsidTr="00925983">
        <w:trPr>
          <w:trHeight w:val="113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983" w:rsidRDefault="00925983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Dvorana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983" w:rsidRDefault="00925983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ZSSR „SPORT ZA SVE“</w:t>
            </w:r>
          </w:p>
          <w:p w:rsidR="00925983" w:rsidRDefault="00925983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(Mladež i srednja dob)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983" w:rsidRDefault="00925983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 xml:space="preserve">Ponedjeljak (svaki ponedjeljak): </w:t>
            </w:r>
          </w:p>
          <w:p w:rsidR="00925983" w:rsidRDefault="00925983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12:00 - 13:00</w:t>
            </w:r>
          </w:p>
          <w:p w:rsidR="00925983" w:rsidRDefault="00925983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Srijeda (svaka srijeda):</w:t>
            </w:r>
          </w:p>
          <w:p w:rsidR="00925983" w:rsidRDefault="00925983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12:00 - 13:00</w:t>
            </w:r>
          </w:p>
        </w:tc>
      </w:tr>
      <w:tr w:rsidR="00925983" w:rsidTr="00925983">
        <w:trPr>
          <w:trHeight w:val="141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983" w:rsidRDefault="00925983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Dvorana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983" w:rsidRDefault="00925983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UDRUGA UMIROVLJENIKA ZAGREBAČKA DUBRAVA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983" w:rsidRDefault="00925983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Nedjelja (5. nedjelja u mjesecu):</w:t>
            </w:r>
          </w:p>
          <w:p w:rsidR="00925983" w:rsidRDefault="00925983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18:00 - 21:00</w:t>
            </w:r>
          </w:p>
        </w:tc>
      </w:tr>
    </w:tbl>
    <w:p w:rsidR="00925983" w:rsidRDefault="00925983" w:rsidP="00925983">
      <w:pPr>
        <w:suppressAutoHyphens w:val="0"/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925983" w:rsidRDefault="00925983" w:rsidP="00925983">
      <w:pPr>
        <w:suppressAutoHyphens w:val="0"/>
        <w:ind w:left="720"/>
        <w:jc w:val="both"/>
        <w:rPr>
          <w:rFonts w:eastAsia="Calibri"/>
          <w:szCs w:val="24"/>
        </w:rPr>
      </w:pPr>
    </w:p>
    <w:p w:rsidR="00925983" w:rsidRDefault="00925983" w:rsidP="00925983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Ovaj zaključak bit </w:t>
      </w:r>
      <w:r>
        <w:rPr>
          <w:rFonts w:ascii="Times New Roman" w:hAnsi="Times New Roman"/>
          <w:color w:val="000000"/>
          <w:sz w:val="24"/>
          <w:szCs w:val="24"/>
        </w:rPr>
        <w:t xml:space="preserve">će </w:t>
      </w:r>
      <w:r>
        <w:rPr>
          <w:rFonts w:ascii="Times New Roman" w:hAnsi="Times New Roman"/>
          <w:sz w:val="24"/>
          <w:szCs w:val="24"/>
        </w:rPr>
        <w:t>dostavljen Gradskom uredu za mjesnu samoupravu, promet, komunalne poslove, civilnu zaštitu i sigurnost.</w:t>
      </w:r>
    </w:p>
    <w:p w:rsidR="00925983" w:rsidRDefault="00925983" w:rsidP="00925983">
      <w:pPr>
        <w:suppressAutoHyphens w:val="0"/>
        <w:ind w:left="720"/>
        <w:jc w:val="both"/>
        <w:rPr>
          <w:rFonts w:eastAsia="Calibri"/>
          <w:szCs w:val="24"/>
        </w:rPr>
      </w:pPr>
    </w:p>
    <w:p w:rsidR="00925983" w:rsidRDefault="00925983" w:rsidP="00925983">
      <w:pPr>
        <w:suppressAutoHyphens w:val="0"/>
        <w:ind w:left="720"/>
        <w:jc w:val="both"/>
        <w:rPr>
          <w:rFonts w:eastAsia="Calibri"/>
          <w:szCs w:val="24"/>
        </w:rPr>
      </w:pPr>
    </w:p>
    <w:p w:rsidR="00925983" w:rsidRDefault="00925983" w:rsidP="00925983">
      <w:pPr>
        <w:suppressAutoHyphens w:val="0"/>
        <w:ind w:left="720"/>
        <w:jc w:val="both"/>
        <w:rPr>
          <w:rFonts w:eastAsia="Calibri"/>
          <w:szCs w:val="24"/>
        </w:rPr>
      </w:pPr>
    </w:p>
    <w:p w:rsidR="00925983" w:rsidRDefault="00925983" w:rsidP="00925983">
      <w:pPr>
        <w:ind w:left="1134" w:right="5811" w:hanging="1134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KLASA: 024-08/26-003/1977</w:t>
      </w:r>
    </w:p>
    <w:p w:rsidR="00925983" w:rsidRDefault="00925983" w:rsidP="00925983">
      <w:pPr>
        <w:ind w:left="1134" w:right="5811" w:hanging="1134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URBROJ: 251-13-11-6/009-26-3</w:t>
      </w:r>
    </w:p>
    <w:p w:rsidR="00925983" w:rsidRDefault="00925983" w:rsidP="00925983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Zagreb, 21. rujan 2026.</w:t>
      </w:r>
    </w:p>
    <w:p w:rsidR="00925983" w:rsidRDefault="00925983" w:rsidP="00925983">
      <w:pPr>
        <w:jc w:val="both"/>
        <w:rPr>
          <w:rFonts w:eastAsia="Times New Roman"/>
          <w:szCs w:val="24"/>
          <w:lang w:eastAsia="hr-HR"/>
        </w:rPr>
      </w:pPr>
    </w:p>
    <w:p w:rsidR="00925983" w:rsidRDefault="00925983" w:rsidP="00925983">
      <w:pPr>
        <w:suppressAutoHyphens w:val="0"/>
        <w:spacing w:after="160" w:line="252" w:lineRule="auto"/>
        <w:jc w:val="both"/>
        <w:rPr>
          <w:szCs w:val="24"/>
        </w:rPr>
      </w:pPr>
    </w:p>
    <w:p w:rsidR="00925983" w:rsidRDefault="00925983" w:rsidP="00925983">
      <w:pPr>
        <w:suppressAutoHyphens w:val="0"/>
        <w:spacing w:line="252" w:lineRule="auto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PREDSJEDNIK VIJEĆA</w:t>
      </w:r>
    </w:p>
    <w:p w:rsidR="00925983" w:rsidRDefault="00925983" w:rsidP="00925983">
      <w:pPr>
        <w:suppressAutoHyphens w:val="0"/>
        <w:spacing w:line="252" w:lineRule="auto"/>
        <w:ind w:left="360"/>
        <w:contextualSpacing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</w:t>
      </w:r>
      <w:r>
        <w:rPr>
          <w:szCs w:val="24"/>
        </w:rPr>
        <w:tab/>
        <w:t xml:space="preserve">          Mjesnog odbora Čulinec</w:t>
      </w:r>
    </w:p>
    <w:p w:rsidR="00925983" w:rsidRDefault="00925983" w:rsidP="00925983">
      <w:pPr>
        <w:suppressAutoHyphens w:val="0"/>
        <w:spacing w:after="160" w:line="252" w:lineRule="auto"/>
        <w:jc w:val="center"/>
        <w:rPr>
          <w:szCs w:val="24"/>
        </w:rPr>
      </w:pPr>
    </w:p>
    <w:p w:rsidR="00925983" w:rsidRDefault="00925983" w:rsidP="00925983">
      <w:pPr>
        <w:suppressAutoHyphens w:val="0"/>
        <w:spacing w:line="252" w:lineRule="auto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</w:t>
      </w:r>
      <w:r>
        <w:rPr>
          <w:szCs w:val="24"/>
        </w:rPr>
        <w:tab/>
        <w:t xml:space="preserve">         Mario Kolar, v.r.</w:t>
      </w: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spacing w:line="276" w:lineRule="auto"/>
        <w:jc w:val="both"/>
      </w:pPr>
      <w:r>
        <w:lastRenderedPageBreak/>
        <w:t>Na temelju članka 100. Statuta Grada Zagreba (Službeni glasnik Grada Zagreba 23/16, 2/18, 23/18, 3/20, 3/21, 11/21 – pročišćeni tekst i 16/22) i članka 28. stavka 3. Poslovnika o radu Vijeća Mjesnog odbora Čulinec, Vijeće Mjesnog odbora Čulinec, na 16. sjednici, 21. rujna 2026., donijelo je</w:t>
      </w:r>
    </w:p>
    <w:p w:rsidR="00925983" w:rsidRDefault="00925983" w:rsidP="00925983">
      <w:pPr>
        <w:spacing w:line="276" w:lineRule="auto"/>
        <w:jc w:val="center"/>
        <w:rPr>
          <w:b/>
        </w:rPr>
      </w:pPr>
    </w:p>
    <w:p w:rsidR="00925983" w:rsidRDefault="00925983" w:rsidP="00925983">
      <w:pPr>
        <w:spacing w:line="276" w:lineRule="auto"/>
        <w:jc w:val="center"/>
        <w:rPr>
          <w:b/>
          <w:szCs w:val="24"/>
        </w:rPr>
      </w:pPr>
    </w:p>
    <w:p w:rsidR="00925983" w:rsidRDefault="00925983" w:rsidP="00925983">
      <w:pPr>
        <w:widowControl w:val="0"/>
        <w:spacing w:line="276" w:lineRule="auto"/>
        <w:rPr>
          <w:rFonts w:ascii="Liberation Serif" w:eastAsia="NSimSun" w:hAnsi="Liberation Serif" w:cs="Lucida Sans"/>
          <w:szCs w:val="24"/>
          <w:lang w:eastAsia="zh-CN" w:bidi="hi-IN"/>
        </w:rPr>
      </w:pPr>
    </w:p>
    <w:p w:rsidR="00925983" w:rsidRDefault="00925983" w:rsidP="00925983">
      <w:pPr>
        <w:spacing w:line="276" w:lineRule="auto"/>
        <w:jc w:val="center"/>
        <w:rPr>
          <w:sz w:val="22"/>
        </w:rPr>
      </w:pPr>
      <w:r>
        <w:rPr>
          <w:b/>
        </w:rPr>
        <w:t>Z A K LJ U Č A K</w:t>
      </w:r>
    </w:p>
    <w:p w:rsidR="00925983" w:rsidRDefault="00925983" w:rsidP="00925983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>o prijedlogu za čišćenje i održavanje zemljišta uz željezničku prugu oznake k.č. 4927/3 k.o. Resnik u vlasništvu Hrvatskih željeznica d.o.o.</w:t>
      </w:r>
    </w:p>
    <w:p w:rsidR="00925983" w:rsidRDefault="00925983" w:rsidP="00925983">
      <w:pPr>
        <w:spacing w:line="276" w:lineRule="auto"/>
        <w:jc w:val="center"/>
        <w:rPr>
          <w:szCs w:val="24"/>
          <w:lang w:eastAsia="hr-HR"/>
        </w:rPr>
      </w:pPr>
    </w:p>
    <w:p w:rsidR="00925983" w:rsidRDefault="00925983" w:rsidP="0092598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Vijeće je razmotrilo prijedlog građana za čišćenje i održavanje zemljišta uz željezničku prugu oznake k.č. 4927/3 k.o. Resnik u vlasništvu Hrvatskih željeznica d.o.o.</w:t>
      </w:r>
    </w:p>
    <w:p w:rsidR="00925983" w:rsidRDefault="00925983" w:rsidP="00925983">
      <w:pPr>
        <w:pStyle w:val="ListParagraph"/>
        <w:spacing w:line="276" w:lineRule="auto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925983" w:rsidRDefault="00925983" w:rsidP="00925983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Vijeće je suglasno s prijedlogom iz točke 1. ovog Zaključka te predlaže Hrvatskim željeznicama d.o.o. poduzimanje potrebnih aktivnosti radi čišćenja i odgovarajućeg održavanja predmetnog zemljišta.</w:t>
      </w:r>
    </w:p>
    <w:p w:rsidR="00925983" w:rsidRDefault="00925983" w:rsidP="00925983">
      <w:pPr>
        <w:pStyle w:val="ListParagraph"/>
        <w:spacing w:line="276" w:lineRule="auto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925983" w:rsidRDefault="00925983" w:rsidP="00925983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Ovaj Zaključak dostavlja se Hrvatskim željeznicama d.o.o. na postupanje.</w:t>
      </w:r>
    </w:p>
    <w:p w:rsidR="00925983" w:rsidRDefault="00925983" w:rsidP="00925983">
      <w:pPr>
        <w:spacing w:line="276" w:lineRule="auto"/>
        <w:jc w:val="both"/>
        <w:rPr>
          <w:szCs w:val="24"/>
          <w:lang w:eastAsia="zh-CN"/>
        </w:rPr>
      </w:pPr>
    </w:p>
    <w:p w:rsidR="00925983" w:rsidRDefault="00925983" w:rsidP="00925983">
      <w:pPr>
        <w:spacing w:line="276" w:lineRule="auto"/>
        <w:jc w:val="both"/>
        <w:rPr>
          <w:szCs w:val="24"/>
          <w:lang w:eastAsia="zh-CN"/>
        </w:rPr>
      </w:pPr>
    </w:p>
    <w:p w:rsidR="00925983" w:rsidRDefault="00925983" w:rsidP="00925983">
      <w:pPr>
        <w:spacing w:line="276" w:lineRule="auto"/>
        <w:jc w:val="both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>KLASA: 024-08/26-003/1977</w:t>
      </w:r>
    </w:p>
    <w:p w:rsidR="00925983" w:rsidRDefault="00925983" w:rsidP="00925983">
      <w:pPr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>URBROJ: 251-13-11-6/009-26-4</w:t>
      </w:r>
    </w:p>
    <w:p w:rsidR="00925983" w:rsidRDefault="00925983" w:rsidP="00925983">
      <w:pPr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>Zagreb, 21. rujan 2026.</w:t>
      </w:r>
    </w:p>
    <w:p w:rsidR="00925983" w:rsidRDefault="00925983" w:rsidP="00925983">
      <w:pPr>
        <w:spacing w:line="276" w:lineRule="auto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ind w:left="5103"/>
        <w:jc w:val="center"/>
        <w:rPr>
          <w:szCs w:val="24"/>
          <w:lang w:eastAsia="hr-HR"/>
        </w:rPr>
      </w:pPr>
      <w:r>
        <w:rPr>
          <w:szCs w:val="24"/>
          <w:lang w:eastAsia="hr-HR"/>
        </w:rPr>
        <w:t>PREDSJEDNIK VIJEĆA</w:t>
      </w:r>
    </w:p>
    <w:p w:rsidR="00925983" w:rsidRDefault="00925983" w:rsidP="00925983">
      <w:pPr>
        <w:spacing w:line="276" w:lineRule="auto"/>
        <w:ind w:left="5103"/>
        <w:jc w:val="center"/>
        <w:rPr>
          <w:szCs w:val="24"/>
          <w:lang w:eastAsia="hr-HR"/>
        </w:rPr>
      </w:pPr>
      <w:r>
        <w:rPr>
          <w:szCs w:val="24"/>
          <w:lang w:eastAsia="hr-HR"/>
        </w:rPr>
        <w:t>Mjesnog odbora Čulinec</w:t>
      </w:r>
    </w:p>
    <w:p w:rsidR="00925983" w:rsidRDefault="00925983" w:rsidP="00925983">
      <w:pPr>
        <w:spacing w:line="276" w:lineRule="auto"/>
        <w:ind w:left="5103"/>
        <w:jc w:val="center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ind w:left="5103"/>
        <w:jc w:val="center"/>
        <w:rPr>
          <w:szCs w:val="24"/>
          <w:lang w:eastAsia="hr-HR"/>
        </w:rPr>
      </w:pPr>
      <w:r>
        <w:rPr>
          <w:szCs w:val="24"/>
          <w:lang w:eastAsia="hr-HR"/>
        </w:rPr>
        <w:t>Mario Kolar, v.r.</w:t>
      </w: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ind w:left="4248"/>
        <w:jc w:val="center"/>
      </w:pPr>
    </w:p>
    <w:p w:rsidR="00925983" w:rsidRDefault="00925983" w:rsidP="00925983">
      <w:pPr>
        <w:spacing w:line="276" w:lineRule="auto"/>
        <w:jc w:val="both"/>
      </w:pPr>
      <w:r>
        <w:lastRenderedPageBreak/>
        <w:t>Na</w:t>
      </w:r>
      <w:bookmarkStart w:id="0" w:name="_GoBack"/>
      <w:bookmarkEnd w:id="0"/>
      <w:r>
        <w:t xml:space="preserve"> temelju članka 100. Statuta Grada Zagreba (Službeni glasnik Grada Zagreba 23/16, 2/18, 23/18, 3/20, 3/21, 11/21 – pročišćeni tekst i 16/22) i članka 28. stavka 3. Poslovnika o radu Vijeća Mjesnog odbora Čulinec, Vijeće Mjesnog odbora Čulinec, na 16. sjednici, 21. rujna 2026., donijelo je</w:t>
      </w:r>
    </w:p>
    <w:p w:rsidR="00925983" w:rsidRDefault="00925983" w:rsidP="00925983">
      <w:pPr>
        <w:spacing w:line="276" w:lineRule="auto"/>
        <w:jc w:val="center"/>
        <w:rPr>
          <w:b/>
        </w:rPr>
      </w:pPr>
    </w:p>
    <w:p w:rsidR="00925983" w:rsidRDefault="00925983" w:rsidP="00925983">
      <w:pPr>
        <w:spacing w:line="276" w:lineRule="auto"/>
        <w:jc w:val="center"/>
        <w:rPr>
          <w:b/>
          <w:szCs w:val="24"/>
        </w:rPr>
      </w:pPr>
    </w:p>
    <w:p w:rsidR="00925983" w:rsidRDefault="00925983" w:rsidP="00925983">
      <w:pPr>
        <w:widowControl w:val="0"/>
        <w:spacing w:line="276" w:lineRule="auto"/>
        <w:rPr>
          <w:rFonts w:ascii="Liberation Serif" w:eastAsia="NSimSun" w:hAnsi="Liberation Serif" w:cs="Lucida Sans"/>
          <w:szCs w:val="24"/>
          <w:lang w:eastAsia="zh-CN" w:bidi="hi-IN"/>
        </w:rPr>
      </w:pPr>
    </w:p>
    <w:p w:rsidR="00925983" w:rsidRDefault="00925983" w:rsidP="00925983">
      <w:pPr>
        <w:spacing w:line="276" w:lineRule="auto"/>
        <w:jc w:val="center"/>
        <w:rPr>
          <w:sz w:val="22"/>
        </w:rPr>
      </w:pPr>
      <w:r>
        <w:rPr>
          <w:b/>
        </w:rPr>
        <w:t>Z A K LJ U Č A K</w:t>
      </w:r>
    </w:p>
    <w:p w:rsidR="00925983" w:rsidRDefault="00925983" w:rsidP="00925983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>o prijedlogu postavljanju koševa za otpatke kod nogometnog igrališta NK Čulinec</w:t>
      </w:r>
    </w:p>
    <w:p w:rsidR="00925983" w:rsidRDefault="00925983" w:rsidP="00925983">
      <w:pPr>
        <w:spacing w:line="276" w:lineRule="auto"/>
        <w:jc w:val="center"/>
        <w:rPr>
          <w:szCs w:val="24"/>
          <w:lang w:eastAsia="hr-HR"/>
        </w:rPr>
      </w:pPr>
    </w:p>
    <w:p w:rsidR="00925983" w:rsidRDefault="00925983" w:rsidP="00925983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Vijeće je razmotrilo prijedlog građana za postavljanje koševa za otpatke na prostoru uz nogometno igralište NK Čulinec.</w:t>
      </w:r>
    </w:p>
    <w:p w:rsidR="00925983" w:rsidRDefault="00925983" w:rsidP="00925983">
      <w:pPr>
        <w:pStyle w:val="ListParagraph"/>
        <w:spacing w:line="276" w:lineRule="auto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925983" w:rsidRDefault="00925983" w:rsidP="00925983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Vijeće je suglasno s prijedlogom iz točke 1. ovog Zaključka te traži od nadležnih gradskih službi postavljanje dva koša u blizini postojećih klupa za sjedenje kod nogometnog igrališta NK Čulinec.</w:t>
      </w:r>
    </w:p>
    <w:p w:rsidR="00925983" w:rsidRDefault="00925983" w:rsidP="00925983">
      <w:pPr>
        <w:pStyle w:val="ListParagraph"/>
        <w:spacing w:line="276" w:lineRule="auto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925983" w:rsidRDefault="00925983" w:rsidP="00925983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Sastavni dio ovog Zaključka je obrazloženje.</w:t>
      </w:r>
    </w:p>
    <w:p w:rsidR="00925983" w:rsidRDefault="00925983" w:rsidP="00925983">
      <w:pPr>
        <w:pStyle w:val="ListParagraph"/>
        <w:spacing w:line="276" w:lineRule="auto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925983" w:rsidRDefault="00925983" w:rsidP="00925983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Ovaj Zaključak dostavlja se Vijeću Gradske četvrti Donja Dubrava.</w:t>
      </w:r>
    </w:p>
    <w:p w:rsidR="00925983" w:rsidRDefault="00925983" w:rsidP="00925983">
      <w:pPr>
        <w:spacing w:line="276" w:lineRule="auto"/>
        <w:jc w:val="both"/>
        <w:rPr>
          <w:szCs w:val="24"/>
          <w:lang w:eastAsia="zh-CN"/>
        </w:rPr>
      </w:pPr>
    </w:p>
    <w:p w:rsidR="00925983" w:rsidRDefault="00925983" w:rsidP="00925983">
      <w:pPr>
        <w:spacing w:line="276" w:lineRule="auto"/>
        <w:jc w:val="both"/>
        <w:rPr>
          <w:szCs w:val="24"/>
          <w:lang w:eastAsia="zh-CN"/>
        </w:rPr>
      </w:pPr>
    </w:p>
    <w:p w:rsidR="00925983" w:rsidRDefault="00925983" w:rsidP="00925983">
      <w:pPr>
        <w:spacing w:line="276" w:lineRule="auto"/>
        <w:jc w:val="both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>KLASA: 024-08/26-003/1977</w:t>
      </w:r>
    </w:p>
    <w:p w:rsidR="00925983" w:rsidRDefault="00925983" w:rsidP="00925983">
      <w:pPr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>URBROJ: 251-13-11-6/009-26-5</w:t>
      </w:r>
    </w:p>
    <w:p w:rsidR="00925983" w:rsidRDefault="00925983" w:rsidP="00925983">
      <w:pPr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>Zagreb, 21. rujan 2026.</w:t>
      </w:r>
    </w:p>
    <w:p w:rsidR="00925983" w:rsidRDefault="00925983" w:rsidP="00925983">
      <w:pPr>
        <w:spacing w:line="276" w:lineRule="auto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ind w:left="5103"/>
        <w:jc w:val="center"/>
        <w:rPr>
          <w:szCs w:val="24"/>
          <w:lang w:eastAsia="hr-HR"/>
        </w:rPr>
      </w:pPr>
      <w:r>
        <w:rPr>
          <w:szCs w:val="24"/>
          <w:lang w:eastAsia="hr-HR"/>
        </w:rPr>
        <w:t>PREDSJEDNIK VIJEĆA</w:t>
      </w:r>
    </w:p>
    <w:p w:rsidR="00925983" w:rsidRDefault="00925983" w:rsidP="00925983">
      <w:pPr>
        <w:spacing w:line="276" w:lineRule="auto"/>
        <w:ind w:left="5103"/>
        <w:jc w:val="center"/>
        <w:rPr>
          <w:szCs w:val="24"/>
          <w:lang w:eastAsia="hr-HR"/>
        </w:rPr>
      </w:pPr>
      <w:r>
        <w:rPr>
          <w:szCs w:val="24"/>
          <w:lang w:eastAsia="hr-HR"/>
        </w:rPr>
        <w:t>Mjesnog odbora Čulinec</w:t>
      </w:r>
    </w:p>
    <w:p w:rsidR="00925983" w:rsidRDefault="00925983" w:rsidP="00925983">
      <w:pPr>
        <w:spacing w:line="276" w:lineRule="auto"/>
        <w:ind w:left="5103"/>
        <w:jc w:val="center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ind w:left="5103"/>
        <w:jc w:val="center"/>
        <w:rPr>
          <w:szCs w:val="24"/>
          <w:lang w:eastAsia="hr-HR"/>
        </w:rPr>
      </w:pPr>
      <w:r>
        <w:rPr>
          <w:szCs w:val="24"/>
          <w:lang w:eastAsia="hr-HR"/>
        </w:rPr>
        <w:t>Mario Kolar, v.r.</w:t>
      </w:r>
    </w:p>
    <w:p w:rsidR="00925983" w:rsidRDefault="00925983" w:rsidP="00925983">
      <w:pPr>
        <w:spacing w:line="276" w:lineRule="auto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ind w:left="6300"/>
        <w:jc w:val="center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ind w:left="6300"/>
        <w:jc w:val="center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ind w:left="6300"/>
        <w:jc w:val="center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ind w:left="6300"/>
        <w:jc w:val="center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ind w:left="6300"/>
        <w:jc w:val="center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ind w:left="6300"/>
        <w:jc w:val="center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ind w:left="6300"/>
        <w:jc w:val="center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ind w:left="6300"/>
        <w:jc w:val="center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ind w:left="6300"/>
        <w:jc w:val="center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ind w:left="6300"/>
        <w:jc w:val="center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ind w:left="6300"/>
        <w:jc w:val="center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ind w:left="6300"/>
        <w:jc w:val="center"/>
        <w:rPr>
          <w:szCs w:val="24"/>
          <w:lang w:eastAsia="hr-HR"/>
        </w:rPr>
      </w:pPr>
    </w:p>
    <w:p w:rsidR="00925983" w:rsidRDefault="00925983" w:rsidP="00925983">
      <w:pPr>
        <w:spacing w:line="276" w:lineRule="auto"/>
        <w:jc w:val="center"/>
        <w:rPr>
          <w:szCs w:val="24"/>
          <w:lang w:eastAsia="hr-HR"/>
        </w:rPr>
      </w:pPr>
      <w:r>
        <w:rPr>
          <w:szCs w:val="24"/>
          <w:lang w:eastAsia="hr-HR"/>
        </w:rPr>
        <w:lastRenderedPageBreak/>
        <w:t>OBRAZLOŽENJE</w:t>
      </w:r>
    </w:p>
    <w:p w:rsidR="00925983" w:rsidRDefault="00925983" w:rsidP="00925983">
      <w:pPr>
        <w:spacing w:line="276" w:lineRule="auto"/>
        <w:jc w:val="center"/>
        <w:rPr>
          <w:szCs w:val="24"/>
          <w:lang w:eastAsia="hr-HR"/>
        </w:rPr>
      </w:pPr>
    </w:p>
    <w:p w:rsidR="00925983" w:rsidRDefault="00925983" w:rsidP="00925983">
      <w:pPr>
        <w:spacing w:line="276" w:lineRule="auto"/>
      </w:pPr>
      <w:r>
        <w:t xml:space="preserve">U zahtjevu se navodi da se na predmetnom prostoru svakodnevno okuplja veći broj djece i roditelja te da, unatoč ranije postavljenim klupama, stolovima i stolovima za stolni tenis, u neposrednoj blizini nema koševa za otpatke. </w:t>
      </w:r>
    </w:p>
    <w:p w:rsidR="00925983" w:rsidRDefault="00925983" w:rsidP="00925983">
      <w:pPr>
        <w:spacing w:line="276" w:lineRule="auto"/>
      </w:pPr>
      <w:r>
        <w:t xml:space="preserve">Zbog toga se otpad često ostavlja na prostoru oko igrališta i postavljenih sadržaja. </w:t>
      </w:r>
    </w:p>
    <w:p w:rsidR="00925983" w:rsidRDefault="00925983" w:rsidP="00925983">
      <w:pPr>
        <w:spacing w:line="276" w:lineRule="auto"/>
      </w:pPr>
      <w:r>
        <w:t>Iz tih razloga je Vijeće odlučilo kao u dispozitivu.</w:t>
      </w:r>
    </w:p>
    <w:p w:rsidR="00925983" w:rsidRDefault="00925983" w:rsidP="00925983">
      <w:pPr>
        <w:spacing w:line="276" w:lineRule="auto"/>
        <w:jc w:val="center"/>
        <w:rPr>
          <w:szCs w:val="24"/>
          <w:lang w:eastAsia="hr-HR"/>
        </w:rPr>
      </w:pPr>
    </w:p>
    <w:p w:rsidR="00925983" w:rsidRDefault="00925983" w:rsidP="00925983">
      <w:pPr>
        <w:ind w:left="4248"/>
        <w:jc w:val="center"/>
      </w:pPr>
    </w:p>
    <w:p w:rsidR="007B198A" w:rsidRDefault="007B198A"/>
    <w:sectPr w:rsidR="007B1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57DC4"/>
    <w:multiLevelType w:val="hybridMultilevel"/>
    <w:tmpl w:val="3D602058"/>
    <w:lvl w:ilvl="0" w:tplc="8B8AAA06">
      <w:start w:val="1"/>
      <w:numFmt w:val="decimal"/>
      <w:lvlText w:val="%1."/>
      <w:lvlJc w:val="left"/>
      <w:pPr>
        <w:ind w:left="1074" w:hanging="360"/>
      </w:pPr>
      <w:rPr>
        <w:rFonts w:eastAsia="Times New Roman"/>
        <w:i w:val="0"/>
      </w:rPr>
    </w:lvl>
    <w:lvl w:ilvl="1" w:tplc="041A0019">
      <w:start w:val="1"/>
      <w:numFmt w:val="lowerLetter"/>
      <w:lvlText w:val="%2."/>
      <w:lvlJc w:val="left"/>
      <w:pPr>
        <w:ind w:left="1794" w:hanging="360"/>
      </w:pPr>
    </w:lvl>
    <w:lvl w:ilvl="2" w:tplc="041A001B">
      <w:start w:val="1"/>
      <w:numFmt w:val="lowerRoman"/>
      <w:lvlText w:val="%3."/>
      <w:lvlJc w:val="right"/>
      <w:pPr>
        <w:ind w:left="2514" w:hanging="180"/>
      </w:pPr>
    </w:lvl>
    <w:lvl w:ilvl="3" w:tplc="041A000F">
      <w:start w:val="1"/>
      <w:numFmt w:val="decimal"/>
      <w:lvlText w:val="%4."/>
      <w:lvlJc w:val="left"/>
      <w:pPr>
        <w:ind w:left="3234" w:hanging="360"/>
      </w:pPr>
    </w:lvl>
    <w:lvl w:ilvl="4" w:tplc="041A0019">
      <w:start w:val="1"/>
      <w:numFmt w:val="lowerLetter"/>
      <w:lvlText w:val="%5."/>
      <w:lvlJc w:val="left"/>
      <w:pPr>
        <w:ind w:left="3954" w:hanging="360"/>
      </w:pPr>
    </w:lvl>
    <w:lvl w:ilvl="5" w:tplc="041A001B">
      <w:start w:val="1"/>
      <w:numFmt w:val="lowerRoman"/>
      <w:lvlText w:val="%6."/>
      <w:lvlJc w:val="right"/>
      <w:pPr>
        <w:ind w:left="4674" w:hanging="180"/>
      </w:pPr>
    </w:lvl>
    <w:lvl w:ilvl="6" w:tplc="041A000F">
      <w:start w:val="1"/>
      <w:numFmt w:val="decimal"/>
      <w:lvlText w:val="%7."/>
      <w:lvlJc w:val="left"/>
      <w:pPr>
        <w:ind w:left="5394" w:hanging="360"/>
      </w:pPr>
    </w:lvl>
    <w:lvl w:ilvl="7" w:tplc="041A0019">
      <w:start w:val="1"/>
      <w:numFmt w:val="lowerLetter"/>
      <w:lvlText w:val="%8."/>
      <w:lvlJc w:val="left"/>
      <w:pPr>
        <w:ind w:left="6114" w:hanging="360"/>
      </w:pPr>
    </w:lvl>
    <w:lvl w:ilvl="8" w:tplc="041A001B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241854C4"/>
    <w:multiLevelType w:val="hybridMultilevel"/>
    <w:tmpl w:val="6EECF5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33AF1"/>
    <w:multiLevelType w:val="multilevel"/>
    <w:tmpl w:val="9D4E51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3" w15:restartNumberingAfterBreak="0">
    <w:nsid w:val="6AF468F5"/>
    <w:multiLevelType w:val="hybridMultilevel"/>
    <w:tmpl w:val="6EECF5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78C"/>
    <w:rsid w:val="007B198A"/>
    <w:rsid w:val="007D578C"/>
    <w:rsid w:val="0092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A39D6"/>
  <w15:chartTrackingRefBased/>
  <w15:docId w15:val="{6C721722-A779-4D52-80DC-0B5444C5D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5983"/>
    <w:pPr>
      <w:suppressAutoHyphens/>
      <w:spacing w:after="0" w:line="256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983"/>
    <w:pPr>
      <w:suppressAutoHyphens w:val="0"/>
      <w:spacing w:after="160" w:line="252" w:lineRule="auto"/>
      <w:ind w:left="720"/>
      <w:contextualSpacing/>
    </w:pPr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2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1320</Words>
  <Characters>7527</Characters>
  <Application>Microsoft Office Word</Application>
  <DocSecurity>0</DocSecurity>
  <Lines>62</Lines>
  <Paragraphs>17</Paragraphs>
  <ScaleCrop>false</ScaleCrop>
  <Company/>
  <LinksUpToDate>false</LinksUpToDate>
  <CharactersWithSpaces>8830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3</cp:revision>
  <dcterms:created xsi:type="dcterms:W3CDTF">2026-11-03T09:08:00Z</dcterms:created>
  <dcterms:modified xsi:type="dcterms:W3CDTF">2026-11-03T09:10:00Z</dcterms:modified>
</cp:coreProperties>
</file>