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0F" w:rsidRPr="00127E31" w:rsidRDefault="00127E31" w:rsidP="00127E31">
      <w:pPr>
        <w:spacing w:line="240" w:lineRule="auto"/>
        <w:jc w:val="center"/>
        <w:rPr>
          <w:b/>
        </w:rPr>
      </w:pPr>
      <w:r w:rsidRPr="00127E31">
        <w:rPr>
          <w:b/>
        </w:rPr>
        <w:t>Z A P I S N I K</w:t>
      </w:r>
    </w:p>
    <w:p w:rsidR="00127E31" w:rsidRPr="00127E31" w:rsidRDefault="00127E31" w:rsidP="00127E31">
      <w:pPr>
        <w:spacing w:line="240" w:lineRule="auto"/>
        <w:jc w:val="center"/>
        <w:rPr>
          <w:b/>
        </w:rPr>
      </w:pPr>
      <w:r w:rsidRPr="00127E31">
        <w:rPr>
          <w:b/>
        </w:rPr>
        <w:t xml:space="preserve">13. sjednice Vijeća Mjesnog odbora </w:t>
      </w:r>
      <w:r w:rsidR="000E50AE">
        <w:rPr>
          <w:b/>
        </w:rPr>
        <w:t>„</w:t>
      </w:r>
      <w:r w:rsidRPr="00127E31">
        <w:rPr>
          <w:b/>
        </w:rPr>
        <w:t xml:space="preserve">Matko </w:t>
      </w:r>
      <w:proofErr w:type="spellStart"/>
      <w:r w:rsidRPr="00127E31">
        <w:rPr>
          <w:b/>
        </w:rPr>
        <w:t>Laginja</w:t>
      </w:r>
      <w:proofErr w:type="spellEnd"/>
      <w:r w:rsidR="000E50AE">
        <w:rPr>
          <w:b/>
        </w:rPr>
        <w:t>“</w:t>
      </w:r>
      <w:r w:rsidRPr="00127E31">
        <w:rPr>
          <w:b/>
        </w:rPr>
        <w:t xml:space="preserve"> održane 25. lipnja 2026. </w:t>
      </w:r>
    </w:p>
    <w:p w:rsidR="00127E31" w:rsidRPr="00127E31" w:rsidRDefault="00127E31" w:rsidP="00127E31">
      <w:pPr>
        <w:spacing w:line="240" w:lineRule="auto"/>
        <w:jc w:val="center"/>
        <w:rPr>
          <w:b/>
        </w:rPr>
      </w:pPr>
      <w:r w:rsidRPr="00127E31">
        <w:rPr>
          <w:b/>
        </w:rPr>
        <w:t xml:space="preserve">Zagreb, Ulica Matka </w:t>
      </w:r>
      <w:proofErr w:type="spellStart"/>
      <w:r w:rsidRPr="00127E31">
        <w:rPr>
          <w:b/>
        </w:rPr>
        <w:t>Laginje</w:t>
      </w:r>
      <w:proofErr w:type="spellEnd"/>
      <w:r w:rsidRPr="00127E31">
        <w:rPr>
          <w:b/>
        </w:rPr>
        <w:t xml:space="preserve"> 11 s početkom u 18,</w:t>
      </w:r>
      <w:r w:rsidR="000E50AE">
        <w:rPr>
          <w:b/>
        </w:rPr>
        <w:t>03</w:t>
      </w:r>
      <w:r w:rsidRPr="00127E31">
        <w:rPr>
          <w:b/>
        </w:rPr>
        <w:t xml:space="preserve"> sati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Nazočni članovi Vijeća:</w:t>
      </w:r>
    </w:p>
    <w:p w:rsidR="00127E31" w:rsidRPr="00127E31" w:rsidRDefault="00127E31" w:rsidP="00127E31">
      <w:pPr>
        <w:spacing w:line="240" w:lineRule="auto"/>
        <w:jc w:val="both"/>
      </w:pPr>
      <w:r w:rsidRPr="00127E31">
        <w:t xml:space="preserve">Ivan Balen, Mladen Domazet, Hrvoje Kalinić, Karmen </w:t>
      </w:r>
      <w:proofErr w:type="spellStart"/>
      <w:r w:rsidRPr="00127E31">
        <w:t>Hodak</w:t>
      </w:r>
      <w:proofErr w:type="spellEnd"/>
      <w:r w:rsidRPr="00127E31">
        <w:t xml:space="preserve"> i Dora Franciska Tuđman Šuk.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Predsjedava Ivan Balen, predsjednik Vijeća.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Zapisnik vodi:</w:t>
      </w:r>
      <w:r w:rsidR="000E50AE">
        <w:t xml:space="preserve"> Ivan Balen</w:t>
      </w:r>
      <w:r w:rsidRPr="00127E31">
        <w:t xml:space="preserve"> 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Predsjednik konstatira da je nazočno 5 od ukupno 5 članova Vijeća, što znači da Vijeće može pravovaljano odlučivati, te otvara 13. sjednicu Vijeća Mjesnog odbora.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Predsjednik Vijeća daje zapisnik 12. sjednice na verifikaciju.</w:t>
      </w:r>
    </w:p>
    <w:p w:rsidR="000E50AE" w:rsidRDefault="00127E31" w:rsidP="00127E31">
      <w:pPr>
        <w:spacing w:line="240" w:lineRule="auto"/>
        <w:jc w:val="both"/>
      </w:pPr>
      <w:r w:rsidRPr="00127E31">
        <w:t>Vijeće prihvaća tekst Zapisnika 12. sjednice Vijeća, bez izmjena</w:t>
      </w:r>
      <w:r w:rsidR="000E50AE">
        <w:t>.</w:t>
      </w:r>
    </w:p>
    <w:p w:rsidR="00127E31" w:rsidRPr="00127E31" w:rsidRDefault="00127E31" w:rsidP="00127E31">
      <w:pPr>
        <w:spacing w:line="240" w:lineRule="auto"/>
        <w:jc w:val="both"/>
      </w:pPr>
      <w:r w:rsidRPr="00127E31">
        <w:t xml:space="preserve"> </w:t>
      </w:r>
    </w:p>
    <w:p w:rsidR="00127E31" w:rsidRPr="00127E31" w:rsidRDefault="00127E31" w:rsidP="00127E31">
      <w:pPr>
        <w:spacing w:line="240" w:lineRule="auto"/>
        <w:jc w:val="both"/>
      </w:pPr>
      <w:r w:rsidRPr="00127E31">
        <w:t>Na prijedlog predsjednika Vijeće jed</w:t>
      </w:r>
      <w:r w:rsidR="000E50AE">
        <w:t xml:space="preserve">noglasno </w:t>
      </w:r>
      <w:r w:rsidRPr="00127E31">
        <w:t xml:space="preserve">utvrđuje 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center"/>
        <w:rPr>
          <w:b/>
        </w:rPr>
      </w:pPr>
      <w:r w:rsidRPr="00127E31">
        <w:rPr>
          <w:b/>
        </w:rPr>
        <w:t>DNEVNI  RED</w:t>
      </w:r>
    </w:p>
    <w:p w:rsidR="00127E31" w:rsidRPr="00127E31" w:rsidRDefault="00127E31" w:rsidP="00127E31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127E31" w:rsidRPr="00127E31" w:rsidTr="00127E31">
        <w:tc>
          <w:tcPr>
            <w:tcW w:w="567" w:type="dxa"/>
            <w:shd w:val="clear" w:color="auto" w:fill="auto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>Zaključak o davanju mišljenja o Nacrtu prijedloga Odluke o izmjenama i dopunama Odluke o mjestima za trgovinu na malo izvan prodavaonica i tržnica na malo koja se obavlja na pokretnim napravama i o vanjskom izgledu pokretnih naprava i privremenih građevina - donošenje zaključka</w:t>
            </w:r>
          </w:p>
        </w:tc>
      </w:tr>
      <w:tr w:rsidR="00127E31" w:rsidRPr="00127E31" w:rsidTr="00127E31">
        <w:tc>
          <w:tcPr>
            <w:tcW w:w="567" w:type="dxa"/>
            <w:shd w:val="clear" w:color="auto" w:fill="auto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>Zaključak o davanju mišljenja o Nacrtu prijedloga Odluke o izmjenama i dopunama Odluke o komunalnom redu - donošenje zaključka</w:t>
            </w:r>
          </w:p>
        </w:tc>
      </w:tr>
      <w:tr w:rsidR="00127E31" w:rsidRPr="00127E31" w:rsidTr="00127E31">
        <w:tc>
          <w:tcPr>
            <w:tcW w:w="567" w:type="dxa"/>
            <w:shd w:val="clear" w:color="auto" w:fill="auto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>Pitanja, prijedlozi i obavijesti</w:t>
            </w:r>
          </w:p>
          <w:p w:rsidR="00127E31" w:rsidRPr="00127E31" w:rsidRDefault="00127E31" w:rsidP="00127E31">
            <w:pPr>
              <w:spacing w:line="240" w:lineRule="auto"/>
              <w:jc w:val="both"/>
            </w:pPr>
          </w:p>
          <w:p w:rsidR="00127E31" w:rsidRPr="00127E31" w:rsidRDefault="00127E31" w:rsidP="00127E31">
            <w:pPr>
              <w:spacing w:line="240" w:lineRule="auto"/>
              <w:jc w:val="both"/>
            </w:pPr>
          </w:p>
        </w:tc>
      </w:tr>
    </w:tbl>
    <w:p w:rsidR="00127E31" w:rsidRPr="00127E31" w:rsidRDefault="00127E31" w:rsidP="00127E31">
      <w:pPr>
        <w:spacing w:line="240" w:lineRule="auto"/>
        <w:jc w:val="both"/>
        <w:rPr>
          <w:b/>
        </w:rPr>
      </w:pPr>
      <w:r w:rsidRPr="00127E31">
        <w:rPr>
          <w:b/>
        </w:rPr>
        <w:t>Ad1. Zaključak o davanju mišljenja o Nacrtu prijedloga Odluke o izmjenama i dopunama Odluke o mjestima za trgovinu na malo izvan prodavaonica i tržnica na malo koja se obavlja na pokretnim napravama i o vanjskom izgledu pokretnih naprava i privremenih građevina - donošenje zaključka</w:t>
      </w:r>
    </w:p>
    <w:p w:rsidR="00127E31" w:rsidRPr="00127E31" w:rsidRDefault="00127E31" w:rsidP="00127E31">
      <w:pPr>
        <w:spacing w:line="240" w:lineRule="auto"/>
        <w:jc w:val="both"/>
        <w:rPr>
          <w:b/>
        </w:rPr>
      </w:pPr>
    </w:p>
    <w:p w:rsidR="00127E31" w:rsidRPr="00127E31" w:rsidRDefault="000E50AE" w:rsidP="00127E31">
      <w:pPr>
        <w:spacing w:line="240" w:lineRule="auto"/>
        <w:jc w:val="both"/>
      </w:pPr>
      <w:r>
        <w:t>Uvodno obrazloženje iznosi p</w:t>
      </w:r>
      <w:r w:rsidR="00127E31" w:rsidRPr="00127E31">
        <w:t>redsjednik Vijeća</w:t>
      </w:r>
      <w:r>
        <w:t>.</w:t>
      </w:r>
      <w:r w:rsidR="00127E31" w:rsidRPr="00127E31">
        <w:t xml:space="preserve"> 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U raspravi nitko ne sudjeluje.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Vijeće jednoglasno donosi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</w:pPr>
      <w:r w:rsidRPr="00127E31">
        <w:t xml:space="preserve"> Zaključak  o davanju mišljenja o Nacrtu prijedloga Odluke o izmjenama i dopunama Odluke o mjestima za trgovinu na malo izvan prodavaonica i tržnica na malo koja se obavlja na pokretnim napravama i o vanjskom izgledu pokretnih naprava i privremenih građevi</w:t>
      </w:r>
      <w:r w:rsidR="000E50AE">
        <w:t xml:space="preserve">na </w:t>
      </w:r>
      <w:r w:rsidRPr="00127E31">
        <w:t xml:space="preserve"> </w:t>
      </w: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(Zaključak se prilaže ovom zapisniku i njegov je sastavni dio.)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  <w:rPr>
          <w:b/>
        </w:rPr>
      </w:pPr>
      <w:r w:rsidRPr="00127E31">
        <w:rPr>
          <w:b/>
        </w:rPr>
        <w:lastRenderedPageBreak/>
        <w:t>Ad2. Zaključak o davanju mišljenja o Nacrtu prijedloga Odluke o izmjenama i dopunama Odluke o komunalnom redu - donošenje zaključka</w:t>
      </w:r>
    </w:p>
    <w:p w:rsidR="00127E31" w:rsidRPr="00127E31" w:rsidRDefault="00127E31" w:rsidP="00127E31">
      <w:pPr>
        <w:spacing w:line="240" w:lineRule="auto"/>
        <w:jc w:val="both"/>
        <w:rPr>
          <w:b/>
        </w:rPr>
      </w:pPr>
    </w:p>
    <w:p w:rsidR="00127E31" w:rsidRPr="00127E31" w:rsidRDefault="000E50AE" w:rsidP="00127E31">
      <w:pPr>
        <w:spacing w:line="240" w:lineRule="auto"/>
        <w:jc w:val="both"/>
      </w:pPr>
      <w:r>
        <w:t>Uvodno obrazloženje iznosi p</w:t>
      </w:r>
      <w:r w:rsidR="00127E31" w:rsidRPr="00127E31">
        <w:t>reds</w:t>
      </w:r>
      <w:r>
        <w:t>jednik Vijeća.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U raspravi nitko ne sudjeluje.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Vijeće jednoglasno donosi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</w:pPr>
      <w:r w:rsidRPr="00127E31">
        <w:t xml:space="preserve"> Zaključak  o davanju mišljenja o Nacrtu prijedloga Odluke o izmjenama i dopunama Odluke o komunalnom redu </w:t>
      </w: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(Zaključak se prilaže ovom zapisniku i njegov je sastavni dio.)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  <w:rPr>
          <w:b/>
        </w:rPr>
      </w:pPr>
      <w:r w:rsidRPr="00127E31">
        <w:rPr>
          <w:b/>
        </w:rPr>
        <w:t>Ad3. Pitanja, prijedlozi i obavijesti</w:t>
      </w:r>
    </w:p>
    <w:p w:rsidR="00127E31" w:rsidRPr="00127E31" w:rsidRDefault="00127E31" w:rsidP="00127E31">
      <w:pPr>
        <w:spacing w:line="240" w:lineRule="auto"/>
        <w:jc w:val="both"/>
        <w:rPr>
          <w:b/>
        </w:rPr>
      </w:pPr>
    </w:p>
    <w:p w:rsidR="00127E31" w:rsidRPr="00127E31" w:rsidRDefault="000E50AE" w:rsidP="00127E31">
      <w:pPr>
        <w:spacing w:line="240" w:lineRule="auto"/>
        <w:jc w:val="both"/>
      </w:pPr>
      <w:r>
        <w:t>Članovi vijeća su iznijeli tekuća pitanja i obavijesti, nakon čega je sjednica privedena kraju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 xml:space="preserve">Sjednica je završila u </w:t>
      </w:r>
      <w:r w:rsidR="000E50AE">
        <w:t>18,43 sati.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  <w:r w:rsidRPr="00127E31">
        <w:t>KLASA: 024-08/26-003/1392</w:t>
      </w:r>
    </w:p>
    <w:p w:rsidR="00127E31" w:rsidRPr="00127E31" w:rsidRDefault="00127E31" w:rsidP="00127E31">
      <w:pPr>
        <w:spacing w:line="240" w:lineRule="auto"/>
        <w:jc w:val="both"/>
      </w:pPr>
      <w:r w:rsidRPr="00127E31">
        <w:t>URBROJ: 251-13-11-4/</w:t>
      </w:r>
      <w:r w:rsidR="000E50AE">
        <w:t>023</w:t>
      </w:r>
      <w:r w:rsidRPr="00127E31">
        <w:t>-26-</w:t>
      </w:r>
      <w:r w:rsidR="000E50AE">
        <w:t>2</w:t>
      </w:r>
    </w:p>
    <w:p w:rsidR="00127E31" w:rsidRPr="00127E31" w:rsidRDefault="00127E31" w:rsidP="00127E31">
      <w:pPr>
        <w:spacing w:line="240" w:lineRule="auto"/>
        <w:jc w:val="both"/>
      </w:pPr>
      <w:r w:rsidRPr="00127E31">
        <w:t>Zagreb, 25. lipnja 2026.</w:t>
      </w: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0E50AE" w:rsidP="00127E31">
      <w:pPr>
        <w:spacing w:line="240" w:lineRule="auto"/>
        <w:jc w:val="both"/>
      </w:pPr>
      <w:r>
        <w:t>Zapisnik uredio:</w:t>
      </w:r>
    </w:p>
    <w:p w:rsidR="00127E31" w:rsidRPr="00127E31" w:rsidRDefault="000E50AE" w:rsidP="00127E31">
      <w:pPr>
        <w:spacing w:line="240" w:lineRule="auto"/>
        <w:jc w:val="both"/>
      </w:pPr>
      <w:r>
        <w:t>Ivan Balen</w:t>
      </w:r>
    </w:p>
    <w:p w:rsidR="00127E31" w:rsidRPr="00127E31" w:rsidRDefault="00127E31" w:rsidP="00127E31">
      <w:pPr>
        <w:spacing w:line="240" w:lineRule="auto"/>
        <w:ind w:left="4248"/>
        <w:jc w:val="center"/>
      </w:pPr>
      <w:r w:rsidRPr="00127E31">
        <w:t>Predsjednik</w:t>
      </w:r>
    </w:p>
    <w:p w:rsidR="00127E31" w:rsidRPr="00127E31" w:rsidRDefault="00127E31" w:rsidP="00127E31">
      <w:pPr>
        <w:spacing w:line="240" w:lineRule="auto"/>
        <w:ind w:left="4248"/>
        <w:jc w:val="center"/>
      </w:pPr>
      <w:r w:rsidRPr="00127E31">
        <w:t xml:space="preserve">Vijeća Mjesnog odbora Matko </w:t>
      </w:r>
      <w:proofErr w:type="spellStart"/>
      <w:r w:rsidRPr="00127E31">
        <w:t>Laginja</w:t>
      </w:r>
      <w:proofErr w:type="spellEnd"/>
    </w:p>
    <w:p w:rsidR="00127E31" w:rsidRPr="00127E31" w:rsidRDefault="00127E31" w:rsidP="00127E31">
      <w:pPr>
        <w:spacing w:line="240" w:lineRule="auto"/>
        <w:ind w:left="4248"/>
        <w:jc w:val="center"/>
      </w:pPr>
    </w:p>
    <w:p w:rsidR="00127E31" w:rsidRPr="00127E31" w:rsidRDefault="00127E31" w:rsidP="00127E31">
      <w:pPr>
        <w:spacing w:line="240" w:lineRule="auto"/>
        <w:ind w:left="4248"/>
        <w:jc w:val="center"/>
      </w:pPr>
      <w:r w:rsidRPr="00127E31">
        <w:t>Ivan Balen</w:t>
      </w:r>
    </w:p>
    <w:p w:rsidR="00127E31" w:rsidRPr="00127E31" w:rsidRDefault="00127E31" w:rsidP="00127E31">
      <w:pPr>
        <w:spacing w:line="240" w:lineRule="auto"/>
        <w:rPr>
          <w:u w:val="single"/>
        </w:rPr>
      </w:pPr>
      <w:r w:rsidRPr="00127E31">
        <w:rPr>
          <w:u w:val="single"/>
        </w:rPr>
        <w:br w:type="page"/>
      </w:r>
    </w:p>
    <w:p w:rsidR="00127E31" w:rsidRPr="00127E31" w:rsidRDefault="00127E31" w:rsidP="00127E31">
      <w:pPr>
        <w:spacing w:line="240" w:lineRule="auto"/>
        <w:ind w:firstLine="708"/>
        <w:jc w:val="both"/>
        <w:rPr>
          <w:szCs w:val="24"/>
        </w:rPr>
      </w:pPr>
    </w:p>
    <w:p w:rsidR="00127E31" w:rsidRPr="00127E31" w:rsidRDefault="00127E31" w:rsidP="00127E31">
      <w:pPr>
        <w:spacing w:line="240" w:lineRule="auto"/>
        <w:jc w:val="both"/>
        <w:rPr>
          <w:szCs w:val="24"/>
        </w:rPr>
      </w:pPr>
      <w:r w:rsidRPr="00127E31">
        <w:rPr>
          <w:szCs w:val="24"/>
          <w:lang w:val="hr"/>
        </w:rPr>
        <w:t>Na temelju članka 86. stavka 2. Statuta Grada Zagreba (Službeni glasnik Grada Zagreba 23/16, 2/18, 23/18, 3/20, 3/21, 11/21 - pročišćeni tekst i 16/22),</w:t>
      </w:r>
      <w:r w:rsidRPr="00127E31">
        <w:rPr>
          <w:szCs w:val="24"/>
        </w:rPr>
        <w:t xml:space="preserve"> Vijeće Mjesnog odbora „</w:t>
      </w:r>
      <w:r w:rsidRPr="00127E31">
        <w:t xml:space="preserve">Matko </w:t>
      </w:r>
      <w:proofErr w:type="spellStart"/>
      <w:r w:rsidRPr="00127E31">
        <w:t>Laginja</w:t>
      </w:r>
      <w:proofErr w:type="spellEnd"/>
      <w:r w:rsidRPr="00127E31">
        <w:rPr>
          <w:szCs w:val="24"/>
        </w:rPr>
        <w:t>“, na 13. sjednici, od 25. lipnja 2026., donosi</w:t>
      </w: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  <w:jc w:val="center"/>
        <w:rPr>
          <w:rFonts w:eastAsia="Times New Roman"/>
          <w:b/>
          <w:szCs w:val="24"/>
        </w:rPr>
      </w:pPr>
      <w:r w:rsidRPr="00127E31">
        <w:rPr>
          <w:rFonts w:eastAsia="Times New Roman"/>
          <w:b/>
          <w:szCs w:val="24"/>
        </w:rPr>
        <w:t>Z A K L J U Č A K</w:t>
      </w:r>
    </w:p>
    <w:p w:rsidR="00127E31" w:rsidRPr="00127E31" w:rsidRDefault="00127E31" w:rsidP="00127E31">
      <w:pPr>
        <w:spacing w:line="240" w:lineRule="auto"/>
        <w:rPr>
          <w:rFonts w:eastAsia="Times New Roman"/>
          <w:szCs w:val="24"/>
          <w:lang w:val="pl-PL"/>
        </w:rPr>
      </w:pPr>
    </w:p>
    <w:p w:rsidR="00127E31" w:rsidRPr="00127E31" w:rsidRDefault="000E50AE" w:rsidP="00127E31">
      <w:pPr>
        <w:tabs>
          <w:tab w:val="left" w:pos="1080"/>
        </w:tabs>
        <w:spacing w:line="240" w:lineRule="auto"/>
        <w:ind w:right="-1"/>
        <w:jc w:val="center"/>
        <w:rPr>
          <w:rFonts w:eastAsia="Times New Roman"/>
          <w:b/>
          <w:szCs w:val="24"/>
          <w:lang w:val="pl-PL"/>
        </w:rPr>
      </w:pPr>
      <w:r>
        <w:rPr>
          <w:rFonts w:eastAsia="Times New Roman"/>
          <w:b/>
          <w:szCs w:val="24"/>
          <w:lang w:val="pl-PL"/>
        </w:rPr>
        <w:t xml:space="preserve">o </w:t>
      </w:r>
      <w:proofErr w:type="spellStart"/>
      <w:r>
        <w:rPr>
          <w:rFonts w:eastAsia="Times New Roman"/>
          <w:b/>
          <w:szCs w:val="24"/>
          <w:lang w:val="pl-PL"/>
        </w:rPr>
        <w:t>davanju</w:t>
      </w:r>
      <w:proofErr w:type="spellEnd"/>
      <w:r>
        <w:rPr>
          <w:rFonts w:eastAsia="Times New Roman"/>
          <w:b/>
          <w:szCs w:val="24"/>
          <w:lang w:val="pl-PL"/>
        </w:rPr>
        <w:t xml:space="preserve"> </w:t>
      </w:r>
      <w:proofErr w:type="spellStart"/>
      <w:r>
        <w:rPr>
          <w:rFonts w:eastAsia="Times New Roman"/>
          <w:b/>
          <w:szCs w:val="24"/>
          <w:lang w:val="pl-PL"/>
        </w:rPr>
        <w:t>mišljenja</w:t>
      </w:r>
      <w:proofErr w:type="spellEnd"/>
      <w:r>
        <w:rPr>
          <w:rFonts w:eastAsia="Times New Roman"/>
          <w:b/>
          <w:szCs w:val="24"/>
          <w:lang w:val="pl-PL"/>
        </w:rPr>
        <w:t xml:space="preserve"> </w:t>
      </w:r>
      <w:proofErr w:type="gramStart"/>
      <w:r>
        <w:rPr>
          <w:rFonts w:eastAsia="Times New Roman"/>
          <w:b/>
          <w:szCs w:val="24"/>
          <w:lang w:val="pl-PL"/>
        </w:rPr>
        <w:t xml:space="preserve">o </w:t>
      </w:r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>
        <w:rPr>
          <w:rFonts w:eastAsia="Times New Roman"/>
          <w:b/>
          <w:szCs w:val="24"/>
          <w:lang w:val="pl-PL"/>
        </w:rPr>
        <w:t>Na</w:t>
      </w:r>
      <w:r w:rsidR="00127E31" w:rsidRPr="00127E31">
        <w:rPr>
          <w:rFonts w:eastAsia="Times New Roman"/>
          <w:b/>
          <w:szCs w:val="24"/>
          <w:lang w:val="pl-PL"/>
        </w:rPr>
        <w:t>crtu</w:t>
      </w:r>
      <w:proofErr w:type="spellEnd"/>
      <w:proofErr w:type="gram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prijedloga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Odluke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o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izmjenama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i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dopunama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Odluke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o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mjestima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za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trgovinu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na mało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izvan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prodavaonica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i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tržnica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na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malo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koja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se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obavlja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na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pokretnim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napravama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i o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vanjskom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izgledu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pokretnih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naprava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i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privremenih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građevina</w:t>
      </w:r>
      <w:proofErr w:type="spellEnd"/>
    </w:p>
    <w:p w:rsidR="00127E31" w:rsidRPr="00127E31" w:rsidRDefault="00127E31" w:rsidP="00127E31">
      <w:pPr>
        <w:spacing w:line="240" w:lineRule="auto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377"/>
      </w:tblGrid>
      <w:tr w:rsidR="00127E31" w:rsidRPr="00127E31" w:rsidTr="00FE586E">
        <w:trPr>
          <w:trHeight w:val="773"/>
        </w:trPr>
        <w:tc>
          <w:tcPr>
            <w:tcW w:w="554" w:type="dxa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>1.</w:t>
            </w:r>
          </w:p>
        </w:tc>
        <w:tc>
          <w:tcPr>
            <w:tcW w:w="8377" w:type="dxa"/>
          </w:tcPr>
          <w:p w:rsidR="00127E31" w:rsidRPr="00127E31" w:rsidRDefault="00127E31" w:rsidP="00127E31">
            <w:pPr>
              <w:spacing w:line="240" w:lineRule="auto"/>
              <w:jc w:val="both"/>
              <w:rPr>
                <w:rFonts w:eastAsia="Times New Roman"/>
                <w:szCs w:val="24"/>
                <w:lang w:val="hr" w:eastAsia="hr-HR"/>
              </w:rPr>
            </w:pPr>
            <w:r w:rsidRPr="00127E31">
              <w:t xml:space="preserve">Vijeće je raspravljalo o davanju mišljenja </w:t>
            </w:r>
            <w:r w:rsidRPr="00127E31">
              <w:rPr>
                <w:lang w:val="pl-PL"/>
              </w:rPr>
              <w:t xml:space="preserve">o </w:t>
            </w:r>
            <w:r w:rsidR="008B3394">
              <w:rPr>
                <w:rFonts w:eastAsia="Times New Roman"/>
                <w:szCs w:val="24"/>
                <w:lang w:val="hr" w:eastAsia="hr-HR"/>
              </w:rPr>
              <w:t>N</w:t>
            </w:r>
            <w:r w:rsidRPr="00127E31">
              <w:rPr>
                <w:rFonts w:eastAsia="Times New Roman"/>
                <w:szCs w:val="24"/>
                <w:lang w:val="hr" w:eastAsia="hr-HR"/>
              </w:rPr>
              <w:t>acrtu prijedloga Odluke o izmjenama i dopunama Odl</w:t>
            </w:r>
            <w:r w:rsidR="00130DC4">
              <w:rPr>
                <w:rFonts w:eastAsia="Times New Roman"/>
                <w:szCs w:val="24"/>
                <w:lang w:val="hr" w:eastAsia="hr-HR"/>
              </w:rPr>
              <w:t>uke o mjestima na malo izvan pro</w:t>
            </w:r>
            <w:r w:rsidRPr="00127E31">
              <w:rPr>
                <w:rFonts w:eastAsia="Times New Roman"/>
                <w:szCs w:val="24"/>
                <w:lang w:val="hr" w:eastAsia="hr-HR"/>
              </w:rPr>
              <w:t>davaonica i tržnica na malo koja se obavlja na pokretnim napravama i o vanjskom izgledu pokretnih naprava i privremenih građevina.</w:t>
            </w:r>
          </w:p>
          <w:p w:rsidR="00127E31" w:rsidRPr="00127E31" w:rsidRDefault="00127E31" w:rsidP="00127E31">
            <w:pPr>
              <w:spacing w:line="240" w:lineRule="auto"/>
              <w:jc w:val="both"/>
            </w:pPr>
          </w:p>
        </w:tc>
      </w:tr>
      <w:tr w:rsidR="00127E31" w:rsidRPr="00127E31" w:rsidTr="00FE586E">
        <w:tc>
          <w:tcPr>
            <w:tcW w:w="554" w:type="dxa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>2.</w:t>
            </w:r>
          </w:p>
        </w:tc>
        <w:tc>
          <w:tcPr>
            <w:tcW w:w="8377" w:type="dxa"/>
          </w:tcPr>
          <w:p w:rsidR="00127E31" w:rsidRPr="00127E31" w:rsidRDefault="00127E31" w:rsidP="00127E31">
            <w:pPr>
              <w:spacing w:line="240" w:lineRule="auto"/>
              <w:jc w:val="both"/>
              <w:rPr>
                <w:rFonts w:eastAsia="Times New Roman"/>
                <w:szCs w:val="24"/>
                <w:lang w:val="hr" w:eastAsia="hr-HR"/>
              </w:rPr>
            </w:pPr>
            <w:r w:rsidRPr="00127E31">
              <w:t xml:space="preserve">Vijeće je dalo pozitivno mišljenje </w:t>
            </w:r>
            <w:r w:rsidRPr="00127E31">
              <w:rPr>
                <w:lang w:val="pl-PL"/>
              </w:rPr>
              <w:t xml:space="preserve">o </w:t>
            </w:r>
            <w:r w:rsidR="008B3394">
              <w:rPr>
                <w:rFonts w:eastAsia="Times New Roman"/>
                <w:szCs w:val="24"/>
                <w:lang w:val="hr" w:eastAsia="hr-HR"/>
              </w:rPr>
              <w:t>N</w:t>
            </w:r>
            <w:r w:rsidRPr="00127E31">
              <w:rPr>
                <w:rFonts w:eastAsia="Times New Roman"/>
                <w:szCs w:val="24"/>
                <w:lang w:val="hr" w:eastAsia="hr-HR"/>
              </w:rPr>
              <w:t>acrtu prijedloga Odluke o izmjenama i dopunama Odlu</w:t>
            </w:r>
            <w:r w:rsidR="00130DC4">
              <w:rPr>
                <w:rFonts w:eastAsia="Times New Roman"/>
                <w:szCs w:val="24"/>
                <w:lang w:val="hr" w:eastAsia="hr-HR"/>
              </w:rPr>
              <w:t>ke o mjestima na malo izvan pro</w:t>
            </w:r>
            <w:bookmarkStart w:id="0" w:name="_GoBack"/>
            <w:bookmarkEnd w:id="0"/>
            <w:r w:rsidRPr="00127E31">
              <w:rPr>
                <w:rFonts w:eastAsia="Times New Roman"/>
                <w:szCs w:val="24"/>
                <w:lang w:val="hr" w:eastAsia="hr-HR"/>
              </w:rPr>
              <w:t>davaonica i tržnica na malo koja se obavlja na pokretnim napravama i o vanjskom izgledu pokretnih naprava i privremenih građevina.</w:t>
            </w:r>
          </w:p>
          <w:p w:rsidR="00127E31" w:rsidRPr="00127E31" w:rsidRDefault="00127E31" w:rsidP="00127E31">
            <w:pPr>
              <w:spacing w:line="240" w:lineRule="auto"/>
              <w:jc w:val="both"/>
            </w:pPr>
          </w:p>
        </w:tc>
      </w:tr>
      <w:tr w:rsidR="00127E31" w:rsidRPr="00127E31" w:rsidTr="00FE586E">
        <w:tc>
          <w:tcPr>
            <w:tcW w:w="554" w:type="dxa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>3.</w:t>
            </w:r>
          </w:p>
        </w:tc>
        <w:tc>
          <w:tcPr>
            <w:tcW w:w="8377" w:type="dxa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>Ovaj zaključak dostavlja se Vijeću Gradske četvrti Donji grad.</w:t>
            </w:r>
          </w:p>
        </w:tc>
      </w:tr>
    </w:tbl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  <w:rPr>
          <w:kern w:val="2"/>
          <w14:ligatures w14:val="standardContextual"/>
        </w:rPr>
      </w:pPr>
      <w:r w:rsidRPr="00127E31">
        <w:rPr>
          <w:kern w:val="2"/>
          <w14:ligatures w14:val="standardContextual"/>
        </w:rPr>
        <w:t>KLASA: 024-08/26-003/1392</w:t>
      </w:r>
    </w:p>
    <w:p w:rsidR="00127E31" w:rsidRPr="00127E31" w:rsidRDefault="00127E31" w:rsidP="00127E31">
      <w:pPr>
        <w:spacing w:line="240" w:lineRule="auto"/>
        <w:jc w:val="both"/>
        <w:rPr>
          <w:kern w:val="2"/>
          <w14:ligatures w14:val="standardContextual"/>
        </w:rPr>
      </w:pPr>
      <w:r w:rsidRPr="00127E31">
        <w:rPr>
          <w:kern w:val="2"/>
          <w14:ligatures w14:val="standardContextual"/>
        </w:rPr>
        <w:t>URBROJ: 251-13-11-4/023-26-3</w:t>
      </w:r>
    </w:p>
    <w:p w:rsidR="00127E31" w:rsidRPr="00127E31" w:rsidRDefault="00127E31" w:rsidP="00127E31">
      <w:pPr>
        <w:spacing w:line="240" w:lineRule="auto"/>
        <w:jc w:val="both"/>
        <w:rPr>
          <w:kern w:val="2"/>
          <w14:ligatures w14:val="standardContextual"/>
        </w:rPr>
      </w:pPr>
      <w:r w:rsidRPr="00127E31">
        <w:rPr>
          <w:kern w:val="2"/>
          <w14:ligatures w14:val="standardContextual"/>
        </w:rPr>
        <w:t>Zagreb, 25. lipnja 2026.</w:t>
      </w:r>
    </w:p>
    <w:p w:rsidR="00127E31" w:rsidRPr="00127E31" w:rsidRDefault="00127E31" w:rsidP="00127E31">
      <w:pPr>
        <w:spacing w:line="240" w:lineRule="auto"/>
        <w:rPr>
          <w:rFonts w:eastAsia="Times New Roman"/>
          <w:szCs w:val="24"/>
        </w:rPr>
      </w:pPr>
    </w:p>
    <w:p w:rsidR="00127E31" w:rsidRPr="00127E31" w:rsidRDefault="00127E31" w:rsidP="00127E31">
      <w:pPr>
        <w:spacing w:line="240" w:lineRule="auto"/>
        <w:rPr>
          <w:rFonts w:eastAsia="Times New Roman"/>
          <w:szCs w:val="24"/>
        </w:rPr>
      </w:pPr>
    </w:p>
    <w:p w:rsidR="00127E31" w:rsidRPr="00127E31" w:rsidRDefault="00127E31" w:rsidP="00127E31">
      <w:pPr>
        <w:spacing w:line="240" w:lineRule="auto"/>
        <w:rPr>
          <w:rFonts w:eastAsia="Times New Roman"/>
          <w:szCs w:val="24"/>
        </w:rPr>
      </w:pPr>
    </w:p>
    <w:p w:rsidR="00127E31" w:rsidRPr="00127E31" w:rsidRDefault="00127E31" w:rsidP="00127E31">
      <w:pPr>
        <w:spacing w:line="240" w:lineRule="auto"/>
        <w:rPr>
          <w:rFonts w:eastAsia="Times New Roman"/>
          <w:szCs w:val="24"/>
        </w:rPr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  <w:ind w:left="4248"/>
        <w:jc w:val="center"/>
      </w:pPr>
      <w:r w:rsidRPr="00127E31">
        <w:t>PREDSJEDNIK VIJEĆA</w:t>
      </w:r>
    </w:p>
    <w:p w:rsidR="00127E31" w:rsidRPr="00127E31" w:rsidRDefault="00127E31" w:rsidP="00127E31">
      <w:pPr>
        <w:spacing w:line="240" w:lineRule="auto"/>
        <w:ind w:left="3969"/>
        <w:jc w:val="center"/>
      </w:pPr>
      <w:r w:rsidRPr="00127E31">
        <w:t>MJESNOG ODBORA „MATKO LAGINJA“</w:t>
      </w:r>
    </w:p>
    <w:p w:rsidR="00127E31" w:rsidRPr="00127E31" w:rsidRDefault="00127E31" w:rsidP="00127E31">
      <w:pPr>
        <w:spacing w:line="240" w:lineRule="auto"/>
        <w:ind w:left="4248"/>
        <w:jc w:val="center"/>
      </w:pPr>
    </w:p>
    <w:p w:rsidR="00127E31" w:rsidRPr="00127E31" w:rsidRDefault="00127E31" w:rsidP="00127E31">
      <w:pPr>
        <w:spacing w:line="240" w:lineRule="auto"/>
        <w:ind w:left="4248"/>
        <w:jc w:val="center"/>
      </w:pPr>
      <w:r w:rsidRPr="00127E31">
        <w:t>Ivan Balen</w:t>
      </w:r>
    </w:p>
    <w:p w:rsidR="00127E31" w:rsidRPr="00127E31" w:rsidRDefault="00127E31" w:rsidP="00127E31">
      <w:pPr>
        <w:spacing w:line="240" w:lineRule="auto"/>
        <w:ind w:left="4248"/>
        <w:jc w:val="center"/>
      </w:pPr>
    </w:p>
    <w:p w:rsidR="00127E31" w:rsidRPr="00127E31" w:rsidRDefault="00127E31" w:rsidP="00127E31">
      <w:pPr>
        <w:spacing w:line="240" w:lineRule="auto"/>
        <w:ind w:left="4248"/>
        <w:jc w:val="center"/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  <w:rPr>
          <w:u w:val="single"/>
        </w:rPr>
      </w:pPr>
      <w:r w:rsidRPr="00127E31">
        <w:rPr>
          <w:u w:val="single"/>
        </w:rPr>
        <w:br w:type="page"/>
      </w:r>
    </w:p>
    <w:p w:rsidR="00127E31" w:rsidRPr="00127E31" w:rsidRDefault="00127E31" w:rsidP="00127E31">
      <w:pPr>
        <w:spacing w:line="240" w:lineRule="auto"/>
        <w:ind w:firstLine="708"/>
        <w:jc w:val="both"/>
        <w:rPr>
          <w:szCs w:val="24"/>
        </w:rPr>
      </w:pPr>
    </w:p>
    <w:p w:rsidR="00127E31" w:rsidRPr="00127E31" w:rsidRDefault="00127E31" w:rsidP="00127E31">
      <w:pPr>
        <w:spacing w:line="240" w:lineRule="auto"/>
        <w:jc w:val="both"/>
        <w:rPr>
          <w:szCs w:val="24"/>
        </w:rPr>
      </w:pPr>
      <w:r w:rsidRPr="00127E31">
        <w:rPr>
          <w:szCs w:val="24"/>
          <w:lang w:val="hr"/>
        </w:rPr>
        <w:t>Na temelju članka 86. stavka 2. Statuta Grada Zagreba (Službeni glasnik Grada Zagreba 23/16, 2/18, 23/18, 3/20, 3/21, 11/21 - pročišćeni tekst i 16/22),</w:t>
      </w:r>
      <w:r w:rsidRPr="00127E31">
        <w:rPr>
          <w:szCs w:val="24"/>
        </w:rPr>
        <w:t xml:space="preserve"> Vijeće Mjesnog odbora „Matko </w:t>
      </w:r>
      <w:proofErr w:type="spellStart"/>
      <w:r w:rsidRPr="00127E31">
        <w:rPr>
          <w:szCs w:val="24"/>
        </w:rPr>
        <w:t>Laginja</w:t>
      </w:r>
      <w:proofErr w:type="spellEnd"/>
      <w:r w:rsidRPr="00127E31">
        <w:rPr>
          <w:szCs w:val="24"/>
        </w:rPr>
        <w:t>“, na 13. sjednici, od 25. lipnja 2026., donosi</w:t>
      </w: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  <w:jc w:val="center"/>
        <w:rPr>
          <w:rFonts w:eastAsia="Times New Roman"/>
          <w:b/>
          <w:szCs w:val="24"/>
        </w:rPr>
      </w:pPr>
      <w:r w:rsidRPr="00127E31">
        <w:rPr>
          <w:rFonts w:eastAsia="Times New Roman"/>
          <w:b/>
          <w:szCs w:val="24"/>
        </w:rPr>
        <w:t>Z A K L J U Č A K</w:t>
      </w:r>
    </w:p>
    <w:p w:rsidR="00127E31" w:rsidRPr="00127E31" w:rsidRDefault="00127E31" w:rsidP="00127E31">
      <w:pPr>
        <w:spacing w:line="240" w:lineRule="auto"/>
        <w:rPr>
          <w:rFonts w:eastAsia="Times New Roman"/>
          <w:szCs w:val="24"/>
          <w:lang w:val="pl-PL"/>
        </w:rPr>
      </w:pPr>
    </w:p>
    <w:p w:rsidR="00127E31" w:rsidRPr="00127E31" w:rsidRDefault="000E50AE" w:rsidP="00127E31">
      <w:pPr>
        <w:tabs>
          <w:tab w:val="left" w:pos="1080"/>
        </w:tabs>
        <w:spacing w:line="240" w:lineRule="auto"/>
        <w:ind w:right="-1"/>
        <w:jc w:val="center"/>
        <w:rPr>
          <w:rFonts w:eastAsia="Times New Roman"/>
          <w:b/>
          <w:szCs w:val="24"/>
          <w:lang w:val="pl-PL"/>
        </w:rPr>
      </w:pPr>
      <w:proofErr w:type="gramStart"/>
      <w:r>
        <w:rPr>
          <w:rFonts w:eastAsia="Times New Roman"/>
          <w:b/>
          <w:szCs w:val="24"/>
          <w:lang w:val="pl-PL"/>
        </w:rPr>
        <w:t>o</w:t>
      </w:r>
      <w:proofErr w:type="gramEnd"/>
      <w:r>
        <w:rPr>
          <w:rFonts w:eastAsia="Times New Roman"/>
          <w:b/>
          <w:szCs w:val="24"/>
          <w:lang w:val="pl-PL"/>
        </w:rPr>
        <w:t xml:space="preserve"> </w:t>
      </w:r>
      <w:proofErr w:type="spellStart"/>
      <w:r>
        <w:rPr>
          <w:rFonts w:eastAsia="Times New Roman"/>
          <w:b/>
          <w:szCs w:val="24"/>
          <w:lang w:val="pl-PL"/>
        </w:rPr>
        <w:t>davanju</w:t>
      </w:r>
      <w:proofErr w:type="spellEnd"/>
      <w:r>
        <w:rPr>
          <w:rFonts w:eastAsia="Times New Roman"/>
          <w:b/>
          <w:szCs w:val="24"/>
          <w:lang w:val="pl-PL"/>
        </w:rPr>
        <w:t xml:space="preserve"> </w:t>
      </w:r>
      <w:proofErr w:type="spellStart"/>
      <w:r>
        <w:rPr>
          <w:rFonts w:eastAsia="Times New Roman"/>
          <w:b/>
          <w:szCs w:val="24"/>
          <w:lang w:val="pl-PL"/>
        </w:rPr>
        <w:t>mišljenja</w:t>
      </w:r>
      <w:proofErr w:type="spellEnd"/>
      <w:r>
        <w:rPr>
          <w:rFonts w:eastAsia="Times New Roman"/>
          <w:b/>
          <w:szCs w:val="24"/>
          <w:lang w:val="pl-PL"/>
        </w:rPr>
        <w:t xml:space="preserve"> o</w:t>
      </w:r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Nacrtu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prijedloga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Odluke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o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izmjenama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i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dopunama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Odluke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o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komunalnom</w:t>
      </w:r>
      <w:proofErr w:type="spellEnd"/>
      <w:r w:rsidR="00127E31" w:rsidRPr="00127E31">
        <w:rPr>
          <w:rFonts w:eastAsia="Times New Roman"/>
          <w:b/>
          <w:szCs w:val="24"/>
          <w:lang w:val="pl-PL"/>
        </w:rPr>
        <w:t xml:space="preserve"> </w:t>
      </w:r>
      <w:proofErr w:type="spellStart"/>
      <w:r w:rsidR="00127E31" w:rsidRPr="00127E31">
        <w:rPr>
          <w:rFonts w:eastAsia="Times New Roman"/>
          <w:b/>
          <w:szCs w:val="24"/>
          <w:lang w:val="pl-PL"/>
        </w:rPr>
        <w:t>redu</w:t>
      </w:r>
      <w:proofErr w:type="spellEnd"/>
    </w:p>
    <w:p w:rsidR="00127E31" w:rsidRPr="00127E31" w:rsidRDefault="00127E31" w:rsidP="00127E31">
      <w:pPr>
        <w:spacing w:line="240" w:lineRule="auto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127E31" w:rsidRPr="00127E31" w:rsidTr="00FE586E">
        <w:trPr>
          <w:trHeight w:val="773"/>
        </w:trPr>
        <w:tc>
          <w:tcPr>
            <w:tcW w:w="567" w:type="dxa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>1.</w:t>
            </w:r>
          </w:p>
        </w:tc>
        <w:tc>
          <w:tcPr>
            <w:tcW w:w="9070" w:type="dxa"/>
          </w:tcPr>
          <w:p w:rsidR="00127E31" w:rsidRPr="00127E31" w:rsidRDefault="00127E31" w:rsidP="00127E31">
            <w:pPr>
              <w:spacing w:line="240" w:lineRule="auto"/>
              <w:jc w:val="both"/>
              <w:rPr>
                <w:rFonts w:eastAsia="Times New Roman"/>
                <w:szCs w:val="24"/>
                <w:lang w:val="hr" w:eastAsia="hr-HR"/>
              </w:rPr>
            </w:pPr>
            <w:r w:rsidRPr="00127E31">
              <w:t xml:space="preserve">Vijeće je raspravljalo o davanju mišljenja </w:t>
            </w:r>
            <w:r w:rsidRPr="00127E31">
              <w:rPr>
                <w:lang w:val="pl-PL"/>
              </w:rPr>
              <w:t xml:space="preserve">o </w:t>
            </w:r>
            <w:r w:rsidRPr="00127E31">
              <w:rPr>
                <w:rFonts w:eastAsia="Times New Roman"/>
                <w:szCs w:val="24"/>
                <w:lang w:val="hr" w:eastAsia="hr-HR"/>
              </w:rPr>
              <w:t>Nacrtu prijedloga Odluke o izmjenama i dopunama Odluke o komunalnom redu.</w:t>
            </w:r>
          </w:p>
          <w:p w:rsidR="00127E31" w:rsidRPr="00127E31" w:rsidRDefault="00127E31" w:rsidP="00127E31">
            <w:pPr>
              <w:spacing w:line="240" w:lineRule="auto"/>
              <w:jc w:val="both"/>
            </w:pPr>
          </w:p>
        </w:tc>
      </w:tr>
      <w:tr w:rsidR="00127E31" w:rsidRPr="00127E31" w:rsidTr="00FE586E">
        <w:tc>
          <w:tcPr>
            <w:tcW w:w="567" w:type="dxa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>2.</w:t>
            </w:r>
          </w:p>
        </w:tc>
        <w:tc>
          <w:tcPr>
            <w:tcW w:w="9070" w:type="dxa"/>
          </w:tcPr>
          <w:p w:rsidR="00127E31" w:rsidRPr="00127E31" w:rsidRDefault="00127E31" w:rsidP="00127E31">
            <w:pPr>
              <w:spacing w:line="240" w:lineRule="auto"/>
              <w:jc w:val="both"/>
              <w:rPr>
                <w:rFonts w:eastAsia="Times New Roman"/>
                <w:szCs w:val="24"/>
                <w:lang w:val="hr" w:eastAsia="hr-HR"/>
              </w:rPr>
            </w:pPr>
            <w:r w:rsidRPr="00127E31">
              <w:t xml:space="preserve">Vijeće je dalo pozitivno mišljenje </w:t>
            </w:r>
            <w:r w:rsidRPr="00127E31">
              <w:rPr>
                <w:bCs/>
                <w:lang w:val="pl-PL"/>
              </w:rPr>
              <w:t xml:space="preserve">o </w:t>
            </w:r>
            <w:r w:rsidRPr="00127E31">
              <w:rPr>
                <w:rFonts w:eastAsia="Times New Roman"/>
                <w:szCs w:val="24"/>
                <w:lang w:val="hr" w:eastAsia="hr-HR"/>
              </w:rPr>
              <w:t>Nacrtu prijedloga Odluke o izmjenama i dopunama Odluke o komunalnom redu.</w:t>
            </w:r>
          </w:p>
          <w:p w:rsidR="00127E31" w:rsidRPr="00127E31" w:rsidRDefault="00127E31" w:rsidP="00127E31">
            <w:pPr>
              <w:spacing w:line="240" w:lineRule="auto"/>
              <w:jc w:val="both"/>
            </w:pPr>
          </w:p>
        </w:tc>
      </w:tr>
      <w:tr w:rsidR="00127E31" w:rsidRPr="00127E31" w:rsidTr="00FE586E">
        <w:tc>
          <w:tcPr>
            <w:tcW w:w="567" w:type="dxa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>3.</w:t>
            </w:r>
          </w:p>
        </w:tc>
        <w:tc>
          <w:tcPr>
            <w:tcW w:w="9070" w:type="dxa"/>
          </w:tcPr>
          <w:p w:rsidR="00127E31" w:rsidRPr="00127E31" w:rsidRDefault="00127E31" w:rsidP="00127E31">
            <w:pPr>
              <w:spacing w:line="240" w:lineRule="auto"/>
              <w:jc w:val="both"/>
            </w:pPr>
            <w:r w:rsidRPr="00127E31">
              <w:t>Ovaj zaključak dostavlja se Vijeću Gradske četvrti Donji grad.</w:t>
            </w:r>
          </w:p>
        </w:tc>
      </w:tr>
    </w:tbl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</w:pPr>
    </w:p>
    <w:p w:rsidR="00127E31" w:rsidRPr="00127E31" w:rsidRDefault="00127E31" w:rsidP="00127E31">
      <w:pPr>
        <w:spacing w:line="240" w:lineRule="auto"/>
        <w:jc w:val="both"/>
        <w:rPr>
          <w:kern w:val="2"/>
          <w14:ligatures w14:val="standardContextual"/>
        </w:rPr>
      </w:pPr>
      <w:r w:rsidRPr="00127E31">
        <w:rPr>
          <w:kern w:val="2"/>
          <w14:ligatures w14:val="standardContextual"/>
        </w:rPr>
        <w:t>KLASA: 024-08/26-003/1392</w:t>
      </w:r>
    </w:p>
    <w:p w:rsidR="00127E31" w:rsidRPr="00127E31" w:rsidRDefault="00127E31" w:rsidP="00127E31">
      <w:pPr>
        <w:spacing w:line="240" w:lineRule="auto"/>
        <w:jc w:val="both"/>
        <w:rPr>
          <w:kern w:val="2"/>
          <w14:ligatures w14:val="standardContextual"/>
        </w:rPr>
      </w:pPr>
      <w:r w:rsidRPr="00127E31">
        <w:rPr>
          <w:kern w:val="2"/>
          <w14:ligatures w14:val="standardContextual"/>
        </w:rPr>
        <w:t>URBROJ: 251-13-11-4/023-26-4</w:t>
      </w:r>
    </w:p>
    <w:p w:rsidR="00127E31" w:rsidRPr="00127E31" w:rsidRDefault="00127E31" w:rsidP="00127E31">
      <w:pPr>
        <w:spacing w:line="240" w:lineRule="auto"/>
        <w:jc w:val="both"/>
        <w:rPr>
          <w:kern w:val="2"/>
          <w14:ligatures w14:val="standardContextual"/>
        </w:rPr>
      </w:pPr>
      <w:r w:rsidRPr="00127E31">
        <w:rPr>
          <w:kern w:val="2"/>
          <w14:ligatures w14:val="standardContextual"/>
        </w:rPr>
        <w:t>Zagreb, 25. lipnja 2026.</w:t>
      </w:r>
    </w:p>
    <w:p w:rsidR="00127E31" w:rsidRPr="00127E31" w:rsidRDefault="00127E31" w:rsidP="00127E31">
      <w:pPr>
        <w:spacing w:line="240" w:lineRule="auto"/>
        <w:rPr>
          <w:rFonts w:eastAsia="Times New Roman"/>
          <w:szCs w:val="24"/>
        </w:rPr>
      </w:pPr>
    </w:p>
    <w:p w:rsidR="00127E31" w:rsidRPr="00127E31" w:rsidRDefault="00127E31" w:rsidP="00127E31">
      <w:pPr>
        <w:spacing w:line="240" w:lineRule="auto"/>
        <w:rPr>
          <w:rFonts w:eastAsia="Times New Roman"/>
          <w:szCs w:val="24"/>
        </w:rPr>
      </w:pPr>
    </w:p>
    <w:p w:rsidR="00127E31" w:rsidRPr="00127E31" w:rsidRDefault="00127E31" w:rsidP="00127E31">
      <w:pPr>
        <w:spacing w:line="240" w:lineRule="auto"/>
        <w:rPr>
          <w:rFonts w:eastAsia="Times New Roman"/>
          <w:szCs w:val="24"/>
        </w:rPr>
      </w:pPr>
    </w:p>
    <w:p w:rsidR="00127E31" w:rsidRPr="00127E31" w:rsidRDefault="00127E31" w:rsidP="00127E31">
      <w:pPr>
        <w:spacing w:line="240" w:lineRule="auto"/>
        <w:rPr>
          <w:rFonts w:eastAsia="Times New Roman"/>
          <w:szCs w:val="24"/>
        </w:rPr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  <w:ind w:left="4248"/>
        <w:jc w:val="center"/>
      </w:pPr>
      <w:r w:rsidRPr="00127E31">
        <w:t>PREDSJEDNIK VIJEĆA</w:t>
      </w:r>
    </w:p>
    <w:p w:rsidR="00127E31" w:rsidRPr="00127E31" w:rsidRDefault="00127E31" w:rsidP="00127E31">
      <w:pPr>
        <w:spacing w:line="240" w:lineRule="auto"/>
        <w:ind w:left="3969"/>
        <w:jc w:val="center"/>
      </w:pPr>
      <w:r w:rsidRPr="00127E31">
        <w:t>MJESNOG ODBORA „MATKO LAGINJA“</w:t>
      </w:r>
    </w:p>
    <w:p w:rsidR="00127E31" w:rsidRPr="00127E31" w:rsidRDefault="00127E31" w:rsidP="00127E31">
      <w:pPr>
        <w:spacing w:line="240" w:lineRule="auto"/>
        <w:ind w:left="4248"/>
        <w:jc w:val="center"/>
      </w:pPr>
    </w:p>
    <w:p w:rsidR="00127E31" w:rsidRPr="00127E31" w:rsidRDefault="00127E31" w:rsidP="00127E31">
      <w:pPr>
        <w:spacing w:line="240" w:lineRule="auto"/>
        <w:ind w:left="4248"/>
        <w:jc w:val="center"/>
      </w:pPr>
      <w:r w:rsidRPr="00127E31">
        <w:t>Ivan Balen</w:t>
      </w:r>
    </w:p>
    <w:p w:rsidR="00127E31" w:rsidRPr="00127E31" w:rsidRDefault="00127E31" w:rsidP="00127E31">
      <w:pPr>
        <w:spacing w:line="240" w:lineRule="auto"/>
        <w:ind w:left="4248"/>
        <w:jc w:val="center"/>
      </w:pPr>
    </w:p>
    <w:p w:rsidR="00127E31" w:rsidRPr="00127E31" w:rsidRDefault="00127E31" w:rsidP="00127E31">
      <w:pPr>
        <w:spacing w:line="240" w:lineRule="auto"/>
        <w:ind w:left="4248"/>
        <w:jc w:val="center"/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</w:pPr>
    </w:p>
    <w:p w:rsidR="00127E31" w:rsidRPr="00127E31" w:rsidRDefault="00127E31" w:rsidP="00127E31">
      <w:pPr>
        <w:spacing w:line="240" w:lineRule="auto"/>
        <w:ind w:right="2358"/>
        <w:jc w:val="both"/>
        <w:rPr>
          <w:u w:val="single"/>
        </w:rPr>
      </w:pPr>
    </w:p>
    <w:sectPr w:rsidR="00127E31" w:rsidRPr="00127E31" w:rsidSect="00127E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31"/>
    <w:rsid w:val="000E50AE"/>
    <w:rsid w:val="00127E31"/>
    <w:rsid w:val="00130DC4"/>
    <w:rsid w:val="004C5716"/>
    <w:rsid w:val="008B3394"/>
    <w:rsid w:val="00E2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2330E"/>
  <w15:chartTrackingRefBased/>
  <w15:docId w15:val="{52456F63-664C-4361-B5F1-0144AA0D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7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Kranjčec</dc:creator>
  <cp:keywords/>
  <dc:description/>
  <cp:lastModifiedBy>Nenad Kranjčec</cp:lastModifiedBy>
  <cp:revision>5</cp:revision>
  <dcterms:created xsi:type="dcterms:W3CDTF">2026-07-03T07:10:00Z</dcterms:created>
  <dcterms:modified xsi:type="dcterms:W3CDTF">2026-07-07T07:21:00Z</dcterms:modified>
</cp:coreProperties>
</file>