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41D" w:rsidRPr="004A37B5" w:rsidRDefault="004A37B5" w:rsidP="004A37B5">
      <w:pPr>
        <w:spacing w:line="240" w:lineRule="auto"/>
        <w:jc w:val="center"/>
        <w:rPr>
          <w:b/>
        </w:rPr>
      </w:pPr>
      <w:r w:rsidRPr="004A37B5">
        <w:rPr>
          <w:b/>
        </w:rPr>
        <w:t>Z A P I S N I K</w:t>
      </w:r>
    </w:p>
    <w:p w:rsidR="004A37B5" w:rsidRPr="004A37B5" w:rsidRDefault="004A37B5" w:rsidP="004A37B5">
      <w:pPr>
        <w:spacing w:line="240" w:lineRule="auto"/>
        <w:jc w:val="center"/>
        <w:rPr>
          <w:b/>
        </w:rPr>
      </w:pPr>
      <w:r w:rsidRPr="004A37B5">
        <w:rPr>
          <w:b/>
        </w:rPr>
        <w:t xml:space="preserve">14. sjednice Vijeća Mjesnog odbora Perjavica - Borčec održane 7. srpnja 2026. </w:t>
      </w:r>
    </w:p>
    <w:p w:rsidR="004A37B5" w:rsidRPr="004A37B5" w:rsidRDefault="004A37B5" w:rsidP="004A37B5">
      <w:pPr>
        <w:spacing w:line="240" w:lineRule="auto"/>
        <w:jc w:val="center"/>
        <w:rPr>
          <w:b/>
        </w:rPr>
      </w:pPr>
      <w:r w:rsidRPr="004A37B5">
        <w:rPr>
          <w:b/>
        </w:rPr>
        <w:t xml:space="preserve">Zagreb, </w:t>
      </w:r>
      <w:proofErr w:type="spellStart"/>
      <w:r w:rsidRPr="004A37B5">
        <w:rPr>
          <w:b/>
        </w:rPr>
        <w:t>Medpotoki</w:t>
      </w:r>
      <w:proofErr w:type="spellEnd"/>
      <w:r w:rsidRPr="004A37B5">
        <w:rPr>
          <w:b/>
        </w:rPr>
        <w:t xml:space="preserve"> 32 s početkom u 18,00 sati</w:t>
      </w:r>
    </w:p>
    <w:p w:rsidR="004A37B5" w:rsidRPr="004A37B5" w:rsidRDefault="004A37B5" w:rsidP="004A37B5">
      <w:pPr>
        <w:spacing w:line="240" w:lineRule="auto"/>
        <w:jc w:val="both"/>
      </w:pPr>
    </w:p>
    <w:p w:rsidR="004A37B5" w:rsidRPr="004A37B5" w:rsidRDefault="004A37B5" w:rsidP="004A37B5">
      <w:pPr>
        <w:spacing w:line="240" w:lineRule="auto"/>
        <w:jc w:val="both"/>
      </w:pPr>
      <w:r w:rsidRPr="004A37B5">
        <w:t>Nazočni članovi Vijeća:</w:t>
      </w:r>
    </w:p>
    <w:p w:rsidR="004A37B5" w:rsidRPr="004A37B5" w:rsidRDefault="004A37B5" w:rsidP="004A37B5">
      <w:pPr>
        <w:spacing w:line="240" w:lineRule="auto"/>
        <w:jc w:val="both"/>
      </w:pPr>
      <w:r w:rsidRPr="004A37B5">
        <w:t xml:space="preserve">Željka Tomljenović </w:t>
      </w:r>
      <w:proofErr w:type="spellStart"/>
      <w:r w:rsidRPr="004A37B5">
        <w:t>Cvijin</w:t>
      </w:r>
      <w:proofErr w:type="spellEnd"/>
      <w:r w:rsidRPr="004A37B5">
        <w:t xml:space="preserve">, Anamarija Brkić, Miroslav </w:t>
      </w:r>
      <w:proofErr w:type="spellStart"/>
      <w:r w:rsidRPr="004A37B5">
        <w:t>Cvijin</w:t>
      </w:r>
      <w:proofErr w:type="spellEnd"/>
      <w:r w:rsidRPr="004A37B5">
        <w:t xml:space="preserve">, Karolina Kvesić, Ana Vučković, Sandra </w:t>
      </w:r>
      <w:proofErr w:type="spellStart"/>
      <w:r w:rsidRPr="004A37B5">
        <w:t>Bojmić</w:t>
      </w:r>
      <w:proofErr w:type="spellEnd"/>
      <w:r w:rsidRPr="004A37B5">
        <w:t xml:space="preserve">, Dane </w:t>
      </w:r>
      <w:proofErr w:type="spellStart"/>
      <w:r w:rsidRPr="004A37B5">
        <w:t>Lozušić</w:t>
      </w:r>
      <w:proofErr w:type="spellEnd"/>
      <w:r w:rsidRPr="004A37B5">
        <w:t xml:space="preserve"> i Luka De Marco.</w:t>
      </w:r>
    </w:p>
    <w:p w:rsidR="004A37B5" w:rsidRPr="004A37B5" w:rsidRDefault="004A37B5" w:rsidP="004A37B5">
      <w:pPr>
        <w:spacing w:line="240" w:lineRule="auto"/>
        <w:jc w:val="both"/>
      </w:pPr>
    </w:p>
    <w:p w:rsidR="004A37B5" w:rsidRPr="004A37B5" w:rsidRDefault="004A37B5" w:rsidP="004A37B5">
      <w:pPr>
        <w:spacing w:line="240" w:lineRule="auto"/>
        <w:jc w:val="both"/>
      </w:pPr>
      <w:r w:rsidRPr="004A37B5">
        <w:t>Odsutni članovi Vijeća :</w:t>
      </w:r>
    </w:p>
    <w:p w:rsidR="004A37B5" w:rsidRPr="004A37B5" w:rsidRDefault="004A37B5" w:rsidP="004A37B5">
      <w:pPr>
        <w:spacing w:line="240" w:lineRule="auto"/>
        <w:jc w:val="both"/>
      </w:pPr>
      <w:r w:rsidRPr="004A37B5">
        <w:t xml:space="preserve">Anton </w:t>
      </w:r>
      <w:proofErr w:type="spellStart"/>
      <w:r w:rsidRPr="004A37B5">
        <w:t>Vidas</w:t>
      </w:r>
      <w:proofErr w:type="spellEnd"/>
      <w:r w:rsidRPr="004A37B5">
        <w:t>.</w:t>
      </w:r>
    </w:p>
    <w:p w:rsidR="004A37B5" w:rsidRPr="004A37B5" w:rsidRDefault="004A37B5" w:rsidP="004A37B5">
      <w:pPr>
        <w:spacing w:line="240" w:lineRule="auto"/>
        <w:jc w:val="both"/>
      </w:pPr>
    </w:p>
    <w:p w:rsidR="004A37B5" w:rsidRPr="004A37B5" w:rsidRDefault="004A37B5" w:rsidP="004A37B5">
      <w:pPr>
        <w:spacing w:line="240" w:lineRule="auto"/>
        <w:jc w:val="both"/>
      </w:pPr>
      <w:r w:rsidRPr="004A37B5">
        <w:t>Predsjedava gospodin Luka De Marco, predsjednik Vijeća.</w:t>
      </w:r>
    </w:p>
    <w:p w:rsidR="004A37B5" w:rsidRPr="004A37B5" w:rsidRDefault="004A37B5" w:rsidP="004A37B5">
      <w:pPr>
        <w:spacing w:line="240" w:lineRule="auto"/>
        <w:jc w:val="both"/>
      </w:pPr>
    </w:p>
    <w:p w:rsidR="004A37B5" w:rsidRPr="004A37B5" w:rsidRDefault="004A37B5" w:rsidP="004A37B5">
      <w:pPr>
        <w:spacing w:line="240" w:lineRule="auto"/>
        <w:jc w:val="both"/>
      </w:pPr>
      <w:r w:rsidRPr="004A37B5">
        <w:t xml:space="preserve">Zapisnik vodi: </w:t>
      </w:r>
      <w:r w:rsidR="00BA1066">
        <w:t>Luka De Marco</w:t>
      </w:r>
    </w:p>
    <w:p w:rsidR="004A37B5" w:rsidRPr="004A37B5" w:rsidRDefault="004A37B5" w:rsidP="004A37B5">
      <w:pPr>
        <w:spacing w:line="240" w:lineRule="auto"/>
        <w:jc w:val="both"/>
      </w:pPr>
    </w:p>
    <w:p w:rsidR="004A37B5" w:rsidRPr="004A37B5" w:rsidRDefault="004A37B5" w:rsidP="004A37B5">
      <w:pPr>
        <w:spacing w:line="240" w:lineRule="auto"/>
        <w:jc w:val="both"/>
      </w:pPr>
      <w:r w:rsidRPr="004A37B5">
        <w:t>Predsjednik konstatira da je nazočno 8 od ukupno 9 članova Vijeća, što znači da Vijeće može pravovaljano odlučivati, te otvara 14. sjednicu Vijeća Mjesnog odbora.</w:t>
      </w:r>
    </w:p>
    <w:p w:rsidR="004A37B5" w:rsidRPr="004A37B5" w:rsidRDefault="004A37B5" w:rsidP="004A37B5">
      <w:pPr>
        <w:spacing w:line="240" w:lineRule="auto"/>
        <w:jc w:val="both"/>
      </w:pPr>
    </w:p>
    <w:p w:rsidR="00BA1066" w:rsidRDefault="00BA1066" w:rsidP="00BA1066">
      <w:pPr>
        <w:spacing w:line="240" w:lineRule="auto"/>
        <w:jc w:val="both"/>
      </w:pPr>
      <w:r>
        <w:t>Predsjednik Vijeća daje zapisnik 13. sjednice na verifikaciju.</w:t>
      </w:r>
    </w:p>
    <w:p w:rsidR="00BA1066" w:rsidRDefault="00BA1066" w:rsidP="00BA1066">
      <w:pPr>
        <w:spacing w:line="240" w:lineRule="auto"/>
        <w:jc w:val="both"/>
      </w:pPr>
      <w:r>
        <w:t>Vijeće prihvaća tekst Zapisnika 13. sjednice Vijeća, bez izmjena.</w:t>
      </w:r>
    </w:p>
    <w:p w:rsidR="004A37B5" w:rsidRPr="004A37B5" w:rsidRDefault="004A37B5" w:rsidP="004A37B5">
      <w:pPr>
        <w:spacing w:line="240" w:lineRule="auto"/>
        <w:jc w:val="both"/>
      </w:pPr>
    </w:p>
    <w:p w:rsidR="00BA1066" w:rsidRDefault="00BA1066" w:rsidP="00BA1066">
      <w:pPr>
        <w:spacing w:line="240" w:lineRule="auto"/>
        <w:jc w:val="both"/>
      </w:pPr>
      <w:r w:rsidRPr="00E71BA3">
        <w:t>Na prijedlog predsjednika, Vijeće jednoglasno prihvaća prijedlog nadopune dnevnog reda:</w:t>
      </w:r>
    </w:p>
    <w:p w:rsidR="00BA1066" w:rsidRPr="00E71BA3" w:rsidRDefault="00BA1066" w:rsidP="00BA1066">
      <w:pPr>
        <w:spacing w:line="240" w:lineRule="auto"/>
        <w:jc w:val="both"/>
      </w:pPr>
    </w:p>
    <w:p w:rsidR="00BA1066" w:rsidRPr="00BA1066" w:rsidRDefault="00BA1066" w:rsidP="00BA1066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BA1066">
        <w:rPr>
          <w:rFonts w:ascii="Times New Roman" w:hAnsi="Times New Roman" w:cs="Times New Roman"/>
          <w:sz w:val="24"/>
        </w:rPr>
        <w:t xml:space="preserve">Zaključak o postavi prometnih stupića ispred objekta Mjesnog odbora Perjavica - </w:t>
      </w:r>
      <w:proofErr w:type="spellStart"/>
      <w:r w:rsidRPr="00BA1066">
        <w:rPr>
          <w:rFonts w:ascii="Times New Roman" w:hAnsi="Times New Roman" w:cs="Times New Roman"/>
          <w:sz w:val="24"/>
        </w:rPr>
        <w:t>Borčec</w:t>
      </w:r>
      <w:proofErr w:type="spellEnd"/>
      <w:r w:rsidRPr="00BA1066">
        <w:rPr>
          <w:rFonts w:ascii="Times New Roman" w:hAnsi="Times New Roman" w:cs="Times New Roman"/>
          <w:sz w:val="24"/>
        </w:rPr>
        <w:t xml:space="preserve">, ulica </w:t>
      </w:r>
      <w:proofErr w:type="spellStart"/>
      <w:r w:rsidRPr="00BA1066">
        <w:rPr>
          <w:rFonts w:ascii="Times New Roman" w:hAnsi="Times New Roman" w:cs="Times New Roman"/>
          <w:sz w:val="24"/>
        </w:rPr>
        <w:t>Medpotoki</w:t>
      </w:r>
      <w:proofErr w:type="spellEnd"/>
      <w:r w:rsidRPr="00BA1066">
        <w:rPr>
          <w:rFonts w:ascii="Times New Roman" w:hAnsi="Times New Roman" w:cs="Times New Roman"/>
          <w:sz w:val="24"/>
        </w:rPr>
        <w:t xml:space="preserve"> kbr. 32</w:t>
      </w:r>
      <w:r w:rsidRPr="00F9454A">
        <w:rPr>
          <w:rFonts w:ascii="Times New Roman" w:hAnsi="Times New Roman" w:cs="Times New Roman"/>
          <w:i/>
          <w:sz w:val="24"/>
        </w:rPr>
        <w:t xml:space="preserve"> - donošenje zaključka</w:t>
      </w:r>
    </w:p>
    <w:p w:rsidR="004A37B5" w:rsidRPr="004A37B5" w:rsidRDefault="004A37B5" w:rsidP="004A37B5">
      <w:pPr>
        <w:spacing w:line="240" w:lineRule="auto"/>
        <w:jc w:val="both"/>
      </w:pPr>
    </w:p>
    <w:p w:rsidR="004A37B5" w:rsidRPr="004A37B5" w:rsidRDefault="004A37B5" w:rsidP="004A37B5">
      <w:pPr>
        <w:spacing w:line="240" w:lineRule="auto"/>
        <w:jc w:val="both"/>
      </w:pPr>
    </w:p>
    <w:p w:rsidR="004A37B5" w:rsidRDefault="004A37B5" w:rsidP="004A37B5">
      <w:pPr>
        <w:spacing w:line="240" w:lineRule="auto"/>
        <w:jc w:val="center"/>
        <w:rPr>
          <w:b/>
        </w:rPr>
      </w:pPr>
      <w:r w:rsidRPr="004A37B5">
        <w:rPr>
          <w:b/>
        </w:rPr>
        <w:t>DNEVNI  RED</w:t>
      </w:r>
    </w:p>
    <w:p w:rsidR="00BA1066" w:rsidRPr="004A37B5" w:rsidRDefault="00BA1066" w:rsidP="004A37B5">
      <w:pPr>
        <w:spacing w:line="240" w:lineRule="auto"/>
        <w:jc w:val="center"/>
        <w:rPr>
          <w:b/>
        </w:rPr>
      </w:pPr>
    </w:p>
    <w:p w:rsidR="004A37B5" w:rsidRPr="004A37B5" w:rsidRDefault="004A37B5" w:rsidP="004A37B5">
      <w:pPr>
        <w:spacing w:line="240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4A37B5" w:rsidRPr="004A37B5" w:rsidTr="004A37B5">
        <w:tc>
          <w:tcPr>
            <w:tcW w:w="567" w:type="dxa"/>
            <w:shd w:val="clear" w:color="auto" w:fill="auto"/>
          </w:tcPr>
          <w:p w:rsidR="004A37B5" w:rsidRPr="004A37B5" w:rsidRDefault="004A37B5" w:rsidP="004A37B5">
            <w:pPr>
              <w:spacing w:line="240" w:lineRule="auto"/>
              <w:jc w:val="both"/>
            </w:pPr>
            <w:r w:rsidRPr="004A37B5"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4A37B5" w:rsidRPr="004A37B5" w:rsidRDefault="004A37B5" w:rsidP="004A37B5">
            <w:pPr>
              <w:spacing w:line="240" w:lineRule="auto"/>
              <w:jc w:val="both"/>
            </w:pPr>
            <w:r w:rsidRPr="004A37B5">
              <w:t xml:space="preserve">Zaključak o izmjeni Plana potreba za aktivnostima, programima i projektima unapređenja kvalitete života građana Mjesnog odbora Perjavica - Borčec u 2026. – </w:t>
            </w:r>
            <w:r w:rsidRPr="00BA1066">
              <w:rPr>
                <w:i/>
              </w:rPr>
              <w:t>donošenje zaključka</w:t>
            </w:r>
            <w:r w:rsidRPr="004A37B5">
              <w:t xml:space="preserve"> </w:t>
            </w:r>
          </w:p>
        </w:tc>
      </w:tr>
      <w:tr w:rsidR="004A37B5" w:rsidRPr="004A37B5" w:rsidTr="004A37B5">
        <w:tc>
          <w:tcPr>
            <w:tcW w:w="567" w:type="dxa"/>
            <w:shd w:val="clear" w:color="auto" w:fill="auto"/>
          </w:tcPr>
          <w:p w:rsidR="004A37B5" w:rsidRPr="004A37B5" w:rsidRDefault="004A37B5" w:rsidP="004A37B5">
            <w:pPr>
              <w:spacing w:line="240" w:lineRule="auto"/>
              <w:jc w:val="both"/>
            </w:pPr>
            <w:r w:rsidRPr="004A37B5"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4A37B5" w:rsidRPr="004A37B5" w:rsidRDefault="004A37B5" w:rsidP="004A37B5">
            <w:pPr>
              <w:spacing w:line="240" w:lineRule="auto"/>
              <w:jc w:val="both"/>
            </w:pPr>
            <w:r w:rsidRPr="004A37B5">
              <w:t xml:space="preserve">Zaključak o zahtjevu za zakup neizgrađenih građevinskih zemljišta oznake dio k.č.br. 185/3 k.o. Stenjevec - </w:t>
            </w:r>
            <w:r w:rsidRPr="00BA1066">
              <w:rPr>
                <w:i/>
              </w:rPr>
              <w:t>donošenje zaključka</w:t>
            </w:r>
          </w:p>
        </w:tc>
      </w:tr>
      <w:tr w:rsidR="004A37B5" w:rsidRPr="004A37B5" w:rsidTr="004A37B5">
        <w:tc>
          <w:tcPr>
            <w:tcW w:w="567" w:type="dxa"/>
            <w:shd w:val="clear" w:color="auto" w:fill="auto"/>
          </w:tcPr>
          <w:p w:rsidR="004A37B5" w:rsidRPr="004A37B5" w:rsidRDefault="004A37B5" w:rsidP="004A37B5">
            <w:pPr>
              <w:spacing w:line="240" w:lineRule="auto"/>
              <w:jc w:val="both"/>
            </w:pPr>
            <w:r w:rsidRPr="004A37B5">
              <w:t xml:space="preserve">3. </w:t>
            </w:r>
          </w:p>
        </w:tc>
        <w:tc>
          <w:tcPr>
            <w:tcW w:w="9070" w:type="dxa"/>
            <w:shd w:val="clear" w:color="auto" w:fill="auto"/>
          </w:tcPr>
          <w:p w:rsidR="004A37B5" w:rsidRPr="004A37B5" w:rsidRDefault="004A37B5" w:rsidP="004A37B5">
            <w:pPr>
              <w:spacing w:line="240" w:lineRule="auto"/>
              <w:jc w:val="both"/>
            </w:pPr>
            <w:r w:rsidRPr="004A37B5">
              <w:t xml:space="preserve">Zaključak o postavi sigurnosne ograde u ulici Perjavica kod kbr. 10 - </w:t>
            </w:r>
            <w:r w:rsidRPr="00BA1066">
              <w:rPr>
                <w:i/>
              </w:rPr>
              <w:t>donošenje zaključka</w:t>
            </w:r>
          </w:p>
        </w:tc>
      </w:tr>
      <w:tr w:rsidR="004A37B5" w:rsidRPr="004A37B5" w:rsidTr="004A37B5">
        <w:tc>
          <w:tcPr>
            <w:tcW w:w="567" w:type="dxa"/>
            <w:shd w:val="clear" w:color="auto" w:fill="auto"/>
          </w:tcPr>
          <w:p w:rsidR="004A37B5" w:rsidRPr="004A37B5" w:rsidRDefault="004A37B5" w:rsidP="004A37B5">
            <w:pPr>
              <w:spacing w:line="240" w:lineRule="auto"/>
              <w:jc w:val="both"/>
            </w:pPr>
            <w:r w:rsidRPr="004A37B5">
              <w:t xml:space="preserve">4. </w:t>
            </w:r>
          </w:p>
        </w:tc>
        <w:tc>
          <w:tcPr>
            <w:tcW w:w="9070" w:type="dxa"/>
            <w:shd w:val="clear" w:color="auto" w:fill="auto"/>
          </w:tcPr>
          <w:p w:rsidR="004A37B5" w:rsidRPr="004A37B5" w:rsidRDefault="00BA1066" w:rsidP="00BA1066">
            <w:pPr>
              <w:spacing w:line="240" w:lineRule="auto"/>
              <w:jc w:val="both"/>
            </w:pPr>
            <w:r>
              <w:t>Zaključak o p</w:t>
            </w:r>
            <w:r w:rsidR="004A37B5" w:rsidRPr="004A37B5">
              <w:t>ostav</w:t>
            </w:r>
            <w:r>
              <w:t>i</w:t>
            </w:r>
            <w:r w:rsidR="004A37B5" w:rsidRPr="004A37B5">
              <w:t xml:space="preserve"> prometnih stupića ispred objekta Mjesnog odbora Perjavica - </w:t>
            </w:r>
            <w:proofErr w:type="spellStart"/>
            <w:r w:rsidR="004A37B5" w:rsidRPr="004A37B5">
              <w:t>Borčec</w:t>
            </w:r>
            <w:proofErr w:type="spellEnd"/>
            <w:r w:rsidR="004A37B5" w:rsidRPr="004A37B5">
              <w:t xml:space="preserve">, ulica </w:t>
            </w:r>
            <w:proofErr w:type="spellStart"/>
            <w:r w:rsidR="004A37B5" w:rsidRPr="004A37B5">
              <w:t>Medpotoki</w:t>
            </w:r>
            <w:proofErr w:type="spellEnd"/>
            <w:r w:rsidR="004A37B5" w:rsidRPr="004A37B5">
              <w:t xml:space="preserve"> kbr. 32 - </w:t>
            </w:r>
            <w:r w:rsidR="004A37B5" w:rsidRPr="00BA1066">
              <w:rPr>
                <w:i/>
              </w:rPr>
              <w:t>donošenje zaključka</w:t>
            </w:r>
          </w:p>
        </w:tc>
      </w:tr>
      <w:tr w:rsidR="004A37B5" w:rsidRPr="004A37B5" w:rsidTr="004A37B5">
        <w:tc>
          <w:tcPr>
            <w:tcW w:w="567" w:type="dxa"/>
            <w:shd w:val="clear" w:color="auto" w:fill="auto"/>
          </w:tcPr>
          <w:p w:rsidR="004A37B5" w:rsidRPr="004A37B5" w:rsidRDefault="004A37B5" w:rsidP="004A37B5">
            <w:pPr>
              <w:spacing w:line="240" w:lineRule="auto"/>
              <w:jc w:val="both"/>
            </w:pPr>
            <w:r w:rsidRPr="004A37B5">
              <w:t xml:space="preserve">5. </w:t>
            </w:r>
          </w:p>
        </w:tc>
        <w:tc>
          <w:tcPr>
            <w:tcW w:w="9070" w:type="dxa"/>
            <w:shd w:val="clear" w:color="auto" w:fill="auto"/>
          </w:tcPr>
          <w:p w:rsidR="004A37B5" w:rsidRPr="004A37B5" w:rsidRDefault="004A37B5" w:rsidP="004A37B5">
            <w:pPr>
              <w:spacing w:line="240" w:lineRule="auto"/>
              <w:jc w:val="both"/>
            </w:pPr>
            <w:r w:rsidRPr="004A37B5">
              <w:t>Pitanja, prijedlozi i obavijesti</w:t>
            </w:r>
          </w:p>
          <w:p w:rsidR="004A37B5" w:rsidRPr="004A37B5" w:rsidRDefault="004A37B5" w:rsidP="004A37B5">
            <w:pPr>
              <w:spacing w:line="240" w:lineRule="auto"/>
              <w:jc w:val="both"/>
            </w:pPr>
          </w:p>
          <w:p w:rsidR="004A37B5" w:rsidRPr="004A37B5" w:rsidRDefault="004A37B5" w:rsidP="004A37B5">
            <w:pPr>
              <w:spacing w:line="240" w:lineRule="auto"/>
              <w:jc w:val="both"/>
            </w:pPr>
          </w:p>
        </w:tc>
      </w:tr>
    </w:tbl>
    <w:p w:rsidR="00BA1066" w:rsidRDefault="00BA1066" w:rsidP="004A37B5">
      <w:pPr>
        <w:spacing w:line="240" w:lineRule="auto"/>
        <w:jc w:val="both"/>
        <w:rPr>
          <w:b/>
        </w:rPr>
      </w:pPr>
    </w:p>
    <w:p w:rsidR="00BA1066" w:rsidRDefault="00BA1066" w:rsidP="004A37B5">
      <w:pPr>
        <w:spacing w:line="240" w:lineRule="auto"/>
        <w:jc w:val="both"/>
        <w:rPr>
          <w:b/>
        </w:rPr>
      </w:pPr>
    </w:p>
    <w:p w:rsidR="00BA1066" w:rsidRDefault="00BA1066" w:rsidP="004A37B5">
      <w:pPr>
        <w:spacing w:line="240" w:lineRule="auto"/>
        <w:jc w:val="both"/>
        <w:rPr>
          <w:b/>
        </w:rPr>
      </w:pPr>
    </w:p>
    <w:p w:rsidR="00BA1066" w:rsidRDefault="00BA1066" w:rsidP="004A37B5">
      <w:pPr>
        <w:spacing w:line="240" w:lineRule="auto"/>
        <w:jc w:val="both"/>
        <w:rPr>
          <w:b/>
        </w:rPr>
      </w:pPr>
    </w:p>
    <w:p w:rsidR="00BA1066" w:rsidRDefault="00BA1066" w:rsidP="004A37B5">
      <w:pPr>
        <w:spacing w:line="240" w:lineRule="auto"/>
        <w:jc w:val="both"/>
        <w:rPr>
          <w:b/>
        </w:rPr>
      </w:pPr>
    </w:p>
    <w:p w:rsidR="004A37B5" w:rsidRPr="004A37B5" w:rsidRDefault="004A37B5" w:rsidP="004A37B5">
      <w:pPr>
        <w:spacing w:line="240" w:lineRule="auto"/>
        <w:jc w:val="both"/>
        <w:rPr>
          <w:b/>
        </w:rPr>
      </w:pPr>
      <w:r w:rsidRPr="004A37B5">
        <w:rPr>
          <w:b/>
        </w:rPr>
        <w:lastRenderedPageBreak/>
        <w:t xml:space="preserve">Ad1. Zaključak o izmjeni Plana potreba za aktivnostima, programima i projektima unapređenja kvalitete života građana Mjesnog odbora Perjavica - Borčec u 2026. – </w:t>
      </w:r>
      <w:r w:rsidRPr="00BA1066">
        <w:rPr>
          <w:b/>
          <w:i/>
        </w:rPr>
        <w:t xml:space="preserve">donošenje zaključka </w:t>
      </w:r>
    </w:p>
    <w:p w:rsidR="004A37B5" w:rsidRPr="004A37B5" w:rsidRDefault="004A37B5" w:rsidP="004A37B5">
      <w:pPr>
        <w:spacing w:line="240" w:lineRule="auto"/>
        <w:jc w:val="both"/>
        <w:rPr>
          <w:b/>
        </w:rPr>
      </w:pPr>
    </w:p>
    <w:p w:rsidR="00BA1066" w:rsidRPr="009E48EE" w:rsidRDefault="00BA1066" w:rsidP="00BA1066">
      <w:pPr>
        <w:spacing w:line="240" w:lineRule="auto"/>
        <w:jc w:val="both"/>
      </w:pPr>
      <w:r w:rsidRPr="00B01259">
        <w:t>Uvodno obrazloženje iznosi Predsjednik Vijeća Luka De Marco.</w:t>
      </w:r>
    </w:p>
    <w:p w:rsidR="004A37B5" w:rsidRPr="004A37B5" w:rsidRDefault="004A37B5" w:rsidP="004A37B5">
      <w:pPr>
        <w:spacing w:line="240" w:lineRule="auto"/>
        <w:jc w:val="both"/>
      </w:pPr>
    </w:p>
    <w:p w:rsidR="004A37B5" w:rsidRPr="004A37B5" w:rsidRDefault="004A37B5" w:rsidP="004A37B5">
      <w:pPr>
        <w:spacing w:line="240" w:lineRule="auto"/>
        <w:jc w:val="both"/>
      </w:pPr>
      <w:r w:rsidRPr="004A37B5">
        <w:t xml:space="preserve">U raspravi sudjeluju: Miroslav </w:t>
      </w:r>
      <w:proofErr w:type="spellStart"/>
      <w:r w:rsidRPr="004A37B5">
        <w:t>Cvijin</w:t>
      </w:r>
      <w:proofErr w:type="spellEnd"/>
      <w:r w:rsidRPr="004A37B5">
        <w:t xml:space="preserve">, Dane </w:t>
      </w:r>
      <w:proofErr w:type="spellStart"/>
      <w:r w:rsidRPr="004A37B5">
        <w:t>Lozušić</w:t>
      </w:r>
      <w:proofErr w:type="spellEnd"/>
      <w:r w:rsidRPr="004A37B5">
        <w:t xml:space="preserve"> i Luka De Marco, </w:t>
      </w:r>
    </w:p>
    <w:p w:rsidR="004A37B5" w:rsidRPr="004A37B5" w:rsidRDefault="004A37B5" w:rsidP="004A37B5">
      <w:pPr>
        <w:spacing w:line="240" w:lineRule="auto"/>
        <w:jc w:val="both"/>
      </w:pPr>
    </w:p>
    <w:p w:rsidR="004A37B5" w:rsidRDefault="004A37B5" w:rsidP="004A37B5">
      <w:pPr>
        <w:spacing w:line="240" w:lineRule="auto"/>
        <w:jc w:val="both"/>
      </w:pPr>
      <w:r w:rsidRPr="004A37B5">
        <w:t xml:space="preserve">Vijeće većinom glasova od 6 ZA (Željka Tomljenović </w:t>
      </w:r>
      <w:proofErr w:type="spellStart"/>
      <w:r w:rsidRPr="004A37B5">
        <w:t>Cvijin</w:t>
      </w:r>
      <w:proofErr w:type="spellEnd"/>
      <w:r w:rsidRPr="004A37B5">
        <w:t xml:space="preserve">, Anamarija Brkić, Karolina Kvesić, Ana Vučković, Sandra </w:t>
      </w:r>
      <w:proofErr w:type="spellStart"/>
      <w:r w:rsidRPr="004A37B5">
        <w:t>Bojmić</w:t>
      </w:r>
      <w:proofErr w:type="spellEnd"/>
      <w:r w:rsidRPr="004A37B5">
        <w:t xml:space="preserve"> i Luka De Marco), 1 PROTIV (Dane </w:t>
      </w:r>
      <w:proofErr w:type="spellStart"/>
      <w:r w:rsidRPr="004A37B5">
        <w:t>Lozušić</w:t>
      </w:r>
      <w:proofErr w:type="spellEnd"/>
      <w:r w:rsidRPr="004A37B5">
        <w:t xml:space="preserve">), 1 SUZDRŽANO (Miroslav </w:t>
      </w:r>
      <w:proofErr w:type="spellStart"/>
      <w:r w:rsidRPr="004A37B5">
        <w:t>Cvijin</w:t>
      </w:r>
      <w:proofErr w:type="spellEnd"/>
      <w:r w:rsidRPr="004A37B5">
        <w:t>) donosi</w:t>
      </w:r>
    </w:p>
    <w:p w:rsidR="00BA1066" w:rsidRPr="004A37B5" w:rsidRDefault="00BA1066" w:rsidP="004A37B5">
      <w:pPr>
        <w:spacing w:line="240" w:lineRule="auto"/>
        <w:jc w:val="both"/>
      </w:pPr>
    </w:p>
    <w:p w:rsidR="004A37B5" w:rsidRPr="004A37B5" w:rsidRDefault="004A37B5" w:rsidP="004A37B5">
      <w:pPr>
        <w:spacing w:line="240" w:lineRule="auto"/>
        <w:jc w:val="both"/>
      </w:pPr>
    </w:p>
    <w:p w:rsidR="004A37B5" w:rsidRPr="004A37B5" w:rsidRDefault="004A37B5" w:rsidP="00BA1066">
      <w:pPr>
        <w:spacing w:line="240" w:lineRule="auto"/>
        <w:jc w:val="center"/>
      </w:pPr>
      <w:r w:rsidRPr="004A37B5">
        <w:t>Zaključak  o izmjeni Plana potreba za aktivnostima, programima i projektima unapređenja kvalitete života građana Mjesnog od</w:t>
      </w:r>
      <w:r w:rsidR="00BA1066">
        <w:t>bora Perjavica - Borčec u 2026.</w:t>
      </w:r>
    </w:p>
    <w:p w:rsidR="004A37B5" w:rsidRPr="004A37B5" w:rsidRDefault="004A37B5" w:rsidP="004A37B5">
      <w:pPr>
        <w:spacing w:line="240" w:lineRule="auto"/>
      </w:pPr>
    </w:p>
    <w:p w:rsidR="004A37B5" w:rsidRDefault="004A37B5" w:rsidP="00BA1066">
      <w:pPr>
        <w:spacing w:line="240" w:lineRule="auto"/>
        <w:jc w:val="center"/>
      </w:pPr>
      <w:r w:rsidRPr="004A37B5">
        <w:t>(Zaključak se prilaže ovom zapisniku i njegov je sastavni dio.)</w:t>
      </w:r>
    </w:p>
    <w:p w:rsidR="00BA1066" w:rsidRPr="004A37B5" w:rsidRDefault="00BA1066" w:rsidP="004A37B5">
      <w:pPr>
        <w:spacing w:line="240" w:lineRule="auto"/>
        <w:jc w:val="both"/>
      </w:pPr>
    </w:p>
    <w:p w:rsidR="004A37B5" w:rsidRPr="004A37B5" w:rsidRDefault="004A37B5" w:rsidP="004A37B5">
      <w:pPr>
        <w:spacing w:line="240" w:lineRule="auto"/>
        <w:jc w:val="both"/>
      </w:pPr>
    </w:p>
    <w:p w:rsidR="004A37B5" w:rsidRPr="004A37B5" w:rsidRDefault="004A37B5" w:rsidP="004A37B5">
      <w:pPr>
        <w:spacing w:line="240" w:lineRule="auto"/>
        <w:jc w:val="both"/>
        <w:rPr>
          <w:b/>
        </w:rPr>
      </w:pPr>
      <w:r w:rsidRPr="004A37B5">
        <w:rPr>
          <w:b/>
        </w:rPr>
        <w:t xml:space="preserve">Ad2. Zaključak o zahtjevu za zakup neizgrađenih građevinskih zemljišta oznake dio k.č.br. 185/3 k.o. Stenjevec - </w:t>
      </w:r>
      <w:r w:rsidRPr="00BA1066">
        <w:rPr>
          <w:b/>
          <w:i/>
        </w:rPr>
        <w:t>donošenje zaključka</w:t>
      </w:r>
    </w:p>
    <w:p w:rsidR="004A37B5" w:rsidRPr="004A37B5" w:rsidRDefault="004A37B5" w:rsidP="004A37B5">
      <w:pPr>
        <w:spacing w:line="240" w:lineRule="auto"/>
        <w:jc w:val="both"/>
        <w:rPr>
          <w:b/>
        </w:rPr>
      </w:pPr>
    </w:p>
    <w:p w:rsidR="00BA1066" w:rsidRPr="009E48EE" w:rsidRDefault="00BA1066" w:rsidP="00BA1066">
      <w:pPr>
        <w:spacing w:line="240" w:lineRule="auto"/>
        <w:jc w:val="both"/>
      </w:pPr>
      <w:r w:rsidRPr="00B01259">
        <w:t>Uvodno obrazloženje iznosi Predsjednik Vijeća Luka De Marco.</w:t>
      </w:r>
    </w:p>
    <w:p w:rsidR="004A37B5" w:rsidRPr="004A37B5" w:rsidRDefault="004A37B5" w:rsidP="004A37B5">
      <w:pPr>
        <w:spacing w:line="240" w:lineRule="auto"/>
        <w:jc w:val="both"/>
      </w:pPr>
    </w:p>
    <w:p w:rsidR="004A37B5" w:rsidRPr="004A37B5" w:rsidRDefault="004A37B5" w:rsidP="004A37B5">
      <w:pPr>
        <w:spacing w:line="240" w:lineRule="auto"/>
        <w:jc w:val="both"/>
      </w:pPr>
      <w:r w:rsidRPr="004A37B5">
        <w:t>U raspravi nitko ne sudjeluje.</w:t>
      </w:r>
    </w:p>
    <w:p w:rsidR="004A37B5" w:rsidRPr="004A37B5" w:rsidRDefault="004A37B5" w:rsidP="004A37B5">
      <w:pPr>
        <w:spacing w:line="240" w:lineRule="auto"/>
        <w:jc w:val="both"/>
      </w:pPr>
    </w:p>
    <w:p w:rsidR="004A37B5" w:rsidRPr="004A37B5" w:rsidRDefault="004A37B5" w:rsidP="004A37B5">
      <w:pPr>
        <w:spacing w:line="240" w:lineRule="auto"/>
        <w:jc w:val="both"/>
      </w:pPr>
      <w:r w:rsidRPr="004A37B5">
        <w:t>Vijeće jednoglasno donosi</w:t>
      </w:r>
    </w:p>
    <w:p w:rsidR="004A37B5" w:rsidRPr="004A37B5" w:rsidRDefault="004A37B5" w:rsidP="004A37B5">
      <w:pPr>
        <w:spacing w:line="240" w:lineRule="auto"/>
        <w:jc w:val="both"/>
      </w:pPr>
    </w:p>
    <w:p w:rsidR="004A37B5" w:rsidRPr="004A37B5" w:rsidRDefault="004A37B5" w:rsidP="00BA1066">
      <w:pPr>
        <w:spacing w:line="240" w:lineRule="auto"/>
        <w:ind w:left="567" w:right="521"/>
        <w:jc w:val="center"/>
      </w:pPr>
      <w:r w:rsidRPr="004A37B5">
        <w:t>Zaključak  o zahtjevu za zakup neizgrađenih građevinskih zemljišta oznake dio k.č.br. 185/3 k.o.</w:t>
      </w:r>
      <w:r w:rsidR="00BA1066">
        <w:t xml:space="preserve"> Stenjevec</w:t>
      </w:r>
    </w:p>
    <w:p w:rsidR="004A37B5" w:rsidRPr="004A37B5" w:rsidRDefault="004A37B5" w:rsidP="00BA1066">
      <w:pPr>
        <w:spacing w:line="240" w:lineRule="auto"/>
        <w:jc w:val="center"/>
      </w:pPr>
    </w:p>
    <w:p w:rsidR="004A37B5" w:rsidRDefault="004A37B5" w:rsidP="00BA1066">
      <w:pPr>
        <w:spacing w:line="240" w:lineRule="auto"/>
        <w:jc w:val="center"/>
      </w:pPr>
      <w:r w:rsidRPr="004A37B5">
        <w:t>(Zaključak se prilaže ovom zapisniku i njegov je sastavni dio.)</w:t>
      </w:r>
    </w:p>
    <w:p w:rsidR="00BA1066" w:rsidRPr="004A37B5" w:rsidRDefault="00BA1066" w:rsidP="00BA1066">
      <w:pPr>
        <w:spacing w:line="240" w:lineRule="auto"/>
        <w:jc w:val="center"/>
      </w:pPr>
    </w:p>
    <w:p w:rsidR="004A37B5" w:rsidRPr="004A37B5" w:rsidRDefault="004A37B5" w:rsidP="004A37B5">
      <w:pPr>
        <w:spacing w:line="240" w:lineRule="auto"/>
        <w:jc w:val="both"/>
      </w:pPr>
    </w:p>
    <w:p w:rsidR="004A37B5" w:rsidRPr="00CF4727" w:rsidRDefault="004A37B5" w:rsidP="004A37B5">
      <w:pPr>
        <w:spacing w:line="240" w:lineRule="auto"/>
        <w:jc w:val="both"/>
        <w:rPr>
          <w:b/>
          <w:i/>
        </w:rPr>
      </w:pPr>
      <w:r w:rsidRPr="004A37B5">
        <w:rPr>
          <w:b/>
        </w:rPr>
        <w:t xml:space="preserve">Ad3. Zaključak o postavi sigurnosne ograde u ulici Perjavica kod kbr. 10 - </w:t>
      </w:r>
      <w:r w:rsidRPr="00CF4727">
        <w:rPr>
          <w:b/>
          <w:i/>
        </w:rPr>
        <w:t>donošenje zaključka</w:t>
      </w:r>
    </w:p>
    <w:p w:rsidR="004A37B5" w:rsidRPr="004A37B5" w:rsidRDefault="004A37B5" w:rsidP="004A37B5">
      <w:pPr>
        <w:spacing w:line="240" w:lineRule="auto"/>
        <w:jc w:val="both"/>
        <w:rPr>
          <w:b/>
        </w:rPr>
      </w:pPr>
    </w:p>
    <w:p w:rsidR="00BA1066" w:rsidRPr="009E48EE" w:rsidRDefault="00BA1066" w:rsidP="00BA1066">
      <w:pPr>
        <w:spacing w:line="240" w:lineRule="auto"/>
        <w:jc w:val="both"/>
      </w:pPr>
      <w:r w:rsidRPr="00B01259">
        <w:t>Uvodno obrazloženje iznosi Predsjednik Vijeća Luka De Marco.</w:t>
      </w:r>
    </w:p>
    <w:p w:rsidR="004A37B5" w:rsidRPr="004A37B5" w:rsidRDefault="004A37B5" w:rsidP="004A37B5">
      <w:pPr>
        <w:spacing w:line="240" w:lineRule="auto"/>
        <w:jc w:val="both"/>
      </w:pPr>
    </w:p>
    <w:p w:rsidR="004A37B5" w:rsidRPr="004A37B5" w:rsidRDefault="004A37B5" w:rsidP="004A37B5">
      <w:pPr>
        <w:spacing w:line="240" w:lineRule="auto"/>
        <w:jc w:val="both"/>
      </w:pPr>
    </w:p>
    <w:p w:rsidR="004A37B5" w:rsidRPr="004A37B5" w:rsidRDefault="004A37B5" w:rsidP="004A37B5">
      <w:pPr>
        <w:spacing w:line="240" w:lineRule="auto"/>
        <w:jc w:val="both"/>
      </w:pPr>
      <w:r w:rsidRPr="004A37B5">
        <w:t>U raspravi nitko ne sudjeluje.</w:t>
      </w:r>
    </w:p>
    <w:p w:rsidR="004A37B5" w:rsidRPr="004A37B5" w:rsidRDefault="004A37B5" w:rsidP="004A37B5">
      <w:pPr>
        <w:spacing w:line="240" w:lineRule="auto"/>
        <w:jc w:val="both"/>
      </w:pPr>
    </w:p>
    <w:p w:rsidR="004A37B5" w:rsidRDefault="004A37B5" w:rsidP="004A37B5">
      <w:pPr>
        <w:spacing w:line="240" w:lineRule="auto"/>
        <w:jc w:val="both"/>
      </w:pPr>
      <w:r w:rsidRPr="004A37B5">
        <w:t>Vijeće jednoglasno donosi</w:t>
      </w:r>
    </w:p>
    <w:p w:rsidR="00BA1066" w:rsidRPr="004A37B5" w:rsidRDefault="00BA1066" w:rsidP="004A37B5">
      <w:pPr>
        <w:spacing w:line="240" w:lineRule="auto"/>
        <w:jc w:val="both"/>
      </w:pPr>
    </w:p>
    <w:p w:rsidR="004A37B5" w:rsidRPr="004A37B5" w:rsidRDefault="004A37B5" w:rsidP="004A37B5">
      <w:pPr>
        <w:spacing w:line="240" w:lineRule="auto"/>
        <w:jc w:val="both"/>
      </w:pPr>
    </w:p>
    <w:p w:rsidR="004A37B5" w:rsidRPr="004A37B5" w:rsidRDefault="004A37B5" w:rsidP="00BA1066">
      <w:pPr>
        <w:spacing w:line="240" w:lineRule="auto"/>
        <w:ind w:left="567" w:right="521"/>
        <w:jc w:val="center"/>
      </w:pPr>
      <w:r w:rsidRPr="004A37B5">
        <w:t>Zaključak  o postavi sigurnosne ograde u ulici Perjavica k</w:t>
      </w:r>
      <w:r w:rsidR="00BA1066">
        <w:t>od kbr. 10</w:t>
      </w:r>
    </w:p>
    <w:p w:rsidR="004A37B5" w:rsidRPr="004A37B5" w:rsidRDefault="004A37B5" w:rsidP="004A37B5">
      <w:pPr>
        <w:spacing w:line="240" w:lineRule="auto"/>
        <w:ind w:left="4248"/>
        <w:jc w:val="center"/>
      </w:pPr>
    </w:p>
    <w:p w:rsidR="004A37B5" w:rsidRPr="004A37B5" w:rsidRDefault="004A37B5" w:rsidP="00BA1066">
      <w:pPr>
        <w:spacing w:line="240" w:lineRule="auto"/>
        <w:jc w:val="center"/>
      </w:pPr>
      <w:r w:rsidRPr="004A37B5">
        <w:t>(Zaključak se prilaže ovom zapisniku i njegov je sastavni dio.)</w:t>
      </w:r>
    </w:p>
    <w:p w:rsidR="004A37B5" w:rsidRPr="004A37B5" w:rsidRDefault="004A37B5" w:rsidP="00BA1066">
      <w:pPr>
        <w:spacing w:line="240" w:lineRule="auto"/>
      </w:pPr>
    </w:p>
    <w:p w:rsidR="004A37B5" w:rsidRPr="004A37B5" w:rsidRDefault="004A37B5" w:rsidP="00BA1066">
      <w:pPr>
        <w:spacing w:line="240" w:lineRule="auto"/>
        <w:rPr>
          <w:b/>
        </w:rPr>
      </w:pPr>
      <w:r w:rsidRPr="004A37B5">
        <w:rPr>
          <w:b/>
        </w:rPr>
        <w:lastRenderedPageBreak/>
        <w:t xml:space="preserve">Ad4. Postava prometnih stupića ispred objekta Mjesnog odbora Perjavica - </w:t>
      </w:r>
      <w:proofErr w:type="spellStart"/>
      <w:r w:rsidRPr="004A37B5">
        <w:rPr>
          <w:b/>
        </w:rPr>
        <w:t>Borčec</w:t>
      </w:r>
      <w:proofErr w:type="spellEnd"/>
      <w:r w:rsidRPr="004A37B5">
        <w:rPr>
          <w:b/>
        </w:rPr>
        <w:t xml:space="preserve">, ulica </w:t>
      </w:r>
      <w:proofErr w:type="spellStart"/>
      <w:r w:rsidRPr="004A37B5">
        <w:rPr>
          <w:b/>
        </w:rPr>
        <w:t>Medpotoki</w:t>
      </w:r>
      <w:proofErr w:type="spellEnd"/>
      <w:r w:rsidRPr="004A37B5">
        <w:rPr>
          <w:b/>
        </w:rPr>
        <w:t xml:space="preserve"> kbr. 32 - </w:t>
      </w:r>
      <w:r w:rsidRPr="00BA1066">
        <w:rPr>
          <w:b/>
          <w:i/>
        </w:rPr>
        <w:t>donošenje zaključka</w:t>
      </w:r>
    </w:p>
    <w:p w:rsidR="004A37B5" w:rsidRPr="004A37B5" w:rsidRDefault="004A37B5" w:rsidP="00BA1066">
      <w:pPr>
        <w:spacing w:line="240" w:lineRule="auto"/>
        <w:rPr>
          <w:b/>
        </w:rPr>
      </w:pPr>
    </w:p>
    <w:p w:rsidR="004A37B5" w:rsidRPr="004A37B5" w:rsidRDefault="00BA1066" w:rsidP="00BA1066">
      <w:pPr>
        <w:spacing w:line="240" w:lineRule="auto"/>
      </w:pPr>
      <w:r w:rsidRPr="00BA1066">
        <w:t>Uvodno obrazloženje iznosi Predsjednik Vijeća Luka De Marco.</w:t>
      </w:r>
    </w:p>
    <w:p w:rsidR="004A37B5" w:rsidRPr="004A37B5" w:rsidRDefault="004A37B5" w:rsidP="00BA1066">
      <w:pPr>
        <w:spacing w:line="240" w:lineRule="auto"/>
      </w:pPr>
    </w:p>
    <w:p w:rsidR="004A37B5" w:rsidRPr="004A37B5" w:rsidRDefault="004A37B5" w:rsidP="00BA1066">
      <w:pPr>
        <w:spacing w:line="240" w:lineRule="auto"/>
      </w:pPr>
      <w:r w:rsidRPr="004A37B5">
        <w:t>U raspravi nitko ne sudjeluje.</w:t>
      </w:r>
    </w:p>
    <w:p w:rsidR="004A37B5" w:rsidRPr="004A37B5" w:rsidRDefault="004A37B5" w:rsidP="00BA1066">
      <w:pPr>
        <w:spacing w:line="240" w:lineRule="auto"/>
      </w:pPr>
    </w:p>
    <w:p w:rsidR="004A37B5" w:rsidRPr="004A37B5" w:rsidRDefault="004A37B5" w:rsidP="00BA1066">
      <w:pPr>
        <w:spacing w:line="240" w:lineRule="auto"/>
      </w:pPr>
      <w:r w:rsidRPr="004A37B5">
        <w:t>Vijeće jednoglasno donosi</w:t>
      </w:r>
    </w:p>
    <w:p w:rsidR="004A37B5" w:rsidRPr="004A37B5" w:rsidRDefault="004A37B5" w:rsidP="00BA1066">
      <w:pPr>
        <w:spacing w:line="240" w:lineRule="auto"/>
      </w:pPr>
    </w:p>
    <w:p w:rsidR="004A37B5" w:rsidRPr="004A37B5" w:rsidRDefault="004A37B5" w:rsidP="00BA1066">
      <w:pPr>
        <w:spacing w:line="240" w:lineRule="auto"/>
      </w:pPr>
    </w:p>
    <w:p w:rsidR="004A37B5" w:rsidRPr="004A37B5" w:rsidRDefault="004A37B5" w:rsidP="00BA1066">
      <w:pPr>
        <w:spacing w:line="240" w:lineRule="auto"/>
        <w:ind w:left="567" w:right="521"/>
        <w:jc w:val="center"/>
      </w:pPr>
      <w:r w:rsidRPr="004A37B5">
        <w:t xml:space="preserve"> </w:t>
      </w:r>
      <w:r w:rsidR="00461477">
        <w:t xml:space="preserve">Zaključak </w:t>
      </w:r>
      <w:r w:rsidRPr="004A37B5">
        <w:t xml:space="preserve">o </w:t>
      </w:r>
      <w:r w:rsidR="00461477">
        <w:t>p</w:t>
      </w:r>
      <w:r w:rsidRPr="004A37B5">
        <w:t>ostav</w:t>
      </w:r>
      <w:r w:rsidR="00461477">
        <w:t>i</w:t>
      </w:r>
      <w:r w:rsidRPr="004A37B5">
        <w:t xml:space="preserve">  prometnih stupića ispred objekta Mjesnog odbora Perjavica - </w:t>
      </w:r>
      <w:proofErr w:type="spellStart"/>
      <w:r w:rsidRPr="004A37B5">
        <w:t>Borčec</w:t>
      </w:r>
      <w:proofErr w:type="spellEnd"/>
      <w:r w:rsidRPr="004A37B5">
        <w:t xml:space="preserve">, ulica </w:t>
      </w:r>
      <w:proofErr w:type="spellStart"/>
      <w:r w:rsidRPr="004A37B5">
        <w:t>Medpoto</w:t>
      </w:r>
      <w:r w:rsidR="00461477">
        <w:t>ki</w:t>
      </w:r>
      <w:proofErr w:type="spellEnd"/>
      <w:r w:rsidR="00461477">
        <w:t xml:space="preserve"> kbr. 32</w:t>
      </w:r>
    </w:p>
    <w:p w:rsidR="004A37B5" w:rsidRPr="004A37B5" w:rsidRDefault="004A37B5" w:rsidP="00BA1066">
      <w:pPr>
        <w:spacing w:line="240" w:lineRule="auto"/>
      </w:pPr>
    </w:p>
    <w:p w:rsidR="004A37B5" w:rsidRDefault="004A37B5" w:rsidP="00BA1066">
      <w:pPr>
        <w:spacing w:line="240" w:lineRule="auto"/>
        <w:ind w:left="567" w:right="521"/>
        <w:jc w:val="center"/>
      </w:pPr>
      <w:r w:rsidRPr="004A37B5">
        <w:t>(Zaključak se prilaže ovom zapisniku i njegov je sastavni dio.)</w:t>
      </w:r>
    </w:p>
    <w:p w:rsidR="00461477" w:rsidRPr="004A37B5" w:rsidRDefault="00461477" w:rsidP="00BA1066">
      <w:pPr>
        <w:spacing w:line="240" w:lineRule="auto"/>
        <w:ind w:left="567" w:right="521"/>
        <w:jc w:val="center"/>
      </w:pPr>
    </w:p>
    <w:p w:rsidR="004A37B5" w:rsidRPr="004A37B5" w:rsidRDefault="004A37B5" w:rsidP="00BA1066">
      <w:pPr>
        <w:spacing w:line="240" w:lineRule="auto"/>
      </w:pPr>
    </w:p>
    <w:p w:rsidR="004A37B5" w:rsidRPr="004A37B5" w:rsidRDefault="004A37B5" w:rsidP="00BA1066">
      <w:pPr>
        <w:spacing w:line="240" w:lineRule="auto"/>
        <w:rPr>
          <w:b/>
        </w:rPr>
      </w:pPr>
      <w:r w:rsidRPr="004A37B5">
        <w:rPr>
          <w:b/>
        </w:rPr>
        <w:t>Ad5. Pitanja, prijedlozi i obavijesti</w:t>
      </w:r>
    </w:p>
    <w:p w:rsidR="004A37B5" w:rsidRPr="004A37B5" w:rsidRDefault="004A37B5" w:rsidP="00BA1066">
      <w:pPr>
        <w:spacing w:line="240" w:lineRule="auto"/>
        <w:rPr>
          <w:b/>
        </w:rPr>
      </w:pPr>
    </w:p>
    <w:p w:rsidR="00461477" w:rsidRPr="00B87D38" w:rsidRDefault="00461477" w:rsidP="00461477">
      <w:pPr>
        <w:spacing w:line="240" w:lineRule="auto"/>
        <w:jc w:val="both"/>
      </w:pPr>
      <w:r>
        <w:t>Ni</w:t>
      </w:r>
      <w:r w:rsidR="00CF4727">
        <w:t>je bilo pitanja, prijedloga ni</w:t>
      </w:r>
      <w:r>
        <w:t xml:space="preserve"> obavijesti.</w:t>
      </w:r>
    </w:p>
    <w:p w:rsidR="004A37B5" w:rsidRDefault="004A37B5" w:rsidP="00BA1066">
      <w:pPr>
        <w:spacing w:line="240" w:lineRule="auto"/>
      </w:pPr>
    </w:p>
    <w:p w:rsidR="00CF4727" w:rsidRPr="004A37B5" w:rsidRDefault="00CF4727" w:rsidP="00BA1066">
      <w:pPr>
        <w:spacing w:line="240" w:lineRule="auto"/>
      </w:pPr>
    </w:p>
    <w:p w:rsidR="004A37B5" w:rsidRPr="004A37B5" w:rsidRDefault="004A37B5" w:rsidP="00BA1066">
      <w:pPr>
        <w:spacing w:line="240" w:lineRule="auto"/>
      </w:pPr>
      <w:r w:rsidRPr="004A37B5">
        <w:t xml:space="preserve">Sjednica je završila u </w:t>
      </w:r>
      <w:r w:rsidR="00461477">
        <w:t>18:48 sati.</w:t>
      </w:r>
    </w:p>
    <w:p w:rsidR="004A37B5" w:rsidRPr="004A37B5" w:rsidRDefault="004A37B5" w:rsidP="00BA1066">
      <w:pPr>
        <w:spacing w:line="240" w:lineRule="auto"/>
      </w:pPr>
    </w:p>
    <w:p w:rsidR="004A37B5" w:rsidRPr="004A37B5" w:rsidRDefault="004A37B5" w:rsidP="00BA1066">
      <w:pPr>
        <w:spacing w:line="240" w:lineRule="auto"/>
      </w:pPr>
      <w:r w:rsidRPr="004A37B5">
        <w:t>KLASA: 024-08/26-003/1444</w:t>
      </w:r>
      <w:bookmarkStart w:id="0" w:name="_GoBack"/>
      <w:bookmarkEnd w:id="0"/>
    </w:p>
    <w:p w:rsidR="004A37B5" w:rsidRPr="004A37B5" w:rsidRDefault="00461477" w:rsidP="00BA1066">
      <w:pPr>
        <w:spacing w:line="240" w:lineRule="auto"/>
      </w:pPr>
      <w:r>
        <w:t>URBROJ: 251-13-11-3/014-26-2</w:t>
      </w:r>
    </w:p>
    <w:p w:rsidR="004A37B5" w:rsidRPr="004A37B5" w:rsidRDefault="004A37B5" w:rsidP="00BA1066">
      <w:pPr>
        <w:spacing w:line="240" w:lineRule="auto"/>
      </w:pPr>
      <w:r w:rsidRPr="004A37B5">
        <w:t>Zagreb, 7. srpnja 2026.</w:t>
      </w:r>
    </w:p>
    <w:p w:rsidR="004A37B5" w:rsidRPr="004A37B5" w:rsidRDefault="004A37B5" w:rsidP="00BA1066">
      <w:pPr>
        <w:spacing w:line="240" w:lineRule="auto"/>
      </w:pPr>
    </w:p>
    <w:p w:rsidR="004A37B5" w:rsidRDefault="004A37B5" w:rsidP="00461477">
      <w:pPr>
        <w:spacing w:line="240" w:lineRule="auto"/>
      </w:pPr>
      <w:r w:rsidRPr="004A37B5">
        <w:t>Zapisnik uredio</w:t>
      </w:r>
      <w:r w:rsidR="00461477">
        <w:t>: Mislav Lukšić</w:t>
      </w:r>
    </w:p>
    <w:p w:rsidR="00461477" w:rsidRDefault="00461477" w:rsidP="00461477">
      <w:pPr>
        <w:spacing w:line="240" w:lineRule="auto"/>
      </w:pPr>
    </w:p>
    <w:p w:rsidR="00461477" w:rsidRDefault="00461477" w:rsidP="00461477">
      <w:pPr>
        <w:spacing w:line="240" w:lineRule="auto"/>
      </w:pPr>
    </w:p>
    <w:p w:rsidR="00461477" w:rsidRPr="004A37B5" w:rsidRDefault="00461477" w:rsidP="00BA1066">
      <w:pPr>
        <w:spacing w:line="240" w:lineRule="auto"/>
      </w:pPr>
    </w:p>
    <w:p w:rsidR="004A37B5" w:rsidRPr="004A37B5" w:rsidRDefault="004A37B5" w:rsidP="00461477">
      <w:pPr>
        <w:spacing w:line="240" w:lineRule="auto"/>
        <w:ind w:left="4678"/>
        <w:jc w:val="center"/>
      </w:pPr>
      <w:r w:rsidRPr="004A37B5">
        <w:t>Predsjednik</w:t>
      </w:r>
    </w:p>
    <w:p w:rsidR="00461477" w:rsidRDefault="004A37B5" w:rsidP="00461477">
      <w:pPr>
        <w:spacing w:line="240" w:lineRule="auto"/>
        <w:ind w:left="4678"/>
        <w:jc w:val="center"/>
      </w:pPr>
      <w:r w:rsidRPr="004A37B5">
        <w:t xml:space="preserve">Vijeća Mjesnog odbora </w:t>
      </w:r>
    </w:p>
    <w:p w:rsidR="00461477" w:rsidRDefault="004A37B5" w:rsidP="00461477">
      <w:pPr>
        <w:spacing w:line="240" w:lineRule="auto"/>
        <w:ind w:left="4678"/>
        <w:jc w:val="center"/>
      </w:pPr>
      <w:r w:rsidRPr="004A37B5">
        <w:t xml:space="preserve">Perjavica </w:t>
      </w:r>
      <w:r w:rsidR="00461477">
        <w:t>–</w:t>
      </w:r>
      <w:r w:rsidRPr="004A37B5">
        <w:t xml:space="preserve"> Borčec</w:t>
      </w:r>
    </w:p>
    <w:p w:rsidR="004A37B5" w:rsidRPr="004A37B5" w:rsidRDefault="004A37B5" w:rsidP="00461477">
      <w:pPr>
        <w:spacing w:line="240" w:lineRule="auto"/>
        <w:ind w:left="4678"/>
        <w:jc w:val="center"/>
      </w:pPr>
      <w:r w:rsidRPr="004A37B5">
        <w:t>Luka De Marco</w:t>
      </w:r>
    </w:p>
    <w:p w:rsidR="004A37B5" w:rsidRPr="004A37B5" w:rsidRDefault="004A37B5" w:rsidP="00461477">
      <w:pPr>
        <w:spacing w:line="240" w:lineRule="auto"/>
        <w:ind w:left="4678"/>
        <w:jc w:val="center"/>
        <w:rPr>
          <w:u w:val="single"/>
        </w:rPr>
      </w:pPr>
      <w:r w:rsidRPr="004A37B5">
        <w:rPr>
          <w:u w:val="single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1"/>
        <w:gridCol w:w="6515"/>
      </w:tblGrid>
      <w:tr w:rsidR="004A37B5" w:rsidRPr="004A37B5" w:rsidTr="004A37B5">
        <w:trPr>
          <w:trHeight w:val="133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</w:pPr>
            <w:r w:rsidRPr="004A37B5">
              <w:lastRenderedPageBreak/>
              <w:t xml:space="preserve">          Na temelju članka 99. stavka 1. točke 5. Statuta Grada Zagreba (Službeni glasnik Grada Zagreba 23/16, 2/18, 23/18, 3/20, 3/21, 11/21 - pročišćeni tekst i 16/22) te članka 15. stavka 1. točke 5. Pravila Mjesnog odbora Perjavica - Borčec, Vijeće Mjesnog odbora Perjavica - Borčec, na 14. sjednici, 7. srpnja 2026., donijelo je </w:t>
            </w:r>
          </w:p>
        </w:tc>
      </w:tr>
      <w:tr w:rsidR="004A37B5" w:rsidRPr="004A37B5" w:rsidTr="004A37B5">
        <w:trPr>
          <w:trHeight w:val="201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A37B5" w:rsidRPr="004A37B5" w:rsidRDefault="004A37B5" w:rsidP="004A37B5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4A37B5">
              <w:rPr>
                <w:b/>
                <w:bCs/>
                <w:color w:val="000000"/>
              </w:rPr>
              <w:br/>
              <w:t>Zaključak o izmjeni Plana</w:t>
            </w:r>
            <w:r w:rsidRPr="004A37B5">
              <w:rPr>
                <w:b/>
                <w:bCs/>
                <w:color w:val="000000"/>
              </w:rPr>
              <w:br/>
            </w:r>
            <w:r w:rsidRPr="004A37B5">
              <w:rPr>
                <w:b/>
                <w:bCs/>
                <w:color w:val="000000"/>
              </w:rPr>
              <w:br/>
              <w:t xml:space="preserve">potreba za aktivnostima, programima i projektima unapređenja kvalitete života građana </w:t>
            </w:r>
            <w:r w:rsidRPr="004A37B5">
              <w:rPr>
                <w:b/>
                <w:bCs/>
                <w:color w:val="000000"/>
              </w:rPr>
              <w:br/>
            </w:r>
            <w:r w:rsidRPr="004A37B5">
              <w:rPr>
                <w:b/>
                <w:bCs/>
                <w:color w:val="000000"/>
              </w:rPr>
              <w:br/>
              <w:t>Mjesnog odbora Perjavica - Borčec u 2026.</w:t>
            </w:r>
          </w:p>
        </w:tc>
      </w:tr>
      <w:tr w:rsidR="004A37B5" w:rsidRPr="004A37B5" w:rsidTr="004A37B5">
        <w:trPr>
          <w:trHeight w:val="220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A37B5" w:rsidRPr="004A37B5" w:rsidRDefault="004A37B5" w:rsidP="004A37B5">
            <w:pPr>
              <w:spacing w:line="240" w:lineRule="auto"/>
              <w:jc w:val="center"/>
              <w:rPr>
                <w:color w:val="000000"/>
              </w:rPr>
            </w:pPr>
            <w:r w:rsidRPr="004A37B5">
              <w:rPr>
                <w:color w:val="000000"/>
              </w:rPr>
              <w:br/>
              <w:t xml:space="preserve">Članak 1. </w:t>
            </w:r>
            <w:r w:rsidRPr="004A37B5">
              <w:rPr>
                <w:color w:val="000000"/>
              </w:rPr>
              <w:br/>
            </w:r>
            <w:r w:rsidRPr="004A37B5">
              <w:rPr>
                <w:color w:val="000000"/>
              </w:rPr>
              <w:br/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4A37B5" w:rsidRPr="004A37B5" w:rsidTr="004A37B5">
        <w:trPr>
          <w:trHeight w:val="126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A37B5" w:rsidRPr="004A37B5" w:rsidRDefault="004A37B5" w:rsidP="004A37B5">
            <w:pPr>
              <w:spacing w:line="240" w:lineRule="auto"/>
              <w:jc w:val="center"/>
              <w:rPr>
                <w:color w:val="000000"/>
              </w:rPr>
            </w:pPr>
            <w:r w:rsidRPr="004A37B5">
              <w:rPr>
                <w:color w:val="000000"/>
              </w:rPr>
              <w:br/>
              <w:t xml:space="preserve">Članak 2. </w:t>
            </w:r>
            <w:r w:rsidRPr="004A37B5">
              <w:rPr>
                <w:color w:val="000000"/>
              </w:rPr>
              <w:br/>
            </w:r>
            <w:r w:rsidRPr="004A37B5">
              <w:rPr>
                <w:color w:val="000000"/>
              </w:rPr>
              <w:br/>
              <w:t xml:space="preserve">Planirana sredstva iz članka 1. u Mjesnom odboru, u ukupnom iznosu od  5000 eura, raspoređuju se za sljedeće aktivnosti: </w:t>
            </w:r>
          </w:p>
        </w:tc>
      </w:tr>
      <w:tr w:rsidR="004A37B5" w:rsidRPr="004A37B5" w:rsidTr="004A37B5">
        <w:trPr>
          <w:trHeight w:val="6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4A37B5">
              <w:rPr>
                <w:b/>
                <w:bCs/>
                <w:color w:val="000000"/>
              </w:rPr>
              <w:t>1. DRUŠTVENI ŽIVOT I KULTURA  </w:t>
            </w:r>
          </w:p>
        </w:tc>
      </w:tr>
      <w:tr w:rsidR="004A37B5" w:rsidRPr="004A37B5" w:rsidTr="004A37B5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b/>
                <w:bCs/>
              </w:rPr>
            </w:pPr>
            <w:r w:rsidRPr="004A37B5">
              <w:rPr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b/>
                <w:bCs/>
                <w:color w:val="000000"/>
                <w:szCs w:val="24"/>
              </w:rPr>
            </w:pPr>
            <w:r w:rsidRPr="004A37B5">
              <w:rPr>
                <w:b/>
                <w:bCs/>
                <w:color w:val="000000"/>
              </w:rPr>
              <w:t xml:space="preserve">Dani </w:t>
            </w:r>
            <w:proofErr w:type="spellStart"/>
            <w:r w:rsidRPr="004A37B5">
              <w:rPr>
                <w:b/>
                <w:bCs/>
                <w:color w:val="000000"/>
              </w:rPr>
              <w:t>Stenjevca</w:t>
            </w:r>
            <w:proofErr w:type="spellEnd"/>
          </w:p>
        </w:tc>
      </w:tr>
      <w:tr w:rsidR="004A37B5" w:rsidRPr="004A37B5" w:rsidTr="004A37B5">
        <w:trPr>
          <w:trHeight w:val="8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b/>
                <w:bCs/>
              </w:rPr>
            </w:pPr>
            <w:r w:rsidRPr="004A37B5">
              <w:rPr>
                <w:b/>
                <w:bCs/>
              </w:rPr>
              <w:t>Opis aktivnosti </w:t>
            </w:r>
            <w:r w:rsidRPr="004A37B5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color w:val="000000"/>
                <w:szCs w:val="24"/>
              </w:rPr>
            </w:pPr>
            <w:r w:rsidRPr="004A37B5">
              <w:rPr>
                <w:color w:val="000000"/>
              </w:rPr>
              <w:t xml:space="preserve">Dani </w:t>
            </w:r>
            <w:proofErr w:type="spellStart"/>
            <w:r w:rsidRPr="004A37B5">
              <w:rPr>
                <w:color w:val="000000"/>
              </w:rPr>
              <w:t>Stenjevca</w:t>
            </w:r>
            <w:proofErr w:type="spellEnd"/>
            <w:r w:rsidRPr="004A37B5">
              <w:rPr>
                <w:color w:val="000000"/>
              </w:rPr>
              <w:t xml:space="preserve"> su trodnevni kvartovski festival, na kojem pripremamo sadržaje humanitarnog, glazbenog, kulturnog, edukativnog, sportskog, zdravstvenog, gastronomskog i održivog tipa!</w:t>
            </w:r>
          </w:p>
        </w:tc>
      </w:tr>
      <w:tr w:rsidR="004A37B5" w:rsidRPr="004A37B5" w:rsidTr="004A37B5">
        <w:trPr>
          <w:trHeight w:val="76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b/>
                <w:bCs/>
              </w:rPr>
            </w:pPr>
            <w:r w:rsidRPr="004A37B5">
              <w:rPr>
                <w:b/>
                <w:bCs/>
              </w:rPr>
              <w:t>Cilj(</w:t>
            </w:r>
            <w:proofErr w:type="spellStart"/>
            <w:r w:rsidRPr="004A37B5">
              <w:rPr>
                <w:b/>
                <w:bCs/>
              </w:rPr>
              <w:t>evi</w:t>
            </w:r>
            <w:proofErr w:type="spellEnd"/>
            <w:r w:rsidRPr="004A37B5">
              <w:rPr>
                <w:b/>
                <w:bCs/>
              </w:rPr>
              <w:t>) aktivnosti</w:t>
            </w:r>
            <w:r w:rsidRPr="004A37B5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color w:val="000000"/>
                <w:szCs w:val="24"/>
              </w:rPr>
            </w:pPr>
            <w:r w:rsidRPr="004A37B5">
              <w:rPr>
                <w:color w:val="000000"/>
              </w:rPr>
              <w:t xml:space="preserve">Druženje stanovnika kvarta na </w:t>
            </w:r>
            <w:proofErr w:type="spellStart"/>
            <w:r w:rsidRPr="004A37B5">
              <w:rPr>
                <w:color w:val="000000"/>
              </w:rPr>
              <w:t>svakogodišnjem</w:t>
            </w:r>
            <w:proofErr w:type="spellEnd"/>
            <w:r w:rsidRPr="004A37B5">
              <w:rPr>
                <w:color w:val="000000"/>
              </w:rPr>
              <w:t xml:space="preserve"> okupljanju u Parku </w:t>
            </w:r>
            <w:proofErr w:type="spellStart"/>
            <w:r w:rsidRPr="004A37B5">
              <w:rPr>
                <w:color w:val="000000"/>
              </w:rPr>
              <w:t>Lujze</w:t>
            </w:r>
            <w:proofErr w:type="spellEnd"/>
            <w:r w:rsidRPr="004A37B5">
              <w:rPr>
                <w:color w:val="000000"/>
              </w:rPr>
              <w:t xml:space="preserve"> </w:t>
            </w:r>
            <w:proofErr w:type="spellStart"/>
            <w:r w:rsidRPr="004A37B5">
              <w:rPr>
                <w:color w:val="000000"/>
              </w:rPr>
              <w:t>Janović</w:t>
            </w:r>
            <w:proofErr w:type="spellEnd"/>
            <w:r w:rsidRPr="004A37B5">
              <w:rPr>
                <w:color w:val="000000"/>
              </w:rPr>
              <w:t xml:space="preserve"> Wagner i na ostalim lokacijama, prikupljanje sredstava za humanitarne svrhe</w:t>
            </w:r>
          </w:p>
        </w:tc>
      </w:tr>
      <w:tr w:rsidR="004A37B5" w:rsidRPr="004A37B5" w:rsidTr="004A37B5">
        <w:trPr>
          <w:trHeight w:val="4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b/>
                <w:bCs/>
              </w:rPr>
            </w:pPr>
            <w:r w:rsidRPr="004A37B5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color w:val="000000"/>
                <w:szCs w:val="24"/>
              </w:rPr>
            </w:pPr>
            <w:r w:rsidRPr="004A37B5">
              <w:rPr>
                <w:color w:val="000000"/>
              </w:rPr>
              <w:t>30.5. - 31.5.2026.</w:t>
            </w:r>
          </w:p>
        </w:tc>
      </w:tr>
      <w:tr w:rsidR="004A37B5" w:rsidRPr="004A37B5" w:rsidTr="004A37B5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b/>
                <w:bCs/>
              </w:rPr>
            </w:pPr>
            <w:r w:rsidRPr="004A37B5">
              <w:rPr>
                <w:b/>
                <w:bCs/>
              </w:rPr>
              <w:t>Procijenjena vrijednost </w:t>
            </w:r>
            <w:r w:rsidRPr="004A37B5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jc w:val="right"/>
              <w:rPr>
                <w:color w:val="000000"/>
              </w:rPr>
            </w:pPr>
            <w:r w:rsidRPr="004A37B5">
              <w:rPr>
                <w:color w:val="000000"/>
              </w:rPr>
              <w:t>2.588,00€</w:t>
            </w:r>
          </w:p>
        </w:tc>
      </w:tr>
      <w:tr w:rsidR="004A37B5" w:rsidRPr="004A37B5" w:rsidTr="004A37B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szCs w:val="20"/>
              </w:rPr>
            </w:pPr>
          </w:p>
        </w:tc>
      </w:tr>
      <w:tr w:rsidR="004A37B5" w:rsidRPr="004A37B5" w:rsidTr="004A37B5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b/>
                <w:bCs/>
              </w:rPr>
            </w:pPr>
            <w:r w:rsidRPr="004A37B5">
              <w:rPr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b/>
                <w:bCs/>
                <w:color w:val="000000"/>
                <w:szCs w:val="24"/>
              </w:rPr>
            </w:pPr>
            <w:r w:rsidRPr="004A37B5">
              <w:rPr>
                <w:b/>
                <w:bCs/>
                <w:color w:val="000000"/>
              </w:rPr>
              <w:t xml:space="preserve">Počast poginulim, nestalim i preminulim hrvatskim braniteljima </w:t>
            </w:r>
          </w:p>
        </w:tc>
      </w:tr>
      <w:tr w:rsidR="004A37B5" w:rsidRPr="004A37B5" w:rsidTr="00DC3DD0">
        <w:trPr>
          <w:trHeight w:val="6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b/>
                <w:bCs/>
              </w:rPr>
            </w:pPr>
            <w:r w:rsidRPr="004A37B5">
              <w:rPr>
                <w:b/>
                <w:bCs/>
              </w:rPr>
              <w:t>Opis aktivnosti </w:t>
            </w:r>
            <w:r w:rsidRPr="004A37B5"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DC3DD0" w:rsidRDefault="004A37B5" w:rsidP="00461477">
            <w:pPr>
              <w:spacing w:line="240" w:lineRule="auto"/>
              <w:rPr>
                <w:color w:val="000000"/>
                <w:szCs w:val="24"/>
              </w:rPr>
            </w:pPr>
            <w:r w:rsidRPr="00DC3DD0">
              <w:rPr>
                <w:color w:val="000000"/>
              </w:rPr>
              <w:t>Aktivnost odavanja počasti poginulim, nestalim i preminulim hrvatskim braniteljima predstavlja svečani komemorativni čin kojim zajednica izražava trajno poštovanje prema njihovoj žrtvi. Manifestacija će se provodi na središnjim spomen-</w:t>
            </w:r>
            <w:proofErr w:type="spellStart"/>
            <w:r w:rsidRPr="00DC3DD0">
              <w:rPr>
                <w:color w:val="000000"/>
              </w:rPr>
              <w:t>obilježjjima</w:t>
            </w:r>
            <w:proofErr w:type="spellEnd"/>
            <w:r w:rsidRPr="00DC3DD0">
              <w:rPr>
                <w:color w:val="000000"/>
              </w:rPr>
              <w:t xml:space="preserve"> u prigodno vrijeme. Program će obuhvatiti svečano polaganje vijenaca, cvijeća i lampaša. U tom činu sudjeluju predstavnici </w:t>
            </w:r>
            <w:r w:rsidRPr="00DC3DD0">
              <w:rPr>
                <w:color w:val="000000"/>
              </w:rPr>
              <w:lastRenderedPageBreak/>
              <w:t>lokalnih vlasti (Gradska četvrt i Mjesni odbori) te udruga proizašlih iz Domovinskog rata.</w:t>
            </w:r>
          </w:p>
        </w:tc>
      </w:tr>
      <w:tr w:rsidR="004A37B5" w:rsidRPr="004A37B5" w:rsidTr="004A37B5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b/>
                <w:bCs/>
              </w:rPr>
            </w:pPr>
            <w:r w:rsidRPr="004A37B5">
              <w:rPr>
                <w:b/>
                <w:bCs/>
              </w:rPr>
              <w:lastRenderedPageBreak/>
              <w:t>Cilj(</w:t>
            </w:r>
            <w:proofErr w:type="spellStart"/>
            <w:r w:rsidRPr="004A37B5">
              <w:rPr>
                <w:b/>
                <w:bCs/>
              </w:rPr>
              <w:t>evi</w:t>
            </w:r>
            <w:proofErr w:type="spellEnd"/>
            <w:r w:rsidRPr="004A37B5">
              <w:rPr>
                <w:b/>
                <w:bCs/>
              </w:rPr>
              <w:t>) aktivnosti</w:t>
            </w:r>
            <w:r w:rsidRPr="004A37B5"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color w:val="000000"/>
                <w:szCs w:val="24"/>
              </w:rPr>
            </w:pPr>
            <w:r w:rsidRPr="004A37B5">
              <w:rPr>
                <w:color w:val="000000"/>
              </w:rPr>
              <w:t>Cilj aktivnosti je očuvanje trajnog sjećanja na žrtvu branitelja, prenošenje svijesti o važnosti Domovinskog rata na mlađe generacije te simbolično izražavanje jedinstva i zahvalnosti cijele zajednice.</w:t>
            </w:r>
          </w:p>
        </w:tc>
      </w:tr>
      <w:tr w:rsidR="004A37B5" w:rsidRPr="004A37B5" w:rsidTr="004A37B5">
        <w:trPr>
          <w:trHeight w:val="4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b/>
                <w:bCs/>
              </w:rPr>
            </w:pPr>
            <w:r w:rsidRPr="004A37B5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color w:val="000000"/>
                <w:szCs w:val="24"/>
              </w:rPr>
            </w:pPr>
            <w:r w:rsidRPr="004A37B5">
              <w:rPr>
                <w:color w:val="000000"/>
              </w:rPr>
              <w:t>lipanj, studeni 2026.</w:t>
            </w:r>
          </w:p>
        </w:tc>
      </w:tr>
      <w:tr w:rsidR="004A37B5" w:rsidRPr="004A37B5" w:rsidTr="004A37B5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b/>
                <w:bCs/>
              </w:rPr>
            </w:pPr>
            <w:r w:rsidRPr="004A37B5">
              <w:rPr>
                <w:b/>
                <w:bCs/>
              </w:rPr>
              <w:t>Procijenjena vrijednost </w:t>
            </w:r>
            <w:r w:rsidRPr="004A37B5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jc w:val="right"/>
              <w:rPr>
                <w:color w:val="000000"/>
              </w:rPr>
            </w:pPr>
            <w:r w:rsidRPr="004A37B5">
              <w:rPr>
                <w:color w:val="000000"/>
              </w:rPr>
              <w:t>431,40€</w:t>
            </w:r>
          </w:p>
        </w:tc>
      </w:tr>
      <w:tr w:rsidR="004A37B5" w:rsidRPr="004A37B5" w:rsidTr="004A37B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37B5" w:rsidRPr="004A37B5" w:rsidRDefault="004A37B5" w:rsidP="004A37B5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jc w:val="center"/>
              <w:rPr>
                <w:szCs w:val="20"/>
              </w:rPr>
            </w:pPr>
          </w:p>
        </w:tc>
      </w:tr>
      <w:tr w:rsidR="004A37B5" w:rsidRPr="004A37B5" w:rsidTr="004A37B5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b/>
                <w:bCs/>
              </w:rPr>
            </w:pPr>
            <w:r w:rsidRPr="004A37B5">
              <w:rPr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b/>
                <w:bCs/>
                <w:color w:val="000000"/>
                <w:szCs w:val="24"/>
              </w:rPr>
            </w:pPr>
            <w:r w:rsidRPr="004A37B5">
              <w:rPr>
                <w:b/>
                <w:bCs/>
                <w:color w:val="000000"/>
              </w:rPr>
              <w:t>Tematske radionice za osobe treće životne dobi</w:t>
            </w:r>
          </w:p>
        </w:tc>
      </w:tr>
      <w:tr w:rsidR="004A37B5" w:rsidRPr="004A37B5" w:rsidTr="004A37B5">
        <w:trPr>
          <w:trHeight w:val="6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b/>
                <w:bCs/>
              </w:rPr>
            </w:pPr>
            <w:r w:rsidRPr="004A37B5">
              <w:rPr>
                <w:b/>
                <w:bCs/>
              </w:rPr>
              <w:t>Opis aktivnosti </w:t>
            </w:r>
            <w:r w:rsidRPr="004A37B5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color w:val="000000"/>
                <w:szCs w:val="24"/>
              </w:rPr>
            </w:pPr>
            <w:r w:rsidRPr="004A37B5">
              <w:rPr>
                <w:color w:val="000000"/>
              </w:rPr>
              <w:t xml:space="preserve">Serija od 3 radionice koje su </w:t>
            </w:r>
            <w:proofErr w:type="spellStart"/>
            <w:r w:rsidRPr="004A37B5">
              <w:rPr>
                <w:color w:val="000000"/>
              </w:rPr>
              <w:t>osmišljenje</w:t>
            </w:r>
            <w:proofErr w:type="spellEnd"/>
            <w:r w:rsidRPr="004A37B5">
              <w:rPr>
                <w:color w:val="000000"/>
              </w:rPr>
              <w:t xml:space="preserve"> kao oblik psihosocijalne podrške, poticanja smisla I međusobnog povezivanja, a koje se temelje na </w:t>
            </w:r>
            <w:proofErr w:type="spellStart"/>
            <w:r w:rsidRPr="004A37B5">
              <w:rPr>
                <w:color w:val="000000"/>
              </w:rPr>
              <w:t>logoterapijskom</w:t>
            </w:r>
            <w:proofErr w:type="spellEnd"/>
            <w:r w:rsidRPr="004A37B5">
              <w:rPr>
                <w:color w:val="000000"/>
              </w:rPr>
              <w:t xml:space="preserve"> pristupu. </w:t>
            </w:r>
          </w:p>
        </w:tc>
      </w:tr>
      <w:tr w:rsidR="004A37B5" w:rsidRPr="004A37B5" w:rsidTr="004A37B5">
        <w:trPr>
          <w:trHeight w:val="14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b/>
                <w:bCs/>
              </w:rPr>
            </w:pPr>
            <w:r w:rsidRPr="004A37B5">
              <w:rPr>
                <w:b/>
                <w:bCs/>
              </w:rPr>
              <w:t>Cilj(</w:t>
            </w:r>
            <w:proofErr w:type="spellStart"/>
            <w:r w:rsidRPr="004A37B5">
              <w:rPr>
                <w:b/>
                <w:bCs/>
              </w:rPr>
              <w:t>evi</w:t>
            </w:r>
            <w:proofErr w:type="spellEnd"/>
            <w:r w:rsidRPr="004A37B5">
              <w:rPr>
                <w:b/>
                <w:bCs/>
              </w:rPr>
              <w:t>) aktivnosti</w:t>
            </w:r>
            <w:r w:rsidRPr="004A37B5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color w:val="000000"/>
                <w:szCs w:val="24"/>
              </w:rPr>
            </w:pPr>
            <w:r w:rsidRPr="004A37B5">
              <w:rPr>
                <w:color w:val="000000"/>
              </w:rPr>
              <w:t>Cilj programa je osnaživanje starijih osoba, poticanje osjećaja pripadnosti i stvaranje sigurnog prostora za razgovor o životnim iskustvima, izazovima i bogatstvu njihove životne mudrosti. Radionice su interaktivne, sadržajno prilagođene sudionicima i svaka obrađuje jednu konkretnu životnu temu (smisao u svakodnevici, suočavanje sa strahovima, vrijednost sjećanja, međusobna podrška i dr.).</w:t>
            </w:r>
          </w:p>
        </w:tc>
      </w:tr>
      <w:tr w:rsidR="004A37B5" w:rsidRPr="004A37B5" w:rsidTr="004A37B5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b/>
                <w:bCs/>
              </w:rPr>
            </w:pPr>
            <w:r w:rsidRPr="004A37B5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color w:val="000000"/>
                <w:szCs w:val="24"/>
              </w:rPr>
            </w:pPr>
            <w:r w:rsidRPr="004A37B5">
              <w:rPr>
                <w:color w:val="000000"/>
              </w:rPr>
              <w:t>23.5., 13.6., 27.6.2026.</w:t>
            </w:r>
          </w:p>
        </w:tc>
      </w:tr>
      <w:tr w:rsidR="004A37B5" w:rsidRPr="004A37B5" w:rsidTr="004A37B5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b/>
                <w:bCs/>
              </w:rPr>
            </w:pPr>
            <w:r w:rsidRPr="004A37B5">
              <w:rPr>
                <w:b/>
                <w:bCs/>
              </w:rPr>
              <w:t>Procijenjena vrijednost </w:t>
            </w:r>
            <w:r w:rsidRPr="004A37B5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jc w:val="right"/>
              <w:rPr>
                <w:color w:val="000000"/>
              </w:rPr>
            </w:pPr>
            <w:r w:rsidRPr="004A37B5">
              <w:rPr>
                <w:color w:val="000000"/>
              </w:rPr>
              <w:t>450,00€</w:t>
            </w:r>
          </w:p>
        </w:tc>
      </w:tr>
      <w:tr w:rsidR="004A37B5" w:rsidRPr="004A37B5" w:rsidTr="004A37B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szCs w:val="20"/>
              </w:rPr>
            </w:pPr>
          </w:p>
        </w:tc>
      </w:tr>
      <w:tr w:rsidR="004A37B5" w:rsidRPr="004A37B5" w:rsidTr="004A37B5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b/>
                <w:bCs/>
                <w:szCs w:val="24"/>
              </w:rPr>
            </w:pPr>
            <w:r w:rsidRPr="004A37B5">
              <w:rPr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b/>
                <w:bCs/>
                <w:color w:val="000000"/>
              </w:rPr>
            </w:pPr>
            <w:r w:rsidRPr="004A37B5">
              <w:rPr>
                <w:b/>
                <w:bCs/>
                <w:color w:val="000000"/>
              </w:rPr>
              <w:t xml:space="preserve">Osvježavanje postojećeg </w:t>
            </w:r>
            <w:proofErr w:type="spellStart"/>
            <w:r w:rsidRPr="004A37B5">
              <w:rPr>
                <w:b/>
                <w:bCs/>
                <w:color w:val="000000"/>
              </w:rPr>
              <w:t>murala</w:t>
            </w:r>
            <w:proofErr w:type="spellEnd"/>
          </w:p>
        </w:tc>
      </w:tr>
      <w:tr w:rsidR="004A37B5" w:rsidRPr="004A37B5" w:rsidTr="004A37B5">
        <w:trPr>
          <w:trHeight w:val="6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b/>
                <w:bCs/>
              </w:rPr>
            </w:pPr>
            <w:r w:rsidRPr="004A37B5">
              <w:rPr>
                <w:b/>
                <w:bCs/>
              </w:rPr>
              <w:t>Opis aktivnosti </w:t>
            </w:r>
            <w:r w:rsidRPr="004A37B5"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color w:val="000000"/>
              </w:rPr>
            </w:pPr>
            <w:r w:rsidRPr="004A37B5">
              <w:rPr>
                <w:color w:val="000000"/>
              </w:rPr>
              <w:t xml:space="preserve">Osvježavanje, (ponovno oslikavanje), devastiranog </w:t>
            </w:r>
            <w:proofErr w:type="spellStart"/>
            <w:r w:rsidRPr="004A37B5">
              <w:rPr>
                <w:color w:val="000000"/>
              </w:rPr>
              <w:t>murala</w:t>
            </w:r>
            <w:proofErr w:type="spellEnd"/>
            <w:r w:rsidRPr="004A37B5">
              <w:rPr>
                <w:color w:val="000000"/>
              </w:rPr>
              <w:t xml:space="preserve"> na </w:t>
            </w:r>
            <w:proofErr w:type="spellStart"/>
            <w:r w:rsidRPr="004A37B5">
              <w:rPr>
                <w:color w:val="000000"/>
              </w:rPr>
              <w:t>mikrolokaciji</w:t>
            </w:r>
            <w:proofErr w:type="spellEnd"/>
            <w:r w:rsidRPr="004A37B5">
              <w:rPr>
                <w:color w:val="000000"/>
              </w:rPr>
              <w:t>: trafostanica zapadno od Gospodske ulice kbr. 86</w:t>
            </w:r>
          </w:p>
        </w:tc>
      </w:tr>
      <w:tr w:rsidR="004A37B5" w:rsidRPr="004A37B5" w:rsidTr="004A37B5">
        <w:trPr>
          <w:trHeight w:val="14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b/>
                <w:bCs/>
              </w:rPr>
            </w:pPr>
            <w:r w:rsidRPr="004A37B5">
              <w:rPr>
                <w:b/>
                <w:bCs/>
              </w:rPr>
              <w:t>Cilj(</w:t>
            </w:r>
            <w:proofErr w:type="spellStart"/>
            <w:r w:rsidRPr="004A37B5">
              <w:rPr>
                <w:b/>
                <w:bCs/>
              </w:rPr>
              <w:t>evi</w:t>
            </w:r>
            <w:proofErr w:type="spellEnd"/>
            <w:r w:rsidRPr="004A37B5">
              <w:rPr>
                <w:b/>
                <w:bCs/>
              </w:rPr>
              <w:t>) aktivnosti</w:t>
            </w:r>
            <w:r w:rsidRPr="004A37B5"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color w:val="000000"/>
              </w:rPr>
            </w:pPr>
            <w:r w:rsidRPr="004A37B5">
              <w:rPr>
                <w:color w:val="000000"/>
              </w:rPr>
              <w:t xml:space="preserve">Obnoviti izgled postojećeg </w:t>
            </w:r>
            <w:proofErr w:type="spellStart"/>
            <w:r w:rsidRPr="004A37B5">
              <w:rPr>
                <w:color w:val="000000"/>
              </w:rPr>
              <w:t>murala</w:t>
            </w:r>
            <w:proofErr w:type="spellEnd"/>
            <w:r w:rsidRPr="004A37B5">
              <w:rPr>
                <w:color w:val="000000"/>
              </w:rPr>
              <w:t xml:space="preserve"> radi uređenja javnog prostora, očuvanja umjetničkog sadržaja i smanjenja vidljivosti vandalizma.</w:t>
            </w:r>
          </w:p>
        </w:tc>
      </w:tr>
      <w:tr w:rsidR="004A37B5" w:rsidRPr="004A37B5" w:rsidTr="004A37B5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b/>
                <w:bCs/>
              </w:rPr>
            </w:pPr>
            <w:r w:rsidRPr="004A37B5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color w:val="000000"/>
              </w:rPr>
            </w:pPr>
            <w:r w:rsidRPr="004A37B5">
              <w:rPr>
                <w:color w:val="000000"/>
              </w:rPr>
              <w:t xml:space="preserve">rujan </w:t>
            </w:r>
          </w:p>
        </w:tc>
      </w:tr>
      <w:tr w:rsidR="004A37B5" w:rsidRPr="004A37B5" w:rsidTr="004A37B5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b/>
                <w:bCs/>
              </w:rPr>
            </w:pPr>
            <w:r w:rsidRPr="004A37B5">
              <w:rPr>
                <w:b/>
                <w:bCs/>
              </w:rPr>
              <w:t>Procijenjena vrijednost </w:t>
            </w:r>
            <w:r w:rsidRPr="004A37B5"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jc w:val="right"/>
              <w:rPr>
                <w:color w:val="000000"/>
              </w:rPr>
            </w:pPr>
            <w:r w:rsidRPr="004A37B5">
              <w:rPr>
                <w:color w:val="000000"/>
              </w:rPr>
              <w:t>1.530,00€</w:t>
            </w:r>
          </w:p>
        </w:tc>
      </w:tr>
      <w:tr w:rsidR="004A37B5" w:rsidRPr="004A37B5" w:rsidTr="004A37B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szCs w:val="20"/>
              </w:rPr>
            </w:pPr>
          </w:p>
        </w:tc>
      </w:tr>
      <w:tr w:rsidR="004A37B5" w:rsidRPr="004A37B5" w:rsidTr="004A37B5">
        <w:trPr>
          <w:trHeight w:val="142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jc w:val="center"/>
              <w:rPr>
                <w:color w:val="000000"/>
              </w:rPr>
            </w:pPr>
            <w:r w:rsidRPr="004A37B5">
              <w:rPr>
                <w:color w:val="000000"/>
              </w:rPr>
              <w:t xml:space="preserve">Članak 3. </w:t>
            </w:r>
            <w:r w:rsidRPr="004A37B5">
              <w:rPr>
                <w:color w:val="000000"/>
              </w:rPr>
              <w:br/>
              <w:t xml:space="preserve">Sredstva za provedbu ovog plana osiguravat će Gradski ured za mjesnu samoupravu, promet, komunalne poslove, civilnu zaštitu i sigurnost za namjene određene ovim planom, a prema načelima štednje i racionalnog korištenja sredstava. </w:t>
            </w:r>
          </w:p>
        </w:tc>
      </w:tr>
      <w:tr w:rsidR="004A37B5" w:rsidRPr="004A37B5" w:rsidTr="004A37B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szCs w:val="20"/>
              </w:rPr>
            </w:pPr>
          </w:p>
        </w:tc>
      </w:tr>
      <w:tr w:rsidR="004A37B5" w:rsidRPr="004A37B5" w:rsidTr="004A37B5">
        <w:trPr>
          <w:trHeight w:val="118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jc w:val="center"/>
              <w:rPr>
                <w:color w:val="000000"/>
              </w:rPr>
            </w:pPr>
            <w:r w:rsidRPr="004A37B5">
              <w:rPr>
                <w:color w:val="000000"/>
              </w:rPr>
              <w:lastRenderedPageBreak/>
              <w:t xml:space="preserve">Članak 4. </w:t>
            </w:r>
            <w:r w:rsidRPr="004A37B5">
              <w:rPr>
                <w:color w:val="000000"/>
              </w:rPr>
              <w:br/>
              <w:t xml:space="preserve">Ovaj će Zaključak o izmjeni Plana biti dostavljen Gradskom uredu za mjesnu samoupravu, promet, komunalne poslove, civilnu zaštitu i sigurnost. </w:t>
            </w:r>
          </w:p>
        </w:tc>
      </w:tr>
      <w:tr w:rsidR="004A37B5" w:rsidRPr="004A37B5" w:rsidTr="004A37B5">
        <w:trPr>
          <w:trHeight w:val="11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jc w:val="center"/>
              <w:rPr>
                <w:szCs w:val="20"/>
              </w:rPr>
            </w:pPr>
          </w:p>
        </w:tc>
      </w:tr>
      <w:tr w:rsidR="004A37B5" w:rsidRPr="004A37B5" w:rsidTr="004A37B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szCs w:val="20"/>
              </w:rPr>
            </w:pPr>
          </w:p>
        </w:tc>
      </w:tr>
      <w:tr w:rsidR="004A37B5" w:rsidRPr="004A37B5" w:rsidTr="004A37B5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color w:val="000000"/>
                <w:szCs w:val="24"/>
              </w:rPr>
            </w:pPr>
            <w:r w:rsidRPr="004A37B5">
              <w:rPr>
                <w:color w:val="000000"/>
              </w:rPr>
              <w:t>KLASA: 024-08/26-003/1444</w:t>
            </w:r>
          </w:p>
        </w:tc>
      </w:tr>
      <w:tr w:rsidR="004A37B5" w:rsidRPr="004A37B5" w:rsidTr="004A37B5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color w:val="000000"/>
              </w:rPr>
            </w:pPr>
            <w:r w:rsidRPr="004A37B5">
              <w:rPr>
                <w:color w:val="000000"/>
              </w:rPr>
              <w:t>URBROJ: 251-13-11-3/014-26-3</w:t>
            </w:r>
          </w:p>
        </w:tc>
      </w:tr>
      <w:tr w:rsidR="004A37B5" w:rsidRPr="004A37B5" w:rsidTr="004A37B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color w:val="000000"/>
              </w:rPr>
            </w:pPr>
            <w:r w:rsidRPr="004A37B5">
              <w:rPr>
                <w:color w:val="000000"/>
              </w:rPr>
              <w:t>Zagreb, 7. srpnja 2026.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color w:val="000000"/>
              </w:rPr>
            </w:pPr>
          </w:p>
        </w:tc>
      </w:tr>
      <w:tr w:rsidR="004A37B5" w:rsidRPr="004A37B5" w:rsidTr="004A37B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szCs w:val="20"/>
              </w:rPr>
            </w:pPr>
          </w:p>
        </w:tc>
      </w:tr>
      <w:tr w:rsidR="004A37B5" w:rsidRPr="004A37B5" w:rsidTr="004A37B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4A37B5">
              <w:rPr>
                <w:color w:val="000000"/>
              </w:rPr>
              <w:t xml:space="preserve">Predsjednik Vijeća </w:t>
            </w:r>
          </w:p>
        </w:tc>
      </w:tr>
      <w:tr w:rsidR="004A37B5" w:rsidRPr="004A37B5" w:rsidTr="004A37B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A37B5" w:rsidRPr="004A37B5" w:rsidRDefault="004A37B5" w:rsidP="004A37B5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4A37B5">
              <w:rPr>
                <w:color w:val="000000"/>
              </w:rPr>
              <w:t>Mjesnog odbora Perjavica - Borčec</w:t>
            </w:r>
          </w:p>
        </w:tc>
      </w:tr>
      <w:tr w:rsidR="004A37B5" w:rsidRPr="004A37B5" w:rsidTr="004A37B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37B5" w:rsidRPr="004A37B5" w:rsidRDefault="004A37B5" w:rsidP="004A37B5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A37B5" w:rsidRPr="004A37B5" w:rsidRDefault="004A37B5" w:rsidP="004A37B5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4A37B5">
              <w:rPr>
                <w:color w:val="000000"/>
              </w:rPr>
              <w:t>Luka De Marco</w:t>
            </w:r>
          </w:p>
        </w:tc>
      </w:tr>
    </w:tbl>
    <w:p w:rsidR="004A37B5" w:rsidRPr="004A37B5" w:rsidRDefault="004A37B5" w:rsidP="004A37B5">
      <w:pPr>
        <w:spacing w:line="240" w:lineRule="auto"/>
        <w:ind w:right="2358"/>
        <w:jc w:val="both"/>
        <w:rPr>
          <w:u w:val="single"/>
        </w:rPr>
      </w:pPr>
    </w:p>
    <w:p w:rsidR="004A37B5" w:rsidRPr="004A37B5" w:rsidRDefault="004A37B5" w:rsidP="004A37B5">
      <w:pPr>
        <w:spacing w:line="240" w:lineRule="auto"/>
        <w:rPr>
          <w:u w:val="single"/>
        </w:rPr>
      </w:pPr>
      <w:r w:rsidRPr="004A37B5">
        <w:rPr>
          <w:u w:val="single"/>
        </w:rPr>
        <w:br w:type="page"/>
      </w:r>
    </w:p>
    <w:p w:rsidR="004A37B5" w:rsidRPr="004A37B5" w:rsidRDefault="004A37B5" w:rsidP="004A37B5">
      <w:pPr>
        <w:tabs>
          <w:tab w:val="left" w:pos="0"/>
        </w:tabs>
        <w:spacing w:line="240" w:lineRule="auto"/>
        <w:jc w:val="both"/>
        <w:rPr>
          <w:rFonts w:eastAsia="Times New Roman"/>
          <w:szCs w:val="24"/>
          <w:lang w:eastAsia="hr-HR"/>
        </w:rPr>
      </w:pPr>
      <w:r w:rsidRPr="004A37B5">
        <w:rPr>
          <w:rFonts w:eastAsia="Times New Roman"/>
          <w:szCs w:val="24"/>
          <w:lang w:eastAsia="hr-HR"/>
        </w:rPr>
        <w:lastRenderedPageBreak/>
        <w:tab/>
        <w:t xml:space="preserve">Na temelju članka 100. </w:t>
      </w:r>
      <w:r w:rsidRPr="004A37B5">
        <w:rPr>
          <w:szCs w:val="24"/>
        </w:rPr>
        <w:t>Statuta Grada Zagreba (Službeni glasnik Grada Zagreba 23/16, 2/18, 23/18, 3/20, 3/21, 11/21 - pročišćeni tekst i 16/22)</w:t>
      </w:r>
      <w:r w:rsidRPr="004A37B5">
        <w:rPr>
          <w:rFonts w:eastAsia="Times New Roman"/>
          <w:szCs w:val="24"/>
          <w:lang w:eastAsia="hr-HR"/>
        </w:rPr>
        <w:t>, Vijeće Mjesnog odbora Perjavica - Borčec na 14. sjednici, 7. srpnja 2026., donijelo je</w:t>
      </w:r>
    </w:p>
    <w:p w:rsidR="004A37B5" w:rsidRPr="004A37B5" w:rsidRDefault="004A37B5" w:rsidP="004A37B5">
      <w:pPr>
        <w:tabs>
          <w:tab w:val="left" w:pos="0"/>
        </w:tabs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4A37B5">
        <w:rPr>
          <w:rFonts w:eastAsia="Times New Roman"/>
          <w:b/>
          <w:szCs w:val="24"/>
          <w:lang w:eastAsia="hr-HR"/>
        </w:rPr>
        <w:t>Z A K L J U Č A K</w:t>
      </w:r>
    </w:p>
    <w:p w:rsidR="004A37B5" w:rsidRPr="004A37B5" w:rsidRDefault="004A37B5" w:rsidP="004A37B5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4A37B5">
        <w:rPr>
          <w:rFonts w:eastAsia="Times New Roman"/>
          <w:b/>
          <w:szCs w:val="24"/>
          <w:lang w:eastAsia="hr-HR"/>
        </w:rPr>
        <w:t>o očitovanju na zahtjev za zakup zemljišta k.č.br. 185/3 k.o. Stenjevec</w:t>
      </w:r>
    </w:p>
    <w:p w:rsidR="004A37B5" w:rsidRPr="004A37B5" w:rsidRDefault="004A37B5" w:rsidP="004A37B5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</w:p>
    <w:p w:rsidR="004A37B5" w:rsidRPr="004A37B5" w:rsidRDefault="004A37B5" w:rsidP="00CF4727">
      <w:pPr>
        <w:numPr>
          <w:ilvl w:val="0"/>
          <w:numId w:val="2"/>
        </w:numPr>
        <w:spacing w:line="240" w:lineRule="auto"/>
        <w:ind w:left="567" w:right="139"/>
        <w:contextualSpacing/>
        <w:jc w:val="both"/>
        <w:rPr>
          <w:rFonts w:eastAsia="Calibri"/>
          <w:szCs w:val="24"/>
        </w:rPr>
      </w:pPr>
      <w:r w:rsidRPr="004A37B5">
        <w:rPr>
          <w:rFonts w:eastAsia="Calibri"/>
          <w:szCs w:val="24"/>
        </w:rPr>
        <w:t>Vijeće Mjesnog odbora Perjavica – Borčec razmotrilo je dopis Gradskog ureda za upravljanje imovinom i stanovanje, KLASA: 940-01/25-002/289, URBROJ: 251-11-23-2/011-26-5 od 17. lipnja 2026., kojim se traži očitovanje o tome je li katastarska čestica k.č.br. 185/3 k.o. Stenjevec uvrštena u Plan komunalnih aktivnosti za 2026. godinu.</w:t>
      </w:r>
    </w:p>
    <w:p w:rsidR="004A37B5" w:rsidRPr="004A37B5" w:rsidRDefault="004A37B5" w:rsidP="004A37B5">
      <w:pPr>
        <w:spacing w:line="240" w:lineRule="auto"/>
        <w:ind w:left="426" w:right="139"/>
        <w:contextualSpacing/>
        <w:jc w:val="both"/>
        <w:rPr>
          <w:rFonts w:eastAsia="Calibri"/>
          <w:szCs w:val="24"/>
        </w:rPr>
      </w:pPr>
    </w:p>
    <w:p w:rsidR="004A37B5" w:rsidRPr="004A37B5" w:rsidRDefault="004A37B5" w:rsidP="004A37B5">
      <w:pPr>
        <w:numPr>
          <w:ilvl w:val="0"/>
          <w:numId w:val="2"/>
        </w:numPr>
        <w:spacing w:line="240" w:lineRule="auto"/>
        <w:ind w:left="426" w:right="139" w:hanging="284"/>
        <w:contextualSpacing/>
        <w:jc w:val="both"/>
        <w:rPr>
          <w:rFonts w:eastAsia="Calibri"/>
          <w:szCs w:val="24"/>
        </w:rPr>
      </w:pPr>
      <w:r w:rsidRPr="004A37B5">
        <w:rPr>
          <w:rFonts w:eastAsia="Calibri"/>
          <w:szCs w:val="24"/>
        </w:rPr>
        <w:t>Vijeće se očituje da katastarska čestica k.č.br. 185/3 k.o. Stenjevec nije uvrštena u Plan komunalnih aktivnosti za 2026. godinu.</w:t>
      </w:r>
    </w:p>
    <w:p w:rsidR="004A37B5" w:rsidRPr="004A37B5" w:rsidRDefault="004A37B5" w:rsidP="004A37B5">
      <w:pPr>
        <w:spacing w:line="240" w:lineRule="auto"/>
        <w:ind w:left="720" w:right="139"/>
        <w:contextualSpacing/>
        <w:jc w:val="both"/>
        <w:rPr>
          <w:rFonts w:eastAsia="Calibri"/>
          <w:szCs w:val="24"/>
        </w:rPr>
      </w:pPr>
    </w:p>
    <w:p w:rsidR="004A37B5" w:rsidRPr="004A37B5" w:rsidRDefault="004A37B5" w:rsidP="004A37B5">
      <w:pPr>
        <w:numPr>
          <w:ilvl w:val="0"/>
          <w:numId w:val="2"/>
        </w:numPr>
        <w:spacing w:line="240" w:lineRule="auto"/>
        <w:ind w:left="426" w:right="139" w:hanging="284"/>
        <w:contextualSpacing/>
        <w:jc w:val="both"/>
        <w:rPr>
          <w:rFonts w:eastAsia="Times New Roman"/>
          <w:szCs w:val="24"/>
        </w:rPr>
      </w:pPr>
      <w:r w:rsidRPr="004A37B5">
        <w:rPr>
          <w:rFonts w:eastAsia="Calibri"/>
          <w:szCs w:val="24"/>
        </w:rPr>
        <w:t>Ovaj zaključak dostavlja se Vijeću Gradske četvrti Podsused – Vrapče.</w:t>
      </w:r>
    </w:p>
    <w:p w:rsidR="004A37B5" w:rsidRPr="004A37B5" w:rsidRDefault="004A37B5" w:rsidP="004A37B5">
      <w:pPr>
        <w:pStyle w:val="ListParagraph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  <w:r w:rsidRPr="004A37B5">
        <w:rPr>
          <w:rFonts w:eastAsia="Times New Roman"/>
          <w:szCs w:val="24"/>
          <w:lang w:eastAsia="hr-HR"/>
        </w:rPr>
        <w:t>KLASA: 024-08/26-003/1444</w:t>
      </w: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  <w:r w:rsidRPr="004A37B5">
        <w:rPr>
          <w:rFonts w:eastAsia="Times New Roman"/>
          <w:szCs w:val="24"/>
          <w:lang w:eastAsia="hr-HR"/>
        </w:rPr>
        <w:t>URBROJ: 251-13-11-3/014-26-4</w:t>
      </w: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  <w:r w:rsidRPr="004A37B5">
        <w:rPr>
          <w:rFonts w:eastAsia="Times New Roman"/>
          <w:szCs w:val="24"/>
          <w:lang w:eastAsia="hr-HR"/>
        </w:rPr>
        <w:t>Zagreb, 7. srpnja 2026.</w:t>
      </w: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ind w:left="5529" w:right="850"/>
        <w:jc w:val="center"/>
        <w:rPr>
          <w:rFonts w:eastAsia="Times New Roman"/>
          <w:szCs w:val="24"/>
          <w:lang w:eastAsia="hr-HR"/>
        </w:rPr>
      </w:pPr>
      <w:r w:rsidRPr="004A37B5">
        <w:rPr>
          <w:rFonts w:eastAsia="Times New Roman"/>
          <w:szCs w:val="24"/>
          <w:lang w:eastAsia="hr-HR"/>
        </w:rPr>
        <w:t xml:space="preserve">   Predsjednik</w:t>
      </w:r>
    </w:p>
    <w:p w:rsidR="004A37B5" w:rsidRPr="004A37B5" w:rsidRDefault="004A37B5" w:rsidP="004A37B5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  <w:r w:rsidRPr="004A37B5">
        <w:rPr>
          <w:rFonts w:eastAsia="Times New Roman"/>
          <w:szCs w:val="24"/>
          <w:lang w:eastAsia="hr-HR"/>
        </w:rPr>
        <w:t>Vijeća Mjesnog odbora</w:t>
      </w:r>
    </w:p>
    <w:p w:rsidR="004A37B5" w:rsidRPr="004A37B5" w:rsidRDefault="004A37B5" w:rsidP="004A37B5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  <w:r w:rsidRPr="004A37B5">
        <w:rPr>
          <w:rFonts w:eastAsia="Times New Roman"/>
          <w:szCs w:val="24"/>
          <w:lang w:eastAsia="hr-HR"/>
        </w:rPr>
        <w:t>Perjavica - Borčec</w:t>
      </w:r>
    </w:p>
    <w:p w:rsidR="004A37B5" w:rsidRPr="004A37B5" w:rsidRDefault="004A37B5" w:rsidP="004A37B5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ind w:left="5670" w:right="850"/>
        <w:jc w:val="center"/>
        <w:rPr>
          <w:rFonts w:eastAsia="Times New Roman"/>
          <w:b/>
          <w:szCs w:val="24"/>
          <w:lang w:eastAsia="hr-HR"/>
        </w:rPr>
      </w:pPr>
      <w:r w:rsidRPr="004A37B5">
        <w:rPr>
          <w:rFonts w:eastAsia="Times New Roman"/>
          <w:szCs w:val="24"/>
          <w:lang w:eastAsia="hr-HR"/>
        </w:rPr>
        <w:t>Luka De Marco</w:t>
      </w:r>
    </w:p>
    <w:p w:rsidR="004A37B5" w:rsidRPr="004A37B5" w:rsidRDefault="004A37B5" w:rsidP="004A37B5">
      <w:pPr>
        <w:spacing w:line="240" w:lineRule="auto"/>
        <w:rPr>
          <w:u w:val="single"/>
        </w:rPr>
      </w:pPr>
      <w:r w:rsidRPr="004A37B5">
        <w:rPr>
          <w:u w:val="single"/>
        </w:rPr>
        <w:br w:type="page"/>
      </w:r>
    </w:p>
    <w:p w:rsidR="004A37B5" w:rsidRPr="004A37B5" w:rsidRDefault="004A37B5" w:rsidP="004A37B5">
      <w:pPr>
        <w:tabs>
          <w:tab w:val="left" w:pos="0"/>
        </w:tabs>
        <w:spacing w:line="240" w:lineRule="auto"/>
        <w:jc w:val="both"/>
        <w:rPr>
          <w:rFonts w:eastAsia="Times New Roman"/>
          <w:szCs w:val="24"/>
          <w:lang w:eastAsia="hr-HR"/>
        </w:rPr>
      </w:pPr>
      <w:r w:rsidRPr="004A37B5">
        <w:rPr>
          <w:rFonts w:eastAsia="Times New Roman"/>
          <w:szCs w:val="24"/>
          <w:lang w:eastAsia="hr-HR"/>
        </w:rPr>
        <w:lastRenderedPageBreak/>
        <w:tab/>
        <w:t xml:space="preserve">Na temelju članka 100. </w:t>
      </w:r>
      <w:r w:rsidRPr="004A37B5">
        <w:rPr>
          <w:szCs w:val="24"/>
        </w:rPr>
        <w:t>Statuta Grada Zagreba (Službeni glasnik Grada Zagreba 23/16, 2/18, 23/18, 3/20, 3/21, 11/21 - pročišćeni tekst i 16/22)</w:t>
      </w:r>
      <w:r w:rsidRPr="004A37B5">
        <w:rPr>
          <w:rFonts w:eastAsia="Times New Roman"/>
          <w:szCs w:val="24"/>
          <w:lang w:eastAsia="hr-HR"/>
        </w:rPr>
        <w:t>, Vijeće Mjesnog odbora Perjavica - Borčec na 14. sjednici, 7. srpnja 2026., donijelo je</w:t>
      </w: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4A37B5">
        <w:rPr>
          <w:rFonts w:eastAsia="Times New Roman"/>
          <w:b/>
          <w:szCs w:val="24"/>
          <w:lang w:eastAsia="hr-HR"/>
        </w:rPr>
        <w:t>Z A K L J U Č A K</w:t>
      </w:r>
    </w:p>
    <w:p w:rsidR="004A37B5" w:rsidRPr="004A37B5" w:rsidRDefault="004A37B5" w:rsidP="004A37B5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4A37B5">
        <w:rPr>
          <w:rFonts w:eastAsia="Times New Roman"/>
          <w:b/>
          <w:szCs w:val="24"/>
          <w:lang w:eastAsia="hr-HR"/>
        </w:rPr>
        <w:t>o postavi zaštitne ograde u ulici Perjavica kod kbr. 10</w:t>
      </w:r>
    </w:p>
    <w:p w:rsidR="004A37B5" w:rsidRPr="004A37B5" w:rsidRDefault="004A37B5" w:rsidP="004A37B5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</w:p>
    <w:p w:rsidR="004A37B5" w:rsidRPr="004A37B5" w:rsidRDefault="004A37B5" w:rsidP="00CF4727">
      <w:pPr>
        <w:numPr>
          <w:ilvl w:val="0"/>
          <w:numId w:val="3"/>
        </w:numPr>
        <w:spacing w:line="240" w:lineRule="auto"/>
        <w:ind w:left="567" w:right="139"/>
        <w:contextualSpacing/>
        <w:jc w:val="both"/>
        <w:rPr>
          <w:rFonts w:eastAsia="Calibri"/>
          <w:szCs w:val="24"/>
        </w:rPr>
      </w:pPr>
      <w:r w:rsidRPr="004A37B5">
        <w:rPr>
          <w:rFonts w:eastAsia="Calibri"/>
          <w:szCs w:val="24"/>
        </w:rPr>
        <w:t>Vijeće Mjesnog odbora Perjavica - Borčec razmatralo je prijedlog za postavu zaštitne ograde u ulici Perjavica kod kbr. 10.</w:t>
      </w:r>
    </w:p>
    <w:p w:rsidR="004A37B5" w:rsidRPr="004A37B5" w:rsidRDefault="004A37B5" w:rsidP="004A37B5">
      <w:pPr>
        <w:spacing w:line="240" w:lineRule="auto"/>
        <w:ind w:left="426" w:right="139"/>
        <w:contextualSpacing/>
        <w:jc w:val="both"/>
        <w:rPr>
          <w:rFonts w:eastAsia="Calibri"/>
          <w:szCs w:val="24"/>
        </w:rPr>
      </w:pPr>
    </w:p>
    <w:p w:rsidR="004A37B5" w:rsidRPr="004A37B5" w:rsidRDefault="004A37B5" w:rsidP="004A37B5">
      <w:pPr>
        <w:numPr>
          <w:ilvl w:val="0"/>
          <w:numId w:val="3"/>
        </w:numPr>
        <w:spacing w:line="240" w:lineRule="auto"/>
        <w:ind w:left="426" w:right="139" w:hanging="284"/>
        <w:contextualSpacing/>
        <w:jc w:val="both"/>
        <w:rPr>
          <w:rFonts w:eastAsia="Calibri"/>
          <w:szCs w:val="24"/>
        </w:rPr>
      </w:pPr>
      <w:r w:rsidRPr="004A37B5">
        <w:rPr>
          <w:rFonts w:eastAsia="Calibri"/>
          <w:szCs w:val="24"/>
        </w:rPr>
        <w:t>Vijeće nije suglasno s prijedlogom za postavu zaštitne ograde u ulici Perjavica kod kbr. 10.</w:t>
      </w:r>
    </w:p>
    <w:p w:rsidR="004A37B5" w:rsidRPr="004A37B5" w:rsidRDefault="004A37B5" w:rsidP="004A37B5">
      <w:pPr>
        <w:spacing w:line="240" w:lineRule="auto"/>
        <w:ind w:left="426" w:right="139"/>
        <w:contextualSpacing/>
        <w:jc w:val="both"/>
        <w:rPr>
          <w:rFonts w:eastAsia="Calibri"/>
          <w:szCs w:val="24"/>
        </w:rPr>
      </w:pPr>
    </w:p>
    <w:p w:rsidR="004A37B5" w:rsidRPr="004A37B5" w:rsidRDefault="004A37B5" w:rsidP="004A37B5">
      <w:pPr>
        <w:numPr>
          <w:ilvl w:val="0"/>
          <w:numId w:val="3"/>
        </w:numPr>
        <w:spacing w:line="240" w:lineRule="auto"/>
        <w:ind w:left="426" w:right="139" w:hanging="284"/>
        <w:contextualSpacing/>
        <w:jc w:val="both"/>
        <w:rPr>
          <w:rFonts w:eastAsia="Times New Roman"/>
          <w:szCs w:val="24"/>
        </w:rPr>
      </w:pPr>
      <w:r w:rsidRPr="004A37B5">
        <w:rPr>
          <w:rFonts w:eastAsia="Calibri"/>
          <w:szCs w:val="24"/>
        </w:rPr>
        <w:t>Ovaj zaključak dostavlja se Vijeću Gradske četvrti Podsused – Vrapče.</w:t>
      </w:r>
    </w:p>
    <w:p w:rsidR="004A37B5" w:rsidRPr="004A37B5" w:rsidRDefault="004A37B5" w:rsidP="004A37B5">
      <w:pPr>
        <w:pStyle w:val="ListParagraph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  <w:r w:rsidRPr="004A37B5">
        <w:rPr>
          <w:rFonts w:eastAsia="Times New Roman"/>
          <w:szCs w:val="24"/>
          <w:lang w:eastAsia="hr-HR"/>
        </w:rPr>
        <w:t>KLASA: 024-08/26-003/1444</w:t>
      </w: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  <w:r w:rsidRPr="004A37B5">
        <w:rPr>
          <w:rFonts w:eastAsia="Times New Roman"/>
          <w:szCs w:val="24"/>
          <w:lang w:eastAsia="hr-HR"/>
        </w:rPr>
        <w:t>URBROJ: 251-13-11-3/014-26-5</w:t>
      </w: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  <w:r w:rsidRPr="004A37B5">
        <w:rPr>
          <w:rFonts w:eastAsia="Times New Roman"/>
          <w:szCs w:val="24"/>
          <w:lang w:eastAsia="hr-HR"/>
        </w:rPr>
        <w:t>Zagreb, 7. srpnja 2026.</w:t>
      </w: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ind w:left="5529" w:right="850"/>
        <w:jc w:val="center"/>
        <w:rPr>
          <w:rFonts w:eastAsia="Times New Roman"/>
          <w:szCs w:val="24"/>
          <w:lang w:eastAsia="hr-HR"/>
        </w:rPr>
      </w:pPr>
      <w:r w:rsidRPr="004A37B5">
        <w:rPr>
          <w:rFonts w:eastAsia="Times New Roman"/>
          <w:szCs w:val="24"/>
          <w:lang w:eastAsia="hr-HR"/>
        </w:rPr>
        <w:t xml:space="preserve">   Predsjednik</w:t>
      </w:r>
    </w:p>
    <w:p w:rsidR="004A37B5" w:rsidRPr="004A37B5" w:rsidRDefault="004A37B5" w:rsidP="004A37B5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  <w:r w:rsidRPr="004A37B5">
        <w:rPr>
          <w:rFonts w:eastAsia="Times New Roman"/>
          <w:szCs w:val="24"/>
          <w:lang w:eastAsia="hr-HR"/>
        </w:rPr>
        <w:t>Vijeća Mjesnog odbora</w:t>
      </w:r>
    </w:p>
    <w:p w:rsidR="004A37B5" w:rsidRPr="004A37B5" w:rsidRDefault="004A37B5" w:rsidP="004A37B5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  <w:r w:rsidRPr="004A37B5">
        <w:rPr>
          <w:rFonts w:eastAsia="Times New Roman"/>
          <w:szCs w:val="24"/>
          <w:lang w:eastAsia="hr-HR"/>
        </w:rPr>
        <w:t>Perjavica - Borčec</w:t>
      </w:r>
    </w:p>
    <w:p w:rsidR="004A37B5" w:rsidRPr="004A37B5" w:rsidRDefault="004A37B5" w:rsidP="004A37B5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ind w:left="5670" w:right="850"/>
        <w:jc w:val="center"/>
        <w:rPr>
          <w:rFonts w:eastAsia="Times New Roman"/>
          <w:b/>
          <w:szCs w:val="24"/>
          <w:lang w:eastAsia="hr-HR"/>
        </w:rPr>
      </w:pPr>
      <w:r w:rsidRPr="004A37B5">
        <w:rPr>
          <w:rFonts w:eastAsia="Times New Roman"/>
          <w:szCs w:val="24"/>
          <w:lang w:eastAsia="hr-HR"/>
        </w:rPr>
        <w:t>Luka De Marco</w:t>
      </w: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rPr>
          <w:u w:val="single"/>
        </w:rPr>
      </w:pPr>
      <w:r w:rsidRPr="004A37B5">
        <w:rPr>
          <w:u w:val="single"/>
        </w:rPr>
        <w:br w:type="page"/>
      </w:r>
    </w:p>
    <w:p w:rsidR="004A37B5" w:rsidRPr="004A37B5" w:rsidRDefault="004A37B5" w:rsidP="004A37B5">
      <w:pPr>
        <w:tabs>
          <w:tab w:val="left" w:pos="0"/>
        </w:tabs>
        <w:spacing w:line="240" w:lineRule="auto"/>
        <w:jc w:val="both"/>
        <w:rPr>
          <w:rFonts w:eastAsia="Times New Roman"/>
          <w:szCs w:val="24"/>
          <w:lang w:eastAsia="hr-HR"/>
        </w:rPr>
      </w:pPr>
      <w:r w:rsidRPr="004A37B5">
        <w:rPr>
          <w:rFonts w:eastAsia="Times New Roman"/>
          <w:szCs w:val="24"/>
          <w:lang w:eastAsia="hr-HR"/>
        </w:rPr>
        <w:lastRenderedPageBreak/>
        <w:tab/>
        <w:t xml:space="preserve">Na temelju članka 100. </w:t>
      </w:r>
      <w:r w:rsidRPr="004A37B5">
        <w:rPr>
          <w:szCs w:val="24"/>
        </w:rPr>
        <w:t>Statuta Grada Zagreba (Službeni glasnik Grada Zagreba 23/16, 2/18, 23/18, 3/20, 3/21, 11/21 - pročišćeni tekst i 16/22)</w:t>
      </w:r>
      <w:r w:rsidRPr="004A37B5">
        <w:rPr>
          <w:rFonts w:eastAsia="Times New Roman"/>
          <w:szCs w:val="24"/>
          <w:lang w:eastAsia="hr-HR"/>
        </w:rPr>
        <w:t>, Vijeće Mjesnog odbora Perjavica - Borčec na 14. sjednici, 7. srpnja 2026., donijelo je</w:t>
      </w: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4A37B5">
        <w:rPr>
          <w:rFonts w:eastAsia="Times New Roman"/>
          <w:b/>
          <w:szCs w:val="24"/>
          <w:lang w:eastAsia="hr-HR"/>
        </w:rPr>
        <w:t>Z A K L J U Č A K</w:t>
      </w:r>
    </w:p>
    <w:p w:rsidR="004A37B5" w:rsidRPr="004A37B5" w:rsidRDefault="004A37B5" w:rsidP="004A37B5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4A37B5">
        <w:rPr>
          <w:rFonts w:eastAsia="Times New Roman"/>
          <w:b/>
          <w:szCs w:val="24"/>
          <w:lang w:eastAsia="hr-HR"/>
        </w:rPr>
        <w:t>o ponovnoj postavi prometnog stupića ispred objekta Mjesnog odbora Perjavica – Borčec</w:t>
      </w:r>
    </w:p>
    <w:p w:rsidR="004A37B5" w:rsidRPr="004A37B5" w:rsidRDefault="004A37B5" w:rsidP="004A37B5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</w:p>
    <w:p w:rsidR="004A37B5" w:rsidRPr="004A37B5" w:rsidRDefault="004A37B5" w:rsidP="00CF4727">
      <w:pPr>
        <w:numPr>
          <w:ilvl w:val="0"/>
          <w:numId w:val="4"/>
        </w:numPr>
        <w:spacing w:line="240" w:lineRule="auto"/>
        <w:ind w:left="567" w:right="139"/>
        <w:contextualSpacing/>
        <w:jc w:val="both"/>
        <w:rPr>
          <w:rFonts w:eastAsia="Calibri"/>
          <w:szCs w:val="24"/>
        </w:rPr>
      </w:pPr>
      <w:r w:rsidRPr="004A37B5">
        <w:rPr>
          <w:rFonts w:eastAsia="Calibri"/>
          <w:szCs w:val="24"/>
        </w:rPr>
        <w:t xml:space="preserve">Vijeće Mjesnog odbora Perjavica - Borčec razmatralo je prijedlog za ponovnu postavu prometnog stupića ispred objekta Mjesnog odbora Perjavica – </w:t>
      </w:r>
      <w:proofErr w:type="spellStart"/>
      <w:r w:rsidRPr="004A37B5">
        <w:rPr>
          <w:rFonts w:eastAsia="Calibri"/>
          <w:szCs w:val="24"/>
        </w:rPr>
        <w:t>Borčec</w:t>
      </w:r>
      <w:proofErr w:type="spellEnd"/>
      <w:r w:rsidRPr="004A37B5">
        <w:rPr>
          <w:rFonts w:eastAsia="Calibri"/>
          <w:szCs w:val="24"/>
        </w:rPr>
        <w:t xml:space="preserve">, ulica </w:t>
      </w:r>
      <w:proofErr w:type="spellStart"/>
      <w:r w:rsidRPr="004A37B5">
        <w:rPr>
          <w:rFonts w:eastAsia="Calibri"/>
          <w:szCs w:val="24"/>
        </w:rPr>
        <w:t>Medpotoki</w:t>
      </w:r>
      <w:proofErr w:type="spellEnd"/>
      <w:r w:rsidRPr="004A37B5">
        <w:rPr>
          <w:rFonts w:eastAsia="Calibri"/>
          <w:szCs w:val="24"/>
        </w:rPr>
        <w:t xml:space="preserve"> kod kbr. 32.</w:t>
      </w:r>
    </w:p>
    <w:p w:rsidR="004A37B5" w:rsidRPr="004A37B5" w:rsidRDefault="004A37B5" w:rsidP="004A37B5">
      <w:pPr>
        <w:spacing w:line="240" w:lineRule="auto"/>
        <w:ind w:left="426" w:right="139"/>
        <w:contextualSpacing/>
        <w:jc w:val="both"/>
        <w:rPr>
          <w:rFonts w:eastAsia="Calibri"/>
          <w:szCs w:val="24"/>
        </w:rPr>
      </w:pPr>
    </w:p>
    <w:p w:rsidR="004A37B5" w:rsidRPr="004A37B5" w:rsidRDefault="004A37B5" w:rsidP="004A37B5">
      <w:pPr>
        <w:numPr>
          <w:ilvl w:val="0"/>
          <w:numId w:val="4"/>
        </w:numPr>
        <w:spacing w:line="240" w:lineRule="auto"/>
        <w:ind w:left="426" w:right="139" w:hanging="284"/>
        <w:contextualSpacing/>
        <w:jc w:val="both"/>
        <w:rPr>
          <w:rFonts w:eastAsia="Calibri"/>
          <w:szCs w:val="24"/>
        </w:rPr>
      </w:pPr>
      <w:r w:rsidRPr="004A37B5">
        <w:rPr>
          <w:rFonts w:eastAsia="Calibri"/>
          <w:szCs w:val="24"/>
        </w:rPr>
        <w:t xml:space="preserve">Vijeće je suglasno je s prijedlogom za ponovnu postavu prometnog stupića ispred objekta Mjesnog odbora Perjavica – </w:t>
      </w:r>
      <w:proofErr w:type="spellStart"/>
      <w:r w:rsidRPr="004A37B5">
        <w:rPr>
          <w:rFonts w:eastAsia="Calibri"/>
          <w:szCs w:val="24"/>
        </w:rPr>
        <w:t>Borčec</w:t>
      </w:r>
      <w:proofErr w:type="spellEnd"/>
      <w:r w:rsidRPr="004A37B5">
        <w:rPr>
          <w:rFonts w:eastAsia="Calibri"/>
          <w:szCs w:val="24"/>
        </w:rPr>
        <w:t xml:space="preserve">, u Ulici </w:t>
      </w:r>
      <w:proofErr w:type="spellStart"/>
      <w:r w:rsidRPr="004A37B5">
        <w:rPr>
          <w:rFonts w:eastAsia="Calibri"/>
          <w:szCs w:val="24"/>
        </w:rPr>
        <w:t>Medpotoki</w:t>
      </w:r>
      <w:proofErr w:type="spellEnd"/>
      <w:r w:rsidRPr="004A37B5">
        <w:rPr>
          <w:rFonts w:eastAsia="Calibri"/>
          <w:szCs w:val="24"/>
        </w:rPr>
        <w:t xml:space="preserve"> kod kućnog broja 32, kako bi se onemogućilo korištenje površine nogostupa za zaobilaženje postavljenih prometnih uspornika te povećala sigurnost svih sudionika u prometu, osobito pješaka.</w:t>
      </w:r>
    </w:p>
    <w:p w:rsidR="004A37B5" w:rsidRPr="004A37B5" w:rsidRDefault="004A37B5" w:rsidP="004A37B5">
      <w:pPr>
        <w:spacing w:line="240" w:lineRule="auto"/>
        <w:ind w:left="426" w:right="139"/>
        <w:contextualSpacing/>
        <w:jc w:val="both"/>
        <w:rPr>
          <w:rFonts w:eastAsia="Calibri"/>
          <w:szCs w:val="24"/>
        </w:rPr>
      </w:pPr>
    </w:p>
    <w:p w:rsidR="004A37B5" w:rsidRPr="004A37B5" w:rsidRDefault="004A37B5" w:rsidP="004A37B5">
      <w:pPr>
        <w:numPr>
          <w:ilvl w:val="0"/>
          <w:numId w:val="4"/>
        </w:numPr>
        <w:spacing w:line="240" w:lineRule="auto"/>
        <w:ind w:left="426" w:right="139" w:hanging="284"/>
        <w:contextualSpacing/>
        <w:jc w:val="both"/>
        <w:rPr>
          <w:rFonts w:eastAsia="Calibri"/>
          <w:szCs w:val="24"/>
        </w:rPr>
      </w:pPr>
      <w:r w:rsidRPr="004A37B5">
        <w:rPr>
          <w:rFonts w:eastAsia="Calibri"/>
          <w:szCs w:val="24"/>
        </w:rPr>
        <w:t xml:space="preserve">U prilogu ovoga Zaključka dostavlja se </w:t>
      </w:r>
      <w:proofErr w:type="spellStart"/>
      <w:r w:rsidRPr="004A37B5">
        <w:rPr>
          <w:rFonts w:eastAsia="Calibri"/>
          <w:szCs w:val="24"/>
        </w:rPr>
        <w:t>mikrolokacija</w:t>
      </w:r>
      <w:proofErr w:type="spellEnd"/>
      <w:r w:rsidRPr="004A37B5">
        <w:rPr>
          <w:rFonts w:eastAsia="Calibri"/>
          <w:szCs w:val="24"/>
        </w:rPr>
        <w:t xml:space="preserve"> uklonjenog prometnog stupića.</w:t>
      </w:r>
    </w:p>
    <w:p w:rsidR="004A37B5" w:rsidRPr="004A37B5" w:rsidRDefault="004A37B5" w:rsidP="004A37B5">
      <w:pPr>
        <w:spacing w:line="240" w:lineRule="auto"/>
        <w:ind w:left="426" w:right="139"/>
        <w:contextualSpacing/>
        <w:jc w:val="both"/>
        <w:rPr>
          <w:rFonts w:eastAsia="Calibri"/>
          <w:szCs w:val="24"/>
        </w:rPr>
      </w:pPr>
    </w:p>
    <w:p w:rsidR="004A37B5" w:rsidRPr="004A37B5" w:rsidRDefault="004A37B5" w:rsidP="004A37B5">
      <w:pPr>
        <w:numPr>
          <w:ilvl w:val="0"/>
          <w:numId w:val="4"/>
        </w:numPr>
        <w:spacing w:line="240" w:lineRule="auto"/>
        <w:ind w:left="426" w:right="139" w:hanging="284"/>
        <w:contextualSpacing/>
        <w:jc w:val="both"/>
        <w:rPr>
          <w:rFonts w:eastAsia="Times New Roman"/>
          <w:szCs w:val="24"/>
        </w:rPr>
      </w:pPr>
      <w:r w:rsidRPr="004A37B5">
        <w:rPr>
          <w:rFonts w:eastAsia="Calibri"/>
          <w:szCs w:val="24"/>
        </w:rPr>
        <w:t>Ovaj zaključak dostavlja se Vijeću Gradske četvrti Podsused – Vrapče.</w:t>
      </w:r>
    </w:p>
    <w:p w:rsidR="004A37B5" w:rsidRPr="004A37B5" w:rsidRDefault="004A37B5" w:rsidP="004A37B5">
      <w:pPr>
        <w:pStyle w:val="ListParagraph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  <w:r w:rsidRPr="004A37B5">
        <w:rPr>
          <w:rFonts w:eastAsia="Times New Roman"/>
          <w:szCs w:val="24"/>
          <w:lang w:eastAsia="hr-HR"/>
        </w:rPr>
        <w:t>KLASA: 024-08/26-003/1444</w:t>
      </w: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  <w:r w:rsidRPr="004A37B5">
        <w:rPr>
          <w:rFonts w:eastAsia="Times New Roman"/>
          <w:szCs w:val="24"/>
          <w:lang w:eastAsia="hr-HR"/>
        </w:rPr>
        <w:t>URBROJ: 251-13-11-3/014-26-6</w:t>
      </w: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  <w:r w:rsidRPr="004A37B5">
        <w:rPr>
          <w:rFonts w:eastAsia="Times New Roman"/>
          <w:szCs w:val="24"/>
          <w:lang w:eastAsia="hr-HR"/>
        </w:rPr>
        <w:t>Zagreb, 7. srpnja 2026.</w:t>
      </w: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ind w:left="5529" w:right="850"/>
        <w:jc w:val="center"/>
        <w:rPr>
          <w:rFonts w:eastAsia="Times New Roman"/>
          <w:szCs w:val="24"/>
          <w:lang w:eastAsia="hr-HR"/>
        </w:rPr>
      </w:pPr>
      <w:r w:rsidRPr="004A37B5">
        <w:rPr>
          <w:rFonts w:eastAsia="Times New Roman"/>
          <w:szCs w:val="24"/>
          <w:lang w:eastAsia="hr-HR"/>
        </w:rPr>
        <w:t xml:space="preserve">   Predsjednik</w:t>
      </w:r>
    </w:p>
    <w:p w:rsidR="004A37B5" w:rsidRPr="004A37B5" w:rsidRDefault="004A37B5" w:rsidP="004A37B5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  <w:r w:rsidRPr="004A37B5">
        <w:rPr>
          <w:rFonts w:eastAsia="Times New Roman"/>
          <w:szCs w:val="24"/>
          <w:lang w:eastAsia="hr-HR"/>
        </w:rPr>
        <w:t>Vijeća Mjesnog odbora</w:t>
      </w:r>
    </w:p>
    <w:p w:rsidR="004A37B5" w:rsidRPr="004A37B5" w:rsidRDefault="004A37B5" w:rsidP="004A37B5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  <w:r w:rsidRPr="004A37B5">
        <w:rPr>
          <w:rFonts w:eastAsia="Times New Roman"/>
          <w:szCs w:val="24"/>
          <w:lang w:eastAsia="hr-HR"/>
        </w:rPr>
        <w:t>Perjavica - Borčec</w:t>
      </w:r>
    </w:p>
    <w:p w:rsidR="004A37B5" w:rsidRPr="004A37B5" w:rsidRDefault="004A37B5" w:rsidP="004A37B5">
      <w:pPr>
        <w:spacing w:line="240" w:lineRule="auto"/>
        <w:ind w:left="5670" w:right="850"/>
        <w:jc w:val="center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ind w:left="5670" w:right="850"/>
        <w:jc w:val="center"/>
        <w:rPr>
          <w:rFonts w:eastAsia="Times New Roman"/>
          <w:b/>
          <w:szCs w:val="24"/>
          <w:lang w:eastAsia="hr-HR"/>
        </w:rPr>
      </w:pPr>
      <w:r w:rsidRPr="004A37B5">
        <w:rPr>
          <w:rFonts w:eastAsia="Times New Roman"/>
          <w:szCs w:val="24"/>
          <w:lang w:eastAsia="hr-HR"/>
        </w:rPr>
        <w:t>Luka De Marco</w:t>
      </w: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spacing w:line="240" w:lineRule="auto"/>
        <w:rPr>
          <w:rFonts w:eastAsia="Times New Roman"/>
          <w:szCs w:val="24"/>
          <w:lang w:eastAsia="hr-HR"/>
        </w:rPr>
      </w:pPr>
    </w:p>
    <w:p w:rsidR="004A37B5" w:rsidRPr="004A37B5" w:rsidRDefault="004A37B5" w:rsidP="004A37B5">
      <w:pPr>
        <w:tabs>
          <w:tab w:val="left" w:pos="1290"/>
        </w:tabs>
        <w:spacing w:line="240" w:lineRule="auto"/>
        <w:rPr>
          <w:rFonts w:eastAsia="Times New Roman"/>
          <w:szCs w:val="24"/>
          <w:lang w:eastAsia="hr-HR"/>
        </w:rPr>
      </w:pPr>
      <w:r w:rsidRPr="004A37B5">
        <w:rPr>
          <w:rFonts w:eastAsia="Times New Roman"/>
          <w:szCs w:val="24"/>
          <w:lang w:eastAsia="hr-HR"/>
        </w:rPr>
        <w:tab/>
      </w:r>
    </w:p>
    <w:p w:rsidR="004A37B5" w:rsidRPr="004A37B5" w:rsidRDefault="004A37B5" w:rsidP="004A37B5">
      <w:pPr>
        <w:tabs>
          <w:tab w:val="left" w:pos="1290"/>
        </w:tabs>
        <w:spacing w:line="240" w:lineRule="auto"/>
        <w:rPr>
          <w:rFonts w:eastAsia="Times New Roman"/>
          <w:szCs w:val="24"/>
          <w:lang w:eastAsia="hr-HR"/>
        </w:rPr>
      </w:pPr>
      <w:r w:rsidRPr="004A37B5">
        <w:rPr>
          <w:rFonts w:eastAsia="Times New Roman"/>
          <w:noProof/>
          <w:szCs w:val="24"/>
          <w:lang w:eastAsia="hr-HR"/>
        </w:rPr>
        <w:lastRenderedPageBreak/>
        <w:drawing>
          <wp:anchor distT="0" distB="0" distL="114300" distR="114300" simplePos="0" relativeHeight="251660288" behindDoc="0" locked="0" layoutInCell="1" allowOverlap="1" wp14:anchorId="4E9B3CDE" wp14:editId="347ADF06">
            <wp:simplePos x="0" y="0"/>
            <wp:positionH relativeFrom="margin">
              <wp:align>center</wp:align>
            </wp:positionH>
            <wp:positionV relativeFrom="paragraph">
              <wp:posOffset>331470</wp:posOffset>
            </wp:positionV>
            <wp:extent cx="6927850" cy="3924300"/>
            <wp:effectExtent l="0" t="0" r="6350" b="0"/>
            <wp:wrapSquare wrapText="bothSides"/>
            <wp:docPr id="2" name="Picture 2" descr="C:\Users\mluksic\Desktop\ML 2025+\00. KONSTITUIRAJUĆA SJEDNICA (2025-)\VMO\Perjavica - Borčec\14. SJEDNICA - srpanj 2026\1. ZAKLJUČCI\Prilog 1. - Obnova stupića Medpotoki 32 (GeoPortal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luksic\Desktop\ML 2025+\00. KONSTITUIRAJUĆA SJEDNICA (2025-)\VMO\Perjavica - Borčec\14. SJEDNICA - srpanj 2026\1. ZAKLJUČCI\Prilog 1. - Obnova stupića Medpotoki 32 (GeoPortal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37B5">
        <w:rPr>
          <w:rFonts w:eastAsia="Times New Roman"/>
          <w:szCs w:val="24"/>
          <w:lang w:eastAsia="hr-HR"/>
        </w:rPr>
        <w:t xml:space="preserve">Prilog 1. – </w:t>
      </w:r>
      <w:proofErr w:type="spellStart"/>
      <w:r w:rsidRPr="004A37B5">
        <w:rPr>
          <w:rFonts w:eastAsia="Times New Roman"/>
          <w:szCs w:val="24"/>
          <w:lang w:eastAsia="hr-HR"/>
        </w:rPr>
        <w:t>Mikrolokacija</w:t>
      </w:r>
      <w:proofErr w:type="spellEnd"/>
      <w:r w:rsidRPr="004A37B5">
        <w:rPr>
          <w:rFonts w:eastAsia="Times New Roman"/>
          <w:szCs w:val="24"/>
          <w:lang w:eastAsia="hr-HR"/>
        </w:rPr>
        <w:t xml:space="preserve"> za ponovnu postavu uklonjenog stupića</w:t>
      </w:r>
    </w:p>
    <w:p w:rsidR="004A37B5" w:rsidRPr="004A37B5" w:rsidRDefault="004A37B5" w:rsidP="004A37B5">
      <w:pPr>
        <w:tabs>
          <w:tab w:val="left" w:pos="1290"/>
        </w:tabs>
        <w:spacing w:line="240" w:lineRule="auto"/>
        <w:rPr>
          <w:rFonts w:eastAsia="Times New Roman"/>
          <w:szCs w:val="24"/>
          <w:lang w:eastAsia="hr-HR"/>
        </w:rPr>
      </w:pPr>
      <w:r w:rsidRPr="004A37B5">
        <w:rPr>
          <w:rFonts w:eastAsia="Times New Roman"/>
          <w:noProof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 wp14:anchorId="68CAC2DE" wp14:editId="45A2A8BF">
            <wp:simplePos x="0" y="0"/>
            <wp:positionH relativeFrom="margin">
              <wp:align>center</wp:align>
            </wp:positionH>
            <wp:positionV relativeFrom="paragraph">
              <wp:posOffset>4231640</wp:posOffset>
            </wp:positionV>
            <wp:extent cx="6988175" cy="3324225"/>
            <wp:effectExtent l="0" t="0" r="3175" b="9525"/>
            <wp:wrapSquare wrapText="bothSides"/>
            <wp:docPr id="1" name="Picture 1" descr="C:\Users\mluksic\Desktop\ML 2025+\00. KONSTITUIRAJUĆA SJEDNICA (2025-)\VMO\Perjavica - Borčec\14. SJEDNICA - srpanj 2026\1. ZAKLJUČCI\Prilog 1. - Obnova stupića Medpotoki 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luksic\Desktop\ML 2025+\00. KONSTITUIRAJUĆA SJEDNICA (2025-)\VMO\Perjavica - Borčec\14. SJEDNICA - srpanj 2026\1. ZAKLJUČCI\Prilog 1. - Obnova stupića Medpotoki 3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1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37B5" w:rsidRPr="004A37B5" w:rsidRDefault="004A37B5" w:rsidP="004A37B5">
      <w:pPr>
        <w:spacing w:line="240" w:lineRule="auto"/>
        <w:ind w:right="2358"/>
        <w:jc w:val="both"/>
        <w:rPr>
          <w:u w:val="single"/>
        </w:rPr>
      </w:pPr>
    </w:p>
    <w:sectPr w:rsidR="004A37B5" w:rsidRPr="004A37B5" w:rsidSect="004A37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3D04"/>
    <w:multiLevelType w:val="hybridMultilevel"/>
    <w:tmpl w:val="086437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227"/>
    <w:multiLevelType w:val="hybridMultilevel"/>
    <w:tmpl w:val="9502049A"/>
    <w:lvl w:ilvl="0" w:tplc="979014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C1990"/>
    <w:multiLevelType w:val="hybridMultilevel"/>
    <w:tmpl w:val="086437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F0C49"/>
    <w:multiLevelType w:val="hybridMultilevel"/>
    <w:tmpl w:val="086437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8C6E85"/>
    <w:multiLevelType w:val="hybridMultilevel"/>
    <w:tmpl w:val="086437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B5"/>
    <w:rsid w:val="00461477"/>
    <w:rsid w:val="004A37B5"/>
    <w:rsid w:val="00BA1066"/>
    <w:rsid w:val="00CF4727"/>
    <w:rsid w:val="00DC3DD0"/>
    <w:rsid w:val="00F2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673A"/>
  <w15:chartTrackingRefBased/>
  <w15:docId w15:val="{202A1934-6E32-4295-94D7-55B357E0E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3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37B5"/>
    <w:pPr>
      <w:suppressAutoHyphens w:val="0"/>
      <w:spacing w:after="200" w:line="276" w:lineRule="auto"/>
      <w:ind w:left="720"/>
      <w:contextualSpacing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1647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Mislav Lukšić</dc:creator>
  <cp:keywords/>
  <dc:description/>
  <cp:lastModifiedBy>Ivana Gregorin</cp:lastModifiedBy>
  <cp:revision>4</cp:revision>
  <dcterms:created xsi:type="dcterms:W3CDTF">2026-07-28T13:40:00Z</dcterms:created>
  <dcterms:modified xsi:type="dcterms:W3CDTF">2026-09-04T08:15:00Z</dcterms:modified>
</cp:coreProperties>
</file>