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2DC" w:rsidRPr="00966220" w:rsidRDefault="00966220" w:rsidP="00966220">
      <w:pPr>
        <w:spacing w:line="240" w:lineRule="auto"/>
        <w:jc w:val="center"/>
        <w:rPr>
          <w:b/>
        </w:rPr>
      </w:pPr>
      <w:r w:rsidRPr="00966220">
        <w:rPr>
          <w:b/>
        </w:rPr>
        <w:t>Z A P I S N I K</w:t>
      </w:r>
    </w:p>
    <w:p w:rsidR="00966220" w:rsidRPr="00966220" w:rsidRDefault="00966220" w:rsidP="00966220">
      <w:pPr>
        <w:spacing w:line="240" w:lineRule="auto"/>
        <w:jc w:val="center"/>
        <w:rPr>
          <w:b/>
        </w:rPr>
      </w:pPr>
      <w:r w:rsidRPr="00966220">
        <w:rPr>
          <w:b/>
        </w:rPr>
        <w:t xml:space="preserve">15. sjednice Vijeća Mjesnog odbora Gornji Stenjevec održane 15. srpnja 2026. </w:t>
      </w:r>
    </w:p>
    <w:p w:rsidR="00966220" w:rsidRPr="00966220" w:rsidRDefault="00966220" w:rsidP="00966220">
      <w:pPr>
        <w:spacing w:line="240" w:lineRule="auto"/>
        <w:jc w:val="center"/>
        <w:rPr>
          <w:b/>
        </w:rPr>
      </w:pPr>
      <w:r w:rsidRPr="00966220">
        <w:rPr>
          <w:b/>
        </w:rPr>
        <w:t xml:space="preserve">Zagreb, </w:t>
      </w:r>
      <w:proofErr w:type="spellStart"/>
      <w:r w:rsidRPr="00966220">
        <w:rPr>
          <w:b/>
        </w:rPr>
        <w:t>Dubravica</w:t>
      </w:r>
      <w:proofErr w:type="spellEnd"/>
      <w:r w:rsidRPr="00966220">
        <w:rPr>
          <w:b/>
        </w:rPr>
        <w:t xml:space="preserve"> 109a s početkom u 18,00 sati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</w:pPr>
      <w:r w:rsidRPr="00966220">
        <w:t>Nazočni članovi Vijeća:</w:t>
      </w:r>
    </w:p>
    <w:p w:rsidR="00966220" w:rsidRPr="00966220" w:rsidRDefault="00966220" w:rsidP="00966220">
      <w:pPr>
        <w:spacing w:line="240" w:lineRule="auto"/>
        <w:jc w:val="both"/>
      </w:pPr>
      <w:r w:rsidRPr="00966220">
        <w:t xml:space="preserve">Goran </w:t>
      </w:r>
      <w:proofErr w:type="spellStart"/>
      <w:r w:rsidRPr="00966220">
        <w:t>Škvarč</w:t>
      </w:r>
      <w:proofErr w:type="spellEnd"/>
      <w:r w:rsidRPr="00966220">
        <w:t xml:space="preserve">, Dragutin Gorički, Andrija Pavić, Ivan </w:t>
      </w:r>
      <w:proofErr w:type="spellStart"/>
      <w:r w:rsidRPr="00966220">
        <w:t>Pavlić</w:t>
      </w:r>
      <w:proofErr w:type="spellEnd"/>
      <w:r w:rsidRPr="00966220">
        <w:t xml:space="preserve">, Vlatka </w:t>
      </w:r>
      <w:proofErr w:type="spellStart"/>
      <w:r w:rsidRPr="00966220">
        <w:t>Pažin</w:t>
      </w:r>
      <w:proofErr w:type="spellEnd"/>
      <w:r w:rsidRPr="00966220">
        <w:t xml:space="preserve"> i Ivo Tomić.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</w:pPr>
      <w:r w:rsidRPr="00966220">
        <w:t>Odsutni članovi Vijeća :</w:t>
      </w:r>
    </w:p>
    <w:p w:rsidR="00966220" w:rsidRPr="00966220" w:rsidRDefault="00966220" w:rsidP="00966220">
      <w:pPr>
        <w:spacing w:line="240" w:lineRule="auto"/>
        <w:jc w:val="both"/>
      </w:pPr>
      <w:r w:rsidRPr="00966220">
        <w:t>Božica Tomić.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</w:pPr>
      <w:r w:rsidRPr="00966220">
        <w:t xml:space="preserve">Ostali nazočni: </w:t>
      </w:r>
      <w:r w:rsidR="00982E19">
        <w:t>nema.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82E19" w:rsidP="00966220">
      <w:pPr>
        <w:spacing w:line="240" w:lineRule="auto"/>
        <w:jc w:val="both"/>
      </w:pPr>
      <w:r>
        <w:t>Predsjedava Gospodin</w:t>
      </w:r>
      <w:r w:rsidR="00966220" w:rsidRPr="00966220">
        <w:t xml:space="preserve"> Dragutin Gorički, </w:t>
      </w:r>
      <w:r>
        <w:t>predsjednik</w:t>
      </w:r>
      <w:r w:rsidR="00966220" w:rsidRPr="00966220">
        <w:t xml:space="preserve"> Vijeća.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</w:pPr>
      <w:r w:rsidRPr="00966220">
        <w:t xml:space="preserve">Zapisnik vodi: </w:t>
      </w:r>
      <w:r w:rsidR="00982E19">
        <w:t xml:space="preserve">Ivan </w:t>
      </w:r>
      <w:proofErr w:type="spellStart"/>
      <w:r w:rsidR="00982E19">
        <w:t>Pavlić</w:t>
      </w:r>
      <w:proofErr w:type="spellEnd"/>
      <w:r w:rsidR="007D7F19">
        <w:t>.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82E19" w:rsidP="00966220">
      <w:pPr>
        <w:spacing w:line="240" w:lineRule="auto"/>
        <w:jc w:val="both"/>
      </w:pPr>
      <w:r>
        <w:t>Predsjednik</w:t>
      </w:r>
      <w:r w:rsidR="00966220" w:rsidRPr="00966220">
        <w:t xml:space="preserve"> konstatira da je nazočno 6 od ukupno 7 članova Vijeća, što znači da Vijeće može pravovaljano odlučivati, te otvara 15. sjednicu Vijeća Mjesnog odbora.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82E19" w:rsidP="00966220">
      <w:pPr>
        <w:spacing w:line="240" w:lineRule="auto"/>
        <w:jc w:val="both"/>
      </w:pPr>
      <w:r>
        <w:t>Predsjednik</w:t>
      </w:r>
      <w:r w:rsidR="00966220" w:rsidRPr="00966220">
        <w:t xml:space="preserve"> Vijeća daje zapisnik 14. sjednice na verifikaciju.</w:t>
      </w:r>
    </w:p>
    <w:p w:rsidR="00982E19" w:rsidRDefault="00982E19" w:rsidP="00982E19">
      <w:pPr>
        <w:spacing w:line="240" w:lineRule="auto"/>
        <w:jc w:val="both"/>
      </w:pPr>
      <w:r>
        <w:t>Vijeće jednoglasno prihvaća tekst Zapisnika 14. sjednice Vijeća</w:t>
      </w:r>
      <w:r w:rsidR="006360B8">
        <w:t>.</w:t>
      </w:r>
    </w:p>
    <w:p w:rsidR="00966220" w:rsidRPr="00966220" w:rsidRDefault="00966220" w:rsidP="00966220">
      <w:pPr>
        <w:spacing w:line="240" w:lineRule="auto"/>
        <w:jc w:val="both"/>
      </w:pPr>
    </w:p>
    <w:p w:rsidR="003D3C2D" w:rsidRPr="00EC05C4" w:rsidRDefault="00966220" w:rsidP="003D3C2D">
      <w:pPr>
        <w:spacing w:line="240" w:lineRule="auto"/>
        <w:jc w:val="both"/>
        <w:rPr>
          <w:szCs w:val="24"/>
        </w:rPr>
      </w:pPr>
      <w:r w:rsidRPr="00966220">
        <w:t xml:space="preserve"> </w:t>
      </w:r>
      <w:r w:rsidR="003D3C2D" w:rsidRPr="00EC05C4">
        <w:rPr>
          <w:szCs w:val="24"/>
        </w:rPr>
        <w:t>Na prijedlo</w:t>
      </w:r>
      <w:r w:rsidR="00752F23" w:rsidRPr="00EC05C4">
        <w:rPr>
          <w:szCs w:val="24"/>
        </w:rPr>
        <w:t xml:space="preserve">g vijećnice Vlatke </w:t>
      </w:r>
      <w:proofErr w:type="spellStart"/>
      <w:r w:rsidR="00752F23" w:rsidRPr="00EC05C4">
        <w:rPr>
          <w:szCs w:val="24"/>
        </w:rPr>
        <w:t>Pažin</w:t>
      </w:r>
      <w:proofErr w:type="spellEnd"/>
      <w:r w:rsidR="00752F23" w:rsidRPr="00EC05C4">
        <w:rPr>
          <w:szCs w:val="24"/>
        </w:rPr>
        <w:t xml:space="preserve"> Vijeće</w:t>
      </w:r>
      <w:r w:rsidR="00CB1D1A">
        <w:t xml:space="preserve"> većinom glasova od 5 ZA (</w:t>
      </w:r>
      <w:r w:rsidR="00CB1D1A" w:rsidRPr="00966220">
        <w:t xml:space="preserve">Goran </w:t>
      </w:r>
      <w:proofErr w:type="spellStart"/>
      <w:r w:rsidR="00CB1D1A" w:rsidRPr="00966220">
        <w:t>Škvarč</w:t>
      </w:r>
      <w:proofErr w:type="spellEnd"/>
      <w:r w:rsidR="00CB1D1A" w:rsidRPr="00966220">
        <w:t xml:space="preserve">, Dragutin Gorički, Andrija Pavić, Vlatka </w:t>
      </w:r>
      <w:proofErr w:type="spellStart"/>
      <w:r w:rsidR="00CB1D1A" w:rsidRPr="00966220">
        <w:t>Pažin</w:t>
      </w:r>
      <w:proofErr w:type="spellEnd"/>
      <w:r w:rsidR="00CB1D1A" w:rsidRPr="00966220">
        <w:t xml:space="preserve"> i Ivo Tomić</w:t>
      </w:r>
      <w:r w:rsidR="00CB1D1A">
        <w:t xml:space="preserve">) </w:t>
      </w:r>
      <w:r w:rsidR="00752F23" w:rsidRPr="00EC05C4">
        <w:rPr>
          <w:szCs w:val="24"/>
        </w:rPr>
        <w:t xml:space="preserve">i 1 PROTIV </w:t>
      </w:r>
      <w:r w:rsidR="00CB1D1A">
        <w:rPr>
          <w:szCs w:val="24"/>
        </w:rPr>
        <w:t xml:space="preserve">( Ivan </w:t>
      </w:r>
      <w:proofErr w:type="spellStart"/>
      <w:r w:rsidR="00CB1D1A">
        <w:rPr>
          <w:szCs w:val="24"/>
        </w:rPr>
        <w:t>Pavlić</w:t>
      </w:r>
      <w:proofErr w:type="spellEnd"/>
      <w:r w:rsidR="00CB1D1A">
        <w:rPr>
          <w:szCs w:val="24"/>
        </w:rPr>
        <w:t xml:space="preserve">) </w:t>
      </w:r>
      <w:r w:rsidR="003D3C2D" w:rsidRPr="00EC05C4">
        <w:rPr>
          <w:szCs w:val="24"/>
        </w:rPr>
        <w:t>prihvaća prijedlog nadopune dnevnog reda:</w:t>
      </w:r>
    </w:p>
    <w:p w:rsidR="00752F23" w:rsidRPr="00EC05C4" w:rsidRDefault="00752F23" w:rsidP="003D3C2D">
      <w:pPr>
        <w:spacing w:line="240" w:lineRule="auto"/>
        <w:jc w:val="both"/>
        <w:rPr>
          <w:szCs w:val="24"/>
        </w:rPr>
      </w:pPr>
    </w:p>
    <w:p w:rsidR="00752F23" w:rsidRPr="00EC05C4" w:rsidRDefault="003D3C2D" w:rsidP="00752F23">
      <w:pPr>
        <w:numPr>
          <w:ilvl w:val="0"/>
          <w:numId w:val="6"/>
        </w:numPr>
        <w:spacing w:line="240" w:lineRule="auto"/>
        <w:jc w:val="both"/>
        <w:rPr>
          <w:szCs w:val="24"/>
        </w:rPr>
      </w:pPr>
      <w:r w:rsidRPr="00EC05C4">
        <w:rPr>
          <w:szCs w:val="24"/>
        </w:rPr>
        <w:t xml:space="preserve">Zaključak o </w:t>
      </w:r>
      <w:r w:rsidR="00752F23" w:rsidRPr="00EC05C4">
        <w:rPr>
          <w:szCs w:val="24"/>
        </w:rPr>
        <w:t>osvježavanju pješačkog prijelaza u ulici Stare Gajnice – donošenje zaključka</w:t>
      </w:r>
    </w:p>
    <w:p w:rsidR="00752F23" w:rsidRPr="00EC05C4" w:rsidRDefault="00752F23" w:rsidP="00752F23">
      <w:pPr>
        <w:numPr>
          <w:ilvl w:val="0"/>
          <w:numId w:val="6"/>
        </w:numPr>
        <w:spacing w:line="240" w:lineRule="auto"/>
        <w:jc w:val="both"/>
        <w:rPr>
          <w:szCs w:val="24"/>
        </w:rPr>
      </w:pPr>
      <w:r w:rsidRPr="00EC05C4">
        <w:rPr>
          <w:szCs w:val="24"/>
        </w:rPr>
        <w:t>Zaključak o potrebi izrade prometnog elaborata za Mjesni odbor Gornji Stenjevec – donošenje zaključka</w:t>
      </w:r>
    </w:p>
    <w:p w:rsidR="00966220" w:rsidRPr="003D3C2D" w:rsidRDefault="00966220" w:rsidP="00752F23">
      <w:pPr>
        <w:pStyle w:val="ListParagraph"/>
        <w:spacing w:line="240" w:lineRule="auto"/>
        <w:ind w:left="709"/>
        <w:jc w:val="both"/>
        <w:rPr>
          <w:b/>
        </w:rPr>
      </w:pPr>
    </w:p>
    <w:p w:rsidR="00966220" w:rsidRPr="003D3C2D" w:rsidRDefault="00966220" w:rsidP="00966220">
      <w:pPr>
        <w:spacing w:line="240" w:lineRule="auto"/>
        <w:jc w:val="both"/>
        <w:rPr>
          <w:b/>
        </w:rPr>
      </w:pPr>
    </w:p>
    <w:p w:rsidR="00966220" w:rsidRPr="00966220" w:rsidRDefault="00966220" w:rsidP="00966220">
      <w:pPr>
        <w:spacing w:line="240" w:lineRule="auto"/>
        <w:jc w:val="center"/>
        <w:rPr>
          <w:b/>
        </w:rPr>
      </w:pPr>
      <w:r w:rsidRPr="00966220">
        <w:rPr>
          <w:b/>
        </w:rPr>
        <w:t>DNEVNI  RED</w:t>
      </w:r>
    </w:p>
    <w:p w:rsidR="00966220" w:rsidRPr="00966220" w:rsidRDefault="00966220" w:rsidP="00966220">
      <w:pPr>
        <w:spacing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966220" w:rsidRPr="00966220" w:rsidTr="00966220">
        <w:tc>
          <w:tcPr>
            <w:tcW w:w="567" w:type="dxa"/>
            <w:shd w:val="clear" w:color="auto" w:fill="auto"/>
          </w:tcPr>
          <w:p w:rsidR="00966220" w:rsidRPr="00966220" w:rsidRDefault="00966220" w:rsidP="00966220">
            <w:pPr>
              <w:spacing w:line="240" w:lineRule="auto"/>
              <w:jc w:val="both"/>
            </w:pPr>
            <w:r w:rsidRPr="00966220"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966220" w:rsidRPr="00966220" w:rsidRDefault="00966220" w:rsidP="00966220">
            <w:pPr>
              <w:spacing w:line="240" w:lineRule="auto"/>
              <w:jc w:val="both"/>
            </w:pPr>
            <w:r w:rsidRPr="00966220">
              <w:t xml:space="preserve">Prijedlog zaključka o izmjeni Plana potreba za aktivnostima, programima i projektima unapređenja kvalitete života građana Mjesnog odbora Gornji Stenjevec u 2026. </w:t>
            </w:r>
          </w:p>
        </w:tc>
      </w:tr>
      <w:tr w:rsidR="00966220" w:rsidRPr="00966220" w:rsidTr="00966220">
        <w:tc>
          <w:tcPr>
            <w:tcW w:w="567" w:type="dxa"/>
            <w:shd w:val="clear" w:color="auto" w:fill="auto"/>
          </w:tcPr>
          <w:p w:rsidR="00966220" w:rsidRPr="00966220" w:rsidRDefault="00966220" w:rsidP="00966220">
            <w:pPr>
              <w:spacing w:line="240" w:lineRule="auto"/>
              <w:jc w:val="both"/>
            </w:pPr>
            <w:r w:rsidRPr="00966220"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966220" w:rsidRPr="00966220" w:rsidRDefault="00966220" w:rsidP="00966220">
            <w:pPr>
              <w:spacing w:line="240" w:lineRule="auto"/>
              <w:jc w:val="both"/>
            </w:pPr>
            <w:r w:rsidRPr="00966220">
              <w:t xml:space="preserve">Zaključak o postavljanju zaštitnih stupića u Ulici </w:t>
            </w:r>
            <w:proofErr w:type="spellStart"/>
            <w:r w:rsidRPr="00966220">
              <w:t>Karažnik</w:t>
            </w:r>
            <w:proofErr w:type="spellEnd"/>
            <w:r w:rsidRPr="00966220">
              <w:t xml:space="preserve"> od kućnog broja 68 do kućnog broja 104 - donošenje zaključka</w:t>
            </w:r>
          </w:p>
        </w:tc>
      </w:tr>
      <w:tr w:rsidR="00966220" w:rsidRPr="00966220" w:rsidTr="00966220">
        <w:tc>
          <w:tcPr>
            <w:tcW w:w="567" w:type="dxa"/>
            <w:shd w:val="clear" w:color="auto" w:fill="auto"/>
          </w:tcPr>
          <w:p w:rsidR="00966220" w:rsidRPr="00966220" w:rsidRDefault="00966220" w:rsidP="00966220">
            <w:pPr>
              <w:spacing w:line="240" w:lineRule="auto"/>
              <w:jc w:val="both"/>
            </w:pPr>
            <w:r w:rsidRPr="00966220"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966220" w:rsidRPr="00966220" w:rsidRDefault="00966220" w:rsidP="00966220">
            <w:pPr>
              <w:spacing w:line="240" w:lineRule="auto"/>
              <w:jc w:val="both"/>
            </w:pPr>
            <w:r w:rsidRPr="00966220">
              <w:t>Zaključak o osvježavanju pješačkog prijelaza u ulici Stare Gajnice – donošenje zaključka</w:t>
            </w:r>
          </w:p>
        </w:tc>
      </w:tr>
      <w:tr w:rsidR="00966220" w:rsidRPr="00966220" w:rsidTr="00966220">
        <w:tc>
          <w:tcPr>
            <w:tcW w:w="567" w:type="dxa"/>
            <w:shd w:val="clear" w:color="auto" w:fill="auto"/>
          </w:tcPr>
          <w:p w:rsidR="00966220" w:rsidRPr="00966220" w:rsidRDefault="00966220" w:rsidP="00966220">
            <w:pPr>
              <w:spacing w:line="240" w:lineRule="auto"/>
              <w:jc w:val="both"/>
            </w:pPr>
            <w:r w:rsidRPr="00966220">
              <w:t xml:space="preserve">4. </w:t>
            </w:r>
          </w:p>
        </w:tc>
        <w:tc>
          <w:tcPr>
            <w:tcW w:w="9070" w:type="dxa"/>
            <w:shd w:val="clear" w:color="auto" w:fill="auto"/>
          </w:tcPr>
          <w:p w:rsidR="00966220" w:rsidRPr="00966220" w:rsidRDefault="00966220" w:rsidP="00966220">
            <w:pPr>
              <w:spacing w:line="240" w:lineRule="auto"/>
              <w:jc w:val="both"/>
            </w:pPr>
            <w:r w:rsidRPr="00966220">
              <w:t>Zaključak o potrebi izrade prometnog elaborata za Mjesni odbor Gornji Stenjevec – donošenje zaključka</w:t>
            </w:r>
          </w:p>
        </w:tc>
      </w:tr>
      <w:tr w:rsidR="00966220" w:rsidRPr="00966220" w:rsidTr="00966220">
        <w:tc>
          <w:tcPr>
            <w:tcW w:w="567" w:type="dxa"/>
            <w:shd w:val="clear" w:color="auto" w:fill="auto"/>
          </w:tcPr>
          <w:p w:rsidR="00966220" w:rsidRPr="00966220" w:rsidRDefault="00966220" w:rsidP="00966220">
            <w:pPr>
              <w:spacing w:line="240" w:lineRule="auto"/>
              <w:jc w:val="both"/>
            </w:pPr>
            <w:r w:rsidRPr="00966220">
              <w:t xml:space="preserve">5. </w:t>
            </w:r>
          </w:p>
        </w:tc>
        <w:tc>
          <w:tcPr>
            <w:tcW w:w="9070" w:type="dxa"/>
            <w:shd w:val="clear" w:color="auto" w:fill="auto"/>
          </w:tcPr>
          <w:p w:rsidR="00966220" w:rsidRPr="00966220" w:rsidRDefault="00966220" w:rsidP="00966220">
            <w:pPr>
              <w:spacing w:line="240" w:lineRule="auto"/>
              <w:jc w:val="both"/>
            </w:pPr>
            <w:r w:rsidRPr="00966220">
              <w:t>Pitanja, prijedlozi i obavijesti</w:t>
            </w:r>
          </w:p>
          <w:p w:rsidR="00966220" w:rsidRPr="00966220" w:rsidRDefault="00966220" w:rsidP="00966220">
            <w:pPr>
              <w:spacing w:line="240" w:lineRule="auto"/>
              <w:jc w:val="both"/>
            </w:pPr>
          </w:p>
          <w:p w:rsidR="00966220" w:rsidRPr="00966220" w:rsidRDefault="00966220" w:rsidP="00966220">
            <w:pPr>
              <w:spacing w:line="240" w:lineRule="auto"/>
              <w:jc w:val="both"/>
            </w:pPr>
          </w:p>
        </w:tc>
      </w:tr>
    </w:tbl>
    <w:p w:rsidR="00EC05C4" w:rsidRDefault="00EC05C4" w:rsidP="00966220">
      <w:pPr>
        <w:spacing w:line="240" w:lineRule="auto"/>
        <w:jc w:val="both"/>
        <w:rPr>
          <w:b/>
        </w:rPr>
      </w:pPr>
    </w:p>
    <w:p w:rsidR="00EC05C4" w:rsidRDefault="00EC05C4" w:rsidP="00966220">
      <w:pPr>
        <w:spacing w:line="240" w:lineRule="auto"/>
        <w:jc w:val="both"/>
        <w:rPr>
          <w:b/>
        </w:rPr>
      </w:pPr>
    </w:p>
    <w:p w:rsidR="00966220" w:rsidRPr="00966220" w:rsidRDefault="00966220" w:rsidP="00966220">
      <w:pPr>
        <w:spacing w:line="240" w:lineRule="auto"/>
        <w:jc w:val="both"/>
        <w:rPr>
          <w:b/>
        </w:rPr>
      </w:pPr>
      <w:r w:rsidRPr="00966220">
        <w:rPr>
          <w:b/>
        </w:rPr>
        <w:lastRenderedPageBreak/>
        <w:t xml:space="preserve">Ad1. Prijedlog zaključka o izmjeni Plana potreba za aktivnostima, programima i projektima unapređenja kvalitete života građana Mjesnog odbora Gornji Stenjevec u 2026. </w:t>
      </w:r>
    </w:p>
    <w:p w:rsidR="00966220" w:rsidRPr="00966220" w:rsidRDefault="00966220" w:rsidP="00966220">
      <w:pPr>
        <w:spacing w:line="240" w:lineRule="auto"/>
        <w:jc w:val="both"/>
        <w:rPr>
          <w:b/>
        </w:rPr>
      </w:pPr>
    </w:p>
    <w:p w:rsidR="00EC05C4" w:rsidRDefault="00966220" w:rsidP="00966220">
      <w:pPr>
        <w:spacing w:line="240" w:lineRule="auto"/>
        <w:jc w:val="both"/>
      </w:pPr>
      <w:r w:rsidRPr="00966220">
        <w:t xml:space="preserve">Uvodno obrazloženje iznosi </w:t>
      </w:r>
      <w:r w:rsidR="00EC05C4">
        <w:t xml:space="preserve">podpredsjednik Vijeća Ivan </w:t>
      </w:r>
      <w:proofErr w:type="spellStart"/>
      <w:r w:rsidR="00EC05C4">
        <w:t>Pavlić</w:t>
      </w:r>
      <w:proofErr w:type="spellEnd"/>
      <w:r w:rsidR="00EC05C4">
        <w:t>.</w:t>
      </w:r>
    </w:p>
    <w:p w:rsidR="00EC05C4" w:rsidRDefault="00EC05C4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</w:pPr>
      <w:r w:rsidRPr="00966220">
        <w:t xml:space="preserve">U raspravi sudjeluju: Goran </w:t>
      </w:r>
      <w:proofErr w:type="spellStart"/>
      <w:r w:rsidRPr="00966220">
        <w:t>Škvarč</w:t>
      </w:r>
      <w:proofErr w:type="spellEnd"/>
      <w:r w:rsidRPr="00966220">
        <w:t xml:space="preserve">, Dragutin Gorički, Andrija Pavić, Ivan </w:t>
      </w:r>
      <w:proofErr w:type="spellStart"/>
      <w:r w:rsidRPr="00966220">
        <w:t>Pavlić</w:t>
      </w:r>
      <w:proofErr w:type="spellEnd"/>
      <w:r w:rsidRPr="00966220">
        <w:t xml:space="preserve">, Vlatka </w:t>
      </w:r>
      <w:proofErr w:type="spellStart"/>
      <w:r w:rsidRPr="00966220">
        <w:t>Pažin</w:t>
      </w:r>
      <w:proofErr w:type="spellEnd"/>
      <w:r w:rsidRPr="00966220">
        <w:t xml:space="preserve"> i Ivo Tomić, 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</w:pPr>
      <w:r w:rsidRPr="00966220">
        <w:t>Vijeće jednoglasno donosi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</w:pPr>
      <w:r w:rsidRPr="00966220">
        <w:t xml:space="preserve">Zaključak  o izmjeni Plana potreba za aktivnostima, programima i projektima unapređenja kvalitete života građana Mjesnog odbora Gornji Stenjevec u 2026. </w:t>
      </w:r>
    </w:p>
    <w:p w:rsidR="00966220" w:rsidRPr="00966220" w:rsidRDefault="00966220" w:rsidP="00966220">
      <w:pPr>
        <w:spacing w:line="240" w:lineRule="auto"/>
      </w:pPr>
    </w:p>
    <w:p w:rsidR="00966220" w:rsidRPr="00966220" w:rsidRDefault="00966220" w:rsidP="00966220">
      <w:pPr>
        <w:spacing w:line="240" w:lineRule="auto"/>
        <w:jc w:val="both"/>
      </w:pPr>
      <w:r w:rsidRPr="00966220">
        <w:t>(Zaključak se prilaže ovom zapisniku i njegov je sastavni dio.)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  <w:rPr>
          <w:b/>
        </w:rPr>
      </w:pPr>
      <w:r w:rsidRPr="00966220">
        <w:rPr>
          <w:b/>
        </w:rPr>
        <w:t xml:space="preserve">Ad2. Zaključak o postavljanju zaštitnih stupića u Ulici </w:t>
      </w:r>
      <w:proofErr w:type="spellStart"/>
      <w:r w:rsidRPr="00966220">
        <w:rPr>
          <w:b/>
        </w:rPr>
        <w:t>Karažnik</w:t>
      </w:r>
      <w:proofErr w:type="spellEnd"/>
      <w:r w:rsidRPr="00966220">
        <w:rPr>
          <w:b/>
        </w:rPr>
        <w:t xml:space="preserve"> od kućnog broja 68 do kućnog broja 104 - donošenje zaključka</w:t>
      </w:r>
    </w:p>
    <w:p w:rsidR="00966220" w:rsidRPr="00966220" w:rsidRDefault="00966220" w:rsidP="00966220">
      <w:pPr>
        <w:spacing w:line="240" w:lineRule="auto"/>
        <w:jc w:val="both"/>
        <w:rPr>
          <w:b/>
        </w:rPr>
      </w:pPr>
    </w:p>
    <w:p w:rsidR="00966220" w:rsidRPr="00966220" w:rsidRDefault="00966220" w:rsidP="00966220">
      <w:pPr>
        <w:spacing w:line="240" w:lineRule="auto"/>
        <w:jc w:val="both"/>
      </w:pPr>
      <w:r w:rsidRPr="00966220">
        <w:t>Uvodno obrazloženje iznosi Predsjednik Vijeća.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</w:pPr>
      <w:r w:rsidRPr="00966220">
        <w:t xml:space="preserve">U raspravi sudjeluju: Goran </w:t>
      </w:r>
      <w:proofErr w:type="spellStart"/>
      <w:r w:rsidRPr="00966220">
        <w:t>Škvarč</w:t>
      </w:r>
      <w:proofErr w:type="spellEnd"/>
      <w:r w:rsidRPr="00966220">
        <w:t xml:space="preserve">, Dragutin Gorički, Andrija Pavić, Ivan </w:t>
      </w:r>
      <w:proofErr w:type="spellStart"/>
      <w:r w:rsidRPr="00966220">
        <w:t>Pavlić</w:t>
      </w:r>
      <w:proofErr w:type="spellEnd"/>
      <w:r w:rsidRPr="00966220">
        <w:t xml:space="preserve">, Vlatka </w:t>
      </w:r>
      <w:proofErr w:type="spellStart"/>
      <w:r w:rsidRPr="00966220">
        <w:t>Pažin</w:t>
      </w:r>
      <w:proofErr w:type="spellEnd"/>
      <w:r w:rsidRPr="00966220">
        <w:t xml:space="preserve"> i Ivo Tomić, 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</w:pPr>
      <w:r w:rsidRPr="00966220">
        <w:t>Vijeće jednoglasno donosi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</w:pPr>
      <w:r w:rsidRPr="00966220">
        <w:t xml:space="preserve"> Zaključak  o postavljanju zaštitnih stupića u Ulici </w:t>
      </w:r>
      <w:proofErr w:type="spellStart"/>
      <w:r w:rsidRPr="00966220">
        <w:t>Karažnik</w:t>
      </w:r>
      <w:proofErr w:type="spellEnd"/>
      <w:r w:rsidRPr="00966220">
        <w:t xml:space="preserve"> od kućnog broja 68 do kućnog broja 104 - donošenje zaključka</w:t>
      </w:r>
    </w:p>
    <w:p w:rsidR="00966220" w:rsidRPr="00966220" w:rsidRDefault="00966220" w:rsidP="00966220">
      <w:pPr>
        <w:spacing w:line="240" w:lineRule="auto"/>
      </w:pPr>
    </w:p>
    <w:p w:rsidR="00966220" w:rsidRPr="00966220" w:rsidRDefault="00966220" w:rsidP="00966220">
      <w:pPr>
        <w:spacing w:line="240" w:lineRule="auto"/>
        <w:jc w:val="both"/>
      </w:pPr>
      <w:r w:rsidRPr="00966220">
        <w:t>(Zaključak se prilaže ovom zapisniku i njegov je sastavni dio.)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  <w:rPr>
          <w:b/>
        </w:rPr>
      </w:pPr>
      <w:r w:rsidRPr="00966220">
        <w:rPr>
          <w:b/>
        </w:rPr>
        <w:t>Ad3. Zaključak o osvježavanju pješačkog prijelaza u ulici Stare Gajnice – donošenje zaključka</w:t>
      </w:r>
    </w:p>
    <w:p w:rsidR="00966220" w:rsidRPr="00966220" w:rsidRDefault="00966220" w:rsidP="00966220">
      <w:pPr>
        <w:spacing w:line="240" w:lineRule="auto"/>
        <w:jc w:val="both"/>
        <w:rPr>
          <w:b/>
        </w:rPr>
      </w:pPr>
    </w:p>
    <w:p w:rsidR="00EC05C4" w:rsidRDefault="00966220" w:rsidP="00EC05C4">
      <w:pPr>
        <w:spacing w:line="240" w:lineRule="auto"/>
        <w:jc w:val="both"/>
      </w:pPr>
      <w:r w:rsidRPr="00966220">
        <w:t xml:space="preserve">Uvodno obrazloženje iznosi </w:t>
      </w:r>
      <w:r w:rsidR="00EC05C4">
        <w:t xml:space="preserve">vijećnica Vlatka </w:t>
      </w:r>
      <w:proofErr w:type="spellStart"/>
      <w:r w:rsidR="00EC05C4">
        <w:t>Pažin</w:t>
      </w:r>
      <w:proofErr w:type="spellEnd"/>
      <w:r w:rsidR="00EC05C4">
        <w:t xml:space="preserve">. </w:t>
      </w:r>
    </w:p>
    <w:p w:rsidR="00EC05C4" w:rsidRDefault="00EC05C4" w:rsidP="00EC05C4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</w:pPr>
      <w:r w:rsidRPr="00966220">
        <w:t xml:space="preserve">U raspravi sudjeluju: Goran </w:t>
      </w:r>
      <w:proofErr w:type="spellStart"/>
      <w:r w:rsidRPr="00966220">
        <w:t>Škvarč</w:t>
      </w:r>
      <w:proofErr w:type="spellEnd"/>
      <w:r w:rsidRPr="00966220">
        <w:t xml:space="preserve">, Dragutin Gorički, Andrija Pavić, Ivan </w:t>
      </w:r>
      <w:proofErr w:type="spellStart"/>
      <w:r w:rsidRPr="00966220">
        <w:t>Pavlić</w:t>
      </w:r>
      <w:proofErr w:type="spellEnd"/>
      <w:r w:rsidRPr="00966220">
        <w:t xml:space="preserve">, Vlatka </w:t>
      </w:r>
      <w:proofErr w:type="spellStart"/>
      <w:r w:rsidRPr="00966220">
        <w:t>Pažin</w:t>
      </w:r>
      <w:proofErr w:type="spellEnd"/>
      <w:r w:rsidRPr="00966220">
        <w:t xml:space="preserve"> i Ivo Tomić, 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</w:pPr>
      <w:r w:rsidRPr="00966220">
        <w:t>Vijeće jednoglasno donosi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</w:pPr>
      <w:r w:rsidRPr="00966220">
        <w:t xml:space="preserve"> Zaključak  o osvježavanju pješačkog prijelaza u ulici Stare Gajnice – donošenje zaključka</w:t>
      </w:r>
    </w:p>
    <w:p w:rsidR="00966220" w:rsidRPr="00966220" w:rsidRDefault="00966220" w:rsidP="00966220">
      <w:pPr>
        <w:spacing w:line="240" w:lineRule="auto"/>
      </w:pPr>
    </w:p>
    <w:p w:rsidR="00966220" w:rsidRPr="00966220" w:rsidRDefault="00966220" w:rsidP="00966220">
      <w:pPr>
        <w:spacing w:line="240" w:lineRule="auto"/>
        <w:jc w:val="both"/>
      </w:pPr>
      <w:r w:rsidRPr="00966220">
        <w:t>(Zaključak se prilaže ovom zapisniku i njegov je sastavni dio.)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  <w:rPr>
          <w:b/>
        </w:rPr>
      </w:pPr>
      <w:r w:rsidRPr="00966220">
        <w:rPr>
          <w:b/>
        </w:rPr>
        <w:lastRenderedPageBreak/>
        <w:t>Ad4. Zaključak o potrebi izrade prometnog elaborata za Mjesni odbor Gornji Stenjevec – donošenje zaključka</w:t>
      </w:r>
    </w:p>
    <w:p w:rsidR="00966220" w:rsidRPr="00966220" w:rsidRDefault="00966220" w:rsidP="00966220">
      <w:pPr>
        <w:spacing w:line="240" w:lineRule="auto"/>
        <w:jc w:val="both"/>
        <w:rPr>
          <w:b/>
        </w:rPr>
      </w:pPr>
    </w:p>
    <w:p w:rsidR="00EC05C4" w:rsidRDefault="00966220" w:rsidP="00EC05C4">
      <w:pPr>
        <w:spacing w:line="240" w:lineRule="auto"/>
        <w:jc w:val="both"/>
      </w:pPr>
      <w:r w:rsidRPr="00966220">
        <w:t xml:space="preserve">Uvodno obrazloženje iznosi </w:t>
      </w:r>
      <w:r w:rsidR="00EC05C4">
        <w:t xml:space="preserve">vijećnica Vlatka </w:t>
      </w:r>
      <w:proofErr w:type="spellStart"/>
      <w:r w:rsidR="00EC05C4">
        <w:t>Pažin</w:t>
      </w:r>
      <w:proofErr w:type="spellEnd"/>
      <w:r w:rsidR="00EC05C4">
        <w:t xml:space="preserve">. </w:t>
      </w:r>
    </w:p>
    <w:p w:rsidR="00EC05C4" w:rsidRDefault="00EC05C4" w:rsidP="00EC05C4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</w:pPr>
      <w:r w:rsidRPr="00966220">
        <w:t xml:space="preserve">U raspravi sudjeluju: Goran </w:t>
      </w:r>
      <w:proofErr w:type="spellStart"/>
      <w:r w:rsidRPr="00966220">
        <w:t>Škvarč</w:t>
      </w:r>
      <w:proofErr w:type="spellEnd"/>
      <w:r w:rsidRPr="00966220">
        <w:t xml:space="preserve">, Dragutin Gorički, Andrija Pavić, Ivan </w:t>
      </w:r>
      <w:proofErr w:type="spellStart"/>
      <w:r w:rsidRPr="00966220">
        <w:t>Pavlić</w:t>
      </w:r>
      <w:proofErr w:type="spellEnd"/>
      <w:r w:rsidRPr="00966220">
        <w:t xml:space="preserve">, Vlatka </w:t>
      </w:r>
      <w:proofErr w:type="spellStart"/>
      <w:r w:rsidRPr="00966220">
        <w:t>Pažin</w:t>
      </w:r>
      <w:proofErr w:type="spellEnd"/>
      <w:r w:rsidRPr="00966220">
        <w:t xml:space="preserve"> i Ivo Tomić, 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</w:pPr>
      <w:r w:rsidRPr="00966220">
        <w:t xml:space="preserve">Vijeće većinom glasova od 5 ZA (Goran </w:t>
      </w:r>
      <w:proofErr w:type="spellStart"/>
      <w:r w:rsidRPr="00966220">
        <w:t>Škvarč</w:t>
      </w:r>
      <w:proofErr w:type="spellEnd"/>
      <w:r w:rsidRPr="00966220">
        <w:t xml:space="preserve">, Dragutin Gorički, Andrija Pavić, Vlatka </w:t>
      </w:r>
      <w:proofErr w:type="spellStart"/>
      <w:r w:rsidRPr="00966220">
        <w:t>Pažin</w:t>
      </w:r>
      <w:proofErr w:type="spellEnd"/>
      <w:r w:rsidRPr="00966220">
        <w:t xml:space="preserve"> i Ivo Tomić), 1 PROTIV (Ivan </w:t>
      </w:r>
      <w:proofErr w:type="spellStart"/>
      <w:r w:rsidRPr="00966220">
        <w:t>Pavlić</w:t>
      </w:r>
      <w:proofErr w:type="spellEnd"/>
      <w:r w:rsidRPr="00966220">
        <w:t>), 0 SUZDRŽANO  donosi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</w:pPr>
      <w:r w:rsidRPr="00966220">
        <w:t xml:space="preserve"> Zaključak  o potrebi izrade prometnog elaborata za Mjesni odbor Gornji Stenjevec – donošenje zaključka</w:t>
      </w:r>
    </w:p>
    <w:p w:rsidR="00966220" w:rsidRPr="00966220" w:rsidRDefault="00966220" w:rsidP="00966220">
      <w:pPr>
        <w:spacing w:line="240" w:lineRule="auto"/>
      </w:pPr>
    </w:p>
    <w:p w:rsidR="00966220" w:rsidRPr="00966220" w:rsidRDefault="00966220" w:rsidP="00966220">
      <w:pPr>
        <w:spacing w:line="240" w:lineRule="auto"/>
        <w:jc w:val="both"/>
      </w:pPr>
      <w:r w:rsidRPr="00966220">
        <w:t>(Zaključak se prilaže ovom zapisniku i njegov je sastavni dio.)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  <w:rPr>
          <w:b/>
        </w:rPr>
      </w:pPr>
      <w:r w:rsidRPr="00966220">
        <w:rPr>
          <w:b/>
        </w:rPr>
        <w:t>Ad5. Pitanja, prijedlozi i obavijesti</w:t>
      </w:r>
    </w:p>
    <w:p w:rsidR="00966220" w:rsidRPr="00966220" w:rsidRDefault="00966220" w:rsidP="00966220">
      <w:pPr>
        <w:spacing w:line="240" w:lineRule="auto"/>
        <w:jc w:val="both"/>
        <w:rPr>
          <w:b/>
        </w:rPr>
      </w:pPr>
    </w:p>
    <w:p w:rsidR="009366E5" w:rsidRDefault="009366E5" w:rsidP="009366E5">
      <w:pPr>
        <w:spacing w:line="240" w:lineRule="auto"/>
        <w:jc w:val="both"/>
      </w:pPr>
      <w:r>
        <w:t>Pitanja i prijedlozi članova Vijeća:</w:t>
      </w:r>
    </w:p>
    <w:p w:rsidR="009366E5" w:rsidRDefault="009366E5" w:rsidP="009366E5">
      <w:pPr>
        <w:spacing w:line="240" w:lineRule="auto"/>
        <w:jc w:val="both"/>
      </w:pPr>
    </w:p>
    <w:p w:rsidR="009366E5" w:rsidRDefault="009366E5" w:rsidP="009366E5">
      <w:pPr>
        <w:spacing w:line="240" w:lineRule="auto"/>
        <w:jc w:val="both"/>
      </w:pPr>
    </w:p>
    <w:tbl>
      <w:tblPr>
        <w:tblStyle w:val="TableGrid"/>
        <w:tblW w:w="8956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2967"/>
        <w:gridCol w:w="5989"/>
      </w:tblGrid>
      <w:tr w:rsidR="009366E5" w:rsidTr="00660C8F">
        <w:tc>
          <w:tcPr>
            <w:tcW w:w="2967" w:type="dxa"/>
          </w:tcPr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Član Vijeća</w:t>
            </w:r>
          </w:p>
        </w:tc>
        <w:tc>
          <w:tcPr>
            <w:tcW w:w="5989" w:type="dxa"/>
          </w:tcPr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Kratak sadržaj pitanja ili prijedloga</w:t>
            </w:r>
          </w:p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</w:p>
        </w:tc>
      </w:tr>
      <w:tr w:rsidR="009366E5" w:rsidTr="00660C8F">
        <w:tc>
          <w:tcPr>
            <w:tcW w:w="2967" w:type="dxa"/>
          </w:tcPr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Ivan </w:t>
            </w:r>
            <w:proofErr w:type="spellStart"/>
            <w:r>
              <w:rPr>
                <w:rFonts w:eastAsia="Calibri"/>
              </w:rPr>
              <w:t>Pavlić</w:t>
            </w:r>
            <w:proofErr w:type="spellEnd"/>
          </w:p>
        </w:tc>
        <w:tc>
          <w:tcPr>
            <w:tcW w:w="5989" w:type="dxa"/>
          </w:tcPr>
          <w:p w:rsidR="009366E5" w:rsidRDefault="00DC54AC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Obavještava V</w:t>
            </w:r>
            <w:r w:rsidR="009366E5">
              <w:rPr>
                <w:rFonts w:eastAsia="Calibri"/>
              </w:rPr>
              <w:t xml:space="preserve">ijeće o statusu zaključka uređenje nogostupa </w:t>
            </w:r>
            <w:proofErr w:type="spellStart"/>
            <w:r w:rsidR="009366E5">
              <w:rPr>
                <w:rFonts w:eastAsia="Calibri"/>
              </w:rPr>
              <w:t>Dubravica</w:t>
            </w:r>
            <w:proofErr w:type="spellEnd"/>
            <w:r w:rsidR="009366E5">
              <w:rPr>
                <w:rFonts w:eastAsia="Calibri"/>
              </w:rPr>
              <w:t xml:space="preserve"> 21</w:t>
            </w:r>
          </w:p>
        </w:tc>
      </w:tr>
      <w:tr w:rsidR="009366E5" w:rsidTr="00660C8F">
        <w:tc>
          <w:tcPr>
            <w:tcW w:w="2967" w:type="dxa"/>
            <w:tcBorders>
              <w:top w:val="nil"/>
            </w:tcBorders>
          </w:tcPr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Ivan </w:t>
            </w:r>
            <w:proofErr w:type="spellStart"/>
            <w:r>
              <w:rPr>
                <w:rFonts w:eastAsia="Calibri"/>
              </w:rPr>
              <w:t>Pavlić</w:t>
            </w:r>
            <w:proofErr w:type="spellEnd"/>
          </w:p>
        </w:tc>
        <w:tc>
          <w:tcPr>
            <w:tcW w:w="5989" w:type="dxa"/>
            <w:tcBorders>
              <w:top w:val="nil"/>
            </w:tcBorders>
          </w:tcPr>
          <w:p w:rsidR="009366E5" w:rsidRDefault="00DC54AC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Obavještava V</w:t>
            </w:r>
            <w:r w:rsidR="009366E5">
              <w:rPr>
                <w:rFonts w:eastAsia="Calibri"/>
              </w:rPr>
              <w:t>ijeće o statusu projekta „Zdenac pod Klenom”</w:t>
            </w:r>
          </w:p>
        </w:tc>
      </w:tr>
      <w:tr w:rsidR="009366E5" w:rsidTr="00660C8F">
        <w:tc>
          <w:tcPr>
            <w:tcW w:w="2967" w:type="dxa"/>
            <w:tcBorders>
              <w:top w:val="nil"/>
            </w:tcBorders>
          </w:tcPr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Ivan </w:t>
            </w:r>
            <w:proofErr w:type="spellStart"/>
            <w:r>
              <w:rPr>
                <w:rFonts w:eastAsia="Calibri"/>
              </w:rPr>
              <w:t>Pavlić</w:t>
            </w:r>
            <w:proofErr w:type="spellEnd"/>
          </w:p>
        </w:tc>
        <w:tc>
          <w:tcPr>
            <w:tcW w:w="5989" w:type="dxa"/>
            <w:tcBorders>
              <w:top w:val="nil"/>
            </w:tcBorders>
          </w:tcPr>
          <w:p w:rsidR="009366E5" w:rsidRDefault="00DC54AC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Obavještava V</w:t>
            </w:r>
            <w:r w:rsidR="009366E5">
              <w:rPr>
                <w:rFonts w:eastAsia="Calibri"/>
              </w:rPr>
              <w:t xml:space="preserve">ijeće o statusu zaključka postavljanja stupića u </w:t>
            </w:r>
            <w:proofErr w:type="spellStart"/>
            <w:r w:rsidR="009366E5">
              <w:rPr>
                <w:rFonts w:eastAsia="Calibri"/>
              </w:rPr>
              <w:t>Huzjanovoj</w:t>
            </w:r>
            <w:proofErr w:type="spellEnd"/>
            <w:r w:rsidR="009366E5">
              <w:rPr>
                <w:rFonts w:eastAsia="Calibri"/>
              </w:rPr>
              <w:t xml:space="preserve"> ulici od kućnog broja 2A</w:t>
            </w:r>
          </w:p>
        </w:tc>
      </w:tr>
      <w:tr w:rsidR="009366E5" w:rsidTr="00660C8F">
        <w:tc>
          <w:tcPr>
            <w:tcW w:w="2967" w:type="dxa"/>
            <w:tcBorders>
              <w:top w:val="nil"/>
            </w:tcBorders>
          </w:tcPr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Vlatka </w:t>
            </w:r>
            <w:proofErr w:type="spellStart"/>
            <w:r>
              <w:rPr>
                <w:rFonts w:eastAsia="Calibri"/>
              </w:rPr>
              <w:t>Pažin</w:t>
            </w:r>
            <w:proofErr w:type="spellEnd"/>
          </w:p>
        </w:tc>
        <w:tc>
          <w:tcPr>
            <w:tcW w:w="5989" w:type="dxa"/>
            <w:tcBorders>
              <w:top w:val="nil"/>
            </w:tcBorders>
          </w:tcPr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Postavlja pitanje o uspornicima na početku ulice Lisičina.</w:t>
            </w:r>
          </w:p>
        </w:tc>
      </w:tr>
      <w:tr w:rsidR="009366E5" w:rsidTr="00660C8F">
        <w:tc>
          <w:tcPr>
            <w:tcW w:w="2967" w:type="dxa"/>
            <w:tcBorders>
              <w:top w:val="nil"/>
            </w:tcBorders>
          </w:tcPr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Vlatka </w:t>
            </w:r>
            <w:proofErr w:type="spellStart"/>
            <w:r>
              <w:rPr>
                <w:rFonts w:eastAsia="Calibri"/>
              </w:rPr>
              <w:t>Pažin</w:t>
            </w:r>
            <w:proofErr w:type="spellEnd"/>
          </w:p>
        </w:tc>
        <w:tc>
          <w:tcPr>
            <w:tcW w:w="5989" w:type="dxa"/>
            <w:tcBorders>
              <w:top w:val="nil"/>
            </w:tcBorders>
          </w:tcPr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Postavlja pitanje o čišćenju potoka </w:t>
            </w:r>
            <w:proofErr w:type="spellStart"/>
            <w:r>
              <w:rPr>
                <w:rFonts w:eastAsia="Calibri"/>
              </w:rPr>
              <w:t>Dubravica</w:t>
            </w:r>
            <w:proofErr w:type="spellEnd"/>
            <w:r>
              <w:rPr>
                <w:rFonts w:eastAsia="Calibri"/>
              </w:rPr>
              <w:t xml:space="preserve">. Vijećnik Goran </w:t>
            </w:r>
            <w:proofErr w:type="spellStart"/>
            <w:r>
              <w:rPr>
                <w:rFonts w:eastAsia="Calibri"/>
              </w:rPr>
              <w:t>Škvarč</w:t>
            </w:r>
            <w:proofErr w:type="spellEnd"/>
            <w:r>
              <w:rPr>
                <w:rFonts w:eastAsia="Calibri"/>
              </w:rPr>
              <w:t xml:space="preserve"> odgovara kako se čišćenje potoka </w:t>
            </w:r>
            <w:proofErr w:type="spellStart"/>
            <w:r>
              <w:rPr>
                <w:rFonts w:eastAsia="Calibri"/>
              </w:rPr>
              <w:t>Dubravica</w:t>
            </w:r>
            <w:proofErr w:type="spellEnd"/>
            <w:r>
              <w:rPr>
                <w:rFonts w:eastAsia="Calibri"/>
              </w:rPr>
              <w:t xml:space="preserve"> radi i kako je do sada očišćen od </w:t>
            </w:r>
            <w:proofErr w:type="spellStart"/>
            <w:r>
              <w:rPr>
                <w:rFonts w:eastAsia="Calibri"/>
              </w:rPr>
              <w:t>Huzjanove</w:t>
            </w:r>
            <w:proofErr w:type="spellEnd"/>
            <w:r>
              <w:rPr>
                <w:rFonts w:eastAsia="Calibri"/>
              </w:rPr>
              <w:t xml:space="preserve"> do ulice </w:t>
            </w:r>
            <w:proofErr w:type="spellStart"/>
            <w:r>
              <w:rPr>
                <w:rFonts w:eastAsia="Calibri"/>
              </w:rPr>
              <w:t>Karažnik</w:t>
            </w:r>
            <w:proofErr w:type="spellEnd"/>
          </w:p>
        </w:tc>
      </w:tr>
      <w:tr w:rsidR="009366E5" w:rsidTr="00660C8F">
        <w:trPr>
          <w:trHeight w:val="493"/>
        </w:trPr>
        <w:tc>
          <w:tcPr>
            <w:tcW w:w="2967" w:type="dxa"/>
          </w:tcPr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Andrija Pavić</w:t>
            </w:r>
          </w:p>
        </w:tc>
        <w:tc>
          <w:tcPr>
            <w:tcW w:w="5989" w:type="dxa"/>
          </w:tcPr>
          <w:p w:rsidR="009366E5" w:rsidRDefault="009366E5" w:rsidP="00660C8F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Postavlja pitanje o </w:t>
            </w:r>
            <w:proofErr w:type="spellStart"/>
            <w:r>
              <w:rPr>
                <w:rFonts w:eastAsia="Calibri"/>
              </w:rPr>
              <w:t>statustu</w:t>
            </w:r>
            <w:proofErr w:type="spellEnd"/>
            <w:r>
              <w:rPr>
                <w:rFonts w:eastAsia="Calibri"/>
              </w:rPr>
              <w:t xml:space="preserve"> izrade slika za projekt </w:t>
            </w:r>
            <w:proofErr w:type="spellStart"/>
            <w:r>
              <w:rPr>
                <w:rFonts w:eastAsia="Calibri"/>
              </w:rPr>
              <w:t>Povjest</w:t>
            </w:r>
            <w:proofErr w:type="spellEnd"/>
            <w:r>
              <w:rPr>
                <w:rFonts w:eastAsia="Calibri"/>
              </w:rPr>
              <w:t xml:space="preserve"> Gornjeg </w:t>
            </w:r>
            <w:proofErr w:type="spellStart"/>
            <w:r>
              <w:rPr>
                <w:rFonts w:eastAsia="Calibri"/>
              </w:rPr>
              <w:t>Stenjevca</w:t>
            </w:r>
            <w:proofErr w:type="spellEnd"/>
            <w:r>
              <w:rPr>
                <w:rFonts w:eastAsia="Calibri"/>
              </w:rPr>
              <w:t xml:space="preserve">. </w:t>
            </w:r>
            <w:proofErr w:type="spellStart"/>
            <w:r>
              <w:rPr>
                <w:rFonts w:eastAsia="Calibri"/>
              </w:rPr>
              <w:t>Predsjenik</w:t>
            </w:r>
            <w:proofErr w:type="spellEnd"/>
            <w:r>
              <w:rPr>
                <w:rFonts w:eastAsia="Calibri"/>
              </w:rPr>
              <w:t xml:space="preserve"> Gorički odgovara kako je umjetnik Zdenko Bašić radi na projektu.</w:t>
            </w:r>
          </w:p>
        </w:tc>
      </w:tr>
      <w:tr w:rsidR="009366E5" w:rsidTr="00660C8F">
        <w:trPr>
          <w:trHeight w:val="493"/>
        </w:trPr>
        <w:tc>
          <w:tcPr>
            <w:tcW w:w="2967" w:type="dxa"/>
            <w:tcBorders>
              <w:top w:val="nil"/>
            </w:tcBorders>
          </w:tcPr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Vlatka </w:t>
            </w:r>
            <w:proofErr w:type="spellStart"/>
            <w:r>
              <w:rPr>
                <w:rFonts w:eastAsia="Calibri"/>
              </w:rPr>
              <w:t>Pažin</w:t>
            </w:r>
            <w:proofErr w:type="spellEnd"/>
          </w:p>
        </w:tc>
        <w:tc>
          <w:tcPr>
            <w:tcW w:w="5989" w:type="dxa"/>
            <w:tcBorders>
              <w:top w:val="nil"/>
            </w:tcBorders>
          </w:tcPr>
          <w:p w:rsidR="009366E5" w:rsidRDefault="009366E5" w:rsidP="00660C8F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Pita koliko je otkupljenih čestica u </w:t>
            </w:r>
            <w:proofErr w:type="spellStart"/>
            <w:r>
              <w:rPr>
                <w:rFonts w:eastAsia="Calibri"/>
              </w:rPr>
              <w:t>Huzjanovoj</w:t>
            </w:r>
            <w:proofErr w:type="spellEnd"/>
            <w:r>
              <w:rPr>
                <w:rFonts w:eastAsia="Calibri"/>
              </w:rPr>
              <w:t xml:space="preserve"> ulici za svrhu rekonstrukcije u dvotračnu ulicu s nogostupima</w:t>
            </w:r>
          </w:p>
        </w:tc>
      </w:tr>
      <w:tr w:rsidR="009366E5" w:rsidTr="00660C8F">
        <w:trPr>
          <w:trHeight w:val="493"/>
        </w:trPr>
        <w:tc>
          <w:tcPr>
            <w:tcW w:w="2967" w:type="dxa"/>
            <w:tcBorders>
              <w:top w:val="nil"/>
            </w:tcBorders>
          </w:tcPr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Vlatka </w:t>
            </w:r>
            <w:proofErr w:type="spellStart"/>
            <w:r>
              <w:rPr>
                <w:rFonts w:eastAsia="Calibri"/>
              </w:rPr>
              <w:t>Pažin</w:t>
            </w:r>
            <w:proofErr w:type="spellEnd"/>
          </w:p>
        </w:tc>
        <w:tc>
          <w:tcPr>
            <w:tcW w:w="5989" w:type="dxa"/>
            <w:tcBorders>
              <w:top w:val="nil"/>
            </w:tcBorders>
          </w:tcPr>
          <w:p w:rsidR="009366E5" w:rsidRDefault="009366E5" w:rsidP="00660C8F">
            <w:pPr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Postavlja pitanje o statusu zdenca/bunara na </w:t>
            </w:r>
            <w:proofErr w:type="spellStart"/>
            <w:r>
              <w:rPr>
                <w:rFonts w:eastAsia="Calibri"/>
              </w:rPr>
              <w:t>Kostanjeku</w:t>
            </w:r>
            <w:proofErr w:type="spellEnd"/>
          </w:p>
        </w:tc>
      </w:tr>
      <w:tr w:rsidR="009366E5" w:rsidTr="00660C8F">
        <w:tc>
          <w:tcPr>
            <w:tcW w:w="2967" w:type="dxa"/>
            <w:tcBorders>
              <w:top w:val="nil"/>
            </w:tcBorders>
          </w:tcPr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Vlatka </w:t>
            </w:r>
            <w:proofErr w:type="spellStart"/>
            <w:r>
              <w:rPr>
                <w:rFonts w:eastAsia="Calibri"/>
              </w:rPr>
              <w:t>Pažin</w:t>
            </w:r>
            <w:proofErr w:type="spellEnd"/>
          </w:p>
        </w:tc>
        <w:tc>
          <w:tcPr>
            <w:tcW w:w="5989" w:type="dxa"/>
            <w:tcBorders>
              <w:top w:val="nil"/>
            </w:tcBorders>
          </w:tcPr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Postavlja pitanje o sanaciji oštećenih poprečnih rešetki za odvodnju u gornjem dijelu ulice Lisičine</w:t>
            </w:r>
          </w:p>
        </w:tc>
      </w:tr>
      <w:tr w:rsidR="009366E5" w:rsidTr="00660C8F">
        <w:tc>
          <w:tcPr>
            <w:tcW w:w="2967" w:type="dxa"/>
            <w:tcBorders>
              <w:top w:val="nil"/>
            </w:tcBorders>
          </w:tcPr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Andrija Pavić</w:t>
            </w:r>
          </w:p>
        </w:tc>
        <w:tc>
          <w:tcPr>
            <w:tcW w:w="5989" w:type="dxa"/>
            <w:tcBorders>
              <w:top w:val="nil"/>
            </w:tcBorders>
          </w:tcPr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Postavlja pitanje o sanaciji oštećenih poprečnih rešetki za odvodnju u na početku ulice </w:t>
            </w:r>
            <w:proofErr w:type="spellStart"/>
            <w:r>
              <w:rPr>
                <w:rFonts w:eastAsia="Calibri"/>
              </w:rPr>
              <w:t>Kancelak</w:t>
            </w:r>
            <w:proofErr w:type="spellEnd"/>
          </w:p>
        </w:tc>
      </w:tr>
      <w:tr w:rsidR="009366E5" w:rsidTr="00660C8F">
        <w:tc>
          <w:tcPr>
            <w:tcW w:w="2967" w:type="dxa"/>
            <w:tcBorders>
              <w:top w:val="nil"/>
            </w:tcBorders>
          </w:tcPr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Ivo Tomić</w:t>
            </w:r>
          </w:p>
        </w:tc>
        <w:tc>
          <w:tcPr>
            <w:tcW w:w="5989" w:type="dxa"/>
            <w:tcBorders>
              <w:top w:val="nil"/>
            </w:tcBorders>
          </w:tcPr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t>Postavlja pitanje o statusu domara doma Gornji Stenjevec</w:t>
            </w:r>
          </w:p>
        </w:tc>
      </w:tr>
      <w:tr w:rsidR="009366E5" w:rsidTr="00660C8F">
        <w:tc>
          <w:tcPr>
            <w:tcW w:w="2967" w:type="dxa"/>
            <w:tcBorders>
              <w:top w:val="nil"/>
            </w:tcBorders>
          </w:tcPr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Dragutin Gorički</w:t>
            </w:r>
          </w:p>
        </w:tc>
        <w:tc>
          <w:tcPr>
            <w:tcW w:w="5989" w:type="dxa"/>
            <w:tcBorders>
              <w:top w:val="nil"/>
            </w:tcBorders>
          </w:tcPr>
          <w:p w:rsidR="009366E5" w:rsidRDefault="009366E5" w:rsidP="00660C8F">
            <w:pPr>
              <w:spacing w:line="240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Obav</w:t>
            </w:r>
            <w:r w:rsidR="00DC54AC">
              <w:rPr>
                <w:rFonts w:eastAsia="Calibri"/>
              </w:rPr>
              <w:t>ještava V</w:t>
            </w:r>
            <w:r>
              <w:rPr>
                <w:rFonts w:eastAsia="Calibri"/>
              </w:rPr>
              <w:t>ijeće o potrebi sanacije krova doma Gornji Stenjevec</w:t>
            </w:r>
          </w:p>
        </w:tc>
      </w:tr>
    </w:tbl>
    <w:p w:rsidR="009366E5" w:rsidRDefault="009366E5" w:rsidP="009366E5">
      <w:pPr>
        <w:spacing w:line="240" w:lineRule="auto"/>
        <w:jc w:val="both"/>
        <w:rPr>
          <w:b/>
        </w:rPr>
      </w:pPr>
    </w:p>
    <w:p w:rsidR="00E15E29" w:rsidRDefault="00E15E29" w:rsidP="00966220">
      <w:pPr>
        <w:spacing w:line="240" w:lineRule="auto"/>
        <w:jc w:val="both"/>
      </w:pPr>
    </w:p>
    <w:p w:rsidR="00966220" w:rsidRDefault="00966220" w:rsidP="00966220">
      <w:pPr>
        <w:spacing w:line="240" w:lineRule="auto"/>
        <w:jc w:val="both"/>
      </w:pPr>
      <w:r w:rsidRPr="00966220">
        <w:lastRenderedPageBreak/>
        <w:t xml:space="preserve">Sjednica je završila u </w:t>
      </w:r>
      <w:r w:rsidR="00A849A6">
        <w:t>19.10 sati.</w:t>
      </w:r>
    </w:p>
    <w:p w:rsidR="00E15E29" w:rsidRDefault="00E15E29" w:rsidP="00E15E29">
      <w:pPr>
        <w:spacing w:line="240" w:lineRule="auto"/>
        <w:jc w:val="both"/>
      </w:pPr>
      <w:r>
        <w:t>Iduća sjednica je planirana za četvrtak 24.08.2026. u 18:00 sati.</w:t>
      </w:r>
    </w:p>
    <w:p w:rsidR="00E15E29" w:rsidRDefault="00E15E29" w:rsidP="00E15E29">
      <w:pPr>
        <w:spacing w:line="240" w:lineRule="auto"/>
        <w:jc w:val="both"/>
      </w:pPr>
    </w:p>
    <w:p w:rsidR="00E15E29" w:rsidRDefault="00E15E29" w:rsidP="00E15E29">
      <w:pPr>
        <w:spacing w:line="240" w:lineRule="auto"/>
        <w:jc w:val="both"/>
      </w:pPr>
      <w:r>
        <w:t>Dežurstva vijećnika svaki drugi ponedjeljak od 19:00 – 20:00</w:t>
      </w:r>
    </w:p>
    <w:p w:rsidR="00E15E29" w:rsidRDefault="00E15E29" w:rsidP="00E15E29">
      <w:pPr>
        <w:numPr>
          <w:ilvl w:val="0"/>
          <w:numId w:val="7"/>
        </w:numPr>
        <w:spacing w:line="240" w:lineRule="auto"/>
        <w:jc w:val="both"/>
      </w:pPr>
      <w:r>
        <w:t xml:space="preserve">20.07.2026. – Vlatka </w:t>
      </w:r>
      <w:proofErr w:type="spellStart"/>
      <w:r>
        <w:t>Pažin</w:t>
      </w:r>
      <w:proofErr w:type="spellEnd"/>
    </w:p>
    <w:p w:rsidR="00E15E29" w:rsidRDefault="00E15E29" w:rsidP="00E15E29">
      <w:pPr>
        <w:spacing w:line="240" w:lineRule="auto"/>
        <w:ind w:left="720"/>
        <w:jc w:val="both"/>
      </w:pPr>
    </w:p>
    <w:p w:rsidR="00E15E29" w:rsidRDefault="00E15E29" w:rsidP="00E15E29">
      <w:pPr>
        <w:spacing w:line="240" w:lineRule="auto"/>
        <w:jc w:val="both"/>
      </w:pPr>
    </w:p>
    <w:p w:rsidR="00E15E29" w:rsidRPr="00966220" w:rsidRDefault="00E15E29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966220" w:rsidP="00966220">
      <w:pPr>
        <w:spacing w:line="240" w:lineRule="auto"/>
        <w:jc w:val="both"/>
      </w:pPr>
      <w:r w:rsidRPr="00966220">
        <w:t xml:space="preserve">KLASA: </w:t>
      </w:r>
      <w:r w:rsidR="0007754B">
        <w:t>024-08/26</w:t>
      </w:r>
      <w:r w:rsidR="0007754B" w:rsidRPr="00927CF9">
        <w:t>-003/</w:t>
      </w:r>
      <w:r w:rsidR="0007754B">
        <w:t>1563</w:t>
      </w:r>
    </w:p>
    <w:p w:rsidR="00966220" w:rsidRPr="00966220" w:rsidRDefault="00966220" w:rsidP="00966220">
      <w:pPr>
        <w:spacing w:line="240" w:lineRule="auto"/>
        <w:jc w:val="both"/>
      </w:pPr>
      <w:r w:rsidRPr="00966220">
        <w:t xml:space="preserve">URBROJ: </w:t>
      </w:r>
      <w:r w:rsidR="0007754B">
        <w:t>251-13-11-3/006-26-2</w:t>
      </w:r>
    </w:p>
    <w:p w:rsidR="00966220" w:rsidRPr="00966220" w:rsidRDefault="00966220" w:rsidP="00966220">
      <w:pPr>
        <w:spacing w:line="240" w:lineRule="auto"/>
        <w:jc w:val="both"/>
      </w:pPr>
      <w:r w:rsidRPr="00966220">
        <w:t>Zagreb, 15. srpnja 2026.</w:t>
      </w:r>
    </w:p>
    <w:p w:rsidR="00966220" w:rsidRPr="00966220" w:rsidRDefault="00966220" w:rsidP="00966220">
      <w:pPr>
        <w:spacing w:line="240" w:lineRule="auto"/>
        <w:jc w:val="both"/>
      </w:pPr>
    </w:p>
    <w:p w:rsidR="00966220" w:rsidRPr="00966220" w:rsidRDefault="007D7F19" w:rsidP="00966220">
      <w:pPr>
        <w:spacing w:line="240" w:lineRule="auto"/>
        <w:jc w:val="both"/>
      </w:pPr>
      <w:r>
        <w:t>Zapisnik uredi</w:t>
      </w:r>
      <w:r w:rsidR="00966220" w:rsidRPr="00966220">
        <w:t>la:</w:t>
      </w:r>
    </w:p>
    <w:p w:rsidR="00966220" w:rsidRPr="00966220" w:rsidRDefault="00A849A6" w:rsidP="00966220">
      <w:pPr>
        <w:spacing w:line="240" w:lineRule="auto"/>
        <w:jc w:val="both"/>
      </w:pPr>
      <w:r>
        <w:t>Helena Ilona Bognar</w:t>
      </w:r>
    </w:p>
    <w:p w:rsidR="00966220" w:rsidRPr="00966220" w:rsidRDefault="00982E19" w:rsidP="00966220">
      <w:pPr>
        <w:spacing w:line="240" w:lineRule="auto"/>
        <w:ind w:left="4248"/>
        <w:jc w:val="center"/>
      </w:pPr>
      <w:r>
        <w:t>Predsjednik</w:t>
      </w:r>
    </w:p>
    <w:p w:rsidR="00966220" w:rsidRPr="00966220" w:rsidRDefault="00966220" w:rsidP="00966220">
      <w:pPr>
        <w:spacing w:line="240" w:lineRule="auto"/>
        <w:ind w:left="4248"/>
        <w:jc w:val="center"/>
      </w:pPr>
      <w:r w:rsidRPr="00966220">
        <w:t>Vijeća Mjesnog odbora Gornji Stenjevec</w:t>
      </w:r>
    </w:p>
    <w:p w:rsidR="00966220" w:rsidRPr="00966220" w:rsidRDefault="00966220" w:rsidP="00966220">
      <w:pPr>
        <w:spacing w:line="240" w:lineRule="auto"/>
        <w:ind w:left="4248"/>
        <w:jc w:val="center"/>
      </w:pPr>
    </w:p>
    <w:p w:rsidR="00966220" w:rsidRPr="00966220" w:rsidRDefault="00966220" w:rsidP="00966220">
      <w:pPr>
        <w:spacing w:line="240" w:lineRule="auto"/>
        <w:ind w:left="4248"/>
        <w:jc w:val="center"/>
      </w:pPr>
      <w:r w:rsidRPr="00966220">
        <w:t>Dragutin Gorički</w:t>
      </w:r>
    </w:p>
    <w:p w:rsidR="00966220" w:rsidRPr="00966220" w:rsidRDefault="00966220" w:rsidP="00966220">
      <w:pPr>
        <w:spacing w:line="240" w:lineRule="auto"/>
        <w:rPr>
          <w:u w:val="single"/>
        </w:rPr>
      </w:pPr>
      <w:r w:rsidRPr="00966220">
        <w:rPr>
          <w:u w:val="single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6798"/>
      </w:tblGrid>
      <w:tr w:rsidR="00966220" w:rsidRPr="00966220" w:rsidTr="00966220">
        <w:trPr>
          <w:trHeight w:val="108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center"/>
            </w:pPr>
            <w:r w:rsidRPr="00966220">
              <w:lastRenderedPageBreak/>
              <w:t>Na temelju članka 99. stavka 1. točke 5. Statuta Grada Zagreba (Službeni glasnik Grada Zagreba 23/16, 2/18, 23/18, 3/20, 3/21, 11/21 - pročišćeni tekst i 16/22) te članka 15. stavka 1. točke 5. Pravila Mjesnog odbora Gornji Stenjevec, Vijeće Mjesnog odbora Gornji Stenjevec, na 15. sjednici, 15. srpnja 2026., donijelo je </w:t>
            </w:r>
          </w:p>
        </w:tc>
      </w:tr>
      <w:tr w:rsidR="00966220" w:rsidRPr="00966220" w:rsidTr="00966220">
        <w:trPr>
          <w:trHeight w:val="186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966220">
              <w:rPr>
                <w:b/>
                <w:bCs/>
                <w:color w:val="000000"/>
              </w:rPr>
              <w:br/>
              <w:t xml:space="preserve">ZAKLJUČAK O IZMJENI PLANA </w:t>
            </w:r>
            <w:r w:rsidRPr="00966220">
              <w:rPr>
                <w:b/>
                <w:bCs/>
                <w:color w:val="000000"/>
              </w:rPr>
              <w:br/>
            </w:r>
            <w:r w:rsidRPr="00966220">
              <w:rPr>
                <w:b/>
                <w:bCs/>
                <w:color w:val="000000"/>
              </w:rPr>
              <w:br/>
              <w:t xml:space="preserve">potreba za aktivnostima, programima i projektima unapređenja kvalitete života građana </w:t>
            </w:r>
            <w:r w:rsidRPr="00966220">
              <w:rPr>
                <w:b/>
                <w:bCs/>
                <w:color w:val="000000"/>
              </w:rPr>
              <w:br/>
            </w:r>
            <w:r w:rsidRPr="00966220">
              <w:rPr>
                <w:b/>
                <w:bCs/>
                <w:color w:val="000000"/>
              </w:rPr>
              <w:br/>
              <w:t>Mjesnog odbora  Gornji Stenjevec u 2026.</w:t>
            </w:r>
          </w:p>
        </w:tc>
      </w:tr>
      <w:tr w:rsidR="00966220" w:rsidRPr="00966220" w:rsidTr="00966220">
        <w:trPr>
          <w:trHeight w:val="3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966220" w:rsidRPr="00966220" w:rsidTr="00966220">
        <w:trPr>
          <w:trHeight w:val="186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 xml:space="preserve">Članak 1. </w:t>
            </w:r>
            <w:r w:rsidRPr="00966220">
              <w:rPr>
                <w:color w:val="000000"/>
              </w:rPr>
              <w:br/>
              <w:t xml:space="preserve">U Zaključku o Planu potreba za aktivnostima, programima i projektima unapređenja kvalitete života građana Mjesnog odbora </w:t>
            </w:r>
            <w:r w:rsidR="006E0011">
              <w:rPr>
                <w:color w:val="000000"/>
              </w:rPr>
              <w:t>Gor</w:t>
            </w:r>
            <w:r w:rsidRPr="00966220">
              <w:rPr>
                <w:color w:val="000000"/>
              </w:rPr>
              <w:t xml:space="preserve">nji Stenjevec u 2026., KLASA: 024-08/25-003/2214, URBROJ: 251-13-11-3/007-24-3 od 28. studenog 2025. </w:t>
            </w:r>
            <w:r w:rsidRPr="00966220">
              <w:rPr>
                <w:color w:val="000000"/>
              </w:rPr>
              <w:br/>
              <w:t>članak 2. mijenja se i glasi:</w:t>
            </w:r>
            <w:r w:rsidRPr="00966220">
              <w:rPr>
                <w:color w:val="000000"/>
              </w:rPr>
              <w:br/>
              <w:t xml:space="preserve">"Planirana sredstva iz članka 1. u Mjesnom odboru, u ukupnom iznosu od 4.000,00 eura, raspoređuju se za sljedeće aktivnosti: </w:t>
            </w:r>
          </w:p>
        </w:tc>
      </w:tr>
      <w:tr w:rsidR="00966220" w:rsidRPr="00966220" w:rsidTr="00966220">
        <w:trPr>
          <w:trHeight w:val="46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966220">
              <w:rPr>
                <w:b/>
                <w:bCs/>
                <w:color w:val="000000"/>
              </w:rPr>
              <w:t>1. DRUŠTVENI ŽIVOT I KULTURA  </w:t>
            </w:r>
          </w:p>
        </w:tc>
      </w:tr>
      <w:tr w:rsidR="00966220" w:rsidRPr="00966220" w:rsidTr="00966220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  <w:color w:val="000000"/>
              </w:rPr>
            </w:pPr>
            <w:r w:rsidRPr="00966220">
              <w:rPr>
                <w:b/>
                <w:bCs/>
                <w:color w:val="000000"/>
              </w:rPr>
              <w:t xml:space="preserve">Dani Gornjeg </w:t>
            </w:r>
            <w:proofErr w:type="spellStart"/>
            <w:r w:rsidRPr="00966220">
              <w:rPr>
                <w:b/>
                <w:bCs/>
                <w:color w:val="000000"/>
              </w:rPr>
              <w:t>Stenjevca</w:t>
            </w:r>
            <w:proofErr w:type="spellEnd"/>
          </w:p>
        </w:tc>
      </w:tr>
      <w:tr w:rsidR="00966220" w:rsidRPr="00966220" w:rsidTr="00966220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Opis aktivnosti </w:t>
            </w:r>
            <w:r w:rsidRPr="0096622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 xml:space="preserve">Dani Gornjeg </w:t>
            </w:r>
            <w:proofErr w:type="spellStart"/>
            <w:r w:rsidRPr="00966220">
              <w:rPr>
                <w:color w:val="000000"/>
              </w:rPr>
              <w:t>Stenjevca</w:t>
            </w:r>
            <w:proofErr w:type="spellEnd"/>
            <w:r w:rsidRPr="00966220">
              <w:rPr>
                <w:color w:val="000000"/>
              </w:rPr>
              <w:t xml:space="preserve"> - trodnevni festival - sadržaji humanitarnog, glazbenog, kulturnog, edukativnog, sportskog, zdravstvenog, gastronomskog karaktera</w:t>
            </w:r>
          </w:p>
        </w:tc>
      </w:tr>
      <w:tr w:rsidR="00966220" w:rsidRPr="00966220" w:rsidTr="00966220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Cilj(</w:t>
            </w:r>
            <w:proofErr w:type="spellStart"/>
            <w:r w:rsidRPr="00966220">
              <w:rPr>
                <w:b/>
                <w:bCs/>
              </w:rPr>
              <w:t>evi</w:t>
            </w:r>
            <w:proofErr w:type="spellEnd"/>
            <w:r w:rsidRPr="00966220">
              <w:rPr>
                <w:b/>
                <w:bCs/>
              </w:rPr>
              <w:t>) aktivnosti</w:t>
            </w:r>
            <w:r w:rsidRPr="0096622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>Raditi na zajedništvu i druženju građana unutar mjesnog odbora</w:t>
            </w:r>
          </w:p>
        </w:tc>
      </w:tr>
      <w:tr w:rsidR="00966220" w:rsidRPr="00966220" w:rsidTr="00966220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>rujan 2026.</w:t>
            </w:r>
          </w:p>
        </w:tc>
      </w:tr>
      <w:tr w:rsidR="00966220" w:rsidRPr="00966220" w:rsidTr="00966220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Procijenjena vrijednost </w:t>
            </w:r>
            <w:r w:rsidRPr="0096622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right"/>
              <w:rPr>
                <w:color w:val="000000"/>
              </w:rPr>
            </w:pPr>
            <w:r w:rsidRPr="00966220">
              <w:rPr>
                <w:color w:val="000000"/>
              </w:rPr>
              <w:t>1.584,10€</w:t>
            </w:r>
          </w:p>
        </w:tc>
      </w:tr>
      <w:tr w:rsidR="00966220" w:rsidRPr="00966220" w:rsidTr="0096622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szCs w:val="20"/>
              </w:rPr>
            </w:pPr>
          </w:p>
        </w:tc>
      </w:tr>
      <w:tr w:rsidR="00966220" w:rsidRPr="00966220" w:rsidTr="00966220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  <w:color w:val="000000"/>
              </w:rPr>
            </w:pPr>
            <w:r w:rsidRPr="00966220">
              <w:rPr>
                <w:b/>
                <w:bCs/>
                <w:color w:val="000000"/>
              </w:rPr>
              <w:t>Obilježavanje Dana antifašističke borbe</w:t>
            </w:r>
          </w:p>
        </w:tc>
      </w:tr>
      <w:tr w:rsidR="00966220" w:rsidRPr="00966220" w:rsidTr="00966220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Opis aktivnosti </w:t>
            </w:r>
            <w:r w:rsidRPr="0096622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</w:rPr>
            </w:pPr>
            <w:r w:rsidRPr="00966220">
              <w:rPr>
                <w:color w:val="000000"/>
              </w:rPr>
              <w:t xml:space="preserve">Obilježavanje Dana antifašističke borbe </w:t>
            </w:r>
          </w:p>
        </w:tc>
      </w:tr>
      <w:tr w:rsidR="00966220" w:rsidRPr="00966220" w:rsidTr="00966220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Cilj(</w:t>
            </w:r>
            <w:proofErr w:type="spellStart"/>
            <w:r w:rsidRPr="00966220">
              <w:rPr>
                <w:b/>
                <w:bCs/>
              </w:rPr>
              <w:t>evi</w:t>
            </w:r>
            <w:proofErr w:type="spellEnd"/>
            <w:r w:rsidRPr="00966220">
              <w:rPr>
                <w:b/>
                <w:bCs/>
              </w:rPr>
              <w:t>) aktivnosti</w:t>
            </w:r>
            <w:r w:rsidRPr="0096622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</w:rPr>
            </w:pPr>
            <w:r w:rsidRPr="00966220">
              <w:rPr>
                <w:color w:val="000000"/>
              </w:rPr>
              <w:t xml:space="preserve">Obilježavanje Dana antifašističke borbe </w:t>
            </w:r>
          </w:p>
        </w:tc>
      </w:tr>
      <w:tr w:rsidR="00966220" w:rsidRPr="00966220" w:rsidTr="00966220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>lipanj 2026.</w:t>
            </w:r>
          </w:p>
        </w:tc>
      </w:tr>
      <w:tr w:rsidR="00966220" w:rsidRPr="00966220" w:rsidTr="00966220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Procijenjena vrijednost </w:t>
            </w:r>
            <w:r w:rsidRPr="0096622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right"/>
              <w:rPr>
                <w:color w:val="000000"/>
              </w:rPr>
            </w:pPr>
            <w:r w:rsidRPr="00966220">
              <w:rPr>
                <w:color w:val="000000"/>
              </w:rPr>
              <w:t>41,00€</w:t>
            </w:r>
          </w:p>
        </w:tc>
      </w:tr>
      <w:tr w:rsidR="00966220" w:rsidRPr="00966220" w:rsidTr="0096622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966220" w:rsidRPr="00966220" w:rsidTr="00966220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  <w:color w:val="000000"/>
                <w:szCs w:val="24"/>
              </w:rPr>
            </w:pPr>
            <w:r w:rsidRPr="00966220">
              <w:rPr>
                <w:b/>
                <w:bCs/>
                <w:color w:val="000000"/>
              </w:rPr>
              <w:t>Počast poginulim, nestalim i preminulim hrvatskim braniteljima i obilježavanje Svih svetih</w:t>
            </w:r>
          </w:p>
        </w:tc>
      </w:tr>
      <w:tr w:rsidR="00966220" w:rsidRPr="00966220" w:rsidTr="00966220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Opis aktivnosti </w:t>
            </w:r>
            <w:r w:rsidRPr="0096622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>Odavanje počasti poginulima, nestalima i preminulim braniteljima i obilježavanje Svih svetih</w:t>
            </w:r>
          </w:p>
        </w:tc>
      </w:tr>
      <w:tr w:rsidR="00966220" w:rsidRPr="00966220" w:rsidTr="0096622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Cilj(</w:t>
            </w:r>
            <w:proofErr w:type="spellStart"/>
            <w:r w:rsidRPr="00966220">
              <w:rPr>
                <w:b/>
                <w:bCs/>
              </w:rPr>
              <w:t>evi</w:t>
            </w:r>
            <w:proofErr w:type="spellEnd"/>
            <w:r w:rsidRPr="00966220">
              <w:rPr>
                <w:b/>
                <w:bCs/>
              </w:rPr>
              <w:t>) aktivnosti</w:t>
            </w:r>
            <w:r w:rsidRPr="0096622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>Odavanje počasti poginulima, nestalima i preminulim braniteljima i obilježavanje Svih svetih</w:t>
            </w:r>
          </w:p>
        </w:tc>
      </w:tr>
      <w:tr w:rsidR="00966220" w:rsidRPr="00966220" w:rsidTr="006E0011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lastRenderedPageBreak/>
              <w:t>Datum održavanja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>studeni 2026</w:t>
            </w:r>
          </w:p>
        </w:tc>
      </w:tr>
      <w:tr w:rsidR="00966220" w:rsidRPr="00966220" w:rsidTr="00966220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Procijenjena vrijednost </w:t>
            </w:r>
            <w:r w:rsidRPr="0096622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right"/>
              <w:rPr>
                <w:color w:val="000000"/>
              </w:rPr>
            </w:pPr>
            <w:r w:rsidRPr="00966220">
              <w:rPr>
                <w:color w:val="000000"/>
              </w:rPr>
              <w:t>41,00€</w:t>
            </w:r>
          </w:p>
        </w:tc>
      </w:tr>
      <w:tr w:rsidR="00966220" w:rsidRPr="00966220" w:rsidTr="0096622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966220" w:rsidRPr="00966220" w:rsidTr="00966220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  <w:color w:val="000000"/>
                <w:szCs w:val="24"/>
              </w:rPr>
            </w:pPr>
            <w:r w:rsidRPr="00966220">
              <w:rPr>
                <w:b/>
                <w:bCs/>
                <w:color w:val="000000"/>
              </w:rPr>
              <w:t xml:space="preserve">Obilježavanje dana sjećanja na žrtve Domovinskog rata i Dan sjećanja na žrtvu </w:t>
            </w:r>
            <w:r w:rsidRPr="00966220">
              <w:rPr>
                <w:b/>
                <w:bCs/>
                <w:color w:val="000000"/>
              </w:rPr>
              <w:br/>
              <w:t xml:space="preserve">Vukovara i </w:t>
            </w:r>
            <w:proofErr w:type="spellStart"/>
            <w:r w:rsidRPr="00966220">
              <w:rPr>
                <w:b/>
                <w:bCs/>
                <w:color w:val="000000"/>
              </w:rPr>
              <w:t>Škabrnje</w:t>
            </w:r>
            <w:proofErr w:type="spellEnd"/>
          </w:p>
        </w:tc>
      </w:tr>
      <w:tr w:rsidR="00966220" w:rsidRPr="00966220" w:rsidTr="00966220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Opis aktivnosti </w:t>
            </w:r>
            <w:r w:rsidRPr="0096622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 xml:space="preserve">Obilježavanje dana sjećanja na žrtve Domovinskog rata i Dan sjećanja na žrtvu Vukovara i </w:t>
            </w:r>
            <w:proofErr w:type="spellStart"/>
            <w:r w:rsidRPr="00966220">
              <w:rPr>
                <w:color w:val="000000"/>
              </w:rPr>
              <w:t>Škabrnje</w:t>
            </w:r>
            <w:proofErr w:type="spellEnd"/>
            <w:r w:rsidRPr="00966220">
              <w:rPr>
                <w:color w:val="000000"/>
              </w:rPr>
              <w:t xml:space="preserve"> </w:t>
            </w:r>
          </w:p>
        </w:tc>
      </w:tr>
      <w:tr w:rsidR="00966220" w:rsidRPr="00966220" w:rsidTr="00966220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Cilj(</w:t>
            </w:r>
            <w:proofErr w:type="spellStart"/>
            <w:r w:rsidRPr="00966220">
              <w:rPr>
                <w:b/>
                <w:bCs/>
              </w:rPr>
              <w:t>evi</w:t>
            </w:r>
            <w:proofErr w:type="spellEnd"/>
            <w:r w:rsidRPr="00966220">
              <w:rPr>
                <w:b/>
                <w:bCs/>
              </w:rPr>
              <w:t>) aktivnosti</w:t>
            </w:r>
            <w:r w:rsidRPr="0096622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 xml:space="preserve">Obilježavanje dana sjećanja na žrtve Domovinskog rata i Dan sjećanja na žrtvu Vukovara i </w:t>
            </w:r>
            <w:proofErr w:type="spellStart"/>
            <w:r w:rsidRPr="00966220">
              <w:rPr>
                <w:color w:val="000000"/>
              </w:rPr>
              <w:t>Škabrnje</w:t>
            </w:r>
            <w:proofErr w:type="spellEnd"/>
            <w:r w:rsidRPr="00966220">
              <w:rPr>
                <w:color w:val="000000"/>
              </w:rPr>
              <w:t xml:space="preserve"> </w:t>
            </w:r>
          </w:p>
        </w:tc>
      </w:tr>
      <w:tr w:rsidR="00966220" w:rsidRPr="00966220" w:rsidTr="00966220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>studeni 2026</w:t>
            </w:r>
          </w:p>
        </w:tc>
      </w:tr>
      <w:tr w:rsidR="00966220" w:rsidRPr="00966220" w:rsidTr="00966220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Procijenjena vrijednost </w:t>
            </w:r>
            <w:r w:rsidRPr="0096622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right"/>
              <w:rPr>
                <w:color w:val="000000"/>
              </w:rPr>
            </w:pPr>
            <w:r w:rsidRPr="00966220">
              <w:rPr>
                <w:color w:val="000000"/>
              </w:rPr>
              <w:t>41,00€</w:t>
            </w:r>
          </w:p>
        </w:tc>
      </w:tr>
      <w:tr w:rsidR="00966220" w:rsidRPr="00966220" w:rsidTr="0096622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center"/>
              <w:rPr>
                <w:szCs w:val="20"/>
              </w:rPr>
            </w:pPr>
          </w:p>
        </w:tc>
      </w:tr>
      <w:tr w:rsidR="00966220" w:rsidRPr="00966220" w:rsidTr="00966220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  <w:color w:val="000000"/>
                <w:szCs w:val="24"/>
              </w:rPr>
            </w:pPr>
            <w:r w:rsidRPr="00966220">
              <w:rPr>
                <w:b/>
                <w:bCs/>
                <w:color w:val="000000"/>
              </w:rPr>
              <w:t xml:space="preserve">Povijest Gornjeg </w:t>
            </w:r>
            <w:proofErr w:type="spellStart"/>
            <w:r w:rsidRPr="00966220">
              <w:rPr>
                <w:b/>
                <w:bCs/>
                <w:color w:val="000000"/>
              </w:rPr>
              <w:t>Stenjevca</w:t>
            </w:r>
            <w:proofErr w:type="spellEnd"/>
          </w:p>
        </w:tc>
      </w:tr>
      <w:tr w:rsidR="00966220" w:rsidRPr="00966220" w:rsidTr="00966220">
        <w:trPr>
          <w:trHeight w:val="4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Opis aktivnosti </w:t>
            </w:r>
            <w:r w:rsidRPr="0096622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>Izrada ilustrirane grafike i kratke informativne priče – 3 komada</w:t>
            </w:r>
          </w:p>
        </w:tc>
      </w:tr>
      <w:tr w:rsidR="00966220" w:rsidRPr="00966220" w:rsidTr="00966220">
        <w:trPr>
          <w:trHeight w:val="136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Cilj(</w:t>
            </w:r>
            <w:proofErr w:type="spellStart"/>
            <w:r w:rsidRPr="00966220">
              <w:rPr>
                <w:b/>
                <w:bCs/>
              </w:rPr>
              <w:t>evi</w:t>
            </w:r>
            <w:proofErr w:type="spellEnd"/>
            <w:r w:rsidRPr="00966220">
              <w:rPr>
                <w:b/>
                <w:bCs/>
              </w:rPr>
              <w:t>) aktivnosti</w:t>
            </w:r>
            <w:r w:rsidRPr="0096622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 xml:space="preserve">Predstaviti sugrađanima Gornji Stenjevec kao vrijedno povijesno i kulturno naselje s najduljom povijesti življenja na području grada Zagreba od paleolitika do danas. Te postaviti potencijalni temelj za </w:t>
            </w:r>
            <w:proofErr w:type="spellStart"/>
            <w:r w:rsidRPr="00966220">
              <w:rPr>
                <w:color w:val="000000"/>
              </w:rPr>
              <w:t>buduči</w:t>
            </w:r>
            <w:proofErr w:type="spellEnd"/>
            <w:r w:rsidRPr="00966220">
              <w:rPr>
                <w:color w:val="000000"/>
              </w:rPr>
              <w:t xml:space="preserve"> “brand” ovoga kraja kroz povijesne i kulturne lokacije kao vrijednog izletničkog i kulturnog potencijala za širu publiku.</w:t>
            </w:r>
          </w:p>
        </w:tc>
      </w:tr>
      <w:tr w:rsidR="00966220" w:rsidRPr="00966220" w:rsidTr="00966220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>svibanj 2026</w:t>
            </w:r>
          </w:p>
        </w:tc>
      </w:tr>
      <w:tr w:rsidR="00966220" w:rsidRPr="00966220" w:rsidTr="00966220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Procijenjena vrijednost </w:t>
            </w:r>
            <w:r w:rsidRPr="0096622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right"/>
              <w:rPr>
                <w:color w:val="000000"/>
              </w:rPr>
            </w:pPr>
            <w:r w:rsidRPr="00966220">
              <w:rPr>
                <w:color w:val="000000"/>
              </w:rPr>
              <w:t>2.220,00€</w:t>
            </w:r>
          </w:p>
        </w:tc>
      </w:tr>
      <w:tr w:rsidR="00966220" w:rsidRPr="00966220" w:rsidTr="00966220">
        <w:trPr>
          <w:trHeight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szCs w:val="20"/>
              </w:rPr>
            </w:pPr>
          </w:p>
        </w:tc>
      </w:tr>
      <w:tr w:rsidR="00966220" w:rsidRPr="00966220" w:rsidTr="00966220">
        <w:trPr>
          <w:trHeight w:val="6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center"/>
              <w:rPr>
                <w:b/>
                <w:bCs/>
                <w:color w:val="000000"/>
                <w:szCs w:val="24"/>
              </w:rPr>
            </w:pPr>
            <w:r w:rsidRPr="00966220">
              <w:rPr>
                <w:b/>
                <w:bCs/>
                <w:color w:val="000000"/>
              </w:rPr>
              <w:t xml:space="preserve">2. SPORT I REKREACIJA </w:t>
            </w:r>
          </w:p>
        </w:tc>
      </w:tr>
      <w:tr w:rsidR="00966220" w:rsidRPr="00966220" w:rsidTr="00966220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  <w:color w:val="000000"/>
                <w:szCs w:val="24"/>
              </w:rPr>
            </w:pPr>
            <w:r w:rsidRPr="00966220">
              <w:rPr>
                <w:b/>
                <w:bCs/>
                <w:color w:val="000000"/>
              </w:rPr>
              <w:t xml:space="preserve">Humanitarni malonogometni turnir uz igraonicu za djecu sa dječjim </w:t>
            </w:r>
            <w:proofErr w:type="spellStart"/>
            <w:r w:rsidRPr="00966220">
              <w:rPr>
                <w:b/>
                <w:bCs/>
                <w:color w:val="000000"/>
              </w:rPr>
              <w:t>napuhancima</w:t>
            </w:r>
            <w:proofErr w:type="spellEnd"/>
          </w:p>
        </w:tc>
      </w:tr>
      <w:tr w:rsidR="00966220" w:rsidRPr="00966220" w:rsidTr="00966220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Opis aktivnosti </w:t>
            </w:r>
            <w:r w:rsidRPr="0096622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 xml:space="preserve">Humanitarni malonogometni turnir uz igraonicu za djecu sa dječjim </w:t>
            </w:r>
            <w:proofErr w:type="spellStart"/>
            <w:r w:rsidRPr="00966220">
              <w:rPr>
                <w:color w:val="000000"/>
              </w:rPr>
              <w:t>napuhancima</w:t>
            </w:r>
            <w:proofErr w:type="spellEnd"/>
          </w:p>
        </w:tc>
      </w:tr>
      <w:tr w:rsidR="00966220" w:rsidRPr="00966220" w:rsidTr="00966220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Cilj(</w:t>
            </w:r>
            <w:proofErr w:type="spellStart"/>
            <w:r w:rsidRPr="00966220">
              <w:rPr>
                <w:b/>
                <w:bCs/>
              </w:rPr>
              <w:t>evi</w:t>
            </w:r>
            <w:proofErr w:type="spellEnd"/>
            <w:r w:rsidRPr="00966220">
              <w:rPr>
                <w:b/>
                <w:bCs/>
              </w:rPr>
              <w:t>) aktivnosti</w:t>
            </w:r>
            <w:r w:rsidRPr="0096622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>Druženje građana kroz sport</w:t>
            </w:r>
          </w:p>
        </w:tc>
      </w:tr>
      <w:tr w:rsidR="00966220" w:rsidRPr="00966220" w:rsidTr="00966220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 xml:space="preserve"> rujan 2026</w:t>
            </w:r>
          </w:p>
        </w:tc>
      </w:tr>
      <w:tr w:rsidR="00966220" w:rsidRPr="00966220" w:rsidTr="00966220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b/>
                <w:bCs/>
              </w:rPr>
            </w:pPr>
            <w:r w:rsidRPr="00966220">
              <w:rPr>
                <w:b/>
                <w:bCs/>
              </w:rPr>
              <w:t>Procijenjena vrijednost </w:t>
            </w:r>
            <w:r w:rsidRPr="0096622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right"/>
              <w:rPr>
                <w:color w:val="000000"/>
              </w:rPr>
            </w:pPr>
            <w:r w:rsidRPr="00966220">
              <w:rPr>
                <w:color w:val="000000"/>
              </w:rPr>
              <w:t>72,90€</w:t>
            </w:r>
          </w:p>
        </w:tc>
      </w:tr>
      <w:tr w:rsidR="00966220" w:rsidRPr="00966220" w:rsidTr="0096622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szCs w:val="20"/>
              </w:rPr>
            </w:pPr>
          </w:p>
        </w:tc>
      </w:tr>
      <w:tr w:rsidR="00966220" w:rsidRPr="00966220" w:rsidTr="00966220">
        <w:trPr>
          <w:trHeight w:val="67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 xml:space="preserve">Članak 2. </w:t>
            </w:r>
            <w:r w:rsidRPr="00966220">
              <w:rPr>
                <w:color w:val="000000"/>
              </w:rPr>
              <w:br/>
              <w:t xml:space="preserve">Ovaj će Zaključak biti dostavljen Gradskom uredu za mjesnu samoupravu, promet, komunalne poslove, civilnu zaštitu i sigurnost. </w:t>
            </w:r>
          </w:p>
        </w:tc>
      </w:tr>
      <w:tr w:rsidR="00966220" w:rsidRPr="00966220" w:rsidTr="00966220">
        <w:trPr>
          <w:trHeight w:val="37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966220" w:rsidRPr="00966220" w:rsidTr="0096622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center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szCs w:val="20"/>
              </w:rPr>
            </w:pPr>
          </w:p>
        </w:tc>
      </w:tr>
      <w:tr w:rsidR="00966220" w:rsidRPr="00966220" w:rsidTr="0096622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lastRenderedPageBreak/>
              <w:t>KLASA: 024-08/26-003/1563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</w:rPr>
            </w:pPr>
            <w:r w:rsidRPr="00966220">
              <w:rPr>
                <w:color w:val="000000"/>
              </w:rPr>
              <w:t> </w:t>
            </w:r>
          </w:p>
        </w:tc>
      </w:tr>
      <w:tr w:rsidR="00966220" w:rsidRPr="00966220" w:rsidTr="0096622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</w:rPr>
            </w:pPr>
            <w:r w:rsidRPr="00966220">
              <w:rPr>
                <w:color w:val="000000"/>
              </w:rPr>
              <w:t xml:space="preserve">URBROJ:251-13-11-3/006-26-3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</w:rPr>
            </w:pPr>
            <w:r w:rsidRPr="00966220">
              <w:rPr>
                <w:color w:val="000000"/>
              </w:rPr>
              <w:t> </w:t>
            </w:r>
          </w:p>
        </w:tc>
      </w:tr>
      <w:tr w:rsidR="00966220" w:rsidRPr="00966220" w:rsidTr="0096622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</w:rPr>
            </w:pPr>
            <w:r w:rsidRPr="00966220">
              <w:rPr>
                <w:color w:val="000000"/>
              </w:rPr>
              <w:t>Zagreb, 15. srpnja 2026.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color w:val="000000"/>
              </w:rPr>
            </w:pPr>
          </w:p>
        </w:tc>
      </w:tr>
      <w:tr w:rsidR="00966220" w:rsidRPr="00966220" w:rsidTr="0096622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rPr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 xml:space="preserve">Predsjednik Vijeća </w:t>
            </w:r>
          </w:p>
        </w:tc>
      </w:tr>
      <w:tr w:rsidR="00966220" w:rsidRPr="00966220" w:rsidTr="0096622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66220" w:rsidRPr="00966220" w:rsidRDefault="00966220" w:rsidP="0096622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>Mjesnog odbora Gornji Stenjevec</w:t>
            </w:r>
          </w:p>
        </w:tc>
      </w:tr>
      <w:tr w:rsidR="00966220" w:rsidRPr="00966220" w:rsidTr="00966220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66220" w:rsidRPr="00966220" w:rsidRDefault="00966220" w:rsidP="00966220">
            <w:pPr>
              <w:spacing w:line="240" w:lineRule="auto"/>
              <w:jc w:val="center"/>
              <w:rPr>
                <w:color w:val="000000"/>
                <w:szCs w:val="24"/>
              </w:rPr>
            </w:pPr>
            <w:r w:rsidRPr="00966220">
              <w:rPr>
                <w:color w:val="000000"/>
              </w:rPr>
              <w:t>Dragutin Gorički</w:t>
            </w:r>
          </w:p>
        </w:tc>
      </w:tr>
    </w:tbl>
    <w:p w:rsidR="00966220" w:rsidRPr="00966220" w:rsidRDefault="00966220" w:rsidP="00966220">
      <w:pPr>
        <w:spacing w:line="240" w:lineRule="auto"/>
        <w:ind w:right="2358"/>
        <w:jc w:val="both"/>
        <w:rPr>
          <w:u w:val="single"/>
        </w:rPr>
      </w:pPr>
    </w:p>
    <w:p w:rsidR="00966220" w:rsidRPr="00966220" w:rsidRDefault="00966220" w:rsidP="00966220">
      <w:pPr>
        <w:spacing w:line="240" w:lineRule="auto"/>
        <w:rPr>
          <w:u w:val="single"/>
        </w:rPr>
      </w:pPr>
      <w:r w:rsidRPr="00966220">
        <w:rPr>
          <w:u w:val="single"/>
        </w:rPr>
        <w:br w:type="page"/>
      </w: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  <w:r w:rsidRPr="00966220">
        <w:rPr>
          <w:color w:val="000000"/>
          <w:szCs w:val="24"/>
        </w:rPr>
        <w:lastRenderedPageBreak/>
        <w:t>Na temelju članka 100. Statuta Grada Zagreba (Službeni glasnik Grada Zagreba 23/16, 2/18, 23/18, 3/20, 3/21, 11/21 - pročišćeni tekst, 16/22), Vijeće Mjesnog odbora Gornji Stenjevec na 15. sjednici, 15. srpnja 2026., donijelo je</w:t>
      </w: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jc w:val="center"/>
        <w:rPr>
          <w:b/>
          <w:color w:val="000000"/>
          <w:spacing w:val="20"/>
          <w:szCs w:val="24"/>
        </w:rPr>
      </w:pPr>
      <w:r w:rsidRPr="00966220">
        <w:rPr>
          <w:b/>
          <w:color w:val="000000"/>
          <w:spacing w:val="20"/>
          <w:szCs w:val="24"/>
        </w:rPr>
        <w:t>ZAKLJUČAK</w:t>
      </w:r>
    </w:p>
    <w:p w:rsidR="00966220" w:rsidRPr="00966220" w:rsidRDefault="00966220" w:rsidP="00966220">
      <w:pPr>
        <w:spacing w:line="240" w:lineRule="auto"/>
        <w:jc w:val="center"/>
        <w:rPr>
          <w:b/>
          <w:color w:val="000000"/>
          <w:szCs w:val="24"/>
        </w:rPr>
      </w:pPr>
      <w:r w:rsidRPr="00966220">
        <w:rPr>
          <w:b/>
          <w:color w:val="000000"/>
          <w:szCs w:val="24"/>
        </w:rPr>
        <w:t xml:space="preserve">o </w:t>
      </w:r>
      <w:r w:rsidRPr="00966220">
        <w:rPr>
          <w:b/>
          <w:szCs w:val="24"/>
        </w:rPr>
        <w:t xml:space="preserve">postavljanju zaštitnih stupića u Ulici </w:t>
      </w:r>
      <w:proofErr w:type="spellStart"/>
      <w:r w:rsidRPr="00966220">
        <w:rPr>
          <w:b/>
          <w:szCs w:val="24"/>
        </w:rPr>
        <w:t>Karažnik</w:t>
      </w:r>
      <w:proofErr w:type="spellEnd"/>
      <w:r w:rsidRPr="00966220">
        <w:rPr>
          <w:b/>
          <w:szCs w:val="24"/>
        </w:rPr>
        <w:t xml:space="preserve"> od kbr. 68 do kbr. 104</w:t>
      </w:r>
    </w:p>
    <w:p w:rsidR="00966220" w:rsidRPr="00966220" w:rsidRDefault="00966220" w:rsidP="00966220">
      <w:pPr>
        <w:spacing w:line="240" w:lineRule="auto"/>
        <w:jc w:val="center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pStyle w:val="ListParagraph"/>
        <w:numPr>
          <w:ilvl w:val="0"/>
          <w:numId w:val="2"/>
        </w:numPr>
        <w:suppressAutoHyphens/>
        <w:spacing w:after="0" w:line="24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966220">
        <w:rPr>
          <w:rFonts w:ascii="Times New Roman" w:hAnsi="Times New Roman" w:cs="Times New Roman"/>
          <w:bCs/>
          <w:sz w:val="24"/>
          <w:szCs w:val="24"/>
        </w:rPr>
        <w:t xml:space="preserve">Vijeće Mjesnog odbora Gornji Stenjevec raspravljalo je o prijedlogu za postavljanje zaštitnih stupića radi onemogućavanja parkiranja na sjevernom dijelu ulice </w:t>
      </w:r>
      <w:proofErr w:type="spellStart"/>
      <w:r w:rsidRPr="00966220">
        <w:rPr>
          <w:rFonts w:ascii="Times New Roman" w:hAnsi="Times New Roman" w:cs="Times New Roman"/>
          <w:bCs/>
          <w:sz w:val="24"/>
          <w:szCs w:val="24"/>
        </w:rPr>
        <w:t>Karažnik</w:t>
      </w:r>
      <w:proofErr w:type="spellEnd"/>
      <w:r w:rsidRPr="00966220">
        <w:rPr>
          <w:rFonts w:ascii="Times New Roman" w:hAnsi="Times New Roman" w:cs="Times New Roman"/>
          <w:bCs/>
          <w:sz w:val="24"/>
          <w:szCs w:val="24"/>
        </w:rPr>
        <w:t xml:space="preserve"> od kućnog broja 68 do kućnog broja 104.</w:t>
      </w:r>
    </w:p>
    <w:p w:rsidR="00966220" w:rsidRPr="00966220" w:rsidRDefault="00966220" w:rsidP="00966220">
      <w:pPr>
        <w:pStyle w:val="ListParagraph"/>
        <w:suppressAutoHyphens/>
        <w:spacing w:after="0" w:line="24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</w:p>
    <w:p w:rsidR="00966220" w:rsidRPr="00966220" w:rsidRDefault="00966220" w:rsidP="00966220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220">
        <w:rPr>
          <w:rFonts w:ascii="Times New Roman" w:hAnsi="Times New Roman" w:cs="Times New Roman"/>
          <w:color w:val="000000"/>
          <w:sz w:val="24"/>
          <w:szCs w:val="24"/>
        </w:rPr>
        <w:t>Vijeće Mjesnog odbora Gornji Stenjevec</w:t>
      </w:r>
      <w:r w:rsidRPr="00966220">
        <w:rPr>
          <w:rFonts w:ascii="Times New Roman" w:hAnsi="Times New Roman" w:cs="Times New Roman"/>
          <w:sz w:val="24"/>
          <w:szCs w:val="24"/>
        </w:rPr>
        <w:t xml:space="preserve"> je suglasno s prijedlogom postave zaštitnih stupića na sjevernom dijelu ulice </w:t>
      </w:r>
      <w:proofErr w:type="spellStart"/>
      <w:r w:rsidRPr="00966220">
        <w:rPr>
          <w:rFonts w:ascii="Times New Roman" w:hAnsi="Times New Roman" w:cs="Times New Roman"/>
          <w:sz w:val="24"/>
          <w:szCs w:val="24"/>
        </w:rPr>
        <w:t>Karažnik</w:t>
      </w:r>
      <w:proofErr w:type="spellEnd"/>
      <w:r w:rsidRPr="00966220">
        <w:rPr>
          <w:rFonts w:ascii="Times New Roman" w:hAnsi="Times New Roman" w:cs="Times New Roman"/>
          <w:sz w:val="24"/>
          <w:szCs w:val="24"/>
        </w:rPr>
        <w:t xml:space="preserve"> od kućnog broja 68 do kućnog broja 104, na svim mjestima gdje je to moguće, radi sprječavanja parkiranja na površini namijenjenoj za prolaz pješaka.</w:t>
      </w:r>
    </w:p>
    <w:p w:rsidR="00966220" w:rsidRPr="00966220" w:rsidRDefault="00966220" w:rsidP="00966220">
      <w:pPr>
        <w:pStyle w:val="ListParagraph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220" w:rsidRPr="00966220" w:rsidRDefault="00966220" w:rsidP="00966220">
      <w:pPr>
        <w:pStyle w:val="ListParagraph"/>
        <w:numPr>
          <w:ilvl w:val="0"/>
          <w:numId w:val="2"/>
        </w:numPr>
        <w:suppressAutoHyphens/>
        <w:spacing w:after="0" w:line="24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966220">
        <w:rPr>
          <w:rFonts w:ascii="Times New Roman" w:hAnsi="Times New Roman" w:cs="Times New Roman"/>
          <w:color w:val="000000"/>
          <w:sz w:val="24"/>
          <w:szCs w:val="24"/>
        </w:rPr>
        <w:t xml:space="preserve">U prilogu ovoga Zaključka dostavlja se </w:t>
      </w:r>
      <w:proofErr w:type="spellStart"/>
      <w:r w:rsidRPr="00966220">
        <w:rPr>
          <w:rFonts w:ascii="Times New Roman" w:hAnsi="Times New Roman" w:cs="Times New Roman"/>
          <w:color w:val="000000"/>
          <w:sz w:val="24"/>
          <w:szCs w:val="24"/>
        </w:rPr>
        <w:t>mikrolokacija</w:t>
      </w:r>
      <w:proofErr w:type="spellEnd"/>
      <w:r w:rsidRPr="00966220">
        <w:rPr>
          <w:rFonts w:ascii="Times New Roman" w:hAnsi="Times New Roman" w:cs="Times New Roman"/>
          <w:color w:val="000000"/>
          <w:sz w:val="24"/>
          <w:szCs w:val="24"/>
        </w:rPr>
        <w:t xml:space="preserve"> obuhvata za postavu prometnih stupića.</w:t>
      </w:r>
    </w:p>
    <w:p w:rsidR="00966220" w:rsidRPr="00966220" w:rsidRDefault="00966220" w:rsidP="00966220">
      <w:pPr>
        <w:pStyle w:val="ListParagraph"/>
        <w:suppressAutoHyphens/>
        <w:spacing w:after="0" w:line="24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</w:p>
    <w:p w:rsidR="00966220" w:rsidRPr="00966220" w:rsidRDefault="00966220" w:rsidP="00966220">
      <w:pPr>
        <w:pStyle w:val="ListParagraph"/>
        <w:numPr>
          <w:ilvl w:val="0"/>
          <w:numId w:val="2"/>
        </w:numPr>
        <w:suppressAutoHyphens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220">
        <w:rPr>
          <w:rFonts w:ascii="Times New Roman" w:hAnsi="Times New Roman" w:cs="Times New Roman"/>
          <w:color w:val="000000"/>
          <w:sz w:val="24"/>
          <w:szCs w:val="24"/>
        </w:rPr>
        <w:t>Ovaj zaključak dostavlja se Vijeću Gradske četvrti Podsused– Vrapče.</w:t>
      </w: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  <w:r w:rsidRPr="00966220">
        <w:rPr>
          <w:color w:val="000000"/>
          <w:szCs w:val="24"/>
        </w:rPr>
        <w:t>KLASA: 024-08/26-003/1563</w:t>
      </w: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  <w:r w:rsidRPr="00966220">
        <w:rPr>
          <w:color w:val="000000"/>
          <w:szCs w:val="24"/>
        </w:rPr>
        <w:t>URBROJ: 251-13-11-3/007-26-4</w:t>
      </w: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  <w:r w:rsidRPr="00966220">
        <w:rPr>
          <w:color w:val="000000"/>
          <w:szCs w:val="24"/>
        </w:rPr>
        <w:t>Zagreb, 15. srpnja 2026.</w:t>
      </w: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ind w:left="4536"/>
        <w:jc w:val="center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ind w:left="4536"/>
        <w:jc w:val="center"/>
        <w:rPr>
          <w:color w:val="000000"/>
          <w:szCs w:val="24"/>
        </w:rPr>
      </w:pPr>
      <w:r w:rsidRPr="00966220">
        <w:rPr>
          <w:color w:val="000000"/>
          <w:szCs w:val="24"/>
        </w:rPr>
        <w:t>Predsjednik</w:t>
      </w:r>
    </w:p>
    <w:p w:rsidR="00966220" w:rsidRPr="00966220" w:rsidRDefault="00966220" w:rsidP="00966220">
      <w:pPr>
        <w:spacing w:line="240" w:lineRule="auto"/>
        <w:ind w:left="4536"/>
        <w:jc w:val="center"/>
        <w:rPr>
          <w:color w:val="000000"/>
          <w:szCs w:val="24"/>
        </w:rPr>
      </w:pPr>
      <w:r w:rsidRPr="00966220">
        <w:rPr>
          <w:color w:val="000000"/>
          <w:szCs w:val="24"/>
        </w:rPr>
        <w:t>Vijeća Mjesnog odbora</w:t>
      </w:r>
    </w:p>
    <w:p w:rsidR="00966220" w:rsidRPr="00966220" w:rsidRDefault="00966220" w:rsidP="00966220">
      <w:pPr>
        <w:spacing w:line="240" w:lineRule="auto"/>
        <w:ind w:left="4536"/>
        <w:jc w:val="center"/>
        <w:rPr>
          <w:color w:val="000000"/>
          <w:szCs w:val="24"/>
        </w:rPr>
      </w:pPr>
      <w:r w:rsidRPr="00966220">
        <w:rPr>
          <w:color w:val="000000"/>
          <w:szCs w:val="24"/>
        </w:rPr>
        <w:t>Gornji Stenjevec</w:t>
      </w:r>
    </w:p>
    <w:p w:rsidR="00966220" w:rsidRPr="00966220" w:rsidRDefault="00966220" w:rsidP="00966220">
      <w:pPr>
        <w:spacing w:line="240" w:lineRule="auto"/>
        <w:ind w:left="4536"/>
        <w:jc w:val="center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  <w:r w:rsidRPr="00966220">
        <w:rPr>
          <w:color w:val="000000"/>
          <w:szCs w:val="24"/>
        </w:rPr>
        <w:t xml:space="preserve">                                                                                                    Dragutin Gorički</w:t>
      </w: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  <w:r w:rsidRPr="00966220">
        <w:rPr>
          <w:rFonts w:ascii="Times New Roman" w:hAnsi="Times New Roman" w:cs="Times New Roman"/>
          <w:b/>
          <w:sz w:val="24"/>
          <w:szCs w:val="24"/>
        </w:rPr>
        <w:lastRenderedPageBreak/>
        <w:t>Prilog:</w:t>
      </w: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  <w:r w:rsidRPr="00966220">
        <w:rPr>
          <w:rFonts w:ascii="Times New Roman" w:hAnsi="Times New Roman" w:cs="Times New Roman"/>
          <w:noProof/>
          <w:sz w:val="24"/>
          <w:lang w:eastAsia="hr-HR"/>
        </w:rPr>
        <w:drawing>
          <wp:anchor distT="0" distB="0" distL="114300" distR="114300" simplePos="0" relativeHeight="251659264" behindDoc="0" locked="0" layoutInCell="1" allowOverlap="1" wp14:anchorId="21B6E937" wp14:editId="011DA6CB">
            <wp:simplePos x="0" y="0"/>
            <wp:positionH relativeFrom="column">
              <wp:posOffset>-594995</wp:posOffset>
            </wp:positionH>
            <wp:positionV relativeFrom="paragraph">
              <wp:posOffset>197485</wp:posOffset>
            </wp:positionV>
            <wp:extent cx="7059295" cy="4972050"/>
            <wp:effectExtent l="0" t="0" r="8255" b="0"/>
            <wp:wrapSquare wrapText="bothSides"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29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spacing w:line="240" w:lineRule="auto"/>
        <w:rPr>
          <w:u w:val="single"/>
        </w:rPr>
      </w:pPr>
      <w:r w:rsidRPr="00966220">
        <w:rPr>
          <w:u w:val="single"/>
        </w:rPr>
        <w:br w:type="page"/>
      </w: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  <w:r w:rsidRPr="00966220">
        <w:rPr>
          <w:color w:val="000000"/>
          <w:szCs w:val="24"/>
        </w:rPr>
        <w:lastRenderedPageBreak/>
        <w:t>Na temelju članka 100. Statuta Grada Zagreba (Službeni glasnik Grada Zagreba 23/16, 2/18, 23/18, 3/20, 3/21, 11/21 - pročišćeni tekst, 16/22), Vijeće Mjesnog odbora Gornji Stenjevec na 15. sjednici, 15. srpnja 2026., donijelo je</w:t>
      </w: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jc w:val="center"/>
        <w:rPr>
          <w:b/>
          <w:color w:val="000000"/>
          <w:spacing w:val="20"/>
          <w:szCs w:val="24"/>
        </w:rPr>
      </w:pPr>
      <w:r w:rsidRPr="00966220">
        <w:rPr>
          <w:b/>
          <w:color w:val="000000"/>
          <w:spacing w:val="20"/>
          <w:szCs w:val="24"/>
        </w:rPr>
        <w:t>ZAKLJUČAK</w:t>
      </w:r>
    </w:p>
    <w:p w:rsidR="00966220" w:rsidRPr="00966220" w:rsidRDefault="00966220" w:rsidP="00966220">
      <w:pPr>
        <w:spacing w:line="240" w:lineRule="auto"/>
        <w:jc w:val="center"/>
        <w:rPr>
          <w:b/>
          <w:color w:val="000000"/>
          <w:szCs w:val="24"/>
        </w:rPr>
      </w:pPr>
      <w:r w:rsidRPr="00966220">
        <w:rPr>
          <w:b/>
          <w:szCs w:val="24"/>
        </w:rPr>
        <w:t>o osvježavanju pješačkog prijelaza u ulici Stare Gajnice</w:t>
      </w:r>
    </w:p>
    <w:p w:rsidR="00966220" w:rsidRPr="00966220" w:rsidRDefault="00966220" w:rsidP="00966220">
      <w:pPr>
        <w:spacing w:line="240" w:lineRule="auto"/>
        <w:jc w:val="center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pStyle w:val="ListParagraph"/>
        <w:numPr>
          <w:ilvl w:val="0"/>
          <w:numId w:val="3"/>
        </w:numPr>
        <w:suppressAutoHyphens/>
        <w:spacing w:after="0" w:line="24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966220">
        <w:rPr>
          <w:rFonts w:ascii="Times New Roman" w:hAnsi="Times New Roman" w:cs="Times New Roman"/>
          <w:bCs/>
          <w:sz w:val="24"/>
          <w:szCs w:val="24"/>
        </w:rPr>
        <w:t>Vijeće Mjesnog odbora Gornji Stenjevec raspravljalo je o prijedlogu za osvježavanje pješačkog prijelaza u ulici Stare Gajnice kod kućnog broja 14.</w:t>
      </w:r>
    </w:p>
    <w:p w:rsidR="00966220" w:rsidRPr="00966220" w:rsidRDefault="00966220" w:rsidP="00966220">
      <w:pPr>
        <w:pStyle w:val="ListParagraph"/>
        <w:suppressAutoHyphens/>
        <w:spacing w:after="0" w:line="24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</w:p>
    <w:p w:rsidR="00966220" w:rsidRPr="00966220" w:rsidRDefault="00966220" w:rsidP="00966220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220">
        <w:rPr>
          <w:rFonts w:ascii="Times New Roman" w:hAnsi="Times New Roman" w:cs="Times New Roman"/>
          <w:color w:val="000000"/>
          <w:sz w:val="24"/>
          <w:szCs w:val="24"/>
        </w:rPr>
        <w:t>Vijeće Mjesnog odbora Gornji Stenjevec</w:t>
      </w:r>
      <w:r w:rsidRPr="00966220">
        <w:rPr>
          <w:rFonts w:ascii="Times New Roman" w:hAnsi="Times New Roman" w:cs="Times New Roman"/>
          <w:sz w:val="24"/>
          <w:szCs w:val="24"/>
        </w:rPr>
        <w:t xml:space="preserve"> je suglasno s prijedlogom za osvježavanje (ponovno iscrtavanje) pješačkog prijelaza u ulici Stare Gajnice kod kućnog broja 14.</w:t>
      </w:r>
    </w:p>
    <w:p w:rsidR="00966220" w:rsidRPr="00966220" w:rsidRDefault="00966220" w:rsidP="00966220">
      <w:pPr>
        <w:pStyle w:val="ListParagraph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220" w:rsidRPr="00966220" w:rsidRDefault="00966220" w:rsidP="00966220">
      <w:pPr>
        <w:pStyle w:val="ListParagraph"/>
        <w:numPr>
          <w:ilvl w:val="0"/>
          <w:numId w:val="3"/>
        </w:numPr>
        <w:suppressAutoHyphens/>
        <w:spacing w:after="0" w:line="24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966220">
        <w:rPr>
          <w:rFonts w:ascii="Times New Roman" w:hAnsi="Times New Roman" w:cs="Times New Roman"/>
          <w:color w:val="000000"/>
          <w:sz w:val="24"/>
          <w:szCs w:val="24"/>
        </w:rPr>
        <w:t xml:space="preserve">U prilogu ovoga Zaključka dostavlja se </w:t>
      </w:r>
      <w:proofErr w:type="spellStart"/>
      <w:r w:rsidRPr="00966220">
        <w:rPr>
          <w:rFonts w:ascii="Times New Roman" w:hAnsi="Times New Roman" w:cs="Times New Roman"/>
          <w:color w:val="000000"/>
          <w:sz w:val="24"/>
          <w:szCs w:val="24"/>
        </w:rPr>
        <w:t>mikrolokacija</w:t>
      </w:r>
      <w:proofErr w:type="spellEnd"/>
      <w:r w:rsidRPr="00966220">
        <w:rPr>
          <w:rFonts w:ascii="Times New Roman" w:hAnsi="Times New Roman" w:cs="Times New Roman"/>
          <w:color w:val="000000"/>
          <w:sz w:val="24"/>
          <w:szCs w:val="24"/>
        </w:rPr>
        <w:t xml:space="preserve"> za osvježavanje pješačkog prijelaza.</w:t>
      </w:r>
    </w:p>
    <w:p w:rsidR="00966220" w:rsidRPr="00966220" w:rsidRDefault="00966220" w:rsidP="00966220">
      <w:pPr>
        <w:pStyle w:val="ListParagraph"/>
        <w:suppressAutoHyphens/>
        <w:spacing w:after="0" w:line="24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</w:p>
    <w:p w:rsidR="00966220" w:rsidRPr="00966220" w:rsidRDefault="00966220" w:rsidP="00966220">
      <w:pPr>
        <w:pStyle w:val="ListParagraph"/>
        <w:numPr>
          <w:ilvl w:val="0"/>
          <w:numId w:val="3"/>
        </w:numPr>
        <w:suppressAutoHyphens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220">
        <w:rPr>
          <w:rFonts w:ascii="Times New Roman" w:hAnsi="Times New Roman" w:cs="Times New Roman"/>
          <w:color w:val="000000"/>
          <w:sz w:val="24"/>
          <w:szCs w:val="24"/>
        </w:rPr>
        <w:t>Ovaj zaključak dostavlja se Vijeću Gradske četvrti Podsused– Vrapče.</w:t>
      </w: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  <w:r w:rsidRPr="00966220">
        <w:rPr>
          <w:color w:val="000000"/>
          <w:szCs w:val="24"/>
        </w:rPr>
        <w:t>KLASA: 024-08/26-003/1563</w:t>
      </w: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  <w:r w:rsidRPr="00966220">
        <w:rPr>
          <w:color w:val="000000"/>
          <w:szCs w:val="24"/>
        </w:rPr>
        <w:t>URBROJ: 251-13-11-3/007-26-5</w:t>
      </w: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  <w:r w:rsidRPr="00966220">
        <w:rPr>
          <w:color w:val="000000"/>
          <w:szCs w:val="24"/>
        </w:rPr>
        <w:t>Zagreb, 15. srpnja 2026.</w:t>
      </w: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ind w:left="4536"/>
        <w:jc w:val="center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ind w:left="4536"/>
        <w:jc w:val="center"/>
        <w:rPr>
          <w:color w:val="000000"/>
          <w:szCs w:val="24"/>
        </w:rPr>
      </w:pPr>
      <w:r w:rsidRPr="00966220">
        <w:rPr>
          <w:color w:val="000000"/>
          <w:szCs w:val="24"/>
        </w:rPr>
        <w:t>Predsjednik</w:t>
      </w:r>
    </w:p>
    <w:p w:rsidR="00966220" w:rsidRPr="00966220" w:rsidRDefault="00966220" w:rsidP="00966220">
      <w:pPr>
        <w:spacing w:line="240" w:lineRule="auto"/>
        <w:ind w:left="4536"/>
        <w:jc w:val="center"/>
        <w:rPr>
          <w:color w:val="000000"/>
          <w:szCs w:val="24"/>
        </w:rPr>
      </w:pPr>
      <w:r w:rsidRPr="00966220">
        <w:rPr>
          <w:color w:val="000000"/>
          <w:szCs w:val="24"/>
        </w:rPr>
        <w:t>Vijeća Mjesnog odbora</w:t>
      </w:r>
    </w:p>
    <w:p w:rsidR="00966220" w:rsidRPr="00966220" w:rsidRDefault="00966220" w:rsidP="00966220">
      <w:pPr>
        <w:spacing w:line="240" w:lineRule="auto"/>
        <w:ind w:left="4536"/>
        <w:jc w:val="center"/>
        <w:rPr>
          <w:color w:val="000000"/>
          <w:szCs w:val="24"/>
        </w:rPr>
      </w:pPr>
      <w:r w:rsidRPr="00966220">
        <w:rPr>
          <w:color w:val="000000"/>
          <w:szCs w:val="24"/>
        </w:rPr>
        <w:t>Gornji Stenjevec</w:t>
      </w:r>
    </w:p>
    <w:p w:rsidR="00966220" w:rsidRPr="00966220" w:rsidRDefault="00966220" w:rsidP="00966220">
      <w:pPr>
        <w:spacing w:line="240" w:lineRule="auto"/>
        <w:ind w:left="4536"/>
        <w:jc w:val="center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  <w:r w:rsidRPr="00966220">
        <w:rPr>
          <w:color w:val="000000"/>
          <w:szCs w:val="24"/>
        </w:rPr>
        <w:t xml:space="preserve">                                                                                                    Dragutin Gorički</w:t>
      </w: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E17E57" w:rsidRDefault="00E17E57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E17E57" w:rsidRDefault="00E17E57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66220">
        <w:rPr>
          <w:rFonts w:ascii="Times New Roman" w:hAnsi="Times New Roman" w:cs="Times New Roman"/>
          <w:b/>
          <w:sz w:val="24"/>
          <w:szCs w:val="24"/>
        </w:rPr>
        <w:lastRenderedPageBreak/>
        <w:t>Prilog:</w:t>
      </w: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  <w:r w:rsidRPr="00966220">
        <w:rPr>
          <w:rFonts w:ascii="Times New Roman" w:hAnsi="Times New Roman" w:cs="Times New Roman"/>
          <w:noProof/>
          <w:sz w:val="24"/>
          <w:lang w:eastAsia="hr-HR"/>
        </w:rPr>
        <w:drawing>
          <wp:anchor distT="0" distB="0" distL="0" distR="0" simplePos="0" relativeHeight="251661312" behindDoc="0" locked="0" layoutInCell="0" allowOverlap="1" wp14:anchorId="3D54779B" wp14:editId="6C7D48ED">
            <wp:simplePos x="0" y="0"/>
            <wp:positionH relativeFrom="margin">
              <wp:align>center</wp:align>
            </wp:positionH>
            <wp:positionV relativeFrom="paragraph">
              <wp:posOffset>181610</wp:posOffset>
            </wp:positionV>
            <wp:extent cx="7009765" cy="5191125"/>
            <wp:effectExtent l="0" t="0" r="635" b="9525"/>
            <wp:wrapSquare wrapText="largest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9765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spacing w:line="240" w:lineRule="auto"/>
        <w:rPr>
          <w:u w:val="single"/>
        </w:rPr>
      </w:pPr>
      <w:r w:rsidRPr="00966220">
        <w:rPr>
          <w:u w:val="single"/>
        </w:rPr>
        <w:br w:type="page"/>
      </w: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  <w:r w:rsidRPr="00966220">
        <w:rPr>
          <w:color w:val="000000"/>
          <w:szCs w:val="24"/>
        </w:rPr>
        <w:lastRenderedPageBreak/>
        <w:t>Na temelju članka 100. Statuta Grada Zagreba (Službeni glasnik Grada Zagreba 23/16, 2/18, 23/18, 3/20, 3/21, 11/21 - pročišćeni tekst, 16/22), Vijeće Mjesnog odbora Gornji Stenjevec na 15. sjednici, 15. srpnja 2026., donijelo je</w:t>
      </w: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jc w:val="center"/>
        <w:rPr>
          <w:b/>
          <w:color w:val="000000"/>
          <w:spacing w:val="20"/>
          <w:szCs w:val="24"/>
        </w:rPr>
      </w:pPr>
      <w:r w:rsidRPr="00966220">
        <w:rPr>
          <w:b/>
          <w:color w:val="000000"/>
          <w:spacing w:val="20"/>
          <w:szCs w:val="24"/>
        </w:rPr>
        <w:t>ZAKLJUČAK</w:t>
      </w:r>
    </w:p>
    <w:p w:rsidR="00966220" w:rsidRPr="00966220" w:rsidRDefault="00966220" w:rsidP="00966220">
      <w:pPr>
        <w:spacing w:line="240" w:lineRule="auto"/>
        <w:jc w:val="center"/>
        <w:rPr>
          <w:color w:val="000000"/>
          <w:szCs w:val="24"/>
        </w:rPr>
      </w:pPr>
      <w:r w:rsidRPr="00966220">
        <w:rPr>
          <w:b/>
          <w:color w:val="000000"/>
          <w:szCs w:val="24"/>
        </w:rPr>
        <w:t>o potrebi izrade prometnog elaborata za Mjesni odbor Gornji Stenjevec</w:t>
      </w: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pStyle w:val="ListParagraph"/>
        <w:numPr>
          <w:ilvl w:val="0"/>
          <w:numId w:val="4"/>
        </w:numPr>
        <w:suppressAutoHyphens/>
        <w:spacing w:after="0" w:line="24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  <w:r w:rsidRPr="00966220">
        <w:rPr>
          <w:rFonts w:ascii="Times New Roman" w:hAnsi="Times New Roman" w:cs="Times New Roman"/>
          <w:bCs/>
          <w:sz w:val="24"/>
          <w:szCs w:val="24"/>
        </w:rPr>
        <w:t>Vijeće Mjesnog odbora Gornji Stenjevec raspravljalo je o prijedlogu za izradu prometnog elaborata za područje Mjesnog odbora Gornji Stenjevec.</w:t>
      </w:r>
    </w:p>
    <w:p w:rsidR="00966220" w:rsidRPr="00966220" w:rsidRDefault="00966220" w:rsidP="00966220">
      <w:pPr>
        <w:pStyle w:val="ListParagraph"/>
        <w:suppressAutoHyphens/>
        <w:spacing w:after="0" w:line="240" w:lineRule="auto"/>
        <w:ind w:right="139"/>
        <w:jc w:val="both"/>
        <w:rPr>
          <w:rFonts w:ascii="Times New Roman" w:hAnsi="Times New Roman" w:cs="Times New Roman"/>
          <w:sz w:val="24"/>
          <w:szCs w:val="24"/>
        </w:rPr>
      </w:pPr>
    </w:p>
    <w:p w:rsidR="00966220" w:rsidRPr="00966220" w:rsidRDefault="00966220" w:rsidP="00966220">
      <w:pPr>
        <w:pStyle w:val="ListParagraph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220">
        <w:rPr>
          <w:rFonts w:ascii="Times New Roman" w:hAnsi="Times New Roman" w:cs="Times New Roman"/>
          <w:color w:val="000000"/>
          <w:sz w:val="24"/>
          <w:szCs w:val="24"/>
        </w:rPr>
        <w:t>Vijeće Mjesnog odbora Gornji Stenjevec</w:t>
      </w:r>
      <w:r w:rsidRPr="00966220">
        <w:rPr>
          <w:rFonts w:ascii="Times New Roman" w:hAnsi="Times New Roman" w:cs="Times New Roman"/>
          <w:sz w:val="24"/>
          <w:szCs w:val="24"/>
        </w:rPr>
        <w:t xml:space="preserve"> je suglasno s prijedlogom za izradu prometnog elaborata za područje Mjesnog odbora Gornji Stenjevec.</w:t>
      </w:r>
    </w:p>
    <w:p w:rsidR="00966220" w:rsidRPr="00966220" w:rsidRDefault="00966220" w:rsidP="00966220">
      <w:pPr>
        <w:pStyle w:val="ListParagraph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220" w:rsidRPr="00966220" w:rsidRDefault="00966220" w:rsidP="00966220">
      <w:pPr>
        <w:pStyle w:val="ListParagraph"/>
        <w:numPr>
          <w:ilvl w:val="0"/>
          <w:numId w:val="4"/>
        </w:numPr>
        <w:suppressAutoHyphens/>
        <w:spacing w:after="0" w:line="240" w:lineRule="auto"/>
        <w:ind w:right="1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6220">
        <w:rPr>
          <w:rFonts w:ascii="Times New Roman" w:hAnsi="Times New Roman" w:cs="Times New Roman"/>
          <w:color w:val="000000"/>
          <w:sz w:val="24"/>
          <w:szCs w:val="24"/>
        </w:rPr>
        <w:t>Ovaj zaključak dostavlja se Vijeću Gradske četvrti Podsused– Vrapče.</w:t>
      </w: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jc w:val="both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  <w:r w:rsidRPr="00966220">
        <w:rPr>
          <w:color w:val="000000"/>
          <w:szCs w:val="24"/>
        </w:rPr>
        <w:t>KLASA: 024-08/26-003/1563</w:t>
      </w: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  <w:r w:rsidRPr="00966220">
        <w:rPr>
          <w:color w:val="000000"/>
          <w:szCs w:val="24"/>
        </w:rPr>
        <w:t>URBROJ: 251-13-11-3/007-26-6</w:t>
      </w: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  <w:r w:rsidRPr="00966220">
        <w:rPr>
          <w:color w:val="000000"/>
          <w:szCs w:val="24"/>
        </w:rPr>
        <w:t>Zagreb, 15. srpnja 2026.</w:t>
      </w:r>
    </w:p>
    <w:p w:rsidR="00966220" w:rsidRPr="00966220" w:rsidRDefault="00966220" w:rsidP="00966220">
      <w:pPr>
        <w:spacing w:line="240" w:lineRule="auto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ind w:left="4536"/>
        <w:jc w:val="center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ind w:left="4536"/>
        <w:jc w:val="center"/>
        <w:rPr>
          <w:color w:val="000000"/>
          <w:szCs w:val="24"/>
        </w:rPr>
      </w:pPr>
      <w:r w:rsidRPr="00966220">
        <w:rPr>
          <w:color w:val="000000"/>
          <w:szCs w:val="24"/>
        </w:rPr>
        <w:t>Predsjednik</w:t>
      </w:r>
    </w:p>
    <w:p w:rsidR="00966220" w:rsidRPr="00966220" w:rsidRDefault="00966220" w:rsidP="00966220">
      <w:pPr>
        <w:spacing w:line="240" w:lineRule="auto"/>
        <w:ind w:left="4536"/>
        <w:jc w:val="center"/>
        <w:rPr>
          <w:color w:val="000000"/>
          <w:szCs w:val="24"/>
        </w:rPr>
      </w:pPr>
      <w:r w:rsidRPr="00966220">
        <w:rPr>
          <w:color w:val="000000"/>
          <w:szCs w:val="24"/>
        </w:rPr>
        <w:t>Vijeća Mjesnog odbora</w:t>
      </w:r>
    </w:p>
    <w:p w:rsidR="00966220" w:rsidRPr="00966220" w:rsidRDefault="00966220" w:rsidP="00966220">
      <w:pPr>
        <w:spacing w:line="240" w:lineRule="auto"/>
        <w:ind w:left="4536"/>
        <w:jc w:val="center"/>
        <w:rPr>
          <w:color w:val="000000"/>
          <w:szCs w:val="24"/>
        </w:rPr>
      </w:pPr>
      <w:r w:rsidRPr="00966220">
        <w:rPr>
          <w:color w:val="000000"/>
          <w:szCs w:val="24"/>
        </w:rPr>
        <w:t>Gornji Stenjevec</w:t>
      </w:r>
    </w:p>
    <w:p w:rsidR="00966220" w:rsidRPr="00966220" w:rsidRDefault="00966220" w:rsidP="00966220">
      <w:pPr>
        <w:spacing w:line="240" w:lineRule="auto"/>
        <w:ind w:left="4536"/>
        <w:jc w:val="center"/>
        <w:rPr>
          <w:color w:val="000000"/>
          <w:szCs w:val="24"/>
        </w:rPr>
      </w:pPr>
    </w:p>
    <w:p w:rsidR="00966220" w:rsidRPr="00966220" w:rsidRDefault="00966220" w:rsidP="00966220">
      <w:pPr>
        <w:spacing w:line="240" w:lineRule="auto"/>
        <w:rPr>
          <w:b/>
          <w:szCs w:val="24"/>
        </w:rPr>
      </w:pPr>
      <w:r w:rsidRPr="00966220">
        <w:rPr>
          <w:color w:val="000000"/>
          <w:szCs w:val="24"/>
        </w:rPr>
        <w:t xml:space="preserve">                                                                                                    Dragutin Gorički</w:t>
      </w:r>
    </w:p>
    <w:p w:rsidR="00966220" w:rsidRPr="00966220" w:rsidRDefault="00966220" w:rsidP="00966220">
      <w:pPr>
        <w:pStyle w:val="ListParagraph"/>
        <w:suppressAutoHyphens/>
        <w:spacing w:after="0" w:line="240" w:lineRule="auto"/>
        <w:ind w:left="0" w:right="-246"/>
        <w:rPr>
          <w:rFonts w:ascii="Times New Roman" w:hAnsi="Times New Roman" w:cs="Times New Roman"/>
          <w:b/>
          <w:sz w:val="24"/>
          <w:szCs w:val="24"/>
        </w:rPr>
      </w:pPr>
    </w:p>
    <w:p w:rsidR="00966220" w:rsidRPr="00966220" w:rsidRDefault="00966220" w:rsidP="00966220">
      <w:pPr>
        <w:spacing w:line="240" w:lineRule="auto"/>
        <w:ind w:right="2358"/>
        <w:jc w:val="both"/>
        <w:rPr>
          <w:u w:val="single"/>
        </w:rPr>
      </w:pPr>
    </w:p>
    <w:sectPr w:rsidR="00966220" w:rsidRPr="00966220" w:rsidSect="009662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122C"/>
    <w:multiLevelType w:val="hybridMultilevel"/>
    <w:tmpl w:val="5D945656"/>
    <w:lvl w:ilvl="0" w:tplc="467684F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C75C7"/>
    <w:multiLevelType w:val="hybridMultilevel"/>
    <w:tmpl w:val="B1E4F8AC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43310408"/>
    <w:multiLevelType w:val="hybridMultilevel"/>
    <w:tmpl w:val="5D945656"/>
    <w:lvl w:ilvl="0" w:tplc="467684F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718D4"/>
    <w:multiLevelType w:val="hybridMultilevel"/>
    <w:tmpl w:val="5D945656"/>
    <w:lvl w:ilvl="0" w:tplc="467684F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A5DDA"/>
    <w:multiLevelType w:val="multilevel"/>
    <w:tmpl w:val="23D8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AC60052"/>
    <w:multiLevelType w:val="multilevel"/>
    <w:tmpl w:val="F85E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7BE556BF"/>
    <w:multiLevelType w:val="hybridMultilevel"/>
    <w:tmpl w:val="5D945656"/>
    <w:lvl w:ilvl="0" w:tplc="467684F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220"/>
    <w:rsid w:val="0007754B"/>
    <w:rsid w:val="003D3C2D"/>
    <w:rsid w:val="006360B8"/>
    <w:rsid w:val="006E0011"/>
    <w:rsid w:val="00752F23"/>
    <w:rsid w:val="007D7F19"/>
    <w:rsid w:val="008B09EA"/>
    <w:rsid w:val="00916B30"/>
    <w:rsid w:val="009366E5"/>
    <w:rsid w:val="00966220"/>
    <w:rsid w:val="00982E19"/>
    <w:rsid w:val="00A849A6"/>
    <w:rsid w:val="00CB1D1A"/>
    <w:rsid w:val="00DC54AC"/>
    <w:rsid w:val="00DF42DC"/>
    <w:rsid w:val="00E15E29"/>
    <w:rsid w:val="00E17E57"/>
    <w:rsid w:val="00EC05C4"/>
    <w:rsid w:val="00E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F24D0"/>
  <w15:chartTrackingRefBased/>
  <w15:docId w15:val="{C2EC87D3-963E-43E3-9A17-EA66916D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6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6220"/>
    <w:pPr>
      <w:suppressAutoHyphens w:val="0"/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DA143-5523-43F3-9972-B56827A21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12</Pages>
  <Words>1847</Words>
  <Characters>10531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Ilona Bognar</dc:creator>
  <cp:keywords/>
  <dc:description/>
  <cp:lastModifiedBy>Helena Ilona Bognar</cp:lastModifiedBy>
  <cp:revision>18</cp:revision>
  <dcterms:created xsi:type="dcterms:W3CDTF">2026-08-03T06:24:00Z</dcterms:created>
  <dcterms:modified xsi:type="dcterms:W3CDTF">2026-08-03T08:19:00Z</dcterms:modified>
</cp:coreProperties>
</file>