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04B" w:rsidRPr="003406F7" w:rsidRDefault="003406F7" w:rsidP="003406F7">
      <w:pPr>
        <w:spacing w:line="240" w:lineRule="auto"/>
        <w:jc w:val="center"/>
        <w:rPr>
          <w:b/>
        </w:rPr>
      </w:pPr>
      <w:r w:rsidRPr="003406F7">
        <w:rPr>
          <w:b/>
        </w:rPr>
        <w:t>Z A P I S N I K</w:t>
      </w:r>
    </w:p>
    <w:p w:rsidR="003406F7" w:rsidRPr="003406F7" w:rsidRDefault="003406F7" w:rsidP="003406F7">
      <w:pPr>
        <w:spacing w:line="240" w:lineRule="auto"/>
        <w:jc w:val="center"/>
        <w:rPr>
          <w:b/>
        </w:rPr>
      </w:pPr>
      <w:r w:rsidRPr="003406F7">
        <w:rPr>
          <w:b/>
        </w:rPr>
        <w:t xml:space="preserve">13. sjednice Vijeća Mjesnog odbora Mimara održane 8. lipnja 2026. </w:t>
      </w:r>
    </w:p>
    <w:p w:rsidR="003406F7" w:rsidRPr="003406F7" w:rsidRDefault="003406F7" w:rsidP="003406F7">
      <w:pPr>
        <w:spacing w:line="240" w:lineRule="auto"/>
        <w:jc w:val="center"/>
        <w:rPr>
          <w:b/>
        </w:rPr>
      </w:pPr>
      <w:r w:rsidRPr="003406F7">
        <w:rPr>
          <w:b/>
        </w:rPr>
        <w:t>Zagreb, Pri</w:t>
      </w:r>
      <w:r w:rsidR="00276E7D">
        <w:rPr>
          <w:b/>
        </w:rPr>
        <w:t>morska ulica 32 s početkom u 10:</w:t>
      </w:r>
      <w:r w:rsidRPr="003406F7">
        <w:rPr>
          <w:b/>
        </w:rPr>
        <w:t>00 sati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>Nazočni članovi Vijeća:</w:t>
      </w:r>
    </w:p>
    <w:p w:rsidR="003406F7" w:rsidRPr="003406F7" w:rsidRDefault="003406F7" w:rsidP="003406F7">
      <w:pPr>
        <w:spacing w:line="240" w:lineRule="auto"/>
        <w:jc w:val="both"/>
      </w:pPr>
      <w:r w:rsidRPr="003406F7">
        <w:t xml:space="preserve">Davor </w:t>
      </w:r>
      <w:proofErr w:type="spellStart"/>
      <w:r w:rsidRPr="003406F7">
        <w:t>Palčec</w:t>
      </w:r>
      <w:proofErr w:type="spellEnd"/>
      <w:r w:rsidRPr="003406F7">
        <w:t xml:space="preserve">, Ljiljana </w:t>
      </w:r>
      <w:proofErr w:type="spellStart"/>
      <w:r w:rsidRPr="003406F7">
        <w:t>Zgaga</w:t>
      </w:r>
      <w:proofErr w:type="spellEnd"/>
      <w:r w:rsidRPr="003406F7">
        <w:t xml:space="preserve">, Andrej Šebalj, </w:t>
      </w:r>
      <w:proofErr w:type="spellStart"/>
      <w:r w:rsidRPr="003406F7">
        <w:t>Elenmari</w:t>
      </w:r>
      <w:proofErr w:type="spellEnd"/>
      <w:r w:rsidRPr="003406F7">
        <w:t xml:space="preserve"> </w:t>
      </w:r>
      <w:proofErr w:type="spellStart"/>
      <w:r w:rsidRPr="003406F7">
        <w:t>Pletikos</w:t>
      </w:r>
      <w:proofErr w:type="spellEnd"/>
      <w:r w:rsidRPr="003406F7">
        <w:t xml:space="preserve"> </w:t>
      </w:r>
      <w:proofErr w:type="spellStart"/>
      <w:r w:rsidRPr="003406F7">
        <w:t>Olof</w:t>
      </w:r>
      <w:proofErr w:type="spellEnd"/>
      <w:r w:rsidRPr="003406F7">
        <w:t xml:space="preserve"> i Nada Jagetić Štambuk.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 xml:space="preserve">Predsjedava gospodin Davor </w:t>
      </w:r>
      <w:proofErr w:type="spellStart"/>
      <w:r w:rsidRPr="003406F7">
        <w:t>Palčec</w:t>
      </w:r>
      <w:proofErr w:type="spellEnd"/>
      <w:r w:rsidRPr="003406F7">
        <w:t>, predsjednik Vijeća.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 xml:space="preserve">Zapisnik vodi: </w:t>
      </w:r>
    </w:p>
    <w:p w:rsidR="00276E7D" w:rsidRPr="000951A8" w:rsidRDefault="00276E7D" w:rsidP="00276E7D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>Predsjednik konstatira da je nazočno 5 od ukupno 5 članova Vijeća, što znači da Vijeće može pravovaljano odlučivati, te otvara 13. sjednicu Vijeća Mjesnog odbora.</w:t>
      </w:r>
    </w:p>
    <w:p w:rsidR="003406F7" w:rsidRPr="003406F7" w:rsidRDefault="003406F7" w:rsidP="003406F7">
      <w:pPr>
        <w:spacing w:line="240" w:lineRule="auto"/>
        <w:jc w:val="both"/>
      </w:pPr>
    </w:p>
    <w:p w:rsidR="00276E7D" w:rsidRPr="000951A8" w:rsidRDefault="00276E7D" w:rsidP="00276E7D">
      <w:pPr>
        <w:spacing w:line="240" w:lineRule="auto"/>
        <w:jc w:val="both"/>
      </w:pPr>
      <w:r w:rsidRPr="000951A8">
        <w:t>Pr</w:t>
      </w:r>
      <w:r>
        <w:t>edsjednik Vijeća daje zapisnik 12</w:t>
      </w:r>
      <w:r w:rsidRPr="000951A8">
        <w:t>. sjednice na verifikaciju.</w:t>
      </w:r>
    </w:p>
    <w:p w:rsidR="00276E7D" w:rsidRDefault="00276E7D" w:rsidP="00276E7D">
      <w:pPr>
        <w:spacing w:line="240" w:lineRule="auto"/>
        <w:jc w:val="both"/>
      </w:pPr>
      <w:r w:rsidRPr="000951A8">
        <w:t xml:space="preserve">Vijeće prihvaća tekst Zapisnika </w:t>
      </w:r>
      <w:r>
        <w:t>12. sjednice Vijeća, bez izmjena.</w:t>
      </w:r>
    </w:p>
    <w:p w:rsidR="003406F7" w:rsidRPr="003406F7" w:rsidRDefault="003406F7" w:rsidP="003406F7">
      <w:pPr>
        <w:spacing w:line="240" w:lineRule="auto"/>
        <w:jc w:val="both"/>
      </w:pPr>
    </w:p>
    <w:p w:rsidR="00276E7D" w:rsidRPr="00651C0A" w:rsidRDefault="00276E7D" w:rsidP="00276E7D">
      <w:pPr>
        <w:spacing w:line="240" w:lineRule="auto"/>
        <w:jc w:val="both"/>
      </w:pPr>
      <w:r w:rsidRPr="007D36FC">
        <w:t>Na prijedlog predsjednika Vijeće jednoglasno utvrđuje</w:t>
      </w:r>
      <w:r>
        <w:t xml:space="preserve"> dopunjeni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center"/>
        <w:rPr>
          <w:b/>
        </w:rPr>
      </w:pPr>
      <w:r w:rsidRPr="003406F7">
        <w:rPr>
          <w:b/>
        </w:rPr>
        <w:t>DNEVNI  RED</w:t>
      </w:r>
    </w:p>
    <w:p w:rsidR="003406F7" w:rsidRPr="003406F7" w:rsidRDefault="003406F7" w:rsidP="003406F7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3406F7" w:rsidRPr="003406F7" w:rsidTr="003406F7">
        <w:tc>
          <w:tcPr>
            <w:tcW w:w="567" w:type="dxa"/>
            <w:shd w:val="clear" w:color="auto" w:fill="auto"/>
          </w:tcPr>
          <w:p w:rsidR="003406F7" w:rsidRPr="003406F7" w:rsidRDefault="003406F7" w:rsidP="003406F7">
            <w:pPr>
              <w:spacing w:line="240" w:lineRule="auto"/>
              <w:jc w:val="both"/>
            </w:pPr>
            <w:r w:rsidRPr="003406F7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406F7" w:rsidRPr="003406F7" w:rsidRDefault="003406F7" w:rsidP="003406F7">
            <w:pPr>
              <w:spacing w:line="240" w:lineRule="auto"/>
              <w:jc w:val="both"/>
            </w:pPr>
            <w:r w:rsidRPr="003406F7">
              <w:t>Zaključak o davanju mišljenja o Nacrtu prijedloga Odluke o izmjenama i dopunama Odluke o mjestima za trgovinu na malo izvan prodavaonica i tržnica na malo koja se obavlja na pokretnim napravama i o vanjskom izgledu pokretnih naprava i privremenih građevina - donošenje zaključka</w:t>
            </w:r>
          </w:p>
        </w:tc>
      </w:tr>
      <w:tr w:rsidR="003406F7" w:rsidRPr="003406F7" w:rsidTr="003406F7">
        <w:tc>
          <w:tcPr>
            <w:tcW w:w="567" w:type="dxa"/>
            <w:shd w:val="clear" w:color="auto" w:fill="auto"/>
          </w:tcPr>
          <w:p w:rsidR="003406F7" w:rsidRPr="003406F7" w:rsidRDefault="003406F7" w:rsidP="003406F7">
            <w:pPr>
              <w:spacing w:line="240" w:lineRule="auto"/>
              <w:jc w:val="both"/>
            </w:pPr>
            <w:r w:rsidRPr="003406F7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406F7" w:rsidRPr="003406F7" w:rsidRDefault="003406F7" w:rsidP="003406F7">
            <w:pPr>
              <w:spacing w:line="240" w:lineRule="auto"/>
              <w:jc w:val="both"/>
            </w:pPr>
            <w:r w:rsidRPr="003406F7">
              <w:t xml:space="preserve">Zaključak o prometnom rješenju južnog dijela Kačićeve ulice i </w:t>
            </w:r>
            <w:proofErr w:type="spellStart"/>
            <w:r w:rsidRPr="003406F7">
              <w:t>Pierottijeve</w:t>
            </w:r>
            <w:proofErr w:type="spellEnd"/>
            <w:r w:rsidRPr="003406F7">
              <w:t xml:space="preserve"> ulice - donošenje zaključka</w:t>
            </w:r>
          </w:p>
        </w:tc>
      </w:tr>
      <w:tr w:rsidR="003406F7" w:rsidRPr="003406F7" w:rsidTr="003406F7">
        <w:tc>
          <w:tcPr>
            <w:tcW w:w="567" w:type="dxa"/>
            <w:shd w:val="clear" w:color="auto" w:fill="auto"/>
          </w:tcPr>
          <w:p w:rsidR="003406F7" w:rsidRPr="003406F7" w:rsidRDefault="003406F7" w:rsidP="003406F7">
            <w:pPr>
              <w:spacing w:line="240" w:lineRule="auto"/>
              <w:jc w:val="both"/>
            </w:pPr>
            <w:r w:rsidRPr="003406F7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406F7" w:rsidRPr="003406F7" w:rsidRDefault="003406F7" w:rsidP="003406F7">
            <w:pPr>
              <w:spacing w:line="240" w:lineRule="auto"/>
              <w:jc w:val="both"/>
            </w:pPr>
            <w:r w:rsidRPr="003406F7">
              <w:t>Pitanja, prijedlozi i obavijesti</w:t>
            </w:r>
          </w:p>
          <w:p w:rsidR="003406F7" w:rsidRPr="003406F7" w:rsidRDefault="003406F7" w:rsidP="003406F7">
            <w:pPr>
              <w:spacing w:line="240" w:lineRule="auto"/>
              <w:jc w:val="both"/>
            </w:pPr>
          </w:p>
          <w:p w:rsidR="003406F7" w:rsidRPr="003406F7" w:rsidRDefault="003406F7" w:rsidP="003406F7">
            <w:pPr>
              <w:spacing w:line="240" w:lineRule="auto"/>
              <w:jc w:val="both"/>
            </w:pPr>
          </w:p>
        </w:tc>
      </w:tr>
    </w:tbl>
    <w:p w:rsidR="003406F7" w:rsidRPr="003406F7" w:rsidRDefault="003406F7" w:rsidP="003406F7">
      <w:pPr>
        <w:spacing w:line="240" w:lineRule="auto"/>
        <w:jc w:val="both"/>
        <w:rPr>
          <w:b/>
        </w:rPr>
      </w:pPr>
      <w:r w:rsidRPr="003406F7">
        <w:rPr>
          <w:b/>
        </w:rPr>
        <w:t>Ad</w:t>
      </w:r>
      <w:r w:rsidR="00276E7D">
        <w:rPr>
          <w:b/>
        </w:rPr>
        <w:t xml:space="preserve"> </w:t>
      </w:r>
      <w:r w:rsidRPr="003406F7">
        <w:rPr>
          <w:b/>
        </w:rPr>
        <w:t>1. Zaključak o davanju mišljenja o Nacrtu prijedloga Odluke o izmjenama i dopunama Odluke o mjestima za trgovinu na malo izvan prodavaonica i tržnica na malo koja se obavlja na pokretnim napravama i o vanjskom izgledu pokretnih naprava i privremenih građevina - donošenje zaključka</w:t>
      </w:r>
    </w:p>
    <w:p w:rsidR="003406F7" w:rsidRPr="003406F7" w:rsidRDefault="003406F7" w:rsidP="003406F7">
      <w:pPr>
        <w:spacing w:line="240" w:lineRule="auto"/>
        <w:jc w:val="both"/>
        <w:rPr>
          <w:b/>
        </w:rPr>
      </w:pPr>
    </w:p>
    <w:p w:rsidR="00276E7D" w:rsidRPr="000951A8" w:rsidRDefault="00276E7D" w:rsidP="00276E7D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 xml:space="preserve">U raspravi sudjeluju: Davor </w:t>
      </w:r>
      <w:proofErr w:type="spellStart"/>
      <w:r w:rsidRPr="003406F7">
        <w:t>Palčec</w:t>
      </w:r>
      <w:proofErr w:type="spellEnd"/>
      <w:r w:rsidRPr="003406F7">
        <w:t xml:space="preserve">, Ljiljana </w:t>
      </w:r>
      <w:proofErr w:type="spellStart"/>
      <w:r w:rsidRPr="003406F7">
        <w:t>Zgaga</w:t>
      </w:r>
      <w:proofErr w:type="spellEnd"/>
      <w:r w:rsidRPr="003406F7">
        <w:t xml:space="preserve">, Andrej Šebalj, </w:t>
      </w:r>
      <w:proofErr w:type="spellStart"/>
      <w:r w:rsidRPr="003406F7">
        <w:t>Elenmari</w:t>
      </w:r>
      <w:proofErr w:type="spellEnd"/>
      <w:r w:rsidRPr="003406F7">
        <w:t xml:space="preserve"> </w:t>
      </w:r>
      <w:proofErr w:type="spellStart"/>
      <w:r w:rsidRPr="003406F7">
        <w:t>Pletikos</w:t>
      </w:r>
      <w:proofErr w:type="spellEnd"/>
      <w:r w:rsidRPr="003406F7">
        <w:t xml:space="preserve"> </w:t>
      </w:r>
      <w:proofErr w:type="spellStart"/>
      <w:r w:rsidRPr="003406F7">
        <w:t>Olof</w:t>
      </w:r>
      <w:proofErr w:type="spellEnd"/>
      <w:r w:rsidRPr="003406F7">
        <w:t xml:space="preserve"> i Nada Jagetić Štambuk, 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>Vijeće jednoglasno donosi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276E7D">
      <w:pPr>
        <w:spacing w:line="240" w:lineRule="auto"/>
        <w:jc w:val="center"/>
      </w:pPr>
      <w:r w:rsidRPr="003406F7">
        <w:t>Zaključak o davanju mišljenja o Nacrtu prijedloga Odluke o izmjenama i dopunama Odluke o mjestima za trgovinu na malo izvan prodavaonica i tržnica na malo koja se obavlja na pokretnim napravama i o vanjskom izgledu pokretnih naprava i privremenih građevi</w:t>
      </w:r>
      <w:r w:rsidR="00276E7D">
        <w:t>na</w:t>
      </w: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>(Zaključak se prilaže ovom zapisniku i njegov je sastavni dio.)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  <w:rPr>
          <w:b/>
        </w:rPr>
      </w:pPr>
      <w:r w:rsidRPr="003406F7">
        <w:rPr>
          <w:b/>
        </w:rPr>
        <w:t>Ad</w:t>
      </w:r>
      <w:r w:rsidR="00276E7D">
        <w:rPr>
          <w:b/>
        </w:rPr>
        <w:t xml:space="preserve"> </w:t>
      </w:r>
      <w:r w:rsidRPr="003406F7">
        <w:rPr>
          <w:b/>
        </w:rPr>
        <w:t xml:space="preserve">2. Zaključak o prometnom rješenju južnog dijela Kačićeve ulice i </w:t>
      </w:r>
      <w:proofErr w:type="spellStart"/>
      <w:r w:rsidRPr="003406F7">
        <w:rPr>
          <w:b/>
        </w:rPr>
        <w:t>Pierottijeve</w:t>
      </w:r>
      <w:proofErr w:type="spellEnd"/>
      <w:r w:rsidRPr="003406F7">
        <w:rPr>
          <w:b/>
        </w:rPr>
        <w:t xml:space="preserve"> ulice - donošenje zaključka</w:t>
      </w:r>
    </w:p>
    <w:p w:rsidR="003406F7" w:rsidRPr="003406F7" w:rsidRDefault="003406F7" w:rsidP="003406F7">
      <w:pPr>
        <w:spacing w:line="240" w:lineRule="auto"/>
        <w:jc w:val="both"/>
        <w:rPr>
          <w:b/>
        </w:rPr>
      </w:pPr>
    </w:p>
    <w:p w:rsidR="00276E7D" w:rsidRPr="000951A8" w:rsidRDefault="00276E7D" w:rsidP="00276E7D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 xml:space="preserve">U raspravi sudjeluju: Davor </w:t>
      </w:r>
      <w:proofErr w:type="spellStart"/>
      <w:r w:rsidRPr="003406F7">
        <w:t>Palčec</w:t>
      </w:r>
      <w:proofErr w:type="spellEnd"/>
      <w:r w:rsidRPr="003406F7">
        <w:t xml:space="preserve">, Ljiljana </w:t>
      </w:r>
      <w:proofErr w:type="spellStart"/>
      <w:r w:rsidRPr="003406F7">
        <w:t>Zgaga</w:t>
      </w:r>
      <w:proofErr w:type="spellEnd"/>
      <w:r w:rsidRPr="003406F7">
        <w:t xml:space="preserve">, Andrej Šebalj, </w:t>
      </w:r>
      <w:proofErr w:type="spellStart"/>
      <w:r w:rsidRPr="003406F7">
        <w:t>Elenmari</w:t>
      </w:r>
      <w:proofErr w:type="spellEnd"/>
      <w:r w:rsidRPr="003406F7">
        <w:t xml:space="preserve"> </w:t>
      </w:r>
      <w:proofErr w:type="spellStart"/>
      <w:r w:rsidRPr="003406F7">
        <w:t>Pletikos</w:t>
      </w:r>
      <w:proofErr w:type="spellEnd"/>
      <w:r w:rsidRPr="003406F7">
        <w:t xml:space="preserve"> </w:t>
      </w:r>
      <w:proofErr w:type="spellStart"/>
      <w:r w:rsidRPr="003406F7">
        <w:t>Olof</w:t>
      </w:r>
      <w:proofErr w:type="spellEnd"/>
      <w:r w:rsidRPr="003406F7">
        <w:t xml:space="preserve"> i Nada Jagetić Štambuk, 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>Vijeće jednoglasno donosi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</w:p>
    <w:p w:rsidR="003406F7" w:rsidRDefault="003406F7" w:rsidP="00276E7D">
      <w:pPr>
        <w:spacing w:line="240" w:lineRule="auto"/>
        <w:jc w:val="center"/>
      </w:pPr>
      <w:r w:rsidRPr="003406F7">
        <w:t>Zaključak o prometnom rješenju južnog dijela Kači</w:t>
      </w:r>
      <w:r w:rsidR="00276E7D">
        <w:t xml:space="preserve">ćeve ulice i </w:t>
      </w:r>
      <w:proofErr w:type="spellStart"/>
      <w:r w:rsidR="00276E7D">
        <w:t>Pierottijeve</w:t>
      </w:r>
      <w:proofErr w:type="spellEnd"/>
      <w:r w:rsidR="00276E7D">
        <w:t xml:space="preserve"> ulice</w:t>
      </w:r>
    </w:p>
    <w:p w:rsidR="00276E7D" w:rsidRPr="003406F7" w:rsidRDefault="00276E7D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>(Zaključak se prilaže ovom zapisniku i njegov je sastavni dio.)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  <w:rPr>
          <w:b/>
        </w:rPr>
      </w:pPr>
      <w:r w:rsidRPr="003406F7">
        <w:rPr>
          <w:b/>
        </w:rPr>
        <w:t>Ad</w:t>
      </w:r>
      <w:r w:rsidR="00276E7D">
        <w:rPr>
          <w:b/>
        </w:rPr>
        <w:t xml:space="preserve"> </w:t>
      </w:r>
      <w:r w:rsidRPr="003406F7">
        <w:rPr>
          <w:b/>
        </w:rPr>
        <w:t>3. Pitanja, prijedlozi i obavijesti</w:t>
      </w:r>
    </w:p>
    <w:p w:rsidR="003406F7" w:rsidRPr="003406F7" w:rsidRDefault="003406F7" w:rsidP="003406F7">
      <w:pPr>
        <w:spacing w:line="240" w:lineRule="auto"/>
        <w:jc w:val="both"/>
        <w:rPr>
          <w:b/>
        </w:rPr>
      </w:pPr>
    </w:p>
    <w:p w:rsidR="00276E7D" w:rsidRPr="00482B63" w:rsidRDefault="00276E7D" w:rsidP="00276E7D">
      <w:pPr>
        <w:spacing w:line="240" w:lineRule="auto"/>
        <w:jc w:val="both"/>
      </w:pPr>
      <w:r>
        <w:t>Nije bilo pitanja, prijedloga i obavijesti.</w:t>
      </w:r>
    </w:p>
    <w:p w:rsidR="00276E7D" w:rsidRDefault="00276E7D" w:rsidP="00276E7D">
      <w:pPr>
        <w:spacing w:line="240" w:lineRule="auto"/>
        <w:jc w:val="both"/>
      </w:pPr>
    </w:p>
    <w:p w:rsidR="00276E7D" w:rsidRDefault="00276E7D" w:rsidP="00276E7D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 w:rsidR="00FF5DF4">
        <w:t>13</w:t>
      </w:r>
      <w:r>
        <w:t>. sjednicu Vijeća Mjesnog odbora „Mimara“.</w:t>
      </w:r>
    </w:p>
    <w:p w:rsidR="00276E7D" w:rsidRPr="00651C0A" w:rsidRDefault="00276E7D" w:rsidP="00276E7D">
      <w:pPr>
        <w:spacing w:line="240" w:lineRule="auto"/>
        <w:jc w:val="both"/>
      </w:pPr>
    </w:p>
    <w:p w:rsidR="00276E7D" w:rsidRPr="00651C0A" w:rsidRDefault="00276E7D" w:rsidP="00276E7D">
      <w:pPr>
        <w:spacing w:line="240" w:lineRule="auto"/>
        <w:jc w:val="both"/>
      </w:pPr>
      <w:r w:rsidRPr="00651C0A">
        <w:t>S</w:t>
      </w:r>
      <w:r>
        <w:t>jednica je završila u 10:30</w:t>
      </w:r>
      <w:r w:rsidRPr="00651C0A">
        <w:t>.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>KLASA: 024-08/26-003/1221</w:t>
      </w:r>
    </w:p>
    <w:p w:rsidR="003406F7" w:rsidRPr="003406F7" w:rsidRDefault="00276E7D" w:rsidP="003406F7">
      <w:pPr>
        <w:spacing w:line="240" w:lineRule="auto"/>
        <w:jc w:val="both"/>
      </w:pPr>
      <w:r>
        <w:t>URBROJ: 251-13-11-4/006-26-2</w:t>
      </w:r>
    </w:p>
    <w:p w:rsidR="003406F7" w:rsidRPr="003406F7" w:rsidRDefault="003406F7" w:rsidP="003406F7">
      <w:pPr>
        <w:spacing w:line="240" w:lineRule="auto"/>
        <w:jc w:val="both"/>
      </w:pPr>
      <w:r w:rsidRPr="003406F7">
        <w:t>Zagreb, 8. lipnja 2026.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480CDD" w:rsidP="003406F7">
      <w:pPr>
        <w:spacing w:line="240" w:lineRule="auto"/>
        <w:jc w:val="both"/>
      </w:pPr>
      <w:r>
        <w:t>Zapisnik uredi</w:t>
      </w:r>
      <w:bookmarkStart w:id="0" w:name="_GoBack"/>
      <w:bookmarkEnd w:id="0"/>
      <w:r w:rsidR="003406F7" w:rsidRPr="003406F7">
        <w:t>la:</w:t>
      </w:r>
    </w:p>
    <w:p w:rsidR="00276E7D" w:rsidRPr="00C4735F" w:rsidRDefault="00276E7D" w:rsidP="00276E7D">
      <w:pPr>
        <w:spacing w:line="240" w:lineRule="auto"/>
        <w:jc w:val="both"/>
      </w:pPr>
      <w:proofErr w:type="spellStart"/>
      <w:r>
        <w:rPr>
          <w:szCs w:val="24"/>
        </w:rPr>
        <w:t>Elenmari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Pletikos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Olof</w:t>
      </w:r>
      <w:proofErr w:type="spellEnd"/>
      <w:r>
        <w:rPr>
          <w:szCs w:val="24"/>
        </w:rPr>
        <w:t>.</w:t>
      </w:r>
    </w:p>
    <w:p w:rsidR="003406F7" w:rsidRPr="003406F7" w:rsidRDefault="003406F7" w:rsidP="003406F7">
      <w:pPr>
        <w:spacing w:line="240" w:lineRule="auto"/>
        <w:ind w:left="4248"/>
        <w:jc w:val="center"/>
      </w:pPr>
      <w:r w:rsidRPr="003406F7">
        <w:t>Predsjednik</w:t>
      </w:r>
    </w:p>
    <w:p w:rsidR="003406F7" w:rsidRPr="003406F7" w:rsidRDefault="003406F7" w:rsidP="003406F7">
      <w:pPr>
        <w:spacing w:line="240" w:lineRule="auto"/>
        <w:ind w:left="4248"/>
        <w:jc w:val="center"/>
      </w:pPr>
      <w:r w:rsidRPr="003406F7">
        <w:t xml:space="preserve">Vijeća Mjesnog odbora </w:t>
      </w:r>
      <w:r w:rsidR="00276E7D">
        <w:t>„</w:t>
      </w:r>
      <w:r w:rsidRPr="003406F7">
        <w:t>Mimara</w:t>
      </w:r>
      <w:r w:rsidR="00276E7D">
        <w:t>“</w:t>
      </w:r>
    </w:p>
    <w:p w:rsidR="003406F7" w:rsidRPr="003406F7" w:rsidRDefault="003406F7" w:rsidP="003406F7">
      <w:pPr>
        <w:spacing w:line="240" w:lineRule="auto"/>
        <w:ind w:left="4248"/>
        <w:jc w:val="center"/>
      </w:pPr>
    </w:p>
    <w:p w:rsidR="003406F7" w:rsidRPr="003406F7" w:rsidRDefault="003406F7" w:rsidP="003406F7">
      <w:pPr>
        <w:spacing w:line="240" w:lineRule="auto"/>
        <w:ind w:left="4248"/>
        <w:jc w:val="center"/>
      </w:pPr>
      <w:r w:rsidRPr="003406F7">
        <w:t xml:space="preserve">Davor </w:t>
      </w:r>
      <w:proofErr w:type="spellStart"/>
      <w:r w:rsidRPr="003406F7">
        <w:t>Palčec</w:t>
      </w:r>
      <w:proofErr w:type="spellEnd"/>
    </w:p>
    <w:p w:rsidR="003406F7" w:rsidRPr="003406F7" w:rsidRDefault="003406F7" w:rsidP="003406F7">
      <w:pPr>
        <w:spacing w:line="240" w:lineRule="auto"/>
        <w:rPr>
          <w:u w:val="single"/>
        </w:rPr>
      </w:pPr>
      <w:r w:rsidRPr="003406F7">
        <w:rPr>
          <w:u w:val="single"/>
        </w:rPr>
        <w:br w:type="page"/>
      </w:r>
    </w:p>
    <w:p w:rsidR="003406F7" w:rsidRPr="003406F7" w:rsidRDefault="003406F7" w:rsidP="003406F7">
      <w:pPr>
        <w:spacing w:line="240" w:lineRule="auto"/>
        <w:jc w:val="both"/>
        <w:rPr>
          <w:szCs w:val="24"/>
        </w:rPr>
      </w:pPr>
      <w:r w:rsidRPr="003406F7">
        <w:rPr>
          <w:szCs w:val="24"/>
          <w:lang w:val="hr"/>
        </w:rPr>
        <w:lastRenderedPageBreak/>
        <w:t>Na temelju članka 86. stavka 2. Statuta Grada Zagreba (Službeni glasnik Grada Zagreba 23/16, 2/18, 23/18, 3/20, 3/21, 11/21 - pročišćeni tekst i 16/22),</w:t>
      </w:r>
      <w:r w:rsidRPr="003406F7">
        <w:rPr>
          <w:szCs w:val="24"/>
        </w:rPr>
        <w:t xml:space="preserve"> Vijeće Mjesnog odbora „</w:t>
      </w:r>
      <w:r w:rsidRPr="003406F7">
        <w:t>Mimara</w:t>
      </w:r>
      <w:r w:rsidRPr="003406F7">
        <w:rPr>
          <w:szCs w:val="24"/>
        </w:rPr>
        <w:t>“, na 13. sjednici, od 08. lipnja 2026., donosi</w:t>
      </w: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  <w:jc w:val="center"/>
        <w:rPr>
          <w:rFonts w:eastAsia="Times New Roman"/>
          <w:b/>
          <w:szCs w:val="24"/>
        </w:rPr>
      </w:pPr>
      <w:r w:rsidRPr="003406F7">
        <w:rPr>
          <w:rFonts w:eastAsia="Times New Roman"/>
          <w:b/>
          <w:szCs w:val="24"/>
        </w:rPr>
        <w:t>Z A K L J U Č A K</w:t>
      </w:r>
    </w:p>
    <w:p w:rsidR="003406F7" w:rsidRPr="003406F7" w:rsidRDefault="003406F7" w:rsidP="003406F7">
      <w:pPr>
        <w:spacing w:line="240" w:lineRule="auto"/>
        <w:rPr>
          <w:rFonts w:eastAsia="Times New Roman"/>
          <w:szCs w:val="24"/>
          <w:lang w:val="pl-PL"/>
        </w:rPr>
      </w:pPr>
    </w:p>
    <w:p w:rsidR="003406F7" w:rsidRPr="003406F7" w:rsidRDefault="003406F7" w:rsidP="003406F7">
      <w:pPr>
        <w:tabs>
          <w:tab w:val="left" w:pos="1080"/>
        </w:tabs>
        <w:spacing w:line="240" w:lineRule="auto"/>
        <w:ind w:right="-1"/>
        <w:jc w:val="center"/>
        <w:rPr>
          <w:rFonts w:eastAsia="Times New Roman"/>
          <w:b/>
          <w:szCs w:val="24"/>
          <w:lang w:val="pl-PL"/>
        </w:rPr>
      </w:pPr>
      <w:r w:rsidRPr="003406F7">
        <w:rPr>
          <w:rFonts w:eastAsia="Times New Roman"/>
          <w:b/>
          <w:szCs w:val="24"/>
          <w:lang w:val="pl-PL"/>
        </w:rPr>
        <w:t>o davanju mišljenja o prijedlogu Odluke o izmjenama i dopunama Odluke o mjestima za trgovinu na mało izvan prodavaonica i tržnica na malo koja se obavlja na pokretnim napravama i o vanjskom izgledu pokretnih naprava i privremenih građevina</w:t>
      </w:r>
    </w:p>
    <w:p w:rsidR="003406F7" w:rsidRPr="003406F7" w:rsidRDefault="003406F7" w:rsidP="003406F7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377"/>
      </w:tblGrid>
      <w:tr w:rsidR="003406F7" w:rsidRPr="003406F7" w:rsidTr="00165CAA">
        <w:trPr>
          <w:trHeight w:val="773"/>
        </w:trPr>
        <w:tc>
          <w:tcPr>
            <w:tcW w:w="554" w:type="dxa"/>
          </w:tcPr>
          <w:p w:rsidR="003406F7" w:rsidRPr="003406F7" w:rsidRDefault="003406F7" w:rsidP="003406F7">
            <w:pPr>
              <w:spacing w:line="240" w:lineRule="auto"/>
              <w:jc w:val="both"/>
            </w:pPr>
            <w:r w:rsidRPr="003406F7">
              <w:t>1.</w:t>
            </w:r>
          </w:p>
        </w:tc>
        <w:tc>
          <w:tcPr>
            <w:tcW w:w="8377" w:type="dxa"/>
          </w:tcPr>
          <w:p w:rsidR="003406F7" w:rsidRPr="003406F7" w:rsidRDefault="003406F7" w:rsidP="003406F7">
            <w:pPr>
              <w:spacing w:line="240" w:lineRule="auto"/>
              <w:jc w:val="both"/>
              <w:rPr>
                <w:rFonts w:eastAsia="Times New Roman"/>
                <w:szCs w:val="24"/>
                <w:lang w:val="hr" w:eastAsia="hr-HR"/>
              </w:rPr>
            </w:pPr>
            <w:r w:rsidRPr="003406F7">
              <w:t xml:space="preserve">Vijeće Mjesnog odbora „Mimara“ je raspravljalo o davanju mišljenja </w:t>
            </w:r>
            <w:r w:rsidRPr="003406F7">
              <w:rPr>
                <w:lang w:val="pl-PL"/>
              </w:rPr>
              <w:t xml:space="preserve">o </w:t>
            </w:r>
            <w:r w:rsidRPr="003406F7">
              <w:rPr>
                <w:rFonts w:eastAsia="Times New Roman"/>
                <w:szCs w:val="24"/>
                <w:lang w:val="hr" w:eastAsia="hr-HR"/>
              </w:rPr>
              <w:t>Nacrtu prijedloga Odluke o izmjenama i dopunama Odluke o mjestima na malo izvan prodavaonica i tržnica na malo koja se obavlja na pokretnim napravama i o vanjskom izgledu pokretnih naprava i privremenih građevina.</w:t>
            </w:r>
          </w:p>
          <w:p w:rsidR="003406F7" w:rsidRPr="003406F7" w:rsidRDefault="003406F7" w:rsidP="003406F7">
            <w:pPr>
              <w:spacing w:line="240" w:lineRule="auto"/>
              <w:jc w:val="both"/>
            </w:pPr>
          </w:p>
        </w:tc>
      </w:tr>
      <w:tr w:rsidR="003406F7" w:rsidRPr="003406F7" w:rsidTr="00165CAA">
        <w:tc>
          <w:tcPr>
            <w:tcW w:w="554" w:type="dxa"/>
          </w:tcPr>
          <w:p w:rsidR="003406F7" w:rsidRPr="003406F7" w:rsidRDefault="003406F7" w:rsidP="003406F7">
            <w:pPr>
              <w:spacing w:line="240" w:lineRule="auto"/>
              <w:jc w:val="both"/>
            </w:pPr>
            <w:r w:rsidRPr="003406F7">
              <w:t>2.</w:t>
            </w:r>
          </w:p>
        </w:tc>
        <w:tc>
          <w:tcPr>
            <w:tcW w:w="8377" w:type="dxa"/>
          </w:tcPr>
          <w:p w:rsidR="003406F7" w:rsidRPr="003406F7" w:rsidRDefault="003406F7" w:rsidP="003406F7">
            <w:pPr>
              <w:spacing w:line="240" w:lineRule="auto"/>
              <w:jc w:val="both"/>
              <w:rPr>
                <w:rFonts w:eastAsia="Times New Roman"/>
                <w:szCs w:val="24"/>
                <w:lang w:val="hr" w:eastAsia="hr-HR"/>
              </w:rPr>
            </w:pPr>
            <w:r w:rsidRPr="003406F7">
              <w:t xml:space="preserve">Vijeće Mjesnog odbora „Mimara“ je dalo pozitivno mišljenje </w:t>
            </w:r>
            <w:r w:rsidRPr="003406F7">
              <w:rPr>
                <w:lang w:val="pl-PL"/>
              </w:rPr>
              <w:t xml:space="preserve">o </w:t>
            </w:r>
            <w:r w:rsidRPr="003406F7">
              <w:rPr>
                <w:rFonts w:eastAsia="Times New Roman"/>
                <w:szCs w:val="24"/>
                <w:lang w:val="hr" w:eastAsia="hr-HR"/>
              </w:rPr>
              <w:t>Nacrtu prijedloga Odluke o izmjenama i dopunama Odluke o mjestima na malo izvan prodavaonica i tržnica na malo koja se obavlja na pokretnim napravama i o vanjskom izgledu pokretnih naprava i privremenih građevina.</w:t>
            </w:r>
          </w:p>
          <w:p w:rsidR="003406F7" w:rsidRPr="003406F7" w:rsidRDefault="003406F7" w:rsidP="003406F7">
            <w:pPr>
              <w:spacing w:line="240" w:lineRule="auto"/>
              <w:jc w:val="both"/>
            </w:pPr>
          </w:p>
        </w:tc>
      </w:tr>
      <w:tr w:rsidR="003406F7" w:rsidRPr="003406F7" w:rsidTr="00165CAA">
        <w:tc>
          <w:tcPr>
            <w:tcW w:w="554" w:type="dxa"/>
          </w:tcPr>
          <w:p w:rsidR="003406F7" w:rsidRPr="003406F7" w:rsidRDefault="003406F7" w:rsidP="003406F7">
            <w:pPr>
              <w:spacing w:line="240" w:lineRule="auto"/>
              <w:jc w:val="both"/>
            </w:pPr>
            <w:r w:rsidRPr="003406F7">
              <w:t>3.</w:t>
            </w:r>
          </w:p>
        </w:tc>
        <w:tc>
          <w:tcPr>
            <w:tcW w:w="8377" w:type="dxa"/>
          </w:tcPr>
          <w:p w:rsidR="003406F7" w:rsidRPr="003406F7" w:rsidRDefault="003406F7" w:rsidP="003406F7">
            <w:pPr>
              <w:spacing w:line="240" w:lineRule="auto"/>
              <w:jc w:val="both"/>
            </w:pPr>
            <w:r w:rsidRPr="003406F7">
              <w:t>Ovaj zaključak dostavlja se Vijeću Gradske četvrti Donji grad.</w:t>
            </w:r>
          </w:p>
        </w:tc>
      </w:tr>
    </w:tbl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  <w:rPr>
          <w:kern w:val="2"/>
          <w14:ligatures w14:val="standardContextual"/>
        </w:rPr>
      </w:pPr>
      <w:r w:rsidRPr="003406F7">
        <w:rPr>
          <w:kern w:val="2"/>
          <w14:ligatures w14:val="standardContextual"/>
        </w:rPr>
        <w:t>KLASA: 024-08/26-003/1221</w:t>
      </w:r>
    </w:p>
    <w:p w:rsidR="003406F7" w:rsidRPr="003406F7" w:rsidRDefault="003406F7" w:rsidP="003406F7">
      <w:pPr>
        <w:spacing w:line="240" w:lineRule="auto"/>
        <w:jc w:val="both"/>
        <w:rPr>
          <w:kern w:val="2"/>
          <w14:ligatures w14:val="standardContextual"/>
        </w:rPr>
      </w:pPr>
      <w:r w:rsidRPr="003406F7">
        <w:rPr>
          <w:kern w:val="2"/>
          <w14:ligatures w14:val="standardContextual"/>
        </w:rPr>
        <w:t>URBROJ: 251-13-11-4/006-26-3</w:t>
      </w:r>
    </w:p>
    <w:p w:rsidR="003406F7" w:rsidRPr="003406F7" w:rsidRDefault="003406F7" w:rsidP="003406F7">
      <w:pPr>
        <w:spacing w:line="240" w:lineRule="auto"/>
        <w:jc w:val="both"/>
        <w:rPr>
          <w:kern w:val="2"/>
          <w14:ligatures w14:val="standardContextual"/>
        </w:rPr>
      </w:pPr>
      <w:r w:rsidRPr="003406F7">
        <w:rPr>
          <w:kern w:val="2"/>
          <w14:ligatures w14:val="standardContextual"/>
        </w:rPr>
        <w:t>Zagreb, 08. lipnja 2026.</w:t>
      </w:r>
    </w:p>
    <w:p w:rsidR="003406F7" w:rsidRPr="003406F7" w:rsidRDefault="003406F7" w:rsidP="003406F7">
      <w:pPr>
        <w:spacing w:line="240" w:lineRule="auto"/>
        <w:rPr>
          <w:rFonts w:eastAsia="Times New Roman"/>
          <w:szCs w:val="24"/>
        </w:rPr>
      </w:pPr>
    </w:p>
    <w:p w:rsidR="003406F7" w:rsidRPr="003406F7" w:rsidRDefault="003406F7" w:rsidP="003406F7">
      <w:pPr>
        <w:spacing w:line="240" w:lineRule="auto"/>
        <w:rPr>
          <w:rFonts w:eastAsia="Times New Roman"/>
          <w:szCs w:val="24"/>
        </w:rPr>
      </w:pPr>
    </w:p>
    <w:p w:rsidR="003406F7" w:rsidRPr="003406F7" w:rsidRDefault="003406F7" w:rsidP="003406F7">
      <w:pPr>
        <w:spacing w:line="240" w:lineRule="auto"/>
        <w:rPr>
          <w:rFonts w:eastAsia="Times New Roman"/>
          <w:szCs w:val="24"/>
        </w:rPr>
      </w:pPr>
    </w:p>
    <w:p w:rsidR="003406F7" w:rsidRPr="003406F7" w:rsidRDefault="003406F7" w:rsidP="003406F7">
      <w:pPr>
        <w:spacing w:line="240" w:lineRule="auto"/>
        <w:rPr>
          <w:rFonts w:eastAsia="Times New Roman"/>
          <w:szCs w:val="24"/>
        </w:rPr>
      </w:pP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  <w:ind w:left="4248"/>
        <w:jc w:val="center"/>
      </w:pPr>
      <w:r w:rsidRPr="003406F7">
        <w:t>PREDSJEDNIK</w:t>
      </w:r>
    </w:p>
    <w:p w:rsidR="003406F7" w:rsidRPr="003406F7" w:rsidRDefault="003406F7" w:rsidP="003406F7">
      <w:pPr>
        <w:spacing w:line="240" w:lineRule="auto"/>
        <w:ind w:left="4248"/>
        <w:jc w:val="center"/>
      </w:pPr>
      <w:r w:rsidRPr="003406F7">
        <w:t>VIJEĆA MJESNOG ODBORA</w:t>
      </w:r>
    </w:p>
    <w:p w:rsidR="003406F7" w:rsidRPr="003406F7" w:rsidRDefault="003406F7" w:rsidP="003406F7">
      <w:pPr>
        <w:spacing w:line="240" w:lineRule="auto"/>
        <w:ind w:left="4248"/>
        <w:jc w:val="center"/>
      </w:pPr>
      <w:r w:rsidRPr="003406F7">
        <w:t>„MIMARA“</w:t>
      </w:r>
    </w:p>
    <w:p w:rsidR="003406F7" w:rsidRPr="003406F7" w:rsidRDefault="003406F7" w:rsidP="003406F7">
      <w:pPr>
        <w:spacing w:line="240" w:lineRule="auto"/>
        <w:ind w:left="4248"/>
        <w:jc w:val="center"/>
      </w:pPr>
    </w:p>
    <w:p w:rsidR="003406F7" w:rsidRPr="003406F7" w:rsidRDefault="003406F7" w:rsidP="003406F7">
      <w:pPr>
        <w:spacing w:line="240" w:lineRule="auto"/>
        <w:ind w:left="4248"/>
        <w:jc w:val="center"/>
      </w:pPr>
      <w:r w:rsidRPr="003406F7">
        <w:t xml:space="preserve">Davor </w:t>
      </w:r>
      <w:proofErr w:type="spellStart"/>
      <w:r w:rsidRPr="003406F7">
        <w:t>Palčec</w:t>
      </w:r>
      <w:proofErr w:type="spellEnd"/>
    </w:p>
    <w:p w:rsidR="003406F7" w:rsidRPr="003406F7" w:rsidRDefault="003406F7" w:rsidP="003406F7">
      <w:pPr>
        <w:spacing w:line="240" w:lineRule="auto"/>
        <w:ind w:left="4248"/>
        <w:jc w:val="center"/>
      </w:pPr>
    </w:p>
    <w:p w:rsidR="003406F7" w:rsidRPr="003406F7" w:rsidRDefault="003406F7" w:rsidP="003406F7">
      <w:pPr>
        <w:spacing w:line="240" w:lineRule="auto"/>
        <w:ind w:left="4248"/>
        <w:jc w:val="center"/>
      </w:pP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  <w:rPr>
          <w:u w:val="single"/>
        </w:rPr>
      </w:pPr>
      <w:r w:rsidRPr="003406F7">
        <w:rPr>
          <w:u w:val="single"/>
        </w:rPr>
        <w:br w:type="page"/>
      </w:r>
    </w:p>
    <w:p w:rsidR="003406F7" w:rsidRPr="003406F7" w:rsidRDefault="003406F7" w:rsidP="003406F7">
      <w:pPr>
        <w:spacing w:line="240" w:lineRule="auto"/>
        <w:ind w:firstLine="851"/>
        <w:jc w:val="both"/>
      </w:pPr>
      <w:r w:rsidRPr="003406F7">
        <w:lastRenderedPageBreak/>
        <w:t>Na temelju članka 100. Statuta Grada Zagreba (Službeni glasnik Grada Zagreba 23/16, 2/18 i 23/18, 3/20, 3/21, 11/21 – pročišćeni tekst i 16/22), Vijeće Mjesnog odbora „Mimara“, na 13. sjednici, 08. lipnja 2026. donijelo je</w:t>
      </w:r>
    </w:p>
    <w:p w:rsidR="003406F7" w:rsidRPr="003406F7" w:rsidRDefault="003406F7" w:rsidP="003406F7">
      <w:pPr>
        <w:spacing w:line="240" w:lineRule="auto"/>
        <w:rPr>
          <w:b/>
        </w:rPr>
      </w:pPr>
    </w:p>
    <w:p w:rsidR="003406F7" w:rsidRPr="003406F7" w:rsidRDefault="003406F7" w:rsidP="003406F7">
      <w:pPr>
        <w:spacing w:line="240" w:lineRule="auto"/>
        <w:rPr>
          <w:b/>
        </w:rPr>
      </w:pPr>
    </w:p>
    <w:p w:rsidR="003406F7" w:rsidRPr="003406F7" w:rsidRDefault="003406F7" w:rsidP="003406F7">
      <w:pPr>
        <w:spacing w:line="240" w:lineRule="auto"/>
        <w:rPr>
          <w:b/>
        </w:rPr>
      </w:pPr>
    </w:p>
    <w:p w:rsidR="003406F7" w:rsidRPr="003406F7" w:rsidRDefault="003406F7" w:rsidP="003406F7">
      <w:pPr>
        <w:spacing w:line="240" w:lineRule="auto"/>
        <w:jc w:val="center"/>
        <w:rPr>
          <w:b/>
        </w:rPr>
      </w:pPr>
      <w:r w:rsidRPr="003406F7">
        <w:rPr>
          <w:b/>
        </w:rPr>
        <w:t>ZAKLJUČAK</w:t>
      </w:r>
    </w:p>
    <w:p w:rsidR="003406F7" w:rsidRPr="003406F7" w:rsidRDefault="003406F7" w:rsidP="003406F7">
      <w:pPr>
        <w:spacing w:line="240" w:lineRule="auto"/>
        <w:jc w:val="center"/>
        <w:rPr>
          <w:b/>
        </w:rPr>
      </w:pPr>
    </w:p>
    <w:p w:rsidR="003406F7" w:rsidRPr="003406F7" w:rsidRDefault="003406F7" w:rsidP="003406F7">
      <w:pPr>
        <w:spacing w:line="240" w:lineRule="auto"/>
        <w:jc w:val="center"/>
      </w:pPr>
      <w:r w:rsidRPr="003406F7">
        <w:rPr>
          <w:b/>
        </w:rPr>
        <w:t xml:space="preserve">o prometnom rješenju južnog dijela Kačićeve ulice i </w:t>
      </w:r>
      <w:proofErr w:type="spellStart"/>
      <w:r w:rsidRPr="003406F7">
        <w:rPr>
          <w:b/>
        </w:rPr>
        <w:t>Pierottijeve</w:t>
      </w:r>
      <w:proofErr w:type="spellEnd"/>
      <w:r w:rsidRPr="003406F7">
        <w:rPr>
          <w:b/>
        </w:rPr>
        <w:t xml:space="preserve"> ulice</w:t>
      </w: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  <w:ind w:left="284" w:hanging="284"/>
      </w:pPr>
      <w:r w:rsidRPr="003406F7">
        <w:t>1.</w:t>
      </w:r>
      <w:r w:rsidRPr="003406F7">
        <w:tab/>
        <w:t xml:space="preserve">Vijeće Mjesnog odbora „Mimara“ je raspravljalo o prometnom rješenju južnog dijela Kačićeve ulice i </w:t>
      </w:r>
      <w:proofErr w:type="spellStart"/>
      <w:r w:rsidRPr="003406F7">
        <w:t>Pierottijeve</w:t>
      </w:r>
      <w:proofErr w:type="spellEnd"/>
      <w:r w:rsidRPr="003406F7">
        <w:t xml:space="preserve"> ulice.</w:t>
      </w:r>
    </w:p>
    <w:p w:rsidR="003406F7" w:rsidRPr="003406F7" w:rsidRDefault="003406F7" w:rsidP="003406F7">
      <w:pPr>
        <w:spacing w:line="240" w:lineRule="auto"/>
        <w:ind w:left="284" w:hanging="284"/>
      </w:pPr>
    </w:p>
    <w:p w:rsidR="003406F7" w:rsidRPr="003406F7" w:rsidRDefault="003406F7" w:rsidP="003406F7">
      <w:pPr>
        <w:spacing w:line="240" w:lineRule="auto"/>
        <w:ind w:left="284" w:hanging="284"/>
        <w:jc w:val="both"/>
      </w:pPr>
      <w:r w:rsidRPr="003406F7">
        <w:t>2.</w:t>
      </w:r>
      <w:r w:rsidRPr="003406F7">
        <w:tab/>
        <w:t xml:space="preserve">Vijeće Mjesnog odbora „Mimara“ predlaže da se izradi elaborat o prometnom rješenju za južni dio Kačićeve ulice i </w:t>
      </w:r>
      <w:proofErr w:type="spellStart"/>
      <w:r w:rsidRPr="003406F7">
        <w:t>Pierottijeve</w:t>
      </w:r>
      <w:proofErr w:type="spellEnd"/>
      <w:r w:rsidRPr="003406F7">
        <w:t xml:space="preserve"> ulice.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</w:p>
    <w:p w:rsidR="003406F7" w:rsidRPr="003406F7" w:rsidRDefault="003406F7" w:rsidP="003406F7">
      <w:pPr>
        <w:spacing w:line="240" w:lineRule="auto"/>
        <w:jc w:val="both"/>
      </w:pPr>
      <w:r w:rsidRPr="003406F7">
        <w:t xml:space="preserve">Obrazloženje:  Južni dio Kačićeve ulice, između </w:t>
      </w:r>
      <w:proofErr w:type="spellStart"/>
      <w:r w:rsidRPr="003406F7">
        <w:t>Jukićeve</w:t>
      </w:r>
      <w:proofErr w:type="spellEnd"/>
      <w:r w:rsidRPr="003406F7">
        <w:t xml:space="preserve"> i </w:t>
      </w:r>
      <w:proofErr w:type="spellStart"/>
      <w:r w:rsidRPr="003406F7">
        <w:t>Kršnjavoga</w:t>
      </w:r>
      <w:proofErr w:type="spellEnd"/>
      <w:r w:rsidRPr="003406F7">
        <w:t xml:space="preserve"> je trenutno jednosmjeran s dvije trake (jug - sjever) i biciklističkom stazom smjerom jug-sjever. Vijeće Mjesnog odbora je zaključilo da trenutne dvije trake nisu potrebne jer promet dijelom ulice nije opterećen automobilima i predlažemo da se dvije trake spoje u jednu trake te da se s desne strane ulice, parking koji je sada bočno postavi na riblju kost i posadi drveće. Navedenim radovima bi se: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ind w:left="284" w:hanging="284"/>
        <w:jc w:val="both"/>
      </w:pPr>
      <w:r w:rsidRPr="003406F7">
        <w:t>1.</w:t>
      </w:r>
      <w:r w:rsidRPr="003406F7">
        <w:tab/>
        <w:t>Usporio promet na 30 km/h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  <w:r w:rsidRPr="003406F7">
        <w:t>2.</w:t>
      </w:r>
      <w:r w:rsidRPr="003406F7">
        <w:tab/>
        <w:t>Dobili dodatna parking mjesta za građane Mjesnog odbora “Mimara”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  <w:r w:rsidRPr="003406F7">
        <w:t>3.</w:t>
      </w:r>
      <w:r w:rsidRPr="003406F7">
        <w:tab/>
        <w:t>Povećala bi se sigurnost građana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  <w:r w:rsidRPr="003406F7">
        <w:t>4.</w:t>
      </w:r>
      <w:r w:rsidRPr="003406F7">
        <w:tab/>
        <w:t xml:space="preserve">Pozelenili bi ulicu i pozitivno utjecali na smanjenje efekta globalnog zatopljenja 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</w:p>
    <w:p w:rsidR="003406F7" w:rsidRPr="003406F7" w:rsidRDefault="003406F7" w:rsidP="003406F7">
      <w:pPr>
        <w:spacing w:line="240" w:lineRule="auto"/>
        <w:jc w:val="both"/>
      </w:pPr>
      <w:proofErr w:type="spellStart"/>
      <w:r w:rsidRPr="003406F7">
        <w:t>Pierottijeva</w:t>
      </w:r>
      <w:proofErr w:type="spellEnd"/>
      <w:r w:rsidRPr="003406F7">
        <w:t xml:space="preserve"> ulica je trenutno dvosmjerna i uglavnom se koristi za stanare i djelatnike  Prehrambenog-biotehnološkog fakulteta. Prometa je vrlo malo i trenutno rješenje s dvosmjernim prometom bi prenamijenili u jednosmjeran promet sa smjerom jug - sjever, dok bi južni dio ulice bio dvosmjeran samo do ulaza/izlaza s parkinga. Navedenim radovima bi se: 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</w:p>
    <w:p w:rsidR="003406F7" w:rsidRPr="003406F7" w:rsidRDefault="003406F7" w:rsidP="003406F7">
      <w:pPr>
        <w:spacing w:line="240" w:lineRule="auto"/>
        <w:ind w:left="284" w:hanging="284"/>
        <w:jc w:val="both"/>
      </w:pPr>
      <w:r w:rsidRPr="003406F7">
        <w:t>1.</w:t>
      </w:r>
      <w:r w:rsidRPr="003406F7">
        <w:tab/>
        <w:t>Usporio promet na 30 km/h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  <w:r w:rsidRPr="003406F7">
        <w:t>2.</w:t>
      </w:r>
      <w:r w:rsidRPr="003406F7">
        <w:tab/>
        <w:t>Dobili dodatna parking mjesta za građane Mjesnog odbora “Mimara”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  <w:r w:rsidRPr="003406F7">
        <w:t>3.</w:t>
      </w:r>
      <w:r w:rsidRPr="003406F7">
        <w:tab/>
        <w:t>Povećala bi se sigurnost građana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  <w:r w:rsidRPr="003406F7">
        <w:t>4.</w:t>
      </w:r>
      <w:r w:rsidRPr="003406F7">
        <w:tab/>
        <w:t>Pozelenili bi ulici i pozitivno utjecali na smanjenje efekta globalnog zatopljenja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</w:p>
    <w:p w:rsidR="003406F7" w:rsidRPr="003406F7" w:rsidRDefault="003406F7" w:rsidP="003406F7">
      <w:pPr>
        <w:spacing w:line="240" w:lineRule="auto"/>
        <w:ind w:left="284" w:hanging="284"/>
        <w:jc w:val="both"/>
      </w:pPr>
      <w:r w:rsidRPr="003406F7">
        <w:rPr>
          <w:noProof/>
          <w:lang w:eastAsia="hr-HR"/>
        </w:rPr>
        <w:drawing>
          <wp:inline distT="0" distB="0" distL="0" distR="0" wp14:anchorId="430C12F6" wp14:editId="41403C56">
            <wp:extent cx="1441774" cy="1962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861" cy="2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06F7">
        <w:t xml:space="preserve">  </w:t>
      </w:r>
      <w:r w:rsidRPr="003406F7">
        <w:rPr>
          <w:noProof/>
          <w:lang w:eastAsia="hr-HR"/>
        </w:rPr>
        <w:drawing>
          <wp:inline distT="0" distB="0" distL="0" distR="0" wp14:anchorId="58578855" wp14:editId="3115FD98">
            <wp:extent cx="1343025" cy="19712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808" cy="200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06F7">
        <w:t xml:space="preserve"> 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  <w:r w:rsidRPr="003406F7">
        <w:lastRenderedPageBreak/>
        <w:t>2D/3D prikaz s potencijalnim prometnim rješenjem</w:t>
      </w:r>
    </w:p>
    <w:p w:rsidR="003406F7" w:rsidRPr="003406F7" w:rsidRDefault="003406F7" w:rsidP="003406F7">
      <w:pPr>
        <w:spacing w:line="240" w:lineRule="auto"/>
        <w:ind w:left="284" w:hanging="284"/>
        <w:jc w:val="both"/>
      </w:pPr>
    </w:p>
    <w:p w:rsidR="003406F7" w:rsidRPr="003406F7" w:rsidRDefault="003406F7" w:rsidP="003406F7">
      <w:pPr>
        <w:spacing w:line="240" w:lineRule="auto"/>
        <w:ind w:left="284" w:hanging="284"/>
      </w:pPr>
      <w:r w:rsidRPr="003406F7">
        <w:t>3.</w:t>
      </w:r>
      <w:r w:rsidRPr="003406F7">
        <w:tab/>
        <w:t>Ovaj zaključak dostavlja se Vijeću Gradske četvrti Donji grad.</w:t>
      </w:r>
    </w:p>
    <w:p w:rsidR="003406F7" w:rsidRPr="003406F7" w:rsidRDefault="003406F7" w:rsidP="003406F7">
      <w:pPr>
        <w:spacing w:line="240" w:lineRule="auto"/>
        <w:ind w:left="284" w:hanging="284"/>
      </w:pPr>
    </w:p>
    <w:p w:rsidR="003406F7" w:rsidRPr="003406F7" w:rsidRDefault="003406F7" w:rsidP="003406F7">
      <w:pPr>
        <w:spacing w:line="240" w:lineRule="auto"/>
        <w:ind w:left="284" w:hanging="284"/>
      </w:pP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</w:pPr>
    </w:p>
    <w:p w:rsidR="003406F7" w:rsidRPr="003406F7" w:rsidRDefault="003406F7" w:rsidP="003406F7">
      <w:pPr>
        <w:spacing w:line="240" w:lineRule="auto"/>
      </w:pPr>
      <w:r w:rsidRPr="003406F7">
        <w:t>KLASA: 024-08/26-003/1221</w:t>
      </w:r>
    </w:p>
    <w:p w:rsidR="003406F7" w:rsidRPr="003406F7" w:rsidRDefault="003406F7" w:rsidP="003406F7">
      <w:pPr>
        <w:spacing w:line="240" w:lineRule="auto"/>
      </w:pPr>
      <w:r w:rsidRPr="003406F7">
        <w:t>URBROJ: 251-13-11-4/006-26-4</w:t>
      </w:r>
    </w:p>
    <w:p w:rsidR="003406F7" w:rsidRPr="003406F7" w:rsidRDefault="003406F7" w:rsidP="003406F7">
      <w:pPr>
        <w:spacing w:line="240" w:lineRule="auto"/>
      </w:pPr>
      <w:r w:rsidRPr="003406F7">
        <w:t>Zagreb, 08. lipnja 2026.</w:t>
      </w: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jc w:val="both"/>
      </w:pPr>
    </w:p>
    <w:p w:rsidR="003406F7" w:rsidRPr="003406F7" w:rsidRDefault="003406F7" w:rsidP="003406F7">
      <w:pPr>
        <w:spacing w:line="240" w:lineRule="auto"/>
        <w:ind w:left="2832" w:firstLine="708"/>
        <w:jc w:val="center"/>
      </w:pPr>
      <w:r w:rsidRPr="003406F7">
        <w:t xml:space="preserve">PREDSJEDNIK </w:t>
      </w:r>
    </w:p>
    <w:p w:rsidR="003406F7" w:rsidRPr="003406F7" w:rsidRDefault="003406F7" w:rsidP="003406F7">
      <w:pPr>
        <w:spacing w:line="240" w:lineRule="auto"/>
        <w:ind w:left="2832" w:firstLine="708"/>
        <w:jc w:val="center"/>
      </w:pPr>
      <w:r w:rsidRPr="003406F7">
        <w:t>VIJEĆA MJESNOG ODBORA</w:t>
      </w:r>
    </w:p>
    <w:p w:rsidR="003406F7" w:rsidRPr="003406F7" w:rsidRDefault="003406F7" w:rsidP="003406F7">
      <w:pPr>
        <w:spacing w:line="240" w:lineRule="auto"/>
        <w:ind w:left="2832" w:firstLine="708"/>
        <w:jc w:val="center"/>
      </w:pPr>
      <w:r w:rsidRPr="003406F7">
        <w:t>„MIMARA“</w:t>
      </w:r>
    </w:p>
    <w:p w:rsidR="003406F7" w:rsidRPr="003406F7" w:rsidRDefault="003406F7" w:rsidP="003406F7">
      <w:pPr>
        <w:spacing w:line="240" w:lineRule="auto"/>
        <w:ind w:left="2832"/>
      </w:pPr>
      <w:r w:rsidRPr="003406F7">
        <w:t> </w:t>
      </w:r>
    </w:p>
    <w:p w:rsidR="003406F7" w:rsidRPr="003406F7" w:rsidRDefault="003406F7" w:rsidP="003406F7">
      <w:pPr>
        <w:spacing w:line="240" w:lineRule="auto"/>
        <w:ind w:left="2832" w:firstLine="708"/>
        <w:jc w:val="center"/>
      </w:pPr>
      <w:r w:rsidRPr="003406F7">
        <w:t xml:space="preserve">Davor </w:t>
      </w:r>
      <w:proofErr w:type="spellStart"/>
      <w:r w:rsidRPr="003406F7">
        <w:t>Palčec</w:t>
      </w:r>
      <w:proofErr w:type="spellEnd"/>
    </w:p>
    <w:p w:rsidR="003406F7" w:rsidRPr="003406F7" w:rsidRDefault="003406F7" w:rsidP="003406F7">
      <w:pPr>
        <w:spacing w:line="240" w:lineRule="auto"/>
        <w:rPr>
          <w:bCs/>
          <w:szCs w:val="28"/>
        </w:rPr>
      </w:pPr>
    </w:p>
    <w:p w:rsidR="003406F7" w:rsidRPr="003406F7" w:rsidRDefault="003406F7" w:rsidP="003406F7">
      <w:pPr>
        <w:spacing w:line="240" w:lineRule="auto"/>
        <w:ind w:right="2358"/>
        <w:jc w:val="both"/>
        <w:rPr>
          <w:u w:val="single"/>
        </w:rPr>
      </w:pPr>
    </w:p>
    <w:sectPr w:rsidR="003406F7" w:rsidRPr="003406F7" w:rsidSect="003406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6F7"/>
    <w:rsid w:val="00276E7D"/>
    <w:rsid w:val="003406F7"/>
    <w:rsid w:val="00480CDD"/>
    <w:rsid w:val="005F004B"/>
    <w:rsid w:val="00FF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E7207"/>
  <w15:chartTrackingRefBased/>
  <w15:docId w15:val="{2CE3F5FB-AE7A-4C5F-8309-74688DBEC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06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932</Words>
  <Characters>5318</Characters>
  <Application>Microsoft Office Word</Application>
  <DocSecurity>0</DocSecurity>
  <Lines>44</Lines>
  <Paragraphs>12</Paragraphs>
  <ScaleCrop>false</ScaleCrop>
  <Company/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4</cp:revision>
  <dcterms:created xsi:type="dcterms:W3CDTF">2026-07-21T13:35:00Z</dcterms:created>
  <dcterms:modified xsi:type="dcterms:W3CDTF">2026-07-21T13:43:00Z</dcterms:modified>
</cp:coreProperties>
</file>