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BAC733" w14:textId="6206A9CA" w:rsidR="00A06259" w:rsidRPr="003A000C" w:rsidRDefault="0092459B" w:rsidP="00B111BA">
      <w:pPr>
        <w:spacing w:after="0"/>
        <w:jc w:val="center"/>
        <w:rPr>
          <w:rFonts w:ascii="Times New Roman" w:hAnsi="Times New Roman" w:cs="Times New Roman"/>
          <w:b/>
          <w:sz w:val="24"/>
          <w:szCs w:val="24"/>
        </w:rPr>
      </w:pPr>
      <w:r>
        <w:rPr>
          <w:rFonts w:ascii="Times New Roman" w:hAnsi="Times New Roman" w:cs="Times New Roman"/>
          <w:b/>
          <w:sz w:val="24"/>
          <w:szCs w:val="24"/>
        </w:rPr>
        <w:t>Z</w:t>
      </w:r>
      <w:r w:rsidR="00E46822" w:rsidRPr="003A000C">
        <w:rPr>
          <w:rFonts w:ascii="Times New Roman" w:hAnsi="Times New Roman" w:cs="Times New Roman"/>
          <w:b/>
          <w:sz w:val="24"/>
          <w:szCs w:val="24"/>
        </w:rPr>
        <w:t xml:space="preserve"> A P I S N I K</w:t>
      </w:r>
    </w:p>
    <w:p w14:paraId="2478FAE5" w14:textId="53B190F2" w:rsidR="00E46822" w:rsidRPr="003A000C" w:rsidRDefault="00CA39D0" w:rsidP="00B111BA">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s </w:t>
      </w:r>
      <w:r w:rsidR="00D12A73">
        <w:rPr>
          <w:rFonts w:ascii="Times New Roman" w:hAnsi="Times New Roman" w:cs="Times New Roman"/>
          <w:b/>
          <w:sz w:val="24"/>
          <w:szCs w:val="24"/>
        </w:rPr>
        <w:t>3</w:t>
      </w:r>
      <w:r w:rsidR="008D7C45">
        <w:rPr>
          <w:rFonts w:ascii="Times New Roman" w:hAnsi="Times New Roman" w:cs="Times New Roman"/>
          <w:b/>
          <w:sz w:val="24"/>
          <w:szCs w:val="24"/>
        </w:rPr>
        <w:t>6</w:t>
      </w:r>
      <w:r w:rsidR="00E46822" w:rsidRPr="003A000C">
        <w:rPr>
          <w:rFonts w:ascii="Times New Roman" w:hAnsi="Times New Roman" w:cs="Times New Roman"/>
          <w:b/>
          <w:sz w:val="24"/>
          <w:szCs w:val="24"/>
        </w:rPr>
        <w:t xml:space="preserve">. sjednice Vijeća Gradske četvrti Peščenica - Žitnjak </w:t>
      </w:r>
    </w:p>
    <w:p w14:paraId="503DF756" w14:textId="063A0EA6" w:rsidR="00E46822" w:rsidRPr="003A000C" w:rsidRDefault="0049245A" w:rsidP="00B111BA">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održane </w:t>
      </w:r>
      <w:r w:rsidR="008D7C45">
        <w:rPr>
          <w:rFonts w:ascii="Times New Roman" w:hAnsi="Times New Roman" w:cs="Times New Roman"/>
          <w:b/>
          <w:sz w:val="24"/>
          <w:szCs w:val="24"/>
        </w:rPr>
        <w:t>29. svibnja</w:t>
      </w:r>
      <w:r w:rsidR="00E04F57">
        <w:rPr>
          <w:rFonts w:ascii="Times New Roman" w:hAnsi="Times New Roman" w:cs="Times New Roman"/>
          <w:b/>
          <w:sz w:val="24"/>
          <w:szCs w:val="24"/>
        </w:rPr>
        <w:t xml:space="preserve"> </w:t>
      </w:r>
      <w:r w:rsidR="008C7428">
        <w:rPr>
          <w:rFonts w:ascii="Times New Roman" w:hAnsi="Times New Roman" w:cs="Times New Roman"/>
          <w:b/>
          <w:sz w:val="24"/>
          <w:szCs w:val="24"/>
        </w:rPr>
        <w:t>20</w:t>
      </w:r>
      <w:r w:rsidR="002A5009">
        <w:rPr>
          <w:rFonts w:ascii="Times New Roman" w:hAnsi="Times New Roman" w:cs="Times New Roman"/>
          <w:b/>
          <w:sz w:val="24"/>
          <w:szCs w:val="24"/>
        </w:rPr>
        <w:t>2</w:t>
      </w:r>
      <w:r w:rsidR="004268A4">
        <w:rPr>
          <w:rFonts w:ascii="Times New Roman" w:hAnsi="Times New Roman" w:cs="Times New Roman"/>
          <w:b/>
          <w:sz w:val="24"/>
          <w:szCs w:val="24"/>
        </w:rPr>
        <w:t>4</w:t>
      </w:r>
      <w:r w:rsidR="00E46822" w:rsidRPr="003A000C">
        <w:rPr>
          <w:rFonts w:ascii="Times New Roman" w:hAnsi="Times New Roman" w:cs="Times New Roman"/>
          <w:b/>
          <w:sz w:val="24"/>
          <w:szCs w:val="24"/>
        </w:rPr>
        <w:t>.</w:t>
      </w:r>
      <w:r w:rsidR="003A000C" w:rsidRPr="003A000C">
        <w:rPr>
          <w:rFonts w:ascii="Times New Roman" w:hAnsi="Times New Roman" w:cs="Times New Roman"/>
          <w:b/>
          <w:sz w:val="24"/>
          <w:szCs w:val="24"/>
        </w:rPr>
        <w:t xml:space="preserve"> u </w:t>
      </w:r>
      <w:r w:rsidR="00E46822" w:rsidRPr="003A000C">
        <w:rPr>
          <w:rFonts w:ascii="Times New Roman" w:hAnsi="Times New Roman" w:cs="Times New Roman"/>
          <w:b/>
          <w:sz w:val="24"/>
          <w:szCs w:val="24"/>
        </w:rPr>
        <w:t xml:space="preserve"> Područn</w:t>
      </w:r>
      <w:r w:rsidR="003A000C" w:rsidRPr="003A000C">
        <w:rPr>
          <w:rFonts w:ascii="Times New Roman" w:hAnsi="Times New Roman" w:cs="Times New Roman"/>
          <w:b/>
          <w:sz w:val="24"/>
          <w:szCs w:val="24"/>
        </w:rPr>
        <w:t>om</w:t>
      </w:r>
      <w:r w:rsidR="00E46822" w:rsidRPr="003A000C">
        <w:rPr>
          <w:rFonts w:ascii="Times New Roman" w:hAnsi="Times New Roman" w:cs="Times New Roman"/>
          <w:b/>
          <w:sz w:val="24"/>
          <w:szCs w:val="24"/>
        </w:rPr>
        <w:t xml:space="preserve"> ured</w:t>
      </w:r>
      <w:r w:rsidR="003A000C" w:rsidRPr="003A000C">
        <w:rPr>
          <w:rFonts w:ascii="Times New Roman" w:hAnsi="Times New Roman" w:cs="Times New Roman"/>
          <w:b/>
          <w:sz w:val="24"/>
          <w:szCs w:val="24"/>
        </w:rPr>
        <w:t>u</w:t>
      </w:r>
      <w:r w:rsidR="00E46822" w:rsidRPr="003A000C">
        <w:rPr>
          <w:rFonts w:ascii="Times New Roman" w:hAnsi="Times New Roman" w:cs="Times New Roman"/>
          <w:b/>
          <w:sz w:val="24"/>
          <w:szCs w:val="24"/>
        </w:rPr>
        <w:t xml:space="preserve"> Peščenica-Žitnjak, Zapoljska 1 (I. </w:t>
      </w:r>
      <w:r w:rsidR="00936840">
        <w:rPr>
          <w:rFonts w:ascii="Times New Roman" w:hAnsi="Times New Roman" w:cs="Times New Roman"/>
          <w:b/>
          <w:sz w:val="24"/>
          <w:szCs w:val="24"/>
        </w:rPr>
        <w:t xml:space="preserve">kat - soba 115) s početkom u </w:t>
      </w:r>
      <w:r w:rsidR="00F319EB">
        <w:rPr>
          <w:rFonts w:ascii="Times New Roman" w:hAnsi="Times New Roman" w:cs="Times New Roman"/>
          <w:b/>
          <w:sz w:val="24"/>
          <w:szCs w:val="24"/>
        </w:rPr>
        <w:t>18,00</w:t>
      </w:r>
      <w:r w:rsidR="00E46822" w:rsidRPr="003A000C">
        <w:rPr>
          <w:rFonts w:ascii="Times New Roman" w:hAnsi="Times New Roman" w:cs="Times New Roman"/>
          <w:b/>
          <w:sz w:val="24"/>
          <w:szCs w:val="24"/>
        </w:rPr>
        <w:t xml:space="preserve"> sati</w:t>
      </w:r>
    </w:p>
    <w:p w14:paraId="74467767" w14:textId="77777777" w:rsidR="00E46822" w:rsidRDefault="00E46822" w:rsidP="00B111BA">
      <w:pPr>
        <w:spacing w:after="0"/>
        <w:jc w:val="both"/>
        <w:rPr>
          <w:rFonts w:ascii="Times New Roman" w:hAnsi="Times New Roman" w:cs="Times New Roman"/>
          <w:sz w:val="24"/>
        </w:rPr>
      </w:pPr>
    </w:p>
    <w:p w14:paraId="4E5FB077" w14:textId="77777777" w:rsidR="00DA232B" w:rsidRPr="00DA232B" w:rsidRDefault="00DA232B" w:rsidP="00B111BA">
      <w:pPr>
        <w:spacing w:after="0"/>
        <w:rPr>
          <w:rFonts w:ascii="Times New Roman" w:hAnsi="Times New Roman" w:cs="Times New Roman"/>
          <w:b/>
          <w:bCs/>
          <w:sz w:val="24"/>
          <w:szCs w:val="24"/>
        </w:rPr>
      </w:pPr>
      <w:r w:rsidRPr="00DA232B">
        <w:rPr>
          <w:rFonts w:ascii="Times New Roman" w:hAnsi="Times New Roman" w:cs="Times New Roman"/>
          <w:b/>
          <w:bCs/>
          <w:sz w:val="24"/>
          <w:szCs w:val="24"/>
        </w:rPr>
        <w:t xml:space="preserve">Nazočni članovi Vijeća: </w:t>
      </w:r>
    </w:p>
    <w:p w14:paraId="217A2DB4" w14:textId="5655E62D" w:rsidR="004268A4" w:rsidRDefault="004268A4" w:rsidP="00B111BA">
      <w:pPr>
        <w:spacing w:after="0"/>
        <w:jc w:val="both"/>
        <w:rPr>
          <w:rFonts w:ascii="Times New Roman" w:hAnsi="Times New Roman" w:cs="Times New Roman"/>
          <w:sz w:val="24"/>
          <w:szCs w:val="24"/>
        </w:rPr>
      </w:pPr>
      <w:r w:rsidRPr="00DA232B">
        <w:rPr>
          <w:rFonts w:ascii="Times New Roman" w:hAnsi="Times New Roman" w:cs="Times New Roman"/>
          <w:sz w:val="24"/>
          <w:szCs w:val="24"/>
        </w:rPr>
        <w:t xml:space="preserve">Nikola Zdunić, Tomica Rižmarić, </w:t>
      </w:r>
      <w:r w:rsidR="007176C1">
        <w:rPr>
          <w:rFonts w:ascii="Times New Roman" w:hAnsi="Times New Roman" w:cs="Times New Roman"/>
          <w:sz w:val="24"/>
          <w:szCs w:val="24"/>
        </w:rPr>
        <w:t>Ivan Držanić,</w:t>
      </w:r>
      <w:r w:rsidRPr="00DA232B">
        <w:rPr>
          <w:rFonts w:ascii="Times New Roman" w:hAnsi="Times New Roman" w:cs="Times New Roman"/>
          <w:sz w:val="24"/>
          <w:szCs w:val="24"/>
        </w:rPr>
        <w:t xml:space="preserve"> Zvonko Dumančić, Marko Korošec</w:t>
      </w:r>
      <w:r>
        <w:rPr>
          <w:rFonts w:ascii="Times New Roman" w:hAnsi="Times New Roman" w:cs="Times New Roman"/>
          <w:sz w:val="24"/>
          <w:szCs w:val="24"/>
        </w:rPr>
        <w:t xml:space="preserve">, </w:t>
      </w:r>
      <w:r w:rsidRPr="001654FA">
        <w:rPr>
          <w:rFonts w:ascii="Times New Roman" w:hAnsi="Times New Roman" w:cs="Times New Roman"/>
          <w:sz w:val="24"/>
          <w:szCs w:val="24"/>
        </w:rPr>
        <w:t>Zdravko Čabraja</w:t>
      </w:r>
      <w:r>
        <w:rPr>
          <w:rFonts w:ascii="Times New Roman" w:hAnsi="Times New Roman" w:cs="Times New Roman"/>
          <w:sz w:val="24"/>
          <w:szCs w:val="24"/>
        </w:rPr>
        <w:t>, Renata Vojnović, Ivana Atlija, Antonija Komazlić, Ana Miloš,</w:t>
      </w:r>
      <w:r w:rsidRPr="001F1B54">
        <w:rPr>
          <w:rFonts w:ascii="Times New Roman" w:hAnsi="Times New Roman" w:cs="Times New Roman"/>
          <w:sz w:val="24"/>
          <w:szCs w:val="24"/>
        </w:rPr>
        <w:t xml:space="preserve"> </w:t>
      </w:r>
      <w:r>
        <w:rPr>
          <w:rFonts w:ascii="Times New Roman" w:hAnsi="Times New Roman" w:cs="Times New Roman"/>
          <w:sz w:val="24"/>
          <w:szCs w:val="24"/>
        </w:rPr>
        <w:t>Mario Sobočan, Darko Stošić, Ramiza Memedi</w:t>
      </w:r>
      <w:r w:rsidRPr="00242B86">
        <w:rPr>
          <w:rFonts w:ascii="Times New Roman" w:hAnsi="Times New Roman" w:cs="Times New Roman"/>
          <w:sz w:val="24"/>
          <w:szCs w:val="24"/>
        </w:rPr>
        <w:t>,</w:t>
      </w:r>
      <w:r>
        <w:rPr>
          <w:rFonts w:ascii="Times New Roman" w:hAnsi="Times New Roman" w:cs="Times New Roman"/>
          <w:sz w:val="24"/>
          <w:szCs w:val="24"/>
        </w:rPr>
        <w:t xml:space="preserve"> </w:t>
      </w:r>
      <w:r w:rsidRPr="00DA232B">
        <w:rPr>
          <w:rFonts w:ascii="Times New Roman" w:hAnsi="Times New Roman" w:cs="Times New Roman"/>
          <w:sz w:val="24"/>
          <w:szCs w:val="24"/>
        </w:rPr>
        <w:t>Dragan Vučić</w:t>
      </w:r>
      <w:r>
        <w:rPr>
          <w:rFonts w:ascii="Times New Roman" w:hAnsi="Times New Roman" w:cs="Times New Roman"/>
          <w:sz w:val="24"/>
          <w:szCs w:val="24"/>
        </w:rPr>
        <w:t>,</w:t>
      </w:r>
      <w:r w:rsidRPr="00C92521">
        <w:rPr>
          <w:rFonts w:ascii="Times New Roman" w:hAnsi="Times New Roman" w:cs="Times New Roman"/>
          <w:sz w:val="24"/>
          <w:szCs w:val="24"/>
        </w:rPr>
        <w:t xml:space="preserve"> </w:t>
      </w:r>
      <w:r w:rsidRPr="00DA232B">
        <w:rPr>
          <w:rFonts w:ascii="Times New Roman" w:hAnsi="Times New Roman" w:cs="Times New Roman"/>
          <w:sz w:val="24"/>
          <w:szCs w:val="24"/>
        </w:rPr>
        <w:t>Ljiljana Ivanac,</w:t>
      </w:r>
      <w:r w:rsidRPr="001C5CB8">
        <w:rPr>
          <w:rFonts w:ascii="Times New Roman" w:hAnsi="Times New Roman" w:cs="Times New Roman"/>
          <w:sz w:val="24"/>
          <w:szCs w:val="24"/>
        </w:rPr>
        <w:t xml:space="preserve"> </w:t>
      </w:r>
      <w:r>
        <w:rPr>
          <w:rFonts w:ascii="Times New Roman" w:hAnsi="Times New Roman" w:cs="Times New Roman"/>
          <w:sz w:val="24"/>
          <w:szCs w:val="24"/>
        </w:rPr>
        <w:t xml:space="preserve">Gloria Tkalčić, </w:t>
      </w:r>
      <w:r w:rsidR="008D7C45">
        <w:rPr>
          <w:rFonts w:ascii="Times New Roman" w:hAnsi="Times New Roman" w:cs="Times New Roman"/>
          <w:sz w:val="24"/>
          <w:szCs w:val="24"/>
        </w:rPr>
        <w:t>Đurđica Radaković Groš</w:t>
      </w:r>
      <w:r>
        <w:rPr>
          <w:rFonts w:ascii="Times New Roman" w:hAnsi="Times New Roman" w:cs="Times New Roman"/>
          <w:sz w:val="24"/>
          <w:szCs w:val="24"/>
        </w:rPr>
        <w:t>.</w:t>
      </w:r>
    </w:p>
    <w:p w14:paraId="4FF47607" w14:textId="77777777" w:rsidR="0054663D" w:rsidRDefault="0054663D" w:rsidP="00B111BA">
      <w:pPr>
        <w:spacing w:after="0"/>
        <w:jc w:val="both"/>
        <w:rPr>
          <w:rFonts w:ascii="Times New Roman" w:hAnsi="Times New Roman" w:cs="Times New Roman"/>
          <w:sz w:val="24"/>
          <w:szCs w:val="24"/>
        </w:rPr>
      </w:pPr>
    </w:p>
    <w:p w14:paraId="0896BDAA" w14:textId="37A802DF" w:rsidR="004268A4" w:rsidRPr="008D7C45" w:rsidRDefault="008D7C45" w:rsidP="00B111BA">
      <w:pPr>
        <w:spacing w:after="0"/>
        <w:jc w:val="both"/>
        <w:rPr>
          <w:rFonts w:ascii="Times New Roman" w:hAnsi="Times New Roman" w:cs="Times New Roman"/>
          <w:b/>
          <w:sz w:val="24"/>
          <w:szCs w:val="24"/>
        </w:rPr>
      </w:pPr>
      <w:r w:rsidRPr="008D7C45">
        <w:rPr>
          <w:rFonts w:ascii="Times New Roman" w:hAnsi="Times New Roman" w:cs="Times New Roman"/>
          <w:b/>
          <w:sz w:val="24"/>
          <w:szCs w:val="24"/>
        </w:rPr>
        <w:t xml:space="preserve">Odsutni članovi Vijeća: </w:t>
      </w:r>
    </w:p>
    <w:p w14:paraId="4382E620" w14:textId="23B4C5EB" w:rsidR="008D7C45" w:rsidRDefault="008D7C45" w:rsidP="00B111BA">
      <w:pPr>
        <w:spacing w:after="0"/>
        <w:jc w:val="both"/>
        <w:rPr>
          <w:rFonts w:ascii="Times New Roman" w:hAnsi="Times New Roman" w:cs="Times New Roman"/>
          <w:sz w:val="24"/>
          <w:szCs w:val="24"/>
        </w:rPr>
      </w:pPr>
      <w:r w:rsidRPr="008D7C45">
        <w:rPr>
          <w:rFonts w:ascii="Times New Roman" w:hAnsi="Times New Roman" w:cs="Times New Roman"/>
          <w:sz w:val="24"/>
          <w:szCs w:val="24"/>
        </w:rPr>
        <w:t>Filip Knežević</w:t>
      </w:r>
      <w:r>
        <w:rPr>
          <w:rFonts w:ascii="Times New Roman" w:hAnsi="Times New Roman" w:cs="Times New Roman"/>
          <w:sz w:val="24"/>
          <w:szCs w:val="24"/>
        </w:rPr>
        <w:t xml:space="preserve">, </w:t>
      </w:r>
      <w:r w:rsidRPr="008D7C45">
        <w:rPr>
          <w:rFonts w:ascii="Times New Roman" w:hAnsi="Times New Roman" w:cs="Times New Roman"/>
          <w:sz w:val="24"/>
          <w:szCs w:val="24"/>
        </w:rPr>
        <w:t>Marko Jelenčić</w:t>
      </w:r>
    </w:p>
    <w:p w14:paraId="69199FA9" w14:textId="77777777" w:rsidR="008D7C45" w:rsidRDefault="008D7C45" w:rsidP="00B111BA">
      <w:pPr>
        <w:spacing w:after="0"/>
        <w:jc w:val="both"/>
        <w:rPr>
          <w:rFonts w:ascii="Times New Roman" w:hAnsi="Times New Roman" w:cs="Times New Roman"/>
          <w:sz w:val="24"/>
          <w:szCs w:val="24"/>
        </w:rPr>
      </w:pPr>
    </w:p>
    <w:p w14:paraId="1FEBA26A" w14:textId="3ACB08BE" w:rsidR="003A000C" w:rsidRPr="00DA232B" w:rsidRDefault="00126216" w:rsidP="00B111BA">
      <w:pPr>
        <w:spacing w:after="120"/>
        <w:jc w:val="both"/>
        <w:rPr>
          <w:rFonts w:ascii="Times New Roman" w:hAnsi="Times New Roman" w:cs="Times New Roman"/>
          <w:i/>
          <w:sz w:val="24"/>
        </w:rPr>
      </w:pPr>
      <w:r>
        <w:rPr>
          <w:rFonts w:ascii="Times New Roman" w:hAnsi="Times New Roman" w:cs="Times New Roman"/>
          <w:sz w:val="24"/>
        </w:rPr>
        <w:t>U radu sjednice sudjeluj</w:t>
      </w:r>
      <w:r w:rsidR="008D7C45">
        <w:rPr>
          <w:rFonts w:ascii="Times New Roman" w:hAnsi="Times New Roman" w:cs="Times New Roman"/>
          <w:sz w:val="24"/>
        </w:rPr>
        <w:t>e</w:t>
      </w:r>
      <w:r w:rsidR="001F60B4">
        <w:rPr>
          <w:rFonts w:ascii="Times New Roman" w:hAnsi="Times New Roman" w:cs="Times New Roman"/>
          <w:sz w:val="24"/>
        </w:rPr>
        <w:t xml:space="preserve"> </w:t>
      </w:r>
      <w:r w:rsidR="008D7C45">
        <w:rPr>
          <w:rFonts w:ascii="Times New Roman" w:hAnsi="Times New Roman" w:cs="Times New Roman"/>
          <w:sz w:val="24"/>
        </w:rPr>
        <w:t>viša stručna suradnica za rad tijela mjesne samouprave</w:t>
      </w:r>
      <w:r w:rsidR="006F056D">
        <w:rPr>
          <w:rFonts w:ascii="Times New Roman" w:hAnsi="Times New Roman" w:cs="Times New Roman"/>
          <w:sz w:val="24"/>
        </w:rPr>
        <w:t xml:space="preserve"> Područnog odsjeka Peščenica-Žitnjak</w:t>
      </w:r>
      <w:r w:rsidR="002A79DB">
        <w:rPr>
          <w:rFonts w:ascii="Times New Roman" w:hAnsi="Times New Roman" w:cs="Times New Roman"/>
          <w:sz w:val="24"/>
        </w:rPr>
        <w:t>,</w:t>
      </w:r>
      <w:r w:rsidR="006F056D">
        <w:rPr>
          <w:rFonts w:ascii="Times New Roman" w:hAnsi="Times New Roman" w:cs="Times New Roman"/>
          <w:sz w:val="24"/>
        </w:rPr>
        <w:t xml:space="preserve"> Gradskog ureda za mjesnu samoupravu</w:t>
      </w:r>
      <w:r w:rsidR="003712E4">
        <w:rPr>
          <w:rFonts w:ascii="Times New Roman" w:hAnsi="Times New Roman" w:cs="Times New Roman"/>
          <w:sz w:val="24"/>
        </w:rPr>
        <w:t>,</w:t>
      </w:r>
      <w:r w:rsidR="004268A4">
        <w:rPr>
          <w:rFonts w:ascii="Times New Roman" w:hAnsi="Times New Roman" w:cs="Times New Roman"/>
          <w:sz w:val="24"/>
        </w:rPr>
        <w:t xml:space="preserve"> promet, </w:t>
      </w:r>
      <w:r w:rsidR="003712E4">
        <w:rPr>
          <w:rFonts w:ascii="Times New Roman" w:hAnsi="Times New Roman" w:cs="Times New Roman"/>
          <w:sz w:val="24"/>
        </w:rPr>
        <w:t>civilnu zaštitu i sigurnost</w:t>
      </w:r>
      <w:r w:rsidR="006F056D">
        <w:rPr>
          <w:rFonts w:ascii="Times New Roman" w:hAnsi="Times New Roman" w:cs="Times New Roman"/>
          <w:sz w:val="24"/>
        </w:rPr>
        <w:t xml:space="preserve">, </w:t>
      </w:r>
      <w:r w:rsidR="008D7C45">
        <w:rPr>
          <w:rFonts w:ascii="Times New Roman" w:hAnsi="Times New Roman" w:cs="Times New Roman"/>
          <w:b/>
          <w:i/>
          <w:sz w:val="24"/>
        </w:rPr>
        <w:t>Iva Dujić Horvat.</w:t>
      </w:r>
      <w:r w:rsidR="006F056D">
        <w:rPr>
          <w:rFonts w:ascii="Times New Roman" w:hAnsi="Times New Roman" w:cs="Times New Roman"/>
          <w:b/>
          <w:i/>
          <w:sz w:val="24"/>
        </w:rPr>
        <w:t xml:space="preserve"> </w:t>
      </w:r>
    </w:p>
    <w:p w14:paraId="2DC2827E" w14:textId="7819E6FE" w:rsidR="003A000C" w:rsidRDefault="00E87F62" w:rsidP="00B111BA">
      <w:pPr>
        <w:spacing w:after="100"/>
        <w:jc w:val="both"/>
        <w:rPr>
          <w:rFonts w:ascii="Times New Roman" w:hAnsi="Times New Roman" w:cs="Times New Roman"/>
          <w:sz w:val="24"/>
        </w:rPr>
      </w:pPr>
      <w:r>
        <w:rPr>
          <w:rFonts w:ascii="Times New Roman" w:hAnsi="Times New Roman" w:cs="Times New Roman"/>
          <w:sz w:val="24"/>
        </w:rPr>
        <w:t>K</w:t>
      </w:r>
      <w:r w:rsidR="006A33F8">
        <w:rPr>
          <w:rFonts w:ascii="Times New Roman" w:hAnsi="Times New Roman" w:cs="Times New Roman"/>
          <w:sz w:val="24"/>
        </w:rPr>
        <w:t xml:space="preserve">onstatira se da u radu sjednice sudjeluje </w:t>
      </w:r>
      <w:r w:rsidR="008D7C45" w:rsidRPr="008D7C45">
        <w:rPr>
          <w:rFonts w:ascii="Times New Roman" w:hAnsi="Times New Roman" w:cs="Times New Roman"/>
          <w:b/>
          <w:sz w:val="24"/>
        </w:rPr>
        <w:t xml:space="preserve">17 </w:t>
      </w:r>
      <w:r w:rsidR="00B55600">
        <w:rPr>
          <w:rFonts w:ascii="Times New Roman" w:hAnsi="Times New Roman" w:cs="Times New Roman"/>
          <w:b/>
          <w:i/>
          <w:sz w:val="24"/>
        </w:rPr>
        <w:t>vijećnika</w:t>
      </w:r>
      <w:r w:rsidR="007D087D" w:rsidRPr="00D853D4">
        <w:rPr>
          <w:rFonts w:ascii="Times New Roman" w:hAnsi="Times New Roman" w:cs="Times New Roman"/>
          <w:b/>
          <w:i/>
          <w:sz w:val="24"/>
        </w:rPr>
        <w:t xml:space="preserve"> </w:t>
      </w:r>
      <w:r w:rsidR="003A000C">
        <w:rPr>
          <w:rFonts w:ascii="Times New Roman" w:hAnsi="Times New Roman" w:cs="Times New Roman"/>
          <w:sz w:val="24"/>
        </w:rPr>
        <w:t>čime su stečeni uvjeti za pravovaljano odlučivanje.</w:t>
      </w:r>
    </w:p>
    <w:p w14:paraId="7D93257F" w14:textId="122A6E5E" w:rsidR="007E08F8" w:rsidRDefault="007E08F8" w:rsidP="00B111BA">
      <w:pPr>
        <w:spacing w:after="120"/>
        <w:jc w:val="both"/>
        <w:rPr>
          <w:rFonts w:ascii="Times New Roman" w:hAnsi="Times New Roman" w:cs="Times New Roman"/>
          <w:sz w:val="24"/>
        </w:rPr>
      </w:pPr>
      <w:r>
        <w:rPr>
          <w:rFonts w:ascii="Times New Roman" w:hAnsi="Times New Roman" w:cs="Times New Roman"/>
          <w:sz w:val="24"/>
        </w:rPr>
        <w:t>Prije utvrđivanja dnevnog reda,</w:t>
      </w:r>
      <w:r w:rsidR="00EE5A0B">
        <w:rPr>
          <w:rFonts w:ascii="Times New Roman" w:hAnsi="Times New Roman" w:cs="Times New Roman"/>
          <w:sz w:val="24"/>
        </w:rPr>
        <w:t xml:space="preserve"> </w:t>
      </w:r>
      <w:r w:rsidR="004733FC" w:rsidRPr="00BD4A53">
        <w:rPr>
          <w:rFonts w:ascii="Times New Roman" w:hAnsi="Times New Roman" w:cs="Times New Roman"/>
          <w:b/>
          <w:i/>
          <w:sz w:val="24"/>
        </w:rPr>
        <w:t>predsjednik Vijeća</w:t>
      </w:r>
      <w:r w:rsidR="001B3B6B">
        <w:rPr>
          <w:rFonts w:ascii="Times New Roman" w:hAnsi="Times New Roman" w:cs="Times New Roman"/>
          <w:b/>
          <w:i/>
          <w:sz w:val="24"/>
        </w:rPr>
        <w:t>,</w:t>
      </w:r>
      <w:r w:rsidR="004733FC" w:rsidRPr="00BD4A53">
        <w:rPr>
          <w:rFonts w:ascii="Times New Roman" w:hAnsi="Times New Roman" w:cs="Times New Roman"/>
          <w:b/>
          <w:i/>
          <w:sz w:val="24"/>
        </w:rPr>
        <w:t xml:space="preserve"> Nikola Zdunić,</w:t>
      </w:r>
      <w:r w:rsidR="00B33CF8">
        <w:rPr>
          <w:rFonts w:ascii="Times New Roman" w:hAnsi="Times New Roman" w:cs="Times New Roman"/>
          <w:sz w:val="24"/>
        </w:rPr>
        <w:t xml:space="preserve"> otvara raspravu o zapisniku s </w:t>
      </w:r>
      <w:r w:rsidR="004268A4">
        <w:rPr>
          <w:rFonts w:ascii="Times New Roman" w:hAnsi="Times New Roman" w:cs="Times New Roman"/>
          <w:sz w:val="24"/>
        </w:rPr>
        <w:t>3</w:t>
      </w:r>
      <w:r w:rsidR="008D7C45">
        <w:rPr>
          <w:rFonts w:ascii="Times New Roman" w:hAnsi="Times New Roman" w:cs="Times New Roman"/>
          <w:sz w:val="24"/>
        </w:rPr>
        <w:t>5</w:t>
      </w:r>
      <w:r w:rsidR="004733FC">
        <w:rPr>
          <w:rFonts w:ascii="Times New Roman" w:hAnsi="Times New Roman" w:cs="Times New Roman"/>
          <w:sz w:val="24"/>
        </w:rPr>
        <w:t xml:space="preserve">. sjednice Vijeća </w:t>
      </w:r>
      <w:r w:rsidR="001B3B6B">
        <w:rPr>
          <w:rFonts w:ascii="Times New Roman" w:hAnsi="Times New Roman" w:cs="Times New Roman"/>
          <w:sz w:val="24"/>
        </w:rPr>
        <w:t>GČ.</w:t>
      </w:r>
    </w:p>
    <w:p w14:paraId="193D25B2" w14:textId="1BC969F5" w:rsidR="004414B6" w:rsidRPr="007C54C6" w:rsidRDefault="008D7C45" w:rsidP="00B111BA">
      <w:pPr>
        <w:spacing w:after="120"/>
        <w:jc w:val="both"/>
        <w:rPr>
          <w:rFonts w:ascii="Times New Roman" w:hAnsi="Times New Roman" w:cs="Times New Roman"/>
          <w:bCs/>
          <w:sz w:val="24"/>
          <w:szCs w:val="24"/>
        </w:rPr>
      </w:pPr>
      <w:r>
        <w:rPr>
          <w:rFonts w:ascii="Times New Roman" w:hAnsi="Times New Roman" w:cs="Times New Roman"/>
          <w:sz w:val="24"/>
        </w:rPr>
        <w:t>O</w:t>
      </w:r>
      <w:r w:rsidR="004414B6">
        <w:rPr>
          <w:rFonts w:ascii="Times New Roman" w:hAnsi="Times New Roman" w:cs="Times New Roman"/>
          <w:sz w:val="24"/>
        </w:rPr>
        <w:t xml:space="preserve">bzirom da nema primjedbi, zapisnik se </w:t>
      </w:r>
      <w:r w:rsidR="004414B6" w:rsidRPr="009E0B5A">
        <w:rPr>
          <w:rFonts w:ascii="Times New Roman" w:hAnsi="Times New Roman" w:cs="Times New Roman"/>
          <w:b/>
          <w:i/>
          <w:sz w:val="24"/>
        </w:rPr>
        <w:t>jednoglasno</w:t>
      </w:r>
      <w:r w:rsidR="004414B6">
        <w:rPr>
          <w:rFonts w:ascii="Times New Roman" w:hAnsi="Times New Roman" w:cs="Times New Roman"/>
          <w:sz w:val="24"/>
        </w:rPr>
        <w:t xml:space="preserve"> verificira. </w:t>
      </w:r>
    </w:p>
    <w:p w14:paraId="10E6ACE8" w14:textId="77777777" w:rsidR="00A10D66" w:rsidRDefault="00A10D66" w:rsidP="001F7C58">
      <w:pPr>
        <w:spacing w:after="100"/>
        <w:jc w:val="both"/>
        <w:rPr>
          <w:rFonts w:ascii="Times New Roman" w:hAnsi="Times New Roman" w:cs="Times New Roman"/>
          <w:sz w:val="24"/>
        </w:rPr>
      </w:pPr>
      <w:r>
        <w:rPr>
          <w:rFonts w:ascii="Times New Roman" w:hAnsi="Times New Roman" w:cs="Times New Roman"/>
          <w:sz w:val="24"/>
        </w:rPr>
        <w:t xml:space="preserve">Prelazi se na utvrđivanje dnevnog reda sjednice. </w:t>
      </w:r>
    </w:p>
    <w:p w14:paraId="4311FE1B" w14:textId="77777777" w:rsidR="0054663D" w:rsidRDefault="0054663D" w:rsidP="00B111BA">
      <w:pPr>
        <w:spacing w:after="0"/>
        <w:jc w:val="both"/>
        <w:rPr>
          <w:rFonts w:ascii="Times New Roman" w:hAnsi="Times New Roman" w:cs="Times New Roman"/>
          <w:sz w:val="24"/>
        </w:rPr>
      </w:pPr>
    </w:p>
    <w:p w14:paraId="6A7F9071" w14:textId="77FA873E" w:rsidR="00E7056A" w:rsidRDefault="0054663D" w:rsidP="00B111BA">
      <w:pPr>
        <w:spacing w:after="0"/>
        <w:jc w:val="both"/>
        <w:rPr>
          <w:rFonts w:ascii="Times New Roman" w:hAnsi="Times New Roman" w:cs="Times New Roman"/>
          <w:sz w:val="24"/>
        </w:rPr>
      </w:pPr>
      <w:r>
        <w:rPr>
          <w:rFonts w:ascii="Times New Roman" w:hAnsi="Times New Roman" w:cs="Times New Roman"/>
          <w:sz w:val="24"/>
        </w:rPr>
        <w:t xml:space="preserve">Prijedlog </w:t>
      </w:r>
      <w:r w:rsidR="00592719">
        <w:rPr>
          <w:rFonts w:ascii="Times New Roman" w:hAnsi="Times New Roman" w:cs="Times New Roman"/>
          <w:sz w:val="24"/>
        </w:rPr>
        <w:t xml:space="preserve">se </w:t>
      </w:r>
      <w:r w:rsidR="007C54C6">
        <w:rPr>
          <w:rFonts w:ascii="Times New Roman" w:hAnsi="Times New Roman" w:cs="Times New Roman"/>
          <w:sz w:val="24"/>
        </w:rPr>
        <w:t>d</w:t>
      </w:r>
      <w:r w:rsidR="00482CFE">
        <w:rPr>
          <w:rFonts w:ascii="Times New Roman" w:hAnsi="Times New Roman" w:cs="Times New Roman"/>
          <w:sz w:val="24"/>
        </w:rPr>
        <w:t xml:space="preserve">aje </w:t>
      </w:r>
      <w:r w:rsidR="007C54C6">
        <w:rPr>
          <w:rFonts w:ascii="Times New Roman" w:hAnsi="Times New Roman" w:cs="Times New Roman"/>
          <w:sz w:val="24"/>
        </w:rPr>
        <w:t>na glasanje</w:t>
      </w:r>
      <w:r>
        <w:rPr>
          <w:rFonts w:ascii="Times New Roman" w:hAnsi="Times New Roman" w:cs="Times New Roman"/>
          <w:sz w:val="24"/>
        </w:rPr>
        <w:t xml:space="preserve">, </w:t>
      </w:r>
      <w:r w:rsidR="007C54C6">
        <w:rPr>
          <w:rFonts w:ascii="Times New Roman" w:hAnsi="Times New Roman" w:cs="Times New Roman"/>
          <w:sz w:val="24"/>
        </w:rPr>
        <w:t>nakon čega</w:t>
      </w:r>
      <w:r w:rsidR="00B77852">
        <w:rPr>
          <w:rFonts w:ascii="Times New Roman" w:hAnsi="Times New Roman" w:cs="Times New Roman"/>
          <w:sz w:val="24"/>
        </w:rPr>
        <w:t xml:space="preserve"> se utvrđuje da je </w:t>
      </w:r>
      <w:r w:rsidR="00B77852" w:rsidRPr="00C31945">
        <w:rPr>
          <w:rFonts w:ascii="Times New Roman" w:hAnsi="Times New Roman" w:cs="Times New Roman"/>
          <w:b/>
          <w:i/>
          <w:sz w:val="24"/>
        </w:rPr>
        <w:t>jednoglasno</w:t>
      </w:r>
      <w:r w:rsidR="00B77852">
        <w:rPr>
          <w:rFonts w:ascii="Times New Roman" w:hAnsi="Times New Roman" w:cs="Times New Roman"/>
          <w:sz w:val="24"/>
        </w:rPr>
        <w:t xml:space="preserve"> donesen  </w:t>
      </w:r>
    </w:p>
    <w:p w14:paraId="4C97F934" w14:textId="255941CB" w:rsidR="00B77852" w:rsidRDefault="00B77852" w:rsidP="00B111BA">
      <w:pPr>
        <w:spacing w:after="0"/>
        <w:ind w:firstLine="708"/>
        <w:jc w:val="both"/>
        <w:rPr>
          <w:rFonts w:ascii="Times New Roman" w:hAnsi="Times New Roman" w:cs="Times New Roman"/>
          <w:sz w:val="24"/>
        </w:rPr>
      </w:pPr>
    </w:p>
    <w:p w14:paraId="65E8769D" w14:textId="77777777" w:rsidR="000C5A6B" w:rsidRPr="00221B24" w:rsidRDefault="000C5A6B" w:rsidP="00B111BA">
      <w:pPr>
        <w:pStyle w:val="Normal1"/>
        <w:spacing w:after="200" w:line="276" w:lineRule="auto"/>
        <w:jc w:val="center"/>
        <w:rPr>
          <w:rStyle w:val="normalchar1"/>
          <w:b/>
          <w:bCs/>
          <w:sz w:val="24"/>
          <w:szCs w:val="24"/>
        </w:rPr>
      </w:pPr>
      <w:r w:rsidRPr="00221B24">
        <w:rPr>
          <w:b/>
          <w:sz w:val="24"/>
          <w:szCs w:val="24"/>
        </w:rPr>
        <w:t>DNEVNI RED</w:t>
      </w:r>
    </w:p>
    <w:tbl>
      <w:tblPr>
        <w:tblStyle w:val="Reetkatablice"/>
        <w:tblW w:w="823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7954"/>
      </w:tblGrid>
      <w:tr w:rsidR="00221B24" w:rsidRPr="00221B24" w14:paraId="68216F9A" w14:textId="77777777" w:rsidTr="00221B24">
        <w:trPr>
          <w:trHeight w:val="634"/>
        </w:trPr>
        <w:tc>
          <w:tcPr>
            <w:tcW w:w="283" w:type="dxa"/>
            <w:shd w:val="clear" w:color="auto" w:fill="auto"/>
          </w:tcPr>
          <w:p w14:paraId="1800CA5A" w14:textId="58CA0FA8" w:rsidR="00221B24" w:rsidRPr="00221B24" w:rsidRDefault="00221B24" w:rsidP="00221B24">
            <w:pPr>
              <w:spacing w:line="276" w:lineRule="auto"/>
              <w:rPr>
                <w:rFonts w:ascii="Times New Roman" w:hAnsi="Times New Roman" w:cs="Times New Roman"/>
                <w:sz w:val="24"/>
                <w:szCs w:val="24"/>
              </w:rPr>
            </w:pPr>
          </w:p>
        </w:tc>
        <w:tc>
          <w:tcPr>
            <w:tcW w:w="7954" w:type="dxa"/>
            <w:shd w:val="clear" w:color="auto" w:fill="auto"/>
          </w:tcPr>
          <w:p w14:paraId="3FEC4370" w14:textId="77777777" w:rsidR="00221B24" w:rsidRPr="00221B24" w:rsidRDefault="00221B24" w:rsidP="00457E49">
            <w:pPr>
              <w:pStyle w:val="Odlomakpopisa"/>
              <w:numPr>
                <w:ilvl w:val="0"/>
                <w:numId w:val="8"/>
              </w:numPr>
              <w:jc w:val="both"/>
              <w:rPr>
                <w:rFonts w:ascii="Times New Roman" w:hAnsi="Times New Roman" w:cs="Times New Roman"/>
                <w:sz w:val="24"/>
                <w:szCs w:val="24"/>
              </w:rPr>
            </w:pPr>
            <w:r w:rsidRPr="00221B24">
              <w:rPr>
                <w:rFonts w:ascii="Times New Roman" w:hAnsi="Times New Roman" w:cs="Times New Roman"/>
                <w:sz w:val="24"/>
                <w:szCs w:val="24"/>
              </w:rPr>
              <w:t>Donošenje zaključka o preraspodjeli sredstava u Financijskom planu GČ Peščenica - Žitnjak za 2024.</w:t>
            </w:r>
          </w:p>
          <w:p w14:paraId="65E3EC0A" w14:textId="77777777" w:rsidR="00221B24" w:rsidRPr="00221B24" w:rsidRDefault="00221B24" w:rsidP="00221B24">
            <w:pPr>
              <w:jc w:val="both"/>
              <w:rPr>
                <w:rFonts w:ascii="Times New Roman" w:hAnsi="Times New Roman" w:cs="Times New Roman"/>
                <w:sz w:val="24"/>
                <w:szCs w:val="24"/>
              </w:rPr>
            </w:pPr>
          </w:p>
          <w:p w14:paraId="73E318FE" w14:textId="77777777" w:rsidR="00221B24" w:rsidRPr="00221B24" w:rsidRDefault="00221B24" w:rsidP="00457E49">
            <w:pPr>
              <w:pStyle w:val="Odlomakpopisa"/>
              <w:numPr>
                <w:ilvl w:val="0"/>
                <w:numId w:val="8"/>
              </w:numPr>
              <w:jc w:val="both"/>
              <w:rPr>
                <w:rFonts w:ascii="Times New Roman" w:hAnsi="Times New Roman" w:cs="Times New Roman"/>
                <w:sz w:val="24"/>
                <w:szCs w:val="24"/>
              </w:rPr>
            </w:pPr>
            <w:r w:rsidRPr="00221B24">
              <w:rPr>
                <w:rFonts w:ascii="Times New Roman" w:hAnsi="Times New Roman" w:cs="Times New Roman"/>
                <w:sz w:val="24"/>
                <w:szCs w:val="24"/>
              </w:rPr>
              <w:t>Prijedlog zaključka o inicijativi za izmjene i dopune UPU "Munja"</w:t>
            </w:r>
          </w:p>
          <w:p w14:paraId="6A42AE8C" w14:textId="77777777" w:rsidR="00221B24" w:rsidRPr="00221B24" w:rsidRDefault="00221B24" w:rsidP="00221B24">
            <w:pPr>
              <w:jc w:val="both"/>
              <w:rPr>
                <w:rFonts w:ascii="Times New Roman" w:hAnsi="Times New Roman" w:cs="Times New Roman"/>
                <w:sz w:val="24"/>
                <w:szCs w:val="24"/>
              </w:rPr>
            </w:pPr>
          </w:p>
          <w:p w14:paraId="1B2F2ED1" w14:textId="77777777" w:rsidR="00221B24" w:rsidRPr="00221B24" w:rsidRDefault="00221B24" w:rsidP="00457E49">
            <w:pPr>
              <w:pStyle w:val="Odlomakpopisa"/>
              <w:numPr>
                <w:ilvl w:val="0"/>
                <w:numId w:val="8"/>
              </w:numPr>
              <w:jc w:val="both"/>
              <w:rPr>
                <w:rFonts w:ascii="Times New Roman" w:hAnsi="Times New Roman" w:cs="Times New Roman"/>
                <w:sz w:val="24"/>
                <w:szCs w:val="24"/>
              </w:rPr>
            </w:pPr>
            <w:r w:rsidRPr="00221B24">
              <w:rPr>
                <w:rFonts w:ascii="Times New Roman" w:hAnsi="Times New Roman" w:cs="Times New Roman"/>
                <w:sz w:val="24"/>
                <w:szCs w:val="24"/>
              </w:rPr>
              <w:t>Prijedlog zaključka o stavljanju izvan snage UPU Ulica grada Gospića - sjeveroistok</w:t>
            </w:r>
          </w:p>
          <w:p w14:paraId="7C23C85C" w14:textId="77777777" w:rsidR="00221B24" w:rsidRPr="00221B24" w:rsidRDefault="00221B24" w:rsidP="00221B24">
            <w:pPr>
              <w:jc w:val="both"/>
              <w:rPr>
                <w:rFonts w:ascii="Times New Roman" w:hAnsi="Times New Roman" w:cs="Times New Roman"/>
                <w:sz w:val="24"/>
                <w:szCs w:val="24"/>
              </w:rPr>
            </w:pPr>
          </w:p>
          <w:p w14:paraId="03CA79B8" w14:textId="77777777" w:rsidR="00221B24" w:rsidRPr="00221B24" w:rsidRDefault="00221B24" w:rsidP="00457E49">
            <w:pPr>
              <w:pStyle w:val="Odlomakpopisa"/>
              <w:numPr>
                <w:ilvl w:val="0"/>
                <w:numId w:val="8"/>
              </w:numPr>
              <w:jc w:val="both"/>
              <w:rPr>
                <w:rFonts w:ascii="Times New Roman" w:hAnsi="Times New Roman" w:cs="Times New Roman"/>
                <w:sz w:val="24"/>
                <w:szCs w:val="24"/>
              </w:rPr>
            </w:pPr>
            <w:r w:rsidRPr="00221B24">
              <w:rPr>
                <w:rFonts w:ascii="Times New Roman" w:hAnsi="Times New Roman" w:cs="Times New Roman"/>
                <w:sz w:val="24"/>
                <w:szCs w:val="24"/>
              </w:rPr>
              <w:t>Prijedlog zaključka o ocjeni prihvatljivosti Prijedloga programa za izradu UPU Ivanja Reka</w:t>
            </w:r>
          </w:p>
          <w:p w14:paraId="09AC4AE9" w14:textId="77777777" w:rsidR="00221B24" w:rsidRPr="00221B24" w:rsidRDefault="00221B24" w:rsidP="00221B24">
            <w:pPr>
              <w:jc w:val="both"/>
              <w:rPr>
                <w:rFonts w:ascii="Times New Roman" w:hAnsi="Times New Roman" w:cs="Times New Roman"/>
                <w:sz w:val="24"/>
                <w:szCs w:val="24"/>
              </w:rPr>
            </w:pPr>
          </w:p>
          <w:p w14:paraId="31C26F90" w14:textId="77777777" w:rsidR="00221B24" w:rsidRPr="00221B24" w:rsidRDefault="00221B24" w:rsidP="00457E49">
            <w:pPr>
              <w:pStyle w:val="Odlomakpopisa"/>
              <w:numPr>
                <w:ilvl w:val="0"/>
                <w:numId w:val="8"/>
              </w:numPr>
              <w:jc w:val="both"/>
              <w:rPr>
                <w:rFonts w:ascii="Times New Roman" w:hAnsi="Times New Roman" w:cs="Times New Roman"/>
                <w:sz w:val="24"/>
                <w:szCs w:val="24"/>
              </w:rPr>
            </w:pPr>
            <w:r w:rsidRPr="00221B24">
              <w:rPr>
                <w:rFonts w:ascii="Times New Roman" w:hAnsi="Times New Roman" w:cs="Times New Roman"/>
                <w:sz w:val="24"/>
                <w:szCs w:val="24"/>
              </w:rPr>
              <w:t>Prijedlog zaključka o obnovi skulpture "Ruka prijateljstva" i oglasnog stupa "Kišobrana" u MO Folnegovićevo Naselje</w:t>
            </w:r>
          </w:p>
          <w:p w14:paraId="0B3EB385" w14:textId="77777777" w:rsidR="00221B24" w:rsidRPr="00221B24" w:rsidRDefault="00221B24" w:rsidP="00221B24">
            <w:pPr>
              <w:jc w:val="both"/>
              <w:rPr>
                <w:rFonts w:ascii="Times New Roman" w:hAnsi="Times New Roman" w:cs="Times New Roman"/>
                <w:sz w:val="24"/>
                <w:szCs w:val="24"/>
              </w:rPr>
            </w:pPr>
          </w:p>
          <w:p w14:paraId="7F799E60" w14:textId="77777777" w:rsidR="00221B24" w:rsidRPr="00221B24" w:rsidRDefault="00221B24" w:rsidP="00457E49">
            <w:pPr>
              <w:pStyle w:val="Odlomakpopisa"/>
              <w:numPr>
                <w:ilvl w:val="0"/>
                <w:numId w:val="8"/>
              </w:numPr>
              <w:jc w:val="both"/>
              <w:rPr>
                <w:rFonts w:ascii="Times New Roman" w:hAnsi="Times New Roman" w:cs="Times New Roman"/>
                <w:sz w:val="24"/>
                <w:szCs w:val="24"/>
              </w:rPr>
            </w:pPr>
            <w:r w:rsidRPr="00221B24">
              <w:rPr>
                <w:rFonts w:ascii="Times New Roman" w:hAnsi="Times New Roman" w:cs="Times New Roman"/>
                <w:sz w:val="24"/>
                <w:szCs w:val="24"/>
              </w:rPr>
              <w:t>Prijedlog zaključka o ugradnji kamere i podiznih stupića na tržnici Volovčica</w:t>
            </w:r>
          </w:p>
          <w:p w14:paraId="77BDB764" w14:textId="77777777" w:rsidR="00221B24" w:rsidRPr="00221B24" w:rsidRDefault="00221B24" w:rsidP="00221B24">
            <w:pPr>
              <w:jc w:val="both"/>
              <w:rPr>
                <w:rFonts w:ascii="Times New Roman" w:hAnsi="Times New Roman" w:cs="Times New Roman"/>
                <w:sz w:val="24"/>
                <w:szCs w:val="24"/>
              </w:rPr>
            </w:pPr>
          </w:p>
          <w:p w14:paraId="44317489" w14:textId="77777777" w:rsidR="00221B24" w:rsidRPr="00221B24" w:rsidRDefault="00221B24" w:rsidP="00457E49">
            <w:pPr>
              <w:pStyle w:val="Odlomakpopisa"/>
              <w:numPr>
                <w:ilvl w:val="0"/>
                <w:numId w:val="8"/>
              </w:numPr>
              <w:jc w:val="both"/>
              <w:rPr>
                <w:rFonts w:ascii="Times New Roman" w:hAnsi="Times New Roman" w:cs="Times New Roman"/>
                <w:sz w:val="24"/>
                <w:szCs w:val="24"/>
              </w:rPr>
            </w:pPr>
            <w:r w:rsidRPr="00221B24">
              <w:rPr>
                <w:rFonts w:ascii="Times New Roman" w:hAnsi="Times New Roman" w:cs="Times New Roman"/>
                <w:sz w:val="24"/>
                <w:szCs w:val="24"/>
              </w:rPr>
              <w:t>Prijedlozi zaključaka o rješavanju aktualne komunalne problematike na području GČ</w:t>
            </w:r>
          </w:p>
          <w:p w14:paraId="38507354" w14:textId="77777777" w:rsidR="00221B24" w:rsidRPr="00221B24" w:rsidRDefault="00221B24" w:rsidP="00221B24">
            <w:pPr>
              <w:jc w:val="both"/>
              <w:rPr>
                <w:rFonts w:ascii="Times New Roman" w:hAnsi="Times New Roman" w:cs="Times New Roman"/>
                <w:sz w:val="24"/>
                <w:szCs w:val="24"/>
              </w:rPr>
            </w:pPr>
          </w:p>
          <w:p w14:paraId="016522E7" w14:textId="77777777" w:rsidR="00221B24" w:rsidRPr="00221B24" w:rsidRDefault="00221B24" w:rsidP="00457E49">
            <w:pPr>
              <w:pStyle w:val="Odlomakpopisa"/>
              <w:numPr>
                <w:ilvl w:val="0"/>
                <w:numId w:val="8"/>
              </w:numPr>
              <w:jc w:val="both"/>
              <w:rPr>
                <w:rFonts w:ascii="Times New Roman" w:hAnsi="Times New Roman" w:cs="Times New Roman"/>
                <w:sz w:val="24"/>
                <w:szCs w:val="24"/>
              </w:rPr>
            </w:pPr>
            <w:r w:rsidRPr="00221B24">
              <w:rPr>
                <w:rFonts w:ascii="Times New Roman" w:hAnsi="Times New Roman" w:cs="Times New Roman"/>
                <w:sz w:val="24"/>
                <w:szCs w:val="24"/>
              </w:rPr>
              <w:t>Izvješća, pitanja i prijedlozi</w:t>
            </w:r>
          </w:p>
          <w:p w14:paraId="54E82006" w14:textId="330C90BA" w:rsidR="00221B24" w:rsidRPr="00221B24" w:rsidRDefault="00221B24" w:rsidP="00221B24">
            <w:pPr>
              <w:spacing w:line="276" w:lineRule="auto"/>
              <w:jc w:val="both"/>
              <w:rPr>
                <w:rFonts w:ascii="Times New Roman" w:hAnsi="Times New Roman" w:cs="Times New Roman"/>
                <w:sz w:val="24"/>
                <w:szCs w:val="24"/>
              </w:rPr>
            </w:pPr>
          </w:p>
        </w:tc>
      </w:tr>
      <w:tr w:rsidR="00221B24" w:rsidRPr="00221B24" w14:paraId="2241E240" w14:textId="77777777" w:rsidTr="00221B24">
        <w:trPr>
          <w:gridAfter w:val="1"/>
          <w:wAfter w:w="7954" w:type="dxa"/>
          <w:trHeight w:val="621"/>
        </w:trPr>
        <w:tc>
          <w:tcPr>
            <w:tcW w:w="283" w:type="dxa"/>
            <w:shd w:val="clear" w:color="auto" w:fill="auto"/>
          </w:tcPr>
          <w:p w14:paraId="65C35696" w14:textId="3CD2C89A" w:rsidR="00221B24" w:rsidRPr="00221B24" w:rsidRDefault="00221B24" w:rsidP="00221B24">
            <w:pPr>
              <w:spacing w:line="276" w:lineRule="auto"/>
              <w:rPr>
                <w:rFonts w:ascii="Times New Roman" w:hAnsi="Times New Roman" w:cs="Times New Roman"/>
                <w:sz w:val="24"/>
                <w:szCs w:val="24"/>
              </w:rPr>
            </w:pPr>
          </w:p>
        </w:tc>
      </w:tr>
    </w:tbl>
    <w:p w14:paraId="1CF28C6C" w14:textId="24CCC902" w:rsidR="0054663D" w:rsidRDefault="00B404AD" w:rsidP="00221B24">
      <w:pPr>
        <w:spacing w:after="0"/>
        <w:ind w:left="851" w:hanging="851"/>
        <w:jc w:val="both"/>
        <w:rPr>
          <w:rStyle w:val="normalchar1"/>
          <w:b/>
          <w:bCs/>
          <w:sz w:val="24"/>
          <w:szCs w:val="24"/>
        </w:rPr>
      </w:pPr>
      <w:bookmarkStart w:id="0" w:name="_Hlk49872093"/>
      <w:bookmarkStart w:id="1" w:name="_GoBack"/>
      <w:bookmarkEnd w:id="1"/>
      <w:r>
        <w:rPr>
          <w:rFonts w:ascii="Times New Roman" w:hAnsi="Times New Roman" w:cs="Times New Roman"/>
          <w:b/>
          <w:sz w:val="24"/>
          <w:szCs w:val="24"/>
        </w:rPr>
        <w:t>Ad 1.</w:t>
      </w:r>
      <w:r w:rsidRPr="009E59CF">
        <w:rPr>
          <w:rFonts w:ascii="Times New Roman" w:hAnsi="Times New Roman" w:cs="Times New Roman"/>
          <w:b/>
          <w:sz w:val="24"/>
          <w:szCs w:val="24"/>
        </w:rPr>
        <w:t xml:space="preserve">) </w:t>
      </w:r>
      <w:r w:rsidR="00221B24" w:rsidRPr="00221B24">
        <w:rPr>
          <w:rStyle w:val="normalchar1"/>
          <w:b/>
          <w:bCs/>
          <w:sz w:val="24"/>
          <w:szCs w:val="24"/>
        </w:rPr>
        <w:t>Donošenje zaključka o preraspodjeli sredstava u Financijskom planu GČ Peščenica - Žitnjak za 2024.</w:t>
      </w:r>
    </w:p>
    <w:p w14:paraId="4FA38DFA" w14:textId="77777777" w:rsidR="001D5B7F" w:rsidRDefault="001D5B7F" w:rsidP="002A1642">
      <w:pPr>
        <w:spacing w:after="0"/>
        <w:jc w:val="both"/>
        <w:rPr>
          <w:rStyle w:val="normalchar1"/>
          <w:bCs/>
          <w:sz w:val="24"/>
          <w:szCs w:val="24"/>
        </w:rPr>
      </w:pPr>
    </w:p>
    <w:p w14:paraId="4260257F" w14:textId="461779EC" w:rsidR="00834015" w:rsidRDefault="001D5B7F" w:rsidP="002A1642">
      <w:pPr>
        <w:spacing w:after="0"/>
        <w:jc w:val="both"/>
        <w:rPr>
          <w:rStyle w:val="normalchar1"/>
          <w:bCs/>
          <w:sz w:val="24"/>
          <w:szCs w:val="24"/>
        </w:rPr>
      </w:pPr>
      <w:r>
        <w:rPr>
          <w:rStyle w:val="normalchar1"/>
          <w:bCs/>
          <w:sz w:val="24"/>
          <w:szCs w:val="24"/>
        </w:rPr>
        <w:t>Prije predsjednikova uvoda, vijećnica Radaković Groš moli da joj se pojasne izmjene Plana. Predsjednik daje riječ višoj stručnoj suradnici Dujić Horvat koja pojašnjava</w:t>
      </w:r>
      <w:r w:rsidR="00C11EC2">
        <w:rPr>
          <w:rStyle w:val="normalchar1"/>
          <w:bCs/>
          <w:sz w:val="24"/>
          <w:szCs w:val="24"/>
        </w:rPr>
        <w:t xml:space="preserve"> razlog i</w:t>
      </w:r>
      <w:r>
        <w:rPr>
          <w:rStyle w:val="normalchar1"/>
          <w:bCs/>
          <w:sz w:val="24"/>
          <w:szCs w:val="24"/>
        </w:rPr>
        <w:t xml:space="preserve"> </w:t>
      </w:r>
      <w:r w:rsidR="00C11EC2">
        <w:rPr>
          <w:rStyle w:val="normalchar1"/>
          <w:bCs/>
          <w:sz w:val="24"/>
          <w:szCs w:val="24"/>
        </w:rPr>
        <w:t xml:space="preserve">potrebu </w:t>
      </w:r>
      <w:r>
        <w:rPr>
          <w:rStyle w:val="normalchar1"/>
          <w:bCs/>
          <w:sz w:val="24"/>
          <w:szCs w:val="24"/>
        </w:rPr>
        <w:t>izmjene do koj</w:t>
      </w:r>
      <w:r w:rsidR="00C11EC2">
        <w:rPr>
          <w:rStyle w:val="normalchar1"/>
          <w:bCs/>
          <w:sz w:val="24"/>
          <w:szCs w:val="24"/>
        </w:rPr>
        <w:t>e</w:t>
      </w:r>
      <w:r>
        <w:rPr>
          <w:rStyle w:val="normalchar1"/>
          <w:bCs/>
          <w:sz w:val="24"/>
          <w:szCs w:val="24"/>
        </w:rPr>
        <w:t xml:space="preserve"> je došlo</w:t>
      </w:r>
      <w:r w:rsidR="00C11EC2">
        <w:rPr>
          <w:rStyle w:val="normalchar1"/>
          <w:bCs/>
          <w:sz w:val="24"/>
          <w:szCs w:val="24"/>
        </w:rPr>
        <w:t>, napominjući kako ukupan iznos financijskih sredstava ostaje isti.</w:t>
      </w:r>
      <w:r>
        <w:rPr>
          <w:rStyle w:val="normalchar1"/>
          <w:bCs/>
          <w:sz w:val="24"/>
          <w:szCs w:val="24"/>
        </w:rPr>
        <w:t xml:space="preserve">  </w:t>
      </w:r>
    </w:p>
    <w:p w14:paraId="5A11F2EE" w14:textId="7DA17F62" w:rsidR="001D5B7F" w:rsidRDefault="001D5B7F" w:rsidP="002A1642">
      <w:pPr>
        <w:spacing w:after="0"/>
        <w:jc w:val="both"/>
        <w:rPr>
          <w:rStyle w:val="normalchar1"/>
          <w:bCs/>
          <w:sz w:val="24"/>
          <w:szCs w:val="24"/>
        </w:rPr>
      </w:pPr>
    </w:p>
    <w:p w14:paraId="37A0CB29" w14:textId="2BDBF67E" w:rsidR="001D5B7F" w:rsidRDefault="001D5B7F" w:rsidP="002A1642">
      <w:pPr>
        <w:spacing w:after="0"/>
        <w:jc w:val="both"/>
        <w:rPr>
          <w:rStyle w:val="normalchar1"/>
          <w:bCs/>
          <w:sz w:val="24"/>
          <w:szCs w:val="24"/>
        </w:rPr>
      </w:pPr>
      <w:r>
        <w:rPr>
          <w:rStyle w:val="normalchar1"/>
          <w:bCs/>
          <w:sz w:val="24"/>
          <w:szCs w:val="24"/>
        </w:rPr>
        <w:t xml:space="preserve">Nakon kratke rasprave, predsjednik prijedlog daje na glasanje te se utvrđuje da Vijeće </w:t>
      </w:r>
      <w:r w:rsidRPr="001D5B7F">
        <w:rPr>
          <w:rStyle w:val="normalchar1"/>
          <w:b/>
          <w:bCs/>
          <w:i/>
          <w:sz w:val="24"/>
          <w:szCs w:val="24"/>
        </w:rPr>
        <w:t>jednoglasno</w:t>
      </w:r>
      <w:r>
        <w:rPr>
          <w:rStyle w:val="normalchar1"/>
          <w:bCs/>
          <w:sz w:val="24"/>
          <w:szCs w:val="24"/>
        </w:rPr>
        <w:t xml:space="preserve"> donosi</w:t>
      </w:r>
    </w:p>
    <w:p w14:paraId="308C1CFC" w14:textId="0A40C7E4" w:rsidR="001D5B7F" w:rsidRDefault="001D5B7F" w:rsidP="002A1642">
      <w:pPr>
        <w:spacing w:after="0"/>
        <w:jc w:val="both"/>
        <w:rPr>
          <w:rStyle w:val="normalchar1"/>
          <w:bCs/>
          <w:sz w:val="24"/>
          <w:szCs w:val="24"/>
        </w:rPr>
      </w:pPr>
    </w:p>
    <w:p w14:paraId="72412F38" w14:textId="77777777" w:rsidR="001D5B7F" w:rsidRDefault="001D5B7F" w:rsidP="002A1642">
      <w:pPr>
        <w:spacing w:after="0"/>
        <w:jc w:val="both"/>
        <w:rPr>
          <w:rStyle w:val="normalchar1"/>
          <w:bCs/>
          <w:sz w:val="24"/>
          <w:szCs w:val="24"/>
        </w:rPr>
      </w:pPr>
    </w:p>
    <w:p w14:paraId="555B1230" w14:textId="77777777" w:rsidR="00C11EC2" w:rsidRPr="00C11EC2" w:rsidRDefault="00C11EC2" w:rsidP="00C11EC2">
      <w:pPr>
        <w:spacing w:after="0"/>
        <w:ind w:right="-58"/>
        <w:jc w:val="center"/>
        <w:rPr>
          <w:rFonts w:ascii="Times New Roman" w:eastAsia="Times New Roman" w:hAnsi="Times New Roman" w:cs="Times New Roman"/>
          <w:b/>
          <w:sz w:val="24"/>
          <w:szCs w:val="24"/>
          <w:lang w:eastAsia="hr-HR"/>
        </w:rPr>
      </w:pPr>
      <w:r w:rsidRPr="00C11EC2">
        <w:rPr>
          <w:rFonts w:ascii="Times New Roman" w:eastAsia="Times New Roman" w:hAnsi="Times New Roman" w:cs="Times New Roman"/>
          <w:b/>
          <w:sz w:val="24"/>
          <w:szCs w:val="24"/>
          <w:lang w:eastAsia="hr-HR"/>
        </w:rPr>
        <w:t xml:space="preserve">Z A K LJ U Č A K </w:t>
      </w:r>
    </w:p>
    <w:p w14:paraId="21D590B5" w14:textId="77777777" w:rsidR="00C11EC2" w:rsidRPr="00C11EC2" w:rsidRDefault="00C11EC2" w:rsidP="00C11EC2">
      <w:pPr>
        <w:spacing w:after="0"/>
        <w:jc w:val="center"/>
        <w:rPr>
          <w:rFonts w:ascii="Times New Roman" w:eastAsia="Times New Roman" w:hAnsi="Times New Roman" w:cs="Times New Roman"/>
          <w:b/>
          <w:sz w:val="24"/>
          <w:szCs w:val="24"/>
          <w:lang w:eastAsia="hr-HR"/>
        </w:rPr>
      </w:pPr>
      <w:r w:rsidRPr="00C11EC2">
        <w:rPr>
          <w:rFonts w:ascii="Times New Roman" w:eastAsia="Times New Roman" w:hAnsi="Times New Roman" w:cs="Times New Roman"/>
          <w:b/>
          <w:sz w:val="24"/>
          <w:szCs w:val="24"/>
          <w:lang w:eastAsia="hr-HR"/>
        </w:rPr>
        <w:t xml:space="preserve">o preraspodjeli sredstava u Financijskom planu </w:t>
      </w:r>
    </w:p>
    <w:p w14:paraId="191D3E5B" w14:textId="77777777" w:rsidR="00C11EC2" w:rsidRPr="00C11EC2" w:rsidRDefault="00C11EC2" w:rsidP="00C11EC2">
      <w:pPr>
        <w:spacing w:after="0"/>
        <w:jc w:val="center"/>
        <w:rPr>
          <w:rFonts w:ascii="Times New Roman" w:eastAsia="Times New Roman" w:hAnsi="Times New Roman" w:cs="Times New Roman"/>
          <w:b/>
          <w:sz w:val="24"/>
          <w:szCs w:val="24"/>
          <w:lang w:eastAsia="hr-HR"/>
        </w:rPr>
      </w:pPr>
      <w:r w:rsidRPr="00C11EC2">
        <w:rPr>
          <w:rFonts w:ascii="Times New Roman" w:eastAsia="Times New Roman" w:hAnsi="Times New Roman" w:cs="Times New Roman"/>
          <w:b/>
          <w:sz w:val="24"/>
          <w:szCs w:val="24"/>
          <w:lang w:eastAsia="hr-HR"/>
        </w:rPr>
        <w:t>Gradske četvrti Peščenica – Žitnjak za 2024.</w:t>
      </w:r>
    </w:p>
    <w:p w14:paraId="11EDF14B" w14:textId="77777777" w:rsidR="00C11EC2" w:rsidRPr="00C11EC2" w:rsidRDefault="00C11EC2" w:rsidP="00C11EC2">
      <w:pPr>
        <w:spacing w:after="0"/>
        <w:jc w:val="center"/>
        <w:rPr>
          <w:rFonts w:ascii="Times New Roman" w:eastAsia="Times New Roman" w:hAnsi="Times New Roman" w:cs="Times New Roman"/>
          <w:b/>
          <w:sz w:val="24"/>
          <w:szCs w:val="24"/>
          <w:lang w:eastAsia="hr-HR"/>
        </w:rPr>
      </w:pPr>
    </w:p>
    <w:p w14:paraId="704E819E" w14:textId="77777777" w:rsidR="00C11EC2" w:rsidRPr="00C11EC2" w:rsidRDefault="00C11EC2" w:rsidP="00C11EC2">
      <w:pPr>
        <w:spacing w:after="0"/>
        <w:jc w:val="center"/>
        <w:rPr>
          <w:rFonts w:ascii="Times New Roman" w:eastAsia="Times New Roman" w:hAnsi="Times New Roman" w:cs="Times New Roman"/>
          <w:b/>
          <w:sz w:val="24"/>
          <w:szCs w:val="24"/>
          <w:lang w:eastAsia="hr-HR"/>
        </w:rPr>
      </w:pPr>
    </w:p>
    <w:p w14:paraId="0ECF6D28" w14:textId="77777777" w:rsidR="00C11EC2" w:rsidRPr="00C11EC2" w:rsidRDefault="00C11EC2" w:rsidP="00C11EC2">
      <w:pPr>
        <w:spacing w:after="0"/>
        <w:jc w:val="center"/>
        <w:rPr>
          <w:rFonts w:ascii="Times New Roman" w:eastAsia="Times New Roman" w:hAnsi="Times New Roman" w:cs="Times New Roman"/>
          <w:b/>
          <w:sz w:val="24"/>
          <w:szCs w:val="24"/>
          <w:lang w:eastAsia="hr-HR"/>
        </w:rPr>
      </w:pPr>
    </w:p>
    <w:p w14:paraId="469B5A98" w14:textId="77777777" w:rsidR="00C11EC2" w:rsidRPr="00C11EC2" w:rsidRDefault="00C11EC2" w:rsidP="00457E49">
      <w:pPr>
        <w:numPr>
          <w:ilvl w:val="0"/>
          <w:numId w:val="9"/>
        </w:numPr>
        <w:spacing w:after="120" w:line="259" w:lineRule="auto"/>
        <w:ind w:left="714" w:hanging="357"/>
        <w:jc w:val="both"/>
        <w:rPr>
          <w:rFonts w:ascii="Times New Roman" w:eastAsia="Times New Roman" w:hAnsi="Times New Roman" w:cs="Times New Roman"/>
          <w:sz w:val="24"/>
          <w:szCs w:val="24"/>
          <w:lang w:eastAsia="hr-HR"/>
        </w:rPr>
      </w:pPr>
      <w:r w:rsidRPr="00C11EC2">
        <w:rPr>
          <w:rFonts w:ascii="Times New Roman" w:eastAsia="Times New Roman" w:hAnsi="Times New Roman" w:cs="Times New Roman"/>
          <w:sz w:val="24"/>
          <w:szCs w:val="24"/>
          <w:lang w:eastAsia="hr-HR"/>
        </w:rPr>
        <w:t xml:space="preserve">Vijeće Gradske četvrti Peščenica – Žitnjak predlaže preraspodjelu sredstava unutar Financijskog plana Gradske četvrti Peščenica – Žitnjak za 2024. i to na način da se: </w:t>
      </w:r>
    </w:p>
    <w:p w14:paraId="50EF427F" w14:textId="77777777" w:rsidR="00C11EC2" w:rsidRPr="00C11EC2" w:rsidRDefault="00C11EC2" w:rsidP="00457E49">
      <w:pPr>
        <w:numPr>
          <w:ilvl w:val="0"/>
          <w:numId w:val="10"/>
        </w:numPr>
        <w:spacing w:after="60" w:line="259" w:lineRule="auto"/>
        <w:ind w:left="1434" w:hanging="357"/>
        <w:jc w:val="both"/>
        <w:rPr>
          <w:rFonts w:ascii="Times New Roman" w:eastAsia="Times New Roman" w:hAnsi="Times New Roman" w:cs="Times New Roman"/>
          <w:sz w:val="24"/>
          <w:szCs w:val="24"/>
          <w:lang w:eastAsia="hr-HR"/>
        </w:rPr>
      </w:pPr>
      <w:r w:rsidRPr="00C11EC2">
        <w:rPr>
          <w:rFonts w:ascii="Times New Roman" w:eastAsia="Times New Roman" w:hAnsi="Times New Roman" w:cs="Times New Roman"/>
          <w:sz w:val="24"/>
          <w:szCs w:val="24"/>
          <w:lang w:eastAsia="hr-HR"/>
        </w:rPr>
        <w:t xml:space="preserve">Otvori nova pozicija </w:t>
      </w:r>
      <w:r w:rsidRPr="00C11EC2">
        <w:rPr>
          <w:rFonts w:ascii="Times New Roman" w:eastAsia="Times New Roman" w:hAnsi="Times New Roman" w:cs="Times New Roman"/>
          <w:b/>
          <w:sz w:val="24"/>
          <w:szCs w:val="24"/>
          <w:lang w:eastAsia="hr-HR"/>
        </w:rPr>
        <w:t>3235 - Zakupnine i najamnine</w:t>
      </w:r>
      <w:r w:rsidRPr="00C11EC2">
        <w:rPr>
          <w:rFonts w:ascii="Times New Roman" w:eastAsia="Times New Roman" w:hAnsi="Times New Roman" w:cs="Times New Roman"/>
          <w:sz w:val="24"/>
          <w:szCs w:val="24"/>
          <w:lang w:eastAsia="hr-HR"/>
        </w:rPr>
        <w:t xml:space="preserve"> </w:t>
      </w:r>
    </w:p>
    <w:p w14:paraId="05D6F4B5" w14:textId="77777777" w:rsidR="00C11EC2" w:rsidRPr="00C11EC2" w:rsidRDefault="00C11EC2" w:rsidP="00457E49">
      <w:pPr>
        <w:numPr>
          <w:ilvl w:val="0"/>
          <w:numId w:val="10"/>
        </w:numPr>
        <w:spacing w:after="60" w:line="259" w:lineRule="auto"/>
        <w:ind w:left="1434" w:hanging="357"/>
        <w:jc w:val="both"/>
        <w:rPr>
          <w:rFonts w:ascii="Times New Roman" w:eastAsia="Times New Roman" w:hAnsi="Times New Roman" w:cs="Times New Roman"/>
          <w:sz w:val="24"/>
          <w:szCs w:val="24"/>
          <w:lang w:eastAsia="hr-HR"/>
        </w:rPr>
      </w:pPr>
      <w:r w:rsidRPr="00C11EC2">
        <w:rPr>
          <w:rFonts w:ascii="Times New Roman" w:eastAsia="Times New Roman" w:hAnsi="Times New Roman" w:cs="Times New Roman"/>
          <w:sz w:val="24"/>
          <w:szCs w:val="24"/>
          <w:lang w:eastAsia="hr-HR"/>
        </w:rPr>
        <w:t>Sredstva s pozicije 3299 - Ostali nespomenuti rashodi poslovanja –</w:t>
      </w:r>
      <w:r w:rsidRPr="00C11EC2">
        <w:rPr>
          <w:rFonts w:ascii="Times New Roman" w:eastAsia="Times New Roman" w:hAnsi="Times New Roman" w:cs="Times New Roman"/>
          <w:b/>
          <w:sz w:val="24"/>
          <w:szCs w:val="24"/>
          <w:lang w:eastAsia="hr-HR"/>
        </w:rPr>
        <w:t xml:space="preserve"> VGČ</w:t>
      </w:r>
      <w:r w:rsidRPr="00C11EC2">
        <w:rPr>
          <w:rFonts w:ascii="Times New Roman" w:eastAsia="Times New Roman" w:hAnsi="Times New Roman" w:cs="Times New Roman"/>
          <w:sz w:val="24"/>
          <w:szCs w:val="24"/>
          <w:lang w:eastAsia="hr-HR"/>
        </w:rPr>
        <w:t xml:space="preserve">  u iznosu </w:t>
      </w:r>
      <w:r w:rsidRPr="00C11EC2">
        <w:rPr>
          <w:rFonts w:ascii="Times New Roman" w:eastAsia="Times New Roman" w:hAnsi="Times New Roman" w:cs="Times New Roman"/>
          <w:b/>
          <w:i/>
          <w:sz w:val="24"/>
          <w:szCs w:val="24"/>
          <w:lang w:eastAsia="hr-HR"/>
        </w:rPr>
        <w:t>5.200,00 €</w:t>
      </w:r>
      <w:r w:rsidRPr="00C11EC2">
        <w:rPr>
          <w:rFonts w:ascii="Times New Roman" w:eastAsia="Times New Roman" w:hAnsi="Times New Roman" w:cs="Times New Roman"/>
          <w:sz w:val="24"/>
          <w:szCs w:val="24"/>
          <w:lang w:eastAsia="hr-HR"/>
        </w:rPr>
        <w:t xml:space="preserve"> prenesu na poziciju </w:t>
      </w:r>
      <w:r w:rsidRPr="00C11EC2">
        <w:rPr>
          <w:rFonts w:ascii="Times New Roman" w:eastAsia="Times New Roman" w:hAnsi="Times New Roman" w:cs="Times New Roman"/>
          <w:b/>
          <w:sz w:val="24"/>
          <w:szCs w:val="24"/>
          <w:lang w:eastAsia="hr-HR"/>
        </w:rPr>
        <w:t>3235 - Zakupnine i najamnine;</w:t>
      </w:r>
    </w:p>
    <w:p w14:paraId="22766CD1" w14:textId="77777777" w:rsidR="00C11EC2" w:rsidRPr="00C11EC2" w:rsidRDefault="00C11EC2" w:rsidP="00457E49">
      <w:pPr>
        <w:numPr>
          <w:ilvl w:val="0"/>
          <w:numId w:val="10"/>
        </w:numPr>
        <w:spacing w:after="160" w:line="259" w:lineRule="auto"/>
        <w:contextualSpacing/>
        <w:rPr>
          <w:rFonts w:ascii="Times New Roman" w:eastAsia="Times New Roman" w:hAnsi="Times New Roman" w:cs="Times New Roman"/>
          <w:sz w:val="24"/>
          <w:szCs w:val="24"/>
          <w:lang w:eastAsia="hr-HR"/>
        </w:rPr>
      </w:pPr>
      <w:r w:rsidRPr="00C11EC2">
        <w:rPr>
          <w:rFonts w:ascii="Times New Roman" w:eastAsia="Times New Roman" w:hAnsi="Times New Roman" w:cs="Times New Roman"/>
          <w:sz w:val="24"/>
          <w:szCs w:val="24"/>
          <w:lang w:eastAsia="hr-HR"/>
        </w:rPr>
        <w:t>Sredstva s pozicije 3299 - Ostali nespomenuti rashodi poslovanja –</w:t>
      </w:r>
      <w:r w:rsidRPr="00C11EC2">
        <w:rPr>
          <w:rFonts w:ascii="Times New Roman" w:eastAsia="Times New Roman" w:hAnsi="Times New Roman" w:cs="Times New Roman"/>
          <w:b/>
          <w:sz w:val="24"/>
          <w:szCs w:val="24"/>
          <w:lang w:eastAsia="hr-HR"/>
        </w:rPr>
        <w:t xml:space="preserve"> VMO</w:t>
      </w:r>
      <w:r w:rsidRPr="00C11EC2">
        <w:rPr>
          <w:rFonts w:ascii="Times New Roman" w:eastAsia="Times New Roman" w:hAnsi="Times New Roman" w:cs="Times New Roman"/>
          <w:sz w:val="24"/>
          <w:szCs w:val="24"/>
          <w:lang w:eastAsia="hr-HR"/>
        </w:rPr>
        <w:t xml:space="preserve">  u iznosu </w:t>
      </w:r>
      <w:r w:rsidRPr="00C11EC2">
        <w:rPr>
          <w:rFonts w:ascii="Times New Roman" w:eastAsia="Times New Roman" w:hAnsi="Times New Roman" w:cs="Times New Roman"/>
          <w:b/>
          <w:i/>
          <w:sz w:val="24"/>
          <w:szCs w:val="24"/>
          <w:lang w:eastAsia="hr-HR"/>
        </w:rPr>
        <w:t>2.800,00 €</w:t>
      </w:r>
      <w:r w:rsidRPr="00C11EC2">
        <w:rPr>
          <w:rFonts w:ascii="Times New Roman" w:eastAsia="Times New Roman" w:hAnsi="Times New Roman" w:cs="Times New Roman"/>
          <w:sz w:val="24"/>
          <w:szCs w:val="24"/>
          <w:lang w:eastAsia="hr-HR"/>
        </w:rPr>
        <w:t xml:space="preserve"> prenesu na poziciju </w:t>
      </w:r>
      <w:r w:rsidRPr="00C11EC2">
        <w:rPr>
          <w:rFonts w:ascii="Times New Roman" w:eastAsia="Times New Roman" w:hAnsi="Times New Roman" w:cs="Times New Roman"/>
          <w:b/>
          <w:sz w:val="24"/>
          <w:szCs w:val="24"/>
          <w:lang w:eastAsia="hr-HR"/>
        </w:rPr>
        <w:t>3235 - Zakupnine i najamnine.</w:t>
      </w:r>
    </w:p>
    <w:p w14:paraId="34395615" w14:textId="77777777" w:rsidR="00C11EC2" w:rsidRPr="00C11EC2" w:rsidRDefault="00C11EC2" w:rsidP="00C11EC2">
      <w:pPr>
        <w:spacing w:after="0"/>
        <w:jc w:val="both"/>
        <w:rPr>
          <w:rFonts w:ascii="Times New Roman" w:eastAsia="Times New Roman" w:hAnsi="Times New Roman" w:cs="Times New Roman"/>
          <w:sz w:val="24"/>
          <w:szCs w:val="24"/>
          <w:lang w:eastAsia="hr-HR"/>
        </w:rPr>
      </w:pPr>
    </w:p>
    <w:p w14:paraId="16A83A66" w14:textId="77777777" w:rsidR="00C11EC2" w:rsidRPr="00C11EC2" w:rsidRDefault="00C11EC2" w:rsidP="00457E49">
      <w:pPr>
        <w:numPr>
          <w:ilvl w:val="0"/>
          <w:numId w:val="9"/>
        </w:numPr>
        <w:spacing w:after="0" w:line="259" w:lineRule="auto"/>
        <w:jc w:val="both"/>
        <w:rPr>
          <w:rFonts w:ascii="Times New Roman" w:eastAsia="Times New Roman" w:hAnsi="Times New Roman" w:cs="Times New Roman"/>
          <w:sz w:val="24"/>
          <w:szCs w:val="24"/>
          <w:lang w:eastAsia="hr-HR"/>
        </w:rPr>
      </w:pPr>
      <w:r w:rsidRPr="00C11EC2">
        <w:rPr>
          <w:rFonts w:ascii="Times New Roman" w:eastAsia="Times New Roman" w:hAnsi="Times New Roman" w:cs="Times New Roman"/>
          <w:sz w:val="24"/>
          <w:szCs w:val="24"/>
          <w:lang w:eastAsia="hr-HR"/>
        </w:rPr>
        <w:t xml:space="preserve">Ovaj Zaključak dostavit će se Gradskom uredu za mjesnu samoupravu, promet, civilnu zaštitu i sigurnost. </w:t>
      </w:r>
    </w:p>
    <w:p w14:paraId="4ED51B91" w14:textId="77777777" w:rsidR="00C11EC2" w:rsidRPr="00C11EC2" w:rsidRDefault="00C11EC2" w:rsidP="00C11EC2">
      <w:pPr>
        <w:spacing w:after="0"/>
        <w:ind w:left="720"/>
        <w:jc w:val="both"/>
        <w:rPr>
          <w:rFonts w:ascii="Times New Roman" w:eastAsia="Times New Roman" w:hAnsi="Times New Roman" w:cs="Times New Roman"/>
          <w:sz w:val="24"/>
          <w:szCs w:val="24"/>
          <w:lang w:eastAsia="hr-HR"/>
        </w:rPr>
      </w:pPr>
    </w:p>
    <w:p w14:paraId="47993286" w14:textId="77777777" w:rsidR="001F7C58" w:rsidRPr="00834015" w:rsidRDefault="001F7C58" w:rsidP="002A1642">
      <w:pPr>
        <w:spacing w:after="0"/>
        <w:jc w:val="both"/>
        <w:rPr>
          <w:rStyle w:val="normalchar1"/>
          <w:bCs/>
          <w:sz w:val="24"/>
          <w:szCs w:val="24"/>
        </w:rPr>
      </w:pPr>
    </w:p>
    <w:p w14:paraId="72E1E6DB" w14:textId="77777777" w:rsidR="004B2406" w:rsidRDefault="004B2406" w:rsidP="00C85FA1">
      <w:pPr>
        <w:spacing w:after="120"/>
        <w:ind w:left="709" w:hanging="709"/>
        <w:jc w:val="both"/>
        <w:rPr>
          <w:rFonts w:ascii="Times New Roman" w:hAnsi="Times New Roman" w:cs="Times New Roman"/>
          <w:b/>
          <w:sz w:val="24"/>
          <w:szCs w:val="24"/>
        </w:rPr>
      </w:pPr>
    </w:p>
    <w:p w14:paraId="7050F7BB" w14:textId="2A895DD8" w:rsidR="00834015" w:rsidRDefault="00834015" w:rsidP="00C85FA1">
      <w:pPr>
        <w:spacing w:after="120"/>
        <w:ind w:left="709" w:hanging="709"/>
        <w:jc w:val="both"/>
        <w:rPr>
          <w:rStyle w:val="normalchar1"/>
          <w:b/>
          <w:bCs/>
          <w:sz w:val="24"/>
          <w:szCs w:val="24"/>
        </w:rPr>
      </w:pPr>
      <w:r>
        <w:rPr>
          <w:rFonts w:ascii="Times New Roman" w:hAnsi="Times New Roman" w:cs="Times New Roman"/>
          <w:b/>
          <w:sz w:val="24"/>
          <w:szCs w:val="24"/>
        </w:rPr>
        <w:t>Ad 2.</w:t>
      </w:r>
      <w:r w:rsidRPr="009E59CF">
        <w:rPr>
          <w:rFonts w:ascii="Times New Roman" w:hAnsi="Times New Roman" w:cs="Times New Roman"/>
          <w:b/>
          <w:sz w:val="24"/>
          <w:szCs w:val="24"/>
        </w:rPr>
        <w:t xml:space="preserve">) </w:t>
      </w:r>
      <w:r w:rsidR="001D5B7F" w:rsidRPr="001D5B7F">
        <w:rPr>
          <w:rStyle w:val="normalchar1"/>
          <w:b/>
          <w:bCs/>
          <w:sz w:val="24"/>
          <w:szCs w:val="24"/>
        </w:rPr>
        <w:t>Prijedlog zaključka o inicijativi za izmjene i dopune UPU "Munja"</w:t>
      </w:r>
    </w:p>
    <w:p w14:paraId="0FA039A1" w14:textId="24222929" w:rsidR="000B0910" w:rsidRDefault="00834015" w:rsidP="00C85FA1">
      <w:pPr>
        <w:spacing w:after="120"/>
        <w:jc w:val="both"/>
        <w:rPr>
          <w:rStyle w:val="normalchar1"/>
          <w:bCs/>
          <w:sz w:val="24"/>
          <w:szCs w:val="24"/>
        </w:rPr>
      </w:pPr>
      <w:r>
        <w:rPr>
          <w:rStyle w:val="normalchar1"/>
          <w:bCs/>
          <w:sz w:val="24"/>
          <w:szCs w:val="24"/>
        </w:rPr>
        <w:t>Predsjednik Vijeća obrazlaže</w:t>
      </w:r>
      <w:r w:rsidR="004B2406">
        <w:rPr>
          <w:rStyle w:val="normalchar1"/>
          <w:bCs/>
          <w:sz w:val="24"/>
          <w:szCs w:val="24"/>
        </w:rPr>
        <w:t xml:space="preserve"> prijedlog</w:t>
      </w:r>
      <w:r>
        <w:rPr>
          <w:rStyle w:val="normalchar1"/>
          <w:bCs/>
          <w:sz w:val="24"/>
          <w:szCs w:val="24"/>
        </w:rPr>
        <w:t xml:space="preserve"> </w:t>
      </w:r>
      <w:r w:rsidR="004B2406">
        <w:rPr>
          <w:rStyle w:val="normalchar1"/>
          <w:bCs/>
          <w:sz w:val="24"/>
          <w:szCs w:val="24"/>
        </w:rPr>
        <w:t xml:space="preserve">te pojašnjava kako je ovaj prijedlog nastavak Zaključka o izmjeni GUP-a iz svibnja kada se podržao prijedlog </w:t>
      </w:r>
      <w:r w:rsidR="004623C5">
        <w:rPr>
          <w:rStyle w:val="normalchar1"/>
          <w:bCs/>
          <w:sz w:val="24"/>
          <w:szCs w:val="24"/>
        </w:rPr>
        <w:t xml:space="preserve">s kojim je bio suglasan i </w:t>
      </w:r>
      <w:r w:rsidR="004B2406">
        <w:rPr>
          <w:rStyle w:val="normalchar1"/>
          <w:bCs/>
          <w:sz w:val="24"/>
          <w:szCs w:val="24"/>
        </w:rPr>
        <w:t>Mjesn</w:t>
      </w:r>
      <w:r w:rsidR="004623C5">
        <w:rPr>
          <w:rStyle w:val="normalchar1"/>
          <w:bCs/>
          <w:sz w:val="24"/>
          <w:szCs w:val="24"/>
        </w:rPr>
        <w:t>i odbor</w:t>
      </w:r>
      <w:r w:rsidR="004B2406">
        <w:rPr>
          <w:rStyle w:val="normalchar1"/>
          <w:bCs/>
          <w:sz w:val="24"/>
          <w:szCs w:val="24"/>
        </w:rPr>
        <w:t xml:space="preserve">. Inicijativa je formirati i sačuvati zeleni pojas. </w:t>
      </w:r>
    </w:p>
    <w:p w14:paraId="24CCD11B" w14:textId="0379EE08" w:rsidR="00F24BA8" w:rsidRDefault="000B0910" w:rsidP="00F24BA8">
      <w:pPr>
        <w:spacing w:after="0"/>
        <w:jc w:val="both"/>
        <w:rPr>
          <w:rStyle w:val="normalchar1"/>
          <w:bCs/>
        </w:rPr>
      </w:pPr>
      <w:r>
        <w:rPr>
          <w:rStyle w:val="normalchar1"/>
          <w:bCs/>
          <w:sz w:val="24"/>
          <w:szCs w:val="24"/>
        </w:rPr>
        <w:t>Prijedlog izvješća daje se na glas</w:t>
      </w:r>
      <w:r w:rsidR="004B2406">
        <w:rPr>
          <w:rStyle w:val="normalchar1"/>
          <w:bCs/>
          <w:sz w:val="24"/>
          <w:szCs w:val="24"/>
        </w:rPr>
        <w:t>anje</w:t>
      </w:r>
      <w:r>
        <w:rPr>
          <w:rStyle w:val="normalchar1"/>
          <w:bCs/>
          <w:sz w:val="24"/>
          <w:szCs w:val="24"/>
        </w:rPr>
        <w:t xml:space="preserve"> nakon čega </w:t>
      </w:r>
      <w:r w:rsidR="004B2406">
        <w:rPr>
          <w:rStyle w:val="normalchar1"/>
          <w:bCs/>
          <w:sz w:val="24"/>
          <w:szCs w:val="24"/>
        </w:rPr>
        <w:t>Vijeće, bez rasprave,</w:t>
      </w:r>
      <w:r>
        <w:rPr>
          <w:rStyle w:val="normalchar1"/>
          <w:bCs/>
          <w:sz w:val="24"/>
          <w:szCs w:val="24"/>
        </w:rPr>
        <w:t xml:space="preserve"> </w:t>
      </w:r>
      <w:r>
        <w:rPr>
          <w:rStyle w:val="normalchar1"/>
          <w:b/>
          <w:bCs/>
          <w:i/>
          <w:sz w:val="24"/>
          <w:szCs w:val="24"/>
        </w:rPr>
        <w:t xml:space="preserve">jednoglasno </w:t>
      </w:r>
      <w:r>
        <w:rPr>
          <w:rStyle w:val="normalchar1"/>
          <w:bCs/>
          <w:sz w:val="24"/>
          <w:szCs w:val="24"/>
        </w:rPr>
        <w:t>don</w:t>
      </w:r>
      <w:r w:rsidR="004B2406">
        <w:rPr>
          <w:rStyle w:val="normalchar1"/>
          <w:bCs/>
          <w:sz w:val="24"/>
          <w:szCs w:val="24"/>
        </w:rPr>
        <w:t>osi</w:t>
      </w:r>
    </w:p>
    <w:p w14:paraId="0D25543C" w14:textId="36B1C2C5" w:rsidR="002A1642" w:rsidRDefault="002A1642" w:rsidP="00B111BA">
      <w:pPr>
        <w:spacing w:after="0"/>
        <w:jc w:val="both"/>
        <w:rPr>
          <w:rStyle w:val="normalchar1"/>
          <w:bCs/>
        </w:rPr>
      </w:pPr>
    </w:p>
    <w:p w14:paraId="1ABB265F" w14:textId="77777777" w:rsidR="004B2406" w:rsidRPr="004B2406" w:rsidRDefault="004B2406" w:rsidP="004B2406">
      <w:pPr>
        <w:widowControl w:val="0"/>
        <w:pBdr>
          <w:top w:val="nil"/>
          <w:left w:val="nil"/>
          <w:bottom w:val="nil"/>
          <w:right w:val="nil"/>
          <w:between w:val="nil"/>
        </w:pBdr>
        <w:spacing w:after="0"/>
        <w:ind w:right="-6"/>
        <w:jc w:val="center"/>
        <w:rPr>
          <w:rFonts w:ascii="Times" w:eastAsia="Times" w:hAnsi="Times" w:cs="Times"/>
          <w:b/>
          <w:color w:val="000000"/>
          <w:sz w:val="24"/>
          <w:szCs w:val="24"/>
          <w:lang w:eastAsia="hr-HR"/>
        </w:rPr>
      </w:pPr>
      <w:r w:rsidRPr="004B2406">
        <w:rPr>
          <w:rFonts w:ascii="Times" w:eastAsia="Times" w:hAnsi="Times" w:cs="Times"/>
          <w:b/>
          <w:color w:val="000000"/>
          <w:sz w:val="24"/>
          <w:szCs w:val="24"/>
          <w:lang w:eastAsia="hr-HR"/>
        </w:rPr>
        <w:t>Z A K LJ U Č A K</w:t>
      </w:r>
    </w:p>
    <w:p w14:paraId="18BBD811" w14:textId="77777777" w:rsidR="004B2406" w:rsidRPr="004B2406" w:rsidRDefault="004B2406" w:rsidP="004B2406">
      <w:pPr>
        <w:widowControl w:val="0"/>
        <w:pBdr>
          <w:top w:val="nil"/>
          <w:left w:val="nil"/>
          <w:bottom w:val="nil"/>
          <w:right w:val="nil"/>
          <w:between w:val="nil"/>
        </w:pBdr>
        <w:spacing w:after="0"/>
        <w:ind w:right="-6"/>
        <w:jc w:val="center"/>
        <w:rPr>
          <w:rFonts w:ascii="Times" w:eastAsia="Times" w:hAnsi="Times" w:cs="Times"/>
          <w:b/>
          <w:color w:val="000000"/>
          <w:sz w:val="24"/>
          <w:szCs w:val="24"/>
          <w:lang w:eastAsia="hr-HR"/>
        </w:rPr>
      </w:pPr>
      <w:r w:rsidRPr="004B2406">
        <w:rPr>
          <w:rFonts w:ascii="Times" w:eastAsia="Times" w:hAnsi="Times" w:cs="Times"/>
          <w:b/>
          <w:color w:val="000000"/>
          <w:sz w:val="24"/>
          <w:szCs w:val="24"/>
          <w:lang w:eastAsia="hr-HR"/>
        </w:rPr>
        <w:t xml:space="preserve">o inicijativi Vijeća za izmjene i dopune </w:t>
      </w:r>
    </w:p>
    <w:p w14:paraId="795CB793" w14:textId="77777777" w:rsidR="004B2406" w:rsidRPr="004B2406" w:rsidRDefault="004B2406" w:rsidP="004B2406">
      <w:pPr>
        <w:widowControl w:val="0"/>
        <w:pBdr>
          <w:top w:val="nil"/>
          <w:left w:val="nil"/>
          <w:bottom w:val="nil"/>
          <w:right w:val="nil"/>
          <w:between w:val="nil"/>
        </w:pBdr>
        <w:spacing w:after="0"/>
        <w:ind w:right="-6"/>
        <w:jc w:val="center"/>
        <w:rPr>
          <w:rFonts w:ascii="Times" w:eastAsia="Times" w:hAnsi="Times" w:cs="Times"/>
          <w:b/>
          <w:color w:val="000000"/>
          <w:sz w:val="24"/>
          <w:szCs w:val="24"/>
          <w:lang w:eastAsia="hr-HR"/>
        </w:rPr>
      </w:pPr>
      <w:r w:rsidRPr="004B2406">
        <w:rPr>
          <w:rFonts w:ascii="Times" w:eastAsia="Times" w:hAnsi="Times" w:cs="Times"/>
          <w:b/>
          <w:color w:val="000000"/>
          <w:sz w:val="24"/>
          <w:szCs w:val="24"/>
          <w:lang w:eastAsia="hr-HR"/>
        </w:rPr>
        <w:t>Urbanističkog plana uređenja "Munja" (7/2008)</w:t>
      </w:r>
    </w:p>
    <w:p w14:paraId="74FB7377" w14:textId="77777777" w:rsidR="004B2406" w:rsidRPr="004B2406" w:rsidRDefault="004B2406" w:rsidP="004B2406">
      <w:pPr>
        <w:widowControl w:val="0"/>
        <w:pBdr>
          <w:top w:val="nil"/>
          <w:left w:val="nil"/>
          <w:bottom w:val="nil"/>
          <w:right w:val="nil"/>
          <w:between w:val="nil"/>
        </w:pBdr>
        <w:spacing w:after="0"/>
        <w:ind w:right="-6"/>
        <w:jc w:val="center"/>
        <w:rPr>
          <w:rFonts w:ascii="Times" w:eastAsia="Times" w:hAnsi="Times" w:cs="Times"/>
          <w:b/>
          <w:color w:val="000000"/>
          <w:sz w:val="24"/>
          <w:szCs w:val="24"/>
          <w:lang w:eastAsia="hr-HR"/>
        </w:rPr>
      </w:pPr>
    </w:p>
    <w:p w14:paraId="6D89A02D" w14:textId="77777777" w:rsidR="004B2406" w:rsidRPr="004B2406" w:rsidRDefault="004B2406" w:rsidP="004B2406">
      <w:pPr>
        <w:widowControl w:val="0"/>
        <w:pBdr>
          <w:top w:val="nil"/>
          <w:left w:val="nil"/>
          <w:bottom w:val="nil"/>
          <w:right w:val="nil"/>
          <w:between w:val="nil"/>
        </w:pBdr>
        <w:spacing w:after="0"/>
        <w:ind w:right="-6"/>
        <w:jc w:val="center"/>
        <w:rPr>
          <w:rFonts w:ascii="Times" w:eastAsia="Times" w:hAnsi="Times" w:cs="Times"/>
          <w:b/>
          <w:color w:val="000000"/>
          <w:sz w:val="24"/>
          <w:szCs w:val="24"/>
          <w:lang w:eastAsia="hr-HR"/>
        </w:rPr>
      </w:pPr>
    </w:p>
    <w:p w14:paraId="53D2D99B" w14:textId="77777777" w:rsidR="004B2406" w:rsidRPr="004B2406" w:rsidRDefault="004B2406" w:rsidP="00457E49">
      <w:pPr>
        <w:widowControl w:val="0"/>
        <w:numPr>
          <w:ilvl w:val="0"/>
          <w:numId w:val="11"/>
        </w:numPr>
        <w:pBdr>
          <w:top w:val="nil"/>
          <w:left w:val="nil"/>
          <w:bottom w:val="nil"/>
          <w:right w:val="nil"/>
          <w:between w:val="nil"/>
        </w:pBdr>
        <w:spacing w:after="0"/>
        <w:ind w:right="-6"/>
        <w:jc w:val="both"/>
        <w:rPr>
          <w:rFonts w:ascii="Times" w:eastAsia="Times" w:hAnsi="Times" w:cs="Times"/>
          <w:color w:val="000000"/>
          <w:sz w:val="24"/>
          <w:szCs w:val="24"/>
          <w:lang w:eastAsia="hr-HR"/>
        </w:rPr>
      </w:pPr>
      <w:r w:rsidRPr="004B2406">
        <w:rPr>
          <w:rFonts w:ascii="Times" w:eastAsia="Times" w:hAnsi="Times" w:cs="Times"/>
          <w:color w:val="000000"/>
          <w:sz w:val="24"/>
          <w:szCs w:val="24"/>
          <w:lang w:eastAsia="hr-HR"/>
        </w:rPr>
        <w:t xml:space="preserve">Vijeće Gradske četvrti Peščenica - Žitnjak pokreće inicijativu </w:t>
      </w:r>
      <w:r w:rsidRPr="004B2406">
        <w:rPr>
          <w:rFonts w:ascii="Times" w:eastAsia="Times" w:hAnsi="Times" w:cs="Times"/>
          <w:sz w:val="24"/>
          <w:szCs w:val="24"/>
          <w:lang w:eastAsia="hr-HR"/>
        </w:rPr>
        <w:t>za</w:t>
      </w:r>
      <w:r w:rsidRPr="004B2406">
        <w:rPr>
          <w:rFonts w:ascii="Times" w:eastAsia="Times" w:hAnsi="Times" w:cs="Times"/>
          <w:color w:val="000000"/>
          <w:sz w:val="24"/>
          <w:szCs w:val="24"/>
          <w:lang w:eastAsia="hr-HR"/>
        </w:rPr>
        <w:t xml:space="preserve"> izmjene i dopune UPU „Munja“ s ciljem zaštite od izgradnje i formiranja uređene javne, zelene površine na k.č.br. 525, MB 335550 k.o. ŽITNJAK, k.č.br. 867/2, MB 335550 k.o. ŽITNJAK te k.č.br. 868, MB 335550 k.o. ŽITNJAK.</w:t>
      </w:r>
    </w:p>
    <w:p w14:paraId="5AF2E181" w14:textId="77777777" w:rsidR="004B2406" w:rsidRPr="004B2406" w:rsidRDefault="004B2406" w:rsidP="004B2406">
      <w:pPr>
        <w:widowControl w:val="0"/>
        <w:pBdr>
          <w:top w:val="nil"/>
          <w:left w:val="nil"/>
          <w:bottom w:val="nil"/>
          <w:right w:val="nil"/>
          <w:between w:val="nil"/>
        </w:pBdr>
        <w:spacing w:after="0"/>
        <w:ind w:left="744" w:right="-6"/>
        <w:rPr>
          <w:rFonts w:ascii="Times" w:eastAsia="Times" w:hAnsi="Times" w:cs="Times"/>
          <w:color w:val="000000"/>
          <w:sz w:val="24"/>
          <w:szCs w:val="24"/>
          <w:lang w:eastAsia="hr-HR"/>
        </w:rPr>
      </w:pPr>
    </w:p>
    <w:p w14:paraId="32C1F5AB" w14:textId="77777777" w:rsidR="004B2406" w:rsidRPr="004B2406" w:rsidRDefault="004B2406" w:rsidP="00457E49">
      <w:pPr>
        <w:widowControl w:val="0"/>
        <w:numPr>
          <w:ilvl w:val="0"/>
          <w:numId w:val="11"/>
        </w:numPr>
        <w:pBdr>
          <w:top w:val="nil"/>
          <w:left w:val="nil"/>
          <w:bottom w:val="nil"/>
          <w:right w:val="nil"/>
          <w:between w:val="nil"/>
        </w:pBdr>
        <w:spacing w:after="0"/>
        <w:ind w:right="-6"/>
        <w:jc w:val="both"/>
        <w:rPr>
          <w:rFonts w:ascii="Times" w:eastAsia="Times" w:hAnsi="Times" w:cs="Times"/>
          <w:color w:val="000000"/>
          <w:sz w:val="24"/>
          <w:szCs w:val="24"/>
          <w:lang w:eastAsia="hr-HR"/>
        </w:rPr>
      </w:pPr>
      <w:r w:rsidRPr="004B2406">
        <w:rPr>
          <w:rFonts w:ascii="Times" w:eastAsia="Times" w:hAnsi="Times" w:cs="Times"/>
          <w:color w:val="000000"/>
          <w:sz w:val="24"/>
          <w:szCs w:val="24"/>
          <w:lang w:eastAsia="hr-HR"/>
        </w:rPr>
        <w:t>Vijeće smatra da je na površini navedenih katastarskih čestica nužno formirati zeleni pojas i pješačko-biciklistički koridor te valorizirati i urediti postojeće urbane vrtove s ciljem osiguravanja javnog parka za stanovnike MO Kozari Bok i MO Kozari Putevi i uređenih parcela gradskih vrtova.</w:t>
      </w:r>
    </w:p>
    <w:p w14:paraId="55FA78DC" w14:textId="77777777" w:rsidR="004B2406" w:rsidRPr="004B2406" w:rsidRDefault="004B2406" w:rsidP="004B2406">
      <w:pPr>
        <w:widowControl w:val="0"/>
        <w:pBdr>
          <w:top w:val="nil"/>
          <w:left w:val="nil"/>
          <w:bottom w:val="nil"/>
          <w:right w:val="nil"/>
          <w:between w:val="nil"/>
        </w:pBdr>
        <w:spacing w:after="0"/>
        <w:ind w:left="744" w:right="-6"/>
        <w:rPr>
          <w:rFonts w:ascii="Times" w:eastAsia="Times" w:hAnsi="Times" w:cs="Times"/>
          <w:color w:val="000000"/>
          <w:sz w:val="24"/>
          <w:szCs w:val="24"/>
          <w:lang w:eastAsia="hr-HR"/>
        </w:rPr>
      </w:pPr>
    </w:p>
    <w:p w14:paraId="04FB84AA" w14:textId="77777777" w:rsidR="004B2406" w:rsidRPr="004B2406" w:rsidRDefault="004B2406" w:rsidP="00457E49">
      <w:pPr>
        <w:widowControl w:val="0"/>
        <w:numPr>
          <w:ilvl w:val="0"/>
          <w:numId w:val="11"/>
        </w:numPr>
        <w:pBdr>
          <w:top w:val="nil"/>
          <w:left w:val="nil"/>
          <w:bottom w:val="nil"/>
          <w:right w:val="nil"/>
          <w:between w:val="nil"/>
        </w:pBdr>
        <w:spacing w:after="0"/>
        <w:ind w:right="-6"/>
        <w:rPr>
          <w:rFonts w:ascii="Times" w:eastAsia="Times" w:hAnsi="Times" w:cs="Times"/>
          <w:color w:val="000000"/>
          <w:sz w:val="24"/>
          <w:szCs w:val="24"/>
          <w:lang w:eastAsia="hr-HR"/>
        </w:rPr>
      </w:pPr>
      <w:r w:rsidRPr="004B2406">
        <w:rPr>
          <w:rFonts w:ascii="Times" w:eastAsia="Times" w:hAnsi="Times" w:cs="Times"/>
          <w:color w:val="000000"/>
          <w:sz w:val="24"/>
          <w:szCs w:val="24"/>
          <w:lang w:eastAsia="hr-HR"/>
        </w:rPr>
        <w:t xml:space="preserve">Ovaj će se Zaključak dostaviti Gradskom uredu za gospodarstvo, ekološku održivost i  strategijsko planiranje na daljnje postupanje. </w:t>
      </w:r>
    </w:p>
    <w:p w14:paraId="401D2116" w14:textId="77777777" w:rsidR="004B2406" w:rsidRPr="004B2406" w:rsidRDefault="004B2406" w:rsidP="004B2406">
      <w:pPr>
        <w:spacing w:after="0"/>
        <w:ind w:left="720"/>
        <w:contextualSpacing/>
        <w:rPr>
          <w:rFonts w:ascii="Times" w:eastAsia="Times" w:hAnsi="Times" w:cs="Times"/>
          <w:color w:val="000000"/>
          <w:sz w:val="24"/>
          <w:szCs w:val="24"/>
          <w:lang w:eastAsia="hr-HR"/>
        </w:rPr>
      </w:pPr>
    </w:p>
    <w:p w14:paraId="784FDB7A" w14:textId="77777777" w:rsidR="001F7C58" w:rsidRDefault="001F7C58" w:rsidP="00F24BA8">
      <w:pPr>
        <w:spacing w:after="0"/>
        <w:ind w:left="709" w:hanging="709"/>
        <w:jc w:val="center"/>
        <w:rPr>
          <w:rStyle w:val="normalchar1"/>
          <w:b/>
          <w:bCs/>
          <w:sz w:val="24"/>
          <w:szCs w:val="24"/>
        </w:rPr>
      </w:pPr>
    </w:p>
    <w:p w14:paraId="5E5120D2" w14:textId="72099E6B" w:rsidR="00C85FA1" w:rsidRDefault="001D5B7F" w:rsidP="001D5B7F">
      <w:pPr>
        <w:spacing w:after="0"/>
        <w:ind w:left="709" w:hanging="709"/>
        <w:jc w:val="both"/>
        <w:rPr>
          <w:rStyle w:val="normalchar1"/>
          <w:bCs/>
        </w:rPr>
      </w:pPr>
      <w:r>
        <w:rPr>
          <w:rStyle w:val="normalchar1"/>
          <w:b/>
          <w:bCs/>
          <w:sz w:val="24"/>
          <w:szCs w:val="24"/>
        </w:rPr>
        <w:t xml:space="preserve">Ad 3.) </w:t>
      </w:r>
      <w:r w:rsidRPr="001D5B7F">
        <w:rPr>
          <w:rStyle w:val="normalchar1"/>
          <w:b/>
          <w:bCs/>
          <w:sz w:val="24"/>
          <w:szCs w:val="24"/>
        </w:rPr>
        <w:t>Prijedlog zaključka o stavljanju izvan snage UPU Ulica grada Gospića - sjeveroistok</w:t>
      </w:r>
    </w:p>
    <w:p w14:paraId="7665387E" w14:textId="77777777" w:rsidR="004B2406" w:rsidRDefault="004B2406" w:rsidP="00B111BA">
      <w:pPr>
        <w:spacing w:after="0"/>
        <w:jc w:val="both"/>
        <w:rPr>
          <w:rStyle w:val="normalchar1"/>
          <w:bCs/>
          <w:sz w:val="24"/>
          <w:szCs w:val="24"/>
        </w:rPr>
      </w:pPr>
    </w:p>
    <w:p w14:paraId="60578EAF" w14:textId="709CF4E9" w:rsidR="004B2406" w:rsidRDefault="0024355A" w:rsidP="00B111BA">
      <w:pPr>
        <w:spacing w:after="0"/>
        <w:jc w:val="both"/>
        <w:rPr>
          <w:rStyle w:val="normalchar1"/>
          <w:bCs/>
          <w:sz w:val="24"/>
          <w:szCs w:val="24"/>
        </w:rPr>
      </w:pPr>
      <w:r w:rsidRPr="0024355A">
        <w:rPr>
          <w:rStyle w:val="normalchar1"/>
          <w:bCs/>
          <w:sz w:val="24"/>
          <w:szCs w:val="24"/>
        </w:rPr>
        <w:t>Predsje</w:t>
      </w:r>
      <w:r>
        <w:rPr>
          <w:rStyle w:val="normalchar1"/>
          <w:bCs/>
          <w:sz w:val="24"/>
          <w:szCs w:val="24"/>
        </w:rPr>
        <w:t xml:space="preserve">dnik </w:t>
      </w:r>
      <w:r w:rsidR="004B2406">
        <w:rPr>
          <w:rStyle w:val="normalchar1"/>
          <w:bCs/>
          <w:sz w:val="24"/>
          <w:szCs w:val="24"/>
        </w:rPr>
        <w:t>pojašnjava kako je, također, nastavno na Zaključak iz svibnja, namjera formirati te jasno definirati granice zelene čestice na prostoru bivšeg Gethaldusa</w:t>
      </w:r>
      <w:r w:rsidR="004039D6">
        <w:rPr>
          <w:rStyle w:val="normalchar1"/>
          <w:bCs/>
          <w:sz w:val="24"/>
          <w:szCs w:val="24"/>
        </w:rPr>
        <w:t xml:space="preserve"> te maksimalno sačuvati društveni sadržaj.</w:t>
      </w:r>
    </w:p>
    <w:p w14:paraId="2AE7BB05" w14:textId="2174FFB9" w:rsidR="00CA3140" w:rsidRDefault="004B2406" w:rsidP="00B111BA">
      <w:pPr>
        <w:spacing w:after="0"/>
        <w:jc w:val="both"/>
        <w:rPr>
          <w:rStyle w:val="normalchar1"/>
          <w:bCs/>
          <w:sz w:val="24"/>
          <w:szCs w:val="24"/>
        </w:rPr>
      </w:pPr>
      <w:r>
        <w:rPr>
          <w:rStyle w:val="normalchar1"/>
          <w:bCs/>
          <w:sz w:val="24"/>
          <w:szCs w:val="24"/>
        </w:rPr>
        <w:t xml:space="preserve">Predsjednik daje riječ vijećnici Komazlić koja dodatno pojašnjava potrebu za </w:t>
      </w:r>
      <w:r w:rsidR="004039D6">
        <w:rPr>
          <w:rStyle w:val="normalchar1"/>
          <w:bCs/>
          <w:sz w:val="24"/>
          <w:szCs w:val="24"/>
        </w:rPr>
        <w:t>donošenjem predloženog zaključka te upoznaje vijećnike sa saznanjima nakon sastanka u Gradskom uredu za strategijsko planiranje</w:t>
      </w:r>
      <w:r>
        <w:rPr>
          <w:rStyle w:val="normalchar1"/>
          <w:bCs/>
          <w:sz w:val="24"/>
          <w:szCs w:val="24"/>
        </w:rPr>
        <w:t>.</w:t>
      </w:r>
      <w:r w:rsidR="0024355A">
        <w:rPr>
          <w:rStyle w:val="normalchar1"/>
          <w:bCs/>
          <w:sz w:val="24"/>
          <w:szCs w:val="24"/>
        </w:rPr>
        <w:t xml:space="preserve"> </w:t>
      </w:r>
    </w:p>
    <w:p w14:paraId="7BD9120F" w14:textId="276B2463" w:rsidR="00FE08DF" w:rsidRDefault="004039D6" w:rsidP="00B111BA">
      <w:pPr>
        <w:spacing w:after="0"/>
        <w:jc w:val="both"/>
        <w:rPr>
          <w:rStyle w:val="normalchar1"/>
          <w:bCs/>
          <w:sz w:val="24"/>
          <w:szCs w:val="24"/>
        </w:rPr>
      </w:pPr>
      <w:r>
        <w:rPr>
          <w:rStyle w:val="normalchar1"/>
          <w:bCs/>
          <w:sz w:val="24"/>
          <w:szCs w:val="24"/>
        </w:rPr>
        <w:t>U raspravi sudjeluju vijećnici Stošić i Dumančić.</w:t>
      </w:r>
    </w:p>
    <w:p w14:paraId="22B53B1C" w14:textId="77777777" w:rsidR="004039D6" w:rsidRDefault="004039D6" w:rsidP="00B111BA">
      <w:pPr>
        <w:spacing w:after="0"/>
        <w:jc w:val="both"/>
        <w:rPr>
          <w:rStyle w:val="normalchar1"/>
          <w:bCs/>
          <w:sz w:val="24"/>
          <w:szCs w:val="24"/>
        </w:rPr>
      </w:pPr>
    </w:p>
    <w:p w14:paraId="1FD64240" w14:textId="6771E160" w:rsidR="00F24BA8" w:rsidRDefault="004B2406" w:rsidP="00B111BA">
      <w:pPr>
        <w:spacing w:after="0"/>
        <w:jc w:val="both"/>
        <w:rPr>
          <w:rStyle w:val="normalchar1"/>
          <w:bCs/>
          <w:sz w:val="24"/>
          <w:szCs w:val="24"/>
        </w:rPr>
      </w:pPr>
      <w:r w:rsidRPr="004B2406">
        <w:rPr>
          <w:rStyle w:val="normalchar1"/>
          <w:bCs/>
          <w:sz w:val="24"/>
          <w:szCs w:val="24"/>
        </w:rPr>
        <w:t>Prijedlog izvješća daje se na glas</w:t>
      </w:r>
      <w:r>
        <w:rPr>
          <w:rStyle w:val="normalchar1"/>
          <w:bCs/>
          <w:sz w:val="24"/>
          <w:szCs w:val="24"/>
        </w:rPr>
        <w:t xml:space="preserve">anje </w:t>
      </w:r>
      <w:r w:rsidR="004039D6">
        <w:rPr>
          <w:rStyle w:val="normalchar1"/>
          <w:bCs/>
          <w:sz w:val="24"/>
          <w:szCs w:val="24"/>
        </w:rPr>
        <w:t>nakon čega Vijeće</w:t>
      </w:r>
      <w:r w:rsidRPr="004B2406">
        <w:rPr>
          <w:rStyle w:val="normalchar1"/>
          <w:bCs/>
          <w:sz w:val="24"/>
          <w:szCs w:val="24"/>
        </w:rPr>
        <w:t xml:space="preserve"> jednoglasno donosi</w:t>
      </w:r>
    </w:p>
    <w:p w14:paraId="0BD84A8A" w14:textId="77777777" w:rsidR="008A3DA6" w:rsidRDefault="008A3DA6" w:rsidP="00B111BA">
      <w:pPr>
        <w:spacing w:after="0"/>
        <w:jc w:val="both"/>
        <w:rPr>
          <w:rStyle w:val="normalchar1"/>
          <w:bCs/>
          <w:sz w:val="24"/>
          <w:szCs w:val="24"/>
        </w:rPr>
      </w:pPr>
    </w:p>
    <w:p w14:paraId="5F7A7339" w14:textId="77777777" w:rsidR="004B2406" w:rsidRPr="004B2406" w:rsidRDefault="004B2406" w:rsidP="004B2406">
      <w:pPr>
        <w:widowControl w:val="0"/>
        <w:pBdr>
          <w:top w:val="nil"/>
          <w:left w:val="nil"/>
          <w:bottom w:val="nil"/>
          <w:right w:val="nil"/>
          <w:between w:val="nil"/>
        </w:pBdr>
        <w:spacing w:after="0"/>
        <w:ind w:right="-6"/>
        <w:jc w:val="center"/>
        <w:rPr>
          <w:rFonts w:ascii="Times" w:eastAsia="Times" w:hAnsi="Times" w:cs="Times"/>
          <w:b/>
          <w:color w:val="000000"/>
          <w:sz w:val="24"/>
          <w:szCs w:val="24"/>
          <w:lang w:eastAsia="hr-HR"/>
        </w:rPr>
      </w:pPr>
      <w:r w:rsidRPr="004B2406">
        <w:rPr>
          <w:rFonts w:ascii="Times" w:eastAsia="Times" w:hAnsi="Times" w:cs="Times"/>
          <w:b/>
          <w:color w:val="000000"/>
          <w:sz w:val="24"/>
          <w:szCs w:val="24"/>
          <w:lang w:eastAsia="hr-HR"/>
        </w:rPr>
        <w:t xml:space="preserve">ZAKLJUČAK </w:t>
      </w:r>
    </w:p>
    <w:p w14:paraId="77A335BC" w14:textId="77777777" w:rsidR="004B2406" w:rsidRPr="004B2406" w:rsidRDefault="004B2406" w:rsidP="004B2406">
      <w:pPr>
        <w:widowControl w:val="0"/>
        <w:pBdr>
          <w:top w:val="nil"/>
          <w:left w:val="nil"/>
          <w:bottom w:val="nil"/>
          <w:right w:val="nil"/>
          <w:between w:val="nil"/>
        </w:pBdr>
        <w:spacing w:after="0"/>
        <w:ind w:right="-6"/>
        <w:jc w:val="center"/>
        <w:rPr>
          <w:rFonts w:ascii="Times" w:eastAsia="Times" w:hAnsi="Times" w:cs="Times"/>
          <w:b/>
          <w:color w:val="000000"/>
          <w:sz w:val="24"/>
          <w:szCs w:val="24"/>
          <w:lang w:eastAsia="hr-HR"/>
        </w:rPr>
      </w:pPr>
      <w:r w:rsidRPr="004B2406">
        <w:rPr>
          <w:rFonts w:ascii="Times" w:eastAsia="Times" w:hAnsi="Times" w:cs="Times"/>
          <w:b/>
          <w:color w:val="000000"/>
          <w:sz w:val="24"/>
          <w:szCs w:val="24"/>
          <w:lang w:eastAsia="hr-HR"/>
        </w:rPr>
        <w:t xml:space="preserve">o inicijativi Vijeća za stavljanje izvan snage UPU – a </w:t>
      </w:r>
    </w:p>
    <w:p w14:paraId="4B5159F1" w14:textId="77777777" w:rsidR="004B2406" w:rsidRPr="004B2406" w:rsidRDefault="004B2406" w:rsidP="004B2406">
      <w:pPr>
        <w:widowControl w:val="0"/>
        <w:pBdr>
          <w:top w:val="nil"/>
          <w:left w:val="nil"/>
          <w:bottom w:val="nil"/>
          <w:right w:val="nil"/>
          <w:between w:val="nil"/>
        </w:pBdr>
        <w:spacing w:after="0"/>
        <w:ind w:right="-6"/>
        <w:jc w:val="center"/>
        <w:rPr>
          <w:rFonts w:ascii="Times" w:eastAsia="Times" w:hAnsi="Times" w:cs="Times"/>
          <w:b/>
          <w:color w:val="000000"/>
          <w:sz w:val="24"/>
          <w:szCs w:val="24"/>
          <w:lang w:eastAsia="hr-HR"/>
        </w:rPr>
      </w:pPr>
      <w:r w:rsidRPr="004B2406">
        <w:rPr>
          <w:rFonts w:ascii="Times" w:eastAsia="Times" w:hAnsi="Times" w:cs="Times"/>
          <w:b/>
          <w:color w:val="000000"/>
          <w:sz w:val="24"/>
          <w:szCs w:val="24"/>
          <w:lang w:eastAsia="hr-HR"/>
        </w:rPr>
        <w:t>„Ulica grada Gospića – sjeveroistok“</w:t>
      </w:r>
      <w:r w:rsidRPr="004B2406">
        <w:rPr>
          <w:rFonts w:ascii="Arial" w:eastAsia="Arial" w:hAnsi="Arial" w:cs="Arial"/>
          <w:lang w:eastAsia="hr-HR"/>
        </w:rPr>
        <w:t xml:space="preserve"> </w:t>
      </w:r>
      <w:r w:rsidRPr="004B2406">
        <w:rPr>
          <w:rFonts w:ascii="Times" w:eastAsia="Times" w:hAnsi="Times" w:cs="Times"/>
          <w:b/>
          <w:color w:val="000000"/>
          <w:sz w:val="24"/>
          <w:szCs w:val="24"/>
          <w:lang w:eastAsia="hr-HR"/>
        </w:rPr>
        <w:t>(SGGZ 9/12)</w:t>
      </w:r>
    </w:p>
    <w:p w14:paraId="0AF45B14" w14:textId="77777777" w:rsidR="004B2406" w:rsidRPr="004B2406" w:rsidRDefault="004B2406" w:rsidP="004B2406">
      <w:pPr>
        <w:widowControl w:val="0"/>
        <w:pBdr>
          <w:top w:val="nil"/>
          <w:left w:val="nil"/>
          <w:bottom w:val="nil"/>
          <w:right w:val="nil"/>
          <w:between w:val="nil"/>
        </w:pBdr>
        <w:spacing w:after="0"/>
        <w:ind w:right="-6"/>
        <w:jc w:val="center"/>
        <w:rPr>
          <w:rFonts w:ascii="Times" w:eastAsia="Times" w:hAnsi="Times" w:cs="Times"/>
          <w:b/>
          <w:color w:val="000000"/>
          <w:sz w:val="24"/>
          <w:szCs w:val="24"/>
          <w:lang w:eastAsia="hr-HR"/>
        </w:rPr>
      </w:pPr>
    </w:p>
    <w:p w14:paraId="5B56D0A7" w14:textId="77777777" w:rsidR="004B2406" w:rsidRPr="004B2406" w:rsidRDefault="004B2406" w:rsidP="004B2406">
      <w:pPr>
        <w:widowControl w:val="0"/>
        <w:pBdr>
          <w:top w:val="nil"/>
          <w:left w:val="nil"/>
          <w:bottom w:val="nil"/>
          <w:right w:val="nil"/>
          <w:between w:val="nil"/>
        </w:pBdr>
        <w:spacing w:after="0"/>
        <w:ind w:right="-6"/>
        <w:jc w:val="center"/>
        <w:rPr>
          <w:rFonts w:ascii="Times" w:eastAsia="Times" w:hAnsi="Times" w:cs="Times"/>
          <w:b/>
          <w:color w:val="000000"/>
          <w:sz w:val="24"/>
          <w:szCs w:val="24"/>
          <w:lang w:eastAsia="hr-HR"/>
        </w:rPr>
      </w:pPr>
    </w:p>
    <w:p w14:paraId="2C8F6DF6" w14:textId="77777777" w:rsidR="004B2406" w:rsidRPr="004B2406" w:rsidRDefault="004B2406" w:rsidP="00457E49">
      <w:pPr>
        <w:widowControl w:val="0"/>
        <w:numPr>
          <w:ilvl w:val="0"/>
          <w:numId w:val="12"/>
        </w:numPr>
        <w:pBdr>
          <w:top w:val="nil"/>
          <w:left w:val="nil"/>
          <w:bottom w:val="nil"/>
          <w:right w:val="nil"/>
          <w:between w:val="nil"/>
        </w:pBdr>
        <w:spacing w:after="80"/>
        <w:ind w:right="-6"/>
        <w:jc w:val="both"/>
        <w:rPr>
          <w:rFonts w:ascii="Times" w:eastAsia="Times" w:hAnsi="Times" w:cs="Times"/>
          <w:color w:val="000000"/>
          <w:sz w:val="24"/>
          <w:szCs w:val="24"/>
          <w:lang w:eastAsia="hr-HR"/>
        </w:rPr>
      </w:pPr>
      <w:r w:rsidRPr="004B2406">
        <w:rPr>
          <w:rFonts w:ascii="Times" w:eastAsia="Times" w:hAnsi="Times" w:cs="Times"/>
          <w:color w:val="000000"/>
          <w:sz w:val="24"/>
          <w:szCs w:val="24"/>
          <w:lang w:eastAsia="hr-HR"/>
        </w:rPr>
        <w:t xml:space="preserve">Vijeće Gradske četvrti Peščenica - Žitnjak pokreće inicijativu </w:t>
      </w:r>
      <w:r w:rsidRPr="004B2406">
        <w:rPr>
          <w:rFonts w:ascii="Times" w:eastAsia="Times" w:hAnsi="Times" w:cs="Times"/>
          <w:sz w:val="24"/>
          <w:szCs w:val="24"/>
          <w:lang w:eastAsia="hr-HR"/>
        </w:rPr>
        <w:t>za</w:t>
      </w:r>
      <w:r w:rsidRPr="004B2406">
        <w:rPr>
          <w:rFonts w:ascii="Times" w:eastAsia="Times" w:hAnsi="Times" w:cs="Times"/>
          <w:color w:val="000000"/>
          <w:sz w:val="24"/>
          <w:szCs w:val="24"/>
          <w:lang w:eastAsia="hr-HR"/>
        </w:rPr>
        <w:t xml:space="preserve"> stavljanje izvan snage UPU „Ulica grada Gospića – sjeveroistok“ (SGGZ 9/12) zbog sječe oko 5 hektara zaštićene parkovne arhitekture te nemogućnosti predmetnog UPU-a da adekvatno očuva te zaštićene i evidentirane dijelove prirode određene važećim GUP-om Grada Zagreba i UPU-om.</w:t>
      </w:r>
    </w:p>
    <w:p w14:paraId="157A414C" w14:textId="77777777" w:rsidR="004B2406" w:rsidRPr="004B2406" w:rsidRDefault="004B2406" w:rsidP="00457E49">
      <w:pPr>
        <w:widowControl w:val="0"/>
        <w:numPr>
          <w:ilvl w:val="0"/>
          <w:numId w:val="12"/>
        </w:numPr>
        <w:pBdr>
          <w:top w:val="nil"/>
          <w:left w:val="nil"/>
          <w:bottom w:val="nil"/>
          <w:right w:val="nil"/>
          <w:between w:val="nil"/>
        </w:pBdr>
        <w:spacing w:after="80"/>
        <w:ind w:left="743" w:right="-6" w:hanging="357"/>
        <w:jc w:val="both"/>
        <w:rPr>
          <w:rFonts w:ascii="Times" w:eastAsia="Times" w:hAnsi="Times" w:cs="Times"/>
          <w:color w:val="000000"/>
          <w:sz w:val="24"/>
          <w:szCs w:val="24"/>
          <w:lang w:eastAsia="hr-HR"/>
        </w:rPr>
      </w:pPr>
      <w:r w:rsidRPr="004B2406">
        <w:rPr>
          <w:rFonts w:ascii="Times" w:eastAsia="Times" w:hAnsi="Times" w:cs="Times"/>
          <w:color w:val="000000"/>
          <w:sz w:val="24"/>
          <w:szCs w:val="24"/>
          <w:lang w:eastAsia="hr-HR"/>
        </w:rPr>
        <w:t xml:space="preserve">Vijeće traži i stavljanje izvan snage predmetnog UPU-a zbog neadekvatnosti da osigura </w:t>
      </w:r>
      <w:r w:rsidRPr="004B2406">
        <w:rPr>
          <w:rFonts w:ascii="Times" w:eastAsia="Times" w:hAnsi="Times" w:cs="Times"/>
          <w:color w:val="000000"/>
          <w:sz w:val="24"/>
          <w:szCs w:val="24"/>
          <w:lang w:eastAsia="hr-HR"/>
        </w:rPr>
        <w:lastRenderedPageBreak/>
        <w:t>dovoljno društvenih i javnih sadržaja uzimajući u obzir promijenjene okolnosti od 2012. godine, a prije svega povećanu izgradnju stambenih zgrada u okolici (k.č.br. 2692/7, MB 335533 k.o. PEŠČENICA) bez pratećih društvenih sadržaja (dječji vrtići, škole) nužnih za održavanje i unaprjeđenje komunalnog standarda stanovnika Gradske četvrti.</w:t>
      </w:r>
    </w:p>
    <w:p w14:paraId="0E27CCAA" w14:textId="77777777" w:rsidR="004B2406" w:rsidRPr="004B2406" w:rsidRDefault="004B2406" w:rsidP="00457E49">
      <w:pPr>
        <w:widowControl w:val="0"/>
        <w:numPr>
          <w:ilvl w:val="0"/>
          <w:numId w:val="12"/>
        </w:numPr>
        <w:pBdr>
          <w:top w:val="nil"/>
          <w:left w:val="nil"/>
          <w:bottom w:val="nil"/>
          <w:right w:val="nil"/>
          <w:between w:val="nil"/>
        </w:pBdr>
        <w:spacing w:after="80"/>
        <w:ind w:left="743" w:right="-6" w:hanging="357"/>
        <w:jc w:val="both"/>
        <w:rPr>
          <w:rFonts w:ascii="Times" w:eastAsia="Times" w:hAnsi="Times" w:cs="Times"/>
          <w:color w:val="000000"/>
          <w:sz w:val="24"/>
          <w:szCs w:val="24"/>
          <w:lang w:eastAsia="hr-HR"/>
        </w:rPr>
      </w:pPr>
      <w:r w:rsidRPr="004B2406">
        <w:rPr>
          <w:rFonts w:ascii="Times" w:eastAsia="Times" w:hAnsi="Times" w:cs="Times"/>
          <w:color w:val="000000"/>
          <w:sz w:val="24"/>
          <w:szCs w:val="24"/>
          <w:lang w:eastAsia="hr-HR"/>
        </w:rPr>
        <w:t xml:space="preserve">Ovaj će se Zaključak dostaviti Gradskom uredu za gospodarstvo, ekološku održivost i  strategijsko planiranje na daljnje postupanje. </w:t>
      </w:r>
    </w:p>
    <w:p w14:paraId="27E3573F" w14:textId="77777777" w:rsidR="004B2406" w:rsidRPr="004B2406" w:rsidRDefault="004B2406" w:rsidP="00457E49">
      <w:pPr>
        <w:widowControl w:val="0"/>
        <w:numPr>
          <w:ilvl w:val="0"/>
          <w:numId w:val="12"/>
        </w:numPr>
        <w:pBdr>
          <w:top w:val="nil"/>
          <w:left w:val="nil"/>
          <w:bottom w:val="nil"/>
          <w:right w:val="nil"/>
          <w:between w:val="nil"/>
        </w:pBdr>
        <w:spacing w:after="80"/>
        <w:ind w:left="743" w:right="-6" w:hanging="357"/>
        <w:jc w:val="both"/>
        <w:rPr>
          <w:rFonts w:ascii="Times" w:eastAsia="Times" w:hAnsi="Times" w:cs="Times"/>
          <w:color w:val="000000"/>
          <w:sz w:val="24"/>
          <w:szCs w:val="24"/>
          <w:lang w:eastAsia="hr-HR"/>
        </w:rPr>
      </w:pPr>
      <w:r w:rsidRPr="004B2406">
        <w:rPr>
          <w:rFonts w:ascii="Times" w:eastAsia="Times" w:hAnsi="Times" w:cs="Times"/>
          <w:color w:val="000000"/>
          <w:sz w:val="24"/>
          <w:szCs w:val="24"/>
          <w:lang w:eastAsia="hr-HR"/>
        </w:rPr>
        <w:t>Obrazloženje u prilogu sastavni je dio ovog Zaključka.</w:t>
      </w:r>
    </w:p>
    <w:p w14:paraId="721B6B2C" w14:textId="18095750" w:rsidR="00C85FA1" w:rsidRDefault="00C85FA1" w:rsidP="00B111BA">
      <w:pPr>
        <w:spacing w:after="0"/>
        <w:jc w:val="both"/>
        <w:rPr>
          <w:rStyle w:val="normalchar1"/>
          <w:bCs/>
          <w:sz w:val="24"/>
          <w:szCs w:val="24"/>
        </w:rPr>
      </w:pPr>
    </w:p>
    <w:p w14:paraId="396756EE" w14:textId="77777777" w:rsidR="00FE08DF" w:rsidRDefault="00FE08DF" w:rsidP="00B111BA">
      <w:pPr>
        <w:spacing w:after="0"/>
        <w:jc w:val="both"/>
        <w:rPr>
          <w:rStyle w:val="normalchar1"/>
          <w:bCs/>
          <w:sz w:val="24"/>
          <w:szCs w:val="24"/>
        </w:rPr>
      </w:pPr>
    </w:p>
    <w:p w14:paraId="4CC806CD" w14:textId="181001E2" w:rsidR="00873124" w:rsidRDefault="00873124" w:rsidP="001D5B7F">
      <w:pPr>
        <w:spacing w:after="0"/>
        <w:jc w:val="both"/>
        <w:rPr>
          <w:rStyle w:val="normalchar1"/>
          <w:b/>
          <w:bCs/>
          <w:sz w:val="24"/>
          <w:szCs w:val="24"/>
        </w:rPr>
      </w:pPr>
      <w:r>
        <w:rPr>
          <w:rFonts w:ascii="Times New Roman" w:hAnsi="Times New Roman" w:cs="Times New Roman"/>
          <w:b/>
          <w:bCs/>
          <w:sz w:val="24"/>
          <w:szCs w:val="24"/>
        </w:rPr>
        <w:t xml:space="preserve">Ad 4.)  </w:t>
      </w:r>
      <w:r w:rsidR="001D5B7F" w:rsidRPr="001D5B7F">
        <w:rPr>
          <w:rFonts w:ascii="Times New Roman" w:hAnsi="Times New Roman" w:cs="Times New Roman"/>
          <w:b/>
          <w:bCs/>
          <w:sz w:val="24"/>
          <w:szCs w:val="24"/>
        </w:rPr>
        <w:t>Prijedlog zaključka o ocjeni prihvatljivosti Prijedloga programa za izradu UPU Ivanja Reka</w:t>
      </w:r>
    </w:p>
    <w:p w14:paraId="2EEBEEF8" w14:textId="2C3B6DDF" w:rsidR="0047589D" w:rsidRDefault="0047589D" w:rsidP="00873124">
      <w:pPr>
        <w:spacing w:after="0"/>
        <w:ind w:left="709"/>
        <w:jc w:val="both"/>
        <w:rPr>
          <w:rStyle w:val="normalchar1"/>
          <w:b/>
          <w:bCs/>
          <w:sz w:val="24"/>
          <w:szCs w:val="24"/>
        </w:rPr>
      </w:pPr>
    </w:p>
    <w:p w14:paraId="24D48362" w14:textId="3FFBE7CF" w:rsidR="001D5B7F" w:rsidRDefault="0047589D" w:rsidP="001D5B7F">
      <w:pPr>
        <w:spacing w:after="0"/>
        <w:jc w:val="both"/>
        <w:rPr>
          <w:rStyle w:val="normalchar1"/>
          <w:bCs/>
          <w:sz w:val="24"/>
          <w:szCs w:val="24"/>
        </w:rPr>
      </w:pPr>
      <w:r>
        <w:rPr>
          <w:rStyle w:val="normalchar1"/>
          <w:bCs/>
          <w:sz w:val="24"/>
          <w:szCs w:val="24"/>
        </w:rPr>
        <w:t xml:space="preserve">Predsjednik </w:t>
      </w:r>
      <w:r w:rsidR="004039D6">
        <w:rPr>
          <w:rStyle w:val="normalchar1"/>
          <w:bCs/>
          <w:sz w:val="24"/>
          <w:szCs w:val="24"/>
        </w:rPr>
        <w:t>uvodno upoznaje vijećnike kako je nadležni mjesni odbor podržao dobiveni prijedlog sa napomenom za potrebu izmjene</w:t>
      </w:r>
      <w:r w:rsidR="00776583">
        <w:rPr>
          <w:rStyle w:val="normalchar1"/>
          <w:bCs/>
          <w:sz w:val="24"/>
          <w:szCs w:val="24"/>
        </w:rPr>
        <w:t xml:space="preserve"> dva</w:t>
      </w:r>
      <w:r w:rsidR="004039D6">
        <w:rPr>
          <w:rStyle w:val="normalchar1"/>
          <w:bCs/>
          <w:sz w:val="24"/>
          <w:szCs w:val="24"/>
        </w:rPr>
        <w:t xml:space="preserve"> </w:t>
      </w:r>
      <w:r w:rsidR="00776583">
        <w:rPr>
          <w:rStyle w:val="normalchar1"/>
          <w:bCs/>
          <w:sz w:val="24"/>
          <w:szCs w:val="24"/>
        </w:rPr>
        <w:t>predložena prometna rješenja kako je navedeno u prijedlogu. Predsjednik predlaže da se zahtjev Mjesnog odbora Ivanja Reka podrži te p</w:t>
      </w:r>
      <w:r w:rsidR="001D5B7F" w:rsidRPr="001D5B7F">
        <w:rPr>
          <w:rStyle w:val="normalchar1"/>
          <w:bCs/>
          <w:sz w:val="24"/>
          <w:szCs w:val="24"/>
        </w:rPr>
        <w:t>rijedlog se daje na glasanje</w:t>
      </w:r>
      <w:r w:rsidR="00776583">
        <w:rPr>
          <w:rStyle w:val="normalchar1"/>
          <w:bCs/>
          <w:sz w:val="24"/>
          <w:szCs w:val="24"/>
        </w:rPr>
        <w:t xml:space="preserve">, </w:t>
      </w:r>
      <w:r w:rsidR="001D5B7F" w:rsidRPr="001D5B7F">
        <w:rPr>
          <w:rStyle w:val="normalchar1"/>
          <w:bCs/>
          <w:sz w:val="24"/>
          <w:szCs w:val="24"/>
        </w:rPr>
        <w:t xml:space="preserve"> </w:t>
      </w:r>
      <w:r w:rsidR="00776583">
        <w:rPr>
          <w:rStyle w:val="normalchar1"/>
          <w:bCs/>
          <w:sz w:val="24"/>
          <w:szCs w:val="24"/>
        </w:rPr>
        <w:t xml:space="preserve">Vijeće, bez rasprave, </w:t>
      </w:r>
      <w:r w:rsidR="001D5B7F" w:rsidRPr="001D5B7F">
        <w:rPr>
          <w:rStyle w:val="normalchar1"/>
          <w:bCs/>
          <w:sz w:val="24"/>
          <w:szCs w:val="24"/>
        </w:rPr>
        <w:t xml:space="preserve"> </w:t>
      </w:r>
      <w:r w:rsidR="00776583" w:rsidRPr="00776583">
        <w:rPr>
          <w:rStyle w:val="normalchar1"/>
          <w:b/>
          <w:bCs/>
          <w:i/>
          <w:sz w:val="24"/>
          <w:szCs w:val="24"/>
        </w:rPr>
        <w:t>jednoglasno</w:t>
      </w:r>
      <w:r w:rsidR="001D5B7F" w:rsidRPr="001D5B7F">
        <w:rPr>
          <w:rStyle w:val="normalchar1"/>
          <w:bCs/>
          <w:sz w:val="24"/>
          <w:szCs w:val="24"/>
        </w:rPr>
        <w:t xml:space="preserve"> don</w:t>
      </w:r>
      <w:r w:rsidR="00776583">
        <w:rPr>
          <w:rStyle w:val="normalchar1"/>
          <w:bCs/>
          <w:sz w:val="24"/>
          <w:szCs w:val="24"/>
        </w:rPr>
        <w:t>osi</w:t>
      </w:r>
    </w:p>
    <w:p w14:paraId="6D50D703" w14:textId="77777777" w:rsidR="004039D6" w:rsidRDefault="004039D6" w:rsidP="001D5B7F">
      <w:pPr>
        <w:spacing w:after="0"/>
        <w:jc w:val="both"/>
        <w:rPr>
          <w:rStyle w:val="normalchar1"/>
          <w:bCs/>
          <w:sz w:val="24"/>
          <w:szCs w:val="24"/>
        </w:rPr>
      </w:pPr>
    </w:p>
    <w:p w14:paraId="70B11F97" w14:textId="77777777" w:rsidR="004039D6" w:rsidRPr="004039D6" w:rsidRDefault="004039D6" w:rsidP="004039D6">
      <w:pPr>
        <w:spacing w:after="120"/>
        <w:ind w:right="-57"/>
        <w:jc w:val="center"/>
        <w:rPr>
          <w:rFonts w:ascii="Times New Roman" w:eastAsia="Times New Roman" w:hAnsi="Times New Roman" w:cs="Times New Roman"/>
          <w:b/>
          <w:sz w:val="24"/>
          <w:szCs w:val="24"/>
          <w:lang w:eastAsia="hr-HR"/>
        </w:rPr>
      </w:pPr>
      <w:r w:rsidRPr="004039D6">
        <w:rPr>
          <w:rFonts w:ascii="Times New Roman" w:eastAsia="Times New Roman" w:hAnsi="Times New Roman" w:cs="Times New Roman"/>
          <w:b/>
          <w:sz w:val="24"/>
          <w:szCs w:val="24"/>
          <w:lang w:eastAsia="hr-HR"/>
        </w:rPr>
        <w:t>Z A K LJ U Č A K</w:t>
      </w:r>
    </w:p>
    <w:p w14:paraId="5615DA17" w14:textId="77777777" w:rsidR="004039D6" w:rsidRPr="004039D6" w:rsidRDefault="004039D6" w:rsidP="004039D6">
      <w:pPr>
        <w:spacing w:after="0"/>
        <w:jc w:val="center"/>
        <w:rPr>
          <w:rFonts w:ascii="Times New Roman" w:eastAsia="Times New Roman" w:hAnsi="Times New Roman" w:cs="Times New Roman"/>
          <w:b/>
          <w:sz w:val="24"/>
          <w:szCs w:val="24"/>
          <w:lang w:eastAsia="hr-HR"/>
        </w:rPr>
      </w:pPr>
      <w:r w:rsidRPr="004039D6">
        <w:rPr>
          <w:rFonts w:ascii="Times New Roman" w:eastAsia="Times New Roman" w:hAnsi="Times New Roman" w:cs="Times New Roman"/>
          <w:b/>
          <w:sz w:val="24"/>
          <w:szCs w:val="24"/>
          <w:lang w:eastAsia="hr-HR"/>
        </w:rPr>
        <w:t>o ocjeni prihvatljivosti Prijedloga programa za izradu UPU-a Ivanja Reka</w:t>
      </w:r>
    </w:p>
    <w:p w14:paraId="1F5C9679" w14:textId="77777777" w:rsidR="004039D6" w:rsidRPr="004039D6" w:rsidRDefault="004039D6" w:rsidP="004039D6">
      <w:pPr>
        <w:spacing w:after="0"/>
        <w:jc w:val="center"/>
        <w:rPr>
          <w:rFonts w:ascii="Times New Roman" w:eastAsia="Times New Roman" w:hAnsi="Times New Roman" w:cs="Times New Roman"/>
          <w:b/>
          <w:sz w:val="24"/>
          <w:szCs w:val="24"/>
          <w:lang w:eastAsia="hr-HR"/>
        </w:rPr>
      </w:pPr>
    </w:p>
    <w:p w14:paraId="3E056BEF" w14:textId="77777777" w:rsidR="004039D6" w:rsidRPr="004039D6" w:rsidRDefault="004039D6" w:rsidP="004039D6">
      <w:pPr>
        <w:spacing w:after="0"/>
        <w:jc w:val="center"/>
        <w:rPr>
          <w:rFonts w:ascii="Times New Roman" w:eastAsia="Times New Roman" w:hAnsi="Times New Roman" w:cs="Times New Roman"/>
          <w:b/>
          <w:sz w:val="24"/>
          <w:szCs w:val="24"/>
          <w:lang w:eastAsia="hr-HR"/>
        </w:rPr>
      </w:pPr>
    </w:p>
    <w:p w14:paraId="710A90B4" w14:textId="77777777" w:rsidR="004039D6" w:rsidRPr="004039D6" w:rsidRDefault="004039D6" w:rsidP="004039D6">
      <w:pPr>
        <w:spacing w:after="0"/>
        <w:jc w:val="center"/>
        <w:rPr>
          <w:rFonts w:ascii="Times New Roman" w:eastAsia="Times New Roman" w:hAnsi="Times New Roman" w:cs="Times New Roman"/>
          <w:b/>
          <w:sz w:val="24"/>
          <w:szCs w:val="24"/>
          <w:lang w:eastAsia="hr-HR"/>
        </w:rPr>
      </w:pPr>
    </w:p>
    <w:p w14:paraId="3D5E4446" w14:textId="77777777" w:rsidR="004039D6" w:rsidRPr="004039D6" w:rsidRDefault="004039D6" w:rsidP="00457E49">
      <w:pPr>
        <w:numPr>
          <w:ilvl w:val="0"/>
          <w:numId w:val="13"/>
        </w:numPr>
        <w:spacing w:after="120" w:line="259" w:lineRule="auto"/>
        <w:jc w:val="both"/>
        <w:rPr>
          <w:rFonts w:ascii="Times New Roman" w:eastAsia="Times New Roman" w:hAnsi="Times New Roman" w:cs="Times New Roman"/>
          <w:sz w:val="24"/>
          <w:szCs w:val="24"/>
          <w:lang w:eastAsia="hr-HR"/>
        </w:rPr>
      </w:pPr>
      <w:r w:rsidRPr="004039D6">
        <w:rPr>
          <w:rFonts w:ascii="Times New Roman" w:eastAsia="Times New Roman" w:hAnsi="Times New Roman" w:cs="Times New Roman"/>
          <w:sz w:val="24"/>
          <w:szCs w:val="24"/>
          <w:lang w:eastAsia="hr-HR"/>
        </w:rPr>
        <w:t>Vijeće Gradske četvrti Peščenica – Žitnjak ocjenjuje prihvatljivim Prijedlog programa za izradu Urbanističkog plana uređenja Ivanja Reka koji je izradila tvrtka CPA d.o.o. iz Zagreba u suradnji sa Zavodom za prostorno uređenje Grada Zagreba, uz usvajanje prijedloga Vijeća Mjesnog odbora Ivanja Reka za dodatnu izmjenu predloženog Programa.</w:t>
      </w:r>
    </w:p>
    <w:p w14:paraId="646E0712" w14:textId="77777777" w:rsidR="004039D6" w:rsidRPr="004039D6" w:rsidRDefault="004039D6" w:rsidP="00457E49">
      <w:pPr>
        <w:numPr>
          <w:ilvl w:val="0"/>
          <w:numId w:val="13"/>
        </w:numPr>
        <w:spacing w:after="120" w:line="259" w:lineRule="auto"/>
        <w:ind w:left="714" w:hanging="357"/>
        <w:jc w:val="both"/>
        <w:rPr>
          <w:rFonts w:ascii="Times New Roman" w:eastAsia="Times New Roman" w:hAnsi="Times New Roman" w:cs="Times New Roman"/>
          <w:sz w:val="24"/>
          <w:szCs w:val="24"/>
          <w:lang w:eastAsia="hr-HR"/>
        </w:rPr>
      </w:pPr>
      <w:r w:rsidRPr="004039D6">
        <w:rPr>
          <w:rFonts w:ascii="Times New Roman" w:eastAsia="Times New Roman" w:hAnsi="Times New Roman" w:cs="Times New Roman"/>
          <w:sz w:val="24"/>
          <w:szCs w:val="24"/>
          <w:lang w:eastAsia="hr-HR"/>
        </w:rPr>
        <w:t xml:space="preserve">Sukladno mišljenju Vijeća Mjesnog odbora ne podržavaju se Prijedlogom planirani novi kolni prilazi naselju Ivanja Reka označeni s E, F i G jer bi trase istih prolazile postojećim dvorištima obiteljskih kuća, već se predlaže da se umjesto prilaza E, F i G projektira gradnja dodatnog prilaza s Ivanjorečke ceste kod nadvožnjaka Hruščica. </w:t>
      </w:r>
    </w:p>
    <w:p w14:paraId="6C122EFA" w14:textId="77777777" w:rsidR="004039D6" w:rsidRPr="004039D6" w:rsidRDefault="004039D6" w:rsidP="00457E49">
      <w:pPr>
        <w:numPr>
          <w:ilvl w:val="0"/>
          <w:numId w:val="13"/>
        </w:numPr>
        <w:spacing w:after="0" w:line="259" w:lineRule="auto"/>
        <w:jc w:val="both"/>
        <w:rPr>
          <w:rFonts w:ascii="Times New Roman" w:eastAsia="Times New Roman" w:hAnsi="Times New Roman" w:cs="Times New Roman"/>
          <w:sz w:val="24"/>
          <w:szCs w:val="24"/>
          <w:lang w:eastAsia="hr-HR"/>
        </w:rPr>
      </w:pPr>
      <w:r w:rsidRPr="004039D6">
        <w:rPr>
          <w:rFonts w:ascii="Times New Roman" w:eastAsia="Times New Roman" w:hAnsi="Times New Roman" w:cs="Times New Roman"/>
          <w:sz w:val="24"/>
          <w:szCs w:val="24"/>
          <w:lang w:eastAsia="hr-HR"/>
        </w:rPr>
        <w:t>Ovaj Zaključak dostavit će se Gradskom uredu za gospodarstvo, ekološku održivost i strategijsko planiranje.</w:t>
      </w:r>
    </w:p>
    <w:p w14:paraId="20C2EC30" w14:textId="77777777" w:rsidR="001D5B7F" w:rsidRDefault="001D5B7F" w:rsidP="001D5B7F">
      <w:pPr>
        <w:spacing w:after="0"/>
        <w:jc w:val="both"/>
        <w:rPr>
          <w:rStyle w:val="normalchar1"/>
          <w:bCs/>
          <w:sz w:val="24"/>
          <w:szCs w:val="24"/>
        </w:rPr>
      </w:pPr>
    </w:p>
    <w:p w14:paraId="572748B0" w14:textId="77777777" w:rsidR="004039D6" w:rsidRDefault="004039D6" w:rsidP="00772A72">
      <w:pPr>
        <w:spacing w:after="0"/>
        <w:jc w:val="both"/>
        <w:rPr>
          <w:rFonts w:ascii="Times New Roman" w:hAnsi="Times New Roman" w:cs="Times New Roman"/>
          <w:b/>
          <w:bCs/>
          <w:sz w:val="24"/>
          <w:szCs w:val="24"/>
        </w:rPr>
      </w:pPr>
    </w:p>
    <w:p w14:paraId="612CA2FC" w14:textId="5155799C" w:rsidR="00772A72" w:rsidRDefault="00772A72" w:rsidP="00772A72">
      <w:pPr>
        <w:spacing w:after="0"/>
        <w:jc w:val="both"/>
        <w:rPr>
          <w:rFonts w:ascii="Times New Roman" w:hAnsi="Times New Roman" w:cs="Times New Roman"/>
          <w:sz w:val="24"/>
        </w:rPr>
      </w:pPr>
      <w:r>
        <w:rPr>
          <w:rFonts w:ascii="Times New Roman" w:hAnsi="Times New Roman" w:cs="Times New Roman"/>
          <w:b/>
          <w:bCs/>
          <w:sz w:val="24"/>
          <w:szCs w:val="24"/>
        </w:rPr>
        <w:t>Ad 5</w:t>
      </w:r>
      <w:r w:rsidR="00F7039B">
        <w:rPr>
          <w:rFonts w:ascii="Times New Roman" w:hAnsi="Times New Roman" w:cs="Times New Roman"/>
          <w:b/>
          <w:bCs/>
          <w:sz w:val="24"/>
          <w:szCs w:val="24"/>
        </w:rPr>
        <w:t xml:space="preserve">.)  </w:t>
      </w:r>
      <w:r w:rsidR="001D5B7F" w:rsidRPr="001D5B7F">
        <w:rPr>
          <w:rFonts w:ascii="Times New Roman" w:hAnsi="Times New Roman" w:cs="Times New Roman"/>
          <w:b/>
          <w:bCs/>
          <w:sz w:val="24"/>
          <w:szCs w:val="24"/>
        </w:rPr>
        <w:t>Prijedlog zaključka o obnovi skulpture "Ruka prijateljstva" i oglasnog stupa "Kišobrana" u MO Folnegovićevo Naselje</w:t>
      </w:r>
    </w:p>
    <w:p w14:paraId="4CF217D0" w14:textId="77777777" w:rsidR="003F7524" w:rsidRDefault="003F7524" w:rsidP="00F24BA8">
      <w:pPr>
        <w:spacing w:after="0"/>
        <w:jc w:val="both"/>
        <w:rPr>
          <w:rStyle w:val="normalchar1"/>
          <w:bCs/>
          <w:sz w:val="24"/>
          <w:szCs w:val="24"/>
        </w:rPr>
      </w:pPr>
    </w:p>
    <w:p w14:paraId="36962C93" w14:textId="595537E9" w:rsidR="0047589D" w:rsidRDefault="00772A72" w:rsidP="003F7524">
      <w:pPr>
        <w:spacing w:after="0"/>
        <w:jc w:val="both"/>
        <w:rPr>
          <w:rFonts w:ascii="Times New Roman" w:hAnsi="Times New Roman" w:cs="Times New Roman"/>
          <w:sz w:val="24"/>
        </w:rPr>
      </w:pPr>
      <w:r>
        <w:rPr>
          <w:rStyle w:val="normalchar1"/>
          <w:bCs/>
          <w:sz w:val="24"/>
          <w:szCs w:val="24"/>
        </w:rPr>
        <w:t xml:space="preserve">Predsjednik </w:t>
      </w:r>
      <w:r w:rsidR="003F7524">
        <w:rPr>
          <w:rStyle w:val="normalchar1"/>
          <w:bCs/>
          <w:sz w:val="24"/>
          <w:szCs w:val="24"/>
        </w:rPr>
        <w:t xml:space="preserve">obrazlaže prijedlog zaključka te otvara raspravu. Obzirom da se nitko nije javio za riječ predsjednik prijedlog daje na glasanje nakon čega konstatira  </w:t>
      </w:r>
      <w:r w:rsidR="003D6567">
        <w:rPr>
          <w:rFonts w:ascii="Times New Roman" w:hAnsi="Times New Roman" w:cs="Times New Roman"/>
          <w:sz w:val="24"/>
        </w:rPr>
        <w:t xml:space="preserve">da je </w:t>
      </w:r>
      <w:r w:rsidR="003D6567">
        <w:rPr>
          <w:rFonts w:ascii="Times New Roman" w:hAnsi="Times New Roman" w:cs="Times New Roman"/>
          <w:b/>
          <w:i/>
          <w:sz w:val="24"/>
        </w:rPr>
        <w:t xml:space="preserve">jednoglasno </w:t>
      </w:r>
      <w:r w:rsidR="003D6567">
        <w:rPr>
          <w:rFonts w:ascii="Times New Roman" w:hAnsi="Times New Roman" w:cs="Times New Roman"/>
          <w:sz w:val="24"/>
        </w:rPr>
        <w:t>donesen</w:t>
      </w:r>
    </w:p>
    <w:p w14:paraId="354ED92F" w14:textId="2CEEBD5D" w:rsidR="003F7524" w:rsidRDefault="003F7524" w:rsidP="003F7524">
      <w:pPr>
        <w:spacing w:after="0"/>
        <w:jc w:val="both"/>
        <w:rPr>
          <w:rFonts w:ascii="Times New Roman" w:hAnsi="Times New Roman" w:cs="Times New Roman"/>
          <w:sz w:val="24"/>
        </w:rPr>
      </w:pPr>
    </w:p>
    <w:p w14:paraId="7F8AFDC1" w14:textId="77777777" w:rsidR="003F7524" w:rsidRPr="003F7524" w:rsidRDefault="003F7524" w:rsidP="003F7524">
      <w:pPr>
        <w:widowControl w:val="0"/>
        <w:pBdr>
          <w:top w:val="nil"/>
          <w:left w:val="nil"/>
          <w:bottom w:val="nil"/>
          <w:right w:val="nil"/>
          <w:between w:val="nil"/>
        </w:pBdr>
        <w:spacing w:after="60"/>
        <w:ind w:right="-6"/>
        <w:jc w:val="center"/>
        <w:rPr>
          <w:rFonts w:ascii="Times" w:eastAsia="Times" w:hAnsi="Times" w:cs="Times"/>
          <w:b/>
          <w:color w:val="000000"/>
          <w:sz w:val="24"/>
          <w:szCs w:val="24"/>
          <w:lang w:eastAsia="hr-HR"/>
        </w:rPr>
      </w:pPr>
      <w:r w:rsidRPr="003F7524">
        <w:rPr>
          <w:rFonts w:ascii="Times" w:eastAsia="Times" w:hAnsi="Times" w:cs="Times"/>
          <w:b/>
          <w:color w:val="000000"/>
          <w:sz w:val="24"/>
          <w:szCs w:val="24"/>
          <w:lang w:eastAsia="hr-HR"/>
        </w:rPr>
        <w:lastRenderedPageBreak/>
        <w:t>Z A K LJ U Č A K</w:t>
      </w:r>
    </w:p>
    <w:p w14:paraId="1235DB03" w14:textId="77777777" w:rsidR="003F7524" w:rsidRPr="003F7524" w:rsidRDefault="003F7524" w:rsidP="003F7524">
      <w:pPr>
        <w:widowControl w:val="0"/>
        <w:pBdr>
          <w:top w:val="nil"/>
          <w:left w:val="nil"/>
          <w:bottom w:val="nil"/>
          <w:right w:val="nil"/>
          <w:between w:val="nil"/>
        </w:pBdr>
        <w:spacing w:after="0"/>
        <w:ind w:right="-6"/>
        <w:jc w:val="center"/>
        <w:rPr>
          <w:rFonts w:ascii="Times" w:eastAsia="Times" w:hAnsi="Times" w:cs="Times"/>
          <w:b/>
          <w:color w:val="000000"/>
          <w:sz w:val="24"/>
          <w:szCs w:val="24"/>
          <w:lang w:eastAsia="hr-HR"/>
        </w:rPr>
      </w:pPr>
      <w:r w:rsidRPr="003F7524">
        <w:rPr>
          <w:rFonts w:ascii="Times" w:eastAsia="Times" w:hAnsi="Times" w:cs="Times"/>
          <w:b/>
          <w:color w:val="000000"/>
          <w:sz w:val="24"/>
          <w:szCs w:val="24"/>
          <w:lang w:eastAsia="hr-HR"/>
        </w:rPr>
        <w:t xml:space="preserve">o inicijativi Vijeća za obnovom skulpture „Ruka prijateljstva“ umjetnice Milene Lah </w:t>
      </w:r>
    </w:p>
    <w:p w14:paraId="371FCC58" w14:textId="77777777" w:rsidR="003F7524" w:rsidRPr="003F7524" w:rsidRDefault="003F7524" w:rsidP="003F7524">
      <w:pPr>
        <w:widowControl w:val="0"/>
        <w:pBdr>
          <w:top w:val="nil"/>
          <w:left w:val="nil"/>
          <w:bottom w:val="nil"/>
          <w:right w:val="nil"/>
          <w:between w:val="nil"/>
        </w:pBdr>
        <w:spacing w:after="0"/>
        <w:ind w:right="-6"/>
        <w:jc w:val="center"/>
        <w:rPr>
          <w:rFonts w:ascii="Times" w:eastAsia="Times" w:hAnsi="Times" w:cs="Times"/>
          <w:b/>
          <w:color w:val="000000"/>
          <w:sz w:val="24"/>
          <w:szCs w:val="24"/>
          <w:lang w:eastAsia="hr-HR"/>
        </w:rPr>
      </w:pPr>
      <w:r w:rsidRPr="003F7524">
        <w:rPr>
          <w:rFonts w:ascii="Times" w:eastAsia="Times" w:hAnsi="Times" w:cs="Times"/>
          <w:b/>
          <w:color w:val="000000"/>
          <w:sz w:val="24"/>
          <w:szCs w:val="24"/>
          <w:lang w:eastAsia="hr-HR"/>
        </w:rPr>
        <w:t>i „stupa – kišobrana“ u MO Folnegovićevo Naselje umjetnika Svana Vujičića Riedla</w:t>
      </w:r>
    </w:p>
    <w:p w14:paraId="59EF2608" w14:textId="77777777" w:rsidR="003F7524" w:rsidRPr="003F7524" w:rsidRDefault="003F7524" w:rsidP="003F7524">
      <w:pPr>
        <w:widowControl w:val="0"/>
        <w:pBdr>
          <w:top w:val="nil"/>
          <w:left w:val="nil"/>
          <w:bottom w:val="nil"/>
          <w:right w:val="nil"/>
          <w:between w:val="nil"/>
        </w:pBdr>
        <w:spacing w:after="0"/>
        <w:ind w:right="-6"/>
        <w:jc w:val="center"/>
        <w:rPr>
          <w:rFonts w:ascii="Times" w:eastAsia="Times" w:hAnsi="Times" w:cs="Times"/>
          <w:b/>
          <w:color w:val="000000"/>
          <w:sz w:val="24"/>
          <w:szCs w:val="24"/>
          <w:lang w:eastAsia="hr-HR"/>
        </w:rPr>
      </w:pPr>
    </w:p>
    <w:p w14:paraId="4692E77C" w14:textId="77777777" w:rsidR="003F7524" w:rsidRPr="003F7524" w:rsidRDefault="003F7524" w:rsidP="003F7524">
      <w:pPr>
        <w:widowControl w:val="0"/>
        <w:pBdr>
          <w:top w:val="nil"/>
          <w:left w:val="nil"/>
          <w:bottom w:val="nil"/>
          <w:right w:val="nil"/>
          <w:between w:val="nil"/>
        </w:pBdr>
        <w:spacing w:after="0"/>
        <w:ind w:right="-6"/>
        <w:jc w:val="center"/>
        <w:rPr>
          <w:rFonts w:ascii="Times" w:eastAsia="Times" w:hAnsi="Times" w:cs="Times"/>
          <w:b/>
          <w:color w:val="000000"/>
          <w:sz w:val="24"/>
          <w:szCs w:val="24"/>
          <w:lang w:eastAsia="hr-HR"/>
        </w:rPr>
      </w:pPr>
    </w:p>
    <w:p w14:paraId="0CC74D14" w14:textId="77777777" w:rsidR="003F7524" w:rsidRPr="003F7524" w:rsidRDefault="003F7524" w:rsidP="00457E49">
      <w:pPr>
        <w:widowControl w:val="0"/>
        <w:numPr>
          <w:ilvl w:val="0"/>
          <w:numId w:val="14"/>
        </w:numPr>
        <w:pBdr>
          <w:top w:val="nil"/>
          <w:left w:val="nil"/>
          <w:bottom w:val="nil"/>
          <w:right w:val="nil"/>
          <w:between w:val="nil"/>
        </w:pBdr>
        <w:spacing w:after="0"/>
        <w:ind w:right="-6"/>
        <w:jc w:val="both"/>
        <w:rPr>
          <w:rFonts w:ascii="Times" w:eastAsia="Times" w:hAnsi="Times" w:cs="Times"/>
          <w:color w:val="000000"/>
          <w:sz w:val="24"/>
          <w:szCs w:val="24"/>
          <w:lang w:eastAsia="hr-HR"/>
        </w:rPr>
      </w:pPr>
      <w:r w:rsidRPr="003F7524">
        <w:rPr>
          <w:rFonts w:ascii="Times" w:eastAsia="Times" w:hAnsi="Times" w:cs="Times"/>
          <w:color w:val="000000"/>
          <w:sz w:val="24"/>
          <w:szCs w:val="24"/>
          <w:lang w:eastAsia="hr-HR"/>
        </w:rPr>
        <w:t xml:space="preserve">Vijeće Gradske četvrti Peščenica - Žitnjak pokreće inicijativu </w:t>
      </w:r>
      <w:r w:rsidRPr="003F7524">
        <w:rPr>
          <w:rFonts w:ascii="Times" w:eastAsia="Times" w:hAnsi="Times" w:cs="Times"/>
          <w:sz w:val="24"/>
          <w:szCs w:val="24"/>
          <w:lang w:eastAsia="hr-HR"/>
        </w:rPr>
        <w:t>za</w:t>
      </w:r>
      <w:r w:rsidRPr="003F7524">
        <w:rPr>
          <w:rFonts w:ascii="Times" w:eastAsia="Times" w:hAnsi="Times" w:cs="Times"/>
          <w:color w:val="000000"/>
          <w:sz w:val="24"/>
          <w:szCs w:val="24"/>
          <w:lang w:eastAsia="hr-HR"/>
        </w:rPr>
        <w:t xml:space="preserve"> obnovom skulpture „Ruka prijateljstva“, zaštićenog kulturnog dobra grada Zagreba, na k.č.br. 1653, MB 335533 k.o. PEŠČENICA, zbog vidljivih oštećenja i oronulosti.</w:t>
      </w:r>
    </w:p>
    <w:p w14:paraId="54E4A140" w14:textId="77777777" w:rsidR="003F7524" w:rsidRPr="003F7524" w:rsidRDefault="003F7524" w:rsidP="003F7524">
      <w:pPr>
        <w:widowControl w:val="0"/>
        <w:pBdr>
          <w:top w:val="nil"/>
          <w:left w:val="nil"/>
          <w:bottom w:val="nil"/>
          <w:right w:val="nil"/>
          <w:between w:val="nil"/>
        </w:pBdr>
        <w:spacing w:after="0"/>
        <w:ind w:left="744" w:right="-6"/>
        <w:rPr>
          <w:rFonts w:ascii="Times" w:eastAsia="Times" w:hAnsi="Times" w:cs="Times"/>
          <w:color w:val="000000"/>
          <w:sz w:val="24"/>
          <w:szCs w:val="24"/>
          <w:lang w:eastAsia="hr-HR"/>
        </w:rPr>
      </w:pPr>
    </w:p>
    <w:p w14:paraId="620AFBCD" w14:textId="77777777" w:rsidR="003F7524" w:rsidRPr="003F7524" w:rsidRDefault="003F7524" w:rsidP="00457E49">
      <w:pPr>
        <w:widowControl w:val="0"/>
        <w:numPr>
          <w:ilvl w:val="0"/>
          <w:numId w:val="14"/>
        </w:numPr>
        <w:pBdr>
          <w:top w:val="nil"/>
          <w:left w:val="nil"/>
          <w:bottom w:val="nil"/>
          <w:right w:val="nil"/>
          <w:between w:val="nil"/>
        </w:pBdr>
        <w:spacing w:after="0"/>
        <w:ind w:right="-6"/>
        <w:jc w:val="both"/>
        <w:rPr>
          <w:rFonts w:ascii="Times" w:eastAsia="Times" w:hAnsi="Times" w:cs="Times"/>
          <w:color w:val="000000"/>
          <w:sz w:val="24"/>
          <w:szCs w:val="24"/>
          <w:lang w:eastAsia="hr-HR"/>
        </w:rPr>
      </w:pPr>
      <w:r w:rsidRPr="003F7524">
        <w:rPr>
          <w:rFonts w:ascii="Times" w:eastAsia="Times" w:hAnsi="Times" w:cs="Times"/>
          <w:color w:val="000000"/>
          <w:sz w:val="24"/>
          <w:szCs w:val="24"/>
          <w:lang w:eastAsia="hr-HR"/>
        </w:rPr>
        <w:t>Vijeće pokreće inicijativu i za obnovom posljednjeg „stupa - kišobrana“ u MO Folnegovićevo naselje na križanju  Ulice Janka Rakuše i Ulice Dubravka Dujšina, a koji nije bio obuhvaćen obnovom iz travnja 2024. godine.</w:t>
      </w:r>
    </w:p>
    <w:p w14:paraId="5A6AC25C" w14:textId="77777777" w:rsidR="003F7524" w:rsidRPr="003F7524" w:rsidRDefault="003F7524" w:rsidP="003F7524">
      <w:pPr>
        <w:widowControl w:val="0"/>
        <w:pBdr>
          <w:top w:val="nil"/>
          <w:left w:val="nil"/>
          <w:bottom w:val="nil"/>
          <w:right w:val="nil"/>
          <w:between w:val="nil"/>
        </w:pBdr>
        <w:spacing w:after="0"/>
        <w:ind w:left="744" w:right="-6"/>
        <w:rPr>
          <w:rFonts w:ascii="Times" w:eastAsia="Times" w:hAnsi="Times" w:cs="Times"/>
          <w:color w:val="000000"/>
          <w:sz w:val="24"/>
          <w:szCs w:val="24"/>
          <w:lang w:eastAsia="hr-HR"/>
        </w:rPr>
      </w:pPr>
    </w:p>
    <w:p w14:paraId="4CAF29EC" w14:textId="77777777" w:rsidR="003F7524" w:rsidRPr="003F7524" w:rsidRDefault="003F7524" w:rsidP="00457E49">
      <w:pPr>
        <w:widowControl w:val="0"/>
        <w:numPr>
          <w:ilvl w:val="0"/>
          <w:numId w:val="14"/>
        </w:numPr>
        <w:pBdr>
          <w:top w:val="nil"/>
          <w:left w:val="nil"/>
          <w:bottom w:val="nil"/>
          <w:right w:val="nil"/>
          <w:between w:val="nil"/>
        </w:pBdr>
        <w:spacing w:after="0"/>
        <w:ind w:right="-6"/>
        <w:jc w:val="both"/>
        <w:rPr>
          <w:rFonts w:ascii="Times" w:eastAsia="Times" w:hAnsi="Times" w:cs="Times"/>
          <w:color w:val="000000"/>
          <w:sz w:val="24"/>
          <w:szCs w:val="24"/>
          <w:lang w:eastAsia="hr-HR"/>
        </w:rPr>
      </w:pPr>
      <w:r w:rsidRPr="003F7524">
        <w:rPr>
          <w:rFonts w:ascii="Times" w:eastAsia="Times" w:hAnsi="Times" w:cs="Times"/>
          <w:color w:val="000000"/>
          <w:sz w:val="24"/>
          <w:szCs w:val="24"/>
          <w:lang w:eastAsia="hr-HR"/>
        </w:rPr>
        <w:t>Ovaj će se zaključak dostaviti Gradskom uredu za obnovu, izgradnju, prostorno uređenje, graditeljstvo i komunalne poslove.</w:t>
      </w:r>
    </w:p>
    <w:p w14:paraId="5DE351BB" w14:textId="77777777" w:rsidR="003F7524" w:rsidRPr="003F7524" w:rsidRDefault="003F7524" w:rsidP="003F7524">
      <w:pPr>
        <w:spacing w:after="0"/>
        <w:jc w:val="both"/>
        <w:rPr>
          <w:rFonts w:ascii="Times New Roman" w:hAnsi="Times New Roman" w:cs="Times New Roman"/>
          <w:bCs/>
          <w:sz w:val="24"/>
          <w:szCs w:val="24"/>
        </w:rPr>
      </w:pPr>
    </w:p>
    <w:p w14:paraId="1DAC2905" w14:textId="77777777" w:rsidR="005D7D2E" w:rsidRDefault="005D7D2E" w:rsidP="0047589D">
      <w:pPr>
        <w:spacing w:after="120" w:line="240" w:lineRule="auto"/>
        <w:jc w:val="both"/>
        <w:rPr>
          <w:rFonts w:ascii="Times New Roman" w:hAnsi="Times New Roman" w:cs="Times New Roman"/>
          <w:sz w:val="24"/>
        </w:rPr>
      </w:pPr>
    </w:p>
    <w:p w14:paraId="53AF6084" w14:textId="296A8D98" w:rsidR="001D5B7F" w:rsidRDefault="001D5B7F" w:rsidP="00B111BA">
      <w:pPr>
        <w:jc w:val="both"/>
        <w:rPr>
          <w:rFonts w:ascii="Times New Roman" w:hAnsi="Times New Roman" w:cs="Times New Roman"/>
          <w:b/>
          <w:sz w:val="24"/>
        </w:rPr>
      </w:pPr>
      <w:r>
        <w:rPr>
          <w:rFonts w:ascii="Times New Roman" w:hAnsi="Times New Roman" w:cs="Times New Roman"/>
          <w:b/>
          <w:sz w:val="24"/>
        </w:rPr>
        <w:t xml:space="preserve">Ad 6.) </w:t>
      </w:r>
      <w:r w:rsidRPr="001D5B7F">
        <w:rPr>
          <w:rFonts w:ascii="Times New Roman" w:hAnsi="Times New Roman" w:cs="Times New Roman"/>
          <w:b/>
          <w:sz w:val="24"/>
        </w:rPr>
        <w:t>Prijedlog zaključka o ugradnji kamere i podiznih stupića na tržnici Volovčica</w:t>
      </w:r>
    </w:p>
    <w:p w14:paraId="1B1F6A33" w14:textId="0214F701" w:rsidR="001D5B7F" w:rsidRDefault="003F7524" w:rsidP="00B111BA">
      <w:pPr>
        <w:jc w:val="both"/>
        <w:rPr>
          <w:rFonts w:ascii="Times New Roman" w:hAnsi="Times New Roman" w:cs="Times New Roman"/>
          <w:sz w:val="24"/>
        </w:rPr>
      </w:pPr>
      <w:r w:rsidRPr="003F7524">
        <w:rPr>
          <w:rFonts w:ascii="Times New Roman" w:hAnsi="Times New Roman" w:cs="Times New Roman"/>
          <w:sz w:val="24"/>
        </w:rPr>
        <w:t xml:space="preserve">Predsjednik uvodno obrazlaže </w:t>
      </w:r>
      <w:r>
        <w:rPr>
          <w:rFonts w:ascii="Times New Roman" w:hAnsi="Times New Roman" w:cs="Times New Roman"/>
          <w:sz w:val="24"/>
        </w:rPr>
        <w:t>potrebu donošenja predloženog zaključka te otvara raspravu u kojoj sudjeluju vijećnici: Dumančić, Stošić, Ivanac i Radaković Groš.</w:t>
      </w:r>
    </w:p>
    <w:p w14:paraId="4CD67CC3" w14:textId="47CEB9F3" w:rsidR="003F7524" w:rsidRDefault="003F7524" w:rsidP="00B111BA">
      <w:pPr>
        <w:jc w:val="both"/>
        <w:rPr>
          <w:rFonts w:ascii="Times New Roman" w:hAnsi="Times New Roman" w:cs="Times New Roman"/>
          <w:sz w:val="24"/>
        </w:rPr>
      </w:pPr>
      <w:r>
        <w:rPr>
          <w:rFonts w:ascii="Times New Roman" w:hAnsi="Times New Roman" w:cs="Times New Roman"/>
          <w:sz w:val="24"/>
        </w:rPr>
        <w:t xml:space="preserve">Po završetku rasprave, </w:t>
      </w:r>
      <w:r w:rsidRPr="003F7524">
        <w:rPr>
          <w:rFonts w:ascii="Times New Roman" w:hAnsi="Times New Roman" w:cs="Times New Roman"/>
          <w:sz w:val="24"/>
        </w:rPr>
        <w:t xml:space="preserve">predsjednik prijedlog daje na glasanje nakon čega konstatira  da je </w:t>
      </w:r>
      <w:r w:rsidRPr="003F7524">
        <w:rPr>
          <w:rFonts w:ascii="Times New Roman" w:hAnsi="Times New Roman" w:cs="Times New Roman"/>
          <w:b/>
          <w:i/>
          <w:sz w:val="24"/>
        </w:rPr>
        <w:t>jednoglasno</w:t>
      </w:r>
      <w:r w:rsidRPr="003F7524">
        <w:rPr>
          <w:rFonts w:ascii="Times New Roman" w:hAnsi="Times New Roman" w:cs="Times New Roman"/>
          <w:sz w:val="24"/>
        </w:rPr>
        <w:t xml:space="preserve"> donesen</w:t>
      </w:r>
    </w:p>
    <w:p w14:paraId="60C087E0" w14:textId="55298C18" w:rsidR="003F7524" w:rsidRDefault="003F7524" w:rsidP="00B111BA">
      <w:pPr>
        <w:jc w:val="both"/>
        <w:rPr>
          <w:rFonts w:ascii="Times New Roman" w:hAnsi="Times New Roman" w:cs="Times New Roman"/>
          <w:sz w:val="24"/>
        </w:rPr>
      </w:pPr>
    </w:p>
    <w:p w14:paraId="75383E96" w14:textId="77777777" w:rsidR="003F7524" w:rsidRPr="003F7524" w:rsidRDefault="003F7524" w:rsidP="003F7524">
      <w:pPr>
        <w:widowControl w:val="0"/>
        <w:pBdr>
          <w:top w:val="nil"/>
          <w:left w:val="nil"/>
          <w:bottom w:val="nil"/>
          <w:right w:val="nil"/>
          <w:between w:val="nil"/>
        </w:pBdr>
        <w:spacing w:after="0"/>
        <w:ind w:right="-6"/>
        <w:jc w:val="center"/>
        <w:rPr>
          <w:rFonts w:ascii="Times" w:eastAsia="Times" w:hAnsi="Times" w:cs="Times"/>
          <w:b/>
          <w:color w:val="000000"/>
          <w:sz w:val="24"/>
          <w:szCs w:val="24"/>
          <w:lang w:eastAsia="hr-HR"/>
        </w:rPr>
      </w:pPr>
      <w:r w:rsidRPr="003F7524">
        <w:rPr>
          <w:rFonts w:ascii="Times" w:eastAsia="Times" w:hAnsi="Times" w:cs="Times"/>
          <w:b/>
          <w:color w:val="000000"/>
          <w:sz w:val="24"/>
          <w:szCs w:val="24"/>
          <w:lang w:eastAsia="hr-HR"/>
        </w:rPr>
        <w:t>Z A K LJ U Č A K</w:t>
      </w:r>
    </w:p>
    <w:p w14:paraId="09C5E640" w14:textId="77777777" w:rsidR="003F7524" w:rsidRPr="003F7524" w:rsidRDefault="003F7524" w:rsidP="003F7524">
      <w:pPr>
        <w:widowControl w:val="0"/>
        <w:pBdr>
          <w:top w:val="nil"/>
          <w:left w:val="nil"/>
          <w:bottom w:val="nil"/>
          <w:right w:val="nil"/>
          <w:between w:val="nil"/>
        </w:pBdr>
        <w:spacing w:after="0"/>
        <w:ind w:right="-6"/>
        <w:jc w:val="center"/>
        <w:rPr>
          <w:rFonts w:ascii="Times" w:eastAsia="Times" w:hAnsi="Times" w:cs="Times"/>
          <w:b/>
          <w:color w:val="000000"/>
          <w:sz w:val="24"/>
          <w:szCs w:val="24"/>
          <w:lang w:eastAsia="hr-HR"/>
        </w:rPr>
      </w:pPr>
      <w:r w:rsidRPr="003F7524">
        <w:rPr>
          <w:rFonts w:ascii="Times" w:eastAsia="Times" w:hAnsi="Times" w:cs="Times"/>
          <w:b/>
          <w:color w:val="000000"/>
          <w:sz w:val="24"/>
          <w:szCs w:val="24"/>
          <w:lang w:eastAsia="hr-HR"/>
        </w:rPr>
        <w:t xml:space="preserve">o hitnoj ugradnji nadzorne kamere i ugradnji podiznih stupića </w:t>
      </w:r>
    </w:p>
    <w:p w14:paraId="081ECC24" w14:textId="77777777" w:rsidR="003F7524" w:rsidRPr="003F7524" w:rsidRDefault="003F7524" w:rsidP="003F7524">
      <w:pPr>
        <w:widowControl w:val="0"/>
        <w:pBdr>
          <w:top w:val="nil"/>
          <w:left w:val="nil"/>
          <w:bottom w:val="nil"/>
          <w:right w:val="nil"/>
          <w:between w:val="nil"/>
        </w:pBdr>
        <w:spacing w:after="0"/>
        <w:ind w:right="-6"/>
        <w:jc w:val="center"/>
        <w:rPr>
          <w:rFonts w:ascii="Times" w:eastAsia="Times" w:hAnsi="Times" w:cs="Times"/>
          <w:b/>
          <w:color w:val="000000"/>
          <w:sz w:val="24"/>
          <w:szCs w:val="24"/>
          <w:lang w:eastAsia="hr-HR"/>
        </w:rPr>
      </w:pPr>
      <w:r w:rsidRPr="003F7524">
        <w:rPr>
          <w:rFonts w:ascii="Times" w:eastAsia="Times" w:hAnsi="Times" w:cs="Times"/>
          <w:b/>
          <w:color w:val="000000"/>
          <w:sz w:val="24"/>
          <w:szCs w:val="24"/>
          <w:lang w:eastAsia="hr-HR"/>
        </w:rPr>
        <w:t>na kolnom ulazu u tržnicu Volovčica</w:t>
      </w:r>
    </w:p>
    <w:p w14:paraId="208A3EF9" w14:textId="77777777" w:rsidR="003F7524" w:rsidRPr="003F7524" w:rsidRDefault="003F7524" w:rsidP="003F7524">
      <w:pPr>
        <w:widowControl w:val="0"/>
        <w:pBdr>
          <w:top w:val="nil"/>
          <w:left w:val="nil"/>
          <w:bottom w:val="nil"/>
          <w:right w:val="nil"/>
          <w:between w:val="nil"/>
        </w:pBdr>
        <w:spacing w:after="0"/>
        <w:ind w:right="-6"/>
        <w:jc w:val="center"/>
        <w:rPr>
          <w:rFonts w:ascii="Times" w:eastAsia="Times" w:hAnsi="Times" w:cs="Times"/>
          <w:b/>
          <w:color w:val="000000"/>
          <w:sz w:val="24"/>
          <w:szCs w:val="24"/>
          <w:lang w:eastAsia="hr-HR"/>
        </w:rPr>
      </w:pPr>
    </w:p>
    <w:p w14:paraId="729E8B47" w14:textId="77777777" w:rsidR="003F7524" w:rsidRPr="003F7524" w:rsidRDefault="003F7524" w:rsidP="003F7524">
      <w:pPr>
        <w:widowControl w:val="0"/>
        <w:pBdr>
          <w:top w:val="nil"/>
          <w:left w:val="nil"/>
          <w:bottom w:val="nil"/>
          <w:right w:val="nil"/>
          <w:between w:val="nil"/>
        </w:pBdr>
        <w:spacing w:after="0"/>
        <w:ind w:right="-6"/>
        <w:jc w:val="center"/>
        <w:rPr>
          <w:rFonts w:ascii="Times" w:eastAsia="Times" w:hAnsi="Times" w:cs="Times"/>
          <w:b/>
          <w:color w:val="000000"/>
          <w:sz w:val="24"/>
          <w:szCs w:val="24"/>
          <w:lang w:eastAsia="hr-HR"/>
        </w:rPr>
      </w:pPr>
    </w:p>
    <w:p w14:paraId="4752252B" w14:textId="77777777" w:rsidR="003F7524" w:rsidRPr="003F7524" w:rsidRDefault="003F7524" w:rsidP="00457E49">
      <w:pPr>
        <w:widowControl w:val="0"/>
        <w:numPr>
          <w:ilvl w:val="0"/>
          <w:numId w:val="15"/>
        </w:numPr>
        <w:pBdr>
          <w:top w:val="nil"/>
          <w:left w:val="nil"/>
          <w:bottom w:val="nil"/>
          <w:right w:val="nil"/>
          <w:between w:val="nil"/>
        </w:pBdr>
        <w:spacing w:after="0"/>
        <w:ind w:right="-6"/>
        <w:jc w:val="both"/>
        <w:rPr>
          <w:rFonts w:ascii="Times" w:eastAsia="Times" w:hAnsi="Times" w:cs="Times"/>
          <w:color w:val="000000"/>
          <w:sz w:val="24"/>
          <w:szCs w:val="24"/>
          <w:lang w:eastAsia="hr-HR"/>
        </w:rPr>
      </w:pPr>
      <w:r w:rsidRPr="003F7524">
        <w:rPr>
          <w:rFonts w:ascii="Times" w:eastAsia="Times" w:hAnsi="Times" w:cs="Times"/>
          <w:color w:val="000000"/>
          <w:sz w:val="24"/>
          <w:szCs w:val="24"/>
          <w:lang w:eastAsia="hr-HR"/>
        </w:rPr>
        <w:t xml:space="preserve">Vijeće Gradske četvrti Peščenica - Žitnjak pokreće inicijativu </w:t>
      </w:r>
      <w:r w:rsidRPr="003F7524">
        <w:rPr>
          <w:rFonts w:ascii="Times" w:eastAsia="Times" w:hAnsi="Times" w:cs="Times"/>
          <w:sz w:val="24"/>
          <w:szCs w:val="24"/>
          <w:lang w:eastAsia="hr-HR"/>
        </w:rPr>
        <w:t>za ugradnjom nadzorne kamere i suvremene barijere za ograničenje automobilskog prometa – podizne stupiće, na kolni ulaz u tržnicu Volovčica kako bi se spriječilo nepropisno zaustavljanje vozila bez dozvola za zaustavljanje na plohi tržnice u popodnevnim satima.</w:t>
      </w:r>
    </w:p>
    <w:p w14:paraId="3568BE8F" w14:textId="77777777" w:rsidR="003F7524" w:rsidRPr="003F7524" w:rsidRDefault="003F7524" w:rsidP="003F7524">
      <w:pPr>
        <w:widowControl w:val="0"/>
        <w:pBdr>
          <w:top w:val="nil"/>
          <w:left w:val="nil"/>
          <w:bottom w:val="nil"/>
          <w:right w:val="nil"/>
          <w:between w:val="nil"/>
        </w:pBdr>
        <w:spacing w:after="0"/>
        <w:ind w:left="744" w:right="-6"/>
        <w:jc w:val="both"/>
        <w:rPr>
          <w:rFonts w:ascii="Times" w:eastAsia="Times" w:hAnsi="Times" w:cs="Times"/>
          <w:color w:val="000000"/>
          <w:sz w:val="24"/>
          <w:szCs w:val="24"/>
          <w:lang w:eastAsia="hr-HR"/>
        </w:rPr>
      </w:pPr>
    </w:p>
    <w:p w14:paraId="1B2F3108" w14:textId="6B965A59" w:rsidR="003F7524" w:rsidRPr="003F7524" w:rsidRDefault="003F7524" w:rsidP="00457E49">
      <w:pPr>
        <w:widowControl w:val="0"/>
        <w:numPr>
          <w:ilvl w:val="0"/>
          <w:numId w:val="15"/>
        </w:numPr>
        <w:pBdr>
          <w:top w:val="nil"/>
          <w:left w:val="nil"/>
          <w:bottom w:val="nil"/>
          <w:right w:val="nil"/>
          <w:between w:val="nil"/>
        </w:pBdr>
        <w:spacing w:after="0"/>
        <w:ind w:right="-6"/>
        <w:jc w:val="both"/>
        <w:rPr>
          <w:rFonts w:ascii="Times" w:eastAsia="Times" w:hAnsi="Times" w:cs="Times"/>
          <w:color w:val="000000"/>
          <w:sz w:val="24"/>
          <w:szCs w:val="24"/>
          <w:lang w:eastAsia="hr-HR"/>
        </w:rPr>
      </w:pPr>
      <w:r w:rsidRPr="003F7524">
        <w:rPr>
          <w:rFonts w:ascii="Times" w:eastAsia="Times" w:hAnsi="Times" w:cs="Times"/>
          <w:color w:val="000000"/>
          <w:sz w:val="24"/>
          <w:szCs w:val="24"/>
          <w:lang w:eastAsia="hr-HR"/>
        </w:rPr>
        <w:t>Ovaj će se Zaključak dostaviti Gradskom uredu za mjesnu samoupravu, promet, civilnu zaštitu i sigurnost.</w:t>
      </w:r>
    </w:p>
    <w:p w14:paraId="0E8E4B05" w14:textId="0AC0A2B8" w:rsidR="005012CA" w:rsidRDefault="001D5B7F" w:rsidP="00B111BA">
      <w:pPr>
        <w:jc w:val="both"/>
        <w:rPr>
          <w:rFonts w:ascii="Times New Roman" w:hAnsi="Times New Roman" w:cs="Times New Roman"/>
          <w:b/>
          <w:sz w:val="24"/>
        </w:rPr>
      </w:pPr>
      <w:r>
        <w:rPr>
          <w:rFonts w:ascii="Times New Roman" w:hAnsi="Times New Roman" w:cs="Times New Roman"/>
          <w:b/>
          <w:sz w:val="24"/>
        </w:rPr>
        <w:t>Ad 7</w:t>
      </w:r>
      <w:r w:rsidR="005012CA">
        <w:rPr>
          <w:rFonts w:ascii="Times New Roman" w:hAnsi="Times New Roman" w:cs="Times New Roman"/>
          <w:b/>
          <w:sz w:val="24"/>
        </w:rPr>
        <w:t>.) Prijedlozi zaključaka o rješavanju aktualne komunalne problematike</w:t>
      </w:r>
    </w:p>
    <w:p w14:paraId="1FB77ED4" w14:textId="6270457E" w:rsidR="00141147" w:rsidRDefault="008A6C9B" w:rsidP="005D7D2E">
      <w:pPr>
        <w:pStyle w:val="Normal1"/>
        <w:spacing w:after="100" w:line="276" w:lineRule="auto"/>
        <w:ind w:firstLine="709"/>
        <w:jc w:val="both"/>
        <w:rPr>
          <w:rStyle w:val="normalchar1"/>
          <w:bCs/>
          <w:sz w:val="24"/>
          <w:szCs w:val="24"/>
        </w:rPr>
      </w:pPr>
      <w:r w:rsidRPr="008E177F">
        <w:rPr>
          <w:rStyle w:val="normalchar1"/>
          <w:bCs/>
          <w:sz w:val="24"/>
          <w:szCs w:val="24"/>
        </w:rPr>
        <w:t>Predsjednik</w:t>
      </w:r>
      <w:r>
        <w:rPr>
          <w:rStyle w:val="normalchar1"/>
          <w:bCs/>
          <w:sz w:val="24"/>
          <w:szCs w:val="24"/>
        </w:rPr>
        <w:t xml:space="preserve"> </w:t>
      </w:r>
      <w:r w:rsidR="00C95223">
        <w:rPr>
          <w:rStyle w:val="normalchar1"/>
          <w:bCs/>
          <w:sz w:val="24"/>
          <w:szCs w:val="24"/>
        </w:rPr>
        <w:t>podsjeća</w:t>
      </w:r>
      <w:r>
        <w:rPr>
          <w:rStyle w:val="normalchar1"/>
          <w:bCs/>
          <w:sz w:val="24"/>
          <w:szCs w:val="24"/>
        </w:rPr>
        <w:t xml:space="preserve"> nazočne da su e-poštom primili prijedloge zaključaka</w:t>
      </w:r>
      <w:r w:rsidR="000C710A">
        <w:rPr>
          <w:rStyle w:val="normalchar1"/>
          <w:bCs/>
          <w:sz w:val="24"/>
          <w:szCs w:val="24"/>
        </w:rPr>
        <w:t xml:space="preserve"> o rješavanju aktualne komunalne problematike koji su izrađeni na temelju zaključaka vijeća mjesnih odbora.</w:t>
      </w:r>
      <w:r w:rsidR="005D7D2E">
        <w:rPr>
          <w:rStyle w:val="normalchar1"/>
          <w:bCs/>
          <w:sz w:val="24"/>
          <w:szCs w:val="24"/>
        </w:rPr>
        <w:t xml:space="preserve">  </w:t>
      </w:r>
      <w:r w:rsidR="00336C58">
        <w:rPr>
          <w:rStyle w:val="normalchar1"/>
          <w:bCs/>
          <w:sz w:val="24"/>
          <w:szCs w:val="24"/>
        </w:rPr>
        <w:t>Otvara se rasprava</w:t>
      </w:r>
      <w:r w:rsidR="00122EBF">
        <w:rPr>
          <w:rStyle w:val="normalchar1"/>
          <w:bCs/>
          <w:sz w:val="24"/>
          <w:szCs w:val="24"/>
        </w:rPr>
        <w:t xml:space="preserve"> </w:t>
      </w:r>
      <w:r w:rsidR="00932894">
        <w:rPr>
          <w:rStyle w:val="normalchar1"/>
          <w:bCs/>
          <w:sz w:val="24"/>
          <w:szCs w:val="24"/>
        </w:rPr>
        <w:t>o prijedlozima.</w:t>
      </w:r>
    </w:p>
    <w:p w14:paraId="2CCCC841" w14:textId="525D1385" w:rsidR="00336C58" w:rsidRDefault="00336C58" w:rsidP="00B111BA">
      <w:pPr>
        <w:pStyle w:val="Normal1"/>
        <w:spacing w:after="100" w:line="276" w:lineRule="auto"/>
        <w:jc w:val="both"/>
        <w:rPr>
          <w:rStyle w:val="normalchar1"/>
          <w:bCs/>
          <w:sz w:val="24"/>
          <w:szCs w:val="24"/>
        </w:rPr>
      </w:pPr>
      <w:r>
        <w:rPr>
          <w:rStyle w:val="normalchar1"/>
          <w:bCs/>
          <w:sz w:val="24"/>
          <w:szCs w:val="24"/>
        </w:rPr>
        <w:lastRenderedPageBreak/>
        <w:t>S obzirom da nema</w:t>
      </w:r>
      <w:r w:rsidR="008B15AA">
        <w:rPr>
          <w:rStyle w:val="normalchar1"/>
          <w:bCs/>
          <w:sz w:val="24"/>
          <w:szCs w:val="24"/>
        </w:rPr>
        <w:t xml:space="preserve"> </w:t>
      </w:r>
      <w:r>
        <w:rPr>
          <w:rStyle w:val="normalchar1"/>
          <w:bCs/>
          <w:sz w:val="24"/>
          <w:szCs w:val="24"/>
        </w:rPr>
        <w:t>primjedbi</w:t>
      </w:r>
      <w:r w:rsidR="008B15AA">
        <w:rPr>
          <w:rStyle w:val="normalchar1"/>
          <w:bCs/>
          <w:sz w:val="24"/>
          <w:szCs w:val="24"/>
        </w:rPr>
        <w:t xml:space="preserve">, </w:t>
      </w:r>
      <w:r w:rsidR="000C710A">
        <w:rPr>
          <w:rStyle w:val="normalchar1"/>
          <w:bCs/>
          <w:sz w:val="24"/>
          <w:szCs w:val="24"/>
        </w:rPr>
        <w:t>prijedlozi zaključaka</w:t>
      </w:r>
      <w:r>
        <w:rPr>
          <w:rStyle w:val="normalchar1"/>
          <w:bCs/>
          <w:sz w:val="24"/>
          <w:szCs w:val="24"/>
        </w:rPr>
        <w:t xml:space="preserve"> </w:t>
      </w:r>
      <w:r w:rsidR="008B15AA">
        <w:rPr>
          <w:rStyle w:val="normalchar1"/>
          <w:bCs/>
          <w:sz w:val="24"/>
          <w:szCs w:val="24"/>
        </w:rPr>
        <w:t xml:space="preserve">o rješavanju aktualne problematike se </w:t>
      </w:r>
      <w:r>
        <w:rPr>
          <w:rStyle w:val="normalchar1"/>
          <w:bCs/>
          <w:sz w:val="24"/>
          <w:szCs w:val="24"/>
        </w:rPr>
        <w:t xml:space="preserve">daju na </w:t>
      </w:r>
      <w:r w:rsidR="000C710A">
        <w:rPr>
          <w:rStyle w:val="normalchar1"/>
          <w:bCs/>
          <w:sz w:val="24"/>
          <w:szCs w:val="24"/>
        </w:rPr>
        <w:t>glasanje</w:t>
      </w:r>
      <w:r>
        <w:rPr>
          <w:rStyle w:val="normalchar1"/>
          <w:bCs/>
          <w:sz w:val="24"/>
          <w:szCs w:val="24"/>
        </w:rPr>
        <w:t xml:space="preserve"> te se konstatira da su </w:t>
      </w:r>
      <w:r>
        <w:rPr>
          <w:rStyle w:val="normalchar1"/>
          <w:b/>
          <w:bCs/>
          <w:i/>
          <w:sz w:val="24"/>
          <w:szCs w:val="24"/>
        </w:rPr>
        <w:t xml:space="preserve">jednoglasno </w:t>
      </w:r>
      <w:r>
        <w:rPr>
          <w:rStyle w:val="normalchar1"/>
          <w:bCs/>
          <w:sz w:val="24"/>
          <w:szCs w:val="24"/>
        </w:rPr>
        <w:t>doneseni sljedeći zaključci:</w:t>
      </w:r>
    </w:p>
    <w:p w14:paraId="57C2C75B" w14:textId="77777777" w:rsidR="00CE44EA" w:rsidRDefault="00CE44EA" w:rsidP="00B111BA">
      <w:pPr>
        <w:pStyle w:val="Normal1"/>
        <w:spacing w:after="100" w:line="276" w:lineRule="auto"/>
        <w:jc w:val="both"/>
        <w:rPr>
          <w:rStyle w:val="normalchar1"/>
          <w:bCs/>
          <w:sz w:val="24"/>
          <w:szCs w:val="24"/>
        </w:rPr>
      </w:pPr>
    </w:p>
    <w:p w14:paraId="2C97A3A7" w14:textId="77777777" w:rsidR="00CE44EA" w:rsidRPr="00CE44EA" w:rsidRDefault="00CE44EA" w:rsidP="00CE44EA">
      <w:pPr>
        <w:spacing w:after="0"/>
        <w:jc w:val="center"/>
        <w:rPr>
          <w:rFonts w:ascii="Times New Roman" w:eastAsia="Times New Roman" w:hAnsi="Times New Roman" w:cs="Times New Roman"/>
          <w:b/>
          <w:sz w:val="24"/>
          <w:szCs w:val="24"/>
        </w:rPr>
      </w:pPr>
      <w:r w:rsidRPr="00CE44EA">
        <w:rPr>
          <w:rFonts w:ascii="Times New Roman" w:eastAsia="Times New Roman" w:hAnsi="Times New Roman" w:cs="Times New Roman"/>
          <w:b/>
          <w:sz w:val="24"/>
          <w:szCs w:val="24"/>
        </w:rPr>
        <w:t>Z A K LJ U Č A K</w:t>
      </w:r>
    </w:p>
    <w:p w14:paraId="506DFCC2" w14:textId="77777777" w:rsidR="00CE44EA" w:rsidRPr="00CE44EA" w:rsidRDefault="00CE44EA" w:rsidP="00CE44EA">
      <w:pPr>
        <w:spacing w:after="0"/>
        <w:jc w:val="center"/>
        <w:rPr>
          <w:rFonts w:ascii="Times New Roman" w:eastAsia="Times New Roman" w:hAnsi="Times New Roman" w:cs="Times New Roman"/>
          <w:b/>
          <w:sz w:val="24"/>
          <w:szCs w:val="24"/>
        </w:rPr>
      </w:pPr>
      <w:r w:rsidRPr="00CE44EA">
        <w:rPr>
          <w:rFonts w:ascii="Times New Roman" w:eastAsia="Times New Roman" w:hAnsi="Times New Roman" w:cs="Times New Roman"/>
          <w:b/>
          <w:sz w:val="24"/>
          <w:szCs w:val="24"/>
        </w:rPr>
        <w:t>o premještanju spremnika za odvojeno prikupljanje stakla</w:t>
      </w:r>
    </w:p>
    <w:p w14:paraId="26867612" w14:textId="77777777" w:rsidR="00CE44EA" w:rsidRPr="00CE44EA" w:rsidRDefault="00CE44EA" w:rsidP="00CE44EA">
      <w:pPr>
        <w:spacing w:after="0"/>
        <w:rPr>
          <w:rFonts w:ascii="Times New Roman" w:eastAsia="Times New Roman" w:hAnsi="Times New Roman" w:cs="Times New Roman"/>
          <w:b/>
          <w:sz w:val="24"/>
          <w:szCs w:val="24"/>
        </w:rPr>
      </w:pPr>
    </w:p>
    <w:p w14:paraId="0F6C50FB" w14:textId="77777777" w:rsidR="00CE44EA" w:rsidRPr="00CE44EA" w:rsidRDefault="00CE44EA" w:rsidP="00457E49">
      <w:pPr>
        <w:numPr>
          <w:ilvl w:val="0"/>
          <w:numId w:val="2"/>
        </w:numPr>
        <w:spacing w:after="0" w:line="240" w:lineRule="auto"/>
        <w:ind w:left="1003" w:hanging="357"/>
        <w:jc w:val="both"/>
        <w:rPr>
          <w:rFonts w:ascii="Times New Roman" w:eastAsia="Times New Roman" w:hAnsi="Times New Roman" w:cs="Times New Roman"/>
          <w:b/>
          <w:i/>
          <w:sz w:val="24"/>
          <w:szCs w:val="24"/>
          <w:lang w:eastAsia="hr-HR"/>
        </w:rPr>
      </w:pPr>
      <w:r w:rsidRPr="00CE44EA">
        <w:rPr>
          <w:rFonts w:ascii="Times New Roman" w:eastAsia="Times New Roman" w:hAnsi="Times New Roman" w:cs="Times New Roman"/>
          <w:sz w:val="24"/>
          <w:szCs w:val="24"/>
          <w:lang w:eastAsia="hr-HR"/>
        </w:rPr>
        <w:t xml:space="preserve">Vijeće Gradske četvrti Peščenica-Žitnjak podržava Zaključak Vijeća Mjesnog odbora Borongaj Lugovi KL.:024-08/24-003/768; URBROJ:251-13-11-11/002-24-6 donesen na 36. sjednici Vijeća te predlaže nadležnoj gradskoj službi da  </w:t>
      </w:r>
    </w:p>
    <w:p w14:paraId="496B68C0" w14:textId="77777777" w:rsidR="00CE44EA" w:rsidRPr="00CE44EA" w:rsidRDefault="00CE44EA" w:rsidP="00CE44EA">
      <w:pPr>
        <w:spacing w:after="0"/>
        <w:ind w:left="1003"/>
        <w:jc w:val="both"/>
        <w:rPr>
          <w:rFonts w:ascii="Times New Roman" w:eastAsia="Times New Roman" w:hAnsi="Times New Roman" w:cs="Times New Roman"/>
          <w:b/>
          <w:i/>
          <w:sz w:val="24"/>
          <w:szCs w:val="24"/>
          <w:lang w:eastAsia="hr-HR"/>
        </w:rPr>
      </w:pPr>
    </w:p>
    <w:p w14:paraId="389E771A" w14:textId="77777777" w:rsidR="00CE44EA" w:rsidRPr="00CE44EA" w:rsidRDefault="00CE44EA" w:rsidP="00457E49">
      <w:pPr>
        <w:numPr>
          <w:ilvl w:val="0"/>
          <w:numId w:val="19"/>
        </w:numPr>
        <w:spacing w:after="120" w:line="240" w:lineRule="auto"/>
        <w:ind w:left="1491" w:hanging="357"/>
        <w:jc w:val="both"/>
        <w:rPr>
          <w:rFonts w:ascii="Times New Roman" w:eastAsia="Times New Roman" w:hAnsi="Times New Roman" w:cs="Times New Roman"/>
          <w:sz w:val="24"/>
          <w:szCs w:val="24"/>
          <w:lang w:eastAsia="hr-HR"/>
        </w:rPr>
      </w:pPr>
      <w:r w:rsidRPr="00CE44EA">
        <w:rPr>
          <w:rFonts w:ascii="Times New Roman" w:eastAsia="Times New Roman" w:hAnsi="Times New Roman" w:cs="Times New Roman"/>
          <w:b/>
          <w:i/>
          <w:sz w:val="24"/>
          <w:szCs w:val="24"/>
          <w:lang w:eastAsia="hr-HR"/>
        </w:rPr>
        <w:t>izvrši uklanjanje spremnika za odvojeno prikupljanje stakla, tzv. zvona, sa zelenog otoka u Sovinjačkoj ulici kod kbr. 16;</w:t>
      </w:r>
    </w:p>
    <w:p w14:paraId="324BE2C2" w14:textId="77777777" w:rsidR="00CE44EA" w:rsidRPr="00CE44EA" w:rsidRDefault="00CE44EA" w:rsidP="00457E49">
      <w:pPr>
        <w:numPr>
          <w:ilvl w:val="0"/>
          <w:numId w:val="19"/>
        </w:numPr>
        <w:spacing w:after="120" w:line="240" w:lineRule="auto"/>
        <w:contextualSpacing/>
        <w:jc w:val="both"/>
        <w:rPr>
          <w:rFonts w:ascii="Times New Roman" w:eastAsia="Times New Roman" w:hAnsi="Times New Roman" w:cs="Times New Roman"/>
          <w:sz w:val="24"/>
          <w:szCs w:val="24"/>
          <w:lang w:eastAsia="hr-HR"/>
        </w:rPr>
      </w:pPr>
      <w:r w:rsidRPr="00CE44EA">
        <w:rPr>
          <w:rFonts w:ascii="Times New Roman" w:eastAsia="Times New Roman" w:hAnsi="Times New Roman" w:cs="Times New Roman"/>
          <w:b/>
          <w:i/>
          <w:sz w:val="24"/>
          <w:szCs w:val="24"/>
          <w:lang w:eastAsia="hr-HR"/>
        </w:rPr>
        <w:t xml:space="preserve">izvijesti Vijeće o učinjenom. </w:t>
      </w:r>
    </w:p>
    <w:p w14:paraId="2446FCCD" w14:textId="77777777" w:rsidR="00CE44EA" w:rsidRPr="00CE44EA" w:rsidRDefault="00CE44EA" w:rsidP="00457E49">
      <w:pPr>
        <w:numPr>
          <w:ilvl w:val="0"/>
          <w:numId w:val="2"/>
        </w:numPr>
        <w:spacing w:after="0" w:line="240" w:lineRule="auto"/>
        <w:jc w:val="both"/>
        <w:rPr>
          <w:rFonts w:ascii="Times New Roman" w:eastAsia="Times New Roman" w:hAnsi="Times New Roman" w:cs="Times New Roman"/>
          <w:sz w:val="24"/>
          <w:szCs w:val="24"/>
          <w:lang w:eastAsia="hr-HR"/>
        </w:rPr>
      </w:pPr>
      <w:r w:rsidRPr="00CE44EA">
        <w:rPr>
          <w:rFonts w:ascii="Times New Roman" w:eastAsia="Times New Roman" w:hAnsi="Times New Roman" w:cs="Times New Roman"/>
          <w:sz w:val="24"/>
          <w:szCs w:val="24"/>
          <w:lang w:eastAsia="hr-HR"/>
        </w:rPr>
        <w:t>Ovaj Zaključak dostavit će se Zagrebačkom holdingu d.o.o. – Podružnici Čistoća.</w:t>
      </w:r>
    </w:p>
    <w:p w14:paraId="46DC70F1" w14:textId="11E59EA0" w:rsidR="00EC6DE4" w:rsidRDefault="00EC6DE4" w:rsidP="00B111BA">
      <w:pPr>
        <w:pStyle w:val="Normal1"/>
        <w:spacing w:after="100" w:line="276" w:lineRule="auto"/>
        <w:jc w:val="both"/>
        <w:rPr>
          <w:rStyle w:val="normalchar1"/>
          <w:bCs/>
          <w:sz w:val="24"/>
          <w:szCs w:val="24"/>
        </w:rPr>
      </w:pPr>
    </w:p>
    <w:bookmarkEnd w:id="0"/>
    <w:p w14:paraId="3B561FBD" w14:textId="77777777" w:rsidR="00CE44EA" w:rsidRPr="00CE44EA" w:rsidRDefault="00CE44EA" w:rsidP="00CE44EA">
      <w:pPr>
        <w:spacing w:after="0" w:line="240" w:lineRule="auto"/>
        <w:jc w:val="center"/>
        <w:rPr>
          <w:rFonts w:ascii="Times New Roman" w:eastAsia="Times New Roman" w:hAnsi="Times New Roman" w:cs="Times New Roman"/>
          <w:b/>
          <w:sz w:val="24"/>
          <w:szCs w:val="24"/>
          <w:lang w:eastAsia="hr-HR"/>
        </w:rPr>
      </w:pPr>
      <w:r w:rsidRPr="00CE44EA">
        <w:rPr>
          <w:rFonts w:ascii="Times New Roman" w:eastAsia="Times New Roman" w:hAnsi="Times New Roman" w:cs="Times New Roman"/>
          <w:b/>
          <w:sz w:val="24"/>
          <w:szCs w:val="24"/>
          <w:lang w:eastAsia="hr-HR"/>
        </w:rPr>
        <w:t>Z A K L J U Č A K</w:t>
      </w:r>
      <w:bookmarkStart w:id="2" w:name="_Hlk129851635"/>
    </w:p>
    <w:bookmarkEnd w:id="2"/>
    <w:p w14:paraId="720C6B00" w14:textId="77777777" w:rsidR="00CE44EA" w:rsidRPr="00CE44EA" w:rsidRDefault="00CE44EA" w:rsidP="00CE44EA">
      <w:pPr>
        <w:tabs>
          <w:tab w:val="left" w:pos="1080"/>
        </w:tabs>
        <w:spacing w:after="0" w:line="240" w:lineRule="auto"/>
        <w:ind w:left="2520" w:right="-1" w:hanging="2520"/>
        <w:jc w:val="center"/>
        <w:rPr>
          <w:rFonts w:ascii="Times New Roman" w:eastAsia="Times New Roman" w:hAnsi="Times New Roman" w:cs="Times New Roman"/>
          <w:b/>
          <w:sz w:val="24"/>
          <w:szCs w:val="24"/>
          <w:lang w:val="pl-PL" w:eastAsia="hr-HR"/>
        </w:rPr>
      </w:pPr>
      <w:r w:rsidRPr="00CE44EA">
        <w:rPr>
          <w:rFonts w:ascii="Times New Roman" w:eastAsia="Times New Roman" w:hAnsi="Times New Roman" w:cs="Times New Roman"/>
          <w:b/>
          <w:sz w:val="24"/>
          <w:szCs w:val="24"/>
          <w:lang w:val="pl-PL" w:eastAsia="hr-HR"/>
        </w:rPr>
        <w:t xml:space="preserve">o prijedlogu za pojačani nadzor prometa u mirovanju u Planinskoj ulici </w:t>
      </w:r>
    </w:p>
    <w:p w14:paraId="6171DAEE" w14:textId="77777777" w:rsidR="00CE44EA" w:rsidRPr="00CE44EA" w:rsidRDefault="00CE44EA" w:rsidP="00CE44EA">
      <w:pPr>
        <w:tabs>
          <w:tab w:val="left" w:pos="1080"/>
        </w:tabs>
        <w:spacing w:after="0" w:line="240" w:lineRule="auto"/>
        <w:ind w:left="2520" w:right="-1" w:hanging="2520"/>
        <w:jc w:val="center"/>
        <w:rPr>
          <w:rFonts w:ascii="Times New Roman" w:eastAsia="Times New Roman" w:hAnsi="Times New Roman" w:cs="Times New Roman"/>
          <w:b/>
          <w:sz w:val="24"/>
          <w:szCs w:val="24"/>
          <w:lang w:val="pl-PL" w:eastAsia="hr-HR"/>
        </w:rPr>
      </w:pPr>
    </w:p>
    <w:p w14:paraId="67E8C715" w14:textId="77777777" w:rsidR="00CE44EA" w:rsidRPr="00CE44EA" w:rsidRDefault="00CE44EA" w:rsidP="00CE44EA">
      <w:pPr>
        <w:spacing w:after="0" w:line="240" w:lineRule="auto"/>
        <w:jc w:val="center"/>
        <w:rPr>
          <w:rFonts w:ascii="Times New Roman" w:eastAsia="Times New Roman" w:hAnsi="Times New Roman" w:cs="Times New Roman"/>
          <w:sz w:val="24"/>
          <w:szCs w:val="24"/>
          <w:lang w:eastAsia="hr-HR"/>
        </w:rPr>
      </w:pPr>
    </w:p>
    <w:p w14:paraId="682A5CAC" w14:textId="77777777" w:rsidR="00CE44EA" w:rsidRPr="00CE44EA" w:rsidRDefault="00CE44EA" w:rsidP="00457E49">
      <w:pPr>
        <w:numPr>
          <w:ilvl w:val="0"/>
          <w:numId w:val="4"/>
        </w:numPr>
        <w:spacing w:after="120" w:line="240" w:lineRule="auto"/>
        <w:ind w:left="714" w:hanging="357"/>
        <w:jc w:val="both"/>
        <w:rPr>
          <w:rFonts w:ascii="Times New Roman" w:eastAsia="Times New Roman" w:hAnsi="Times New Roman" w:cs="Times New Roman"/>
          <w:sz w:val="24"/>
          <w:szCs w:val="24"/>
          <w:lang w:eastAsia="hr-HR"/>
        </w:rPr>
      </w:pPr>
      <w:r w:rsidRPr="00CE44EA">
        <w:rPr>
          <w:rFonts w:ascii="Times New Roman" w:eastAsia="Times New Roman" w:hAnsi="Times New Roman" w:cs="Times New Roman"/>
          <w:sz w:val="24"/>
          <w:szCs w:val="24"/>
          <w:lang w:eastAsia="hr-HR"/>
        </w:rPr>
        <w:t xml:space="preserve">Vijeće Gradske četvrti Peščenica – Žitnjak razmotrilo je i podržava Zaključak Vijeća Mjesnog odbora Donje Svetice, KLASA:024-08/24-003/809; URBR:251-13-11-11/008-24-6, donesen na 26. sjednici Vijeća te predlaže nadležnom gradskom uredu da da  </w:t>
      </w:r>
    </w:p>
    <w:p w14:paraId="3C322FD7" w14:textId="77777777" w:rsidR="00CE44EA" w:rsidRPr="00CE44EA" w:rsidRDefault="00CE44EA" w:rsidP="00457E49">
      <w:pPr>
        <w:numPr>
          <w:ilvl w:val="0"/>
          <w:numId w:val="20"/>
        </w:numPr>
        <w:suppressAutoHyphens/>
        <w:autoSpaceDN w:val="0"/>
        <w:spacing w:after="0" w:line="240" w:lineRule="auto"/>
        <w:ind w:left="1418" w:hanging="357"/>
        <w:jc w:val="both"/>
        <w:textAlignment w:val="baseline"/>
        <w:rPr>
          <w:rFonts w:ascii="Times New Roman" w:eastAsia="Times New Roman" w:hAnsi="Times New Roman" w:cs="Times New Roman"/>
          <w:b/>
          <w:i/>
          <w:sz w:val="24"/>
          <w:szCs w:val="24"/>
          <w:lang w:eastAsia="hr-HR"/>
        </w:rPr>
      </w:pPr>
      <w:r w:rsidRPr="00CE44EA">
        <w:rPr>
          <w:rFonts w:ascii="Times New Roman" w:eastAsia="Times New Roman" w:hAnsi="Times New Roman" w:cs="Times New Roman"/>
          <w:b/>
          <w:i/>
          <w:sz w:val="24"/>
          <w:szCs w:val="24"/>
          <w:lang w:eastAsia="hr-HR"/>
        </w:rPr>
        <w:t xml:space="preserve">pojača ophodnju djelatnika prometnog i komunalnog redarstva sa svrhom sankcioniranja nedozvoljenog parkiranja vozila na pješačkoj stazi u Planinskoj ulici kod Autopraonice Hampy, Planinska 13. </w:t>
      </w:r>
    </w:p>
    <w:p w14:paraId="6C622085" w14:textId="77777777" w:rsidR="00CE44EA" w:rsidRPr="00CE44EA" w:rsidRDefault="00CE44EA" w:rsidP="00457E49">
      <w:pPr>
        <w:numPr>
          <w:ilvl w:val="0"/>
          <w:numId w:val="4"/>
        </w:numPr>
        <w:spacing w:after="0" w:line="240" w:lineRule="auto"/>
        <w:contextualSpacing/>
        <w:jc w:val="both"/>
        <w:rPr>
          <w:rFonts w:ascii="Times New Roman" w:eastAsia="Times New Roman" w:hAnsi="Times New Roman" w:cs="Times New Roman"/>
          <w:sz w:val="24"/>
          <w:szCs w:val="24"/>
          <w:lang w:eastAsia="hr-HR"/>
        </w:rPr>
      </w:pPr>
      <w:r w:rsidRPr="00CE44EA">
        <w:rPr>
          <w:rFonts w:ascii="Times New Roman" w:eastAsia="Times New Roman" w:hAnsi="Times New Roman" w:cs="Times New Roman"/>
          <w:sz w:val="24"/>
          <w:szCs w:val="24"/>
          <w:lang w:eastAsia="hr-HR"/>
        </w:rPr>
        <w:t xml:space="preserve">Ovaj zaključak dostavit će se Gradskom uredu za obnovu, izgradnju, prostorno uređenje, graditeljstvo i komunalne poslove, Odjelu komunalnog redarstva i Odjelu prometnog redarstva. </w:t>
      </w:r>
    </w:p>
    <w:p w14:paraId="12B035F8" w14:textId="0B869138" w:rsidR="00CE44EA" w:rsidRDefault="00CE44EA" w:rsidP="007D5BF2">
      <w:pPr>
        <w:pStyle w:val="Normal1"/>
        <w:spacing w:after="240" w:line="276" w:lineRule="auto"/>
        <w:ind w:left="709" w:hanging="709"/>
        <w:jc w:val="both"/>
        <w:rPr>
          <w:b/>
          <w:sz w:val="24"/>
          <w:szCs w:val="24"/>
        </w:rPr>
      </w:pPr>
    </w:p>
    <w:p w14:paraId="6F3FA695" w14:textId="77777777" w:rsidR="00CE44EA" w:rsidRPr="00CE44EA" w:rsidRDefault="00CE44EA" w:rsidP="00CE44EA">
      <w:pPr>
        <w:spacing w:after="0" w:line="240" w:lineRule="auto"/>
        <w:jc w:val="center"/>
        <w:rPr>
          <w:rFonts w:ascii="Times New Roman" w:eastAsia="Times New Roman" w:hAnsi="Times New Roman" w:cs="Times New Roman"/>
          <w:b/>
          <w:sz w:val="24"/>
          <w:szCs w:val="24"/>
          <w:lang w:eastAsia="hr-HR"/>
        </w:rPr>
      </w:pPr>
      <w:r w:rsidRPr="00CE44EA">
        <w:rPr>
          <w:rFonts w:ascii="Times New Roman" w:eastAsia="Times New Roman" w:hAnsi="Times New Roman" w:cs="Times New Roman"/>
          <w:b/>
          <w:sz w:val="24"/>
          <w:szCs w:val="24"/>
          <w:lang w:eastAsia="hr-HR"/>
        </w:rPr>
        <w:t>Z A K L J U Č A K</w:t>
      </w:r>
    </w:p>
    <w:p w14:paraId="77E6A58D" w14:textId="77777777" w:rsidR="00CE44EA" w:rsidRPr="00CE44EA" w:rsidRDefault="00CE44EA" w:rsidP="00CE44EA">
      <w:pPr>
        <w:tabs>
          <w:tab w:val="left" w:pos="1080"/>
        </w:tabs>
        <w:spacing w:after="0" w:line="240" w:lineRule="auto"/>
        <w:ind w:left="2520" w:right="-1" w:hanging="2520"/>
        <w:jc w:val="center"/>
        <w:rPr>
          <w:rFonts w:ascii="Times New Roman" w:eastAsia="Times New Roman" w:hAnsi="Times New Roman" w:cs="Times New Roman"/>
          <w:b/>
          <w:sz w:val="24"/>
          <w:szCs w:val="24"/>
          <w:lang w:val="pl-PL" w:eastAsia="hr-HR"/>
        </w:rPr>
      </w:pPr>
      <w:r w:rsidRPr="00CE44EA">
        <w:rPr>
          <w:rFonts w:ascii="Times New Roman" w:eastAsia="Times New Roman" w:hAnsi="Times New Roman" w:cs="Times New Roman"/>
          <w:b/>
          <w:sz w:val="24"/>
          <w:szCs w:val="24"/>
          <w:lang w:val="pl-PL" w:eastAsia="hr-HR"/>
        </w:rPr>
        <w:t xml:space="preserve">o prijedlogu za pojačani nadzor prometa u Planinskoj ulici </w:t>
      </w:r>
    </w:p>
    <w:p w14:paraId="666A0323" w14:textId="77777777" w:rsidR="00CE44EA" w:rsidRPr="00CE44EA" w:rsidRDefault="00CE44EA" w:rsidP="00CE44EA">
      <w:pPr>
        <w:tabs>
          <w:tab w:val="left" w:pos="1080"/>
        </w:tabs>
        <w:spacing w:after="0" w:line="240" w:lineRule="auto"/>
        <w:ind w:left="2520" w:right="-1" w:hanging="2520"/>
        <w:jc w:val="center"/>
        <w:rPr>
          <w:rFonts w:ascii="Times New Roman" w:eastAsia="Times New Roman" w:hAnsi="Times New Roman" w:cs="Times New Roman"/>
          <w:b/>
          <w:sz w:val="24"/>
          <w:szCs w:val="24"/>
          <w:lang w:val="pl-PL" w:eastAsia="hr-HR"/>
        </w:rPr>
      </w:pPr>
    </w:p>
    <w:p w14:paraId="0C074BBB" w14:textId="77777777" w:rsidR="00CE44EA" w:rsidRPr="00CE44EA" w:rsidRDefault="00CE44EA" w:rsidP="00CE44EA">
      <w:pPr>
        <w:spacing w:after="0" w:line="240" w:lineRule="auto"/>
        <w:jc w:val="center"/>
        <w:rPr>
          <w:rFonts w:ascii="Times New Roman" w:eastAsia="Times New Roman" w:hAnsi="Times New Roman" w:cs="Times New Roman"/>
          <w:sz w:val="24"/>
          <w:szCs w:val="24"/>
          <w:lang w:eastAsia="hr-HR"/>
        </w:rPr>
      </w:pPr>
    </w:p>
    <w:p w14:paraId="0EF0FBA2" w14:textId="77777777" w:rsidR="00CE44EA" w:rsidRPr="00CE44EA" w:rsidRDefault="00CE44EA" w:rsidP="00457E49">
      <w:pPr>
        <w:numPr>
          <w:ilvl w:val="0"/>
          <w:numId w:val="21"/>
        </w:numPr>
        <w:spacing w:after="120" w:line="240" w:lineRule="auto"/>
        <w:jc w:val="both"/>
        <w:rPr>
          <w:rFonts w:ascii="Times New Roman" w:eastAsia="Times New Roman" w:hAnsi="Times New Roman" w:cs="Times New Roman"/>
          <w:sz w:val="24"/>
          <w:szCs w:val="24"/>
          <w:lang w:eastAsia="hr-HR"/>
        </w:rPr>
      </w:pPr>
      <w:r w:rsidRPr="00CE44EA">
        <w:rPr>
          <w:rFonts w:ascii="Times New Roman" w:eastAsia="Times New Roman" w:hAnsi="Times New Roman" w:cs="Times New Roman"/>
          <w:sz w:val="24"/>
          <w:szCs w:val="24"/>
          <w:lang w:eastAsia="hr-HR"/>
        </w:rPr>
        <w:t xml:space="preserve">Vijeće Gradske četvrti Peščenica – Žitnjak razmotrilo je i podržava Zaključak Vijeća Mjesnog odbora Donje Svetice, KLASA:024-08/24-003/809; URBR:251-13-11-11/008-24-5, donesen na 26. sjednici Vijeća te predlaže službi koja obavlja nadzor prometa na cestama da </w:t>
      </w:r>
    </w:p>
    <w:p w14:paraId="4DF24041" w14:textId="77777777" w:rsidR="00CE44EA" w:rsidRPr="00CE44EA" w:rsidRDefault="00CE44EA" w:rsidP="00457E49">
      <w:pPr>
        <w:numPr>
          <w:ilvl w:val="0"/>
          <w:numId w:val="20"/>
        </w:numPr>
        <w:suppressAutoHyphens/>
        <w:autoSpaceDN w:val="0"/>
        <w:spacing w:after="0" w:line="240" w:lineRule="auto"/>
        <w:ind w:left="1418" w:hanging="357"/>
        <w:jc w:val="both"/>
        <w:textAlignment w:val="baseline"/>
        <w:rPr>
          <w:rFonts w:ascii="Times New Roman" w:eastAsia="Times New Roman" w:hAnsi="Times New Roman" w:cs="Times New Roman"/>
          <w:b/>
          <w:i/>
          <w:sz w:val="24"/>
          <w:szCs w:val="24"/>
          <w:lang w:eastAsia="hr-HR"/>
        </w:rPr>
      </w:pPr>
      <w:r w:rsidRPr="00CE44EA">
        <w:rPr>
          <w:rFonts w:ascii="Times New Roman" w:eastAsia="Times New Roman" w:hAnsi="Times New Roman" w:cs="Times New Roman"/>
          <w:b/>
          <w:i/>
          <w:sz w:val="24"/>
          <w:szCs w:val="24"/>
          <w:lang w:eastAsia="hr-HR"/>
        </w:rPr>
        <w:t>pojača ophodnju djelatnika prometne policije radi kontrole pridržavanja propisa o ograničenju brzine kretanja vozila Planinskom ulicom.</w:t>
      </w:r>
    </w:p>
    <w:p w14:paraId="6197E59D" w14:textId="77777777" w:rsidR="00CE44EA" w:rsidRPr="00CE44EA" w:rsidRDefault="00CE44EA" w:rsidP="00457E49">
      <w:pPr>
        <w:numPr>
          <w:ilvl w:val="0"/>
          <w:numId w:val="21"/>
        </w:numPr>
        <w:spacing w:after="0" w:line="240" w:lineRule="auto"/>
        <w:contextualSpacing/>
        <w:rPr>
          <w:rFonts w:ascii="Times New Roman" w:eastAsia="Times New Roman" w:hAnsi="Times New Roman" w:cs="Times New Roman"/>
          <w:sz w:val="24"/>
          <w:szCs w:val="24"/>
          <w:lang w:eastAsia="hr-HR"/>
        </w:rPr>
      </w:pPr>
      <w:r w:rsidRPr="00CE44EA">
        <w:rPr>
          <w:rFonts w:ascii="Times New Roman" w:eastAsia="Times New Roman" w:hAnsi="Times New Roman" w:cs="Times New Roman"/>
          <w:sz w:val="24"/>
          <w:szCs w:val="24"/>
          <w:lang w:eastAsia="hr-HR"/>
        </w:rPr>
        <w:t xml:space="preserve">Ovaj zaključak dostavit će se PU zagrebačkoj, I. Postaji prometne policije. </w:t>
      </w:r>
    </w:p>
    <w:p w14:paraId="1B50965F" w14:textId="77777777" w:rsidR="00CE44EA" w:rsidRPr="00CE44EA" w:rsidRDefault="00CE44EA" w:rsidP="00CE44EA">
      <w:pPr>
        <w:spacing w:after="0"/>
        <w:rPr>
          <w:rFonts w:ascii="Times New Roman" w:eastAsia="Times New Roman" w:hAnsi="Times New Roman" w:cs="Times New Roman"/>
          <w:sz w:val="24"/>
          <w:szCs w:val="24"/>
          <w:lang w:eastAsia="hr-HR"/>
        </w:rPr>
      </w:pPr>
    </w:p>
    <w:p w14:paraId="447DD168" w14:textId="77777777" w:rsidR="00CE44EA" w:rsidRDefault="00CE44EA" w:rsidP="007D5BF2">
      <w:pPr>
        <w:pStyle w:val="Normal1"/>
        <w:spacing w:after="240" w:line="276" w:lineRule="auto"/>
        <w:ind w:left="709" w:hanging="709"/>
        <w:jc w:val="both"/>
        <w:rPr>
          <w:b/>
          <w:sz w:val="24"/>
          <w:szCs w:val="24"/>
        </w:rPr>
      </w:pPr>
    </w:p>
    <w:p w14:paraId="3F892476" w14:textId="77777777" w:rsidR="00CE44EA" w:rsidRPr="00CE44EA" w:rsidRDefault="00CE44EA" w:rsidP="00CE44EA">
      <w:pPr>
        <w:spacing w:after="0" w:line="240" w:lineRule="auto"/>
        <w:jc w:val="center"/>
        <w:rPr>
          <w:rFonts w:ascii="Times New Roman" w:eastAsia="Times New Roman" w:hAnsi="Times New Roman" w:cs="Times New Roman"/>
          <w:b/>
          <w:sz w:val="24"/>
          <w:szCs w:val="24"/>
          <w:lang w:eastAsia="hr-HR"/>
        </w:rPr>
      </w:pPr>
      <w:r w:rsidRPr="00CE44EA">
        <w:rPr>
          <w:rFonts w:ascii="Times New Roman" w:eastAsia="Times New Roman" w:hAnsi="Times New Roman" w:cs="Times New Roman"/>
          <w:b/>
          <w:sz w:val="24"/>
          <w:szCs w:val="24"/>
          <w:lang w:eastAsia="hr-HR"/>
        </w:rPr>
        <w:t>Z A K L J U Č A K</w:t>
      </w:r>
    </w:p>
    <w:p w14:paraId="0B488841" w14:textId="77777777" w:rsidR="00CE44EA" w:rsidRPr="00CE44EA" w:rsidRDefault="00CE44EA" w:rsidP="00CE44EA">
      <w:pPr>
        <w:tabs>
          <w:tab w:val="left" w:pos="1080"/>
        </w:tabs>
        <w:spacing w:after="0" w:line="240" w:lineRule="auto"/>
        <w:ind w:left="2520" w:right="-1" w:hanging="2520"/>
        <w:jc w:val="center"/>
        <w:rPr>
          <w:rFonts w:ascii="Times New Roman" w:eastAsia="Times New Roman" w:hAnsi="Times New Roman" w:cs="Times New Roman"/>
          <w:b/>
          <w:sz w:val="24"/>
          <w:szCs w:val="24"/>
          <w:lang w:val="pl-PL" w:eastAsia="hr-HR"/>
        </w:rPr>
      </w:pPr>
      <w:r w:rsidRPr="00CE44EA">
        <w:rPr>
          <w:rFonts w:ascii="Times New Roman" w:eastAsia="Times New Roman" w:hAnsi="Times New Roman" w:cs="Times New Roman"/>
          <w:b/>
          <w:sz w:val="24"/>
          <w:szCs w:val="24"/>
          <w:lang w:val="pl-PL" w:eastAsia="hr-HR"/>
        </w:rPr>
        <w:lastRenderedPageBreak/>
        <w:t xml:space="preserve">o potrebi iscrtavanja horizontalne signalizacije na okretištu autobusa </w:t>
      </w:r>
    </w:p>
    <w:p w14:paraId="789FE0BB" w14:textId="77777777" w:rsidR="00CE44EA" w:rsidRPr="00CE44EA" w:rsidRDefault="00CE44EA" w:rsidP="00CE44EA">
      <w:pPr>
        <w:tabs>
          <w:tab w:val="left" w:pos="1080"/>
        </w:tabs>
        <w:spacing w:after="0" w:line="240" w:lineRule="auto"/>
        <w:ind w:left="2520" w:right="-1" w:hanging="2520"/>
        <w:jc w:val="center"/>
        <w:rPr>
          <w:rFonts w:ascii="Times New Roman" w:eastAsia="Times New Roman" w:hAnsi="Times New Roman" w:cs="Times New Roman"/>
          <w:b/>
          <w:sz w:val="24"/>
          <w:szCs w:val="24"/>
          <w:lang w:val="pl-PL" w:eastAsia="hr-HR"/>
        </w:rPr>
      </w:pPr>
      <w:r w:rsidRPr="00CE44EA">
        <w:rPr>
          <w:rFonts w:ascii="Times New Roman" w:eastAsia="Times New Roman" w:hAnsi="Times New Roman" w:cs="Times New Roman"/>
          <w:b/>
          <w:sz w:val="24"/>
          <w:szCs w:val="24"/>
          <w:lang w:val="pl-PL" w:eastAsia="hr-HR"/>
        </w:rPr>
        <w:t>na raskrižju ulica Dane Grubera – Antuna Vugrina</w:t>
      </w:r>
    </w:p>
    <w:p w14:paraId="287D4BD6" w14:textId="77777777" w:rsidR="00CE44EA" w:rsidRPr="00CE44EA" w:rsidRDefault="00CE44EA" w:rsidP="00CE44EA">
      <w:pPr>
        <w:tabs>
          <w:tab w:val="left" w:pos="1080"/>
        </w:tabs>
        <w:spacing w:after="0" w:line="240" w:lineRule="auto"/>
        <w:ind w:left="2520" w:right="-1" w:hanging="2520"/>
        <w:jc w:val="center"/>
        <w:rPr>
          <w:rFonts w:ascii="Times New Roman" w:eastAsia="Times New Roman" w:hAnsi="Times New Roman" w:cs="Times New Roman"/>
          <w:b/>
          <w:sz w:val="24"/>
          <w:szCs w:val="24"/>
          <w:lang w:val="pl-PL" w:eastAsia="hr-HR"/>
        </w:rPr>
      </w:pPr>
    </w:p>
    <w:p w14:paraId="69D32BC7" w14:textId="77777777" w:rsidR="00CE44EA" w:rsidRPr="00CE44EA" w:rsidRDefault="00CE44EA" w:rsidP="00CE44EA">
      <w:pPr>
        <w:spacing w:after="0" w:line="240" w:lineRule="auto"/>
        <w:jc w:val="center"/>
        <w:rPr>
          <w:rFonts w:ascii="Times New Roman" w:eastAsia="Times New Roman" w:hAnsi="Times New Roman" w:cs="Times New Roman"/>
          <w:sz w:val="24"/>
          <w:szCs w:val="24"/>
          <w:lang w:eastAsia="hr-HR"/>
        </w:rPr>
      </w:pPr>
    </w:p>
    <w:p w14:paraId="654365BB" w14:textId="77777777" w:rsidR="00CE44EA" w:rsidRPr="00CE44EA" w:rsidRDefault="00CE44EA" w:rsidP="00457E49">
      <w:pPr>
        <w:numPr>
          <w:ilvl w:val="0"/>
          <w:numId w:val="22"/>
        </w:numPr>
        <w:spacing w:after="120" w:line="240" w:lineRule="auto"/>
        <w:jc w:val="both"/>
        <w:rPr>
          <w:rFonts w:ascii="Times New Roman" w:eastAsia="Times New Roman" w:hAnsi="Times New Roman" w:cs="Times New Roman"/>
          <w:sz w:val="24"/>
          <w:szCs w:val="24"/>
          <w:lang w:eastAsia="hr-HR"/>
        </w:rPr>
      </w:pPr>
      <w:r w:rsidRPr="00CE44EA">
        <w:rPr>
          <w:rFonts w:ascii="Times New Roman" w:eastAsia="Times New Roman" w:hAnsi="Times New Roman" w:cs="Times New Roman"/>
          <w:sz w:val="24"/>
          <w:szCs w:val="24"/>
          <w:lang w:eastAsia="hr-HR"/>
        </w:rPr>
        <w:t xml:space="preserve">Vijeće Gradske četvrti Peščenica – Žitnjak razmotrilo je i podržava Zaključak Vijeća Mjesnog odbora Ivanja Reka, KLASA:024-08/24-003/909; URBR:251-13-11-11/003-24-4, donesen na 37. sjednici Vijeća te predlaže nadležnom gradskom uredu da </w:t>
      </w:r>
    </w:p>
    <w:p w14:paraId="65A29B1C" w14:textId="77777777" w:rsidR="00CE44EA" w:rsidRPr="00CE44EA" w:rsidRDefault="00CE44EA" w:rsidP="00457E49">
      <w:pPr>
        <w:numPr>
          <w:ilvl w:val="0"/>
          <w:numId w:val="20"/>
        </w:numPr>
        <w:suppressAutoHyphens/>
        <w:autoSpaceDN w:val="0"/>
        <w:spacing w:after="0" w:line="240" w:lineRule="auto"/>
        <w:ind w:left="1418" w:hanging="357"/>
        <w:jc w:val="both"/>
        <w:textAlignment w:val="baseline"/>
        <w:rPr>
          <w:rFonts w:ascii="Times New Roman" w:eastAsia="Times New Roman" w:hAnsi="Times New Roman" w:cs="Times New Roman"/>
          <w:b/>
          <w:i/>
          <w:sz w:val="24"/>
          <w:szCs w:val="24"/>
          <w:lang w:eastAsia="hr-HR"/>
        </w:rPr>
      </w:pPr>
      <w:r w:rsidRPr="00CE44EA">
        <w:rPr>
          <w:rFonts w:ascii="Times New Roman" w:eastAsia="Times New Roman" w:hAnsi="Times New Roman" w:cs="Times New Roman"/>
          <w:b/>
          <w:i/>
          <w:sz w:val="24"/>
          <w:szCs w:val="24"/>
          <w:lang w:eastAsia="hr-HR"/>
        </w:rPr>
        <w:t>izvrši očevid i pokrene postupak za donošenje rješenja o iscrtavanju horizontalne signalizacije odnosno linija vodilja na kružnom toku/okretištu autobusa na raskrižju ulica Dane Grubera i Antuna Vugrina.</w:t>
      </w:r>
    </w:p>
    <w:p w14:paraId="2A257BC2" w14:textId="77777777" w:rsidR="00CE44EA" w:rsidRPr="00CE44EA" w:rsidRDefault="00CE44EA" w:rsidP="00457E49">
      <w:pPr>
        <w:numPr>
          <w:ilvl w:val="0"/>
          <w:numId w:val="22"/>
        </w:numPr>
        <w:spacing w:after="0" w:line="240" w:lineRule="auto"/>
        <w:contextualSpacing/>
        <w:rPr>
          <w:rFonts w:ascii="Times New Roman" w:eastAsia="Times New Roman" w:hAnsi="Times New Roman" w:cs="Times New Roman"/>
          <w:sz w:val="24"/>
          <w:szCs w:val="24"/>
          <w:lang w:eastAsia="hr-HR"/>
        </w:rPr>
      </w:pPr>
      <w:r w:rsidRPr="00CE44EA">
        <w:rPr>
          <w:rFonts w:ascii="Times New Roman" w:eastAsia="Times New Roman" w:hAnsi="Times New Roman" w:cs="Times New Roman"/>
          <w:sz w:val="24"/>
          <w:szCs w:val="24"/>
          <w:lang w:eastAsia="hr-HR"/>
        </w:rPr>
        <w:t xml:space="preserve">Ovaj zaključak dostavit će se Gradskom uredu za mjesnu samoupravu, promet, civilnu zaštitu i sigurnost. </w:t>
      </w:r>
    </w:p>
    <w:p w14:paraId="30AE228A" w14:textId="77777777" w:rsidR="00CE44EA" w:rsidRDefault="00CE44EA" w:rsidP="007D5BF2">
      <w:pPr>
        <w:pStyle w:val="Normal1"/>
        <w:spacing w:after="240" w:line="276" w:lineRule="auto"/>
        <w:ind w:left="709" w:hanging="709"/>
        <w:jc w:val="both"/>
        <w:rPr>
          <w:b/>
          <w:sz w:val="24"/>
          <w:szCs w:val="24"/>
        </w:rPr>
      </w:pPr>
    </w:p>
    <w:p w14:paraId="652C8166" w14:textId="77777777" w:rsidR="00CE44EA" w:rsidRPr="00CE44EA" w:rsidRDefault="00CE44EA" w:rsidP="00CE44EA">
      <w:pPr>
        <w:spacing w:after="0"/>
        <w:jc w:val="center"/>
        <w:rPr>
          <w:rFonts w:ascii="Times New Roman" w:eastAsia="Times New Roman" w:hAnsi="Times New Roman" w:cs="Times New Roman"/>
          <w:b/>
          <w:sz w:val="24"/>
          <w:szCs w:val="24"/>
        </w:rPr>
      </w:pPr>
      <w:r w:rsidRPr="00CE44EA">
        <w:rPr>
          <w:rFonts w:ascii="Times New Roman" w:eastAsia="Times New Roman" w:hAnsi="Times New Roman" w:cs="Times New Roman"/>
          <w:b/>
          <w:sz w:val="24"/>
          <w:szCs w:val="24"/>
        </w:rPr>
        <w:t>Z A K LJ U Č A K</w:t>
      </w:r>
    </w:p>
    <w:p w14:paraId="776D18FE" w14:textId="77777777" w:rsidR="00CE44EA" w:rsidRPr="00CE44EA" w:rsidRDefault="00CE44EA" w:rsidP="00CE44EA">
      <w:pPr>
        <w:spacing w:after="0"/>
        <w:jc w:val="center"/>
        <w:rPr>
          <w:rFonts w:ascii="Times New Roman" w:eastAsia="Times New Roman" w:hAnsi="Times New Roman" w:cs="Times New Roman"/>
          <w:b/>
          <w:sz w:val="24"/>
          <w:szCs w:val="24"/>
        </w:rPr>
      </w:pPr>
      <w:r w:rsidRPr="00CE44EA">
        <w:rPr>
          <w:rFonts w:ascii="Times New Roman" w:eastAsia="Times New Roman" w:hAnsi="Times New Roman" w:cs="Times New Roman"/>
          <w:b/>
          <w:sz w:val="24"/>
          <w:szCs w:val="24"/>
        </w:rPr>
        <w:t>o premještanju uspornika prometa u ulici IV. Kozari put</w:t>
      </w:r>
    </w:p>
    <w:p w14:paraId="2F64BA8A" w14:textId="77777777" w:rsidR="00CE44EA" w:rsidRPr="00CE44EA" w:rsidRDefault="00CE44EA" w:rsidP="00CE44EA">
      <w:pPr>
        <w:spacing w:after="0"/>
        <w:rPr>
          <w:rFonts w:ascii="Times New Roman" w:eastAsia="Times New Roman" w:hAnsi="Times New Roman" w:cs="Times New Roman"/>
          <w:b/>
          <w:sz w:val="24"/>
          <w:szCs w:val="24"/>
        </w:rPr>
      </w:pPr>
    </w:p>
    <w:p w14:paraId="46551A1F" w14:textId="77777777" w:rsidR="00CE44EA" w:rsidRPr="00CE44EA" w:rsidRDefault="00CE44EA" w:rsidP="00CE44EA">
      <w:pPr>
        <w:spacing w:after="0"/>
        <w:rPr>
          <w:rFonts w:ascii="Times New Roman" w:eastAsia="Times New Roman" w:hAnsi="Times New Roman" w:cs="Times New Roman"/>
          <w:sz w:val="24"/>
          <w:szCs w:val="24"/>
        </w:rPr>
      </w:pPr>
    </w:p>
    <w:p w14:paraId="49D7F6DF" w14:textId="77777777" w:rsidR="00CE44EA" w:rsidRPr="00CE44EA" w:rsidRDefault="00CE44EA" w:rsidP="00457E49">
      <w:pPr>
        <w:numPr>
          <w:ilvl w:val="0"/>
          <w:numId w:val="23"/>
        </w:numPr>
        <w:spacing w:after="0" w:line="240" w:lineRule="auto"/>
        <w:jc w:val="both"/>
        <w:rPr>
          <w:rFonts w:ascii="Times New Roman" w:eastAsia="Times New Roman" w:hAnsi="Times New Roman" w:cs="Times New Roman"/>
          <w:b/>
          <w:i/>
          <w:sz w:val="24"/>
          <w:szCs w:val="24"/>
          <w:lang w:eastAsia="hr-HR"/>
        </w:rPr>
      </w:pPr>
      <w:r w:rsidRPr="00CE44EA">
        <w:rPr>
          <w:rFonts w:ascii="Times New Roman" w:eastAsia="Times New Roman" w:hAnsi="Times New Roman" w:cs="Times New Roman"/>
          <w:sz w:val="24"/>
          <w:szCs w:val="24"/>
          <w:lang w:eastAsia="hr-HR"/>
        </w:rPr>
        <w:t xml:space="preserve">Vijeće Gradske četvrti Peščenica-Žitnjak podržava Zaključak Vijeća Mjesnog odbora Kozari Putevi KL.:024-08/24-003/964; URBROJ:251-13-11-11/004-24-6 donesen na 35. sjednici Vijeća te predlaže nadležnom gradskom uredu da </w:t>
      </w:r>
    </w:p>
    <w:p w14:paraId="7D269A28" w14:textId="77777777" w:rsidR="00CE44EA" w:rsidRPr="00CE44EA" w:rsidRDefault="00CE44EA" w:rsidP="00CE44EA">
      <w:pPr>
        <w:spacing w:after="0"/>
        <w:ind w:left="1003"/>
        <w:jc w:val="both"/>
        <w:rPr>
          <w:rFonts w:ascii="Times New Roman" w:eastAsia="Times New Roman" w:hAnsi="Times New Roman" w:cs="Times New Roman"/>
          <w:b/>
          <w:i/>
          <w:sz w:val="24"/>
          <w:szCs w:val="24"/>
          <w:lang w:eastAsia="hr-HR"/>
        </w:rPr>
      </w:pPr>
    </w:p>
    <w:p w14:paraId="4CF4E5DE" w14:textId="77777777" w:rsidR="00CE44EA" w:rsidRPr="00CE44EA" w:rsidRDefault="00CE44EA" w:rsidP="00457E49">
      <w:pPr>
        <w:numPr>
          <w:ilvl w:val="0"/>
          <w:numId w:val="3"/>
        </w:numPr>
        <w:spacing w:after="80" w:line="240" w:lineRule="auto"/>
        <w:ind w:left="1491" w:hanging="357"/>
        <w:jc w:val="both"/>
        <w:rPr>
          <w:rFonts w:ascii="Times New Roman" w:eastAsia="Times New Roman" w:hAnsi="Times New Roman" w:cs="Times New Roman"/>
          <w:b/>
          <w:i/>
          <w:sz w:val="24"/>
          <w:szCs w:val="24"/>
          <w:lang w:eastAsia="hr-HR"/>
        </w:rPr>
      </w:pPr>
      <w:r w:rsidRPr="00CE44EA">
        <w:rPr>
          <w:rFonts w:ascii="Times New Roman" w:eastAsia="Times New Roman" w:hAnsi="Times New Roman" w:cs="Times New Roman"/>
          <w:b/>
          <w:i/>
          <w:sz w:val="24"/>
          <w:szCs w:val="24"/>
          <w:lang w:eastAsia="hr-HR"/>
        </w:rPr>
        <w:t>izvrši stručni očevid radi utvrđivanja opravdanosti prijedloga i pokrene postupak za donošenje rješenja o premještanju uspornika prometa s postojeće lokacije na IV. Kozari putu kod kbr. 58 na novu lokaciju u istoj ulici kod kbr. 44</w:t>
      </w:r>
    </w:p>
    <w:p w14:paraId="6A2360DE" w14:textId="77777777" w:rsidR="00CE44EA" w:rsidRPr="00CE44EA" w:rsidRDefault="00CE44EA" w:rsidP="00457E49">
      <w:pPr>
        <w:numPr>
          <w:ilvl w:val="0"/>
          <w:numId w:val="3"/>
        </w:numPr>
        <w:spacing w:after="120" w:line="240" w:lineRule="auto"/>
        <w:ind w:left="1491" w:hanging="357"/>
        <w:jc w:val="both"/>
        <w:rPr>
          <w:rFonts w:ascii="Times New Roman" w:eastAsia="Times New Roman" w:hAnsi="Times New Roman" w:cs="Times New Roman"/>
          <w:b/>
          <w:i/>
          <w:sz w:val="24"/>
          <w:szCs w:val="24"/>
          <w:lang w:eastAsia="hr-HR"/>
        </w:rPr>
      </w:pPr>
      <w:r w:rsidRPr="00CE44EA">
        <w:rPr>
          <w:rFonts w:ascii="Times New Roman" w:eastAsia="Times New Roman" w:hAnsi="Times New Roman" w:cs="Times New Roman"/>
          <w:b/>
          <w:i/>
          <w:sz w:val="24"/>
          <w:szCs w:val="24"/>
          <w:lang w:eastAsia="hr-HR"/>
        </w:rPr>
        <w:t>izvijesti Vijeće o učinjenom.</w:t>
      </w:r>
    </w:p>
    <w:p w14:paraId="6A482213" w14:textId="77777777" w:rsidR="00CE44EA" w:rsidRPr="00CE44EA" w:rsidRDefault="00CE44EA" w:rsidP="00457E49">
      <w:pPr>
        <w:numPr>
          <w:ilvl w:val="0"/>
          <w:numId w:val="23"/>
        </w:numPr>
        <w:spacing w:after="0" w:line="240" w:lineRule="auto"/>
        <w:jc w:val="both"/>
        <w:rPr>
          <w:rFonts w:ascii="Times New Roman" w:eastAsia="Times New Roman" w:hAnsi="Times New Roman" w:cs="Times New Roman"/>
          <w:b/>
          <w:i/>
          <w:sz w:val="24"/>
          <w:szCs w:val="24"/>
          <w:lang w:eastAsia="hr-HR"/>
        </w:rPr>
      </w:pPr>
      <w:r w:rsidRPr="00CE44EA">
        <w:rPr>
          <w:rFonts w:ascii="Times New Roman" w:eastAsia="Times New Roman" w:hAnsi="Times New Roman" w:cs="Times New Roman"/>
          <w:sz w:val="24"/>
          <w:szCs w:val="24"/>
          <w:lang w:eastAsia="hr-HR"/>
        </w:rPr>
        <w:t xml:space="preserve">Ovaj Zaključak dostavit će se na daljnje postupanje Gradskom uredu za mjesnu samoupravu, promet, civilnu zaštitu i sigurnost. </w:t>
      </w:r>
    </w:p>
    <w:p w14:paraId="171D150B" w14:textId="6406AC5B" w:rsidR="00CE44EA" w:rsidRDefault="00CE44EA" w:rsidP="007D5BF2">
      <w:pPr>
        <w:pStyle w:val="Normal1"/>
        <w:spacing w:after="240" w:line="276" w:lineRule="auto"/>
        <w:ind w:left="709" w:hanging="709"/>
        <w:jc w:val="both"/>
        <w:rPr>
          <w:b/>
          <w:sz w:val="24"/>
          <w:szCs w:val="24"/>
        </w:rPr>
      </w:pPr>
    </w:p>
    <w:p w14:paraId="463DAA1D" w14:textId="77777777" w:rsidR="00CE44EA" w:rsidRPr="00CE44EA" w:rsidRDefault="00CE44EA" w:rsidP="00CE44EA">
      <w:pPr>
        <w:spacing w:after="0"/>
        <w:ind w:right="-57"/>
        <w:jc w:val="center"/>
        <w:rPr>
          <w:rFonts w:ascii="Times New Roman" w:eastAsia="Times New Roman" w:hAnsi="Times New Roman" w:cs="Times New Roman"/>
          <w:b/>
          <w:sz w:val="24"/>
          <w:szCs w:val="24"/>
          <w:lang w:eastAsia="hr-HR"/>
        </w:rPr>
      </w:pPr>
      <w:r w:rsidRPr="00CE44EA">
        <w:rPr>
          <w:rFonts w:ascii="Times New Roman" w:eastAsia="Times New Roman" w:hAnsi="Times New Roman" w:cs="Times New Roman"/>
          <w:b/>
          <w:sz w:val="24"/>
          <w:szCs w:val="24"/>
          <w:lang w:eastAsia="hr-HR"/>
        </w:rPr>
        <w:t>Z A K LJ U Č A K</w:t>
      </w:r>
    </w:p>
    <w:p w14:paraId="46B3F02E" w14:textId="77777777" w:rsidR="00CE44EA" w:rsidRPr="00CE44EA" w:rsidRDefault="00CE44EA" w:rsidP="00CE44EA">
      <w:pPr>
        <w:spacing w:after="0"/>
        <w:jc w:val="center"/>
        <w:rPr>
          <w:rFonts w:ascii="Times New Roman" w:eastAsia="Times New Roman" w:hAnsi="Times New Roman" w:cs="Times New Roman"/>
          <w:b/>
          <w:sz w:val="24"/>
          <w:szCs w:val="24"/>
          <w:lang w:eastAsia="hr-HR"/>
        </w:rPr>
      </w:pPr>
      <w:r w:rsidRPr="00CE44EA">
        <w:rPr>
          <w:rFonts w:ascii="Times New Roman" w:eastAsia="Times New Roman" w:hAnsi="Times New Roman" w:cs="Times New Roman"/>
          <w:b/>
          <w:sz w:val="24"/>
          <w:szCs w:val="24"/>
          <w:lang w:eastAsia="hr-HR"/>
        </w:rPr>
        <w:t xml:space="preserve">o prijedlogu korekcije voznog reda autobusne linije 237  </w:t>
      </w:r>
    </w:p>
    <w:p w14:paraId="0011EB42" w14:textId="77777777" w:rsidR="00CE44EA" w:rsidRPr="00CE44EA" w:rsidRDefault="00CE44EA" w:rsidP="00CE44EA">
      <w:pPr>
        <w:spacing w:after="0"/>
        <w:rPr>
          <w:rFonts w:ascii="Times New Roman" w:eastAsia="Times New Roman" w:hAnsi="Times New Roman" w:cs="Times New Roman"/>
          <w:b/>
          <w:sz w:val="24"/>
          <w:szCs w:val="24"/>
          <w:lang w:eastAsia="hr-HR"/>
        </w:rPr>
      </w:pPr>
    </w:p>
    <w:p w14:paraId="4A7AEE96" w14:textId="77777777" w:rsidR="00CE44EA" w:rsidRPr="00CE44EA" w:rsidRDefault="00CE44EA" w:rsidP="00CE44EA">
      <w:pPr>
        <w:spacing w:after="0"/>
        <w:rPr>
          <w:rFonts w:ascii="Times New Roman" w:eastAsia="Times New Roman" w:hAnsi="Times New Roman" w:cs="Times New Roman"/>
          <w:b/>
          <w:sz w:val="24"/>
          <w:szCs w:val="24"/>
          <w:lang w:eastAsia="hr-HR"/>
        </w:rPr>
      </w:pPr>
    </w:p>
    <w:p w14:paraId="691FBF64" w14:textId="77777777" w:rsidR="00CE44EA" w:rsidRPr="00CE44EA" w:rsidRDefault="00CE44EA" w:rsidP="00457E49">
      <w:pPr>
        <w:numPr>
          <w:ilvl w:val="0"/>
          <w:numId w:val="24"/>
        </w:numPr>
        <w:spacing w:after="120" w:line="256" w:lineRule="auto"/>
        <w:jc w:val="both"/>
        <w:rPr>
          <w:rFonts w:ascii="Times New Roman" w:eastAsia="Times New Roman" w:hAnsi="Times New Roman" w:cs="Times New Roman"/>
          <w:sz w:val="24"/>
          <w:szCs w:val="24"/>
          <w:lang w:eastAsia="hr-HR"/>
        </w:rPr>
      </w:pPr>
      <w:r w:rsidRPr="00CE44EA">
        <w:rPr>
          <w:rFonts w:ascii="Times New Roman" w:eastAsia="Times New Roman" w:hAnsi="Times New Roman" w:cs="Times New Roman"/>
          <w:sz w:val="24"/>
          <w:szCs w:val="24"/>
          <w:lang w:eastAsia="hr-HR"/>
        </w:rPr>
        <w:t xml:space="preserve">Vijeće Gradske četvrti Peščenica-Žitnjak razmotrilo je i podržava Zaključak Vijeća Mjesnog odbora Kozari Putevi, KLASA:024-08/24-003/964, URBR:251-13-11-11/004-24-5  donesen na 35. sjednici Vijeća te predlaže nadležnoj gradskoj službi da </w:t>
      </w:r>
    </w:p>
    <w:p w14:paraId="01FE5113" w14:textId="77777777" w:rsidR="00CE44EA" w:rsidRPr="00CE44EA" w:rsidRDefault="00CE44EA" w:rsidP="00457E49">
      <w:pPr>
        <w:numPr>
          <w:ilvl w:val="0"/>
          <w:numId w:val="5"/>
        </w:numPr>
        <w:spacing w:after="120" w:line="256" w:lineRule="auto"/>
        <w:jc w:val="both"/>
        <w:rPr>
          <w:rFonts w:ascii="Times New Roman" w:eastAsia="Times New Roman" w:hAnsi="Times New Roman" w:cs="Times New Roman"/>
          <w:sz w:val="24"/>
          <w:szCs w:val="24"/>
          <w:lang w:eastAsia="hr-HR"/>
        </w:rPr>
      </w:pPr>
      <w:r w:rsidRPr="00CE44EA">
        <w:rPr>
          <w:rFonts w:ascii="Times New Roman" w:eastAsia="Times New Roman" w:hAnsi="Times New Roman" w:cs="Times New Roman"/>
          <w:b/>
          <w:i/>
          <w:sz w:val="24"/>
          <w:szCs w:val="24"/>
          <w:lang w:eastAsia="hr-HR"/>
        </w:rPr>
        <w:t>izvrši korekciju voznog reda autobusne linije 237 na način da se u vršnim opterećenjima, u jutarnjim i popodnevnim satima, uspostavi učestalije prometovanje autobusa i to po modelu kao na liniji 217 – svakih 15 minuta, a sve zbog svakodnevnih prometnih gužvi;</w:t>
      </w:r>
    </w:p>
    <w:p w14:paraId="1478EF0A" w14:textId="77777777" w:rsidR="00CE44EA" w:rsidRPr="00CE44EA" w:rsidRDefault="00CE44EA" w:rsidP="00457E49">
      <w:pPr>
        <w:numPr>
          <w:ilvl w:val="0"/>
          <w:numId w:val="5"/>
        </w:numPr>
        <w:spacing w:after="120" w:line="256" w:lineRule="auto"/>
        <w:jc w:val="both"/>
        <w:rPr>
          <w:rFonts w:ascii="Times New Roman" w:eastAsia="Times New Roman" w:hAnsi="Times New Roman" w:cs="Times New Roman"/>
          <w:sz w:val="24"/>
          <w:szCs w:val="24"/>
          <w:lang w:eastAsia="hr-HR"/>
        </w:rPr>
      </w:pPr>
      <w:r w:rsidRPr="00CE44EA">
        <w:rPr>
          <w:rFonts w:ascii="Times New Roman" w:eastAsia="Times New Roman" w:hAnsi="Times New Roman" w:cs="Times New Roman"/>
          <w:b/>
          <w:i/>
          <w:sz w:val="24"/>
          <w:szCs w:val="24"/>
          <w:lang w:eastAsia="hr-HR"/>
        </w:rPr>
        <w:t xml:space="preserve">izvijesti  Vijeće o učinjenom. </w:t>
      </w:r>
    </w:p>
    <w:p w14:paraId="7E7721C2" w14:textId="77777777" w:rsidR="00CE44EA" w:rsidRPr="00CE44EA" w:rsidRDefault="00CE44EA" w:rsidP="00CE44EA">
      <w:pPr>
        <w:spacing w:after="120"/>
        <w:ind w:left="714"/>
        <w:jc w:val="both"/>
        <w:rPr>
          <w:rFonts w:ascii="Times New Roman" w:eastAsia="Times New Roman" w:hAnsi="Times New Roman" w:cs="Times New Roman"/>
          <w:sz w:val="24"/>
          <w:szCs w:val="24"/>
          <w:lang w:eastAsia="hr-HR"/>
        </w:rPr>
      </w:pPr>
    </w:p>
    <w:p w14:paraId="3B56F920" w14:textId="77777777" w:rsidR="00CE44EA" w:rsidRPr="00CE44EA" w:rsidRDefault="00CE44EA" w:rsidP="00457E49">
      <w:pPr>
        <w:numPr>
          <w:ilvl w:val="0"/>
          <w:numId w:val="24"/>
        </w:numPr>
        <w:spacing w:after="0" w:line="256" w:lineRule="auto"/>
        <w:ind w:left="714" w:hanging="357"/>
        <w:jc w:val="both"/>
        <w:rPr>
          <w:rFonts w:ascii="Times New Roman" w:eastAsia="Times New Roman" w:hAnsi="Times New Roman" w:cs="Times New Roman"/>
          <w:sz w:val="24"/>
          <w:szCs w:val="24"/>
          <w:lang w:eastAsia="hr-HR"/>
        </w:rPr>
      </w:pPr>
      <w:r w:rsidRPr="00CE44EA">
        <w:rPr>
          <w:rFonts w:ascii="Times New Roman" w:eastAsia="Times New Roman" w:hAnsi="Times New Roman" w:cs="Times New Roman"/>
          <w:sz w:val="24"/>
          <w:szCs w:val="24"/>
          <w:lang w:eastAsia="hr-HR"/>
        </w:rPr>
        <w:t>Ovaj zaključak dostavit će se Zagrebačkom holdingu d.o.o. – Podružnici ZET.</w:t>
      </w:r>
    </w:p>
    <w:p w14:paraId="12A01EF6" w14:textId="77777777" w:rsidR="00CE44EA" w:rsidRPr="00CE44EA" w:rsidRDefault="00CE44EA" w:rsidP="00CE44EA">
      <w:pPr>
        <w:spacing w:after="0"/>
        <w:ind w:left="714"/>
        <w:jc w:val="both"/>
        <w:rPr>
          <w:rFonts w:ascii="Times New Roman" w:eastAsia="Times New Roman" w:hAnsi="Times New Roman" w:cs="Times New Roman"/>
          <w:sz w:val="24"/>
          <w:szCs w:val="24"/>
          <w:lang w:eastAsia="hr-HR"/>
        </w:rPr>
      </w:pPr>
    </w:p>
    <w:p w14:paraId="6F0EFA05" w14:textId="71F28416" w:rsidR="00CE44EA" w:rsidRDefault="00CE44EA" w:rsidP="007D5BF2">
      <w:pPr>
        <w:pStyle w:val="Normal1"/>
        <w:spacing w:after="240" w:line="276" w:lineRule="auto"/>
        <w:ind w:left="709" w:hanging="709"/>
        <w:jc w:val="both"/>
        <w:rPr>
          <w:b/>
          <w:sz w:val="24"/>
          <w:szCs w:val="24"/>
        </w:rPr>
      </w:pPr>
    </w:p>
    <w:p w14:paraId="6519AEF5" w14:textId="77777777" w:rsidR="00CE44EA" w:rsidRPr="00CE44EA" w:rsidRDefault="00CE44EA" w:rsidP="00CE44EA">
      <w:pPr>
        <w:spacing w:after="0"/>
        <w:ind w:right="-57"/>
        <w:jc w:val="center"/>
        <w:rPr>
          <w:rFonts w:ascii="Times New Roman" w:eastAsia="Times New Roman" w:hAnsi="Times New Roman" w:cs="Times New Roman"/>
          <w:b/>
          <w:sz w:val="24"/>
          <w:szCs w:val="24"/>
          <w:lang w:eastAsia="hr-HR"/>
        </w:rPr>
      </w:pPr>
      <w:r w:rsidRPr="00CE44EA">
        <w:rPr>
          <w:rFonts w:ascii="Times New Roman" w:eastAsia="Times New Roman" w:hAnsi="Times New Roman" w:cs="Times New Roman"/>
          <w:b/>
          <w:sz w:val="24"/>
          <w:szCs w:val="24"/>
          <w:lang w:eastAsia="hr-HR"/>
        </w:rPr>
        <w:t>Z A K LJ U Č A K</w:t>
      </w:r>
    </w:p>
    <w:p w14:paraId="2559E5A4" w14:textId="77777777" w:rsidR="00CE44EA" w:rsidRPr="00CE44EA" w:rsidRDefault="00CE44EA" w:rsidP="00CE44EA">
      <w:pPr>
        <w:spacing w:after="0"/>
        <w:jc w:val="center"/>
        <w:rPr>
          <w:rFonts w:ascii="Times New Roman" w:eastAsia="Times New Roman" w:hAnsi="Times New Roman" w:cs="Times New Roman"/>
          <w:b/>
          <w:sz w:val="24"/>
          <w:szCs w:val="24"/>
          <w:lang w:eastAsia="hr-HR"/>
        </w:rPr>
      </w:pPr>
      <w:r w:rsidRPr="00CE44EA">
        <w:rPr>
          <w:rFonts w:ascii="Times New Roman" w:eastAsia="Times New Roman" w:hAnsi="Times New Roman" w:cs="Times New Roman"/>
          <w:b/>
          <w:sz w:val="24"/>
          <w:szCs w:val="24"/>
          <w:lang w:eastAsia="hr-HR"/>
        </w:rPr>
        <w:t xml:space="preserve">o završetku sanacije ulice I. Kozari put i postavi uspornika prometa  </w:t>
      </w:r>
    </w:p>
    <w:p w14:paraId="04CB88FE" w14:textId="77777777" w:rsidR="00CE44EA" w:rsidRPr="00CE44EA" w:rsidRDefault="00CE44EA" w:rsidP="00CE44EA">
      <w:pPr>
        <w:spacing w:after="0"/>
        <w:rPr>
          <w:rFonts w:ascii="Times New Roman" w:eastAsia="Times New Roman" w:hAnsi="Times New Roman" w:cs="Times New Roman"/>
          <w:b/>
          <w:sz w:val="24"/>
          <w:szCs w:val="24"/>
          <w:lang w:eastAsia="hr-HR"/>
        </w:rPr>
      </w:pPr>
    </w:p>
    <w:p w14:paraId="0F532589" w14:textId="77777777" w:rsidR="00CE44EA" w:rsidRPr="00CE44EA" w:rsidRDefault="00CE44EA" w:rsidP="00CE44EA">
      <w:pPr>
        <w:spacing w:after="0"/>
        <w:rPr>
          <w:rFonts w:ascii="Times New Roman" w:eastAsia="Times New Roman" w:hAnsi="Times New Roman" w:cs="Times New Roman"/>
          <w:b/>
          <w:sz w:val="24"/>
          <w:szCs w:val="24"/>
          <w:lang w:eastAsia="hr-HR"/>
        </w:rPr>
      </w:pPr>
    </w:p>
    <w:p w14:paraId="03D3A129" w14:textId="77777777" w:rsidR="00CE44EA" w:rsidRPr="00CE44EA" w:rsidRDefault="00CE44EA" w:rsidP="00457E49">
      <w:pPr>
        <w:numPr>
          <w:ilvl w:val="0"/>
          <w:numId w:val="25"/>
        </w:numPr>
        <w:spacing w:after="120" w:line="256" w:lineRule="auto"/>
        <w:jc w:val="both"/>
        <w:rPr>
          <w:rFonts w:ascii="Times New Roman" w:eastAsia="Times New Roman" w:hAnsi="Times New Roman" w:cs="Times New Roman"/>
          <w:sz w:val="24"/>
          <w:szCs w:val="24"/>
          <w:lang w:eastAsia="hr-HR"/>
        </w:rPr>
      </w:pPr>
      <w:r w:rsidRPr="00CE44EA">
        <w:rPr>
          <w:rFonts w:ascii="Times New Roman" w:eastAsia="Times New Roman" w:hAnsi="Times New Roman" w:cs="Times New Roman"/>
          <w:sz w:val="24"/>
          <w:szCs w:val="24"/>
          <w:lang w:eastAsia="hr-HR"/>
        </w:rPr>
        <w:t xml:space="preserve">Vijeće Gradske četvrti Peščenica-Žitnjak razmotrilo je i podržava Zaključak Vijeća Mjesnog odbora Kozari Putevi, KLASA:024-08/24-003/964, URBR:251-13-11-11/004-24-4, donesen na 35. sjednici Vijeća te predlaže nadležnom gradskom uredu da </w:t>
      </w:r>
    </w:p>
    <w:p w14:paraId="68DA51B2" w14:textId="77777777" w:rsidR="00CE44EA" w:rsidRPr="00CE44EA" w:rsidRDefault="00CE44EA" w:rsidP="00457E49">
      <w:pPr>
        <w:numPr>
          <w:ilvl w:val="0"/>
          <w:numId w:val="5"/>
        </w:numPr>
        <w:spacing w:after="120" w:line="256" w:lineRule="auto"/>
        <w:jc w:val="both"/>
        <w:rPr>
          <w:rFonts w:ascii="Times New Roman" w:eastAsia="Times New Roman" w:hAnsi="Times New Roman" w:cs="Times New Roman"/>
          <w:sz w:val="24"/>
          <w:szCs w:val="24"/>
          <w:lang w:eastAsia="hr-HR"/>
        </w:rPr>
      </w:pPr>
      <w:r w:rsidRPr="00CE44EA">
        <w:rPr>
          <w:rFonts w:ascii="Times New Roman" w:eastAsia="Times New Roman" w:hAnsi="Times New Roman" w:cs="Times New Roman"/>
          <w:b/>
          <w:i/>
          <w:sz w:val="24"/>
          <w:szCs w:val="24"/>
          <w:lang w:eastAsia="hr-HR"/>
        </w:rPr>
        <w:t xml:space="preserve">poduzme potrebne radnje sa svrhom završetka asfalterskih radova u ulici I. Kozari put te </w:t>
      </w:r>
    </w:p>
    <w:p w14:paraId="1A7D1586" w14:textId="77777777" w:rsidR="00CE44EA" w:rsidRPr="00CE44EA" w:rsidRDefault="00CE44EA" w:rsidP="00457E49">
      <w:pPr>
        <w:numPr>
          <w:ilvl w:val="0"/>
          <w:numId w:val="5"/>
        </w:numPr>
        <w:spacing w:after="120" w:line="256" w:lineRule="auto"/>
        <w:jc w:val="both"/>
        <w:rPr>
          <w:rFonts w:ascii="Times New Roman" w:eastAsia="Times New Roman" w:hAnsi="Times New Roman" w:cs="Times New Roman"/>
          <w:sz w:val="24"/>
          <w:szCs w:val="24"/>
          <w:lang w:eastAsia="hr-HR"/>
        </w:rPr>
      </w:pPr>
      <w:r w:rsidRPr="00CE44EA">
        <w:rPr>
          <w:rFonts w:ascii="Times New Roman" w:eastAsia="Times New Roman" w:hAnsi="Times New Roman" w:cs="Times New Roman"/>
          <w:b/>
          <w:i/>
          <w:sz w:val="24"/>
          <w:szCs w:val="24"/>
          <w:lang w:eastAsia="hr-HR"/>
        </w:rPr>
        <w:t xml:space="preserve">pokrene postupak za donošenje rješenja o postavi uspornika prometa nakon završetka radova,  </w:t>
      </w:r>
    </w:p>
    <w:p w14:paraId="4BAF72D2" w14:textId="77777777" w:rsidR="00CE44EA" w:rsidRPr="00CE44EA" w:rsidRDefault="00CE44EA" w:rsidP="00457E49">
      <w:pPr>
        <w:numPr>
          <w:ilvl w:val="0"/>
          <w:numId w:val="5"/>
        </w:numPr>
        <w:spacing w:after="120" w:line="256" w:lineRule="auto"/>
        <w:jc w:val="both"/>
        <w:rPr>
          <w:rFonts w:ascii="Times New Roman" w:eastAsia="Times New Roman" w:hAnsi="Times New Roman" w:cs="Times New Roman"/>
          <w:sz w:val="24"/>
          <w:szCs w:val="24"/>
          <w:lang w:eastAsia="hr-HR"/>
        </w:rPr>
      </w:pPr>
      <w:r w:rsidRPr="00CE44EA">
        <w:rPr>
          <w:rFonts w:ascii="Times New Roman" w:eastAsia="Times New Roman" w:hAnsi="Times New Roman" w:cs="Times New Roman"/>
          <w:b/>
          <w:i/>
          <w:sz w:val="24"/>
          <w:szCs w:val="24"/>
          <w:lang w:eastAsia="hr-HR"/>
        </w:rPr>
        <w:t xml:space="preserve">izvijesti  Vijeće o učinjenom. </w:t>
      </w:r>
    </w:p>
    <w:p w14:paraId="24D4C486" w14:textId="77777777" w:rsidR="00CE44EA" w:rsidRPr="00CE44EA" w:rsidRDefault="00CE44EA" w:rsidP="00CE44EA">
      <w:pPr>
        <w:spacing w:after="120"/>
        <w:ind w:left="714"/>
        <w:jc w:val="both"/>
        <w:rPr>
          <w:rFonts w:ascii="Times New Roman" w:eastAsia="Times New Roman" w:hAnsi="Times New Roman" w:cs="Times New Roman"/>
          <w:sz w:val="24"/>
          <w:szCs w:val="24"/>
          <w:lang w:eastAsia="hr-HR"/>
        </w:rPr>
      </w:pPr>
    </w:p>
    <w:p w14:paraId="1184012E" w14:textId="77777777" w:rsidR="00CE44EA" w:rsidRPr="00CE44EA" w:rsidRDefault="00CE44EA" w:rsidP="00457E49">
      <w:pPr>
        <w:numPr>
          <w:ilvl w:val="0"/>
          <w:numId w:val="25"/>
        </w:numPr>
        <w:spacing w:after="0" w:line="256" w:lineRule="auto"/>
        <w:ind w:left="714" w:hanging="357"/>
        <w:jc w:val="both"/>
        <w:rPr>
          <w:rFonts w:ascii="Times New Roman" w:eastAsia="Times New Roman" w:hAnsi="Times New Roman" w:cs="Times New Roman"/>
          <w:sz w:val="24"/>
          <w:szCs w:val="24"/>
          <w:lang w:eastAsia="hr-HR"/>
        </w:rPr>
      </w:pPr>
      <w:r w:rsidRPr="00CE44EA">
        <w:rPr>
          <w:rFonts w:ascii="Times New Roman" w:eastAsia="Times New Roman" w:hAnsi="Times New Roman" w:cs="Times New Roman"/>
          <w:sz w:val="24"/>
          <w:szCs w:val="24"/>
          <w:lang w:eastAsia="hr-HR"/>
        </w:rPr>
        <w:t xml:space="preserve">Ovaj zaključak dostavit će se Gradskom uredu za mjesnu samoupravu, promet, civilnu zaštitu i sigurnost. </w:t>
      </w:r>
    </w:p>
    <w:p w14:paraId="7FC244FD" w14:textId="5CB165F7" w:rsidR="00CE44EA" w:rsidRDefault="00CE44EA" w:rsidP="007D5BF2">
      <w:pPr>
        <w:pStyle w:val="Normal1"/>
        <w:spacing w:after="240" w:line="276" w:lineRule="auto"/>
        <w:ind w:left="709" w:hanging="709"/>
        <w:jc w:val="both"/>
        <w:rPr>
          <w:b/>
          <w:sz w:val="24"/>
          <w:szCs w:val="24"/>
        </w:rPr>
      </w:pPr>
    </w:p>
    <w:p w14:paraId="77B5F9FD" w14:textId="77777777" w:rsidR="00CE44EA" w:rsidRPr="00CE44EA" w:rsidRDefault="00CE44EA" w:rsidP="00CE44EA">
      <w:pPr>
        <w:spacing w:after="0"/>
        <w:ind w:right="-57"/>
        <w:jc w:val="center"/>
        <w:rPr>
          <w:rFonts w:ascii="Times New Roman" w:eastAsia="Times New Roman" w:hAnsi="Times New Roman" w:cs="Times New Roman"/>
          <w:b/>
          <w:sz w:val="24"/>
          <w:szCs w:val="24"/>
          <w:lang w:eastAsia="hr-HR"/>
        </w:rPr>
      </w:pPr>
      <w:r w:rsidRPr="00CE44EA">
        <w:rPr>
          <w:rFonts w:ascii="Times New Roman" w:eastAsia="Times New Roman" w:hAnsi="Times New Roman" w:cs="Times New Roman"/>
          <w:b/>
          <w:sz w:val="24"/>
          <w:szCs w:val="24"/>
          <w:lang w:eastAsia="hr-HR"/>
        </w:rPr>
        <w:t>Z A K LJ U Č A K</w:t>
      </w:r>
    </w:p>
    <w:p w14:paraId="1B4460D7" w14:textId="77777777" w:rsidR="00CE44EA" w:rsidRPr="00CE44EA" w:rsidRDefault="00CE44EA" w:rsidP="00CE44EA">
      <w:pPr>
        <w:spacing w:after="0"/>
        <w:jc w:val="center"/>
        <w:rPr>
          <w:rFonts w:ascii="Times New Roman" w:eastAsia="Times New Roman" w:hAnsi="Times New Roman" w:cs="Times New Roman"/>
          <w:b/>
          <w:sz w:val="24"/>
          <w:szCs w:val="24"/>
          <w:lang w:eastAsia="hr-HR"/>
        </w:rPr>
      </w:pPr>
      <w:r w:rsidRPr="00CE44EA">
        <w:rPr>
          <w:rFonts w:ascii="Times New Roman" w:eastAsia="Times New Roman" w:hAnsi="Times New Roman" w:cs="Times New Roman"/>
          <w:b/>
          <w:sz w:val="24"/>
          <w:szCs w:val="24"/>
          <w:lang w:eastAsia="hr-HR"/>
        </w:rPr>
        <w:t>o iscrtavanju ulaza u garažu Davora Zbiljskog kbr. 16</w:t>
      </w:r>
    </w:p>
    <w:p w14:paraId="2943CA62" w14:textId="77777777" w:rsidR="00CE44EA" w:rsidRPr="00CE44EA" w:rsidRDefault="00CE44EA" w:rsidP="00CE44EA">
      <w:pPr>
        <w:spacing w:after="0"/>
        <w:rPr>
          <w:rFonts w:ascii="Times New Roman" w:eastAsia="Times New Roman" w:hAnsi="Times New Roman" w:cs="Times New Roman"/>
          <w:b/>
          <w:sz w:val="24"/>
          <w:szCs w:val="24"/>
          <w:lang w:eastAsia="hr-HR"/>
        </w:rPr>
      </w:pPr>
    </w:p>
    <w:p w14:paraId="28B7E6DF" w14:textId="77777777" w:rsidR="00CE44EA" w:rsidRPr="00CE44EA" w:rsidRDefault="00CE44EA" w:rsidP="00CE44EA">
      <w:pPr>
        <w:spacing w:after="0"/>
        <w:rPr>
          <w:rFonts w:ascii="Times New Roman" w:eastAsia="Times New Roman" w:hAnsi="Times New Roman" w:cs="Times New Roman"/>
          <w:b/>
          <w:sz w:val="24"/>
          <w:szCs w:val="24"/>
          <w:lang w:eastAsia="hr-HR"/>
        </w:rPr>
      </w:pPr>
    </w:p>
    <w:p w14:paraId="3220C79D" w14:textId="77777777" w:rsidR="00CE44EA" w:rsidRPr="00CE44EA" w:rsidRDefault="00CE44EA" w:rsidP="00457E49">
      <w:pPr>
        <w:numPr>
          <w:ilvl w:val="0"/>
          <w:numId w:val="6"/>
        </w:numPr>
        <w:spacing w:after="160" w:line="256" w:lineRule="auto"/>
        <w:contextualSpacing/>
        <w:jc w:val="both"/>
        <w:rPr>
          <w:rFonts w:ascii="Times New Roman" w:eastAsia="Times New Roman" w:hAnsi="Times New Roman" w:cs="Times New Roman"/>
          <w:sz w:val="24"/>
          <w:szCs w:val="24"/>
        </w:rPr>
      </w:pPr>
      <w:r w:rsidRPr="00CE44EA">
        <w:rPr>
          <w:rFonts w:ascii="Times New Roman" w:eastAsia="Times New Roman" w:hAnsi="Times New Roman" w:cs="Times New Roman"/>
          <w:sz w:val="24"/>
          <w:szCs w:val="24"/>
        </w:rPr>
        <w:t xml:space="preserve">Vijeće Gradske četvrti Peščenica-Žitnjak razmotrilo je Zaključak Vijeća Mjesnog odbora Savica Šanci KLASA:024-08/24-003/770; URBR:251-13-11-11/002-24-5 donesen na 36. sjednici te sukladno prijedlogu Vijeća predlaže nadležnom gradskom uredu da </w:t>
      </w:r>
    </w:p>
    <w:p w14:paraId="2E969A44" w14:textId="77777777" w:rsidR="00CE44EA" w:rsidRPr="00CE44EA" w:rsidRDefault="00CE44EA" w:rsidP="00457E49">
      <w:pPr>
        <w:numPr>
          <w:ilvl w:val="0"/>
          <w:numId w:val="26"/>
        </w:numPr>
        <w:spacing w:after="160" w:line="256" w:lineRule="auto"/>
        <w:contextualSpacing/>
        <w:jc w:val="both"/>
        <w:rPr>
          <w:rFonts w:ascii="Times New Roman" w:eastAsia="Times New Roman" w:hAnsi="Times New Roman" w:cs="Times New Roman"/>
          <w:b/>
          <w:i/>
          <w:sz w:val="24"/>
          <w:szCs w:val="24"/>
        </w:rPr>
      </w:pPr>
      <w:r w:rsidRPr="00CE44EA">
        <w:rPr>
          <w:rFonts w:ascii="Times New Roman" w:eastAsia="Times New Roman" w:hAnsi="Times New Roman" w:cs="Times New Roman"/>
          <w:b/>
          <w:i/>
          <w:sz w:val="24"/>
          <w:szCs w:val="24"/>
        </w:rPr>
        <w:t>izvrši stručni očevid u svrhu utvrđivanja objektivne i stvarne potrebe za iscrtavanjem i označavanjem žutom bojom ulaza u garažu stambene zgrade u ulici Davora Zbiljskog kbr. 16 te ukoliko se utvrdi opravdanost, donošenje rješenja o iscrtavanju istog;</w:t>
      </w:r>
    </w:p>
    <w:p w14:paraId="62A90070" w14:textId="77777777" w:rsidR="00CE44EA" w:rsidRPr="00CE44EA" w:rsidRDefault="00CE44EA" w:rsidP="00CE44EA">
      <w:pPr>
        <w:spacing w:after="160" w:line="256" w:lineRule="auto"/>
        <w:ind w:left="2136"/>
        <w:contextualSpacing/>
        <w:jc w:val="both"/>
        <w:rPr>
          <w:rFonts w:ascii="Times New Roman" w:eastAsia="Times New Roman" w:hAnsi="Times New Roman" w:cs="Times New Roman"/>
          <w:b/>
          <w:i/>
          <w:sz w:val="24"/>
          <w:szCs w:val="24"/>
        </w:rPr>
      </w:pPr>
    </w:p>
    <w:p w14:paraId="0882AB72" w14:textId="77777777" w:rsidR="00CE44EA" w:rsidRPr="00CE44EA" w:rsidRDefault="00CE44EA" w:rsidP="00457E49">
      <w:pPr>
        <w:numPr>
          <w:ilvl w:val="0"/>
          <w:numId w:val="26"/>
        </w:numPr>
        <w:spacing w:after="160" w:line="256" w:lineRule="auto"/>
        <w:contextualSpacing/>
        <w:jc w:val="both"/>
        <w:rPr>
          <w:rFonts w:ascii="Times New Roman" w:eastAsia="Times New Roman" w:hAnsi="Times New Roman" w:cs="Times New Roman"/>
          <w:b/>
          <w:i/>
          <w:sz w:val="24"/>
          <w:szCs w:val="24"/>
        </w:rPr>
      </w:pPr>
      <w:r w:rsidRPr="00CE44EA">
        <w:rPr>
          <w:rFonts w:ascii="Times New Roman" w:eastAsia="Times New Roman" w:hAnsi="Times New Roman" w:cs="Times New Roman"/>
          <w:b/>
          <w:i/>
          <w:sz w:val="24"/>
          <w:szCs w:val="24"/>
        </w:rPr>
        <w:t xml:space="preserve">izvijesti Vijeće o učinjenom. </w:t>
      </w:r>
    </w:p>
    <w:p w14:paraId="17F7F754" w14:textId="77777777" w:rsidR="00CE44EA" w:rsidRPr="00CE44EA" w:rsidRDefault="00CE44EA" w:rsidP="00CE44EA">
      <w:pPr>
        <w:spacing w:after="0"/>
        <w:jc w:val="both"/>
        <w:rPr>
          <w:rFonts w:ascii="Times New Roman" w:eastAsia="Times New Roman" w:hAnsi="Times New Roman" w:cs="Times New Roman"/>
          <w:b/>
          <w:i/>
          <w:sz w:val="24"/>
          <w:szCs w:val="24"/>
          <w:lang w:eastAsia="hr-HR"/>
        </w:rPr>
      </w:pPr>
    </w:p>
    <w:p w14:paraId="1ED80CDC" w14:textId="77777777" w:rsidR="00CE44EA" w:rsidRPr="00CE44EA" w:rsidRDefault="00CE44EA" w:rsidP="00457E49">
      <w:pPr>
        <w:numPr>
          <w:ilvl w:val="0"/>
          <w:numId w:val="6"/>
        </w:numPr>
        <w:tabs>
          <w:tab w:val="left" w:pos="720"/>
        </w:tabs>
        <w:suppressAutoHyphens/>
        <w:autoSpaceDN w:val="0"/>
        <w:spacing w:after="0" w:line="256" w:lineRule="auto"/>
        <w:jc w:val="both"/>
        <w:textAlignment w:val="baseline"/>
        <w:rPr>
          <w:rFonts w:ascii="Times New Roman" w:eastAsia="Times New Roman" w:hAnsi="Times New Roman" w:cs="Times New Roman"/>
          <w:b/>
          <w:sz w:val="24"/>
          <w:szCs w:val="24"/>
          <w:lang w:eastAsia="hr-HR"/>
        </w:rPr>
      </w:pPr>
      <w:r w:rsidRPr="00CE44EA">
        <w:rPr>
          <w:rFonts w:ascii="Times New Roman" w:eastAsia="Times New Roman" w:hAnsi="Times New Roman" w:cs="Times New Roman"/>
          <w:sz w:val="24"/>
          <w:szCs w:val="24"/>
        </w:rPr>
        <w:t>Ovaj zaključak dostavit će se Gradskom uredu za mjesnu samoupravu, promet, civilnu zaštitu i sigurnost.</w:t>
      </w:r>
    </w:p>
    <w:p w14:paraId="1CA1A114" w14:textId="6172285D" w:rsidR="00CE44EA" w:rsidRDefault="00CE44EA" w:rsidP="007D5BF2">
      <w:pPr>
        <w:pStyle w:val="Normal1"/>
        <w:spacing w:after="240" w:line="276" w:lineRule="auto"/>
        <w:ind w:left="709" w:hanging="709"/>
        <w:jc w:val="both"/>
        <w:rPr>
          <w:b/>
          <w:sz w:val="24"/>
          <w:szCs w:val="24"/>
        </w:rPr>
      </w:pPr>
    </w:p>
    <w:p w14:paraId="2895843F" w14:textId="77777777" w:rsidR="00CE44EA" w:rsidRPr="00CE44EA" w:rsidRDefault="00CE44EA" w:rsidP="00CE44EA">
      <w:pPr>
        <w:spacing w:after="0"/>
        <w:ind w:right="-57"/>
        <w:jc w:val="center"/>
        <w:rPr>
          <w:rFonts w:ascii="Times New Roman" w:eastAsia="Times New Roman" w:hAnsi="Times New Roman" w:cs="Times New Roman"/>
          <w:b/>
          <w:sz w:val="24"/>
          <w:szCs w:val="24"/>
          <w:lang w:eastAsia="hr-HR"/>
        </w:rPr>
      </w:pPr>
      <w:r w:rsidRPr="00CE44EA">
        <w:rPr>
          <w:rFonts w:ascii="Times New Roman" w:eastAsia="Times New Roman" w:hAnsi="Times New Roman" w:cs="Times New Roman"/>
          <w:b/>
          <w:sz w:val="24"/>
          <w:szCs w:val="24"/>
          <w:lang w:eastAsia="hr-HR"/>
        </w:rPr>
        <w:t>Z A K LJ U Č A K</w:t>
      </w:r>
    </w:p>
    <w:p w14:paraId="0AFF1B70" w14:textId="77777777" w:rsidR="00CE44EA" w:rsidRPr="00CE44EA" w:rsidRDefault="00CE44EA" w:rsidP="00CE44EA">
      <w:pPr>
        <w:spacing w:after="0"/>
        <w:jc w:val="center"/>
        <w:rPr>
          <w:rFonts w:ascii="Times New Roman" w:eastAsia="Times New Roman" w:hAnsi="Times New Roman" w:cs="Times New Roman"/>
          <w:b/>
          <w:sz w:val="24"/>
          <w:szCs w:val="24"/>
          <w:lang w:eastAsia="hr-HR"/>
        </w:rPr>
      </w:pPr>
      <w:r w:rsidRPr="00CE44EA">
        <w:rPr>
          <w:rFonts w:ascii="Times New Roman" w:eastAsia="Times New Roman" w:hAnsi="Times New Roman" w:cs="Times New Roman"/>
          <w:b/>
          <w:sz w:val="24"/>
          <w:szCs w:val="24"/>
          <w:lang w:eastAsia="hr-HR"/>
        </w:rPr>
        <w:t xml:space="preserve">o davanju mišljenja o zahtjevu za postavu uspornika prometa u ulici </w:t>
      </w:r>
    </w:p>
    <w:p w14:paraId="77CC5427" w14:textId="77777777" w:rsidR="00CE44EA" w:rsidRPr="00CE44EA" w:rsidRDefault="00CE44EA" w:rsidP="00CE44EA">
      <w:pPr>
        <w:spacing w:after="0"/>
        <w:jc w:val="center"/>
        <w:rPr>
          <w:rFonts w:ascii="Times New Roman" w:eastAsia="Times New Roman" w:hAnsi="Times New Roman" w:cs="Times New Roman"/>
          <w:b/>
          <w:sz w:val="24"/>
          <w:szCs w:val="24"/>
          <w:lang w:eastAsia="hr-HR"/>
        </w:rPr>
      </w:pPr>
      <w:r w:rsidRPr="00CE44EA">
        <w:rPr>
          <w:rFonts w:ascii="Times New Roman" w:eastAsia="Times New Roman" w:hAnsi="Times New Roman" w:cs="Times New Roman"/>
          <w:b/>
          <w:sz w:val="24"/>
          <w:szCs w:val="24"/>
          <w:lang w:eastAsia="hr-HR"/>
        </w:rPr>
        <w:t>I. Savica kod kbr. 1A</w:t>
      </w:r>
    </w:p>
    <w:p w14:paraId="74C54C68" w14:textId="77777777" w:rsidR="00CE44EA" w:rsidRPr="00CE44EA" w:rsidRDefault="00CE44EA" w:rsidP="00CE44EA">
      <w:pPr>
        <w:spacing w:after="0"/>
        <w:rPr>
          <w:rFonts w:ascii="Times New Roman" w:eastAsia="Times New Roman" w:hAnsi="Times New Roman" w:cs="Times New Roman"/>
          <w:b/>
          <w:sz w:val="24"/>
          <w:szCs w:val="24"/>
          <w:lang w:eastAsia="hr-HR"/>
        </w:rPr>
      </w:pPr>
    </w:p>
    <w:p w14:paraId="501135E1" w14:textId="77777777" w:rsidR="00CE44EA" w:rsidRPr="00CE44EA" w:rsidRDefault="00CE44EA" w:rsidP="00CE44EA">
      <w:pPr>
        <w:spacing w:after="0"/>
        <w:rPr>
          <w:rFonts w:ascii="Times New Roman" w:eastAsia="Times New Roman" w:hAnsi="Times New Roman" w:cs="Times New Roman"/>
          <w:b/>
          <w:sz w:val="24"/>
          <w:szCs w:val="24"/>
          <w:lang w:eastAsia="hr-HR"/>
        </w:rPr>
      </w:pPr>
    </w:p>
    <w:p w14:paraId="3F4CDB92" w14:textId="77777777" w:rsidR="00CE44EA" w:rsidRPr="00CE44EA" w:rsidRDefault="00CE44EA" w:rsidP="00457E49">
      <w:pPr>
        <w:numPr>
          <w:ilvl w:val="0"/>
          <w:numId w:val="27"/>
        </w:numPr>
        <w:spacing w:after="0" w:line="256" w:lineRule="auto"/>
        <w:jc w:val="both"/>
        <w:rPr>
          <w:rFonts w:ascii="Times New Roman" w:eastAsia="Times New Roman" w:hAnsi="Times New Roman" w:cs="Times New Roman"/>
          <w:b/>
          <w:i/>
          <w:sz w:val="24"/>
          <w:szCs w:val="24"/>
          <w:lang w:eastAsia="hr-HR"/>
        </w:rPr>
      </w:pPr>
      <w:r w:rsidRPr="00CE44EA">
        <w:rPr>
          <w:rFonts w:ascii="Times New Roman" w:eastAsia="Times New Roman" w:hAnsi="Times New Roman" w:cs="Times New Roman"/>
          <w:sz w:val="24"/>
          <w:szCs w:val="24"/>
        </w:rPr>
        <w:lastRenderedPageBreak/>
        <w:t xml:space="preserve">Vijeće Gradske četvrti Peščenica-Žitnjak razmotrilo je Zaključak Vijeća Mjesnog odbora Savica Šanci KLASA:024-08/24-003/552; URBR:251-13-11-11/002-24-6 donesen na 35. sjednici te sukladno mišljenju Vijeća MO </w:t>
      </w:r>
      <w:r w:rsidRPr="00CE44EA">
        <w:rPr>
          <w:rFonts w:ascii="Times New Roman" w:eastAsia="Times New Roman" w:hAnsi="Times New Roman" w:cs="Times New Roman"/>
          <w:b/>
          <w:i/>
          <w:sz w:val="24"/>
          <w:szCs w:val="24"/>
          <w:lang w:eastAsia="hr-HR"/>
        </w:rPr>
        <w:t>nije suglasno s prijedlogom za postavu uspornika prometa u ulici I. Savica kod kbr. 1 (kod Caffe bara „Gol“)</w:t>
      </w:r>
    </w:p>
    <w:p w14:paraId="029039EC" w14:textId="77777777" w:rsidR="00CE44EA" w:rsidRPr="00CE44EA" w:rsidRDefault="00CE44EA" w:rsidP="00CE44EA">
      <w:pPr>
        <w:spacing w:after="0"/>
        <w:ind w:left="1560"/>
        <w:contextualSpacing/>
        <w:jc w:val="both"/>
        <w:rPr>
          <w:rFonts w:ascii="Times New Roman" w:eastAsia="Times New Roman" w:hAnsi="Times New Roman" w:cs="Times New Roman"/>
          <w:b/>
          <w:i/>
          <w:sz w:val="24"/>
          <w:szCs w:val="24"/>
          <w:lang w:eastAsia="hr-HR"/>
        </w:rPr>
      </w:pPr>
    </w:p>
    <w:p w14:paraId="720AC9F4" w14:textId="77777777" w:rsidR="00CE44EA" w:rsidRPr="00CE44EA" w:rsidRDefault="00CE44EA" w:rsidP="00457E49">
      <w:pPr>
        <w:numPr>
          <w:ilvl w:val="0"/>
          <w:numId w:val="27"/>
        </w:numPr>
        <w:tabs>
          <w:tab w:val="left" w:pos="720"/>
        </w:tabs>
        <w:suppressAutoHyphens/>
        <w:autoSpaceDN w:val="0"/>
        <w:spacing w:after="0" w:line="256" w:lineRule="auto"/>
        <w:jc w:val="both"/>
        <w:textAlignment w:val="baseline"/>
        <w:rPr>
          <w:rFonts w:ascii="Times New Roman" w:eastAsia="Times New Roman" w:hAnsi="Times New Roman" w:cs="Times New Roman"/>
          <w:b/>
          <w:sz w:val="24"/>
          <w:szCs w:val="24"/>
          <w:lang w:eastAsia="hr-HR"/>
        </w:rPr>
      </w:pPr>
      <w:r w:rsidRPr="00CE44EA">
        <w:rPr>
          <w:rFonts w:ascii="Times New Roman" w:eastAsia="Times New Roman" w:hAnsi="Times New Roman" w:cs="Times New Roman"/>
          <w:sz w:val="24"/>
          <w:szCs w:val="24"/>
        </w:rPr>
        <w:t>Ovaj zaključak dostavit će se Vijeću Mjesnog odbora Savica Šanci koje će o istom obavijestiti podnositelja zahtjeva, vlasnika Caffe bara „Gol“, g. Brkana.</w:t>
      </w:r>
    </w:p>
    <w:p w14:paraId="73836CD2" w14:textId="0A1C4CF7" w:rsidR="00CE44EA" w:rsidRDefault="00CE44EA" w:rsidP="007D5BF2">
      <w:pPr>
        <w:pStyle w:val="Normal1"/>
        <w:spacing w:after="240" w:line="276" w:lineRule="auto"/>
        <w:ind w:left="709" w:hanging="709"/>
        <w:jc w:val="both"/>
        <w:rPr>
          <w:b/>
          <w:sz w:val="24"/>
          <w:szCs w:val="24"/>
        </w:rPr>
      </w:pPr>
    </w:p>
    <w:p w14:paraId="56420867" w14:textId="77777777" w:rsidR="00484DFB" w:rsidRPr="00484DFB" w:rsidRDefault="00484DFB" w:rsidP="00484DFB">
      <w:pPr>
        <w:spacing w:after="0"/>
        <w:jc w:val="center"/>
        <w:rPr>
          <w:rFonts w:ascii="Times New Roman" w:eastAsia="Times New Roman" w:hAnsi="Times New Roman" w:cs="Times New Roman"/>
          <w:b/>
          <w:sz w:val="24"/>
          <w:szCs w:val="24"/>
        </w:rPr>
      </w:pPr>
      <w:r w:rsidRPr="00484DFB">
        <w:rPr>
          <w:rFonts w:ascii="Times New Roman" w:eastAsia="Times New Roman" w:hAnsi="Times New Roman" w:cs="Times New Roman"/>
          <w:b/>
          <w:sz w:val="24"/>
          <w:szCs w:val="24"/>
        </w:rPr>
        <w:t>Z A K LJ U Č A K</w:t>
      </w:r>
    </w:p>
    <w:p w14:paraId="3E492AD0" w14:textId="77777777" w:rsidR="00484DFB" w:rsidRPr="00484DFB" w:rsidRDefault="00484DFB" w:rsidP="00484DFB">
      <w:pPr>
        <w:spacing w:after="0"/>
        <w:jc w:val="center"/>
        <w:rPr>
          <w:rFonts w:ascii="Times New Roman" w:eastAsia="Times New Roman" w:hAnsi="Times New Roman" w:cs="Times New Roman"/>
          <w:b/>
          <w:sz w:val="24"/>
          <w:szCs w:val="24"/>
        </w:rPr>
      </w:pPr>
      <w:r w:rsidRPr="00484DFB">
        <w:rPr>
          <w:rFonts w:ascii="Times New Roman" w:eastAsia="Times New Roman" w:hAnsi="Times New Roman" w:cs="Times New Roman"/>
          <w:b/>
          <w:sz w:val="24"/>
          <w:szCs w:val="24"/>
        </w:rPr>
        <w:t xml:space="preserve">o premještanju koševa za otpad s grbom Grada Zagreba </w:t>
      </w:r>
    </w:p>
    <w:p w14:paraId="17FC4DC6" w14:textId="77777777" w:rsidR="00484DFB" w:rsidRPr="00484DFB" w:rsidRDefault="00484DFB" w:rsidP="00484DFB">
      <w:pPr>
        <w:spacing w:after="0"/>
        <w:jc w:val="center"/>
        <w:rPr>
          <w:rFonts w:ascii="Times New Roman" w:eastAsia="Times New Roman" w:hAnsi="Times New Roman" w:cs="Times New Roman"/>
          <w:b/>
          <w:sz w:val="24"/>
          <w:szCs w:val="24"/>
        </w:rPr>
      </w:pPr>
      <w:r w:rsidRPr="00484DFB">
        <w:rPr>
          <w:rFonts w:ascii="Times New Roman" w:eastAsia="Times New Roman" w:hAnsi="Times New Roman" w:cs="Times New Roman"/>
          <w:b/>
          <w:sz w:val="24"/>
          <w:szCs w:val="24"/>
        </w:rPr>
        <w:t>na području MO Volovčica</w:t>
      </w:r>
    </w:p>
    <w:p w14:paraId="45406119" w14:textId="77777777" w:rsidR="00484DFB" w:rsidRPr="00484DFB" w:rsidRDefault="00484DFB" w:rsidP="00484DFB">
      <w:pPr>
        <w:spacing w:after="0"/>
        <w:rPr>
          <w:rFonts w:ascii="Times New Roman" w:eastAsia="Times New Roman" w:hAnsi="Times New Roman" w:cs="Times New Roman"/>
          <w:b/>
          <w:sz w:val="24"/>
          <w:szCs w:val="24"/>
        </w:rPr>
      </w:pPr>
    </w:p>
    <w:p w14:paraId="51D9D073" w14:textId="77777777" w:rsidR="00484DFB" w:rsidRPr="00484DFB" w:rsidRDefault="00484DFB" w:rsidP="00457E49">
      <w:pPr>
        <w:numPr>
          <w:ilvl w:val="0"/>
          <w:numId w:val="30"/>
        </w:numPr>
        <w:spacing w:after="0" w:line="240" w:lineRule="auto"/>
        <w:jc w:val="both"/>
        <w:rPr>
          <w:rFonts w:ascii="Times New Roman" w:eastAsia="Times New Roman" w:hAnsi="Times New Roman" w:cs="Times New Roman"/>
          <w:b/>
          <w:i/>
          <w:sz w:val="24"/>
          <w:szCs w:val="24"/>
          <w:lang w:eastAsia="hr-HR"/>
        </w:rPr>
      </w:pPr>
      <w:r w:rsidRPr="00484DFB">
        <w:rPr>
          <w:rFonts w:ascii="Times New Roman" w:eastAsia="Times New Roman" w:hAnsi="Times New Roman" w:cs="Times New Roman"/>
          <w:sz w:val="24"/>
          <w:szCs w:val="24"/>
          <w:lang w:eastAsia="hr-HR"/>
        </w:rPr>
        <w:t xml:space="preserve">Vijeće Gradske četvrti Peščenica-Žitnjak podržava Zaključak Vijeća Mjesnog odbora Volovčica KL.:024-08/24-003/822; URBROJ:251-13-11-11/008-24-6 donesen na 37. sjednici Vijeća te predlaže gradskoj službi koja vodi brigu o prikupljanju i odvozu otpada na području Grada Zagreba da  </w:t>
      </w:r>
    </w:p>
    <w:p w14:paraId="2C1EB9D9" w14:textId="77777777" w:rsidR="00484DFB" w:rsidRPr="00484DFB" w:rsidRDefault="00484DFB" w:rsidP="00484DFB">
      <w:pPr>
        <w:spacing w:after="0"/>
        <w:ind w:left="1003"/>
        <w:jc w:val="both"/>
        <w:rPr>
          <w:rFonts w:ascii="Times New Roman" w:eastAsia="Times New Roman" w:hAnsi="Times New Roman" w:cs="Times New Roman"/>
          <w:b/>
          <w:i/>
          <w:sz w:val="24"/>
          <w:szCs w:val="24"/>
          <w:lang w:eastAsia="hr-HR"/>
        </w:rPr>
      </w:pPr>
    </w:p>
    <w:p w14:paraId="31CC8D27" w14:textId="77777777" w:rsidR="00484DFB" w:rsidRPr="00484DFB" w:rsidRDefault="00484DFB" w:rsidP="00457E49">
      <w:pPr>
        <w:numPr>
          <w:ilvl w:val="0"/>
          <w:numId w:val="3"/>
        </w:numPr>
        <w:spacing w:after="120" w:line="240" w:lineRule="auto"/>
        <w:ind w:left="1491" w:hanging="357"/>
        <w:jc w:val="both"/>
        <w:rPr>
          <w:rFonts w:ascii="Times New Roman" w:eastAsia="Times New Roman" w:hAnsi="Times New Roman" w:cs="Times New Roman"/>
          <w:b/>
          <w:i/>
          <w:sz w:val="24"/>
          <w:szCs w:val="24"/>
          <w:lang w:eastAsia="hr-HR"/>
        </w:rPr>
      </w:pPr>
      <w:r w:rsidRPr="00484DFB">
        <w:rPr>
          <w:rFonts w:ascii="Times New Roman" w:eastAsia="Times New Roman" w:hAnsi="Times New Roman" w:cs="Times New Roman"/>
          <w:b/>
          <w:i/>
          <w:sz w:val="24"/>
          <w:szCs w:val="24"/>
          <w:lang w:eastAsia="hr-HR"/>
        </w:rPr>
        <w:t xml:space="preserve">izvrši premještanje 3 postojeća koša za otpad s grbom Grada Zagreba zapremnine 55 l s lokacija </w:t>
      </w:r>
    </w:p>
    <w:p w14:paraId="0F4FEA69" w14:textId="77777777" w:rsidR="00484DFB" w:rsidRPr="00484DFB" w:rsidRDefault="00484DFB" w:rsidP="00457E49">
      <w:pPr>
        <w:numPr>
          <w:ilvl w:val="0"/>
          <w:numId w:val="28"/>
        </w:numPr>
        <w:spacing w:after="0" w:line="240" w:lineRule="auto"/>
        <w:ind w:left="2551" w:hanging="357"/>
        <w:jc w:val="both"/>
        <w:rPr>
          <w:rFonts w:ascii="Times New Roman" w:eastAsia="Times New Roman" w:hAnsi="Times New Roman" w:cs="Times New Roman"/>
          <w:sz w:val="24"/>
          <w:szCs w:val="24"/>
          <w:lang w:eastAsia="hr-HR"/>
        </w:rPr>
      </w:pPr>
      <w:r w:rsidRPr="00484DFB">
        <w:rPr>
          <w:rFonts w:ascii="Times New Roman" w:eastAsia="Times New Roman" w:hAnsi="Times New Roman" w:cs="Times New Roman"/>
          <w:sz w:val="24"/>
          <w:szCs w:val="24"/>
          <w:lang w:eastAsia="hr-HR"/>
        </w:rPr>
        <w:t>pored nadstrešnice na autobusnoj postaji linije 215 (slika 1.)</w:t>
      </w:r>
    </w:p>
    <w:p w14:paraId="07E07E70" w14:textId="77777777" w:rsidR="00484DFB" w:rsidRPr="00484DFB" w:rsidRDefault="00484DFB" w:rsidP="00457E49">
      <w:pPr>
        <w:numPr>
          <w:ilvl w:val="0"/>
          <w:numId w:val="28"/>
        </w:numPr>
        <w:spacing w:after="0" w:line="240" w:lineRule="auto"/>
        <w:ind w:left="2551" w:hanging="357"/>
        <w:jc w:val="both"/>
        <w:rPr>
          <w:rFonts w:ascii="Times New Roman" w:eastAsia="Times New Roman" w:hAnsi="Times New Roman" w:cs="Times New Roman"/>
          <w:sz w:val="24"/>
          <w:szCs w:val="24"/>
          <w:lang w:eastAsia="hr-HR"/>
        </w:rPr>
      </w:pPr>
      <w:r w:rsidRPr="00484DFB">
        <w:rPr>
          <w:rFonts w:ascii="Times New Roman" w:eastAsia="Times New Roman" w:hAnsi="Times New Roman" w:cs="Times New Roman"/>
          <w:sz w:val="24"/>
          <w:szCs w:val="24"/>
          <w:lang w:eastAsia="hr-HR"/>
        </w:rPr>
        <w:t>istočni ulaz u Tržnicu Volovčica iz smjera Kriške ulice (slika 2.)</w:t>
      </w:r>
    </w:p>
    <w:p w14:paraId="4A5F3C52" w14:textId="77777777" w:rsidR="00484DFB" w:rsidRPr="00484DFB" w:rsidRDefault="00484DFB" w:rsidP="00457E49">
      <w:pPr>
        <w:numPr>
          <w:ilvl w:val="0"/>
          <w:numId w:val="28"/>
        </w:numPr>
        <w:spacing w:after="0" w:line="240" w:lineRule="auto"/>
        <w:ind w:left="2551" w:hanging="357"/>
        <w:jc w:val="both"/>
        <w:rPr>
          <w:rFonts w:ascii="Times New Roman" w:eastAsia="Times New Roman" w:hAnsi="Times New Roman" w:cs="Times New Roman"/>
          <w:sz w:val="24"/>
          <w:szCs w:val="24"/>
          <w:lang w:eastAsia="hr-HR"/>
        </w:rPr>
      </w:pPr>
      <w:r w:rsidRPr="00484DFB">
        <w:rPr>
          <w:rFonts w:ascii="Times New Roman" w:eastAsia="Times New Roman" w:hAnsi="Times New Roman" w:cs="Times New Roman"/>
          <w:sz w:val="24"/>
          <w:szCs w:val="24"/>
          <w:lang w:eastAsia="hr-HR"/>
        </w:rPr>
        <w:t>sjeverozapadni ulaz u Tržnicu iz smjera Borongajske ceste br. 67 (slika 3.)</w:t>
      </w:r>
    </w:p>
    <w:p w14:paraId="4299E104" w14:textId="77777777" w:rsidR="00484DFB" w:rsidRPr="00484DFB" w:rsidRDefault="00484DFB" w:rsidP="00484DFB">
      <w:pPr>
        <w:spacing w:after="0"/>
        <w:ind w:left="1560"/>
        <w:jc w:val="both"/>
        <w:rPr>
          <w:rFonts w:ascii="Times New Roman" w:eastAsia="Times New Roman" w:hAnsi="Times New Roman" w:cs="Times New Roman"/>
          <w:b/>
          <w:i/>
          <w:sz w:val="24"/>
          <w:szCs w:val="24"/>
          <w:lang w:eastAsia="hr-HR"/>
        </w:rPr>
      </w:pPr>
      <w:r w:rsidRPr="00484DFB">
        <w:rPr>
          <w:rFonts w:ascii="Times New Roman" w:eastAsia="Times New Roman" w:hAnsi="Times New Roman" w:cs="Times New Roman"/>
          <w:b/>
          <w:i/>
          <w:sz w:val="24"/>
          <w:szCs w:val="24"/>
          <w:lang w:eastAsia="hr-HR"/>
        </w:rPr>
        <w:t>na lokacije unutar prostora Tržnice Volovčica, Zagreb, Trg Volovčica 1</w:t>
      </w:r>
    </w:p>
    <w:p w14:paraId="245A3E61" w14:textId="77777777" w:rsidR="00484DFB" w:rsidRPr="00484DFB" w:rsidRDefault="00484DFB" w:rsidP="00457E49">
      <w:pPr>
        <w:numPr>
          <w:ilvl w:val="0"/>
          <w:numId w:val="29"/>
        </w:numPr>
        <w:spacing w:after="0" w:line="240" w:lineRule="auto"/>
        <w:ind w:left="2552"/>
        <w:contextualSpacing/>
        <w:jc w:val="both"/>
        <w:rPr>
          <w:rFonts w:ascii="Times New Roman" w:eastAsia="Times New Roman" w:hAnsi="Times New Roman" w:cs="Times New Roman"/>
          <w:sz w:val="24"/>
          <w:szCs w:val="24"/>
          <w:lang w:eastAsia="hr-HR"/>
        </w:rPr>
      </w:pPr>
      <w:r w:rsidRPr="00484DFB">
        <w:rPr>
          <w:rFonts w:ascii="Times New Roman" w:eastAsia="Times New Roman" w:hAnsi="Times New Roman" w:cs="Times New Roman"/>
          <w:sz w:val="24"/>
          <w:szCs w:val="24"/>
          <w:lang w:eastAsia="hr-HR"/>
        </w:rPr>
        <w:t>pored klupa i parkirališta za bicikle uz južni ulaz u Tržnicu iz smjera Ivanićgradske ulice (slika 4.)</w:t>
      </w:r>
    </w:p>
    <w:p w14:paraId="3517E69B" w14:textId="77777777" w:rsidR="00484DFB" w:rsidRPr="00484DFB" w:rsidRDefault="00484DFB" w:rsidP="00457E49">
      <w:pPr>
        <w:numPr>
          <w:ilvl w:val="0"/>
          <w:numId w:val="29"/>
        </w:numPr>
        <w:spacing w:after="0" w:line="240" w:lineRule="auto"/>
        <w:ind w:left="2552"/>
        <w:contextualSpacing/>
        <w:jc w:val="both"/>
        <w:rPr>
          <w:rFonts w:ascii="Times New Roman" w:eastAsia="Times New Roman" w:hAnsi="Times New Roman" w:cs="Times New Roman"/>
          <w:sz w:val="24"/>
          <w:szCs w:val="24"/>
          <w:lang w:eastAsia="hr-HR"/>
        </w:rPr>
      </w:pPr>
      <w:r w:rsidRPr="00484DFB">
        <w:rPr>
          <w:rFonts w:ascii="Times New Roman" w:eastAsia="Times New Roman" w:hAnsi="Times New Roman" w:cs="Times New Roman"/>
          <w:sz w:val="24"/>
          <w:szCs w:val="24"/>
          <w:lang w:eastAsia="hr-HR"/>
        </w:rPr>
        <w:t>pored istočnog ulaza u tržnicu iz smjera pekarnice „Rustika“, Trg Volovčica 3 (slika 5.)</w:t>
      </w:r>
    </w:p>
    <w:p w14:paraId="70F69A34" w14:textId="77777777" w:rsidR="00484DFB" w:rsidRPr="00484DFB" w:rsidRDefault="00484DFB" w:rsidP="00457E49">
      <w:pPr>
        <w:numPr>
          <w:ilvl w:val="0"/>
          <w:numId w:val="29"/>
        </w:numPr>
        <w:spacing w:after="120" w:line="240" w:lineRule="auto"/>
        <w:ind w:left="2551" w:hanging="357"/>
        <w:jc w:val="both"/>
        <w:rPr>
          <w:rFonts w:ascii="Times New Roman" w:eastAsia="Times New Roman" w:hAnsi="Times New Roman" w:cs="Times New Roman"/>
          <w:sz w:val="24"/>
          <w:szCs w:val="24"/>
          <w:lang w:eastAsia="hr-HR"/>
        </w:rPr>
      </w:pPr>
      <w:r w:rsidRPr="00484DFB">
        <w:rPr>
          <w:rFonts w:ascii="Times New Roman" w:eastAsia="Times New Roman" w:hAnsi="Times New Roman" w:cs="Times New Roman"/>
          <w:sz w:val="24"/>
          <w:szCs w:val="24"/>
          <w:lang w:eastAsia="hr-HR"/>
        </w:rPr>
        <w:t>unutar tržnice kod sjeverozapadnog ulaza u Tržnicu iz smjera Borongajske ceste br. 67 (slika 6.)</w:t>
      </w:r>
    </w:p>
    <w:p w14:paraId="3F86AB2F" w14:textId="77777777" w:rsidR="00484DFB" w:rsidRPr="00484DFB" w:rsidRDefault="00484DFB" w:rsidP="00457E49">
      <w:pPr>
        <w:numPr>
          <w:ilvl w:val="0"/>
          <w:numId w:val="30"/>
        </w:numPr>
        <w:spacing w:after="120" w:line="240" w:lineRule="auto"/>
        <w:ind w:left="1003" w:hanging="357"/>
        <w:jc w:val="both"/>
        <w:rPr>
          <w:rFonts w:ascii="Times New Roman" w:eastAsia="Times New Roman" w:hAnsi="Times New Roman" w:cs="Times New Roman"/>
          <w:sz w:val="24"/>
          <w:szCs w:val="24"/>
          <w:lang w:eastAsia="hr-HR"/>
        </w:rPr>
      </w:pPr>
      <w:r w:rsidRPr="00484DFB">
        <w:rPr>
          <w:rFonts w:ascii="Times New Roman" w:eastAsia="Times New Roman" w:hAnsi="Times New Roman" w:cs="Times New Roman"/>
          <w:sz w:val="24"/>
          <w:szCs w:val="24"/>
          <w:lang w:eastAsia="hr-HR"/>
        </w:rPr>
        <w:t xml:space="preserve">O pražnjenju i zbrinjavanju otpada preuzet će brigu Odjel čišćenja i zbrinjavanja otpada Podružnice ZG holdinga – Tržnice Zagreb. </w:t>
      </w:r>
    </w:p>
    <w:p w14:paraId="2C62124D" w14:textId="77777777" w:rsidR="00484DFB" w:rsidRPr="00484DFB" w:rsidRDefault="00484DFB" w:rsidP="00457E49">
      <w:pPr>
        <w:numPr>
          <w:ilvl w:val="0"/>
          <w:numId w:val="30"/>
        </w:numPr>
        <w:spacing w:after="0" w:line="240" w:lineRule="auto"/>
        <w:jc w:val="both"/>
        <w:rPr>
          <w:rFonts w:ascii="Times New Roman" w:eastAsia="Times New Roman" w:hAnsi="Times New Roman" w:cs="Times New Roman"/>
          <w:sz w:val="24"/>
          <w:szCs w:val="24"/>
          <w:lang w:eastAsia="hr-HR"/>
        </w:rPr>
      </w:pPr>
      <w:r w:rsidRPr="00484DFB">
        <w:rPr>
          <w:rFonts w:ascii="Times New Roman" w:eastAsia="Times New Roman" w:hAnsi="Times New Roman" w:cs="Times New Roman"/>
          <w:sz w:val="24"/>
          <w:szCs w:val="24"/>
          <w:lang w:eastAsia="hr-HR"/>
        </w:rPr>
        <w:t xml:space="preserve">Ovaj Zaključak dostavit će se Zagrebačkom holdingu d.o.o. – Podružnici Čistoća i Podružnici Tržnice Zagreb. </w:t>
      </w:r>
    </w:p>
    <w:p w14:paraId="7AC1518E" w14:textId="19AD50A6" w:rsidR="00CE44EA" w:rsidRDefault="00CE44EA" w:rsidP="007D5BF2">
      <w:pPr>
        <w:pStyle w:val="Normal1"/>
        <w:spacing w:after="240" w:line="276" w:lineRule="auto"/>
        <w:ind w:left="709" w:hanging="709"/>
        <w:jc w:val="both"/>
        <w:rPr>
          <w:b/>
          <w:sz w:val="24"/>
          <w:szCs w:val="24"/>
        </w:rPr>
      </w:pPr>
    </w:p>
    <w:p w14:paraId="2985A271" w14:textId="77777777" w:rsidR="00457E49" w:rsidRPr="00457E49" w:rsidRDefault="00457E49" w:rsidP="00457E49">
      <w:pPr>
        <w:spacing w:after="0"/>
        <w:jc w:val="center"/>
        <w:rPr>
          <w:rFonts w:ascii="Times New Roman" w:eastAsia="Times New Roman" w:hAnsi="Times New Roman" w:cs="Times New Roman"/>
          <w:b/>
          <w:sz w:val="24"/>
          <w:szCs w:val="24"/>
          <w:lang w:eastAsia="hr-HR"/>
        </w:rPr>
      </w:pPr>
      <w:r w:rsidRPr="00457E49">
        <w:rPr>
          <w:rFonts w:ascii="Times New Roman" w:eastAsia="Times New Roman" w:hAnsi="Times New Roman" w:cs="Times New Roman"/>
          <w:b/>
          <w:sz w:val="24"/>
          <w:szCs w:val="24"/>
          <w:lang w:eastAsia="hr-HR"/>
        </w:rPr>
        <w:t>Z A K L J U Č A K</w:t>
      </w:r>
    </w:p>
    <w:p w14:paraId="06B58BF7" w14:textId="77777777" w:rsidR="00457E49" w:rsidRPr="00457E49" w:rsidRDefault="00457E49" w:rsidP="00457E49">
      <w:pPr>
        <w:spacing w:after="0"/>
        <w:jc w:val="center"/>
        <w:rPr>
          <w:rFonts w:ascii="Times New Roman" w:eastAsia="Times New Roman" w:hAnsi="Times New Roman" w:cs="Times New Roman"/>
          <w:b/>
          <w:sz w:val="24"/>
          <w:szCs w:val="24"/>
          <w:lang w:eastAsia="hr-HR"/>
        </w:rPr>
      </w:pPr>
      <w:r w:rsidRPr="00457E49">
        <w:rPr>
          <w:rFonts w:ascii="Times New Roman" w:eastAsia="Times New Roman" w:hAnsi="Times New Roman" w:cs="Times New Roman"/>
          <w:b/>
          <w:sz w:val="24"/>
          <w:szCs w:val="24"/>
          <w:lang w:eastAsia="hr-HR"/>
        </w:rPr>
        <w:t xml:space="preserve">o prijedlogu uvođenja izvanredne linije mini – autobusa za MO Vukomerec </w:t>
      </w:r>
    </w:p>
    <w:p w14:paraId="7DC73E12" w14:textId="77777777" w:rsidR="00457E49" w:rsidRPr="00457E49" w:rsidRDefault="00457E49" w:rsidP="00457E49">
      <w:pPr>
        <w:spacing w:after="0"/>
        <w:jc w:val="center"/>
        <w:rPr>
          <w:rFonts w:ascii="Times New Roman" w:eastAsia="Times New Roman" w:hAnsi="Times New Roman" w:cs="Times New Roman"/>
          <w:b/>
          <w:sz w:val="24"/>
          <w:szCs w:val="24"/>
          <w:lang w:eastAsia="hr-HR"/>
        </w:rPr>
      </w:pPr>
      <w:r w:rsidRPr="00457E49">
        <w:rPr>
          <w:rFonts w:ascii="Times New Roman" w:eastAsia="Times New Roman" w:hAnsi="Times New Roman" w:cs="Times New Roman"/>
          <w:b/>
          <w:sz w:val="24"/>
          <w:szCs w:val="24"/>
          <w:lang w:eastAsia="hr-HR"/>
        </w:rPr>
        <w:t>te uvođenje novog autobusnog stajališta na liniji Čavićeva - Kampus</w:t>
      </w:r>
    </w:p>
    <w:p w14:paraId="5FA53358" w14:textId="77777777" w:rsidR="00457E49" w:rsidRPr="00457E49" w:rsidRDefault="00457E49" w:rsidP="00457E49">
      <w:pPr>
        <w:spacing w:after="0"/>
        <w:rPr>
          <w:rFonts w:ascii="Times New Roman" w:eastAsia="Times New Roman" w:hAnsi="Times New Roman" w:cs="Times New Roman"/>
          <w:b/>
          <w:sz w:val="24"/>
          <w:szCs w:val="24"/>
          <w:lang w:eastAsia="hr-HR"/>
        </w:rPr>
      </w:pPr>
    </w:p>
    <w:p w14:paraId="5FAFAC14" w14:textId="77777777" w:rsidR="00457E49" w:rsidRPr="00457E49" w:rsidRDefault="00457E49" w:rsidP="00457E49">
      <w:pPr>
        <w:spacing w:after="0"/>
        <w:rPr>
          <w:rFonts w:ascii="Times New Roman" w:eastAsia="Times New Roman" w:hAnsi="Times New Roman" w:cs="Times New Roman"/>
          <w:b/>
          <w:sz w:val="24"/>
          <w:szCs w:val="24"/>
          <w:lang w:eastAsia="hr-HR"/>
        </w:rPr>
      </w:pPr>
    </w:p>
    <w:p w14:paraId="716977CB" w14:textId="77777777" w:rsidR="00457E49" w:rsidRPr="00457E49" w:rsidRDefault="00457E49" w:rsidP="00457E49">
      <w:pPr>
        <w:numPr>
          <w:ilvl w:val="0"/>
          <w:numId w:val="32"/>
        </w:numPr>
        <w:spacing w:after="0" w:line="240" w:lineRule="auto"/>
        <w:jc w:val="both"/>
        <w:rPr>
          <w:rFonts w:ascii="Times New Roman" w:eastAsia="Times New Roman" w:hAnsi="Times New Roman" w:cs="Times New Roman"/>
          <w:sz w:val="24"/>
          <w:szCs w:val="24"/>
          <w:lang w:eastAsia="hr-HR"/>
        </w:rPr>
      </w:pPr>
      <w:r w:rsidRPr="00457E49">
        <w:rPr>
          <w:rFonts w:ascii="Times New Roman" w:eastAsia="Times New Roman" w:hAnsi="Times New Roman" w:cs="Times New Roman"/>
          <w:sz w:val="24"/>
          <w:szCs w:val="24"/>
          <w:lang w:eastAsia="hr-HR"/>
        </w:rPr>
        <w:t xml:space="preserve">Vijeće Gradske četvrti Peščenica-Žitnjak razmotrilo je i podržava Zaključak Vijeća Mjesnog odbora Vukomerec, KLASA:024-08/24-003/771; URBR:251-13-11-11/002-24-6 donesen na 35. sjednici Vijeća te predlaže nadležnom gradskom uredu da </w:t>
      </w:r>
    </w:p>
    <w:p w14:paraId="7625A299" w14:textId="77777777" w:rsidR="00457E49" w:rsidRPr="00457E49" w:rsidRDefault="00457E49" w:rsidP="00457E49">
      <w:pPr>
        <w:spacing w:after="0"/>
        <w:ind w:left="1080"/>
        <w:jc w:val="both"/>
        <w:rPr>
          <w:rFonts w:ascii="Times New Roman" w:eastAsia="Times New Roman" w:hAnsi="Times New Roman" w:cs="Times New Roman"/>
          <w:b/>
          <w:i/>
          <w:sz w:val="24"/>
          <w:szCs w:val="24"/>
          <w:lang w:eastAsia="hr-HR"/>
        </w:rPr>
      </w:pPr>
    </w:p>
    <w:p w14:paraId="1CDBD187" w14:textId="77777777" w:rsidR="00457E49" w:rsidRPr="00457E49" w:rsidRDefault="00457E49" w:rsidP="00457E49">
      <w:pPr>
        <w:numPr>
          <w:ilvl w:val="0"/>
          <w:numId w:val="31"/>
        </w:numPr>
        <w:spacing w:after="0" w:line="240" w:lineRule="auto"/>
        <w:ind w:left="1985"/>
        <w:jc w:val="both"/>
        <w:rPr>
          <w:rFonts w:ascii="Times New Roman" w:eastAsia="Times New Roman" w:hAnsi="Times New Roman" w:cs="Times New Roman"/>
          <w:sz w:val="24"/>
          <w:szCs w:val="24"/>
          <w:lang w:eastAsia="hr-HR"/>
        </w:rPr>
      </w:pPr>
      <w:r w:rsidRPr="00457E49">
        <w:rPr>
          <w:rFonts w:ascii="Times New Roman" w:eastAsia="Times New Roman" w:hAnsi="Times New Roman" w:cs="Times New Roman"/>
          <w:b/>
          <w:i/>
          <w:sz w:val="24"/>
          <w:szCs w:val="24"/>
          <w:lang w:eastAsia="hr-HR"/>
        </w:rPr>
        <w:lastRenderedPageBreak/>
        <w:t xml:space="preserve">utvrdi  mogućnost uvođenja izvanredne linije mini – busa koja bi ulazila u naselje Vukomerec i išla do crkve; </w:t>
      </w:r>
    </w:p>
    <w:p w14:paraId="3801EAF4" w14:textId="77777777" w:rsidR="00457E49" w:rsidRPr="00457E49" w:rsidRDefault="00457E49" w:rsidP="00457E49">
      <w:pPr>
        <w:numPr>
          <w:ilvl w:val="0"/>
          <w:numId w:val="31"/>
        </w:numPr>
        <w:spacing w:after="120" w:line="240" w:lineRule="auto"/>
        <w:ind w:left="1984" w:hanging="357"/>
        <w:jc w:val="both"/>
        <w:rPr>
          <w:rFonts w:ascii="Times New Roman" w:eastAsia="Times New Roman" w:hAnsi="Times New Roman" w:cs="Times New Roman"/>
          <w:sz w:val="24"/>
          <w:szCs w:val="24"/>
          <w:lang w:eastAsia="hr-HR"/>
        </w:rPr>
      </w:pPr>
      <w:r w:rsidRPr="00457E49">
        <w:rPr>
          <w:rFonts w:ascii="Times New Roman" w:eastAsia="Times New Roman" w:hAnsi="Times New Roman" w:cs="Times New Roman"/>
          <w:b/>
          <w:i/>
          <w:sz w:val="24"/>
          <w:szCs w:val="24"/>
          <w:lang w:eastAsia="hr-HR"/>
        </w:rPr>
        <w:t>utvrdi mogućnost uvođenja novog početnog autobusnog stajališta na liniji koja povezuje Čavićevu i Kampus koje bi bilo bliže naselju odnosno igralištu NK Devetka (cca 500 m istočnije od trenutnog početnog stajališta);</w:t>
      </w:r>
    </w:p>
    <w:p w14:paraId="3C9F7459" w14:textId="77777777" w:rsidR="00457E49" w:rsidRPr="00457E49" w:rsidRDefault="00457E49" w:rsidP="00457E49">
      <w:pPr>
        <w:numPr>
          <w:ilvl w:val="0"/>
          <w:numId w:val="31"/>
        </w:numPr>
        <w:spacing w:after="120" w:line="240" w:lineRule="auto"/>
        <w:ind w:left="1984" w:hanging="357"/>
        <w:jc w:val="both"/>
        <w:rPr>
          <w:rFonts w:ascii="Times New Roman" w:eastAsia="Times New Roman" w:hAnsi="Times New Roman" w:cs="Times New Roman"/>
          <w:sz w:val="24"/>
          <w:szCs w:val="24"/>
          <w:lang w:eastAsia="hr-HR"/>
        </w:rPr>
      </w:pPr>
      <w:r w:rsidRPr="00457E49">
        <w:rPr>
          <w:rFonts w:ascii="Times New Roman" w:eastAsia="Times New Roman" w:hAnsi="Times New Roman" w:cs="Times New Roman"/>
          <w:b/>
          <w:i/>
          <w:sz w:val="24"/>
          <w:szCs w:val="24"/>
          <w:lang w:eastAsia="hr-HR"/>
        </w:rPr>
        <w:t>obavijesti Vijeće o učinjenom.</w:t>
      </w:r>
    </w:p>
    <w:p w14:paraId="4C3F4EC7" w14:textId="77777777" w:rsidR="00457E49" w:rsidRPr="00457E49" w:rsidRDefault="00457E49" w:rsidP="00457E49">
      <w:pPr>
        <w:spacing w:after="0"/>
        <w:ind w:left="720"/>
        <w:jc w:val="both"/>
        <w:rPr>
          <w:rFonts w:ascii="Times New Roman" w:eastAsia="Times New Roman" w:hAnsi="Times New Roman" w:cs="Times New Roman"/>
          <w:b/>
          <w:i/>
          <w:sz w:val="24"/>
          <w:szCs w:val="24"/>
          <w:lang w:eastAsia="hr-HR"/>
        </w:rPr>
      </w:pPr>
    </w:p>
    <w:p w14:paraId="33BDF6F8" w14:textId="77777777" w:rsidR="00457E49" w:rsidRPr="00457E49" w:rsidRDefault="00457E49" w:rsidP="00457E49">
      <w:pPr>
        <w:numPr>
          <w:ilvl w:val="0"/>
          <w:numId w:val="32"/>
        </w:numPr>
        <w:spacing w:after="0" w:line="240" w:lineRule="auto"/>
        <w:jc w:val="both"/>
        <w:rPr>
          <w:rFonts w:ascii="Times New Roman" w:eastAsia="Times New Roman" w:hAnsi="Times New Roman" w:cs="Times New Roman"/>
          <w:sz w:val="24"/>
          <w:szCs w:val="24"/>
          <w:lang w:eastAsia="hr-HR"/>
        </w:rPr>
      </w:pPr>
      <w:r w:rsidRPr="00457E49">
        <w:rPr>
          <w:rFonts w:ascii="Times New Roman" w:eastAsia="Times New Roman" w:hAnsi="Times New Roman" w:cs="Times New Roman"/>
          <w:sz w:val="24"/>
          <w:szCs w:val="24"/>
          <w:lang w:eastAsia="hr-HR"/>
        </w:rPr>
        <w:t>Ovaj zaključak dostavit će se Gradskom uredu za obnovu, izgradnju, prostorno uređenje, graditeljstvo i komunalne poslove i Zagrebačkom holdingu d.o.o. – Podružnici ZET.</w:t>
      </w:r>
    </w:p>
    <w:p w14:paraId="28FBAF79" w14:textId="3929280E" w:rsidR="00457E49" w:rsidRDefault="00457E49" w:rsidP="007D5BF2">
      <w:pPr>
        <w:pStyle w:val="Normal1"/>
        <w:spacing w:after="240" w:line="276" w:lineRule="auto"/>
        <w:ind w:left="709" w:hanging="709"/>
        <w:jc w:val="both"/>
        <w:rPr>
          <w:b/>
          <w:sz w:val="24"/>
          <w:szCs w:val="24"/>
        </w:rPr>
      </w:pPr>
    </w:p>
    <w:p w14:paraId="177A426E" w14:textId="77777777" w:rsidR="00457E49" w:rsidRPr="00457E49" w:rsidRDefault="00457E49" w:rsidP="00457E49">
      <w:pPr>
        <w:spacing w:after="0"/>
        <w:jc w:val="center"/>
        <w:rPr>
          <w:rFonts w:ascii="Times New Roman" w:eastAsia="Times New Roman" w:hAnsi="Times New Roman" w:cs="Times New Roman"/>
          <w:b/>
          <w:sz w:val="24"/>
          <w:szCs w:val="24"/>
          <w:lang w:eastAsia="hr-HR"/>
        </w:rPr>
      </w:pPr>
      <w:r w:rsidRPr="00457E49">
        <w:rPr>
          <w:rFonts w:ascii="Times New Roman" w:eastAsia="Times New Roman" w:hAnsi="Times New Roman" w:cs="Times New Roman"/>
          <w:b/>
          <w:sz w:val="24"/>
          <w:szCs w:val="24"/>
          <w:lang w:eastAsia="hr-HR"/>
        </w:rPr>
        <w:t>Z A K L J U Č A K</w:t>
      </w:r>
    </w:p>
    <w:p w14:paraId="48532E62" w14:textId="77777777" w:rsidR="00457E49" w:rsidRPr="00457E49" w:rsidRDefault="00457E49" w:rsidP="00457E49">
      <w:pPr>
        <w:spacing w:after="0"/>
        <w:jc w:val="center"/>
        <w:rPr>
          <w:rFonts w:ascii="Times New Roman" w:eastAsia="Times New Roman" w:hAnsi="Times New Roman" w:cs="Times New Roman"/>
          <w:b/>
          <w:sz w:val="24"/>
          <w:szCs w:val="24"/>
          <w:lang w:eastAsia="hr-HR"/>
        </w:rPr>
      </w:pPr>
      <w:r w:rsidRPr="00457E49">
        <w:rPr>
          <w:rFonts w:ascii="Times New Roman" w:eastAsia="Times New Roman" w:hAnsi="Times New Roman" w:cs="Times New Roman"/>
          <w:b/>
          <w:sz w:val="24"/>
          <w:szCs w:val="24"/>
          <w:lang w:eastAsia="hr-HR"/>
        </w:rPr>
        <w:t>o prijedlogu za postavu uspornika prometa – uzdignutih ploha</w:t>
      </w:r>
    </w:p>
    <w:p w14:paraId="3A2736D3" w14:textId="77777777" w:rsidR="00457E49" w:rsidRPr="00457E49" w:rsidRDefault="00457E49" w:rsidP="00457E49">
      <w:pPr>
        <w:spacing w:after="0"/>
        <w:rPr>
          <w:rFonts w:ascii="Times New Roman" w:eastAsia="Times New Roman" w:hAnsi="Times New Roman" w:cs="Times New Roman"/>
          <w:b/>
          <w:sz w:val="24"/>
          <w:szCs w:val="24"/>
          <w:lang w:eastAsia="hr-HR"/>
        </w:rPr>
      </w:pPr>
    </w:p>
    <w:p w14:paraId="0D6F1299" w14:textId="77777777" w:rsidR="00457E49" w:rsidRPr="00457E49" w:rsidRDefault="00457E49" w:rsidP="00457E49">
      <w:pPr>
        <w:spacing w:after="0"/>
        <w:rPr>
          <w:rFonts w:ascii="Times New Roman" w:eastAsia="Times New Roman" w:hAnsi="Times New Roman" w:cs="Times New Roman"/>
          <w:b/>
          <w:sz w:val="24"/>
          <w:szCs w:val="24"/>
          <w:lang w:eastAsia="hr-HR"/>
        </w:rPr>
      </w:pPr>
    </w:p>
    <w:p w14:paraId="7929382B" w14:textId="77777777" w:rsidR="00457E49" w:rsidRPr="00457E49" w:rsidRDefault="00457E49" w:rsidP="00457E49">
      <w:pPr>
        <w:numPr>
          <w:ilvl w:val="0"/>
          <w:numId w:val="33"/>
        </w:numPr>
        <w:spacing w:after="0" w:line="240" w:lineRule="auto"/>
        <w:jc w:val="both"/>
        <w:rPr>
          <w:rFonts w:ascii="Times New Roman" w:eastAsia="Times New Roman" w:hAnsi="Times New Roman" w:cs="Times New Roman"/>
          <w:sz w:val="24"/>
          <w:szCs w:val="24"/>
          <w:lang w:eastAsia="hr-HR"/>
        </w:rPr>
      </w:pPr>
      <w:r w:rsidRPr="00457E49">
        <w:rPr>
          <w:rFonts w:ascii="Times New Roman" w:eastAsia="Times New Roman" w:hAnsi="Times New Roman" w:cs="Times New Roman"/>
          <w:sz w:val="24"/>
          <w:szCs w:val="24"/>
          <w:lang w:eastAsia="hr-HR"/>
        </w:rPr>
        <w:t xml:space="preserve">Vijeće Gradske četvrti Peščenica-Žitnjak podržava Zaključak Vijeća Mjesnog odbora Vukomerec, KLASA:024-08/24-003/771; URBR:251-13-11-11/002-24-4 donesen na 35. sjednici Vijeća te predlaže nadležnom gradskom uredu da    </w:t>
      </w:r>
    </w:p>
    <w:p w14:paraId="3D5CB97D" w14:textId="77777777" w:rsidR="00457E49" w:rsidRPr="00457E49" w:rsidRDefault="00457E49" w:rsidP="00457E49">
      <w:pPr>
        <w:spacing w:after="0"/>
        <w:ind w:left="1080"/>
        <w:jc w:val="both"/>
        <w:rPr>
          <w:rFonts w:ascii="Times New Roman" w:eastAsia="Times New Roman" w:hAnsi="Times New Roman" w:cs="Times New Roman"/>
          <w:b/>
          <w:i/>
          <w:sz w:val="24"/>
          <w:szCs w:val="24"/>
          <w:lang w:eastAsia="hr-HR"/>
        </w:rPr>
      </w:pPr>
    </w:p>
    <w:p w14:paraId="2944D198" w14:textId="77777777" w:rsidR="00457E49" w:rsidRPr="00457E49" w:rsidRDefault="00457E49" w:rsidP="00457E49">
      <w:pPr>
        <w:numPr>
          <w:ilvl w:val="0"/>
          <w:numId w:val="31"/>
        </w:numPr>
        <w:spacing w:after="0" w:line="240" w:lineRule="auto"/>
        <w:jc w:val="both"/>
        <w:rPr>
          <w:rFonts w:ascii="Times New Roman" w:eastAsia="Times New Roman" w:hAnsi="Times New Roman" w:cs="Times New Roman"/>
          <w:b/>
          <w:i/>
          <w:sz w:val="24"/>
          <w:szCs w:val="24"/>
          <w:lang w:eastAsia="hr-HR"/>
        </w:rPr>
      </w:pPr>
      <w:r w:rsidRPr="00457E49">
        <w:rPr>
          <w:rFonts w:ascii="Times New Roman" w:eastAsia="Times New Roman" w:hAnsi="Times New Roman" w:cs="Times New Roman"/>
          <w:b/>
          <w:i/>
          <w:sz w:val="24"/>
          <w:szCs w:val="24"/>
          <w:lang w:eastAsia="hr-HR"/>
        </w:rPr>
        <w:t>izvrši očevid i pokrene postupak za donošenje rješenja o postavi uspornika prometa – uzdignutih ploha u Porečkoj ulici na potezu između ulice Vukomerec i Motovunske ulice (dio ulice koji nema nogostup);</w:t>
      </w:r>
    </w:p>
    <w:p w14:paraId="50297E3F" w14:textId="77777777" w:rsidR="00457E49" w:rsidRPr="00457E49" w:rsidRDefault="00457E49" w:rsidP="00457E49">
      <w:pPr>
        <w:spacing w:after="0"/>
        <w:ind w:left="1080"/>
        <w:jc w:val="both"/>
        <w:rPr>
          <w:rFonts w:ascii="Times New Roman" w:eastAsia="Times New Roman" w:hAnsi="Times New Roman" w:cs="Times New Roman"/>
          <w:sz w:val="24"/>
          <w:szCs w:val="24"/>
          <w:lang w:eastAsia="hr-HR"/>
        </w:rPr>
      </w:pPr>
    </w:p>
    <w:p w14:paraId="62DD2268" w14:textId="77777777" w:rsidR="00457E49" w:rsidRPr="00457E49" w:rsidRDefault="00457E49" w:rsidP="00457E49">
      <w:pPr>
        <w:spacing w:after="0"/>
        <w:ind w:left="720"/>
        <w:jc w:val="both"/>
        <w:rPr>
          <w:rFonts w:ascii="Times New Roman" w:eastAsia="Times New Roman" w:hAnsi="Times New Roman" w:cs="Times New Roman"/>
          <w:b/>
          <w:i/>
          <w:sz w:val="24"/>
          <w:szCs w:val="24"/>
          <w:lang w:eastAsia="hr-HR"/>
        </w:rPr>
      </w:pPr>
      <w:r w:rsidRPr="00457E49">
        <w:rPr>
          <w:rFonts w:ascii="Times New Roman" w:eastAsia="Times New Roman" w:hAnsi="Times New Roman" w:cs="Times New Roman"/>
          <w:sz w:val="24"/>
          <w:szCs w:val="24"/>
          <w:lang w:eastAsia="hr-HR"/>
        </w:rPr>
        <w:t xml:space="preserve">-     </w:t>
      </w:r>
      <w:r w:rsidRPr="00457E49">
        <w:rPr>
          <w:rFonts w:ascii="Times New Roman" w:eastAsia="Times New Roman" w:hAnsi="Times New Roman" w:cs="Times New Roman"/>
          <w:b/>
          <w:i/>
          <w:sz w:val="24"/>
          <w:szCs w:val="24"/>
          <w:lang w:eastAsia="hr-HR"/>
        </w:rPr>
        <w:t>obavijesti Vijeće o učinjenom.</w:t>
      </w:r>
    </w:p>
    <w:p w14:paraId="587DE2B8" w14:textId="77777777" w:rsidR="00457E49" w:rsidRPr="00457E49" w:rsidRDefault="00457E49" w:rsidP="00457E49">
      <w:pPr>
        <w:spacing w:after="0"/>
        <w:ind w:left="720"/>
        <w:jc w:val="both"/>
        <w:rPr>
          <w:rFonts w:ascii="Times New Roman" w:eastAsia="Times New Roman" w:hAnsi="Times New Roman" w:cs="Times New Roman"/>
          <w:b/>
          <w:i/>
          <w:sz w:val="24"/>
          <w:szCs w:val="24"/>
          <w:lang w:eastAsia="hr-HR"/>
        </w:rPr>
      </w:pPr>
    </w:p>
    <w:p w14:paraId="706F9F1B" w14:textId="77777777" w:rsidR="00457E49" w:rsidRPr="00457E49" w:rsidRDefault="00457E49" w:rsidP="00457E49">
      <w:pPr>
        <w:numPr>
          <w:ilvl w:val="0"/>
          <w:numId w:val="33"/>
        </w:numPr>
        <w:spacing w:after="0" w:line="240" w:lineRule="auto"/>
        <w:jc w:val="both"/>
        <w:rPr>
          <w:rFonts w:ascii="Times New Roman" w:eastAsia="Times New Roman" w:hAnsi="Times New Roman" w:cs="Times New Roman"/>
          <w:sz w:val="24"/>
          <w:szCs w:val="24"/>
          <w:lang w:eastAsia="hr-HR"/>
        </w:rPr>
      </w:pPr>
      <w:r w:rsidRPr="00457E49">
        <w:rPr>
          <w:rFonts w:ascii="Times New Roman" w:eastAsia="Times New Roman" w:hAnsi="Times New Roman" w:cs="Times New Roman"/>
          <w:sz w:val="24"/>
          <w:szCs w:val="24"/>
          <w:lang w:eastAsia="hr-HR"/>
        </w:rPr>
        <w:t xml:space="preserve">Ovaj Zaključak dostaviti će se Gradskom uredu za mjesnu samoupravu, promet, civilnu zaštitu i sigurnost. </w:t>
      </w:r>
    </w:p>
    <w:p w14:paraId="7AF26079" w14:textId="12FEB71F" w:rsidR="00457E49" w:rsidRDefault="00457E49" w:rsidP="007D5BF2">
      <w:pPr>
        <w:pStyle w:val="Normal1"/>
        <w:spacing w:after="240" w:line="276" w:lineRule="auto"/>
        <w:ind w:left="709" w:hanging="709"/>
        <w:jc w:val="both"/>
        <w:rPr>
          <w:b/>
          <w:sz w:val="24"/>
          <w:szCs w:val="24"/>
        </w:rPr>
      </w:pPr>
    </w:p>
    <w:p w14:paraId="23EA8992" w14:textId="77777777" w:rsidR="00457E49" w:rsidRPr="00457E49" w:rsidRDefault="00457E49" w:rsidP="00457E49">
      <w:pPr>
        <w:spacing w:after="0"/>
        <w:ind w:right="-58"/>
        <w:jc w:val="center"/>
        <w:rPr>
          <w:rFonts w:ascii="Times New Roman" w:eastAsia="Times New Roman" w:hAnsi="Times New Roman" w:cs="Times New Roman"/>
          <w:b/>
          <w:sz w:val="24"/>
          <w:szCs w:val="24"/>
          <w:lang w:eastAsia="hr-HR"/>
        </w:rPr>
      </w:pPr>
      <w:r w:rsidRPr="00457E49">
        <w:rPr>
          <w:rFonts w:ascii="Times New Roman" w:eastAsia="Times New Roman" w:hAnsi="Times New Roman" w:cs="Times New Roman"/>
          <w:b/>
          <w:sz w:val="24"/>
          <w:szCs w:val="24"/>
          <w:lang w:eastAsia="hr-HR"/>
        </w:rPr>
        <w:t>Z a k l j u č a k</w:t>
      </w:r>
    </w:p>
    <w:p w14:paraId="77AC63C7" w14:textId="77777777" w:rsidR="00457E49" w:rsidRPr="00457E49" w:rsidRDefault="00457E49" w:rsidP="00457E49">
      <w:pPr>
        <w:spacing w:after="0"/>
        <w:jc w:val="center"/>
        <w:rPr>
          <w:rFonts w:ascii="Times New Roman" w:eastAsia="Times New Roman" w:hAnsi="Times New Roman" w:cs="Times New Roman"/>
          <w:b/>
          <w:sz w:val="24"/>
          <w:szCs w:val="24"/>
          <w:lang w:eastAsia="hr-HR"/>
        </w:rPr>
      </w:pPr>
      <w:r w:rsidRPr="00457E49">
        <w:rPr>
          <w:rFonts w:ascii="Times New Roman" w:eastAsia="Times New Roman" w:hAnsi="Times New Roman" w:cs="Times New Roman"/>
          <w:b/>
          <w:sz w:val="24"/>
          <w:szCs w:val="24"/>
          <w:lang w:eastAsia="hr-HR"/>
        </w:rPr>
        <w:t>o uvrštavanju komunalne problematike u Plan komunalnih potreba</w:t>
      </w:r>
    </w:p>
    <w:p w14:paraId="2B7CBCE9" w14:textId="77777777" w:rsidR="00457E49" w:rsidRPr="00457E49" w:rsidRDefault="00457E49" w:rsidP="00457E49">
      <w:pPr>
        <w:spacing w:after="0"/>
        <w:jc w:val="both"/>
        <w:rPr>
          <w:rFonts w:ascii="Times New Roman" w:eastAsia="Times New Roman" w:hAnsi="Times New Roman" w:cs="Times New Roman"/>
          <w:sz w:val="24"/>
          <w:szCs w:val="24"/>
          <w:lang w:eastAsia="hr-HR"/>
        </w:rPr>
      </w:pPr>
    </w:p>
    <w:p w14:paraId="6B67F49C" w14:textId="77777777" w:rsidR="00457E49" w:rsidRPr="00457E49" w:rsidRDefault="00457E49" w:rsidP="00457E49">
      <w:pPr>
        <w:numPr>
          <w:ilvl w:val="0"/>
          <w:numId w:val="1"/>
        </w:numPr>
        <w:spacing w:after="0" w:line="256" w:lineRule="auto"/>
        <w:ind w:left="714" w:hanging="357"/>
        <w:jc w:val="both"/>
        <w:rPr>
          <w:rFonts w:ascii="Times New Roman" w:eastAsia="Times New Roman" w:hAnsi="Times New Roman" w:cs="Times New Roman"/>
          <w:sz w:val="24"/>
          <w:szCs w:val="24"/>
          <w:lang w:eastAsia="hr-HR"/>
        </w:rPr>
      </w:pPr>
      <w:r w:rsidRPr="00457E49">
        <w:rPr>
          <w:rFonts w:ascii="Times New Roman" w:eastAsia="Times New Roman" w:hAnsi="Times New Roman" w:cs="Times New Roman"/>
          <w:sz w:val="24"/>
          <w:szCs w:val="24"/>
          <w:lang w:eastAsia="hr-HR"/>
        </w:rPr>
        <w:t>Vijeće Gradske četvrti Peščenica-Žitnjak uvrštava u Plan komunalnih potreba sljedeće:</w:t>
      </w:r>
    </w:p>
    <w:p w14:paraId="0E1FE6D5" w14:textId="77777777" w:rsidR="00457E49" w:rsidRPr="00457E49" w:rsidRDefault="00457E49" w:rsidP="00457E49">
      <w:pPr>
        <w:spacing w:after="0"/>
        <w:ind w:left="1800"/>
        <w:jc w:val="both"/>
        <w:rPr>
          <w:rFonts w:ascii="Times New Roman" w:eastAsia="Times New Roman" w:hAnsi="Times New Roman" w:cs="Times New Roman"/>
          <w:sz w:val="24"/>
          <w:szCs w:val="24"/>
          <w:lang w:eastAsia="hr-HR"/>
        </w:rPr>
      </w:pPr>
    </w:p>
    <w:p w14:paraId="78E72B0E" w14:textId="77777777" w:rsidR="00457E49" w:rsidRPr="00457E49" w:rsidRDefault="00457E49" w:rsidP="00457E49">
      <w:pPr>
        <w:spacing w:after="0"/>
        <w:ind w:left="1080"/>
        <w:jc w:val="both"/>
        <w:rPr>
          <w:rFonts w:ascii="Times New Roman" w:eastAsia="Times New Roman" w:hAnsi="Times New Roman" w:cs="Times New Roman"/>
          <w:b/>
          <w:sz w:val="24"/>
          <w:szCs w:val="24"/>
          <w:lang w:eastAsia="hr-HR"/>
        </w:rPr>
      </w:pPr>
      <w:r w:rsidRPr="00457E49">
        <w:rPr>
          <w:rFonts w:ascii="Times New Roman" w:eastAsia="Times New Roman" w:hAnsi="Times New Roman" w:cs="Times New Roman"/>
          <w:b/>
          <w:sz w:val="24"/>
          <w:szCs w:val="24"/>
          <w:lang w:eastAsia="hr-HR"/>
        </w:rPr>
        <w:t>MO KOZARI PUTEVI</w:t>
      </w:r>
    </w:p>
    <w:p w14:paraId="576BA255" w14:textId="77777777" w:rsidR="00457E49" w:rsidRPr="00457E49" w:rsidRDefault="00457E49" w:rsidP="00457E49">
      <w:pPr>
        <w:numPr>
          <w:ilvl w:val="0"/>
          <w:numId w:val="7"/>
        </w:numPr>
        <w:spacing w:after="0" w:line="256" w:lineRule="auto"/>
        <w:ind w:left="1418"/>
        <w:jc w:val="both"/>
        <w:rPr>
          <w:rFonts w:ascii="Times New Roman" w:eastAsia="Times New Roman" w:hAnsi="Times New Roman" w:cs="Times New Roman"/>
          <w:sz w:val="24"/>
          <w:szCs w:val="24"/>
          <w:lang w:eastAsia="hr-HR"/>
        </w:rPr>
      </w:pPr>
      <w:r w:rsidRPr="00457E49">
        <w:rPr>
          <w:rFonts w:ascii="Times New Roman" w:eastAsia="Times New Roman" w:hAnsi="Times New Roman" w:cs="Times New Roman"/>
          <w:sz w:val="24"/>
          <w:szCs w:val="24"/>
          <w:lang w:eastAsia="hr-HR"/>
        </w:rPr>
        <w:t>Rekonstrukcija dječjeg igrališta u ulici III. Kozari put (izrada projektne dokumentacije).</w:t>
      </w:r>
    </w:p>
    <w:p w14:paraId="573F8699" w14:textId="77777777" w:rsidR="00457E49" w:rsidRPr="00457E49" w:rsidRDefault="00457E49" w:rsidP="00457E49">
      <w:pPr>
        <w:spacing w:after="0"/>
        <w:ind w:left="1418"/>
        <w:jc w:val="both"/>
        <w:rPr>
          <w:rFonts w:ascii="Times New Roman" w:eastAsia="Times New Roman" w:hAnsi="Times New Roman" w:cs="Times New Roman"/>
          <w:sz w:val="24"/>
          <w:szCs w:val="24"/>
          <w:lang w:eastAsia="hr-HR"/>
        </w:rPr>
      </w:pPr>
    </w:p>
    <w:p w14:paraId="3B1B6EC1" w14:textId="77777777" w:rsidR="00457E49" w:rsidRPr="00457E49" w:rsidRDefault="00457E49" w:rsidP="00457E49">
      <w:pPr>
        <w:spacing w:after="0"/>
        <w:ind w:left="1080"/>
        <w:jc w:val="both"/>
        <w:rPr>
          <w:rFonts w:ascii="Times New Roman" w:eastAsia="Times New Roman" w:hAnsi="Times New Roman" w:cs="Times New Roman"/>
          <w:b/>
          <w:sz w:val="24"/>
          <w:szCs w:val="24"/>
          <w:lang w:eastAsia="hr-HR"/>
        </w:rPr>
      </w:pPr>
      <w:r w:rsidRPr="00457E49">
        <w:rPr>
          <w:rFonts w:ascii="Times New Roman" w:eastAsia="Times New Roman" w:hAnsi="Times New Roman" w:cs="Times New Roman"/>
          <w:b/>
          <w:sz w:val="24"/>
          <w:szCs w:val="24"/>
          <w:lang w:eastAsia="hr-HR"/>
        </w:rPr>
        <w:t>MO VUKOMEREC</w:t>
      </w:r>
    </w:p>
    <w:p w14:paraId="2674AD6B" w14:textId="77777777" w:rsidR="00457E49" w:rsidRPr="00457E49" w:rsidRDefault="00457E49" w:rsidP="00457E49">
      <w:pPr>
        <w:numPr>
          <w:ilvl w:val="0"/>
          <w:numId w:val="7"/>
        </w:numPr>
        <w:spacing w:after="0" w:line="256" w:lineRule="auto"/>
        <w:ind w:left="1418"/>
        <w:jc w:val="both"/>
        <w:rPr>
          <w:rFonts w:ascii="Times New Roman" w:eastAsia="Times New Roman" w:hAnsi="Times New Roman" w:cs="Times New Roman"/>
          <w:sz w:val="24"/>
          <w:szCs w:val="24"/>
          <w:lang w:eastAsia="hr-HR"/>
        </w:rPr>
      </w:pPr>
      <w:r w:rsidRPr="00457E49">
        <w:rPr>
          <w:rFonts w:ascii="Times New Roman" w:eastAsia="Times New Roman" w:hAnsi="Times New Roman" w:cs="Times New Roman"/>
          <w:sz w:val="24"/>
          <w:szCs w:val="24"/>
          <w:lang w:eastAsia="hr-HR"/>
        </w:rPr>
        <w:t xml:space="preserve">Postava 3 klupe za sjedenje i 2 koša za otpad na lokaciju iza OŠ Vukomerec (Brsečka ulica) na području gdje je isključivo pješačka zona. </w:t>
      </w:r>
    </w:p>
    <w:p w14:paraId="652DAA66" w14:textId="77777777" w:rsidR="00457E49" w:rsidRPr="00457E49" w:rsidRDefault="00457E49" w:rsidP="00457E49">
      <w:pPr>
        <w:spacing w:after="0"/>
        <w:jc w:val="both"/>
        <w:rPr>
          <w:rFonts w:ascii="Times New Roman" w:eastAsia="Times New Roman" w:hAnsi="Times New Roman" w:cs="Times New Roman"/>
          <w:sz w:val="24"/>
          <w:szCs w:val="24"/>
          <w:lang w:eastAsia="hr-HR"/>
        </w:rPr>
      </w:pPr>
    </w:p>
    <w:p w14:paraId="23EF04AA" w14:textId="77777777" w:rsidR="00457E49" w:rsidRPr="00457E49" w:rsidRDefault="00457E49" w:rsidP="00457E49">
      <w:pPr>
        <w:spacing w:after="0"/>
        <w:ind w:left="1080"/>
        <w:jc w:val="both"/>
        <w:rPr>
          <w:rFonts w:ascii="Times New Roman" w:eastAsia="Times New Roman" w:hAnsi="Times New Roman" w:cs="Times New Roman"/>
          <w:b/>
          <w:sz w:val="24"/>
          <w:szCs w:val="24"/>
          <w:lang w:eastAsia="hr-HR"/>
        </w:rPr>
      </w:pPr>
      <w:r w:rsidRPr="00457E49">
        <w:rPr>
          <w:rFonts w:ascii="Times New Roman" w:eastAsia="Times New Roman" w:hAnsi="Times New Roman" w:cs="Times New Roman"/>
          <w:b/>
          <w:sz w:val="24"/>
          <w:szCs w:val="24"/>
          <w:lang w:eastAsia="hr-HR"/>
        </w:rPr>
        <w:t>MO SAVICA ŠANCI</w:t>
      </w:r>
    </w:p>
    <w:p w14:paraId="2392C008" w14:textId="77777777" w:rsidR="00457E49" w:rsidRPr="00457E49" w:rsidRDefault="00457E49" w:rsidP="00457E49">
      <w:pPr>
        <w:numPr>
          <w:ilvl w:val="0"/>
          <w:numId w:val="7"/>
        </w:numPr>
        <w:spacing w:after="0" w:line="256" w:lineRule="auto"/>
        <w:ind w:left="1418"/>
        <w:jc w:val="both"/>
        <w:rPr>
          <w:rFonts w:ascii="Times New Roman" w:eastAsia="Times New Roman" w:hAnsi="Times New Roman" w:cs="Times New Roman"/>
          <w:sz w:val="24"/>
          <w:szCs w:val="24"/>
          <w:lang w:eastAsia="hr-HR"/>
        </w:rPr>
      </w:pPr>
      <w:r w:rsidRPr="00457E49">
        <w:rPr>
          <w:rFonts w:ascii="Times New Roman" w:eastAsia="Times New Roman" w:hAnsi="Times New Roman" w:cs="Times New Roman"/>
          <w:sz w:val="24"/>
          <w:szCs w:val="24"/>
          <w:lang w:eastAsia="hr-HR"/>
        </w:rPr>
        <w:lastRenderedPageBreak/>
        <w:t>Izgradnja pješačke staze sa zaštitnim stupićima u Ulici I. Savica – prema igralištu NK ZET.</w:t>
      </w:r>
    </w:p>
    <w:p w14:paraId="4FDDB751" w14:textId="77777777" w:rsidR="00457E49" w:rsidRPr="00457E49" w:rsidRDefault="00457E49" w:rsidP="00457E49">
      <w:pPr>
        <w:numPr>
          <w:ilvl w:val="0"/>
          <w:numId w:val="7"/>
        </w:numPr>
        <w:spacing w:after="0" w:line="256" w:lineRule="auto"/>
        <w:ind w:left="1418"/>
        <w:jc w:val="both"/>
        <w:rPr>
          <w:rFonts w:ascii="Times New Roman" w:eastAsia="Times New Roman" w:hAnsi="Times New Roman" w:cs="Times New Roman"/>
          <w:sz w:val="24"/>
          <w:szCs w:val="24"/>
          <w:lang w:eastAsia="hr-HR"/>
        </w:rPr>
      </w:pPr>
      <w:r w:rsidRPr="00457E49">
        <w:rPr>
          <w:rFonts w:ascii="Times New Roman" w:eastAsia="Times New Roman" w:hAnsi="Times New Roman" w:cs="Times New Roman"/>
          <w:sz w:val="24"/>
          <w:szCs w:val="24"/>
          <w:lang w:eastAsia="hr-HR"/>
        </w:rPr>
        <w:t>Proširenje i uređenje dječjeg igrališta u Ulici Bože i Nikole Bionde te dogradnja javne rasvjete na spomenutom igralištu tzv. „Mišekov park“ - (izrada projektne dokumentacije).</w:t>
      </w:r>
    </w:p>
    <w:p w14:paraId="07CE720D" w14:textId="77777777" w:rsidR="00457E49" w:rsidRPr="00457E49" w:rsidRDefault="00457E49" w:rsidP="00457E49">
      <w:pPr>
        <w:numPr>
          <w:ilvl w:val="0"/>
          <w:numId w:val="7"/>
        </w:numPr>
        <w:spacing w:after="0" w:line="256" w:lineRule="auto"/>
        <w:ind w:left="1418"/>
        <w:jc w:val="both"/>
        <w:rPr>
          <w:rFonts w:ascii="Times New Roman" w:eastAsia="Times New Roman" w:hAnsi="Times New Roman" w:cs="Times New Roman"/>
          <w:sz w:val="24"/>
          <w:szCs w:val="24"/>
          <w:lang w:eastAsia="hr-HR"/>
        </w:rPr>
      </w:pPr>
      <w:r w:rsidRPr="00457E49">
        <w:rPr>
          <w:rFonts w:ascii="Times New Roman" w:eastAsia="Times New Roman" w:hAnsi="Times New Roman" w:cs="Times New Roman"/>
          <w:sz w:val="24"/>
          <w:szCs w:val="24"/>
          <w:lang w:eastAsia="hr-HR"/>
        </w:rPr>
        <w:t>Uređivanje prometnice na dijelu ulice I. Savica od kbr. 36 prema Centru male privrede.</w:t>
      </w:r>
    </w:p>
    <w:p w14:paraId="15FA051D" w14:textId="77777777" w:rsidR="00457E49" w:rsidRPr="00457E49" w:rsidRDefault="00457E49" w:rsidP="00457E49">
      <w:pPr>
        <w:numPr>
          <w:ilvl w:val="0"/>
          <w:numId w:val="7"/>
        </w:numPr>
        <w:spacing w:after="120" w:line="256" w:lineRule="auto"/>
        <w:ind w:left="1417" w:hanging="357"/>
        <w:jc w:val="both"/>
        <w:rPr>
          <w:rFonts w:ascii="Times New Roman" w:eastAsia="Times New Roman" w:hAnsi="Times New Roman" w:cs="Times New Roman"/>
          <w:sz w:val="24"/>
          <w:szCs w:val="24"/>
          <w:lang w:eastAsia="hr-HR"/>
        </w:rPr>
      </w:pPr>
      <w:r w:rsidRPr="00457E49">
        <w:rPr>
          <w:rFonts w:ascii="Times New Roman" w:eastAsia="Times New Roman" w:hAnsi="Times New Roman" w:cs="Times New Roman"/>
          <w:sz w:val="24"/>
          <w:szCs w:val="24"/>
          <w:lang w:eastAsia="hr-HR"/>
        </w:rPr>
        <w:t xml:space="preserve">Postavljanje zaštitne ograde na dječjem igralištu u Jazveničkoj ulici zbog sigurnosti djece. </w:t>
      </w:r>
    </w:p>
    <w:p w14:paraId="33A2D957" w14:textId="77777777" w:rsidR="00457E49" w:rsidRPr="00457E49" w:rsidRDefault="00457E49" w:rsidP="00457E49">
      <w:pPr>
        <w:spacing w:after="120"/>
        <w:ind w:left="1417"/>
        <w:jc w:val="both"/>
        <w:rPr>
          <w:rFonts w:ascii="Times New Roman" w:eastAsia="Times New Roman" w:hAnsi="Times New Roman" w:cs="Times New Roman"/>
          <w:sz w:val="24"/>
          <w:szCs w:val="24"/>
          <w:lang w:eastAsia="hr-HR"/>
        </w:rPr>
      </w:pPr>
    </w:p>
    <w:p w14:paraId="50C3EEDC" w14:textId="0978B41A" w:rsidR="00457E49" w:rsidRDefault="00457E49" w:rsidP="00457E49">
      <w:pPr>
        <w:pStyle w:val="Normal1"/>
        <w:numPr>
          <w:ilvl w:val="0"/>
          <w:numId w:val="34"/>
        </w:numPr>
        <w:spacing w:after="240" w:line="276" w:lineRule="auto"/>
        <w:jc w:val="both"/>
        <w:rPr>
          <w:b/>
          <w:sz w:val="24"/>
          <w:szCs w:val="24"/>
        </w:rPr>
      </w:pPr>
      <w:r w:rsidRPr="00457E49">
        <w:rPr>
          <w:sz w:val="24"/>
          <w:szCs w:val="24"/>
        </w:rPr>
        <w:t>Problematika će se rješavati kroz Plan komunalnih aktivnosti Gradske četvrti i ostale planove u narednim razdobljima.</w:t>
      </w:r>
    </w:p>
    <w:p w14:paraId="5D629D47" w14:textId="77777777" w:rsidR="00CE44EA" w:rsidRDefault="00CE44EA" w:rsidP="007D5BF2">
      <w:pPr>
        <w:pStyle w:val="Normal1"/>
        <w:spacing w:after="240" w:line="276" w:lineRule="auto"/>
        <w:ind w:left="709" w:hanging="709"/>
        <w:jc w:val="both"/>
        <w:rPr>
          <w:b/>
          <w:sz w:val="24"/>
          <w:szCs w:val="24"/>
        </w:rPr>
      </w:pPr>
    </w:p>
    <w:p w14:paraId="3549673A" w14:textId="77777777" w:rsidR="00CE44EA" w:rsidRDefault="00CE44EA" w:rsidP="007D5BF2">
      <w:pPr>
        <w:pStyle w:val="Normal1"/>
        <w:spacing w:after="240" w:line="276" w:lineRule="auto"/>
        <w:ind w:left="709" w:hanging="709"/>
        <w:jc w:val="both"/>
        <w:rPr>
          <w:b/>
          <w:sz w:val="24"/>
          <w:szCs w:val="24"/>
        </w:rPr>
      </w:pPr>
    </w:p>
    <w:p w14:paraId="46827577" w14:textId="2B3898C4" w:rsidR="00CE0740" w:rsidRDefault="00CE0740" w:rsidP="007D5BF2">
      <w:pPr>
        <w:pStyle w:val="Normal1"/>
        <w:spacing w:after="240" w:line="276" w:lineRule="auto"/>
        <w:ind w:left="709" w:hanging="709"/>
        <w:jc w:val="both"/>
        <w:rPr>
          <w:b/>
          <w:sz w:val="24"/>
          <w:szCs w:val="24"/>
        </w:rPr>
      </w:pPr>
      <w:r w:rsidRPr="00E35C02">
        <w:rPr>
          <w:b/>
          <w:sz w:val="24"/>
          <w:szCs w:val="24"/>
        </w:rPr>
        <w:t>Ad</w:t>
      </w:r>
      <w:r>
        <w:rPr>
          <w:b/>
          <w:sz w:val="24"/>
          <w:szCs w:val="24"/>
        </w:rPr>
        <w:t xml:space="preserve"> </w:t>
      </w:r>
      <w:r w:rsidR="001D5B7F">
        <w:rPr>
          <w:b/>
          <w:sz w:val="24"/>
          <w:szCs w:val="24"/>
        </w:rPr>
        <w:t>8</w:t>
      </w:r>
      <w:r w:rsidRPr="00E35C02">
        <w:rPr>
          <w:b/>
          <w:sz w:val="24"/>
          <w:szCs w:val="24"/>
        </w:rPr>
        <w:t>.)</w:t>
      </w:r>
      <w:r>
        <w:rPr>
          <w:b/>
          <w:sz w:val="24"/>
          <w:szCs w:val="24"/>
        </w:rPr>
        <w:t xml:space="preserve"> Izvješća, pitanj</w:t>
      </w:r>
      <w:r w:rsidR="00E31003">
        <w:rPr>
          <w:b/>
          <w:sz w:val="24"/>
          <w:szCs w:val="24"/>
        </w:rPr>
        <w:t>a</w:t>
      </w:r>
      <w:r>
        <w:rPr>
          <w:b/>
          <w:sz w:val="24"/>
          <w:szCs w:val="24"/>
        </w:rPr>
        <w:t xml:space="preserve"> i prijedlozi</w:t>
      </w:r>
    </w:p>
    <w:p w14:paraId="5376D889" w14:textId="3EFCD020" w:rsidR="00DF0047" w:rsidRDefault="00DF0047" w:rsidP="007D5BF2">
      <w:pPr>
        <w:spacing w:after="120"/>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Predsjednik podsjeća članove </w:t>
      </w:r>
      <w:r w:rsidR="00E31003">
        <w:rPr>
          <w:rFonts w:ascii="Times New Roman" w:eastAsia="Times New Roman" w:hAnsi="Times New Roman" w:cs="Times New Roman"/>
          <w:color w:val="000000"/>
          <w:sz w:val="24"/>
          <w:szCs w:val="24"/>
          <w:lang w:eastAsia="hr-HR"/>
        </w:rPr>
        <w:t>V</w:t>
      </w:r>
      <w:r>
        <w:rPr>
          <w:rFonts w:ascii="Times New Roman" w:eastAsia="Times New Roman" w:hAnsi="Times New Roman" w:cs="Times New Roman"/>
          <w:color w:val="000000"/>
          <w:sz w:val="24"/>
          <w:szCs w:val="24"/>
          <w:lang w:eastAsia="hr-HR"/>
        </w:rPr>
        <w:t xml:space="preserve">ijeća da su im </w:t>
      </w:r>
      <w:r w:rsidR="00E31003">
        <w:rPr>
          <w:rFonts w:ascii="Times New Roman" w:eastAsia="Times New Roman" w:hAnsi="Times New Roman" w:cs="Times New Roman"/>
          <w:color w:val="000000"/>
          <w:sz w:val="24"/>
          <w:szCs w:val="24"/>
          <w:lang w:eastAsia="hr-HR"/>
        </w:rPr>
        <w:t>elektroničkom poštom</w:t>
      </w:r>
      <w:r>
        <w:rPr>
          <w:rFonts w:ascii="Times New Roman" w:eastAsia="Times New Roman" w:hAnsi="Times New Roman" w:cs="Times New Roman"/>
          <w:color w:val="000000"/>
          <w:sz w:val="24"/>
          <w:szCs w:val="24"/>
          <w:lang w:eastAsia="hr-HR"/>
        </w:rPr>
        <w:t xml:space="preserve"> dostavljene informacije o </w:t>
      </w:r>
      <w:r w:rsidR="00DC677E">
        <w:rPr>
          <w:rFonts w:ascii="Times New Roman" w:eastAsia="Times New Roman" w:hAnsi="Times New Roman" w:cs="Times New Roman"/>
          <w:color w:val="000000"/>
          <w:sz w:val="24"/>
          <w:szCs w:val="24"/>
          <w:lang w:eastAsia="hr-HR"/>
        </w:rPr>
        <w:t xml:space="preserve">sastancima koji su se održali, </w:t>
      </w:r>
      <w:r w:rsidR="00741FE9">
        <w:rPr>
          <w:rFonts w:ascii="Times New Roman" w:eastAsia="Times New Roman" w:hAnsi="Times New Roman" w:cs="Times New Roman"/>
          <w:color w:val="000000"/>
          <w:sz w:val="24"/>
          <w:szCs w:val="24"/>
          <w:lang w:eastAsia="hr-HR"/>
        </w:rPr>
        <w:t xml:space="preserve">pokrenutim postupcima i odgovorima </w:t>
      </w:r>
      <w:r>
        <w:rPr>
          <w:rFonts w:ascii="Times New Roman" w:eastAsia="Times New Roman" w:hAnsi="Times New Roman" w:cs="Times New Roman"/>
          <w:color w:val="000000"/>
          <w:sz w:val="24"/>
          <w:szCs w:val="24"/>
          <w:lang w:eastAsia="hr-HR"/>
        </w:rPr>
        <w:t xml:space="preserve"> pristiglim</w:t>
      </w:r>
      <w:r w:rsidR="00741FE9">
        <w:rPr>
          <w:rFonts w:ascii="Times New Roman" w:eastAsia="Times New Roman" w:hAnsi="Times New Roman" w:cs="Times New Roman"/>
          <w:color w:val="000000"/>
          <w:sz w:val="24"/>
          <w:szCs w:val="24"/>
          <w:lang w:eastAsia="hr-HR"/>
        </w:rPr>
        <w:t>a</w:t>
      </w:r>
      <w:r>
        <w:rPr>
          <w:rFonts w:ascii="Times New Roman" w:eastAsia="Times New Roman" w:hAnsi="Times New Roman" w:cs="Times New Roman"/>
          <w:color w:val="000000"/>
          <w:sz w:val="24"/>
          <w:szCs w:val="24"/>
          <w:lang w:eastAsia="hr-HR"/>
        </w:rPr>
        <w:t xml:space="preserve"> između dvij</w:t>
      </w:r>
      <w:r w:rsidR="00CE0740">
        <w:rPr>
          <w:rFonts w:ascii="Times New Roman" w:eastAsia="Times New Roman" w:hAnsi="Times New Roman" w:cs="Times New Roman"/>
          <w:color w:val="000000"/>
          <w:sz w:val="24"/>
          <w:szCs w:val="24"/>
          <w:lang w:eastAsia="hr-HR"/>
        </w:rPr>
        <w:t>u</w:t>
      </w:r>
      <w:r>
        <w:rPr>
          <w:rFonts w:ascii="Times New Roman" w:eastAsia="Times New Roman" w:hAnsi="Times New Roman" w:cs="Times New Roman"/>
          <w:color w:val="000000"/>
          <w:sz w:val="24"/>
          <w:szCs w:val="24"/>
          <w:lang w:eastAsia="hr-HR"/>
        </w:rPr>
        <w:t xml:space="preserve"> sjednic</w:t>
      </w:r>
      <w:r w:rsidR="00CE0740">
        <w:rPr>
          <w:rFonts w:ascii="Times New Roman" w:eastAsia="Times New Roman" w:hAnsi="Times New Roman" w:cs="Times New Roman"/>
          <w:color w:val="000000"/>
          <w:sz w:val="24"/>
          <w:szCs w:val="24"/>
          <w:lang w:eastAsia="hr-HR"/>
        </w:rPr>
        <w:t>a</w:t>
      </w:r>
      <w:r w:rsidR="00741FE9">
        <w:rPr>
          <w:rFonts w:ascii="Times New Roman" w:eastAsia="Times New Roman" w:hAnsi="Times New Roman" w:cs="Times New Roman"/>
          <w:color w:val="000000"/>
          <w:sz w:val="24"/>
          <w:szCs w:val="24"/>
          <w:lang w:eastAsia="hr-HR"/>
        </w:rPr>
        <w:t>.</w:t>
      </w:r>
    </w:p>
    <w:p w14:paraId="3AB2CC1C" w14:textId="7E5F1988" w:rsidR="004D0DB1" w:rsidRDefault="00B16F4B" w:rsidP="00B111BA">
      <w:pPr>
        <w:spacing w:after="60"/>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Za riječ se javljaju:</w:t>
      </w:r>
    </w:p>
    <w:p w14:paraId="52396185" w14:textId="4372B3E1" w:rsidR="00B16F4B" w:rsidRDefault="00B16F4B" w:rsidP="00B111BA">
      <w:pPr>
        <w:spacing w:after="60"/>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Vijećnica Atlija: upozorava na prometne probleme u Resniku:</w:t>
      </w:r>
    </w:p>
    <w:p w14:paraId="226BA9E3" w14:textId="420DF9E9" w:rsidR="00B16F4B" w:rsidRPr="00BE2E2B" w:rsidRDefault="00BE2E2B" w:rsidP="00457E49">
      <w:pPr>
        <w:pStyle w:val="Odlomakpopisa"/>
        <w:numPr>
          <w:ilvl w:val="0"/>
          <w:numId w:val="16"/>
        </w:numPr>
        <w:spacing w:after="60"/>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N</w:t>
      </w:r>
      <w:r w:rsidR="00B16F4B" w:rsidRPr="00BE2E2B">
        <w:rPr>
          <w:rFonts w:ascii="Times New Roman" w:eastAsia="Times New Roman" w:hAnsi="Times New Roman" w:cs="Times New Roman"/>
          <w:color w:val="000000"/>
          <w:sz w:val="24"/>
          <w:szCs w:val="24"/>
          <w:lang w:eastAsia="hr-HR"/>
        </w:rPr>
        <w:t>a velikom raskrižju iz pravca Resnika prema crkvi potrebno je postaviti dva prometna ogledala radi bolje preglednosti vozačima.</w:t>
      </w:r>
    </w:p>
    <w:p w14:paraId="48DD97E3" w14:textId="7F293E75" w:rsidR="00B16F4B" w:rsidRDefault="00BE2E2B" w:rsidP="00457E49">
      <w:pPr>
        <w:pStyle w:val="Odlomakpopisa"/>
        <w:numPr>
          <w:ilvl w:val="0"/>
          <w:numId w:val="16"/>
        </w:numPr>
        <w:spacing w:after="60"/>
        <w:jc w:val="both"/>
        <w:rPr>
          <w:rFonts w:ascii="Times New Roman" w:eastAsia="Times New Roman" w:hAnsi="Times New Roman" w:cs="Times New Roman"/>
          <w:color w:val="000000"/>
          <w:sz w:val="24"/>
          <w:szCs w:val="24"/>
          <w:lang w:eastAsia="hr-HR"/>
        </w:rPr>
      </w:pPr>
      <w:r w:rsidRPr="00BE2E2B">
        <w:rPr>
          <w:rFonts w:ascii="Times New Roman" w:eastAsia="Times New Roman" w:hAnsi="Times New Roman" w:cs="Times New Roman"/>
          <w:color w:val="000000"/>
          <w:sz w:val="24"/>
          <w:szCs w:val="24"/>
          <w:lang w:eastAsia="hr-HR"/>
        </w:rPr>
        <w:t>III. Resnik – kod ugostiteljskog objekta stalno su nepropisno parkirani automobili te je potrebno postaviti prometne stupiće.</w:t>
      </w:r>
    </w:p>
    <w:p w14:paraId="6C4E0783" w14:textId="51EE425B" w:rsidR="00BE2E2B" w:rsidRDefault="00BE2E2B" w:rsidP="00BE2E2B">
      <w:pPr>
        <w:spacing w:after="60"/>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Predsjednik podržava zahtjeve.</w:t>
      </w:r>
    </w:p>
    <w:p w14:paraId="3C747087" w14:textId="5A0DD238" w:rsidR="00BE2E2B" w:rsidRDefault="00BE2E2B" w:rsidP="00BE2E2B">
      <w:pPr>
        <w:spacing w:after="60"/>
        <w:jc w:val="both"/>
        <w:rPr>
          <w:rFonts w:ascii="Times New Roman" w:eastAsia="Times New Roman" w:hAnsi="Times New Roman" w:cs="Times New Roman"/>
          <w:color w:val="000000"/>
          <w:sz w:val="24"/>
          <w:szCs w:val="24"/>
          <w:lang w:eastAsia="hr-HR"/>
        </w:rPr>
      </w:pPr>
    </w:p>
    <w:p w14:paraId="5F468CC0" w14:textId="24C44A03" w:rsidR="00BE2E2B" w:rsidRDefault="00BE2E2B" w:rsidP="00BE2E2B">
      <w:pPr>
        <w:spacing w:after="60"/>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Vijećnica Radaković Groš: </w:t>
      </w:r>
    </w:p>
    <w:p w14:paraId="19582916" w14:textId="03A4A9E0" w:rsidR="00BE2E2B" w:rsidRDefault="00BE2E2B" w:rsidP="00457E49">
      <w:pPr>
        <w:pStyle w:val="Odlomakpopisa"/>
        <w:numPr>
          <w:ilvl w:val="0"/>
          <w:numId w:val="17"/>
        </w:numPr>
        <w:spacing w:after="60"/>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Napominje kako još uvijek nije dobila na uvid tražene troškovnike za obnovu spomenika u „Šumici Lug“.</w:t>
      </w:r>
    </w:p>
    <w:p w14:paraId="030576A1" w14:textId="6334154F" w:rsidR="00BE2E2B" w:rsidRPr="00BE2E2B" w:rsidRDefault="00BE2E2B" w:rsidP="00457E49">
      <w:pPr>
        <w:pStyle w:val="Odlomakpopisa"/>
        <w:numPr>
          <w:ilvl w:val="0"/>
          <w:numId w:val="17"/>
        </w:numPr>
        <w:spacing w:after="60"/>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Ponovo upozorava na problem stvaranja ogromnih količina smeća na području Ivanje Reke, duž korita Save te napominje kako se, unatoč prethodnim traženjima,</w:t>
      </w:r>
      <w:r w:rsidRPr="00BE2E2B">
        <w:rPr>
          <w:rFonts w:ascii="Times New Roman" w:eastAsia="Times New Roman" w:hAnsi="Times New Roman" w:cs="Times New Roman"/>
          <w:color w:val="000000"/>
          <w:sz w:val="24"/>
          <w:szCs w:val="24"/>
          <w:lang w:eastAsia="hr-HR"/>
        </w:rPr>
        <w:t xml:space="preserve"> još nije napravilo ništa.</w:t>
      </w:r>
    </w:p>
    <w:p w14:paraId="24954572" w14:textId="77777777" w:rsidR="00BE2E2B" w:rsidRDefault="00BE2E2B" w:rsidP="00B111BA">
      <w:pPr>
        <w:spacing w:after="60"/>
        <w:jc w:val="both"/>
        <w:rPr>
          <w:rFonts w:ascii="Times New Roman" w:eastAsia="Times New Roman" w:hAnsi="Times New Roman" w:cs="Times New Roman"/>
          <w:color w:val="000000"/>
          <w:sz w:val="24"/>
          <w:szCs w:val="24"/>
          <w:lang w:eastAsia="hr-HR"/>
        </w:rPr>
      </w:pPr>
    </w:p>
    <w:p w14:paraId="4B14F825" w14:textId="0D95EAD4" w:rsidR="00B16F4B" w:rsidRDefault="00BE2E2B" w:rsidP="00B111BA">
      <w:pPr>
        <w:spacing w:after="60"/>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Vijećnik Sobočan:</w:t>
      </w:r>
    </w:p>
    <w:p w14:paraId="4B5E7446" w14:textId="27266D52" w:rsidR="00BE2E2B" w:rsidRDefault="00BE2E2B" w:rsidP="00457E49">
      <w:pPr>
        <w:pStyle w:val="Odlomakpopisa"/>
        <w:numPr>
          <w:ilvl w:val="0"/>
          <w:numId w:val="18"/>
        </w:numPr>
        <w:spacing w:after="60"/>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Također upozorava na velike količine smeća. U Resniku je zabilježen nedavni incident sa paljenjem smeća gdje je intervenirala i policija.</w:t>
      </w:r>
    </w:p>
    <w:p w14:paraId="083C990A" w14:textId="7298DB7A" w:rsidR="00BE2E2B" w:rsidRDefault="00BE2E2B" w:rsidP="00457E49">
      <w:pPr>
        <w:pStyle w:val="Odlomakpopisa"/>
        <w:numPr>
          <w:ilvl w:val="0"/>
          <w:numId w:val="18"/>
        </w:numPr>
        <w:spacing w:after="60"/>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Upozorava na potrebu češće košnje, duž Slavonske avenije trava je previsoka.</w:t>
      </w:r>
    </w:p>
    <w:p w14:paraId="6D28D3C6" w14:textId="3AD09AE7" w:rsidR="00BE2E2B" w:rsidRDefault="00BE2E2B" w:rsidP="00457E49">
      <w:pPr>
        <w:pStyle w:val="Odlomakpopisa"/>
        <w:numPr>
          <w:ilvl w:val="0"/>
          <w:numId w:val="18"/>
        </w:numPr>
        <w:spacing w:after="60"/>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lastRenderedPageBreak/>
        <w:t>Upozorava te prenosi apel građana za autobusne linije 216 i 276 čiji vozni red kasni i po 90 min, a niti redovan vozni red</w:t>
      </w:r>
      <w:r w:rsidR="007F645B">
        <w:rPr>
          <w:rFonts w:ascii="Times New Roman" w:eastAsia="Times New Roman" w:hAnsi="Times New Roman" w:cs="Times New Roman"/>
          <w:color w:val="000000"/>
          <w:sz w:val="24"/>
          <w:szCs w:val="24"/>
          <w:lang w:eastAsia="hr-HR"/>
        </w:rPr>
        <w:t xml:space="preserve"> (svakih 45 min)</w:t>
      </w:r>
      <w:r>
        <w:rPr>
          <w:rFonts w:ascii="Times New Roman" w:eastAsia="Times New Roman" w:hAnsi="Times New Roman" w:cs="Times New Roman"/>
          <w:color w:val="000000"/>
          <w:sz w:val="24"/>
          <w:szCs w:val="24"/>
          <w:lang w:eastAsia="hr-HR"/>
        </w:rPr>
        <w:t xml:space="preserve"> više nije dovoljan obzirom na povećani broj stanovnika tog područja koji se svakodnevno </w:t>
      </w:r>
      <w:r w:rsidR="007F645B">
        <w:rPr>
          <w:rFonts w:ascii="Times New Roman" w:eastAsia="Times New Roman" w:hAnsi="Times New Roman" w:cs="Times New Roman"/>
          <w:color w:val="000000"/>
          <w:sz w:val="24"/>
          <w:szCs w:val="24"/>
          <w:lang w:eastAsia="hr-HR"/>
        </w:rPr>
        <w:t>k</w:t>
      </w:r>
      <w:r>
        <w:rPr>
          <w:rFonts w:ascii="Times New Roman" w:eastAsia="Times New Roman" w:hAnsi="Times New Roman" w:cs="Times New Roman"/>
          <w:color w:val="000000"/>
          <w:sz w:val="24"/>
          <w:szCs w:val="24"/>
          <w:lang w:eastAsia="hr-HR"/>
        </w:rPr>
        <w:t>oriste tim linijama (strani radnici).</w:t>
      </w:r>
    </w:p>
    <w:p w14:paraId="4B9F62A3" w14:textId="77777777" w:rsidR="007F645B" w:rsidRDefault="007F645B" w:rsidP="007F645B">
      <w:pPr>
        <w:spacing w:after="60"/>
        <w:jc w:val="both"/>
        <w:rPr>
          <w:rFonts w:ascii="Times New Roman" w:eastAsia="Times New Roman" w:hAnsi="Times New Roman" w:cs="Times New Roman"/>
          <w:color w:val="000000"/>
          <w:sz w:val="24"/>
          <w:szCs w:val="24"/>
          <w:lang w:eastAsia="hr-HR"/>
        </w:rPr>
      </w:pPr>
    </w:p>
    <w:p w14:paraId="2EE4DB3A" w14:textId="198CDA4C" w:rsidR="007F645B" w:rsidRDefault="007F645B" w:rsidP="007F645B">
      <w:pPr>
        <w:spacing w:after="60"/>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Vijećnica Atlija potvrđuje problem te apelira na što skorije rješavanje problema.</w:t>
      </w:r>
    </w:p>
    <w:p w14:paraId="121223DB" w14:textId="6B0BAB72" w:rsidR="00BE2E2B" w:rsidRPr="007F645B" w:rsidRDefault="007F645B" w:rsidP="007F645B">
      <w:pPr>
        <w:spacing w:after="60"/>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Predsjednik moli vijećnika Sobočana da kratko pisano obrazloži problematiku kako bi je putem službenog maila proslijedili direktno ZET-u.</w:t>
      </w:r>
    </w:p>
    <w:p w14:paraId="25207181" w14:textId="1A17E937" w:rsidR="00BE2E2B" w:rsidRDefault="00C00FBC" w:rsidP="00B111BA">
      <w:pPr>
        <w:spacing w:after="60"/>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Vijećnik Dumančić žali se na smeće na području Mjesnog odbora „Bruno Bušić“.</w:t>
      </w:r>
    </w:p>
    <w:p w14:paraId="225AAAD7" w14:textId="64946DC1" w:rsidR="00C00FBC" w:rsidRDefault="00C00FBC" w:rsidP="00B111BA">
      <w:pPr>
        <w:spacing w:after="60"/>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Predsjednik vijećnika upućuje na aplikaciju „Moj Zagreb“ gdje se direktno komunalnim redarima signalizira problem.</w:t>
      </w:r>
    </w:p>
    <w:p w14:paraId="05640A58" w14:textId="77777777" w:rsidR="00C00FBC" w:rsidRDefault="00C00FBC" w:rsidP="00B111BA">
      <w:pPr>
        <w:spacing w:after="60"/>
        <w:jc w:val="both"/>
        <w:rPr>
          <w:rFonts w:ascii="Times New Roman" w:eastAsia="Times New Roman" w:hAnsi="Times New Roman" w:cs="Times New Roman"/>
          <w:color w:val="000000"/>
          <w:sz w:val="24"/>
          <w:szCs w:val="24"/>
          <w:lang w:eastAsia="hr-HR"/>
        </w:rPr>
      </w:pPr>
    </w:p>
    <w:p w14:paraId="2D437821" w14:textId="1DDC8CFA" w:rsidR="00C00FBC" w:rsidRDefault="00C00FBC" w:rsidP="00B111BA">
      <w:pPr>
        <w:spacing w:after="60"/>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Vijećnik Stošić izražava nezadovoljstvo održavanjem sjednice GČ nakon već održane sjednice Gradske skupštine obzirom da je mišljenja kako je ovo Vijeće trebalo raspraviti neke točke koje su bile na dnevnom redu sjednice GS.</w:t>
      </w:r>
    </w:p>
    <w:p w14:paraId="3119167B" w14:textId="7A68A9A1" w:rsidR="00C00FBC" w:rsidRDefault="00C00FBC" w:rsidP="00B111BA">
      <w:pPr>
        <w:spacing w:after="60"/>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Predsjednik napominje kako iz organizacijskih razloga sjednicu GČ nije bilo moguće održati ranije.</w:t>
      </w:r>
    </w:p>
    <w:p w14:paraId="1C407E33" w14:textId="77777777" w:rsidR="00C00FBC" w:rsidRDefault="00C00FBC" w:rsidP="00B111BA">
      <w:pPr>
        <w:spacing w:after="60"/>
        <w:jc w:val="both"/>
        <w:rPr>
          <w:rFonts w:ascii="Times New Roman" w:eastAsia="Times New Roman" w:hAnsi="Times New Roman" w:cs="Times New Roman"/>
          <w:color w:val="000000"/>
          <w:sz w:val="24"/>
          <w:szCs w:val="24"/>
          <w:lang w:eastAsia="hr-HR"/>
        </w:rPr>
      </w:pPr>
    </w:p>
    <w:p w14:paraId="4780B40D" w14:textId="0A2D850F" w:rsidR="004D0DB1" w:rsidRDefault="004D0DB1" w:rsidP="00902C97">
      <w:pPr>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Nakon </w:t>
      </w:r>
      <w:r w:rsidR="001F7C58">
        <w:rPr>
          <w:rFonts w:ascii="Times New Roman" w:eastAsia="Times New Roman" w:hAnsi="Times New Roman" w:cs="Times New Roman"/>
          <w:color w:val="000000"/>
          <w:sz w:val="24"/>
          <w:szCs w:val="24"/>
          <w:lang w:eastAsia="hr-HR"/>
        </w:rPr>
        <w:t>što su raspravljene sve točke dnevnog reda</w:t>
      </w:r>
      <w:r>
        <w:rPr>
          <w:rFonts w:ascii="Times New Roman" w:eastAsia="Times New Roman" w:hAnsi="Times New Roman" w:cs="Times New Roman"/>
          <w:color w:val="000000"/>
          <w:sz w:val="24"/>
          <w:szCs w:val="24"/>
          <w:lang w:eastAsia="hr-HR"/>
        </w:rPr>
        <w:t xml:space="preserve">, predsjednik zaključuje sjednicu u </w:t>
      </w:r>
      <w:r w:rsidR="001D5B7F">
        <w:rPr>
          <w:rFonts w:ascii="Times New Roman" w:eastAsia="Times New Roman" w:hAnsi="Times New Roman" w:cs="Times New Roman"/>
          <w:color w:val="000000"/>
          <w:sz w:val="24"/>
          <w:szCs w:val="24"/>
          <w:lang w:eastAsia="hr-HR"/>
        </w:rPr>
        <w:t>19:00</w:t>
      </w:r>
      <w:r>
        <w:rPr>
          <w:rFonts w:ascii="Times New Roman" w:eastAsia="Times New Roman" w:hAnsi="Times New Roman" w:cs="Times New Roman"/>
          <w:color w:val="000000"/>
          <w:sz w:val="24"/>
          <w:szCs w:val="24"/>
          <w:lang w:eastAsia="hr-HR"/>
        </w:rPr>
        <w:t xml:space="preserve"> h.</w:t>
      </w:r>
    </w:p>
    <w:p w14:paraId="0F28C31C" w14:textId="6F8C45F9" w:rsidR="009C4E05" w:rsidRDefault="00917289" w:rsidP="00B111BA">
      <w:pPr>
        <w:spacing w:after="0"/>
        <w:rPr>
          <w:rFonts w:ascii="Times New Roman" w:hAnsi="Times New Roman" w:cs="Times New Roman"/>
          <w:sz w:val="24"/>
          <w:szCs w:val="24"/>
        </w:rPr>
      </w:pPr>
      <w:r w:rsidRPr="00917289">
        <w:rPr>
          <w:rFonts w:ascii="Times New Roman" w:hAnsi="Times New Roman" w:cs="Times New Roman"/>
          <w:sz w:val="24"/>
          <w:szCs w:val="24"/>
        </w:rPr>
        <w:t xml:space="preserve">Zapisnik </w:t>
      </w:r>
      <w:r w:rsidR="00E04F57">
        <w:rPr>
          <w:rFonts w:ascii="Times New Roman" w:hAnsi="Times New Roman" w:cs="Times New Roman"/>
          <w:sz w:val="24"/>
          <w:szCs w:val="24"/>
        </w:rPr>
        <w:t>vodil</w:t>
      </w:r>
      <w:r w:rsidR="00902992">
        <w:rPr>
          <w:rFonts w:ascii="Times New Roman" w:hAnsi="Times New Roman" w:cs="Times New Roman"/>
          <w:sz w:val="24"/>
          <w:szCs w:val="24"/>
        </w:rPr>
        <w:t>a</w:t>
      </w:r>
      <w:r w:rsidRPr="00917289">
        <w:rPr>
          <w:rFonts w:ascii="Times New Roman" w:hAnsi="Times New Roman" w:cs="Times New Roman"/>
          <w:sz w:val="24"/>
          <w:szCs w:val="24"/>
        </w:rPr>
        <w:t>:</w:t>
      </w:r>
    </w:p>
    <w:p w14:paraId="65C07459" w14:textId="33474A84" w:rsidR="006E1D59" w:rsidRDefault="001D5B7F" w:rsidP="00B111BA">
      <w:pPr>
        <w:spacing w:after="0"/>
        <w:rPr>
          <w:rFonts w:ascii="Times New Roman" w:hAnsi="Times New Roman" w:cs="Times New Roman"/>
          <w:sz w:val="24"/>
          <w:szCs w:val="24"/>
        </w:rPr>
      </w:pPr>
      <w:r>
        <w:rPr>
          <w:rFonts w:ascii="Times New Roman" w:hAnsi="Times New Roman" w:cs="Times New Roman"/>
          <w:sz w:val="24"/>
          <w:szCs w:val="24"/>
        </w:rPr>
        <w:t>Iva Dujić Horvat</w:t>
      </w:r>
    </w:p>
    <w:p w14:paraId="309DDAEB" w14:textId="73654B41" w:rsidR="005E1F45" w:rsidRDefault="005E1F45" w:rsidP="00B111BA">
      <w:pPr>
        <w:spacing w:after="0"/>
        <w:jc w:val="both"/>
        <w:rPr>
          <w:rFonts w:ascii="Times New Roman" w:hAnsi="Times New Roman" w:cs="Times New Roman"/>
          <w:sz w:val="24"/>
        </w:rPr>
      </w:pPr>
    </w:p>
    <w:p w14:paraId="32E44935" w14:textId="416249C3" w:rsidR="00CE0BD1" w:rsidRPr="00CE0BD1" w:rsidRDefault="00E664DB" w:rsidP="00B111BA">
      <w:pPr>
        <w:pStyle w:val="Normal1"/>
        <w:spacing w:line="276" w:lineRule="auto"/>
        <w:jc w:val="both"/>
        <w:rPr>
          <w:sz w:val="24"/>
          <w:szCs w:val="24"/>
        </w:rPr>
      </w:pPr>
      <w:r>
        <w:rPr>
          <w:rStyle w:val="normalchar1"/>
          <w:sz w:val="24"/>
          <w:szCs w:val="24"/>
        </w:rPr>
        <w:t>KLASA:02</w:t>
      </w:r>
      <w:r w:rsidR="006E1D59">
        <w:rPr>
          <w:rStyle w:val="normalchar1"/>
          <w:sz w:val="24"/>
          <w:szCs w:val="24"/>
        </w:rPr>
        <w:t>4</w:t>
      </w:r>
      <w:r>
        <w:rPr>
          <w:rStyle w:val="normalchar1"/>
          <w:sz w:val="24"/>
          <w:szCs w:val="24"/>
        </w:rPr>
        <w:t>-0</w:t>
      </w:r>
      <w:r w:rsidR="006E1D59">
        <w:rPr>
          <w:rStyle w:val="normalchar1"/>
          <w:sz w:val="24"/>
          <w:szCs w:val="24"/>
        </w:rPr>
        <w:t>8</w:t>
      </w:r>
      <w:r>
        <w:rPr>
          <w:rStyle w:val="normalchar1"/>
          <w:sz w:val="24"/>
          <w:szCs w:val="24"/>
        </w:rPr>
        <w:t>/2</w:t>
      </w:r>
      <w:r w:rsidR="001F7C58">
        <w:rPr>
          <w:rStyle w:val="normalchar1"/>
          <w:sz w:val="24"/>
          <w:szCs w:val="24"/>
        </w:rPr>
        <w:t>4</w:t>
      </w:r>
      <w:r w:rsidR="006E1D59">
        <w:rPr>
          <w:rStyle w:val="normalchar1"/>
          <w:sz w:val="24"/>
          <w:szCs w:val="24"/>
        </w:rPr>
        <w:t>-002</w:t>
      </w:r>
      <w:r>
        <w:rPr>
          <w:rStyle w:val="normalchar1"/>
          <w:sz w:val="24"/>
          <w:szCs w:val="24"/>
        </w:rPr>
        <w:t>/</w:t>
      </w:r>
    </w:p>
    <w:p w14:paraId="7AD935F1" w14:textId="1570BCC8" w:rsidR="00CE0BD1" w:rsidRPr="00CE0BD1" w:rsidRDefault="006E1D59" w:rsidP="00B111BA">
      <w:pPr>
        <w:pStyle w:val="Normal1"/>
        <w:spacing w:line="276" w:lineRule="auto"/>
        <w:jc w:val="both"/>
        <w:rPr>
          <w:sz w:val="24"/>
          <w:szCs w:val="24"/>
        </w:rPr>
      </w:pPr>
      <w:r>
        <w:rPr>
          <w:rStyle w:val="normalchar1"/>
          <w:sz w:val="24"/>
          <w:szCs w:val="24"/>
        </w:rPr>
        <w:t>URBROJ:251-13</w:t>
      </w:r>
      <w:r w:rsidR="00CE0BD1" w:rsidRPr="00CE0BD1">
        <w:rPr>
          <w:rStyle w:val="normalchar1"/>
          <w:sz w:val="24"/>
          <w:szCs w:val="24"/>
        </w:rPr>
        <w:t>-11-11-2</w:t>
      </w:r>
      <w:r w:rsidR="001F7C58">
        <w:rPr>
          <w:rStyle w:val="normalchar1"/>
          <w:sz w:val="24"/>
          <w:szCs w:val="24"/>
        </w:rPr>
        <w:t>4</w:t>
      </w:r>
      <w:r w:rsidR="00CE0BD1" w:rsidRPr="00CE0BD1">
        <w:rPr>
          <w:rStyle w:val="normalchar1"/>
          <w:sz w:val="24"/>
          <w:szCs w:val="24"/>
        </w:rPr>
        <w:t>-</w:t>
      </w:r>
    </w:p>
    <w:p w14:paraId="2B0E85F4" w14:textId="7483CCE0" w:rsidR="00DE4E2F" w:rsidRDefault="00E46822" w:rsidP="00902C97">
      <w:pPr>
        <w:spacing w:after="120"/>
        <w:jc w:val="both"/>
        <w:rPr>
          <w:rFonts w:ascii="Times New Roman" w:hAnsi="Times New Roman" w:cs="Times New Roman"/>
          <w:sz w:val="24"/>
        </w:rPr>
      </w:pPr>
      <w:r>
        <w:rPr>
          <w:rFonts w:ascii="Times New Roman" w:hAnsi="Times New Roman" w:cs="Times New Roman"/>
          <w:sz w:val="24"/>
        </w:rPr>
        <w:t xml:space="preserve">Zagreb, </w:t>
      </w:r>
      <w:r w:rsidR="001D5B7F">
        <w:rPr>
          <w:rFonts w:ascii="Times New Roman" w:hAnsi="Times New Roman" w:cs="Times New Roman"/>
          <w:sz w:val="24"/>
        </w:rPr>
        <w:t>29. svibnja</w:t>
      </w:r>
      <w:r w:rsidR="008A5E8E">
        <w:rPr>
          <w:rFonts w:ascii="Times New Roman" w:hAnsi="Times New Roman" w:cs="Times New Roman"/>
          <w:sz w:val="24"/>
        </w:rPr>
        <w:t xml:space="preserve"> 20</w:t>
      </w:r>
      <w:r w:rsidR="00D954D1">
        <w:rPr>
          <w:rFonts w:ascii="Times New Roman" w:hAnsi="Times New Roman" w:cs="Times New Roman"/>
          <w:sz w:val="24"/>
        </w:rPr>
        <w:t>2</w:t>
      </w:r>
      <w:r w:rsidR="001F7C58">
        <w:rPr>
          <w:rFonts w:ascii="Times New Roman" w:hAnsi="Times New Roman" w:cs="Times New Roman"/>
          <w:sz w:val="24"/>
        </w:rPr>
        <w:t>4</w:t>
      </w:r>
      <w:r w:rsidR="00C95223">
        <w:rPr>
          <w:rFonts w:ascii="Times New Roman" w:hAnsi="Times New Roman" w:cs="Times New Roman"/>
          <w:sz w:val="24"/>
        </w:rPr>
        <w:t>.</w:t>
      </w:r>
    </w:p>
    <w:p w14:paraId="72295373" w14:textId="36734B9A" w:rsidR="00C95223" w:rsidRDefault="00C95223" w:rsidP="00B111BA">
      <w:pPr>
        <w:spacing w:after="0"/>
        <w:jc w:val="both"/>
        <w:rPr>
          <w:rFonts w:ascii="Times New Roman" w:hAnsi="Times New Roman" w:cs="Times New Roman"/>
          <w:sz w:val="24"/>
        </w:rPr>
      </w:pPr>
    </w:p>
    <w:p w14:paraId="75D63EF7" w14:textId="43995403" w:rsidR="00A024C9" w:rsidRPr="00082FB9" w:rsidRDefault="0018301C" w:rsidP="00B111BA">
      <w:pPr>
        <w:spacing w:after="0"/>
        <w:ind w:left="4248"/>
        <w:rPr>
          <w:rFonts w:ascii="Times New Roman" w:hAnsi="Times New Roman" w:cs="Times New Roman"/>
          <w:sz w:val="24"/>
        </w:rPr>
      </w:pPr>
      <w:r>
        <w:rPr>
          <w:rFonts w:ascii="Times New Roman" w:hAnsi="Times New Roman" w:cs="Times New Roman"/>
          <w:sz w:val="24"/>
        </w:rPr>
        <w:t xml:space="preserve">                    </w:t>
      </w:r>
      <w:r w:rsidR="00A024C9" w:rsidRPr="00082FB9">
        <w:rPr>
          <w:rFonts w:ascii="Times New Roman" w:hAnsi="Times New Roman" w:cs="Times New Roman"/>
          <w:sz w:val="24"/>
        </w:rPr>
        <w:t>PREDSJEDNIK VIJEĆA</w:t>
      </w:r>
    </w:p>
    <w:p w14:paraId="62DAB1A1" w14:textId="56DC88A5" w:rsidR="005E7E61" w:rsidRDefault="00A024C9" w:rsidP="00B111BA">
      <w:pPr>
        <w:spacing w:after="0"/>
        <w:ind w:left="4248"/>
        <w:rPr>
          <w:rFonts w:ascii="Times New Roman" w:hAnsi="Times New Roman" w:cs="Times New Roman"/>
          <w:sz w:val="24"/>
        </w:rPr>
      </w:pPr>
      <w:r w:rsidRPr="00082FB9">
        <w:rPr>
          <w:rFonts w:ascii="Times New Roman" w:hAnsi="Times New Roman" w:cs="Times New Roman"/>
          <w:sz w:val="24"/>
        </w:rPr>
        <w:t xml:space="preserve">GRADSKE ČETVRTI PEŠČENICA </w:t>
      </w:r>
      <w:r w:rsidR="00B749CC" w:rsidRPr="00082FB9">
        <w:rPr>
          <w:rFonts w:ascii="Times New Roman" w:hAnsi="Times New Roman" w:cs="Times New Roman"/>
          <w:sz w:val="24"/>
        </w:rPr>
        <w:t>–</w:t>
      </w:r>
      <w:r w:rsidRPr="00082FB9">
        <w:rPr>
          <w:rFonts w:ascii="Times New Roman" w:hAnsi="Times New Roman" w:cs="Times New Roman"/>
          <w:sz w:val="24"/>
        </w:rPr>
        <w:t>ŽITNJAK</w:t>
      </w:r>
    </w:p>
    <w:p w14:paraId="1887365A" w14:textId="77777777" w:rsidR="005E7E61" w:rsidRDefault="005E7E61" w:rsidP="00B111BA">
      <w:pPr>
        <w:spacing w:after="0"/>
        <w:ind w:left="4248"/>
        <w:jc w:val="center"/>
        <w:rPr>
          <w:rFonts w:ascii="Times New Roman" w:hAnsi="Times New Roman" w:cs="Times New Roman"/>
          <w:sz w:val="24"/>
        </w:rPr>
      </w:pPr>
    </w:p>
    <w:p w14:paraId="648E5C99" w14:textId="1ED55910" w:rsidR="00683AB0" w:rsidRDefault="00082FB9" w:rsidP="00902C97">
      <w:pPr>
        <w:spacing w:after="240"/>
        <w:ind w:left="4247"/>
        <w:jc w:val="center"/>
        <w:rPr>
          <w:rStyle w:val="normalchar1"/>
          <w:sz w:val="24"/>
          <w:szCs w:val="24"/>
        </w:rPr>
      </w:pPr>
      <w:r w:rsidRPr="00082FB9">
        <w:rPr>
          <w:rStyle w:val="normalchar1"/>
          <w:sz w:val="24"/>
          <w:szCs w:val="24"/>
        </w:rPr>
        <w:t>Nikola Zdunić</w:t>
      </w:r>
      <w:r w:rsidR="00A024C9" w:rsidRPr="00082FB9">
        <w:rPr>
          <w:rStyle w:val="normalchar1"/>
          <w:sz w:val="24"/>
          <w:szCs w:val="24"/>
        </w:rPr>
        <w:t xml:space="preserve">, </w:t>
      </w:r>
      <w:r w:rsidRPr="00082FB9">
        <w:rPr>
          <w:rStyle w:val="normalchar1"/>
          <w:sz w:val="24"/>
          <w:szCs w:val="24"/>
        </w:rPr>
        <w:t xml:space="preserve">dipl.polit. </w:t>
      </w:r>
    </w:p>
    <w:p w14:paraId="3D167919" w14:textId="1669A08C" w:rsidR="009E4BAE" w:rsidRDefault="009E4BAE">
      <w:pPr>
        <w:rPr>
          <w:rStyle w:val="normalchar1"/>
          <w:sz w:val="24"/>
          <w:szCs w:val="24"/>
        </w:rPr>
      </w:pPr>
      <w:r>
        <w:rPr>
          <w:rStyle w:val="normalchar1"/>
          <w:sz w:val="24"/>
          <w:szCs w:val="24"/>
        </w:rPr>
        <w:br w:type="page"/>
      </w:r>
    </w:p>
    <w:p w14:paraId="6D40E556" w14:textId="77777777" w:rsidR="00583357" w:rsidRDefault="00583357" w:rsidP="00B111BA">
      <w:pPr>
        <w:spacing w:after="0"/>
        <w:ind w:left="4248"/>
        <w:jc w:val="center"/>
        <w:rPr>
          <w:rStyle w:val="normalchar1"/>
          <w:sz w:val="24"/>
          <w:szCs w:val="24"/>
        </w:rPr>
      </w:pPr>
    </w:p>
    <w:p w14:paraId="38FB685A" w14:textId="0C69E46E" w:rsidR="00583357" w:rsidRPr="00B23918" w:rsidRDefault="002A0886" w:rsidP="00B82FE3">
      <w:pPr>
        <w:spacing w:after="0"/>
        <w:rPr>
          <w:rFonts w:ascii="Times New Roman" w:hAnsi="Times New Roman" w:cs="Times New Roman"/>
          <w:sz w:val="24"/>
        </w:rPr>
      </w:pPr>
      <w:r w:rsidRPr="002A0886">
        <w:rPr>
          <w:noProof/>
          <w:lang w:eastAsia="hr-HR"/>
        </w:rPr>
        <w:drawing>
          <wp:inline distT="0" distB="0" distL="0" distR="0" wp14:anchorId="6CBE754C" wp14:editId="676E456A">
            <wp:extent cx="5534025" cy="49339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34025" cy="4933950"/>
                    </a:xfrm>
                    <a:prstGeom prst="rect">
                      <a:avLst/>
                    </a:prstGeom>
                    <a:noFill/>
                    <a:ln>
                      <a:noFill/>
                    </a:ln>
                  </pic:spPr>
                </pic:pic>
              </a:graphicData>
            </a:graphic>
          </wp:inline>
        </w:drawing>
      </w:r>
    </w:p>
    <w:sectPr w:rsidR="00583357" w:rsidRPr="00B23918" w:rsidSect="00E468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E05F09" w14:textId="77777777" w:rsidR="00FA252A" w:rsidRDefault="00FA252A" w:rsidP="006E61BC">
      <w:pPr>
        <w:spacing w:after="0" w:line="240" w:lineRule="auto"/>
      </w:pPr>
      <w:r>
        <w:separator/>
      </w:r>
    </w:p>
  </w:endnote>
  <w:endnote w:type="continuationSeparator" w:id="0">
    <w:p w14:paraId="00CF3EC3" w14:textId="77777777" w:rsidR="00FA252A" w:rsidRDefault="00FA252A" w:rsidP="006E6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6B7C1B" w14:textId="77777777" w:rsidR="00FA252A" w:rsidRDefault="00FA252A" w:rsidP="006E61BC">
      <w:pPr>
        <w:spacing w:after="0" w:line="240" w:lineRule="auto"/>
      </w:pPr>
      <w:r>
        <w:separator/>
      </w:r>
    </w:p>
  </w:footnote>
  <w:footnote w:type="continuationSeparator" w:id="0">
    <w:p w14:paraId="5E9B836E" w14:textId="77777777" w:rsidR="00FA252A" w:rsidRDefault="00FA252A" w:rsidP="006E61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F5C9E"/>
    <w:multiLevelType w:val="hybridMultilevel"/>
    <w:tmpl w:val="D5A6C8B0"/>
    <w:lvl w:ilvl="0" w:tplc="AA7A9A80">
      <w:start w:val="1"/>
      <w:numFmt w:val="decimal"/>
      <w:lvlText w:val="%1."/>
      <w:lvlJc w:val="left"/>
      <w:pPr>
        <w:ind w:left="744"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537490F"/>
    <w:multiLevelType w:val="hybridMultilevel"/>
    <w:tmpl w:val="ED4281C6"/>
    <w:lvl w:ilvl="0" w:tplc="9E1C3904">
      <w:start w:val="1"/>
      <w:numFmt w:val="decimal"/>
      <w:lvlText w:val="%1."/>
      <w:lvlJc w:val="left"/>
      <w:pPr>
        <w:ind w:left="720" w:hanging="360"/>
      </w:pPr>
      <w:rPr>
        <w:rFonts w:ascii="Times New Roman" w:eastAsia="Times New Roman" w:hAnsi="Times New Roman" w:cs="Times New Roman"/>
        <w:b/>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06AF0849"/>
    <w:multiLevelType w:val="hybridMultilevel"/>
    <w:tmpl w:val="C4B86FB0"/>
    <w:lvl w:ilvl="0" w:tplc="40101288">
      <w:start w:val="1"/>
      <w:numFmt w:val="decimal"/>
      <w:lvlText w:val="%1."/>
      <w:lvlJc w:val="left"/>
      <w:pPr>
        <w:ind w:left="1004" w:hanging="360"/>
      </w:pPr>
      <w:rPr>
        <w:b/>
        <w:i w:val="0"/>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3" w15:restartNumberingAfterBreak="0">
    <w:nsid w:val="0BE05199"/>
    <w:multiLevelType w:val="hybridMultilevel"/>
    <w:tmpl w:val="C4B86FB0"/>
    <w:lvl w:ilvl="0" w:tplc="40101288">
      <w:start w:val="1"/>
      <w:numFmt w:val="decimal"/>
      <w:lvlText w:val="%1."/>
      <w:lvlJc w:val="left"/>
      <w:pPr>
        <w:ind w:left="1004" w:hanging="360"/>
      </w:pPr>
      <w:rPr>
        <w:b/>
        <w:i w:val="0"/>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4" w15:restartNumberingAfterBreak="0">
    <w:nsid w:val="102D4DE4"/>
    <w:multiLevelType w:val="hybridMultilevel"/>
    <w:tmpl w:val="AE6AC986"/>
    <w:lvl w:ilvl="0" w:tplc="9E1C3904">
      <w:start w:val="1"/>
      <w:numFmt w:val="decimal"/>
      <w:lvlText w:val="%1."/>
      <w:lvlJc w:val="left"/>
      <w:pPr>
        <w:ind w:left="720" w:hanging="360"/>
      </w:pPr>
      <w:rPr>
        <w:rFonts w:ascii="Times New Roman" w:eastAsia="Times New Roman" w:hAnsi="Times New Roman" w:cs="Times New Roman"/>
        <w:b/>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10A1124E"/>
    <w:multiLevelType w:val="hybridMultilevel"/>
    <w:tmpl w:val="AE6AC986"/>
    <w:lvl w:ilvl="0" w:tplc="9E1C3904">
      <w:start w:val="1"/>
      <w:numFmt w:val="decimal"/>
      <w:lvlText w:val="%1."/>
      <w:lvlJc w:val="left"/>
      <w:pPr>
        <w:ind w:left="720" w:hanging="360"/>
      </w:pPr>
      <w:rPr>
        <w:rFonts w:ascii="Times New Roman" w:eastAsia="Times New Roman" w:hAnsi="Times New Roman" w:cs="Times New Roman"/>
        <w:b/>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11F16E0F"/>
    <w:multiLevelType w:val="hybridMultilevel"/>
    <w:tmpl w:val="AC6C446E"/>
    <w:lvl w:ilvl="0" w:tplc="AA7A9A80">
      <w:start w:val="1"/>
      <w:numFmt w:val="decimal"/>
      <w:lvlText w:val="%1."/>
      <w:lvlJc w:val="left"/>
      <w:pPr>
        <w:ind w:left="744" w:hanging="360"/>
      </w:pPr>
      <w:rPr>
        <w:rFonts w:hint="default"/>
        <w:b/>
      </w:rPr>
    </w:lvl>
    <w:lvl w:ilvl="1" w:tplc="041A0019" w:tentative="1">
      <w:start w:val="1"/>
      <w:numFmt w:val="lowerLetter"/>
      <w:lvlText w:val="%2."/>
      <w:lvlJc w:val="left"/>
      <w:pPr>
        <w:ind w:left="1464" w:hanging="360"/>
      </w:pPr>
    </w:lvl>
    <w:lvl w:ilvl="2" w:tplc="041A001B" w:tentative="1">
      <w:start w:val="1"/>
      <w:numFmt w:val="lowerRoman"/>
      <w:lvlText w:val="%3."/>
      <w:lvlJc w:val="right"/>
      <w:pPr>
        <w:ind w:left="2184" w:hanging="180"/>
      </w:pPr>
    </w:lvl>
    <w:lvl w:ilvl="3" w:tplc="041A000F" w:tentative="1">
      <w:start w:val="1"/>
      <w:numFmt w:val="decimal"/>
      <w:lvlText w:val="%4."/>
      <w:lvlJc w:val="left"/>
      <w:pPr>
        <w:ind w:left="2904" w:hanging="360"/>
      </w:pPr>
    </w:lvl>
    <w:lvl w:ilvl="4" w:tplc="041A0019" w:tentative="1">
      <w:start w:val="1"/>
      <w:numFmt w:val="lowerLetter"/>
      <w:lvlText w:val="%5."/>
      <w:lvlJc w:val="left"/>
      <w:pPr>
        <w:ind w:left="3624" w:hanging="360"/>
      </w:pPr>
    </w:lvl>
    <w:lvl w:ilvl="5" w:tplc="041A001B" w:tentative="1">
      <w:start w:val="1"/>
      <w:numFmt w:val="lowerRoman"/>
      <w:lvlText w:val="%6."/>
      <w:lvlJc w:val="right"/>
      <w:pPr>
        <w:ind w:left="4344" w:hanging="180"/>
      </w:pPr>
    </w:lvl>
    <w:lvl w:ilvl="6" w:tplc="041A000F" w:tentative="1">
      <w:start w:val="1"/>
      <w:numFmt w:val="decimal"/>
      <w:lvlText w:val="%7."/>
      <w:lvlJc w:val="left"/>
      <w:pPr>
        <w:ind w:left="5064" w:hanging="360"/>
      </w:pPr>
    </w:lvl>
    <w:lvl w:ilvl="7" w:tplc="041A0019" w:tentative="1">
      <w:start w:val="1"/>
      <w:numFmt w:val="lowerLetter"/>
      <w:lvlText w:val="%8."/>
      <w:lvlJc w:val="left"/>
      <w:pPr>
        <w:ind w:left="5784" w:hanging="360"/>
      </w:pPr>
    </w:lvl>
    <w:lvl w:ilvl="8" w:tplc="041A001B" w:tentative="1">
      <w:start w:val="1"/>
      <w:numFmt w:val="lowerRoman"/>
      <w:lvlText w:val="%9."/>
      <w:lvlJc w:val="right"/>
      <w:pPr>
        <w:ind w:left="6504" w:hanging="180"/>
      </w:pPr>
    </w:lvl>
  </w:abstractNum>
  <w:abstractNum w:abstractNumId="7" w15:restartNumberingAfterBreak="0">
    <w:nsid w:val="19B84FF9"/>
    <w:multiLevelType w:val="hybridMultilevel"/>
    <w:tmpl w:val="AE6AC986"/>
    <w:lvl w:ilvl="0" w:tplc="9E1C3904">
      <w:start w:val="1"/>
      <w:numFmt w:val="decimal"/>
      <w:lvlText w:val="%1."/>
      <w:lvlJc w:val="left"/>
      <w:pPr>
        <w:ind w:left="720" w:hanging="360"/>
      </w:pPr>
      <w:rPr>
        <w:rFonts w:ascii="Times New Roman" w:eastAsia="Times New Roman" w:hAnsi="Times New Roman" w:cs="Times New Roman"/>
        <w:b/>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1E8768BB"/>
    <w:multiLevelType w:val="hybridMultilevel"/>
    <w:tmpl w:val="B86EC2C0"/>
    <w:lvl w:ilvl="0" w:tplc="A62672A6">
      <w:numFmt w:val="bullet"/>
      <w:lvlText w:val="-"/>
      <w:lvlJc w:val="left"/>
      <w:pPr>
        <w:ind w:left="2136" w:hanging="360"/>
      </w:pPr>
      <w:rPr>
        <w:rFonts w:ascii="Times New Roman" w:eastAsia="Times New Roman" w:hAnsi="Times New Roman" w:cs="Times New Roman" w:hint="default"/>
      </w:rPr>
    </w:lvl>
    <w:lvl w:ilvl="1" w:tplc="041A0003" w:tentative="1">
      <w:start w:val="1"/>
      <w:numFmt w:val="bullet"/>
      <w:lvlText w:val="o"/>
      <w:lvlJc w:val="left"/>
      <w:pPr>
        <w:ind w:left="2856" w:hanging="360"/>
      </w:pPr>
      <w:rPr>
        <w:rFonts w:ascii="Courier New" w:hAnsi="Courier New" w:cs="Courier New" w:hint="default"/>
      </w:rPr>
    </w:lvl>
    <w:lvl w:ilvl="2" w:tplc="041A0005" w:tentative="1">
      <w:start w:val="1"/>
      <w:numFmt w:val="bullet"/>
      <w:lvlText w:val=""/>
      <w:lvlJc w:val="left"/>
      <w:pPr>
        <w:ind w:left="3576" w:hanging="360"/>
      </w:pPr>
      <w:rPr>
        <w:rFonts w:ascii="Wingdings" w:hAnsi="Wingdings" w:hint="default"/>
      </w:rPr>
    </w:lvl>
    <w:lvl w:ilvl="3" w:tplc="041A0001" w:tentative="1">
      <w:start w:val="1"/>
      <w:numFmt w:val="bullet"/>
      <w:lvlText w:val=""/>
      <w:lvlJc w:val="left"/>
      <w:pPr>
        <w:ind w:left="4296" w:hanging="360"/>
      </w:pPr>
      <w:rPr>
        <w:rFonts w:ascii="Symbol" w:hAnsi="Symbol" w:hint="default"/>
      </w:rPr>
    </w:lvl>
    <w:lvl w:ilvl="4" w:tplc="041A0003" w:tentative="1">
      <w:start w:val="1"/>
      <w:numFmt w:val="bullet"/>
      <w:lvlText w:val="o"/>
      <w:lvlJc w:val="left"/>
      <w:pPr>
        <w:ind w:left="5016" w:hanging="360"/>
      </w:pPr>
      <w:rPr>
        <w:rFonts w:ascii="Courier New" w:hAnsi="Courier New" w:cs="Courier New" w:hint="default"/>
      </w:rPr>
    </w:lvl>
    <w:lvl w:ilvl="5" w:tplc="041A0005" w:tentative="1">
      <w:start w:val="1"/>
      <w:numFmt w:val="bullet"/>
      <w:lvlText w:val=""/>
      <w:lvlJc w:val="left"/>
      <w:pPr>
        <w:ind w:left="5736" w:hanging="360"/>
      </w:pPr>
      <w:rPr>
        <w:rFonts w:ascii="Wingdings" w:hAnsi="Wingdings" w:hint="default"/>
      </w:rPr>
    </w:lvl>
    <w:lvl w:ilvl="6" w:tplc="041A0001" w:tentative="1">
      <w:start w:val="1"/>
      <w:numFmt w:val="bullet"/>
      <w:lvlText w:val=""/>
      <w:lvlJc w:val="left"/>
      <w:pPr>
        <w:ind w:left="6456" w:hanging="360"/>
      </w:pPr>
      <w:rPr>
        <w:rFonts w:ascii="Symbol" w:hAnsi="Symbol" w:hint="default"/>
      </w:rPr>
    </w:lvl>
    <w:lvl w:ilvl="7" w:tplc="041A0003" w:tentative="1">
      <w:start w:val="1"/>
      <w:numFmt w:val="bullet"/>
      <w:lvlText w:val="o"/>
      <w:lvlJc w:val="left"/>
      <w:pPr>
        <w:ind w:left="7176" w:hanging="360"/>
      </w:pPr>
      <w:rPr>
        <w:rFonts w:ascii="Courier New" w:hAnsi="Courier New" w:cs="Courier New" w:hint="default"/>
      </w:rPr>
    </w:lvl>
    <w:lvl w:ilvl="8" w:tplc="041A0005" w:tentative="1">
      <w:start w:val="1"/>
      <w:numFmt w:val="bullet"/>
      <w:lvlText w:val=""/>
      <w:lvlJc w:val="left"/>
      <w:pPr>
        <w:ind w:left="7896" w:hanging="360"/>
      </w:pPr>
      <w:rPr>
        <w:rFonts w:ascii="Wingdings" w:hAnsi="Wingdings" w:hint="default"/>
      </w:rPr>
    </w:lvl>
  </w:abstractNum>
  <w:abstractNum w:abstractNumId="9" w15:restartNumberingAfterBreak="0">
    <w:nsid w:val="22F24EAA"/>
    <w:multiLevelType w:val="multilevel"/>
    <w:tmpl w:val="8842BCA0"/>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3D0135C"/>
    <w:multiLevelType w:val="hybridMultilevel"/>
    <w:tmpl w:val="AE6AC986"/>
    <w:lvl w:ilvl="0" w:tplc="9E1C3904">
      <w:start w:val="1"/>
      <w:numFmt w:val="decimal"/>
      <w:lvlText w:val="%1."/>
      <w:lvlJc w:val="left"/>
      <w:pPr>
        <w:ind w:left="720" w:hanging="360"/>
      </w:pPr>
      <w:rPr>
        <w:rFonts w:ascii="Times New Roman" w:eastAsia="Times New Roman" w:hAnsi="Times New Roman" w:cs="Times New Roman"/>
        <w:b/>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2C614B3A"/>
    <w:multiLevelType w:val="hybridMultilevel"/>
    <w:tmpl w:val="FA6EF3AE"/>
    <w:lvl w:ilvl="0" w:tplc="5F5CC974">
      <w:numFmt w:val="bullet"/>
      <w:lvlText w:val="-"/>
      <w:lvlJc w:val="left"/>
      <w:pPr>
        <w:ind w:left="1494" w:hanging="360"/>
      </w:pPr>
      <w:rPr>
        <w:rFonts w:ascii="Times New Roman" w:eastAsia="Times New Roman" w:hAnsi="Times New Roman" w:cs="Times New Roman" w:hint="default"/>
      </w:rPr>
    </w:lvl>
    <w:lvl w:ilvl="1" w:tplc="041A0003" w:tentative="1">
      <w:start w:val="1"/>
      <w:numFmt w:val="bullet"/>
      <w:lvlText w:val="o"/>
      <w:lvlJc w:val="left"/>
      <w:pPr>
        <w:ind w:left="2214" w:hanging="360"/>
      </w:pPr>
      <w:rPr>
        <w:rFonts w:ascii="Courier New" w:hAnsi="Courier New" w:cs="Courier New" w:hint="default"/>
      </w:rPr>
    </w:lvl>
    <w:lvl w:ilvl="2" w:tplc="041A0005" w:tentative="1">
      <w:start w:val="1"/>
      <w:numFmt w:val="bullet"/>
      <w:lvlText w:val=""/>
      <w:lvlJc w:val="left"/>
      <w:pPr>
        <w:ind w:left="2934" w:hanging="360"/>
      </w:pPr>
      <w:rPr>
        <w:rFonts w:ascii="Wingdings" w:hAnsi="Wingdings" w:hint="default"/>
      </w:rPr>
    </w:lvl>
    <w:lvl w:ilvl="3" w:tplc="041A0001" w:tentative="1">
      <w:start w:val="1"/>
      <w:numFmt w:val="bullet"/>
      <w:lvlText w:val=""/>
      <w:lvlJc w:val="left"/>
      <w:pPr>
        <w:ind w:left="3654" w:hanging="360"/>
      </w:pPr>
      <w:rPr>
        <w:rFonts w:ascii="Symbol" w:hAnsi="Symbol" w:hint="default"/>
      </w:rPr>
    </w:lvl>
    <w:lvl w:ilvl="4" w:tplc="041A0003" w:tentative="1">
      <w:start w:val="1"/>
      <w:numFmt w:val="bullet"/>
      <w:lvlText w:val="o"/>
      <w:lvlJc w:val="left"/>
      <w:pPr>
        <w:ind w:left="4374" w:hanging="360"/>
      </w:pPr>
      <w:rPr>
        <w:rFonts w:ascii="Courier New" w:hAnsi="Courier New" w:cs="Courier New" w:hint="default"/>
      </w:rPr>
    </w:lvl>
    <w:lvl w:ilvl="5" w:tplc="041A0005" w:tentative="1">
      <w:start w:val="1"/>
      <w:numFmt w:val="bullet"/>
      <w:lvlText w:val=""/>
      <w:lvlJc w:val="left"/>
      <w:pPr>
        <w:ind w:left="5094" w:hanging="360"/>
      </w:pPr>
      <w:rPr>
        <w:rFonts w:ascii="Wingdings" w:hAnsi="Wingdings" w:hint="default"/>
      </w:rPr>
    </w:lvl>
    <w:lvl w:ilvl="6" w:tplc="041A0001" w:tentative="1">
      <w:start w:val="1"/>
      <w:numFmt w:val="bullet"/>
      <w:lvlText w:val=""/>
      <w:lvlJc w:val="left"/>
      <w:pPr>
        <w:ind w:left="5814" w:hanging="360"/>
      </w:pPr>
      <w:rPr>
        <w:rFonts w:ascii="Symbol" w:hAnsi="Symbol" w:hint="default"/>
      </w:rPr>
    </w:lvl>
    <w:lvl w:ilvl="7" w:tplc="041A0003" w:tentative="1">
      <w:start w:val="1"/>
      <w:numFmt w:val="bullet"/>
      <w:lvlText w:val="o"/>
      <w:lvlJc w:val="left"/>
      <w:pPr>
        <w:ind w:left="6534" w:hanging="360"/>
      </w:pPr>
      <w:rPr>
        <w:rFonts w:ascii="Courier New" w:hAnsi="Courier New" w:cs="Courier New" w:hint="default"/>
      </w:rPr>
    </w:lvl>
    <w:lvl w:ilvl="8" w:tplc="041A0005" w:tentative="1">
      <w:start w:val="1"/>
      <w:numFmt w:val="bullet"/>
      <w:lvlText w:val=""/>
      <w:lvlJc w:val="left"/>
      <w:pPr>
        <w:ind w:left="7254" w:hanging="360"/>
      </w:pPr>
      <w:rPr>
        <w:rFonts w:ascii="Wingdings" w:hAnsi="Wingdings" w:hint="default"/>
      </w:rPr>
    </w:lvl>
  </w:abstractNum>
  <w:abstractNum w:abstractNumId="12" w15:restartNumberingAfterBreak="0">
    <w:nsid w:val="2E1527A4"/>
    <w:multiLevelType w:val="hybridMultilevel"/>
    <w:tmpl w:val="DD6CFE0A"/>
    <w:lvl w:ilvl="0" w:tplc="041A0003">
      <w:start w:val="1"/>
      <w:numFmt w:val="bullet"/>
      <w:lvlText w:val="o"/>
      <w:lvlJc w:val="left"/>
      <w:pPr>
        <w:ind w:left="3697" w:hanging="360"/>
      </w:pPr>
      <w:rPr>
        <w:rFonts w:ascii="Courier New" w:hAnsi="Courier New" w:cs="Courier New" w:hint="default"/>
      </w:rPr>
    </w:lvl>
    <w:lvl w:ilvl="1" w:tplc="041A0003" w:tentative="1">
      <w:start w:val="1"/>
      <w:numFmt w:val="bullet"/>
      <w:lvlText w:val="o"/>
      <w:lvlJc w:val="left"/>
      <w:pPr>
        <w:ind w:left="4417" w:hanging="360"/>
      </w:pPr>
      <w:rPr>
        <w:rFonts w:ascii="Courier New" w:hAnsi="Courier New" w:cs="Courier New" w:hint="default"/>
      </w:rPr>
    </w:lvl>
    <w:lvl w:ilvl="2" w:tplc="041A0005" w:tentative="1">
      <w:start w:val="1"/>
      <w:numFmt w:val="bullet"/>
      <w:lvlText w:val=""/>
      <w:lvlJc w:val="left"/>
      <w:pPr>
        <w:ind w:left="5137" w:hanging="360"/>
      </w:pPr>
      <w:rPr>
        <w:rFonts w:ascii="Wingdings" w:hAnsi="Wingdings" w:hint="default"/>
      </w:rPr>
    </w:lvl>
    <w:lvl w:ilvl="3" w:tplc="041A0001" w:tentative="1">
      <w:start w:val="1"/>
      <w:numFmt w:val="bullet"/>
      <w:lvlText w:val=""/>
      <w:lvlJc w:val="left"/>
      <w:pPr>
        <w:ind w:left="5857" w:hanging="360"/>
      </w:pPr>
      <w:rPr>
        <w:rFonts w:ascii="Symbol" w:hAnsi="Symbol" w:hint="default"/>
      </w:rPr>
    </w:lvl>
    <w:lvl w:ilvl="4" w:tplc="041A0003" w:tentative="1">
      <w:start w:val="1"/>
      <w:numFmt w:val="bullet"/>
      <w:lvlText w:val="o"/>
      <w:lvlJc w:val="left"/>
      <w:pPr>
        <w:ind w:left="6577" w:hanging="360"/>
      </w:pPr>
      <w:rPr>
        <w:rFonts w:ascii="Courier New" w:hAnsi="Courier New" w:cs="Courier New" w:hint="default"/>
      </w:rPr>
    </w:lvl>
    <w:lvl w:ilvl="5" w:tplc="041A0005" w:tentative="1">
      <w:start w:val="1"/>
      <w:numFmt w:val="bullet"/>
      <w:lvlText w:val=""/>
      <w:lvlJc w:val="left"/>
      <w:pPr>
        <w:ind w:left="7297" w:hanging="360"/>
      </w:pPr>
      <w:rPr>
        <w:rFonts w:ascii="Wingdings" w:hAnsi="Wingdings" w:hint="default"/>
      </w:rPr>
    </w:lvl>
    <w:lvl w:ilvl="6" w:tplc="041A0001" w:tentative="1">
      <w:start w:val="1"/>
      <w:numFmt w:val="bullet"/>
      <w:lvlText w:val=""/>
      <w:lvlJc w:val="left"/>
      <w:pPr>
        <w:ind w:left="8017" w:hanging="360"/>
      </w:pPr>
      <w:rPr>
        <w:rFonts w:ascii="Symbol" w:hAnsi="Symbol" w:hint="default"/>
      </w:rPr>
    </w:lvl>
    <w:lvl w:ilvl="7" w:tplc="041A0003" w:tentative="1">
      <w:start w:val="1"/>
      <w:numFmt w:val="bullet"/>
      <w:lvlText w:val="o"/>
      <w:lvlJc w:val="left"/>
      <w:pPr>
        <w:ind w:left="8737" w:hanging="360"/>
      </w:pPr>
      <w:rPr>
        <w:rFonts w:ascii="Courier New" w:hAnsi="Courier New" w:cs="Courier New" w:hint="default"/>
      </w:rPr>
    </w:lvl>
    <w:lvl w:ilvl="8" w:tplc="041A0005" w:tentative="1">
      <w:start w:val="1"/>
      <w:numFmt w:val="bullet"/>
      <w:lvlText w:val=""/>
      <w:lvlJc w:val="left"/>
      <w:pPr>
        <w:ind w:left="9457" w:hanging="360"/>
      </w:pPr>
      <w:rPr>
        <w:rFonts w:ascii="Wingdings" w:hAnsi="Wingdings" w:hint="default"/>
      </w:rPr>
    </w:lvl>
  </w:abstractNum>
  <w:abstractNum w:abstractNumId="13" w15:restartNumberingAfterBreak="0">
    <w:nsid w:val="343B7EED"/>
    <w:multiLevelType w:val="hybridMultilevel"/>
    <w:tmpl w:val="9CFC2010"/>
    <w:lvl w:ilvl="0" w:tplc="041A0017">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4" w15:restartNumberingAfterBreak="0">
    <w:nsid w:val="3AE513E8"/>
    <w:multiLevelType w:val="hybridMultilevel"/>
    <w:tmpl w:val="B7F85E82"/>
    <w:lvl w:ilvl="0" w:tplc="ADF2AD44">
      <w:numFmt w:val="bullet"/>
      <w:lvlText w:val="-"/>
      <w:lvlJc w:val="left"/>
      <w:pPr>
        <w:ind w:left="1494" w:hanging="360"/>
      </w:pPr>
      <w:rPr>
        <w:rFonts w:ascii="Times New Roman" w:eastAsia="Times New Roman" w:hAnsi="Times New Roman" w:cs="Times New Roman" w:hint="default"/>
      </w:rPr>
    </w:lvl>
    <w:lvl w:ilvl="1" w:tplc="041A0003">
      <w:start w:val="1"/>
      <w:numFmt w:val="bullet"/>
      <w:lvlText w:val="o"/>
      <w:lvlJc w:val="left"/>
      <w:pPr>
        <w:ind w:left="2214" w:hanging="360"/>
      </w:pPr>
      <w:rPr>
        <w:rFonts w:ascii="Courier New" w:hAnsi="Courier New" w:cs="Courier New" w:hint="default"/>
      </w:rPr>
    </w:lvl>
    <w:lvl w:ilvl="2" w:tplc="041A0005">
      <w:start w:val="1"/>
      <w:numFmt w:val="bullet"/>
      <w:lvlText w:val=""/>
      <w:lvlJc w:val="left"/>
      <w:pPr>
        <w:ind w:left="2934" w:hanging="360"/>
      </w:pPr>
      <w:rPr>
        <w:rFonts w:ascii="Wingdings" w:hAnsi="Wingdings" w:hint="default"/>
      </w:rPr>
    </w:lvl>
    <w:lvl w:ilvl="3" w:tplc="041A0001">
      <w:start w:val="1"/>
      <w:numFmt w:val="bullet"/>
      <w:lvlText w:val=""/>
      <w:lvlJc w:val="left"/>
      <w:pPr>
        <w:ind w:left="3654" w:hanging="360"/>
      </w:pPr>
      <w:rPr>
        <w:rFonts w:ascii="Symbol" w:hAnsi="Symbol" w:hint="default"/>
      </w:rPr>
    </w:lvl>
    <w:lvl w:ilvl="4" w:tplc="041A0003">
      <w:start w:val="1"/>
      <w:numFmt w:val="bullet"/>
      <w:lvlText w:val="o"/>
      <w:lvlJc w:val="left"/>
      <w:pPr>
        <w:ind w:left="4374" w:hanging="360"/>
      </w:pPr>
      <w:rPr>
        <w:rFonts w:ascii="Courier New" w:hAnsi="Courier New" w:cs="Courier New" w:hint="default"/>
      </w:rPr>
    </w:lvl>
    <w:lvl w:ilvl="5" w:tplc="041A0005">
      <w:start w:val="1"/>
      <w:numFmt w:val="bullet"/>
      <w:lvlText w:val=""/>
      <w:lvlJc w:val="left"/>
      <w:pPr>
        <w:ind w:left="5094" w:hanging="360"/>
      </w:pPr>
      <w:rPr>
        <w:rFonts w:ascii="Wingdings" w:hAnsi="Wingdings" w:hint="default"/>
      </w:rPr>
    </w:lvl>
    <w:lvl w:ilvl="6" w:tplc="041A0001">
      <w:start w:val="1"/>
      <w:numFmt w:val="bullet"/>
      <w:lvlText w:val=""/>
      <w:lvlJc w:val="left"/>
      <w:pPr>
        <w:ind w:left="5814" w:hanging="360"/>
      </w:pPr>
      <w:rPr>
        <w:rFonts w:ascii="Symbol" w:hAnsi="Symbol" w:hint="default"/>
      </w:rPr>
    </w:lvl>
    <w:lvl w:ilvl="7" w:tplc="041A0003">
      <w:start w:val="1"/>
      <w:numFmt w:val="bullet"/>
      <w:lvlText w:val="o"/>
      <w:lvlJc w:val="left"/>
      <w:pPr>
        <w:ind w:left="6534" w:hanging="360"/>
      </w:pPr>
      <w:rPr>
        <w:rFonts w:ascii="Courier New" w:hAnsi="Courier New" w:cs="Courier New" w:hint="default"/>
      </w:rPr>
    </w:lvl>
    <w:lvl w:ilvl="8" w:tplc="041A0005">
      <w:start w:val="1"/>
      <w:numFmt w:val="bullet"/>
      <w:lvlText w:val=""/>
      <w:lvlJc w:val="left"/>
      <w:pPr>
        <w:ind w:left="7254" w:hanging="360"/>
      </w:pPr>
      <w:rPr>
        <w:rFonts w:ascii="Wingdings" w:hAnsi="Wingdings" w:hint="default"/>
      </w:rPr>
    </w:lvl>
  </w:abstractNum>
  <w:abstractNum w:abstractNumId="15" w15:restartNumberingAfterBreak="0">
    <w:nsid w:val="3BD51A69"/>
    <w:multiLevelType w:val="hybridMultilevel"/>
    <w:tmpl w:val="75A812DE"/>
    <w:lvl w:ilvl="0" w:tplc="03203C1C">
      <w:start w:val="1"/>
      <w:numFmt w:val="bullet"/>
      <w:lvlText w:val="-"/>
      <w:lvlJc w:val="left"/>
      <w:pPr>
        <w:ind w:left="1080" w:hanging="360"/>
      </w:pPr>
      <w:rPr>
        <w:rFonts w:ascii="Times New Roman" w:eastAsia="Times New Roman" w:hAnsi="Times New Roman" w:cs="Times New Roman" w:hint="default"/>
        <w:b w:val="0"/>
      </w:rPr>
    </w:lvl>
    <w:lvl w:ilvl="1" w:tplc="041A0003">
      <w:start w:val="1"/>
      <w:numFmt w:val="bullet"/>
      <w:lvlText w:val="o"/>
      <w:lvlJc w:val="left"/>
      <w:pPr>
        <w:ind w:left="1800" w:hanging="360"/>
      </w:pPr>
      <w:rPr>
        <w:rFonts w:ascii="Courier New" w:hAnsi="Courier New" w:cs="Courier New" w:hint="default"/>
      </w:rPr>
    </w:lvl>
    <w:lvl w:ilvl="2" w:tplc="041A0005">
      <w:start w:val="1"/>
      <w:numFmt w:val="bullet"/>
      <w:lvlText w:val=""/>
      <w:lvlJc w:val="left"/>
      <w:pPr>
        <w:ind w:left="2520" w:hanging="360"/>
      </w:pPr>
      <w:rPr>
        <w:rFonts w:ascii="Wingdings" w:hAnsi="Wingdings" w:hint="default"/>
      </w:rPr>
    </w:lvl>
    <w:lvl w:ilvl="3" w:tplc="041A0001">
      <w:start w:val="1"/>
      <w:numFmt w:val="bullet"/>
      <w:lvlText w:val=""/>
      <w:lvlJc w:val="left"/>
      <w:pPr>
        <w:ind w:left="3240" w:hanging="360"/>
      </w:pPr>
      <w:rPr>
        <w:rFonts w:ascii="Symbol" w:hAnsi="Symbol" w:hint="default"/>
      </w:rPr>
    </w:lvl>
    <w:lvl w:ilvl="4" w:tplc="041A0003">
      <w:start w:val="1"/>
      <w:numFmt w:val="bullet"/>
      <w:lvlText w:val="o"/>
      <w:lvlJc w:val="left"/>
      <w:pPr>
        <w:ind w:left="3960" w:hanging="360"/>
      </w:pPr>
      <w:rPr>
        <w:rFonts w:ascii="Courier New" w:hAnsi="Courier New" w:cs="Courier New" w:hint="default"/>
      </w:rPr>
    </w:lvl>
    <w:lvl w:ilvl="5" w:tplc="041A0005">
      <w:start w:val="1"/>
      <w:numFmt w:val="bullet"/>
      <w:lvlText w:val=""/>
      <w:lvlJc w:val="left"/>
      <w:pPr>
        <w:ind w:left="4680" w:hanging="360"/>
      </w:pPr>
      <w:rPr>
        <w:rFonts w:ascii="Wingdings" w:hAnsi="Wingdings" w:hint="default"/>
      </w:rPr>
    </w:lvl>
    <w:lvl w:ilvl="6" w:tplc="041A0001">
      <w:start w:val="1"/>
      <w:numFmt w:val="bullet"/>
      <w:lvlText w:val=""/>
      <w:lvlJc w:val="left"/>
      <w:pPr>
        <w:ind w:left="5400" w:hanging="360"/>
      </w:pPr>
      <w:rPr>
        <w:rFonts w:ascii="Symbol" w:hAnsi="Symbol" w:hint="default"/>
      </w:rPr>
    </w:lvl>
    <w:lvl w:ilvl="7" w:tplc="041A0003">
      <w:start w:val="1"/>
      <w:numFmt w:val="bullet"/>
      <w:lvlText w:val="o"/>
      <w:lvlJc w:val="left"/>
      <w:pPr>
        <w:ind w:left="6120" w:hanging="360"/>
      </w:pPr>
      <w:rPr>
        <w:rFonts w:ascii="Courier New" w:hAnsi="Courier New" w:cs="Courier New" w:hint="default"/>
      </w:rPr>
    </w:lvl>
    <w:lvl w:ilvl="8" w:tplc="041A0005">
      <w:start w:val="1"/>
      <w:numFmt w:val="bullet"/>
      <w:lvlText w:val=""/>
      <w:lvlJc w:val="left"/>
      <w:pPr>
        <w:ind w:left="6840" w:hanging="360"/>
      </w:pPr>
      <w:rPr>
        <w:rFonts w:ascii="Wingdings" w:hAnsi="Wingdings" w:hint="default"/>
      </w:rPr>
    </w:lvl>
  </w:abstractNum>
  <w:abstractNum w:abstractNumId="16" w15:restartNumberingAfterBreak="0">
    <w:nsid w:val="3FBB278B"/>
    <w:multiLevelType w:val="hybridMultilevel"/>
    <w:tmpl w:val="5266850E"/>
    <w:lvl w:ilvl="0" w:tplc="041A0003">
      <w:start w:val="1"/>
      <w:numFmt w:val="bullet"/>
      <w:lvlText w:val="o"/>
      <w:lvlJc w:val="left"/>
      <w:pPr>
        <w:ind w:left="2988" w:hanging="360"/>
      </w:pPr>
      <w:rPr>
        <w:rFonts w:ascii="Courier New" w:hAnsi="Courier New" w:cs="Courier New" w:hint="default"/>
      </w:rPr>
    </w:lvl>
    <w:lvl w:ilvl="1" w:tplc="041A0003" w:tentative="1">
      <w:start w:val="1"/>
      <w:numFmt w:val="bullet"/>
      <w:lvlText w:val="o"/>
      <w:lvlJc w:val="left"/>
      <w:pPr>
        <w:ind w:left="3708" w:hanging="360"/>
      </w:pPr>
      <w:rPr>
        <w:rFonts w:ascii="Courier New" w:hAnsi="Courier New" w:cs="Courier New" w:hint="default"/>
      </w:rPr>
    </w:lvl>
    <w:lvl w:ilvl="2" w:tplc="041A0005" w:tentative="1">
      <w:start w:val="1"/>
      <w:numFmt w:val="bullet"/>
      <w:lvlText w:val=""/>
      <w:lvlJc w:val="left"/>
      <w:pPr>
        <w:ind w:left="4428" w:hanging="360"/>
      </w:pPr>
      <w:rPr>
        <w:rFonts w:ascii="Wingdings" w:hAnsi="Wingdings" w:hint="default"/>
      </w:rPr>
    </w:lvl>
    <w:lvl w:ilvl="3" w:tplc="041A0001" w:tentative="1">
      <w:start w:val="1"/>
      <w:numFmt w:val="bullet"/>
      <w:lvlText w:val=""/>
      <w:lvlJc w:val="left"/>
      <w:pPr>
        <w:ind w:left="5148" w:hanging="360"/>
      </w:pPr>
      <w:rPr>
        <w:rFonts w:ascii="Symbol" w:hAnsi="Symbol" w:hint="default"/>
      </w:rPr>
    </w:lvl>
    <w:lvl w:ilvl="4" w:tplc="041A0003" w:tentative="1">
      <w:start w:val="1"/>
      <w:numFmt w:val="bullet"/>
      <w:lvlText w:val="o"/>
      <w:lvlJc w:val="left"/>
      <w:pPr>
        <w:ind w:left="5868" w:hanging="360"/>
      </w:pPr>
      <w:rPr>
        <w:rFonts w:ascii="Courier New" w:hAnsi="Courier New" w:cs="Courier New" w:hint="default"/>
      </w:rPr>
    </w:lvl>
    <w:lvl w:ilvl="5" w:tplc="041A0005" w:tentative="1">
      <w:start w:val="1"/>
      <w:numFmt w:val="bullet"/>
      <w:lvlText w:val=""/>
      <w:lvlJc w:val="left"/>
      <w:pPr>
        <w:ind w:left="6588" w:hanging="360"/>
      </w:pPr>
      <w:rPr>
        <w:rFonts w:ascii="Wingdings" w:hAnsi="Wingdings" w:hint="default"/>
      </w:rPr>
    </w:lvl>
    <w:lvl w:ilvl="6" w:tplc="041A0001" w:tentative="1">
      <w:start w:val="1"/>
      <w:numFmt w:val="bullet"/>
      <w:lvlText w:val=""/>
      <w:lvlJc w:val="left"/>
      <w:pPr>
        <w:ind w:left="7308" w:hanging="360"/>
      </w:pPr>
      <w:rPr>
        <w:rFonts w:ascii="Symbol" w:hAnsi="Symbol" w:hint="default"/>
      </w:rPr>
    </w:lvl>
    <w:lvl w:ilvl="7" w:tplc="041A0003" w:tentative="1">
      <w:start w:val="1"/>
      <w:numFmt w:val="bullet"/>
      <w:lvlText w:val="o"/>
      <w:lvlJc w:val="left"/>
      <w:pPr>
        <w:ind w:left="8028" w:hanging="360"/>
      </w:pPr>
      <w:rPr>
        <w:rFonts w:ascii="Courier New" w:hAnsi="Courier New" w:cs="Courier New" w:hint="default"/>
      </w:rPr>
    </w:lvl>
    <w:lvl w:ilvl="8" w:tplc="041A0005" w:tentative="1">
      <w:start w:val="1"/>
      <w:numFmt w:val="bullet"/>
      <w:lvlText w:val=""/>
      <w:lvlJc w:val="left"/>
      <w:pPr>
        <w:ind w:left="8748" w:hanging="360"/>
      </w:pPr>
      <w:rPr>
        <w:rFonts w:ascii="Wingdings" w:hAnsi="Wingdings" w:hint="default"/>
      </w:rPr>
    </w:lvl>
  </w:abstractNum>
  <w:abstractNum w:abstractNumId="17" w15:restartNumberingAfterBreak="0">
    <w:nsid w:val="41F05738"/>
    <w:multiLevelType w:val="hybridMultilevel"/>
    <w:tmpl w:val="961AEB9E"/>
    <w:lvl w:ilvl="0" w:tplc="AA7A9A80">
      <w:start w:val="1"/>
      <w:numFmt w:val="decimal"/>
      <w:lvlText w:val="%1."/>
      <w:lvlJc w:val="left"/>
      <w:pPr>
        <w:ind w:left="744"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512055B"/>
    <w:multiLevelType w:val="hybridMultilevel"/>
    <w:tmpl w:val="C5AAB534"/>
    <w:lvl w:ilvl="0" w:tplc="25D6F9A0">
      <w:start w:val="1"/>
      <w:numFmt w:val="decimal"/>
      <w:lvlText w:val="%1."/>
      <w:lvlJc w:val="left"/>
      <w:pPr>
        <w:ind w:left="720" w:hanging="360"/>
      </w:pPr>
      <w:rPr>
        <w:b/>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9" w15:restartNumberingAfterBreak="0">
    <w:nsid w:val="5796518D"/>
    <w:multiLevelType w:val="hybridMultilevel"/>
    <w:tmpl w:val="AC6C446E"/>
    <w:lvl w:ilvl="0" w:tplc="AA7A9A80">
      <w:start w:val="1"/>
      <w:numFmt w:val="decimal"/>
      <w:lvlText w:val="%1."/>
      <w:lvlJc w:val="left"/>
      <w:pPr>
        <w:ind w:left="744" w:hanging="360"/>
      </w:pPr>
      <w:rPr>
        <w:rFonts w:hint="default"/>
        <w:b/>
      </w:rPr>
    </w:lvl>
    <w:lvl w:ilvl="1" w:tplc="041A0019" w:tentative="1">
      <w:start w:val="1"/>
      <w:numFmt w:val="lowerLetter"/>
      <w:lvlText w:val="%2."/>
      <w:lvlJc w:val="left"/>
      <w:pPr>
        <w:ind w:left="1464" w:hanging="360"/>
      </w:pPr>
    </w:lvl>
    <w:lvl w:ilvl="2" w:tplc="041A001B" w:tentative="1">
      <w:start w:val="1"/>
      <w:numFmt w:val="lowerRoman"/>
      <w:lvlText w:val="%3."/>
      <w:lvlJc w:val="right"/>
      <w:pPr>
        <w:ind w:left="2184" w:hanging="180"/>
      </w:pPr>
    </w:lvl>
    <w:lvl w:ilvl="3" w:tplc="041A000F" w:tentative="1">
      <w:start w:val="1"/>
      <w:numFmt w:val="decimal"/>
      <w:lvlText w:val="%4."/>
      <w:lvlJc w:val="left"/>
      <w:pPr>
        <w:ind w:left="2904" w:hanging="360"/>
      </w:pPr>
    </w:lvl>
    <w:lvl w:ilvl="4" w:tplc="041A0019" w:tentative="1">
      <w:start w:val="1"/>
      <w:numFmt w:val="lowerLetter"/>
      <w:lvlText w:val="%5."/>
      <w:lvlJc w:val="left"/>
      <w:pPr>
        <w:ind w:left="3624" w:hanging="360"/>
      </w:pPr>
    </w:lvl>
    <w:lvl w:ilvl="5" w:tplc="041A001B" w:tentative="1">
      <w:start w:val="1"/>
      <w:numFmt w:val="lowerRoman"/>
      <w:lvlText w:val="%6."/>
      <w:lvlJc w:val="right"/>
      <w:pPr>
        <w:ind w:left="4344" w:hanging="180"/>
      </w:pPr>
    </w:lvl>
    <w:lvl w:ilvl="6" w:tplc="041A000F" w:tentative="1">
      <w:start w:val="1"/>
      <w:numFmt w:val="decimal"/>
      <w:lvlText w:val="%7."/>
      <w:lvlJc w:val="left"/>
      <w:pPr>
        <w:ind w:left="5064" w:hanging="360"/>
      </w:pPr>
    </w:lvl>
    <w:lvl w:ilvl="7" w:tplc="041A0019" w:tentative="1">
      <w:start w:val="1"/>
      <w:numFmt w:val="lowerLetter"/>
      <w:lvlText w:val="%8."/>
      <w:lvlJc w:val="left"/>
      <w:pPr>
        <w:ind w:left="5784" w:hanging="360"/>
      </w:pPr>
    </w:lvl>
    <w:lvl w:ilvl="8" w:tplc="041A001B" w:tentative="1">
      <w:start w:val="1"/>
      <w:numFmt w:val="lowerRoman"/>
      <w:lvlText w:val="%9."/>
      <w:lvlJc w:val="right"/>
      <w:pPr>
        <w:ind w:left="6504" w:hanging="180"/>
      </w:pPr>
    </w:lvl>
  </w:abstractNum>
  <w:abstractNum w:abstractNumId="20" w15:restartNumberingAfterBreak="0">
    <w:nsid w:val="5AA52F03"/>
    <w:multiLevelType w:val="multilevel"/>
    <w:tmpl w:val="D38A12F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i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B662E33"/>
    <w:multiLevelType w:val="hybridMultilevel"/>
    <w:tmpl w:val="6792D19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02F4714"/>
    <w:multiLevelType w:val="hybridMultilevel"/>
    <w:tmpl w:val="79B8FFCC"/>
    <w:lvl w:ilvl="0" w:tplc="5DFE71B4">
      <w:numFmt w:val="bullet"/>
      <w:lvlText w:val="-"/>
      <w:lvlJc w:val="left"/>
      <w:pPr>
        <w:ind w:left="717" w:hanging="360"/>
      </w:pPr>
      <w:rPr>
        <w:rFonts w:ascii="Times New Roman" w:eastAsia="Times New Roman" w:hAnsi="Times New Roman" w:cs="Times New Roman" w:hint="default"/>
        <w:sz w:val="24"/>
      </w:rPr>
    </w:lvl>
    <w:lvl w:ilvl="1" w:tplc="041A0003" w:tentative="1">
      <w:start w:val="1"/>
      <w:numFmt w:val="bullet"/>
      <w:lvlText w:val="o"/>
      <w:lvlJc w:val="left"/>
      <w:pPr>
        <w:ind w:left="1437" w:hanging="360"/>
      </w:pPr>
      <w:rPr>
        <w:rFonts w:ascii="Courier New" w:hAnsi="Courier New" w:cs="Courier New" w:hint="default"/>
      </w:rPr>
    </w:lvl>
    <w:lvl w:ilvl="2" w:tplc="041A0005" w:tentative="1">
      <w:start w:val="1"/>
      <w:numFmt w:val="bullet"/>
      <w:lvlText w:val=""/>
      <w:lvlJc w:val="left"/>
      <w:pPr>
        <w:ind w:left="2157" w:hanging="360"/>
      </w:pPr>
      <w:rPr>
        <w:rFonts w:ascii="Wingdings" w:hAnsi="Wingdings" w:hint="default"/>
      </w:rPr>
    </w:lvl>
    <w:lvl w:ilvl="3" w:tplc="041A0001" w:tentative="1">
      <w:start w:val="1"/>
      <w:numFmt w:val="bullet"/>
      <w:lvlText w:val=""/>
      <w:lvlJc w:val="left"/>
      <w:pPr>
        <w:ind w:left="2877" w:hanging="360"/>
      </w:pPr>
      <w:rPr>
        <w:rFonts w:ascii="Symbol" w:hAnsi="Symbol" w:hint="default"/>
      </w:rPr>
    </w:lvl>
    <w:lvl w:ilvl="4" w:tplc="041A0003" w:tentative="1">
      <w:start w:val="1"/>
      <w:numFmt w:val="bullet"/>
      <w:lvlText w:val="o"/>
      <w:lvlJc w:val="left"/>
      <w:pPr>
        <w:ind w:left="3597" w:hanging="360"/>
      </w:pPr>
      <w:rPr>
        <w:rFonts w:ascii="Courier New" w:hAnsi="Courier New" w:cs="Courier New" w:hint="default"/>
      </w:rPr>
    </w:lvl>
    <w:lvl w:ilvl="5" w:tplc="041A0005" w:tentative="1">
      <w:start w:val="1"/>
      <w:numFmt w:val="bullet"/>
      <w:lvlText w:val=""/>
      <w:lvlJc w:val="left"/>
      <w:pPr>
        <w:ind w:left="4317" w:hanging="360"/>
      </w:pPr>
      <w:rPr>
        <w:rFonts w:ascii="Wingdings" w:hAnsi="Wingdings" w:hint="default"/>
      </w:rPr>
    </w:lvl>
    <w:lvl w:ilvl="6" w:tplc="041A0001" w:tentative="1">
      <w:start w:val="1"/>
      <w:numFmt w:val="bullet"/>
      <w:lvlText w:val=""/>
      <w:lvlJc w:val="left"/>
      <w:pPr>
        <w:ind w:left="5037" w:hanging="360"/>
      </w:pPr>
      <w:rPr>
        <w:rFonts w:ascii="Symbol" w:hAnsi="Symbol" w:hint="default"/>
      </w:rPr>
    </w:lvl>
    <w:lvl w:ilvl="7" w:tplc="041A0003" w:tentative="1">
      <w:start w:val="1"/>
      <w:numFmt w:val="bullet"/>
      <w:lvlText w:val="o"/>
      <w:lvlJc w:val="left"/>
      <w:pPr>
        <w:ind w:left="5757" w:hanging="360"/>
      </w:pPr>
      <w:rPr>
        <w:rFonts w:ascii="Courier New" w:hAnsi="Courier New" w:cs="Courier New" w:hint="default"/>
      </w:rPr>
    </w:lvl>
    <w:lvl w:ilvl="8" w:tplc="041A0005" w:tentative="1">
      <w:start w:val="1"/>
      <w:numFmt w:val="bullet"/>
      <w:lvlText w:val=""/>
      <w:lvlJc w:val="left"/>
      <w:pPr>
        <w:ind w:left="6477" w:hanging="360"/>
      </w:pPr>
      <w:rPr>
        <w:rFonts w:ascii="Wingdings" w:hAnsi="Wingdings" w:hint="default"/>
      </w:rPr>
    </w:lvl>
  </w:abstractNum>
  <w:abstractNum w:abstractNumId="23" w15:restartNumberingAfterBreak="0">
    <w:nsid w:val="60E631D2"/>
    <w:multiLevelType w:val="hybridMultilevel"/>
    <w:tmpl w:val="AC6C446E"/>
    <w:lvl w:ilvl="0" w:tplc="AA7A9A80">
      <w:start w:val="1"/>
      <w:numFmt w:val="decimal"/>
      <w:lvlText w:val="%1."/>
      <w:lvlJc w:val="left"/>
      <w:pPr>
        <w:ind w:left="744" w:hanging="360"/>
      </w:pPr>
      <w:rPr>
        <w:rFonts w:hint="default"/>
        <w:b/>
      </w:rPr>
    </w:lvl>
    <w:lvl w:ilvl="1" w:tplc="041A0019" w:tentative="1">
      <w:start w:val="1"/>
      <w:numFmt w:val="lowerLetter"/>
      <w:lvlText w:val="%2."/>
      <w:lvlJc w:val="left"/>
      <w:pPr>
        <w:ind w:left="1464" w:hanging="360"/>
      </w:pPr>
    </w:lvl>
    <w:lvl w:ilvl="2" w:tplc="041A001B" w:tentative="1">
      <w:start w:val="1"/>
      <w:numFmt w:val="lowerRoman"/>
      <w:lvlText w:val="%3."/>
      <w:lvlJc w:val="right"/>
      <w:pPr>
        <w:ind w:left="2184" w:hanging="180"/>
      </w:pPr>
    </w:lvl>
    <w:lvl w:ilvl="3" w:tplc="041A000F" w:tentative="1">
      <w:start w:val="1"/>
      <w:numFmt w:val="decimal"/>
      <w:lvlText w:val="%4."/>
      <w:lvlJc w:val="left"/>
      <w:pPr>
        <w:ind w:left="2904" w:hanging="360"/>
      </w:pPr>
    </w:lvl>
    <w:lvl w:ilvl="4" w:tplc="041A0019" w:tentative="1">
      <w:start w:val="1"/>
      <w:numFmt w:val="lowerLetter"/>
      <w:lvlText w:val="%5."/>
      <w:lvlJc w:val="left"/>
      <w:pPr>
        <w:ind w:left="3624" w:hanging="360"/>
      </w:pPr>
    </w:lvl>
    <w:lvl w:ilvl="5" w:tplc="041A001B" w:tentative="1">
      <w:start w:val="1"/>
      <w:numFmt w:val="lowerRoman"/>
      <w:lvlText w:val="%6."/>
      <w:lvlJc w:val="right"/>
      <w:pPr>
        <w:ind w:left="4344" w:hanging="180"/>
      </w:pPr>
    </w:lvl>
    <w:lvl w:ilvl="6" w:tplc="041A000F" w:tentative="1">
      <w:start w:val="1"/>
      <w:numFmt w:val="decimal"/>
      <w:lvlText w:val="%7."/>
      <w:lvlJc w:val="left"/>
      <w:pPr>
        <w:ind w:left="5064" w:hanging="360"/>
      </w:pPr>
    </w:lvl>
    <w:lvl w:ilvl="7" w:tplc="041A0019" w:tentative="1">
      <w:start w:val="1"/>
      <w:numFmt w:val="lowerLetter"/>
      <w:lvlText w:val="%8."/>
      <w:lvlJc w:val="left"/>
      <w:pPr>
        <w:ind w:left="5784" w:hanging="360"/>
      </w:pPr>
    </w:lvl>
    <w:lvl w:ilvl="8" w:tplc="041A001B" w:tentative="1">
      <w:start w:val="1"/>
      <w:numFmt w:val="lowerRoman"/>
      <w:lvlText w:val="%9."/>
      <w:lvlJc w:val="right"/>
      <w:pPr>
        <w:ind w:left="6504" w:hanging="180"/>
      </w:pPr>
    </w:lvl>
  </w:abstractNum>
  <w:abstractNum w:abstractNumId="24" w15:restartNumberingAfterBreak="0">
    <w:nsid w:val="6346435A"/>
    <w:multiLevelType w:val="multilevel"/>
    <w:tmpl w:val="8842BCA0"/>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4F5597C"/>
    <w:multiLevelType w:val="hybridMultilevel"/>
    <w:tmpl w:val="72EA0B76"/>
    <w:lvl w:ilvl="0" w:tplc="CF184DA8">
      <w:start w:val="1"/>
      <w:numFmt w:val="decimal"/>
      <w:lvlText w:val="%1."/>
      <w:lvlJc w:val="righ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62C66D4"/>
    <w:multiLevelType w:val="hybridMultilevel"/>
    <w:tmpl w:val="1CF2D7E2"/>
    <w:lvl w:ilvl="0" w:tplc="AA7A9A80">
      <w:start w:val="1"/>
      <w:numFmt w:val="decimal"/>
      <w:lvlText w:val="%1."/>
      <w:lvlJc w:val="left"/>
      <w:pPr>
        <w:ind w:left="744"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7CD655B"/>
    <w:multiLevelType w:val="hybridMultilevel"/>
    <w:tmpl w:val="AE6AC986"/>
    <w:lvl w:ilvl="0" w:tplc="9E1C3904">
      <w:start w:val="1"/>
      <w:numFmt w:val="decimal"/>
      <w:lvlText w:val="%1."/>
      <w:lvlJc w:val="left"/>
      <w:pPr>
        <w:ind w:left="720" w:hanging="360"/>
      </w:pPr>
      <w:rPr>
        <w:rFonts w:ascii="Times New Roman" w:eastAsia="Times New Roman" w:hAnsi="Times New Roman" w:cs="Times New Roman"/>
        <w:b/>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8" w15:restartNumberingAfterBreak="0">
    <w:nsid w:val="6C4F5C26"/>
    <w:multiLevelType w:val="hybridMultilevel"/>
    <w:tmpl w:val="C4B86FB0"/>
    <w:lvl w:ilvl="0" w:tplc="40101288">
      <w:start w:val="1"/>
      <w:numFmt w:val="decimal"/>
      <w:lvlText w:val="%1."/>
      <w:lvlJc w:val="left"/>
      <w:pPr>
        <w:ind w:left="1004" w:hanging="360"/>
      </w:pPr>
      <w:rPr>
        <w:b/>
        <w:i w:val="0"/>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29" w15:restartNumberingAfterBreak="0">
    <w:nsid w:val="744C64EA"/>
    <w:multiLevelType w:val="hybridMultilevel"/>
    <w:tmpl w:val="ED4281C6"/>
    <w:lvl w:ilvl="0" w:tplc="9E1C3904">
      <w:start w:val="1"/>
      <w:numFmt w:val="decimal"/>
      <w:lvlText w:val="%1."/>
      <w:lvlJc w:val="left"/>
      <w:pPr>
        <w:ind w:left="720" w:hanging="360"/>
      </w:pPr>
      <w:rPr>
        <w:rFonts w:ascii="Times New Roman" w:eastAsia="Times New Roman" w:hAnsi="Times New Roman" w:cs="Times New Roman"/>
        <w:b/>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0" w15:restartNumberingAfterBreak="0">
    <w:nsid w:val="76E74465"/>
    <w:multiLevelType w:val="hybridMultilevel"/>
    <w:tmpl w:val="AC6C446E"/>
    <w:lvl w:ilvl="0" w:tplc="AA7A9A80">
      <w:start w:val="1"/>
      <w:numFmt w:val="decimal"/>
      <w:lvlText w:val="%1."/>
      <w:lvlJc w:val="left"/>
      <w:pPr>
        <w:ind w:left="744" w:hanging="360"/>
      </w:pPr>
      <w:rPr>
        <w:rFonts w:hint="default"/>
        <w:b/>
      </w:rPr>
    </w:lvl>
    <w:lvl w:ilvl="1" w:tplc="041A0019" w:tentative="1">
      <w:start w:val="1"/>
      <w:numFmt w:val="lowerLetter"/>
      <w:lvlText w:val="%2."/>
      <w:lvlJc w:val="left"/>
      <w:pPr>
        <w:ind w:left="1464" w:hanging="360"/>
      </w:pPr>
    </w:lvl>
    <w:lvl w:ilvl="2" w:tplc="041A001B" w:tentative="1">
      <w:start w:val="1"/>
      <w:numFmt w:val="lowerRoman"/>
      <w:lvlText w:val="%3."/>
      <w:lvlJc w:val="right"/>
      <w:pPr>
        <w:ind w:left="2184" w:hanging="180"/>
      </w:pPr>
    </w:lvl>
    <w:lvl w:ilvl="3" w:tplc="041A000F" w:tentative="1">
      <w:start w:val="1"/>
      <w:numFmt w:val="decimal"/>
      <w:lvlText w:val="%4."/>
      <w:lvlJc w:val="left"/>
      <w:pPr>
        <w:ind w:left="2904" w:hanging="360"/>
      </w:pPr>
    </w:lvl>
    <w:lvl w:ilvl="4" w:tplc="041A0019" w:tentative="1">
      <w:start w:val="1"/>
      <w:numFmt w:val="lowerLetter"/>
      <w:lvlText w:val="%5."/>
      <w:lvlJc w:val="left"/>
      <w:pPr>
        <w:ind w:left="3624" w:hanging="360"/>
      </w:pPr>
    </w:lvl>
    <w:lvl w:ilvl="5" w:tplc="041A001B" w:tentative="1">
      <w:start w:val="1"/>
      <w:numFmt w:val="lowerRoman"/>
      <w:lvlText w:val="%6."/>
      <w:lvlJc w:val="right"/>
      <w:pPr>
        <w:ind w:left="4344" w:hanging="180"/>
      </w:pPr>
    </w:lvl>
    <w:lvl w:ilvl="6" w:tplc="041A000F" w:tentative="1">
      <w:start w:val="1"/>
      <w:numFmt w:val="decimal"/>
      <w:lvlText w:val="%7."/>
      <w:lvlJc w:val="left"/>
      <w:pPr>
        <w:ind w:left="5064" w:hanging="360"/>
      </w:pPr>
    </w:lvl>
    <w:lvl w:ilvl="7" w:tplc="041A0019" w:tentative="1">
      <w:start w:val="1"/>
      <w:numFmt w:val="lowerLetter"/>
      <w:lvlText w:val="%8."/>
      <w:lvlJc w:val="left"/>
      <w:pPr>
        <w:ind w:left="5784" w:hanging="360"/>
      </w:pPr>
    </w:lvl>
    <w:lvl w:ilvl="8" w:tplc="041A001B" w:tentative="1">
      <w:start w:val="1"/>
      <w:numFmt w:val="lowerRoman"/>
      <w:lvlText w:val="%9."/>
      <w:lvlJc w:val="right"/>
      <w:pPr>
        <w:ind w:left="6504" w:hanging="180"/>
      </w:pPr>
    </w:lvl>
  </w:abstractNum>
  <w:abstractNum w:abstractNumId="31" w15:restartNumberingAfterBreak="0">
    <w:nsid w:val="7AEA24D8"/>
    <w:multiLevelType w:val="hybridMultilevel"/>
    <w:tmpl w:val="8862A47C"/>
    <w:lvl w:ilvl="0" w:tplc="3DCC0644">
      <w:numFmt w:val="bullet"/>
      <w:lvlText w:val="-"/>
      <w:lvlJc w:val="left"/>
      <w:pPr>
        <w:ind w:left="1434" w:hanging="360"/>
      </w:pPr>
      <w:rPr>
        <w:rFonts w:ascii="Times New Roman" w:eastAsia="Times New Roman" w:hAnsi="Times New Roman" w:cs="Times New Roman" w:hint="default"/>
      </w:rPr>
    </w:lvl>
    <w:lvl w:ilvl="1" w:tplc="041A0003">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32" w15:restartNumberingAfterBreak="0">
    <w:nsid w:val="7B0835C9"/>
    <w:multiLevelType w:val="multilevel"/>
    <w:tmpl w:val="D38A12F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i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DA45269"/>
    <w:multiLevelType w:val="multilevel"/>
    <w:tmpl w:val="D38A12F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i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num>
  <w:num w:numId="6">
    <w:abstractNumId w:val="24"/>
  </w:num>
  <w:num w:numId="7">
    <w:abstractNumId w:val="21"/>
  </w:num>
  <w:num w:numId="8">
    <w:abstractNumId w:val="25"/>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23"/>
  </w:num>
  <w:num w:numId="12">
    <w:abstractNumId w:val="19"/>
  </w:num>
  <w:num w:numId="13">
    <w:abstractNumId w:val="5"/>
  </w:num>
  <w:num w:numId="14">
    <w:abstractNumId w:val="30"/>
  </w:num>
  <w:num w:numId="15">
    <w:abstractNumId w:val="6"/>
  </w:num>
  <w:num w:numId="16">
    <w:abstractNumId w:val="17"/>
  </w:num>
  <w:num w:numId="17">
    <w:abstractNumId w:val="26"/>
  </w:num>
  <w:num w:numId="18">
    <w:abstractNumId w:val="0"/>
  </w:num>
  <w:num w:numId="19">
    <w:abstractNumId w:val="11"/>
  </w:num>
  <w:num w:numId="20">
    <w:abstractNumId w:val="22"/>
  </w:num>
  <w:num w:numId="21">
    <w:abstractNumId w:val="33"/>
  </w:num>
  <w:num w:numId="22">
    <w:abstractNumId w:val="32"/>
  </w:num>
  <w:num w:numId="23">
    <w:abstractNumId w:val="28"/>
  </w:num>
  <w:num w:numId="24">
    <w:abstractNumId w:val="10"/>
  </w:num>
  <w:num w:numId="25">
    <w:abstractNumId w:val="4"/>
  </w:num>
  <w:num w:numId="26">
    <w:abstractNumId w:val="8"/>
  </w:num>
  <w:num w:numId="27">
    <w:abstractNumId w:val="9"/>
  </w:num>
  <w:num w:numId="28">
    <w:abstractNumId w:val="12"/>
  </w:num>
  <w:num w:numId="29">
    <w:abstractNumId w:val="16"/>
  </w:num>
  <w:num w:numId="30">
    <w:abstractNumId w:val="3"/>
  </w:num>
  <w:num w:numId="31">
    <w:abstractNumId w:val="15"/>
  </w:num>
  <w:num w:numId="32">
    <w:abstractNumId w:val="7"/>
  </w:num>
  <w:num w:numId="33">
    <w:abstractNumId w:val="1"/>
  </w:num>
  <w:num w:numId="34">
    <w:abstractNumId w:val="2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822"/>
    <w:rsid w:val="00001DEC"/>
    <w:rsid w:val="0000568B"/>
    <w:rsid w:val="00006605"/>
    <w:rsid w:val="00006C08"/>
    <w:rsid w:val="00007407"/>
    <w:rsid w:val="00007CB7"/>
    <w:rsid w:val="0001176F"/>
    <w:rsid w:val="00013112"/>
    <w:rsid w:val="00013691"/>
    <w:rsid w:val="000136C8"/>
    <w:rsid w:val="00014221"/>
    <w:rsid w:val="00017C3D"/>
    <w:rsid w:val="00025447"/>
    <w:rsid w:val="00026A76"/>
    <w:rsid w:val="00026A86"/>
    <w:rsid w:val="00027529"/>
    <w:rsid w:val="00032009"/>
    <w:rsid w:val="000336CD"/>
    <w:rsid w:val="00034572"/>
    <w:rsid w:val="00035689"/>
    <w:rsid w:val="00036EB6"/>
    <w:rsid w:val="00040795"/>
    <w:rsid w:val="0004105E"/>
    <w:rsid w:val="00043639"/>
    <w:rsid w:val="000456CD"/>
    <w:rsid w:val="000459A0"/>
    <w:rsid w:val="000461DA"/>
    <w:rsid w:val="00046732"/>
    <w:rsid w:val="00051105"/>
    <w:rsid w:val="00057882"/>
    <w:rsid w:val="00061B0D"/>
    <w:rsid w:val="000622D8"/>
    <w:rsid w:val="000624AF"/>
    <w:rsid w:val="000649D8"/>
    <w:rsid w:val="00065960"/>
    <w:rsid w:val="0006754A"/>
    <w:rsid w:val="00067FA6"/>
    <w:rsid w:val="00070B3C"/>
    <w:rsid w:val="00072B06"/>
    <w:rsid w:val="00072D9C"/>
    <w:rsid w:val="00073480"/>
    <w:rsid w:val="000769CE"/>
    <w:rsid w:val="00076FDD"/>
    <w:rsid w:val="00082FB9"/>
    <w:rsid w:val="00084FBE"/>
    <w:rsid w:val="00085F0A"/>
    <w:rsid w:val="000865FB"/>
    <w:rsid w:val="00086AED"/>
    <w:rsid w:val="00087D97"/>
    <w:rsid w:val="00090400"/>
    <w:rsid w:val="00095BE0"/>
    <w:rsid w:val="00095FFA"/>
    <w:rsid w:val="000978C5"/>
    <w:rsid w:val="000A0CC8"/>
    <w:rsid w:val="000A1086"/>
    <w:rsid w:val="000A1DB9"/>
    <w:rsid w:val="000B02B1"/>
    <w:rsid w:val="000B0910"/>
    <w:rsid w:val="000B093A"/>
    <w:rsid w:val="000B12D9"/>
    <w:rsid w:val="000B2BC3"/>
    <w:rsid w:val="000B5E53"/>
    <w:rsid w:val="000B7747"/>
    <w:rsid w:val="000C0A07"/>
    <w:rsid w:val="000C50B3"/>
    <w:rsid w:val="000C5106"/>
    <w:rsid w:val="000C5A6B"/>
    <w:rsid w:val="000C6B51"/>
    <w:rsid w:val="000C710A"/>
    <w:rsid w:val="000C7B9F"/>
    <w:rsid w:val="000D0B3E"/>
    <w:rsid w:val="000D2C31"/>
    <w:rsid w:val="000D437A"/>
    <w:rsid w:val="000D5EDA"/>
    <w:rsid w:val="000E2963"/>
    <w:rsid w:val="000E323A"/>
    <w:rsid w:val="000F4082"/>
    <w:rsid w:val="000F539C"/>
    <w:rsid w:val="000F57F0"/>
    <w:rsid w:val="000F5CF7"/>
    <w:rsid w:val="000F71B8"/>
    <w:rsid w:val="00100E29"/>
    <w:rsid w:val="001026BF"/>
    <w:rsid w:val="001047B6"/>
    <w:rsid w:val="00112667"/>
    <w:rsid w:val="00117357"/>
    <w:rsid w:val="001208DF"/>
    <w:rsid w:val="0012289F"/>
    <w:rsid w:val="00122EBF"/>
    <w:rsid w:val="00126216"/>
    <w:rsid w:val="001265F9"/>
    <w:rsid w:val="00131034"/>
    <w:rsid w:val="001321F4"/>
    <w:rsid w:val="00133CD6"/>
    <w:rsid w:val="00136A47"/>
    <w:rsid w:val="00140F9A"/>
    <w:rsid w:val="00141147"/>
    <w:rsid w:val="0014138D"/>
    <w:rsid w:val="001440DA"/>
    <w:rsid w:val="00146213"/>
    <w:rsid w:val="00146FFE"/>
    <w:rsid w:val="00147309"/>
    <w:rsid w:val="00155843"/>
    <w:rsid w:val="0016360C"/>
    <w:rsid w:val="001678F8"/>
    <w:rsid w:val="00170A72"/>
    <w:rsid w:val="00172160"/>
    <w:rsid w:val="001731E4"/>
    <w:rsid w:val="00174CAC"/>
    <w:rsid w:val="00175C46"/>
    <w:rsid w:val="001775EA"/>
    <w:rsid w:val="00180E52"/>
    <w:rsid w:val="0018301C"/>
    <w:rsid w:val="00183FEF"/>
    <w:rsid w:val="00184D84"/>
    <w:rsid w:val="00186BF7"/>
    <w:rsid w:val="00192BDB"/>
    <w:rsid w:val="00195231"/>
    <w:rsid w:val="0019785A"/>
    <w:rsid w:val="001A20A5"/>
    <w:rsid w:val="001A2184"/>
    <w:rsid w:val="001A2C6F"/>
    <w:rsid w:val="001A3252"/>
    <w:rsid w:val="001A64FA"/>
    <w:rsid w:val="001A746F"/>
    <w:rsid w:val="001B1481"/>
    <w:rsid w:val="001B29AC"/>
    <w:rsid w:val="001B3A62"/>
    <w:rsid w:val="001B3B6B"/>
    <w:rsid w:val="001C1ACA"/>
    <w:rsid w:val="001C4237"/>
    <w:rsid w:val="001C485C"/>
    <w:rsid w:val="001C64C0"/>
    <w:rsid w:val="001D192B"/>
    <w:rsid w:val="001D5757"/>
    <w:rsid w:val="001D5B7F"/>
    <w:rsid w:val="001D5D0F"/>
    <w:rsid w:val="001D7DDD"/>
    <w:rsid w:val="001E2623"/>
    <w:rsid w:val="001E55DE"/>
    <w:rsid w:val="001E708E"/>
    <w:rsid w:val="001F45E8"/>
    <w:rsid w:val="001F60AC"/>
    <w:rsid w:val="001F60B4"/>
    <w:rsid w:val="001F60DE"/>
    <w:rsid w:val="001F6640"/>
    <w:rsid w:val="001F7A55"/>
    <w:rsid w:val="001F7C58"/>
    <w:rsid w:val="0020155D"/>
    <w:rsid w:val="00201C16"/>
    <w:rsid w:val="00203B13"/>
    <w:rsid w:val="00206AA4"/>
    <w:rsid w:val="00206DE1"/>
    <w:rsid w:val="00212E5F"/>
    <w:rsid w:val="002132DA"/>
    <w:rsid w:val="00216FCD"/>
    <w:rsid w:val="00221B24"/>
    <w:rsid w:val="00226D4E"/>
    <w:rsid w:val="00230C99"/>
    <w:rsid w:val="002318D4"/>
    <w:rsid w:val="00241D35"/>
    <w:rsid w:val="00242015"/>
    <w:rsid w:val="0024355A"/>
    <w:rsid w:val="00245069"/>
    <w:rsid w:val="00246E25"/>
    <w:rsid w:val="00247433"/>
    <w:rsid w:val="00247C61"/>
    <w:rsid w:val="00251B43"/>
    <w:rsid w:val="002531B8"/>
    <w:rsid w:val="002543EE"/>
    <w:rsid w:val="00256559"/>
    <w:rsid w:val="002575F6"/>
    <w:rsid w:val="0026123A"/>
    <w:rsid w:val="00262310"/>
    <w:rsid w:val="00264F82"/>
    <w:rsid w:val="00267D83"/>
    <w:rsid w:val="00270BCE"/>
    <w:rsid w:val="00272C91"/>
    <w:rsid w:val="00275FE9"/>
    <w:rsid w:val="00277480"/>
    <w:rsid w:val="00277842"/>
    <w:rsid w:val="00285859"/>
    <w:rsid w:val="00287AB1"/>
    <w:rsid w:val="0029106B"/>
    <w:rsid w:val="002921DC"/>
    <w:rsid w:val="0029336B"/>
    <w:rsid w:val="00293974"/>
    <w:rsid w:val="00293A08"/>
    <w:rsid w:val="00293A1D"/>
    <w:rsid w:val="0029486F"/>
    <w:rsid w:val="00297E22"/>
    <w:rsid w:val="002A07BD"/>
    <w:rsid w:val="002A0886"/>
    <w:rsid w:val="002A1642"/>
    <w:rsid w:val="002A356D"/>
    <w:rsid w:val="002A3EE4"/>
    <w:rsid w:val="002A4A59"/>
    <w:rsid w:val="002A4D0B"/>
    <w:rsid w:val="002A5009"/>
    <w:rsid w:val="002A79DB"/>
    <w:rsid w:val="002B06D7"/>
    <w:rsid w:val="002C0DEC"/>
    <w:rsid w:val="002C26C4"/>
    <w:rsid w:val="002C2841"/>
    <w:rsid w:val="002C2F15"/>
    <w:rsid w:val="002C5FD2"/>
    <w:rsid w:val="002C6600"/>
    <w:rsid w:val="002D013E"/>
    <w:rsid w:val="002D0722"/>
    <w:rsid w:val="002D6084"/>
    <w:rsid w:val="002E239D"/>
    <w:rsid w:val="002E2966"/>
    <w:rsid w:val="002E5CA8"/>
    <w:rsid w:val="002F10A1"/>
    <w:rsid w:val="002F1124"/>
    <w:rsid w:val="002F142C"/>
    <w:rsid w:val="002F1671"/>
    <w:rsid w:val="002F3E55"/>
    <w:rsid w:val="002F5DAE"/>
    <w:rsid w:val="003012A0"/>
    <w:rsid w:val="00302D83"/>
    <w:rsid w:val="00302DD9"/>
    <w:rsid w:val="00304020"/>
    <w:rsid w:val="00310149"/>
    <w:rsid w:val="003103E7"/>
    <w:rsid w:val="00310C04"/>
    <w:rsid w:val="00311E01"/>
    <w:rsid w:val="003135A1"/>
    <w:rsid w:val="003140D5"/>
    <w:rsid w:val="00317663"/>
    <w:rsid w:val="00322A2C"/>
    <w:rsid w:val="003264B5"/>
    <w:rsid w:val="0032665B"/>
    <w:rsid w:val="00326744"/>
    <w:rsid w:val="003267B7"/>
    <w:rsid w:val="00331496"/>
    <w:rsid w:val="0033520C"/>
    <w:rsid w:val="00335C40"/>
    <w:rsid w:val="003367D9"/>
    <w:rsid w:val="00336C58"/>
    <w:rsid w:val="00340319"/>
    <w:rsid w:val="00340808"/>
    <w:rsid w:val="00344394"/>
    <w:rsid w:val="00346B6A"/>
    <w:rsid w:val="003477AC"/>
    <w:rsid w:val="00350E57"/>
    <w:rsid w:val="003554F8"/>
    <w:rsid w:val="003610A0"/>
    <w:rsid w:val="00361CFD"/>
    <w:rsid w:val="003712E4"/>
    <w:rsid w:val="0037372A"/>
    <w:rsid w:val="00375AEF"/>
    <w:rsid w:val="0037604E"/>
    <w:rsid w:val="00376833"/>
    <w:rsid w:val="00381337"/>
    <w:rsid w:val="00381C26"/>
    <w:rsid w:val="00394703"/>
    <w:rsid w:val="00396276"/>
    <w:rsid w:val="003A000C"/>
    <w:rsid w:val="003A0458"/>
    <w:rsid w:val="003A0645"/>
    <w:rsid w:val="003A267C"/>
    <w:rsid w:val="003A2730"/>
    <w:rsid w:val="003A409C"/>
    <w:rsid w:val="003A5AC3"/>
    <w:rsid w:val="003A669E"/>
    <w:rsid w:val="003B186E"/>
    <w:rsid w:val="003B1C0A"/>
    <w:rsid w:val="003B1C58"/>
    <w:rsid w:val="003B34FA"/>
    <w:rsid w:val="003B4955"/>
    <w:rsid w:val="003C0162"/>
    <w:rsid w:val="003C167B"/>
    <w:rsid w:val="003C1D0D"/>
    <w:rsid w:val="003C47CC"/>
    <w:rsid w:val="003C4950"/>
    <w:rsid w:val="003C7216"/>
    <w:rsid w:val="003D145A"/>
    <w:rsid w:val="003D326D"/>
    <w:rsid w:val="003D3407"/>
    <w:rsid w:val="003D6567"/>
    <w:rsid w:val="003D7794"/>
    <w:rsid w:val="003D786D"/>
    <w:rsid w:val="003D7980"/>
    <w:rsid w:val="003E0737"/>
    <w:rsid w:val="003E2C46"/>
    <w:rsid w:val="003E51D7"/>
    <w:rsid w:val="003F5FB2"/>
    <w:rsid w:val="003F7481"/>
    <w:rsid w:val="003F7524"/>
    <w:rsid w:val="003F78C7"/>
    <w:rsid w:val="003F7D58"/>
    <w:rsid w:val="004039D6"/>
    <w:rsid w:val="00404D95"/>
    <w:rsid w:val="00410BFD"/>
    <w:rsid w:val="00411B99"/>
    <w:rsid w:val="004143B0"/>
    <w:rsid w:val="00417A45"/>
    <w:rsid w:val="004268A4"/>
    <w:rsid w:val="00440A14"/>
    <w:rsid w:val="0044143F"/>
    <w:rsid w:val="004414B6"/>
    <w:rsid w:val="00441F47"/>
    <w:rsid w:val="0044522C"/>
    <w:rsid w:val="004462B4"/>
    <w:rsid w:val="00454193"/>
    <w:rsid w:val="00457E49"/>
    <w:rsid w:val="004612DC"/>
    <w:rsid w:val="004623C5"/>
    <w:rsid w:val="00463329"/>
    <w:rsid w:val="00464475"/>
    <w:rsid w:val="00465D07"/>
    <w:rsid w:val="004670FE"/>
    <w:rsid w:val="00467CA3"/>
    <w:rsid w:val="00470157"/>
    <w:rsid w:val="00470226"/>
    <w:rsid w:val="00471970"/>
    <w:rsid w:val="00472A9B"/>
    <w:rsid w:val="004733FC"/>
    <w:rsid w:val="0047589D"/>
    <w:rsid w:val="00481AB2"/>
    <w:rsid w:val="00482CFE"/>
    <w:rsid w:val="004834E5"/>
    <w:rsid w:val="00484DFB"/>
    <w:rsid w:val="00485A9E"/>
    <w:rsid w:val="00485FB5"/>
    <w:rsid w:val="00491109"/>
    <w:rsid w:val="0049245A"/>
    <w:rsid w:val="004927A1"/>
    <w:rsid w:val="00495B9F"/>
    <w:rsid w:val="00496A0C"/>
    <w:rsid w:val="00497C3F"/>
    <w:rsid w:val="004A265C"/>
    <w:rsid w:val="004A29BA"/>
    <w:rsid w:val="004A43D2"/>
    <w:rsid w:val="004A4BB9"/>
    <w:rsid w:val="004A4CA4"/>
    <w:rsid w:val="004A6F72"/>
    <w:rsid w:val="004B1564"/>
    <w:rsid w:val="004B2406"/>
    <w:rsid w:val="004B6543"/>
    <w:rsid w:val="004C4C6B"/>
    <w:rsid w:val="004C4FDB"/>
    <w:rsid w:val="004C6389"/>
    <w:rsid w:val="004D0DB1"/>
    <w:rsid w:val="004D2AE8"/>
    <w:rsid w:val="004D3D6F"/>
    <w:rsid w:val="004D43F0"/>
    <w:rsid w:val="004D75F5"/>
    <w:rsid w:val="004E021F"/>
    <w:rsid w:val="004E07DE"/>
    <w:rsid w:val="004E1838"/>
    <w:rsid w:val="004E2700"/>
    <w:rsid w:val="004E2C4D"/>
    <w:rsid w:val="004E3980"/>
    <w:rsid w:val="004E59E6"/>
    <w:rsid w:val="004F21C3"/>
    <w:rsid w:val="004F66C8"/>
    <w:rsid w:val="004F6E5C"/>
    <w:rsid w:val="005012CA"/>
    <w:rsid w:val="005015AA"/>
    <w:rsid w:val="00503A8B"/>
    <w:rsid w:val="00504291"/>
    <w:rsid w:val="00504DC5"/>
    <w:rsid w:val="00505028"/>
    <w:rsid w:val="00511DFF"/>
    <w:rsid w:val="005156BA"/>
    <w:rsid w:val="0052590D"/>
    <w:rsid w:val="00525E90"/>
    <w:rsid w:val="0053308B"/>
    <w:rsid w:val="005338E9"/>
    <w:rsid w:val="00535C06"/>
    <w:rsid w:val="00536577"/>
    <w:rsid w:val="00536B23"/>
    <w:rsid w:val="00537FD6"/>
    <w:rsid w:val="00540213"/>
    <w:rsid w:val="00544BC6"/>
    <w:rsid w:val="00546137"/>
    <w:rsid w:val="0054663D"/>
    <w:rsid w:val="00555694"/>
    <w:rsid w:val="00555CE2"/>
    <w:rsid w:val="00555F72"/>
    <w:rsid w:val="005610C7"/>
    <w:rsid w:val="00564262"/>
    <w:rsid w:val="0056472B"/>
    <w:rsid w:val="005717A7"/>
    <w:rsid w:val="00573A67"/>
    <w:rsid w:val="00574EEE"/>
    <w:rsid w:val="005771D2"/>
    <w:rsid w:val="00581D06"/>
    <w:rsid w:val="0058299C"/>
    <w:rsid w:val="00583357"/>
    <w:rsid w:val="00585A2F"/>
    <w:rsid w:val="00585A61"/>
    <w:rsid w:val="00590CB8"/>
    <w:rsid w:val="0059237E"/>
    <w:rsid w:val="005923D0"/>
    <w:rsid w:val="00592719"/>
    <w:rsid w:val="0059409D"/>
    <w:rsid w:val="00597F8C"/>
    <w:rsid w:val="005A2E65"/>
    <w:rsid w:val="005A2FDC"/>
    <w:rsid w:val="005A360B"/>
    <w:rsid w:val="005A444A"/>
    <w:rsid w:val="005A4DAB"/>
    <w:rsid w:val="005A618E"/>
    <w:rsid w:val="005B0957"/>
    <w:rsid w:val="005B478C"/>
    <w:rsid w:val="005B5168"/>
    <w:rsid w:val="005B7DB0"/>
    <w:rsid w:val="005C3B92"/>
    <w:rsid w:val="005C43A3"/>
    <w:rsid w:val="005C6115"/>
    <w:rsid w:val="005C73BF"/>
    <w:rsid w:val="005D2105"/>
    <w:rsid w:val="005D3704"/>
    <w:rsid w:val="005D6B0E"/>
    <w:rsid w:val="005D7B96"/>
    <w:rsid w:val="005D7D2E"/>
    <w:rsid w:val="005D7F8F"/>
    <w:rsid w:val="005E17EB"/>
    <w:rsid w:val="005E1F45"/>
    <w:rsid w:val="005E20E9"/>
    <w:rsid w:val="005E52D7"/>
    <w:rsid w:val="005E7785"/>
    <w:rsid w:val="005E7E61"/>
    <w:rsid w:val="005F2B18"/>
    <w:rsid w:val="005F46D9"/>
    <w:rsid w:val="005F5BDB"/>
    <w:rsid w:val="006008EE"/>
    <w:rsid w:val="00600A2C"/>
    <w:rsid w:val="0060245C"/>
    <w:rsid w:val="0060386F"/>
    <w:rsid w:val="0060456A"/>
    <w:rsid w:val="00604FC5"/>
    <w:rsid w:val="006051F0"/>
    <w:rsid w:val="00606A5C"/>
    <w:rsid w:val="00610143"/>
    <w:rsid w:val="00611EF4"/>
    <w:rsid w:val="00614620"/>
    <w:rsid w:val="00615D97"/>
    <w:rsid w:val="0061709F"/>
    <w:rsid w:val="0061744B"/>
    <w:rsid w:val="00617641"/>
    <w:rsid w:val="00621E97"/>
    <w:rsid w:val="00621EE7"/>
    <w:rsid w:val="00632EE3"/>
    <w:rsid w:val="00634679"/>
    <w:rsid w:val="00636120"/>
    <w:rsid w:val="00641907"/>
    <w:rsid w:val="006438E5"/>
    <w:rsid w:val="006446FA"/>
    <w:rsid w:val="00644C5B"/>
    <w:rsid w:val="0065149B"/>
    <w:rsid w:val="006525CC"/>
    <w:rsid w:val="00652CF0"/>
    <w:rsid w:val="00652EB9"/>
    <w:rsid w:val="0066171B"/>
    <w:rsid w:val="006622EF"/>
    <w:rsid w:val="00664F2C"/>
    <w:rsid w:val="00666BAC"/>
    <w:rsid w:val="006672DD"/>
    <w:rsid w:val="00673577"/>
    <w:rsid w:val="006819AD"/>
    <w:rsid w:val="006822FD"/>
    <w:rsid w:val="00683AB0"/>
    <w:rsid w:val="0068479F"/>
    <w:rsid w:val="00686488"/>
    <w:rsid w:val="00687010"/>
    <w:rsid w:val="00690232"/>
    <w:rsid w:val="006905EB"/>
    <w:rsid w:val="006916D6"/>
    <w:rsid w:val="00693599"/>
    <w:rsid w:val="00693C5F"/>
    <w:rsid w:val="00693E28"/>
    <w:rsid w:val="00694EBD"/>
    <w:rsid w:val="00695D7D"/>
    <w:rsid w:val="006973D1"/>
    <w:rsid w:val="006A06FE"/>
    <w:rsid w:val="006A0A62"/>
    <w:rsid w:val="006A219E"/>
    <w:rsid w:val="006A33F8"/>
    <w:rsid w:val="006A52D1"/>
    <w:rsid w:val="006A543E"/>
    <w:rsid w:val="006B004C"/>
    <w:rsid w:val="006B58F8"/>
    <w:rsid w:val="006B6231"/>
    <w:rsid w:val="006B628B"/>
    <w:rsid w:val="006C5CAE"/>
    <w:rsid w:val="006C69D5"/>
    <w:rsid w:val="006C7201"/>
    <w:rsid w:val="006C7F21"/>
    <w:rsid w:val="006D2037"/>
    <w:rsid w:val="006D4F72"/>
    <w:rsid w:val="006D6A4A"/>
    <w:rsid w:val="006E03EB"/>
    <w:rsid w:val="006E0ADF"/>
    <w:rsid w:val="006E1D59"/>
    <w:rsid w:val="006E2491"/>
    <w:rsid w:val="006E53B9"/>
    <w:rsid w:val="006E61BC"/>
    <w:rsid w:val="006F056D"/>
    <w:rsid w:val="006F4302"/>
    <w:rsid w:val="006F6051"/>
    <w:rsid w:val="006F7EF8"/>
    <w:rsid w:val="007001B6"/>
    <w:rsid w:val="007006A2"/>
    <w:rsid w:val="00703C1A"/>
    <w:rsid w:val="00703E34"/>
    <w:rsid w:val="007066F8"/>
    <w:rsid w:val="00706A87"/>
    <w:rsid w:val="00707879"/>
    <w:rsid w:val="007102F0"/>
    <w:rsid w:val="00711A6D"/>
    <w:rsid w:val="00714914"/>
    <w:rsid w:val="00716A62"/>
    <w:rsid w:val="007176C1"/>
    <w:rsid w:val="00720CC2"/>
    <w:rsid w:val="00726407"/>
    <w:rsid w:val="007267C3"/>
    <w:rsid w:val="0072749F"/>
    <w:rsid w:val="0072765E"/>
    <w:rsid w:val="007278B7"/>
    <w:rsid w:val="00727F06"/>
    <w:rsid w:val="007301CF"/>
    <w:rsid w:val="0073065A"/>
    <w:rsid w:val="00730F2A"/>
    <w:rsid w:val="00731797"/>
    <w:rsid w:val="00734D95"/>
    <w:rsid w:val="00735EE3"/>
    <w:rsid w:val="007362B4"/>
    <w:rsid w:val="00737E87"/>
    <w:rsid w:val="00740487"/>
    <w:rsid w:val="00741272"/>
    <w:rsid w:val="00741FE9"/>
    <w:rsid w:val="007479E6"/>
    <w:rsid w:val="00751D16"/>
    <w:rsid w:val="00753A47"/>
    <w:rsid w:val="00753D9A"/>
    <w:rsid w:val="007541E7"/>
    <w:rsid w:val="00760ADB"/>
    <w:rsid w:val="00766DD1"/>
    <w:rsid w:val="00771489"/>
    <w:rsid w:val="007720E1"/>
    <w:rsid w:val="007724E9"/>
    <w:rsid w:val="00772A72"/>
    <w:rsid w:val="00773486"/>
    <w:rsid w:val="00774270"/>
    <w:rsid w:val="007746AA"/>
    <w:rsid w:val="00775CEA"/>
    <w:rsid w:val="00776583"/>
    <w:rsid w:val="0078187C"/>
    <w:rsid w:val="0078346E"/>
    <w:rsid w:val="00783FB0"/>
    <w:rsid w:val="00784265"/>
    <w:rsid w:val="007842F3"/>
    <w:rsid w:val="00784451"/>
    <w:rsid w:val="007865C6"/>
    <w:rsid w:val="007913A4"/>
    <w:rsid w:val="0079168C"/>
    <w:rsid w:val="00792FFE"/>
    <w:rsid w:val="00794B41"/>
    <w:rsid w:val="00797B8A"/>
    <w:rsid w:val="00797D83"/>
    <w:rsid w:val="007A26DE"/>
    <w:rsid w:val="007A4270"/>
    <w:rsid w:val="007A4C2C"/>
    <w:rsid w:val="007A666B"/>
    <w:rsid w:val="007B15E6"/>
    <w:rsid w:val="007B2887"/>
    <w:rsid w:val="007B2D7C"/>
    <w:rsid w:val="007B37B9"/>
    <w:rsid w:val="007B48EE"/>
    <w:rsid w:val="007B588B"/>
    <w:rsid w:val="007C1DBD"/>
    <w:rsid w:val="007C3290"/>
    <w:rsid w:val="007C3753"/>
    <w:rsid w:val="007C4858"/>
    <w:rsid w:val="007C54C6"/>
    <w:rsid w:val="007C57FA"/>
    <w:rsid w:val="007C5FF5"/>
    <w:rsid w:val="007C71E4"/>
    <w:rsid w:val="007C7354"/>
    <w:rsid w:val="007D0723"/>
    <w:rsid w:val="007D087D"/>
    <w:rsid w:val="007D282B"/>
    <w:rsid w:val="007D2CE1"/>
    <w:rsid w:val="007D53A1"/>
    <w:rsid w:val="007D5BF2"/>
    <w:rsid w:val="007E08F8"/>
    <w:rsid w:val="007E1633"/>
    <w:rsid w:val="007E17A3"/>
    <w:rsid w:val="007E2640"/>
    <w:rsid w:val="007E3608"/>
    <w:rsid w:val="007F0454"/>
    <w:rsid w:val="007F2302"/>
    <w:rsid w:val="007F3E43"/>
    <w:rsid w:val="007F645B"/>
    <w:rsid w:val="00805F4C"/>
    <w:rsid w:val="008162FE"/>
    <w:rsid w:val="0082019C"/>
    <w:rsid w:val="008216D3"/>
    <w:rsid w:val="008218C7"/>
    <w:rsid w:val="00821F56"/>
    <w:rsid w:val="00822904"/>
    <w:rsid w:val="00823B13"/>
    <w:rsid w:val="00825ECB"/>
    <w:rsid w:val="00830557"/>
    <w:rsid w:val="008306F8"/>
    <w:rsid w:val="00834015"/>
    <w:rsid w:val="0083639B"/>
    <w:rsid w:val="00837645"/>
    <w:rsid w:val="008444C2"/>
    <w:rsid w:val="008446EE"/>
    <w:rsid w:val="0084579E"/>
    <w:rsid w:val="00847D86"/>
    <w:rsid w:val="00847FDC"/>
    <w:rsid w:val="00850C76"/>
    <w:rsid w:val="00852590"/>
    <w:rsid w:val="00854D37"/>
    <w:rsid w:val="00856CE4"/>
    <w:rsid w:val="008572FF"/>
    <w:rsid w:val="00857825"/>
    <w:rsid w:val="0086028E"/>
    <w:rsid w:val="00866D74"/>
    <w:rsid w:val="00873124"/>
    <w:rsid w:val="00877597"/>
    <w:rsid w:val="00883FC7"/>
    <w:rsid w:val="00884B5E"/>
    <w:rsid w:val="00891876"/>
    <w:rsid w:val="00894B35"/>
    <w:rsid w:val="008A05F9"/>
    <w:rsid w:val="008A1463"/>
    <w:rsid w:val="008A3DA6"/>
    <w:rsid w:val="008A5E8E"/>
    <w:rsid w:val="008A6C9B"/>
    <w:rsid w:val="008A7A06"/>
    <w:rsid w:val="008B15AA"/>
    <w:rsid w:val="008B2716"/>
    <w:rsid w:val="008B7DF1"/>
    <w:rsid w:val="008C0537"/>
    <w:rsid w:val="008C0D65"/>
    <w:rsid w:val="008C0D79"/>
    <w:rsid w:val="008C1443"/>
    <w:rsid w:val="008C17F0"/>
    <w:rsid w:val="008C2613"/>
    <w:rsid w:val="008C3302"/>
    <w:rsid w:val="008C47E8"/>
    <w:rsid w:val="008C49A4"/>
    <w:rsid w:val="008C4B92"/>
    <w:rsid w:val="008C5DB3"/>
    <w:rsid w:val="008C7135"/>
    <w:rsid w:val="008C7428"/>
    <w:rsid w:val="008D08CA"/>
    <w:rsid w:val="008D7C45"/>
    <w:rsid w:val="008E177F"/>
    <w:rsid w:val="008E17D0"/>
    <w:rsid w:val="008E3F07"/>
    <w:rsid w:val="008E4B25"/>
    <w:rsid w:val="008E6B19"/>
    <w:rsid w:val="008F0AF9"/>
    <w:rsid w:val="008F0E42"/>
    <w:rsid w:val="008F392F"/>
    <w:rsid w:val="008F5896"/>
    <w:rsid w:val="009027AC"/>
    <w:rsid w:val="00902992"/>
    <w:rsid w:val="00902C97"/>
    <w:rsid w:val="00903489"/>
    <w:rsid w:val="009041D2"/>
    <w:rsid w:val="009170F8"/>
    <w:rsid w:val="00917289"/>
    <w:rsid w:val="00917EE5"/>
    <w:rsid w:val="0092203C"/>
    <w:rsid w:val="0092459B"/>
    <w:rsid w:val="00927C9D"/>
    <w:rsid w:val="00927F0F"/>
    <w:rsid w:val="00930C49"/>
    <w:rsid w:val="00932093"/>
    <w:rsid w:val="00932894"/>
    <w:rsid w:val="009334AD"/>
    <w:rsid w:val="0093559B"/>
    <w:rsid w:val="00935B8D"/>
    <w:rsid w:val="00936840"/>
    <w:rsid w:val="00936F40"/>
    <w:rsid w:val="00937B74"/>
    <w:rsid w:val="00940620"/>
    <w:rsid w:val="00944A28"/>
    <w:rsid w:val="0094564C"/>
    <w:rsid w:val="00945B5A"/>
    <w:rsid w:val="009465E6"/>
    <w:rsid w:val="009501A6"/>
    <w:rsid w:val="009514FD"/>
    <w:rsid w:val="009524B3"/>
    <w:rsid w:val="00953C6F"/>
    <w:rsid w:val="0095439E"/>
    <w:rsid w:val="00955308"/>
    <w:rsid w:val="00955978"/>
    <w:rsid w:val="00957AD4"/>
    <w:rsid w:val="00960281"/>
    <w:rsid w:val="00962A89"/>
    <w:rsid w:val="00964181"/>
    <w:rsid w:val="0096588D"/>
    <w:rsid w:val="00967249"/>
    <w:rsid w:val="00973298"/>
    <w:rsid w:val="00973F4E"/>
    <w:rsid w:val="009740DE"/>
    <w:rsid w:val="009741D9"/>
    <w:rsid w:val="0097501C"/>
    <w:rsid w:val="0098081A"/>
    <w:rsid w:val="0098375F"/>
    <w:rsid w:val="009869F6"/>
    <w:rsid w:val="00990A31"/>
    <w:rsid w:val="00991C06"/>
    <w:rsid w:val="009A08B3"/>
    <w:rsid w:val="009A0DE5"/>
    <w:rsid w:val="009A4756"/>
    <w:rsid w:val="009A4AD5"/>
    <w:rsid w:val="009A7CBE"/>
    <w:rsid w:val="009B06B3"/>
    <w:rsid w:val="009B0E80"/>
    <w:rsid w:val="009B6031"/>
    <w:rsid w:val="009B6095"/>
    <w:rsid w:val="009B735B"/>
    <w:rsid w:val="009C0190"/>
    <w:rsid w:val="009C3861"/>
    <w:rsid w:val="009C4E05"/>
    <w:rsid w:val="009C5E0C"/>
    <w:rsid w:val="009C5E86"/>
    <w:rsid w:val="009C7D7B"/>
    <w:rsid w:val="009D10D3"/>
    <w:rsid w:val="009D25F8"/>
    <w:rsid w:val="009D3BFC"/>
    <w:rsid w:val="009D53A2"/>
    <w:rsid w:val="009D6155"/>
    <w:rsid w:val="009D7062"/>
    <w:rsid w:val="009D74CD"/>
    <w:rsid w:val="009E0B5A"/>
    <w:rsid w:val="009E160B"/>
    <w:rsid w:val="009E39AC"/>
    <w:rsid w:val="009E4BAE"/>
    <w:rsid w:val="009E59CF"/>
    <w:rsid w:val="009E5B04"/>
    <w:rsid w:val="009E6F86"/>
    <w:rsid w:val="009E7317"/>
    <w:rsid w:val="009F228A"/>
    <w:rsid w:val="00A00CED"/>
    <w:rsid w:val="00A024C9"/>
    <w:rsid w:val="00A0415B"/>
    <w:rsid w:val="00A06259"/>
    <w:rsid w:val="00A068C6"/>
    <w:rsid w:val="00A072E5"/>
    <w:rsid w:val="00A0790B"/>
    <w:rsid w:val="00A100E3"/>
    <w:rsid w:val="00A10D66"/>
    <w:rsid w:val="00A11F7B"/>
    <w:rsid w:val="00A1249B"/>
    <w:rsid w:val="00A13BC4"/>
    <w:rsid w:val="00A143E9"/>
    <w:rsid w:val="00A17550"/>
    <w:rsid w:val="00A2129E"/>
    <w:rsid w:val="00A2417B"/>
    <w:rsid w:val="00A24540"/>
    <w:rsid w:val="00A25FBE"/>
    <w:rsid w:val="00A4223A"/>
    <w:rsid w:val="00A42964"/>
    <w:rsid w:val="00A42FDA"/>
    <w:rsid w:val="00A45326"/>
    <w:rsid w:val="00A467E3"/>
    <w:rsid w:val="00A513F2"/>
    <w:rsid w:val="00A65216"/>
    <w:rsid w:val="00A67822"/>
    <w:rsid w:val="00A7396B"/>
    <w:rsid w:val="00A750ED"/>
    <w:rsid w:val="00A80085"/>
    <w:rsid w:val="00A8105C"/>
    <w:rsid w:val="00A8175C"/>
    <w:rsid w:val="00A82305"/>
    <w:rsid w:val="00A825E3"/>
    <w:rsid w:val="00A82611"/>
    <w:rsid w:val="00A82A71"/>
    <w:rsid w:val="00A82C11"/>
    <w:rsid w:val="00A82F25"/>
    <w:rsid w:val="00A834B2"/>
    <w:rsid w:val="00A87BEF"/>
    <w:rsid w:val="00A91D12"/>
    <w:rsid w:val="00A92EA0"/>
    <w:rsid w:val="00A956B0"/>
    <w:rsid w:val="00A95879"/>
    <w:rsid w:val="00A96AE0"/>
    <w:rsid w:val="00A97945"/>
    <w:rsid w:val="00AA3F1A"/>
    <w:rsid w:val="00AA43BF"/>
    <w:rsid w:val="00AB0B57"/>
    <w:rsid w:val="00AB273A"/>
    <w:rsid w:val="00AB476B"/>
    <w:rsid w:val="00AB540D"/>
    <w:rsid w:val="00AB5AD0"/>
    <w:rsid w:val="00AB5B19"/>
    <w:rsid w:val="00AC002A"/>
    <w:rsid w:val="00AC0203"/>
    <w:rsid w:val="00AC0641"/>
    <w:rsid w:val="00AC0D0E"/>
    <w:rsid w:val="00AC13AB"/>
    <w:rsid w:val="00AC3558"/>
    <w:rsid w:val="00AC63A3"/>
    <w:rsid w:val="00AD1D2E"/>
    <w:rsid w:val="00AD3572"/>
    <w:rsid w:val="00AD3EB5"/>
    <w:rsid w:val="00AD43EF"/>
    <w:rsid w:val="00AD45C6"/>
    <w:rsid w:val="00AD5835"/>
    <w:rsid w:val="00AD7F9D"/>
    <w:rsid w:val="00AE0B0C"/>
    <w:rsid w:val="00AE143F"/>
    <w:rsid w:val="00AE224B"/>
    <w:rsid w:val="00AE399A"/>
    <w:rsid w:val="00AE449D"/>
    <w:rsid w:val="00AE6A64"/>
    <w:rsid w:val="00AE6EF0"/>
    <w:rsid w:val="00AF006B"/>
    <w:rsid w:val="00AF213D"/>
    <w:rsid w:val="00AF3398"/>
    <w:rsid w:val="00AF3E91"/>
    <w:rsid w:val="00AF57CB"/>
    <w:rsid w:val="00AF6849"/>
    <w:rsid w:val="00B003A6"/>
    <w:rsid w:val="00B00BA5"/>
    <w:rsid w:val="00B0398F"/>
    <w:rsid w:val="00B050C5"/>
    <w:rsid w:val="00B07A73"/>
    <w:rsid w:val="00B101C5"/>
    <w:rsid w:val="00B111BA"/>
    <w:rsid w:val="00B156A9"/>
    <w:rsid w:val="00B16F4B"/>
    <w:rsid w:val="00B174BA"/>
    <w:rsid w:val="00B21DEF"/>
    <w:rsid w:val="00B2234C"/>
    <w:rsid w:val="00B23124"/>
    <w:rsid w:val="00B23918"/>
    <w:rsid w:val="00B32099"/>
    <w:rsid w:val="00B3213D"/>
    <w:rsid w:val="00B332C9"/>
    <w:rsid w:val="00B33CF8"/>
    <w:rsid w:val="00B35257"/>
    <w:rsid w:val="00B37C63"/>
    <w:rsid w:val="00B404AD"/>
    <w:rsid w:val="00B40B0F"/>
    <w:rsid w:val="00B40E02"/>
    <w:rsid w:val="00B412D2"/>
    <w:rsid w:val="00B4160A"/>
    <w:rsid w:val="00B437B1"/>
    <w:rsid w:val="00B466BA"/>
    <w:rsid w:val="00B52E7A"/>
    <w:rsid w:val="00B53341"/>
    <w:rsid w:val="00B55600"/>
    <w:rsid w:val="00B612E0"/>
    <w:rsid w:val="00B6300B"/>
    <w:rsid w:val="00B72EF8"/>
    <w:rsid w:val="00B745C6"/>
    <w:rsid w:val="00B749CC"/>
    <w:rsid w:val="00B75E93"/>
    <w:rsid w:val="00B768CC"/>
    <w:rsid w:val="00B77852"/>
    <w:rsid w:val="00B8074E"/>
    <w:rsid w:val="00B82FE3"/>
    <w:rsid w:val="00B86039"/>
    <w:rsid w:val="00B917A7"/>
    <w:rsid w:val="00B92D16"/>
    <w:rsid w:val="00B939D9"/>
    <w:rsid w:val="00B94FFF"/>
    <w:rsid w:val="00BA17BA"/>
    <w:rsid w:val="00BA337E"/>
    <w:rsid w:val="00BA4FEB"/>
    <w:rsid w:val="00BB157E"/>
    <w:rsid w:val="00BB1B55"/>
    <w:rsid w:val="00BB1DB9"/>
    <w:rsid w:val="00BB3093"/>
    <w:rsid w:val="00BB571E"/>
    <w:rsid w:val="00BB7874"/>
    <w:rsid w:val="00BC22D5"/>
    <w:rsid w:val="00BC2A67"/>
    <w:rsid w:val="00BC544F"/>
    <w:rsid w:val="00BD4A53"/>
    <w:rsid w:val="00BD57D8"/>
    <w:rsid w:val="00BD5806"/>
    <w:rsid w:val="00BD5B88"/>
    <w:rsid w:val="00BD6E09"/>
    <w:rsid w:val="00BD7E3E"/>
    <w:rsid w:val="00BE0AEC"/>
    <w:rsid w:val="00BE1437"/>
    <w:rsid w:val="00BE2E2B"/>
    <w:rsid w:val="00BE330B"/>
    <w:rsid w:val="00BE6F70"/>
    <w:rsid w:val="00BF05DE"/>
    <w:rsid w:val="00BF0FD3"/>
    <w:rsid w:val="00BF1669"/>
    <w:rsid w:val="00BF2051"/>
    <w:rsid w:val="00BF405A"/>
    <w:rsid w:val="00BF4108"/>
    <w:rsid w:val="00BF795A"/>
    <w:rsid w:val="00C00FBC"/>
    <w:rsid w:val="00C0318E"/>
    <w:rsid w:val="00C034EE"/>
    <w:rsid w:val="00C06955"/>
    <w:rsid w:val="00C07DA3"/>
    <w:rsid w:val="00C11EC2"/>
    <w:rsid w:val="00C1216E"/>
    <w:rsid w:val="00C135A6"/>
    <w:rsid w:val="00C14188"/>
    <w:rsid w:val="00C150FB"/>
    <w:rsid w:val="00C15E3C"/>
    <w:rsid w:val="00C20843"/>
    <w:rsid w:val="00C223A6"/>
    <w:rsid w:val="00C2404D"/>
    <w:rsid w:val="00C25A62"/>
    <w:rsid w:val="00C31945"/>
    <w:rsid w:val="00C346A1"/>
    <w:rsid w:val="00C358DA"/>
    <w:rsid w:val="00C36A07"/>
    <w:rsid w:val="00C37FF8"/>
    <w:rsid w:val="00C4055C"/>
    <w:rsid w:val="00C439B1"/>
    <w:rsid w:val="00C44E53"/>
    <w:rsid w:val="00C47927"/>
    <w:rsid w:val="00C54CF3"/>
    <w:rsid w:val="00C65E14"/>
    <w:rsid w:val="00C66B1A"/>
    <w:rsid w:val="00C74FC7"/>
    <w:rsid w:val="00C763E7"/>
    <w:rsid w:val="00C8224D"/>
    <w:rsid w:val="00C83700"/>
    <w:rsid w:val="00C837E2"/>
    <w:rsid w:val="00C83848"/>
    <w:rsid w:val="00C85FA1"/>
    <w:rsid w:val="00C86B1A"/>
    <w:rsid w:val="00C874A0"/>
    <w:rsid w:val="00C950CE"/>
    <w:rsid w:val="00C951C4"/>
    <w:rsid w:val="00C95223"/>
    <w:rsid w:val="00C975C8"/>
    <w:rsid w:val="00CA0F10"/>
    <w:rsid w:val="00CA16D4"/>
    <w:rsid w:val="00CA3140"/>
    <w:rsid w:val="00CA36F1"/>
    <w:rsid w:val="00CA39D0"/>
    <w:rsid w:val="00CA3E91"/>
    <w:rsid w:val="00CB036A"/>
    <w:rsid w:val="00CB1A0C"/>
    <w:rsid w:val="00CB25C0"/>
    <w:rsid w:val="00CB4653"/>
    <w:rsid w:val="00CB576A"/>
    <w:rsid w:val="00CB59CE"/>
    <w:rsid w:val="00CB63EA"/>
    <w:rsid w:val="00CB6BBB"/>
    <w:rsid w:val="00CC2315"/>
    <w:rsid w:val="00CC4973"/>
    <w:rsid w:val="00CC5A60"/>
    <w:rsid w:val="00CC7033"/>
    <w:rsid w:val="00CC7D2B"/>
    <w:rsid w:val="00CD30CA"/>
    <w:rsid w:val="00CD63AB"/>
    <w:rsid w:val="00CE0740"/>
    <w:rsid w:val="00CE0BD1"/>
    <w:rsid w:val="00CE44EA"/>
    <w:rsid w:val="00CE5074"/>
    <w:rsid w:val="00CE5178"/>
    <w:rsid w:val="00CF120D"/>
    <w:rsid w:val="00D01E59"/>
    <w:rsid w:val="00D022DF"/>
    <w:rsid w:val="00D05277"/>
    <w:rsid w:val="00D0605B"/>
    <w:rsid w:val="00D06A82"/>
    <w:rsid w:val="00D12A73"/>
    <w:rsid w:val="00D203E3"/>
    <w:rsid w:val="00D204FA"/>
    <w:rsid w:val="00D2117C"/>
    <w:rsid w:val="00D219A0"/>
    <w:rsid w:val="00D315B5"/>
    <w:rsid w:val="00D31A67"/>
    <w:rsid w:val="00D36A3E"/>
    <w:rsid w:val="00D374CF"/>
    <w:rsid w:val="00D37AF9"/>
    <w:rsid w:val="00D43B69"/>
    <w:rsid w:val="00D44E6C"/>
    <w:rsid w:val="00D47CE5"/>
    <w:rsid w:val="00D5146D"/>
    <w:rsid w:val="00D51BAE"/>
    <w:rsid w:val="00D54FFB"/>
    <w:rsid w:val="00D554D6"/>
    <w:rsid w:val="00D62181"/>
    <w:rsid w:val="00D62379"/>
    <w:rsid w:val="00D62E02"/>
    <w:rsid w:val="00D63D9B"/>
    <w:rsid w:val="00D64139"/>
    <w:rsid w:val="00D64F6F"/>
    <w:rsid w:val="00D6592F"/>
    <w:rsid w:val="00D66280"/>
    <w:rsid w:val="00D6690C"/>
    <w:rsid w:val="00D6731E"/>
    <w:rsid w:val="00D6752F"/>
    <w:rsid w:val="00D70F20"/>
    <w:rsid w:val="00D71CB7"/>
    <w:rsid w:val="00D75484"/>
    <w:rsid w:val="00D7567A"/>
    <w:rsid w:val="00D75B7A"/>
    <w:rsid w:val="00D75D37"/>
    <w:rsid w:val="00D82E4A"/>
    <w:rsid w:val="00D8303F"/>
    <w:rsid w:val="00D853D4"/>
    <w:rsid w:val="00D8722C"/>
    <w:rsid w:val="00D905D1"/>
    <w:rsid w:val="00D916B1"/>
    <w:rsid w:val="00D9415A"/>
    <w:rsid w:val="00D954D1"/>
    <w:rsid w:val="00D959E2"/>
    <w:rsid w:val="00D9613A"/>
    <w:rsid w:val="00DA028D"/>
    <w:rsid w:val="00DA166F"/>
    <w:rsid w:val="00DA223B"/>
    <w:rsid w:val="00DA232B"/>
    <w:rsid w:val="00DA295A"/>
    <w:rsid w:val="00DA4065"/>
    <w:rsid w:val="00DA4431"/>
    <w:rsid w:val="00DA6D04"/>
    <w:rsid w:val="00DB01DA"/>
    <w:rsid w:val="00DB0432"/>
    <w:rsid w:val="00DB0F8C"/>
    <w:rsid w:val="00DB1E08"/>
    <w:rsid w:val="00DB1E66"/>
    <w:rsid w:val="00DB5E71"/>
    <w:rsid w:val="00DB62A4"/>
    <w:rsid w:val="00DB70A6"/>
    <w:rsid w:val="00DC35F7"/>
    <w:rsid w:val="00DC3873"/>
    <w:rsid w:val="00DC39F5"/>
    <w:rsid w:val="00DC492B"/>
    <w:rsid w:val="00DC5D4B"/>
    <w:rsid w:val="00DC677E"/>
    <w:rsid w:val="00DC6861"/>
    <w:rsid w:val="00DD0BA3"/>
    <w:rsid w:val="00DD1C92"/>
    <w:rsid w:val="00DD1ED7"/>
    <w:rsid w:val="00DD447F"/>
    <w:rsid w:val="00DD53CF"/>
    <w:rsid w:val="00DD54DA"/>
    <w:rsid w:val="00DD5B1B"/>
    <w:rsid w:val="00DE0AF8"/>
    <w:rsid w:val="00DE3C07"/>
    <w:rsid w:val="00DE4D65"/>
    <w:rsid w:val="00DE4E2F"/>
    <w:rsid w:val="00DE4F9F"/>
    <w:rsid w:val="00DE5E9A"/>
    <w:rsid w:val="00DE674E"/>
    <w:rsid w:val="00DE6AF0"/>
    <w:rsid w:val="00DE736C"/>
    <w:rsid w:val="00DF0047"/>
    <w:rsid w:val="00DF364F"/>
    <w:rsid w:val="00DF4C00"/>
    <w:rsid w:val="00DF6674"/>
    <w:rsid w:val="00E01452"/>
    <w:rsid w:val="00E01ED7"/>
    <w:rsid w:val="00E02D6F"/>
    <w:rsid w:val="00E030CE"/>
    <w:rsid w:val="00E03426"/>
    <w:rsid w:val="00E04F57"/>
    <w:rsid w:val="00E10891"/>
    <w:rsid w:val="00E110FC"/>
    <w:rsid w:val="00E15730"/>
    <w:rsid w:val="00E17B53"/>
    <w:rsid w:val="00E17EF4"/>
    <w:rsid w:val="00E20E2D"/>
    <w:rsid w:val="00E20F59"/>
    <w:rsid w:val="00E21AE2"/>
    <w:rsid w:val="00E24211"/>
    <w:rsid w:val="00E27210"/>
    <w:rsid w:val="00E31003"/>
    <w:rsid w:val="00E33D1E"/>
    <w:rsid w:val="00E35C02"/>
    <w:rsid w:val="00E434DA"/>
    <w:rsid w:val="00E46822"/>
    <w:rsid w:val="00E51B71"/>
    <w:rsid w:val="00E543C2"/>
    <w:rsid w:val="00E54D97"/>
    <w:rsid w:val="00E56123"/>
    <w:rsid w:val="00E664DB"/>
    <w:rsid w:val="00E701C6"/>
    <w:rsid w:val="00E7056A"/>
    <w:rsid w:val="00E70B0F"/>
    <w:rsid w:val="00E724AE"/>
    <w:rsid w:val="00E73E1F"/>
    <w:rsid w:val="00E76C0D"/>
    <w:rsid w:val="00E81901"/>
    <w:rsid w:val="00E848C5"/>
    <w:rsid w:val="00E87F62"/>
    <w:rsid w:val="00E9215B"/>
    <w:rsid w:val="00E96554"/>
    <w:rsid w:val="00E97503"/>
    <w:rsid w:val="00EA101A"/>
    <w:rsid w:val="00EA2118"/>
    <w:rsid w:val="00EA328F"/>
    <w:rsid w:val="00EA3CD6"/>
    <w:rsid w:val="00EB55C2"/>
    <w:rsid w:val="00EB7F60"/>
    <w:rsid w:val="00EC4176"/>
    <w:rsid w:val="00EC48BC"/>
    <w:rsid w:val="00EC4EB7"/>
    <w:rsid w:val="00EC6DE4"/>
    <w:rsid w:val="00ED1F53"/>
    <w:rsid w:val="00ED369A"/>
    <w:rsid w:val="00EE0DCE"/>
    <w:rsid w:val="00EE3AA9"/>
    <w:rsid w:val="00EE5320"/>
    <w:rsid w:val="00EE5A0B"/>
    <w:rsid w:val="00EE6DFE"/>
    <w:rsid w:val="00EF2EA8"/>
    <w:rsid w:val="00EF474F"/>
    <w:rsid w:val="00EF4F04"/>
    <w:rsid w:val="00EF5AFA"/>
    <w:rsid w:val="00EF760E"/>
    <w:rsid w:val="00F00C47"/>
    <w:rsid w:val="00F04EDA"/>
    <w:rsid w:val="00F055A5"/>
    <w:rsid w:val="00F05ABF"/>
    <w:rsid w:val="00F106C7"/>
    <w:rsid w:val="00F141FA"/>
    <w:rsid w:val="00F153E8"/>
    <w:rsid w:val="00F16AE1"/>
    <w:rsid w:val="00F1763E"/>
    <w:rsid w:val="00F20788"/>
    <w:rsid w:val="00F22D50"/>
    <w:rsid w:val="00F24BA8"/>
    <w:rsid w:val="00F26158"/>
    <w:rsid w:val="00F306D7"/>
    <w:rsid w:val="00F319EB"/>
    <w:rsid w:val="00F3203C"/>
    <w:rsid w:val="00F348E5"/>
    <w:rsid w:val="00F422E2"/>
    <w:rsid w:val="00F52FD2"/>
    <w:rsid w:val="00F54840"/>
    <w:rsid w:val="00F560E9"/>
    <w:rsid w:val="00F6322F"/>
    <w:rsid w:val="00F65A51"/>
    <w:rsid w:val="00F67160"/>
    <w:rsid w:val="00F7039B"/>
    <w:rsid w:val="00F711FF"/>
    <w:rsid w:val="00F746D8"/>
    <w:rsid w:val="00F751FF"/>
    <w:rsid w:val="00F756A3"/>
    <w:rsid w:val="00F762A3"/>
    <w:rsid w:val="00F76ABA"/>
    <w:rsid w:val="00F844F9"/>
    <w:rsid w:val="00F857C5"/>
    <w:rsid w:val="00F8626B"/>
    <w:rsid w:val="00F87CDE"/>
    <w:rsid w:val="00F90236"/>
    <w:rsid w:val="00F90D2B"/>
    <w:rsid w:val="00F94CF0"/>
    <w:rsid w:val="00F96691"/>
    <w:rsid w:val="00F972E1"/>
    <w:rsid w:val="00F97A37"/>
    <w:rsid w:val="00FA037C"/>
    <w:rsid w:val="00FA0882"/>
    <w:rsid w:val="00FA252A"/>
    <w:rsid w:val="00FA436A"/>
    <w:rsid w:val="00FA6C65"/>
    <w:rsid w:val="00FB0905"/>
    <w:rsid w:val="00FB0967"/>
    <w:rsid w:val="00FB11BD"/>
    <w:rsid w:val="00FB3B79"/>
    <w:rsid w:val="00FB768F"/>
    <w:rsid w:val="00FC0D5A"/>
    <w:rsid w:val="00FC129A"/>
    <w:rsid w:val="00FC2CD3"/>
    <w:rsid w:val="00FC3675"/>
    <w:rsid w:val="00FC6B24"/>
    <w:rsid w:val="00FD0851"/>
    <w:rsid w:val="00FD36E6"/>
    <w:rsid w:val="00FD4C32"/>
    <w:rsid w:val="00FD57F7"/>
    <w:rsid w:val="00FD73E4"/>
    <w:rsid w:val="00FE04DF"/>
    <w:rsid w:val="00FE08DF"/>
    <w:rsid w:val="00FE25A8"/>
    <w:rsid w:val="00FE3705"/>
    <w:rsid w:val="00FE3831"/>
    <w:rsid w:val="00FE4BAA"/>
    <w:rsid w:val="00FE4BF8"/>
    <w:rsid w:val="00FE551A"/>
    <w:rsid w:val="00FF6CB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9FE36"/>
  <w15:docId w15:val="{D8BD5804-31CA-4B79-9DE6-196E3EA92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2C91"/>
  </w:style>
  <w:style w:type="paragraph" w:styleId="Naslov1">
    <w:name w:val="heading 1"/>
    <w:basedOn w:val="Normal"/>
    <w:link w:val="Naslov1Char"/>
    <w:uiPriority w:val="9"/>
    <w:qFormat/>
    <w:rsid w:val="00A958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95879"/>
    <w:rPr>
      <w:rFonts w:ascii="Times New Roman" w:eastAsia="Times New Roman" w:hAnsi="Times New Roman" w:cs="Times New Roman"/>
      <w:b/>
      <w:bCs/>
      <w:kern w:val="36"/>
      <w:sz w:val="48"/>
      <w:szCs w:val="48"/>
      <w:lang w:eastAsia="hr-HR"/>
    </w:rPr>
  </w:style>
  <w:style w:type="table" w:styleId="Reetkatablice">
    <w:name w:val="Table Grid"/>
    <w:basedOn w:val="Obinatablica"/>
    <w:uiPriority w:val="39"/>
    <w:rsid w:val="00E46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1">
    <w:name w:val="normal__char1"/>
    <w:qFormat/>
    <w:rsid w:val="003A000C"/>
    <w:rPr>
      <w:rFonts w:ascii="Times New Roman" w:hAnsi="Times New Roman" w:cs="Times New Roman" w:hint="default"/>
      <w:strike w:val="0"/>
      <w:dstrike w:val="0"/>
      <w:sz w:val="20"/>
      <w:szCs w:val="20"/>
      <w:u w:val="none"/>
      <w:effect w:val="none"/>
    </w:rPr>
  </w:style>
  <w:style w:type="paragraph" w:customStyle="1" w:styleId="Normal1">
    <w:name w:val="Normal1"/>
    <w:basedOn w:val="Normal"/>
    <w:rsid w:val="00D64F6F"/>
    <w:pPr>
      <w:spacing w:after="0" w:line="240" w:lineRule="auto"/>
    </w:pPr>
    <w:rPr>
      <w:rFonts w:ascii="Times New Roman" w:eastAsia="Times New Roman" w:hAnsi="Times New Roman" w:cs="Times New Roman"/>
      <w:sz w:val="20"/>
      <w:szCs w:val="20"/>
      <w:lang w:eastAsia="hr-HR"/>
    </w:rPr>
  </w:style>
  <w:style w:type="paragraph" w:customStyle="1" w:styleId="Normal11">
    <w:name w:val="Normal11"/>
    <w:basedOn w:val="Normal"/>
    <w:rsid w:val="00D64F6F"/>
    <w:pPr>
      <w:spacing w:after="0" w:line="240" w:lineRule="auto"/>
    </w:pPr>
    <w:rPr>
      <w:rFonts w:ascii="Times New Roman" w:eastAsia="Times New Roman" w:hAnsi="Times New Roman" w:cs="Times New Roman"/>
      <w:sz w:val="20"/>
      <w:szCs w:val="20"/>
      <w:lang w:eastAsia="hr-HR"/>
    </w:rPr>
  </w:style>
  <w:style w:type="paragraph" w:styleId="Odlomakpopisa">
    <w:name w:val="List Paragraph"/>
    <w:basedOn w:val="Normal"/>
    <w:uiPriority w:val="34"/>
    <w:qFormat/>
    <w:rsid w:val="00C14188"/>
    <w:pPr>
      <w:ind w:left="720"/>
      <w:contextualSpacing/>
    </w:pPr>
  </w:style>
  <w:style w:type="paragraph" w:customStyle="1" w:styleId="Default">
    <w:name w:val="Default"/>
    <w:rsid w:val="00C65E1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2">
    <w:name w:val="Normal2"/>
    <w:basedOn w:val="Normal"/>
    <w:rsid w:val="00126216"/>
    <w:pPr>
      <w:spacing w:after="0" w:line="240" w:lineRule="auto"/>
    </w:pPr>
    <w:rPr>
      <w:rFonts w:ascii="Times New Roman" w:eastAsia="Times New Roman" w:hAnsi="Times New Roman" w:cs="Times New Roman"/>
      <w:sz w:val="24"/>
      <w:szCs w:val="24"/>
      <w:lang w:eastAsia="hr-HR"/>
    </w:rPr>
  </w:style>
  <w:style w:type="table" w:customStyle="1" w:styleId="TableGrid1">
    <w:name w:val="Table Grid1"/>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6E61B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E61BC"/>
  </w:style>
  <w:style w:type="paragraph" w:styleId="Podnoje">
    <w:name w:val="footer"/>
    <w:basedOn w:val="Normal"/>
    <w:link w:val="PodnojeChar"/>
    <w:uiPriority w:val="99"/>
    <w:unhideWhenUsed/>
    <w:rsid w:val="006E61B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E61BC"/>
  </w:style>
  <w:style w:type="paragraph" w:styleId="Tekstbalonia">
    <w:name w:val="Balloon Text"/>
    <w:basedOn w:val="Normal"/>
    <w:link w:val="TekstbaloniaChar"/>
    <w:uiPriority w:val="99"/>
    <w:semiHidden/>
    <w:unhideWhenUsed/>
    <w:rsid w:val="0061014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10143"/>
    <w:rPr>
      <w:rFonts w:ascii="Segoe UI" w:hAnsi="Segoe UI" w:cs="Segoe UI"/>
      <w:sz w:val="18"/>
      <w:szCs w:val="18"/>
    </w:rPr>
  </w:style>
  <w:style w:type="character" w:styleId="Hiperveza">
    <w:name w:val="Hyperlink"/>
    <w:basedOn w:val="Zadanifontodlomka"/>
    <w:uiPriority w:val="99"/>
    <w:semiHidden/>
    <w:unhideWhenUsed/>
    <w:rsid w:val="004A6F72"/>
    <w:rPr>
      <w:color w:val="0000FF"/>
      <w:u w:val="single"/>
    </w:rPr>
  </w:style>
  <w:style w:type="paragraph" w:customStyle="1" w:styleId="msonormal0">
    <w:name w:val="msonormal"/>
    <w:basedOn w:val="Normal"/>
    <w:rsid w:val="004A6F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4">
    <w:name w:val="xl64"/>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5">
    <w:name w:val="xl6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66">
    <w:name w:val="xl6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67">
    <w:name w:val="xl6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68">
    <w:name w:val="xl68"/>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9">
    <w:name w:val="xl69"/>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0">
    <w:name w:val="xl7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1">
    <w:name w:val="xl71"/>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2">
    <w:name w:val="xl72"/>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3">
    <w:name w:val="xl73"/>
    <w:basedOn w:val="Normal"/>
    <w:rsid w:val="004A6F72"/>
    <w:pPr>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74">
    <w:name w:val="xl74"/>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5">
    <w:name w:val="xl7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6">
    <w:name w:val="xl76"/>
    <w:basedOn w:val="Normal"/>
    <w:rsid w:val="004A6F72"/>
    <w:pPr>
      <w:spacing w:before="100" w:beforeAutospacing="1" w:after="100" w:afterAutospacing="1" w:line="240" w:lineRule="auto"/>
      <w:jc w:val="right"/>
    </w:pPr>
    <w:rPr>
      <w:rFonts w:ascii="Times New Roman" w:eastAsia="Times New Roman" w:hAnsi="Times New Roman" w:cs="Times New Roman"/>
      <w:sz w:val="24"/>
      <w:szCs w:val="24"/>
      <w:lang w:eastAsia="hr-HR"/>
    </w:rPr>
  </w:style>
  <w:style w:type="paragraph" w:customStyle="1" w:styleId="xl77">
    <w:name w:val="xl77"/>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8">
    <w:name w:val="xl78"/>
    <w:basedOn w:val="Normal"/>
    <w:rsid w:val="004A6F72"/>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9">
    <w:name w:val="xl79"/>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hr-HR"/>
    </w:rPr>
  </w:style>
  <w:style w:type="paragraph" w:customStyle="1" w:styleId="xl80">
    <w:name w:val="xl8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1">
    <w:name w:val="xl81"/>
    <w:basedOn w:val="Normal"/>
    <w:rsid w:val="004A6F72"/>
    <w:pPr>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82">
    <w:name w:val="xl82"/>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3">
    <w:name w:val="xl83"/>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4">
    <w:name w:val="xl84"/>
    <w:basedOn w:val="Normal"/>
    <w:rsid w:val="004A6F72"/>
    <w:pPr>
      <w:spacing w:before="100" w:beforeAutospacing="1" w:after="100" w:afterAutospacing="1" w:line="240" w:lineRule="auto"/>
      <w:jc w:val="center"/>
    </w:pPr>
    <w:rPr>
      <w:rFonts w:ascii="Times New Roman" w:eastAsia="Times New Roman" w:hAnsi="Times New Roman" w:cs="Times New Roman"/>
      <w:sz w:val="20"/>
      <w:szCs w:val="20"/>
      <w:lang w:eastAsia="hr-HR"/>
    </w:rPr>
  </w:style>
  <w:style w:type="paragraph" w:customStyle="1" w:styleId="xl85">
    <w:name w:val="xl85"/>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86">
    <w:name w:val="xl86"/>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7">
    <w:name w:val="xl8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88">
    <w:name w:val="xl8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hr-HR"/>
    </w:rPr>
  </w:style>
  <w:style w:type="paragraph" w:customStyle="1" w:styleId="xl89">
    <w:name w:val="xl89"/>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0">
    <w:name w:val="xl9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1">
    <w:name w:val="xl91"/>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2">
    <w:name w:val="xl9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3">
    <w:name w:val="xl9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4">
    <w:name w:val="xl94"/>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5">
    <w:name w:val="xl95"/>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6">
    <w:name w:val="xl9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97">
    <w:name w:val="xl97"/>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98">
    <w:name w:val="xl9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9">
    <w:name w:val="xl99"/>
    <w:basedOn w:val="Normal"/>
    <w:rsid w:val="004A6F7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0">
    <w:name w:val="xl100"/>
    <w:basedOn w:val="Normal"/>
    <w:rsid w:val="004A6F7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1">
    <w:name w:val="xl101"/>
    <w:basedOn w:val="Normal"/>
    <w:rsid w:val="004A6F7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2">
    <w:name w:val="xl102"/>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3">
    <w:name w:val="xl10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4">
    <w:name w:val="xl104"/>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105">
    <w:name w:val="xl105"/>
    <w:basedOn w:val="Normal"/>
    <w:rsid w:val="004A6F72"/>
    <w:pPr>
      <w:spacing w:before="100" w:beforeAutospacing="1" w:after="100" w:afterAutospacing="1" w:line="240" w:lineRule="auto"/>
      <w:jc w:val="center"/>
    </w:pPr>
    <w:rPr>
      <w:rFonts w:ascii="Times New Roman" w:eastAsia="Times New Roman" w:hAnsi="Times New Roman" w:cs="Times New Roman"/>
      <w:b/>
      <w:bCs/>
      <w:sz w:val="20"/>
      <w:szCs w:val="20"/>
      <w:lang w:eastAsia="hr-HR"/>
    </w:rPr>
  </w:style>
  <w:style w:type="paragraph" w:customStyle="1" w:styleId="xl106">
    <w:name w:val="xl10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107">
    <w:name w:val="xl107"/>
    <w:basedOn w:val="Normal"/>
    <w:rsid w:val="004A6F7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8">
    <w:name w:val="xl108"/>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9">
    <w:name w:val="xl109"/>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0">
    <w:name w:val="xl11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1">
    <w:name w:val="xl111"/>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2">
    <w:name w:val="xl11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lang w:eastAsia="hr-HR"/>
    </w:rPr>
  </w:style>
  <w:style w:type="paragraph" w:customStyle="1" w:styleId="xl113">
    <w:name w:val="xl113"/>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14">
    <w:name w:val="xl114"/>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styleId="Tijeloteksta-uvlaka2">
    <w:name w:val="Body Text Indent 2"/>
    <w:basedOn w:val="Normal"/>
    <w:link w:val="Tijeloteksta-uvlaka2Char"/>
    <w:unhideWhenUsed/>
    <w:rsid w:val="0079168C"/>
    <w:pPr>
      <w:spacing w:after="120" w:line="480" w:lineRule="auto"/>
      <w:ind w:left="283"/>
    </w:pPr>
    <w:rPr>
      <w:rFonts w:ascii="Times New Roman" w:eastAsia="Times New Roman" w:hAnsi="Times New Roman" w:cs="Times New Roman"/>
      <w:sz w:val="20"/>
      <w:szCs w:val="20"/>
      <w:lang w:val="en-AU"/>
    </w:rPr>
  </w:style>
  <w:style w:type="character" w:customStyle="1" w:styleId="Tijeloteksta-uvlaka2Char">
    <w:name w:val="Tijelo teksta - uvlaka 2 Char"/>
    <w:basedOn w:val="Zadanifontodlomka"/>
    <w:link w:val="Tijeloteksta-uvlaka2"/>
    <w:rsid w:val="0079168C"/>
    <w:rPr>
      <w:rFonts w:ascii="Times New Roman" w:eastAsia="Times New Roman" w:hAnsi="Times New Roman" w:cs="Times New Roman"/>
      <w:sz w:val="20"/>
      <w:szCs w:val="20"/>
      <w:lang w:val="en-AU"/>
    </w:rPr>
  </w:style>
  <w:style w:type="paragraph" w:styleId="StandardWeb">
    <w:name w:val="Normal (Web)"/>
    <w:basedOn w:val="Normal"/>
    <w:uiPriority w:val="99"/>
    <w:unhideWhenUsed/>
    <w:rsid w:val="005923D0"/>
    <w:pPr>
      <w:spacing w:after="0" w:line="240" w:lineRule="auto"/>
    </w:pPr>
    <w:rPr>
      <w:rFonts w:ascii="Calibri" w:hAnsi="Calibri" w:cs="Calibri"/>
      <w:lang w:eastAsia="hr-HR"/>
    </w:rPr>
  </w:style>
  <w:style w:type="paragraph" w:customStyle="1" w:styleId="gmail-msolistparagraph">
    <w:name w:val="gmail-msolistparagraph"/>
    <w:basedOn w:val="Normal"/>
    <w:rsid w:val="003C167B"/>
    <w:pPr>
      <w:spacing w:before="100" w:beforeAutospacing="1" w:after="100" w:afterAutospacing="1" w:line="240" w:lineRule="auto"/>
    </w:pPr>
    <w:rPr>
      <w:rFonts w:ascii="Times New Roman" w:eastAsia="Calibri"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11795">
      <w:bodyDiv w:val="1"/>
      <w:marLeft w:val="0"/>
      <w:marRight w:val="0"/>
      <w:marTop w:val="0"/>
      <w:marBottom w:val="0"/>
      <w:divBdr>
        <w:top w:val="none" w:sz="0" w:space="0" w:color="auto"/>
        <w:left w:val="none" w:sz="0" w:space="0" w:color="auto"/>
        <w:bottom w:val="none" w:sz="0" w:space="0" w:color="auto"/>
        <w:right w:val="none" w:sz="0" w:space="0" w:color="auto"/>
      </w:divBdr>
    </w:div>
    <w:div w:id="35861792">
      <w:bodyDiv w:val="1"/>
      <w:marLeft w:val="0"/>
      <w:marRight w:val="0"/>
      <w:marTop w:val="0"/>
      <w:marBottom w:val="0"/>
      <w:divBdr>
        <w:top w:val="none" w:sz="0" w:space="0" w:color="auto"/>
        <w:left w:val="none" w:sz="0" w:space="0" w:color="auto"/>
        <w:bottom w:val="none" w:sz="0" w:space="0" w:color="auto"/>
        <w:right w:val="none" w:sz="0" w:space="0" w:color="auto"/>
      </w:divBdr>
    </w:div>
    <w:div w:id="42104014">
      <w:bodyDiv w:val="1"/>
      <w:marLeft w:val="0"/>
      <w:marRight w:val="0"/>
      <w:marTop w:val="0"/>
      <w:marBottom w:val="0"/>
      <w:divBdr>
        <w:top w:val="none" w:sz="0" w:space="0" w:color="auto"/>
        <w:left w:val="none" w:sz="0" w:space="0" w:color="auto"/>
        <w:bottom w:val="none" w:sz="0" w:space="0" w:color="auto"/>
        <w:right w:val="none" w:sz="0" w:space="0" w:color="auto"/>
      </w:divBdr>
    </w:div>
    <w:div w:id="44113016">
      <w:bodyDiv w:val="1"/>
      <w:marLeft w:val="0"/>
      <w:marRight w:val="0"/>
      <w:marTop w:val="0"/>
      <w:marBottom w:val="0"/>
      <w:divBdr>
        <w:top w:val="none" w:sz="0" w:space="0" w:color="auto"/>
        <w:left w:val="none" w:sz="0" w:space="0" w:color="auto"/>
        <w:bottom w:val="none" w:sz="0" w:space="0" w:color="auto"/>
        <w:right w:val="none" w:sz="0" w:space="0" w:color="auto"/>
      </w:divBdr>
    </w:div>
    <w:div w:id="96142463">
      <w:bodyDiv w:val="1"/>
      <w:marLeft w:val="0"/>
      <w:marRight w:val="0"/>
      <w:marTop w:val="0"/>
      <w:marBottom w:val="0"/>
      <w:divBdr>
        <w:top w:val="none" w:sz="0" w:space="0" w:color="auto"/>
        <w:left w:val="none" w:sz="0" w:space="0" w:color="auto"/>
        <w:bottom w:val="none" w:sz="0" w:space="0" w:color="auto"/>
        <w:right w:val="none" w:sz="0" w:space="0" w:color="auto"/>
      </w:divBdr>
    </w:div>
    <w:div w:id="136144030">
      <w:bodyDiv w:val="1"/>
      <w:marLeft w:val="0"/>
      <w:marRight w:val="0"/>
      <w:marTop w:val="0"/>
      <w:marBottom w:val="0"/>
      <w:divBdr>
        <w:top w:val="none" w:sz="0" w:space="0" w:color="auto"/>
        <w:left w:val="none" w:sz="0" w:space="0" w:color="auto"/>
        <w:bottom w:val="none" w:sz="0" w:space="0" w:color="auto"/>
        <w:right w:val="none" w:sz="0" w:space="0" w:color="auto"/>
      </w:divBdr>
    </w:div>
    <w:div w:id="197670496">
      <w:bodyDiv w:val="1"/>
      <w:marLeft w:val="0"/>
      <w:marRight w:val="0"/>
      <w:marTop w:val="0"/>
      <w:marBottom w:val="0"/>
      <w:divBdr>
        <w:top w:val="none" w:sz="0" w:space="0" w:color="auto"/>
        <w:left w:val="none" w:sz="0" w:space="0" w:color="auto"/>
        <w:bottom w:val="none" w:sz="0" w:space="0" w:color="auto"/>
        <w:right w:val="none" w:sz="0" w:space="0" w:color="auto"/>
      </w:divBdr>
    </w:div>
    <w:div w:id="232276203">
      <w:bodyDiv w:val="1"/>
      <w:marLeft w:val="0"/>
      <w:marRight w:val="0"/>
      <w:marTop w:val="0"/>
      <w:marBottom w:val="0"/>
      <w:divBdr>
        <w:top w:val="none" w:sz="0" w:space="0" w:color="auto"/>
        <w:left w:val="none" w:sz="0" w:space="0" w:color="auto"/>
        <w:bottom w:val="none" w:sz="0" w:space="0" w:color="auto"/>
        <w:right w:val="none" w:sz="0" w:space="0" w:color="auto"/>
      </w:divBdr>
    </w:div>
    <w:div w:id="280117993">
      <w:bodyDiv w:val="1"/>
      <w:marLeft w:val="0"/>
      <w:marRight w:val="0"/>
      <w:marTop w:val="0"/>
      <w:marBottom w:val="0"/>
      <w:divBdr>
        <w:top w:val="none" w:sz="0" w:space="0" w:color="auto"/>
        <w:left w:val="none" w:sz="0" w:space="0" w:color="auto"/>
        <w:bottom w:val="none" w:sz="0" w:space="0" w:color="auto"/>
        <w:right w:val="none" w:sz="0" w:space="0" w:color="auto"/>
      </w:divBdr>
    </w:div>
    <w:div w:id="461122285">
      <w:bodyDiv w:val="1"/>
      <w:marLeft w:val="0"/>
      <w:marRight w:val="0"/>
      <w:marTop w:val="0"/>
      <w:marBottom w:val="0"/>
      <w:divBdr>
        <w:top w:val="none" w:sz="0" w:space="0" w:color="auto"/>
        <w:left w:val="none" w:sz="0" w:space="0" w:color="auto"/>
        <w:bottom w:val="none" w:sz="0" w:space="0" w:color="auto"/>
        <w:right w:val="none" w:sz="0" w:space="0" w:color="auto"/>
      </w:divBdr>
    </w:div>
    <w:div w:id="606082950">
      <w:bodyDiv w:val="1"/>
      <w:marLeft w:val="0"/>
      <w:marRight w:val="0"/>
      <w:marTop w:val="0"/>
      <w:marBottom w:val="0"/>
      <w:divBdr>
        <w:top w:val="none" w:sz="0" w:space="0" w:color="auto"/>
        <w:left w:val="none" w:sz="0" w:space="0" w:color="auto"/>
        <w:bottom w:val="none" w:sz="0" w:space="0" w:color="auto"/>
        <w:right w:val="none" w:sz="0" w:space="0" w:color="auto"/>
      </w:divBdr>
    </w:div>
    <w:div w:id="620307342">
      <w:bodyDiv w:val="1"/>
      <w:marLeft w:val="0"/>
      <w:marRight w:val="0"/>
      <w:marTop w:val="0"/>
      <w:marBottom w:val="0"/>
      <w:divBdr>
        <w:top w:val="none" w:sz="0" w:space="0" w:color="auto"/>
        <w:left w:val="none" w:sz="0" w:space="0" w:color="auto"/>
        <w:bottom w:val="none" w:sz="0" w:space="0" w:color="auto"/>
        <w:right w:val="none" w:sz="0" w:space="0" w:color="auto"/>
      </w:divBdr>
    </w:div>
    <w:div w:id="644160292">
      <w:bodyDiv w:val="1"/>
      <w:marLeft w:val="0"/>
      <w:marRight w:val="0"/>
      <w:marTop w:val="0"/>
      <w:marBottom w:val="0"/>
      <w:divBdr>
        <w:top w:val="none" w:sz="0" w:space="0" w:color="auto"/>
        <w:left w:val="none" w:sz="0" w:space="0" w:color="auto"/>
        <w:bottom w:val="none" w:sz="0" w:space="0" w:color="auto"/>
        <w:right w:val="none" w:sz="0" w:space="0" w:color="auto"/>
      </w:divBdr>
    </w:div>
    <w:div w:id="735202675">
      <w:bodyDiv w:val="1"/>
      <w:marLeft w:val="0"/>
      <w:marRight w:val="0"/>
      <w:marTop w:val="0"/>
      <w:marBottom w:val="0"/>
      <w:divBdr>
        <w:top w:val="none" w:sz="0" w:space="0" w:color="auto"/>
        <w:left w:val="none" w:sz="0" w:space="0" w:color="auto"/>
        <w:bottom w:val="none" w:sz="0" w:space="0" w:color="auto"/>
        <w:right w:val="none" w:sz="0" w:space="0" w:color="auto"/>
      </w:divBdr>
    </w:div>
    <w:div w:id="844980062">
      <w:bodyDiv w:val="1"/>
      <w:marLeft w:val="0"/>
      <w:marRight w:val="0"/>
      <w:marTop w:val="0"/>
      <w:marBottom w:val="0"/>
      <w:divBdr>
        <w:top w:val="none" w:sz="0" w:space="0" w:color="auto"/>
        <w:left w:val="none" w:sz="0" w:space="0" w:color="auto"/>
        <w:bottom w:val="none" w:sz="0" w:space="0" w:color="auto"/>
        <w:right w:val="none" w:sz="0" w:space="0" w:color="auto"/>
      </w:divBdr>
    </w:div>
    <w:div w:id="998537558">
      <w:bodyDiv w:val="1"/>
      <w:marLeft w:val="0"/>
      <w:marRight w:val="0"/>
      <w:marTop w:val="0"/>
      <w:marBottom w:val="0"/>
      <w:divBdr>
        <w:top w:val="none" w:sz="0" w:space="0" w:color="auto"/>
        <w:left w:val="none" w:sz="0" w:space="0" w:color="auto"/>
        <w:bottom w:val="none" w:sz="0" w:space="0" w:color="auto"/>
        <w:right w:val="none" w:sz="0" w:space="0" w:color="auto"/>
      </w:divBdr>
    </w:div>
    <w:div w:id="1018503776">
      <w:bodyDiv w:val="1"/>
      <w:marLeft w:val="0"/>
      <w:marRight w:val="0"/>
      <w:marTop w:val="0"/>
      <w:marBottom w:val="0"/>
      <w:divBdr>
        <w:top w:val="none" w:sz="0" w:space="0" w:color="auto"/>
        <w:left w:val="none" w:sz="0" w:space="0" w:color="auto"/>
        <w:bottom w:val="none" w:sz="0" w:space="0" w:color="auto"/>
        <w:right w:val="none" w:sz="0" w:space="0" w:color="auto"/>
      </w:divBdr>
    </w:div>
    <w:div w:id="1035078587">
      <w:bodyDiv w:val="1"/>
      <w:marLeft w:val="0"/>
      <w:marRight w:val="0"/>
      <w:marTop w:val="0"/>
      <w:marBottom w:val="0"/>
      <w:divBdr>
        <w:top w:val="none" w:sz="0" w:space="0" w:color="auto"/>
        <w:left w:val="none" w:sz="0" w:space="0" w:color="auto"/>
        <w:bottom w:val="none" w:sz="0" w:space="0" w:color="auto"/>
        <w:right w:val="none" w:sz="0" w:space="0" w:color="auto"/>
      </w:divBdr>
    </w:div>
    <w:div w:id="1084954614">
      <w:bodyDiv w:val="1"/>
      <w:marLeft w:val="0"/>
      <w:marRight w:val="0"/>
      <w:marTop w:val="0"/>
      <w:marBottom w:val="0"/>
      <w:divBdr>
        <w:top w:val="none" w:sz="0" w:space="0" w:color="auto"/>
        <w:left w:val="none" w:sz="0" w:space="0" w:color="auto"/>
        <w:bottom w:val="none" w:sz="0" w:space="0" w:color="auto"/>
        <w:right w:val="none" w:sz="0" w:space="0" w:color="auto"/>
      </w:divBdr>
    </w:div>
    <w:div w:id="1166093194">
      <w:bodyDiv w:val="1"/>
      <w:marLeft w:val="0"/>
      <w:marRight w:val="0"/>
      <w:marTop w:val="0"/>
      <w:marBottom w:val="0"/>
      <w:divBdr>
        <w:top w:val="none" w:sz="0" w:space="0" w:color="auto"/>
        <w:left w:val="none" w:sz="0" w:space="0" w:color="auto"/>
        <w:bottom w:val="none" w:sz="0" w:space="0" w:color="auto"/>
        <w:right w:val="none" w:sz="0" w:space="0" w:color="auto"/>
      </w:divBdr>
    </w:div>
    <w:div w:id="1204516466">
      <w:bodyDiv w:val="1"/>
      <w:marLeft w:val="0"/>
      <w:marRight w:val="0"/>
      <w:marTop w:val="0"/>
      <w:marBottom w:val="0"/>
      <w:divBdr>
        <w:top w:val="none" w:sz="0" w:space="0" w:color="auto"/>
        <w:left w:val="none" w:sz="0" w:space="0" w:color="auto"/>
        <w:bottom w:val="none" w:sz="0" w:space="0" w:color="auto"/>
        <w:right w:val="none" w:sz="0" w:space="0" w:color="auto"/>
      </w:divBdr>
    </w:div>
    <w:div w:id="1235705873">
      <w:bodyDiv w:val="1"/>
      <w:marLeft w:val="0"/>
      <w:marRight w:val="0"/>
      <w:marTop w:val="0"/>
      <w:marBottom w:val="0"/>
      <w:divBdr>
        <w:top w:val="none" w:sz="0" w:space="0" w:color="auto"/>
        <w:left w:val="none" w:sz="0" w:space="0" w:color="auto"/>
        <w:bottom w:val="none" w:sz="0" w:space="0" w:color="auto"/>
        <w:right w:val="none" w:sz="0" w:space="0" w:color="auto"/>
      </w:divBdr>
    </w:div>
    <w:div w:id="1363701781">
      <w:bodyDiv w:val="1"/>
      <w:marLeft w:val="0"/>
      <w:marRight w:val="0"/>
      <w:marTop w:val="0"/>
      <w:marBottom w:val="0"/>
      <w:divBdr>
        <w:top w:val="none" w:sz="0" w:space="0" w:color="auto"/>
        <w:left w:val="none" w:sz="0" w:space="0" w:color="auto"/>
        <w:bottom w:val="none" w:sz="0" w:space="0" w:color="auto"/>
        <w:right w:val="none" w:sz="0" w:space="0" w:color="auto"/>
      </w:divBdr>
    </w:div>
    <w:div w:id="1383406431">
      <w:bodyDiv w:val="1"/>
      <w:marLeft w:val="0"/>
      <w:marRight w:val="0"/>
      <w:marTop w:val="0"/>
      <w:marBottom w:val="0"/>
      <w:divBdr>
        <w:top w:val="none" w:sz="0" w:space="0" w:color="auto"/>
        <w:left w:val="none" w:sz="0" w:space="0" w:color="auto"/>
        <w:bottom w:val="none" w:sz="0" w:space="0" w:color="auto"/>
        <w:right w:val="none" w:sz="0" w:space="0" w:color="auto"/>
      </w:divBdr>
      <w:divsChild>
        <w:div w:id="1389571264">
          <w:marLeft w:val="0"/>
          <w:marRight w:val="0"/>
          <w:marTop w:val="0"/>
          <w:marBottom w:val="0"/>
          <w:divBdr>
            <w:top w:val="none" w:sz="0" w:space="0" w:color="auto"/>
            <w:left w:val="none" w:sz="0" w:space="0" w:color="auto"/>
            <w:bottom w:val="none" w:sz="0" w:space="0" w:color="auto"/>
            <w:right w:val="none" w:sz="0" w:space="0" w:color="auto"/>
          </w:divBdr>
          <w:divsChild>
            <w:div w:id="652416931">
              <w:marLeft w:val="0"/>
              <w:marRight w:val="0"/>
              <w:marTop w:val="0"/>
              <w:marBottom w:val="0"/>
              <w:divBdr>
                <w:top w:val="none" w:sz="0" w:space="0" w:color="auto"/>
                <w:left w:val="none" w:sz="0" w:space="0" w:color="auto"/>
                <w:bottom w:val="none" w:sz="0" w:space="0" w:color="auto"/>
                <w:right w:val="none" w:sz="0" w:space="0" w:color="auto"/>
              </w:divBdr>
              <w:divsChild>
                <w:div w:id="1590114142">
                  <w:marLeft w:val="0"/>
                  <w:marRight w:val="0"/>
                  <w:marTop w:val="0"/>
                  <w:marBottom w:val="0"/>
                  <w:divBdr>
                    <w:top w:val="none" w:sz="0" w:space="0" w:color="auto"/>
                    <w:left w:val="none" w:sz="0" w:space="0" w:color="auto"/>
                    <w:bottom w:val="none" w:sz="0" w:space="0" w:color="auto"/>
                    <w:right w:val="none" w:sz="0" w:space="0" w:color="auto"/>
                  </w:divBdr>
                  <w:divsChild>
                    <w:div w:id="916593248">
                      <w:marLeft w:val="0"/>
                      <w:marRight w:val="0"/>
                      <w:marTop w:val="0"/>
                      <w:marBottom w:val="0"/>
                      <w:divBdr>
                        <w:top w:val="none" w:sz="0" w:space="0" w:color="auto"/>
                        <w:left w:val="none" w:sz="0" w:space="0" w:color="auto"/>
                        <w:bottom w:val="none" w:sz="0" w:space="0" w:color="auto"/>
                        <w:right w:val="none" w:sz="0" w:space="0" w:color="auto"/>
                      </w:divBdr>
                      <w:divsChild>
                        <w:div w:id="1319193910">
                          <w:marLeft w:val="0"/>
                          <w:marRight w:val="0"/>
                          <w:marTop w:val="0"/>
                          <w:marBottom w:val="0"/>
                          <w:divBdr>
                            <w:top w:val="none" w:sz="0" w:space="0" w:color="auto"/>
                            <w:left w:val="none" w:sz="0" w:space="0" w:color="auto"/>
                            <w:bottom w:val="none" w:sz="0" w:space="0" w:color="auto"/>
                            <w:right w:val="none" w:sz="0" w:space="0" w:color="auto"/>
                          </w:divBdr>
                          <w:divsChild>
                            <w:div w:id="410272561">
                              <w:marLeft w:val="0"/>
                              <w:marRight w:val="0"/>
                              <w:marTop w:val="0"/>
                              <w:marBottom w:val="0"/>
                              <w:divBdr>
                                <w:top w:val="none" w:sz="0" w:space="0" w:color="auto"/>
                                <w:left w:val="none" w:sz="0" w:space="0" w:color="auto"/>
                                <w:bottom w:val="none" w:sz="0" w:space="0" w:color="auto"/>
                                <w:right w:val="none" w:sz="0" w:space="0" w:color="auto"/>
                              </w:divBdr>
                              <w:divsChild>
                                <w:div w:id="1898513842">
                                  <w:marLeft w:val="0"/>
                                  <w:marRight w:val="0"/>
                                  <w:marTop w:val="0"/>
                                  <w:marBottom w:val="0"/>
                                  <w:divBdr>
                                    <w:top w:val="none" w:sz="0" w:space="0" w:color="auto"/>
                                    <w:left w:val="none" w:sz="0" w:space="0" w:color="auto"/>
                                    <w:bottom w:val="none" w:sz="0" w:space="0" w:color="auto"/>
                                    <w:right w:val="none" w:sz="0" w:space="0" w:color="auto"/>
                                  </w:divBdr>
                                  <w:divsChild>
                                    <w:div w:id="940601335">
                                      <w:marLeft w:val="0"/>
                                      <w:marRight w:val="0"/>
                                      <w:marTop w:val="0"/>
                                      <w:marBottom w:val="0"/>
                                      <w:divBdr>
                                        <w:top w:val="none" w:sz="0" w:space="0" w:color="auto"/>
                                        <w:left w:val="none" w:sz="0" w:space="0" w:color="auto"/>
                                        <w:bottom w:val="none" w:sz="0" w:space="0" w:color="auto"/>
                                        <w:right w:val="none" w:sz="0" w:space="0" w:color="auto"/>
                                      </w:divBdr>
                                      <w:divsChild>
                                        <w:div w:id="1497501685">
                                          <w:marLeft w:val="0"/>
                                          <w:marRight w:val="0"/>
                                          <w:marTop w:val="0"/>
                                          <w:marBottom w:val="0"/>
                                          <w:divBdr>
                                            <w:top w:val="none" w:sz="0" w:space="0" w:color="auto"/>
                                            <w:left w:val="none" w:sz="0" w:space="0" w:color="auto"/>
                                            <w:bottom w:val="none" w:sz="0" w:space="0" w:color="auto"/>
                                            <w:right w:val="none" w:sz="0" w:space="0" w:color="auto"/>
                                          </w:divBdr>
                                          <w:divsChild>
                                            <w:div w:id="116728897">
                                              <w:marLeft w:val="0"/>
                                              <w:marRight w:val="0"/>
                                              <w:marTop w:val="0"/>
                                              <w:marBottom w:val="0"/>
                                              <w:divBdr>
                                                <w:top w:val="none" w:sz="0" w:space="0" w:color="auto"/>
                                                <w:left w:val="none" w:sz="0" w:space="0" w:color="auto"/>
                                                <w:bottom w:val="none" w:sz="0" w:space="0" w:color="auto"/>
                                                <w:right w:val="none" w:sz="0" w:space="0" w:color="auto"/>
                                              </w:divBdr>
                                              <w:divsChild>
                                                <w:div w:id="1628200847">
                                                  <w:marLeft w:val="0"/>
                                                  <w:marRight w:val="0"/>
                                                  <w:marTop w:val="0"/>
                                                  <w:marBottom w:val="0"/>
                                                  <w:divBdr>
                                                    <w:top w:val="none" w:sz="0" w:space="0" w:color="auto"/>
                                                    <w:left w:val="none" w:sz="0" w:space="0" w:color="auto"/>
                                                    <w:bottom w:val="none" w:sz="0" w:space="0" w:color="auto"/>
                                                    <w:right w:val="none" w:sz="0" w:space="0" w:color="auto"/>
                                                  </w:divBdr>
                                                  <w:divsChild>
                                                    <w:div w:id="2113356921">
                                                      <w:marLeft w:val="0"/>
                                                      <w:marRight w:val="0"/>
                                                      <w:marTop w:val="0"/>
                                                      <w:marBottom w:val="0"/>
                                                      <w:divBdr>
                                                        <w:top w:val="none" w:sz="0" w:space="0" w:color="auto"/>
                                                        <w:left w:val="none" w:sz="0" w:space="0" w:color="auto"/>
                                                        <w:bottom w:val="none" w:sz="0" w:space="0" w:color="auto"/>
                                                        <w:right w:val="none" w:sz="0" w:space="0" w:color="auto"/>
                                                      </w:divBdr>
                                                      <w:divsChild>
                                                        <w:div w:id="42101530">
                                                          <w:marLeft w:val="0"/>
                                                          <w:marRight w:val="0"/>
                                                          <w:marTop w:val="0"/>
                                                          <w:marBottom w:val="0"/>
                                                          <w:divBdr>
                                                            <w:top w:val="none" w:sz="0" w:space="0" w:color="auto"/>
                                                            <w:left w:val="none" w:sz="0" w:space="0" w:color="auto"/>
                                                            <w:bottom w:val="none" w:sz="0" w:space="0" w:color="auto"/>
                                                            <w:right w:val="none" w:sz="0" w:space="0" w:color="auto"/>
                                                          </w:divBdr>
                                                          <w:divsChild>
                                                            <w:div w:id="1579896817">
                                                              <w:marLeft w:val="0"/>
                                                              <w:marRight w:val="150"/>
                                                              <w:marTop w:val="0"/>
                                                              <w:marBottom w:val="150"/>
                                                              <w:divBdr>
                                                                <w:top w:val="none" w:sz="0" w:space="0" w:color="auto"/>
                                                                <w:left w:val="none" w:sz="0" w:space="0" w:color="auto"/>
                                                                <w:bottom w:val="none" w:sz="0" w:space="0" w:color="auto"/>
                                                                <w:right w:val="none" w:sz="0" w:space="0" w:color="auto"/>
                                                              </w:divBdr>
                                                              <w:divsChild>
                                                                <w:div w:id="1580167669">
                                                                  <w:marLeft w:val="0"/>
                                                                  <w:marRight w:val="0"/>
                                                                  <w:marTop w:val="0"/>
                                                                  <w:marBottom w:val="0"/>
                                                                  <w:divBdr>
                                                                    <w:top w:val="none" w:sz="0" w:space="0" w:color="auto"/>
                                                                    <w:left w:val="none" w:sz="0" w:space="0" w:color="auto"/>
                                                                    <w:bottom w:val="none" w:sz="0" w:space="0" w:color="auto"/>
                                                                    <w:right w:val="none" w:sz="0" w:space="0" w:color="auto"/>
                                                                  </w:divBdr>
                                                                  <w:divsChild>
                                                                    <w:div w:id="2086684149">
                                                                      <w:marLeft w:val="0"/>
                                                                      <w:marRight w:val="0"/>
                                                                      <w:marTop w:val="0"/>
                                                                      <w:marBottom w:val="0"/>
                                                                      <w:divBdr>
                                                                        <w:top w:val="none" w:sz="0" w:space="0" w:color="auto"/>
                                                                        <w:left w:val="none" w:sz="0" w:space="0" w:color="auto"/>
                                                                        <w:bottom w:val="none" w:sz="0" w:space="0" w:color="auto"/>
                                                                        <w:right w:val="none" w:sz="0" w:space="0" w:color="auto"/>
                                                                      </w:divBdr>
                                                                      <w:divsChild>
                                                                        <w:div w:id="436948734">
                                                                          <w:marLeft w:val="0"/>
                                                                          <w:marRight w:val="0"/>
                                                                          <w:marTop w:val="0"/>
                                                                          <w:marBottom w:val="0"/>
                                                                          <w:divBdr>
                                                                            <w:top w:val="none" w:sz="0" w:space="0" w:color="auto"/>
                                                                            <w:left w:val="none" w:sz="0" w:space="0" w:color="auto"/>
                                                                            <w:bottom w:val="none" w:sz="0" w:space="0" w:color="auto"/>
                                                                            <w:right w:val="none" w:sz="0" w:space="0" w:color="auto"/>
                                                                          </w:divBdr>
                                                                          <w:divsChild>
                                                                            <w:div w:id="913859758">
                                                                              <w:marLeft w:val="0"/>
                                                                              <w:marRight w:val="0"/>
                                                                              <w:marTop w:val="0"/>
                                                                              <w:marBottom w:val="0"/>
                                                                              <w:divBdr>
                                                                                <w:top w:val="none" w:sz="0" w:space="0" w:color="auto"/>
                                                                                <w:left w:val="none" w:sz="0" w:space="0" w:color="auto"/>
                                                                                <w:bottom w:val="none" w:sz="0" w:space="0" w:color="auto"/>
                                                                                <w:right w:val="none" w:sz="0" w:space="0" w:color="auto"/>
                                                                              </w:divBdr>
                                                                              <w:divsChild>
                                                                                <w:div w:id="931742753">
                                                                                  <w:marLeft w:val="0"/>
                                                                                  <w:marRight w:val="0"/>
                                                                                  <w:marTop w:val="0"/>
                                                                                  <w:marBottom w:val="0"/>
                                                                                  <w:divBdr>
                                                                                    <w:top w:val="none" w:sz="0" w:space="0" w:color="auto"/>
                                                                                    <w:left w:val="none" w:sz="0" w:space="0" w:color="auto"/>
                                                                                    <w:bottom w:val="none" w:sz="0" w:space="0" w:color="auto"/>
                                                                                    <w:right w:val="none" w:sz="0" w:space="0" w:color="auto"/>
                                                                                  </w:divBdr>
                                                                                  <w:divsChild>
                                                                                    <w:div w:id="967123044">
                                                                                      <w:marLeft w:val="0"/>
                                                                                      <w:marRight w:val="0"/>
                                                                                      <w:marTop w:val="0"/>
                                                                                      <w:marBottom w:val="0"/>
                                                                                      <w:divBdr>
                                                                                        <w:top w:val="none" w:sz="0" w:space="0" w:color="auto"/>
                                                                                        <w:left w:val="none" w:sz="0" w:space="0" w:color="auto"/>
                                                                                        <w:bottom w:val="none" w:sz="0" w:space="0" w:color="auto"/>
                                                                                        <w:right w:val="none" w:sz="0" w:space="0" w:color="auto"/>
                                                                                      </w:divBdr>
                                                                                      <w:divsChild>
                                                                                        <w:div w:id="883374022">
                                                                                          <w:marLeft w:val="0"/>
                                                                                          <w:marRight w:val="0"/>
                                                                                          <w:marTop w:val="0"/>
                                                                                          <w:marBottom w:val="0"/>
                                                                                          <w:divBdr>
                                                                                            <w:top w:val="none" w:sz="0" w:space="0" w:color="auto"/>
                                                                                            <w:left w:val="none" w:sz="0" w:space="0" w:color="auto"/>
                                                                                            <w:bottom w:val="none" w:sz="0" w:space="0" w:color="auto"/>
                                                                                            <w:right w:val="none" w:sz="0" w:space="0" w:color="auto"/>
                                                                                          </w:divBdr>
                                                                                          <w:divsChild>
                                                                                            <w:div w:id="39286665">
                                                                                              <w:marLeft w:val="0"/>
                                                                                              <w:marRight w:val="0"/>
                                                                                              <w:marTop w:val="0"/>
                                                                                              <w:marBottom w:val="0"/>
                                                                                              <w:divBdr>
                                                                                                <w:top w:val="none" w:sz="0" w:space="0" w:color="auto"/>
                                                                                                <w:left w:val="none" w:sz="0" w:space="0" w:color="auto"/>
                                                                                                <w:bottom w:val="none" w:sz="0" w:space="0" w:color="auto"/>
                                                                                                <w:right w:val="none" w:sz="0" w:space="0" w:color="auto"/>
                                                                                              </w:divBdr>
                                                                                            </w:div>
                                                                                            <w:div w:id="122311167">
                                                                                              <w:marLeft w:val="0"/>
                                                                                              <w:marRight w:val="0"/>
                                                                                              <w:marTop w:val="0"/>
                                                                                              <w:marBottom w:val="0"/>
                                                                                              <w:divBdr>
                                                                                                <w:top w:val="none" w:sz="0" w:space="0" w:color="auto"/>
                                                                                                <w:left w:val="none" w:sz="0" w:space="0" w:color="auto"/>
                                                                                                <w:bottom w:val="none" w:sz="0" w:space="0" w:color="auto"/>
                                                                                                <w:right w:val="none" w:sz="0" w:space="0" w:color="auto"/>
                                                                                              </w:divBdr>
                                                                                            </w:div>
                                                                                            <w:div w:id="278950958">
                                                                                              <w:marLeft w:val="0"/>
                                                                                              <w:marRight w:val="0"/>
                                                                                              <w:marTop w:val="0"/>
                                                                                              <w:marBottom w:val="0"/>
                                                                                              <w:divBdr>
                                                                                                <w:top w:val="none" w:sz="0" w:space="0" w:color="auto"/>
                                                                                                <w:left w:val="none" w:sz="0" w:space="0" w:color="auto"/>
                                                                                                <w:bottom w:val="none" w:sz="0" w:space="0" w:color="auto"/>
                                                                                                <w:right w:val="none" w:sz="0" w:space="0" w:color="auto"/>
                                                                                              </w:divBdr>
                                                                                            </w:div>
                                                                                            <w:div w:id="970210301">
                                                                                              <w:marLeft w:val="0"/>
                                                                                              <w:marRight w:val="0"/>
                                                                                              <w:marTop w:val="0"/>
                                                                                              <w:marBottom w:val="0"/>
                                                                                              <w:divBdr>
                                                                                                <w:top w:val="none" w:sz="0" w:space="0" w:color="auto"/>
                                                                                                <w:left w:val="none" w:sz="0" w:space="0" w:color="auto"/>
                                                                                                <w:bottom w:val="none" w:sz="0" w:space="0" w:color="auto"/>
                                                                                                <w:right w:val="none" w:sz="0" w:space="0" w:color="auto"/>
                                                                                              </w:divBdr>
                                                                                            </w:div>
                                                                                            <w:div w:id="1084571499">
                                                                                              <w:marLeft w:val="0"/>
                                                                                              <w:marRight w:val="0"/>
                                                                                              <w:marTop w:val="0"/>
                                                                                              <w:marBottom w:val="0"/>
                                                                                              <w:divBdr>
                                                                                                <w:top w:val="none" w:sz="0" w:space="0" w:color="auto"/>
                                                                                                <w:left w:val="none" w:sz="0" w:space="0" w:color="auto"/>
                                                                                                <w:bottom w:val="none" w:sz="0" w:space="0" w:color="auto"/>
                                                                                                <w:right w:val="none" w:sz="0" w:space="0" w:color="auto"/>
                                                                                              </w:divBdr>
                                                                                            </w:div>
                                                                                            <w:div w:id="172182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3200346">
      <w:bodyDiv w:val="1"/>
      <w:marLeft w:val="0"/>
      <w:marRight w:val="0"/>
      <w:marTop w:val="0"/>
      <w:marBottom w:val="0"/>
      <w:divBdr>
        <w:top w:val="none" w:sz="0" w:space="0" w:color="auto"/>
        <w:left w:val="none" w:sz="0" w:space="0" w:color="auto"/>
        <w:bottom w:val="none" w:sz="0" w:space="0" w:color="auto"/>
        <w:right w:val="none" w:sz="0" w:space="0" w:color="auto"/>
      </w:divBdr>
    </w:div>
    <w:div w:id="1653756191">
      <w:bodyDiv w:val="1"/>
      <w:marLeft w:val="0"/>
      <w:marRight w:val="0"/>
      <w:marTop w:val="0"/>
      <w:marBottom w:val="0"/>
      <w:divBdr>
        <w:top w:val="none" w:sz="0" w:space="0" w:color="auto"/>
        <w:left w:val="none" w:sz="0" w:space="0" w:color="auto"/>
        <w:bottom w:val="none" w:sz="0" w:space="0" w:color="auto"/>
        <w:right w:val="none" w:sz="0" w:space="0" w:color="auto"/>
      </w:divBdr>
    </w:div>
    <w:div w:id="1688946265">
      <w:bodyDiv w:val="1"/>
      <w:marLeft w:val="0"/>
      <w:marRight w:val="0"/>
      <w:marTop w:val="0"/>
      <w:marBottom w:val="0"/>
      <w:divBdr>
        <w:top w:val="none" w:sz="0" w:space="0" w:color="auto"/>
        <w:left w:val="none" w:sz="0" w:space="0" w:color="auto"/>
        <w:bottom w:val="none" w:sz="0" w:space="0" w:color="auto"/>
        <w:right w:val="none" w:sz="0" w:space="0" w:color="auto"/>
      </w:divBdr>
    </w:div>
    <w:div w:id="1707868357">
      <w:bodyDiv w:val="1"/>
      <w:marLeft w:val="0"/>
      <w:marRight w:val="0"/>
      <w:marTop w:val="0"/>
      <w:marBottom w:val="0"/>
      <w:divBdr>
        <w:top w:val="none" w:sz="0" w:space="0" w:color="auto"/>
        <w:left w:val="none" w:sz="0" w:space="0" w:color="auto"/>
        <w:bottom w:val="none" w:sz="0" w:space="0" w:color="auto"/>
        <w:right w:val="none" w:sz="0" w:space="0" w:color="auto"/>
      </w:divBdr>
    </w:div>
    <w:div w:id="1832064002">
      <w:bodyDiv w:val="1"/>
      <w:marLeft w:val="0"/>
      <w:marRight w:val="0"/>
      <w:marTop w:val="0"/>
      <w:marBottom w:val="0"/>
      <w:divBdr>
        <w:top w:val="none" w:sz="0" w:space="0" w:color="auto"/>
        <w:left w:val="none" w:sz="0" w:space="0" w:color="auto"/>
        <w:bottom w:val="none" w:sz="0" w:space="0" w:color="auto"/>
        <w:right w:val="none" w:sz="0" w:space="0" w:color="auto"/>
      </w:divBdr>
    </w:div>
    <w:div w:id="1854614550">
      <w:bodyDiv w:val="1"/>
      <w:marLeft w:val="0"/>
      <w:marRight w:val="0"/>
      <w:marTop w:val="0"/>
      <w:marBottom w:val="0"/>
      <w:divBdr>
        <w:top w:val="none" w:sz="0" w:space="0" w:color="auto"/>
        <w:left w:val="none" w:sz="0" w:space="0" w:color="auto"/>
        <w:bottom w:val="none" w:sz="0" w:space="0" w:color="auto"/>
        <w:right w:val="none" w:sz="0" w:space="0" w:color="auto"/>
      </w:divBdr>
    </w:div>
    <w:div w:id="1908955315">
      <w:bodyDiv w:val="1"/>
      <w:marLeft w:val="0"/>
      <w:marRight w:val="0"/>
      <w:marTop w:val="0"/>
      <w:marBottom w:val="0"/>
      <w:divBdr>
        <w:top w:val="none" w:sz="0" w:space="0" w:color="auto"/>
        <w:left w:val="none" w:sz="0" w:space="0" w:color="auto"/>
        <w:bottom w:val="none" w:sz="0" w:space="0" w:color="auto"/>
        <w:right w:val="none" w:sz="0" w:space="0" w:color="auto"/>
      </w:divBdr>
    </w:div>
    <w:div w:id="1932658610">
      <w:bodyDiv w:val="1"/>
      <w:marLeft w:val="0"/>
      <w:marRight w:val="0"/>
      <w:marTop w:val="0"/>
      <w:marBottom w:val="0"/>
      <w:divBdr>
        <w:top w:val="none" w:sz="0" w:space="0" w:color="auto"/>
        <w:left w:val="none" w:sz="0" w:space="0" w:color="auto"/>
        <w:bottom w:val="none" w:sz="0" w:space="0" w:color="auto"/>
        <w:right w:val="none" w:sz="0" w:space="0" w:color="auto"/>
      </w:divBdr>
    </w:div>
    <w:div w:id="1946497521">
      <w:bodyDiv w:val="1"/>
      <w:marLeft w:val="0"/>
      <w:marRight w:val="0"/>
      <w:marTop w:val="0"/>
      <w:marBottom w:val="0"/>
      <w:divBdr>
        <w:top w:val="none" w:sz="0" w:space="0" w:color="auto"/>
        <w:left w:val="none" w:sz="0" w:space="0" w:color="auto"/>
        <w:bottom w:val="none" w:sz="0" w:space="0" w:color="auto"/>
        <w:right w:val="none" w:sz="0" w:space="0" w:color="auto"/>
      </w:divBdr>
    </w:div>
    <w:div w:id="2006009736">
      <w:bodyDiv w:val="1"/>
      <w:marLeft w:val="0"/>
      <w:marRight w:val="0"/>
      <w:marTop w:val="0"/>
      <w:marBottom w:val="0"/>
      <w:divBdr>
        <w:top w:val="none" w:sz="0" w:space="0" w:color="auto"/>
        <w:left w:val="none" w:sz="0" w:space="0" w:color="auto"/>
        <w:bottom w:val="none" w:sz="0" w:space="0" w:color="auto"/>
        <w:right w:val="none" w:sz="0" w:space="0" w:color="auto"/>
      </w:divBdr>
    </w:div>
    <w:div w:id="2102751582">
      <w:bodyDiv w:val="1"/>
      <w:marLeft w:val="0"/>
      <w:marRight w:val="0"/>
      <w:marTop w:val="0"/>
      <w:marBottom w:val="0"/>
      <w:divBdr>
        <w:top w:val="none" w:sz="0" w:space="0" w:color="auto"/>
        <w:left w:val="none" w:sz="0" w:space="0" w:color="auto"/>
        <w:bottom w:val="none" w:sz="0" w:space="0" w:color="auto"/>
        <w:right w:val="none" w:sz="0" w:space="0" w:color="auto"/>
      </w:divBdr>
    </w:div>
    <w:div w:id="211840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C98089-A425-4D78-BB07-B2644CC29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3271</Words>
  <Characters>18649</Characters>
  <Application>Microsoft Office Word</Application>
  <DocSecurity>0</DocSecurity>
  <Lines>155</Lines>
  <Paragraphs>43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Sanja Jančin</dc:creator>
  <cp:lastModifiedBy>Sanja Jančin</cp:lastModifiedBy>
  <cp:revision>3</cp:revision>
  <cp:lastPrinted>2022-05-02T07:57:00Z</cp:lastPrinted>
  <dcterms:created xsi:type="dcterms:W3CDTF">2024-06-13T13:23:00Z</dcterms:created>
  <dcterms:modified xsi:type="dcterms:W3CDTF">2024-06-13T14:05:00Z</dcterms:modified>
</cp:coreProperties>
</file>