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0DF1" w:rsidRDefault="00190DF1" w:rsidP="00190DF1">
      <w:pPr>
        <w:ind w:right="240"/>
        <w:jc w:val="center"/>
        <w:rPr>
          <w:b/>
        </w:rPr>
      </w:pPr>
      <w:r>
        <w:rPr>
          <w:b/>
        </w:rPr>
        <w:t>Z A P I S N I K</w:t>
      </w:r>
    </w:p>
    <w:p w:rsidR="00190DF1" w:rsidRDefault="00190DF1" w:rsidP="00190DF1">
      <w:pPr>
        <w:jc w:val="center"/>
        <w:rPr>
          <w:b/>
        </w:rPr>
      </w:pPr>
      <w:r>
        <w:rPr>
          <w:b/>
        </w:rPr>
        <w:t>8.  sjednice Vijeća Gradske četvrti Donja Dubrava,</w:t>
      </w:r>
    </w:p>
    <w:p w:rsidR="00190DF1" w:rsidRDefault="00190DF1" w:rsidP="00190DF1">
      <w:pPr>
        <w:jc w:val="center"/>
        <w:rPr>
          <w:b/>
        </w:rPr>
      </w:pPr>
      <w:r>
        <w:rPr>
          <w:b/>
        </w:rPr>
        <w:t>održane 21. veljače 2022.</w:t>
      </w:r>
    </w:p>
    <w:p w:rsidR="00190DF1" w:rsidRDefault="00190DF1" w:rsidP="00190DF1">
      <w:pPr>
        <w:jc w:val="center"/>
        <w:rPr>
          <w:b/>
        </w:rPr>
      </w:pPr>
      <w:r>
        <w:rPr>
          <w:b/>
        </w:rPr>
        <w:t>u dvorani „AB“ Područnog ureda gradske uprave Dubrava, Dubrava 49,</w:t>
      </w:r>
    </w:p>
    <w:p w:rsidR="00190DF1" w:rsidRDefault="00190DF1" w:rsidP="00190DF1">
      <w:pPr>
        <w:jc w:val="center"/>
        <w:rPr>
          <w:b/>
        </w:rPr>
      </w:pPr>
      <w:r>
        <w:rPr>
          <w:b/>
        </w:rPr>
        <w:t>s početkom u 16,00 sati</w:t>
      </w:r>
    </w:p>
    <w:p w:rsidR="00190DF1" w:rsidRDefault="00190DF1" w:rsidP="00190DF1">
      <w:pPr>
        <w:jc w:val="both"/>
      </w:pPr>
    </w:p>
    <w:p w:rsidR="00190DF1" w:rsidRDefault="00190DF1" w:rsidP="00190DF1">
      <w:pPr>
        <w:jc w:val="both"/>
      </w:pPr>
      <w:r>
        <w:rPr>
          <w:b/>
        </w:rPr>
        <w:t>Nazočni članovi Vijeća</w:t>
      </w:r>
      <w:r>
        <w:t xml:space="preserve">: Trpimir Majcan, </w:t>
      </w:r>
      <w:proofErr w:type="spellStart"/>
      <w:r>
        <w:t>Alin</w:t>
      </w:r>
      <w:proofErr w:type="spellEnd"/>
      <w:r>
        <w:t xml:space="preserve"> </w:t>
      </w:r>
      <w:proofErr w:type="spellStart"/>
      <w:r>
        <w:t>Kavur</w:t>
      </w:r>
      <w:proofErr w:type="spellEnd"/>
      <w:r>
        <w:t xml:space="preserve">, Petar </w:t>
      </w:r>
      <w:proofErr w:type="spellStart"/>
      <w:r>
        <w:t>Atanasoski</w:t>
      </w:r>
      <w:proofErr w:type="spellEnd"/>
      <w:r>
        <w:t xml:space="preserve">, </w:t>
      </w:r>
      <w:proofErr w:type="spellStart"/>
      <w:r>
        <w:t>Darijen</w:t>
      </w:r>
      <w:proofErr w:type="spellEnd"/>
      <w:r>
        <w:t xml:space="preserve"> </w:t>
      </w:r>
      <w:proofErr w:type="spellStart"/>
      <w:r>
        <w:t>Belec</w:t>
      </w:r>
      <w:proofErr w:type="spellEnd"/>
      <w:r>
        <w:t xml:space="preserve">, Antun Bošnjaković, Igor Božić, Mira Božić, Mladen Cetinja, Ivan Forgač, Nikola Horvatić, Tomislav </w:t>
      </w:r>
      <w:proofErr w:type="spellStart"/>
      <w:r>
        <w:t>Ivanek</w:t>
      </w:r>
      <w:proofErr w:type="spellEnd"/>
      <w:r>
        <w:t xml:space="preserve">, Ankica Penava Pejčinović, Hrvoje Tomić i Ivan </w:t>
      </w:r>
      <w:proofErr w:type="spellStart"/>
      <w:r>
        <w:t>Totić</w:t>
      </w:r>
      <w:proofErr w:type="spellEnd"/>
      <w:r>
        <w:t>.</w:t>
      </w:r>
    </w:p>
    <w:p w:rsidR="00190DF1" w:rsidRDefault="00190DF1" w:rsidP="00190DF1">
      <w:pPr>
        <w:jc w:val="both"/>
      </w:pPr>
      <w:r>
        <w:rPr>
          <w:b/>
        </w:rPr>
        <w:t>Nenazočni član Vijeća</w:t>
      </w:r>
      <w:r>
        <w:t>: Adriano Friganović.</w:t>
      </w:r>
    </w:p>
    <w:p w:rsidR="00190DF1" w:rsidRDefault="00190DF1" w:rsidP="00190DF1">
      <w:pPr>
        <w:jc w:val="both"/>
        <w:rPr>
          <w:color w:val="000000" w:themeColor="text1"/>
        </w:rPr>
      </w:pPr>
      <w:r>
        <w:rPr>
          <w:b/>
        </w:rPr>
        <w:t>Nazočni članovi VMO</w:t>
      </w:r>
      <w:r>
        <w:t xml:space="preserve">: Marko Stipić – predsjednik VMO „Ivan Mažuranić“, </w:t>
      </w:r>
      <w:r>
        <w:rPr>
          <w:color w:val="000000" w:themeColor="text1"/>
        </w:rPr>
        <w:t xml:space="preserve">Ivan </w:t>
      </w:r>
      <w:proofErr w:type="spellStart"/>
      <w:r>
        <w:rPr>
          <w:color w:val="000000" w:themeColor="text1"/>
        </w:rPr>
        <w:t>Vrgoč</w:t>
      </w:r>
      <w:proofErr w:type="spellEnd"/>
      <w:r>
        <w:rPr>
          <w:color w:val="000000" w:themeColor="text1"/>
        </w:rPr>
        <w:t xml:space="preserve"> – predsjednik VMO </w:t>
      </w:r>
      <w:proofErr w:type="spellStart"/>
      <w:r>
        <w:rPr>
          <w:color w:val="000000" w:themeColor="text1"/>
        </w:rPr>
        <w:t>Trnava</w:t>
      </w:r>
      <w:proofErr w:type="spellEnd"/>
      <w:r>
        <w:rPr>
          <w:color w:val="000000" w:themeColor="text1"/>
        </w:rPr>
        <w:t xml:space="preserve"> i Anto Ešegović – predsjednik VMO Stari Retkovec</w:t>
      </w:r>
    </w:p>
    <w:p w:rsidR="00190DF1" w:rsidRDefault="00190DF1" w:rsidP="00190DF1">
      <w:pPr>
        <w:jc w:val="both"/>
      </w:pPr>
      <w:r>
        <w:rPr>
          <w:b/>
        </w:rPr>
        <w:t>Nazočni</w:t>
      </w:r>
      <w:r>
        <w:t xml:space="preserve"> </w:t>
      </w:r>
      <w:r>
        <w:rPr>
          <w:b/>
        </w:rPr>
        <w:t>djelatnici Službe za MS, civilnu zaštitu i sigurnost:</w:t>
      </w:r>
      <w:r>
        <w:t xml:space="preserve"> </w:t>
      </w:r>
    </w:p>
    <w:p w:rsidR="00190DF1" w:rsidRDefault="00190DF1" w:rsidP="00190DF1">
      <w:pPr>
        <w:jc w:val="both"/>
      </w:pPr>
      <w:r w:rsidRPr="00190DF1">
        <w:t>Marija Nakić – voditeljica P</w:t>
      </w:r>
      <w:r>
        <w:t>odručnog odsjeka Donja Dubrava,</w:t>
      </w:r>
      <w:r w:rsidRPr="00190DF1">
        <w:t xml:space="preserve"> </w:t>
      </w:r>
    </w:p>
    <w:p w:rsidR="00190DF1" w:rsidRDefault="00190DF1" w:rsidP="00190DF1">
      <w:pPr>
        <w:jc w:val="both"/>
      </w:pPr>
      <w:r>
        <w:t>Snježana Pehar – stručni referent za rad tijela mjesne samouprave i</w:t>
      </w:r>
    </w:p>
    <w:p w:rsidR="00190DF1" w:rsidRDefault="00190DF1" w:rsidP="00190DF1">
      <w:pPr>
        <w:jc w:val="both"/>
      </w:pPr>
      <w:r>
        <w:t>Silvestar Smrekar - stručni referent za rad tijela mjesne samouprave.</w:t>
      </w:r>
    </w:p>
    <w:p w:rsidR="00190DF1" w:rsidRDefault="00190DF1" w:rsidP="00190DF1">
      <w:pPr>
        <w:jc w:val="both"/>
      </w:pPr>
    </w:p>
    <w:p w:rsidR="00190DF1" w:rsidRDefault="00190DF1" w:rsidP="00190DF1">
      <w:pPr>
        <w:jc w:val="both"/>
      </w:pPr>
      <w:r>
        <w:t>Predsjedava Trpimir Majcan, predsjednik Vijeća Gradske četvrti Donja Dubrava.</w:t>
      </w:r>
    </w:p>
    <w:p w:rsidR="00190DF1" w:rsidRDefault="00190DF1" w:rsidP="00190DF1">
      <w:pPr>
        <w:jc w:val="both"/>
      </w:pPr>
      <w:r>
        <w:rPr>
          <w:b/>
        </w:rPr>
        <w:t>Predsjednik</w:t>
      </w:r>
      <w:r>
        <w:t xml:space="preserve"> pozdravlja</w:t>
      </w:r>
      <w:r>
        <w:rPr>
          <w:b/>
        </w:rPr>
        <w:t xml:space="preserve"> </w:t>
      </w:r>
      <w:r>
        <w:t xml:space="preserve">sve prisutne i utvrđuje da je sjednici nazočno 14 članova Vijeća te ono može pravovaljano odlučivati. Otvara 8. sjednicu Vijeća Gradske četvrti Donja Dubrava. </w:t>
      </w:r>
    </w:p>
    <w:p w:rsidR="00190DF1" w:rsidRDefault="00190DF1" w:rsidP="00190DF1">
      <w:pPr>
        <w:jc w:val="both"/>
      </w:pPr>
      <w:r>
        <w:t xml:space="preserve">Pita članove Vijeća imaju li primjedbi na zapisnik 7. sjednice. Budući da primjedbi nije bilo, nakon provedenog glasovanja utvrđuje da je isti  </w:t>
      </w:r>
      <w:r>
        <w:rPr>
          <w:b/>
          <w:i/>
        </w:rPr>
        <w:t>jednoglasno</w:t>
      </w:r>
      <w:r>
        <w:t xml:space="preserve"> prihvaćen.</w:t>
      </w:r>
    </w:p>
    <w:p w:rsidR="00190DF1" w:rsidRDefault="00190DF1" w:rsidP="00190DF1">
      <w:pPr>
        <w:jc w:val="both"/>
      </w:pPr>
      <w:r>
        <w:t xml:space="preserve">Potom predlaže dopunu dnevnog reda točkom 4. </w:t>
      </w:r>
      <w:r w:rsidRPr="00190DF1">
        <w:rPr>
          <w:i/>
        </w:rPr>
        <w:t xml:space="preserve">„Prijedlog zaključka o prodaji nekretnine označene kao </w:t>
      </w:r>
      <w:proofErr w:type="spellStart"/>
      <w:r w:rsidRPr="00190DF1">
        <w:rPr>
          <w:i/>
        </w:rPr>
        <w:t>z.k.č</w:t>
      </w:r>
      <w:proofErr w:type="spellEnd"/>
      <w:r w:rsidRPr="00190DF1">
        <w:rPr>
          <w:i/>
        </w:rPr>
        <w:t xml:space="preserve">. 3252/481 k.o. </w:t>
      </w:r>
      <w:proofErr w:type="spellStart"/>
      <w:r w:rsidRPr="00190DF1">
        <w:rPr>
          <w:i/>
        </w:rPr>
        <w:t>Resnik</w:t>
      </w:r>
      <w:proofErr w:type="spellEnd"/>
      <w:r w:rsidRPr="00190DF1">
        <w:rPr>
          <w:i/>
        </w:rPr>
        <w:t xml:space="preserve"> koja odgovara k.č.br.8575/611 k.o. Dubrava u Ul. breza 45</w:t>
      </w:r>
      <w:r>
        <w:t>“</w:t>
      </w:r>
      <w:r w:rsidR="00D41626">
        <w:t>, budući da je u međuvremenu zaprimljeno očitovanje Vijeća Mjesnog odbora</w:t>
      </w:r>
      <w:r>
        <w:t>.</w:t>
      </w:r>
      <w:r w:rsidR="00D41626">
        <w:t xml:space="preserve"> </w:t>
      </w:r>
      <w:r>
        <w:t xml:space="preserve">Pita članove Vijeća imaju li prijedloga za dopunu dnevnog reda. Kako </w:t>
      </w:r>
      <w:r w:rsidR="00D41626">
        <w:t xml:space="preserve">drugih </w:t>
      </w:r>
      <w:r>
        <w:t xml:space="preserve">prijedloga nije bilo, nakon provedenog glasovanja utvrđuje da </w:t>
      </w:r>
      <w:r w:rsidR="00D41626">
        <w:t xml:space="preserve">prijedlog dopune </w:t>
      </w:r>
      <w:r w:rsidR="00F20DBF">
        <w:t xml:space="preserve">jednoglasno </w:t>
      </w:r>
      <w:r w:rsidR="00D41626">
        <w:t xml:space="preserve">prihvaćen te </w:t>
      </w:r>
      <w:r>
        <w:t>je</w:t>
      </w:r>
      <w:r>
        <w:rPr>
          <w:i/>
        </w:rPr>
        <w:t xml:space="preserve"> jednoglasno </w:t>
      </w:r>
      <w:r>
        <w:t>usvojen</w:t>
      </w:r>
    </w:p>
    <w:p w:rsidR="00190DF1" w:rsidRDefault="00190DF1" w:rsidP="00190DF1">
      <w:pPr>
        <w:jc w:val="both"/>
        <w:rPr>
          <w:b/>
        </w:rPr>
      </w:pPr>
    </w:p>
    <w:p w:rsidR="00190DF1" w:rsidRDefault="00190DF1" w:rsidP="00190DF1">
      <w:pPr>
        <w:jc w:val="center"/>
        <w:rPr>
          <w:b/>
        </w:rPr>
      </w:pPr>
      <w:r>
        <w:rPr>
          <w:b/>
        </w:rPr>
        <w:t>DNEVNI RED:</w:t>
      </w:r>
    </w:p>
    <w:p w:rsidR="00F20DBF" w:rsidRPr="00F20DBF" w:rsidRDefault="00F20DBF" w:rsidP="00F20DBF"/>
    <w:p w:rsidR="00F20DBF" w:rsidRPr="00F20DBF" w:rsidRDefault="00F20DBF" w:rsidP="00F20DBF">
      <w:pPr>
        <w:numPr>
          <w:ilvl w:val="0"/>
          <w:numId w:val="1"/>
        </w:numPr>
        <w:contextualSpacing/>
        <w:jc w:val="both"/>
      </w:pPr>
      <w:r w:rsidRPr="00F20DBF">
        <w:t>Prijedlog zaključka o prijedlogu utroška sredstava s pozicije ostali nespomenuti rashodi poslovanja</w:t>
      </w:r>
    </w:p>
    <w:p w:rsidR="00F20DBF" w:rsidRPr="00F20DBF" w:rsidRDefault="00F20DBF" w:rsidP="00F20DBF">
      <w:pPr>
        <w:ind w:left="644"/>
        <w:jc w:val="both"/>
        <w:rPr>
          <w:i/>
        </w:rPr>
      </w:pPr>
      <w:r w:rsidRPr="00F20DBF">
        <w:t xml:space="preserve">- predlagatelj: </w:t>
      </w:r>
      <w:r w:rsidRPr="00F20DBF">
        <w:rPr>
          <w:i/>
        </w:rPr>
        <w:t>predsjednik Vijeća</w:t>
      </w:r>
    </w:p>
    <w:p w:rsidR="00F20DBF" w:rsidRPr="00F20DBF" w:rsidRDefault="00F20DBF" w:rsidP="00F20DBF">
      <w:pPr>
        <w:numPr>
          <w:ilvl w:val="0"/>
          <w:numId w:val="1"/>
        </w:numPr>
        <w:spacing w:after="200" w:line="276" w:lineRule="auto"/>
        <w:contextualSpacing/>
        <w:jc w:val="both"/>
      </w:pPr>
      <w:r w:rsidRPr="00F20DBF">
        <w:t xml:space="preserve">Prijedlog zaključka o produljenju ugovora o zakupu prostora za rad Mjesnog odbora </w:t>
      </w:r>
      <w:proofErr w:type="spellStart"/>
      <w:r w:rsidRPr="00F20DBF">
        <w:t>Resnički</w:t>
      </w:r>
      <w:proofErr w:type="spellEnd"/>
      <w:r w:rsidRPr="00F20DBF">
        <w:t xml:space="preserve"> gaj</w:t>
      </w:r>
    </w:p>
    <w:p w:rsidR="00F20DBF" w:rsidRPr="00F20DBF" w:rsidRDefault="00F20DBF" w:rsidP="00F20DBF">
      <w:pPr>
        <w:ind w:left="644"/>
        <w:jc w:val="both"/>
      </w:pPr>
      <w:r w:rsidRPr="00F20DBF">
        <w:t xml:space="preserve">- predlagatelj: </w:t>
      </w:r>
      <w:r w:rsidRPr="00F20DBF">
        <w:rPr>
          <w:i/>
        </w:rPr>
        <w:t>predsjednik Vijeća</w:t>
      </w:r>
    </w:p>
    <w:p w:rsidR="00F20DBF" w:rsidRPr="00F20DBF" w:rsidRDefault="00F20DBF" w:rsidP="00F20DBF">
      <w:pPr>
        <w:numPr>
          <w:ilvl w:val="0"/>
          <w:numId w:val="1"/>
        </w:numPr>
        <w:contextualSpacing/>
        <w:jc w:val="both"/>
      </w:pPr>
      <w:r w:rsidRPr="00F20DBF">
        <w:t xml:space="preserve">Kupoprodaja nekretnine u </w:t>
      </w:r>
      <w:proofErr w:type="spellStart"/>
      <w:r w:rsidRPr="00F20DBF">
        <w:t>Žabanjskoj</w:t>
      </w:r>
      <w:proofErr w:type="spellEnd"/>
      <w:r w:rsidRPr="00F20DBF">
        <w:t xml:space="preserve"> ulici označene kao z.k.č.br.3039/790 k.o. </w:t>
      </w:r>
      <w:proofErr w:type="spellStart"/>
      <w:r w:rsidRPr="00F20DBF">
        <w:t>Granešina</w:t>
      </w:r>
      <w:proofErr w:type="spellEnd"/>
      <w:r w:rsidRPr="00F20DBF">
        <w:t xml:space="preserve"> –</w:t>
      </w:r>
      <w:r w:rsidRPr="00F20DBF">
        <w:rPr>
          <w:i/>
        </w:rPr>
        <w:t xml:space="preserve"> donošenje</w:t>
      </w:r>
      <w:r w:rsidRPr="00F20DBF">
        <w:t xml:space="preserve"> </w:t>
      </w:r>
      <w:r w:rsidRPr="00F20DBF">
        <w:rPr>
          <w:i/>
        </w:rPr>
        <w:t>zaključka</w:t>
      </w:r>
    </w:p>
    <w:p w:rsidR="00F20DBF" w:rsidRPr="00F20DBF" w:rsidRDefault="00F20DBF" w:rsidP="00F20DBF">
      <w:pPr>
        <w:ind w:left="644"/>
        <w:jc w:val="both"/>
        <w:rPr>
          <w:i/>
        </w:rPr>
      </w:pPr>
      <w:r w:rsidRPr="00F20DBF">
        <w:t xml:space="preserve">- predlagatelj: </w:t>
      </w:r>
      <w:r w:rsidRPr="00F20DBF">
        <w:rPr>
          <w:i/>
        </w:rPr>
        <w:t>Gradski ured za upravljanje imovinom i stanovanje</w:t>
      </w:r>
    </w:p>
    <w:p w:rsidR="00F20DBF" w:rsidRPr="002C6972" w:rsidRDefault="00F20DBF" w:rsidP="00F20DBF">
      <w:pPr>
        <w:numPr>
          <w:ilvl w:val="0"/>
          <w:numId w:val="1"/>
        </w:numPr>
        <w:contextualSpacing/>
        <w:jc w:val="both"/>
      </w:pPr>
      <w:r w:rsidRPr="002C6972">
        <w:t xml:space="preserve">Prijedlog zaključka o prodaji nekretnine označene kao </w:t>
      </w:r>
      <w:proofErr w:type="spellStart"/>
      <w:r w:rsidRPr="002C6972">
        <w:t>z.k.č</w:t>
      </w:r>
      <w:proofErr w:type="spellEnd"/>
      <w:r w:rsidRPr="002C6972">
        <w:t xml:space="preserve">. 3252/481 k.o. </w:t>
      </w:r>
      <w:proofErr w:type="spellStart"/>
      <w:r w:rsidRPr="002C6972">
        <w:t>Resnik</w:t>
      </w:r>
      <w:proofErr w:type="spellEnd"/>
      <w:r w:rsidRPr="002C6972">
        <w:t xml:space="preserve"> koja odgovara k.č.br. 8575/611 k.o. Dubrava u Ul. breza 45</w:t>
      </w:r>
    </w:p>
    <w:p w:rsidR="00F20DBF" w:rsidRPr="00F20DBF" w:rsidRDefault="00F20DBF" w:rsidP="00F20DBF">
      <w:pPr>
        <w:ind w:left="644"/>
        <w:jc w:val="both"/>
      </w:pPr>
      <w:r w:rsidRPr="00F20DBF">
        <w:t>- predlagatelj:</w:t>
      </w:r>
      <w:r w:rsidRPr="00F20DBF">
        <w:rPr>
          <w:i/>
        </w:rPr>
        <w:t xml:space="preserve"> Gradski ured za upravljanje imovinom i stanovanje</w:t>
      </w:r>
    </w:p>
    <w:p w:rsidR="00F20DBF" w:rsidRPr="00F20DBF" w:rsidRDefault="00F20DBF" w:rsidP="00F20DBF">
      <w:pPr>
        <w:numPr>
          <w:ilvl w:val="0"/>
          <w:numId w:val="1"/>
        </w:numPr>
        <w:contextualSpacing/>
        <w:jc w:val="both"/>
      </w:pPr>
      <w:r w:rsidRPr="00F20DBF">
        <w:t xml:space="preserve">Prijedlog osobe za obavljanje poslova domara u objektu mjesne samouprave „30. svibnja 1990.“ – </w:t>
      </w:r>
      <w:r w:rsidRPr="00F20DBF">
        <w:rPr>
          <w:i/>
        </w:rPr>
        <w:t>donošenje zaključka</w:t>
      </w:r>
    </w:p>
    <w:p w:rsidR="00F20DBF" w:rsidRPr="00F20DBF" w:rsidRDefault="00F20DBF" w:rsidP="00F20DBF">
      <w:pPr>
        <w:ind w:left="644"/>
        <w:jc w:val="both"/>
      </w:pPr>
      <w:r w:rsidRPr="00F20DBF">
        <w:t xml:space="preserve">- predlagatelj: </w:t>
      </w:r>
      <w:r w:rsidRPr="00F20DBF">
        <w:rPr>
          <w:i/>
        </w:rPr>
        <w:t>predsjednik Vijeća</w:t>
      </w:r>
    </w:p>
    <w:p w:rsidR="00F20DBF" w:rsidRPr="00F20DBF" w:rsidRDefault="00F20DBF" w:rsidP="00F20DBF">
      <w:pPr>
        <w:numPr>
          <w:ilvl w:val="0"/>
          <w:numId w:val="3"/>
        </w:numPr>
        <w:contextualSpacing/>
        <w:jc w:val="both"/>
      </w:pPr>
      <w:r w:rsidRPr="00F20DBF">
        <w:t>Postupanje po zaključcima vijeća mjesnih odbora</w:t>
      </w:r>
    </w:p>
    <w:p w:rsidR="00F20DBF" w:rsidRPr="00F20DBF" w:rsidRDefault="00F20DBF" w:rsidP="00F20DBF">
      <w:pPr>
        <w:numPr>
          <w:ilvl w:val="0"/>
          <w:numId w:val="4"/>
        </w:numPr>
        <w:contextualSpacing/>
        <w:jc w:val="both"/>
      </w:pPr>
      <w:r w:rsidRPr="00F20DBF">
        <w:t xml:space="preserve">predlagatelj: </w:t>
      </w:r>
      <w:r w:rsidRPr="00F20DBF">
        <w:rPr>
          <w:i/>
        </w:rPr>
        <w:t>Vijeća mjesnih odbora Gradske četvrti Donja Dubrava</w:t>
      </w:r>
    </w:p>
    <w:p w:rsidR="00F20DBF" w:rsidRPr="00F20DBF" w:rsidRDefault="00F20DBF" w:rsidP="00F20DBF">
      <w:pPr>
        <w:numPr>
          <w:ilvl w:val="0"/>
          <w:numId w:val="1"/>
        </w:numPr>
        <w:contextualSpacing/>
        <w:jc w:val="both"/>
      </w:pPr>
      <w:r w:rsidRPr="00F20DBF">
        <w:t xml:space="preserve">Nacrt prijedloga Odluke o lokaciji nekretnine za privremeno skladištenje materijala od uklanjanja i /ili građevnog otpada nastalog kod obnove zgrada oštećenih potresom – </w:t>
      </w:r>
      <w:r w:rsidRPr="00F20DBF">
        <w:rPr>
          <w:i/>
        </w:rPr>
        <w:t>donošenje zaključka o davanju mišljenja</w:t>
      </w:r>
    </w:p>
    <w:p w:rsidR="00F20DBF" w:rsidRPr="00F20DBF" w:rsidRDefault="00F20DBF" w:rsidP="00F20DBF">
      <w:pPr>
        <w:ind w:left="644"/>
        <w:jc w:val="both"/>
        <w:rPr>
          <w:i/>
        </w:rPr>
      </w:pPr>
      <w:r w:rsidRPr="00F20DBF">
        <w:lastRenderedPageBreak/>
        <w:t xml:space="preserve">- predlagatelj: </w:t>
      </w:r>
      <w:r w:rsidRPr="00F20DBF">
        <w:rPr>
          <w:i/>
        </w:rPr>
        <w:t>Gradski ured za obnovu, izgradnju, prostorno uređenje, graditeljstvo, komunalne poslove i promet</w:t>
      </w:r>
    </w:p>
    <w:p w:rsidR="00F20DBF" w:rsidRPr="00F20DBF" w:rsidRDefault="00F20DBF" w:rsidP="00F20DBF">
      <w:pPr>
        <w:numPr>
          <w:ilvl w:val="0"/>
          <w:numId w:val="1"/>
        </w:numPr>
        <w:contextualSpacing/>
        <w:jc w:val="both"/>
      </w:pPr>
      <w:r w:rsidRPr="00F20DBF">
        <w:t xml:space="preserve">Donošenje zaključaka o davanju mišljenja po članku 86. Statuta Grada Zagreba na: </w:t>
      </w:r>
    </w:p>
    <w:p w:rsidR="00F20DBF" w:rsidRPr="00F20DBF" w:rsidRDefault="00F20DBF" w:rsidP="00F20DBF">
      <w:pPr>
        <w:numPr>
          <w:ilvl w:val="0"/>
          <w:numId w:val="2"/>
        </w:numPr>
        <w:contextualSpacing/>
        <w:jc w:val="both"/>
      </w:pPr>
      <w:r w:rsidRPr="00F20DBF">
        <w:t>Prijedlog zaključka o pokretanju postupka izrade provedbenih akata Strategije razvoja Urbane aglomeracije Zagreb za razdoblje do kraja 2027.</w:t>
      </w:r>
    </w:p>
    <w:p w:rsidR="00F20DBF" w:rsidRPr="00F20DBF" w:rsidRDefault="00F20DBF" w:rsidP="00F20DBF">
      <w:pPr>
        <w:numPr>
          <w:ilvl w:val="0"/>
          <w:numId w:val="2"/>
        </w:numPr>
        <w:contextualSpacing/>
        <w:jc w:val="both"/>
      </w:pPr>
      <w:r w:rsidRPr="00F20DBF">
        <w:t>Prijedlog zaključka o sklapanju Dodatka III. Sporazumu o osnivanju ustanove   Regionalna energetska agencija Sjeverozapadne Hrvatske</w:t>
      </w:r>
    </w:p>
    <w:p w:rsidR="00F20DBF" w:rsidRPr="00F20DBF" w:rsidRDefault="00F20DBF" w:rsidP="00F20DBF">
      <w:pPr>
        <w:numPr>
          <w:ilvl w:val="0"/>
          <w:numId w:val="2"/>
        </w:numPr>
        <w:contextualSpacing/>
        <w:jc w:val="both"/>
      </w:pPr>
      <w:r w:rsidRPr="00F20DBF">
        <w:t>Prijedlog zaključka o stavljanju izvan snage Zaključka o osnivanju i prijenosu prava građenja</w:t>
      </w:r>
    </w:p>
    <w:p w:rsidR="00F20DBF" w:rsidRPr="00F20DBF" w:rsidRDefault="00F20DBF" w:rsidP="00F20DBF">
      <w:pPr>
        <w:numPr>
          <w:ilvl w:val="0"/>
          <w:numId w:val="2"/>
        </w:numPr>
        <w:contextualSpacing/>
        <w:jc w:val="both"/>
      </w:pPr>
      <w:r w:rsidRPr="00F20DBF">
        <w:t>Prijedlog zaključka o prihvaćanju Ugovora o dodjeli bespovratnih sredstava za projekte koji se financiraju iz Europskog socijalnog fonda u financijskom razdoblju 2014.-2020., UP.02.2.2.16.0177, za projekt „Stručni odgoj i obrazovanje do usklađenosti i aktivacije života – SOOVICA“</w:t>
      </w:r>
    </w:p>
    <w:p w:rsidR="00F20DBF" w:rsidRPr="00F20DBF" w:rsidRDefault="00F20DBF" w:rsidP="00F20DBF">
      <w:pPr>
        <w:numPr>
          <w:ilvl w:val="0"/>
          <w:numId w:val="2"/>
        </w:numPr>
        <w:contextualSpacing/>
        <w:jc w:val="both"/>
      </w:pPr>
      <w:r w:rsidRPr="00F20DBF">
        <w:t>Zaključak o očitovanju na Prijedlog za izmjene i dopune Prijedloga programa zaštite zraka Grada Zagreba za razdoblje od 2022. do 2026.</w:t>
      </w:r>
    </w:p>
    <w:p w:rsidR="00F20DBF" w:rsidRPr="00F20DBF" w:rsidRDefault="00F20DBF" w:rsidP="00F20DBF">
      <w:pPr>
        <w:ind w:left="1004"/>
        <w:contextualSpacing/>
        <w:jc w:val="both"/>
        <w:rPr>
          <w:i/>
        </w:rPr>
      </w:pPr>
      <w:r w:rsidRPr="00F20DBF">
        <w:t xml:space="preserve">- predlagatelj: </w:t>
      </w:r>
      <w:r w:rsidRPr="00F20DBF">
        <w:rPr>
          <w:i/>
        </w:rPr>
        <w:t>Stručna služba Gradske uprave</w:t>
      </w:r>
    </w:p>
    <w:p w:rsidR="00F20DBF" w:rsidRPr="00F20DBF" w:rsidRDefault="00F20DBF" w:rsidP="00F20DBF">
      <w:pPr>
        <w:numPr>
          <w:ilvl w:val="0"/>
          <w:numId w:val="1"/>
        </w:numPr>
        <w:contextualSpacing/>
        <w:jc w:val="both"/>
      </w:pPr>
      <w:r w:rsidRPr="00F20DBF">
        <w:t>Pitanja, prijedlozi i obavijesti</w:t>
      </w:r>
    </w:p>
    <w:p w:rsidR="00520A08" w:rsidRDefault="00520A08"/>
    <w:p w:rsidR="00F20DBF" w:rsidRDefault="00F20DBF"/>
    <w:p w:rsidR="00F20DBF" w:rsidRPr="00F20DBF" w:rsidRDefault="00F20DBF" w:rsidP="00F20DBF">
      <w:pPr>
        <w:contextualSpacing/>
        <w:jc w:val="both"/>
        <w:rPr>
          <w:b/>
          <w:u w:val="single"/>
        </w:rPr>
      </w:pPr>
      <w:r w:rsidRPr="00F20DBF">
        <w:rPr>
          <w:b/>
          <w:u w:val="single"/>
        </w:rPr>
        <w:t>Ad 1 - Prijedlog zaključka o prijedlogu utroška sredstava s pozicije ostali nespomenuti rashodi poslovanja</w:t>
      </w:r>
    </w:p>
    <w:p w:rsidR="0050590D" w:rsidRDefault="00F20DBF" w:rsidP="0050590D">
      <w:pPr>
        <w:jc w:val="both"/>
      </w:pPr>
      <w:r w:rsidRPr="00F20DBF">
        <w:rPr>
          <w:b/>
        </w:rPr>
        <w:t>Predsjednik</w:t>
      </w:r>
      <w:r>
        <w:t xml:space="preserve"> pojašnjava Prijedlog zaključka uz napomenu da se sredstvima s te pozicije više ne može vršiti nabava za </w:t>
      </w:r>
      <w:r w:rsidR="0050590D">
        <w:t>potrebe udruga</w:t>
      </w:r>
      <w:r>
        <w:t xml:space="preserve"> </w:t>
      </w:r>
      <w:r w:rsidR="0050590D">
        <w:t>a niti ustanova kojima je osnivač Grad Zagreb, odnosno vrtiće i škole, kao što je to bilo prijašnjih godina.</w:t>
      </w:r>
    </w:p>
    <w:p w:rsidR="0050590D" w:rsidRDefault="0050590D" w:rsidP="0050590D">
      <w:pPr>
        <w:jc w:val="both"/>
      </w:pPr>
      <w:r w:rsidRPr="0050590D">
        <w:rPr>
          <w:b/>
        </w:rPr>
        <w:t>A. Penava Pejčinović</w:t>
      </w:r>
      <w:r>
        <w:rPr>
          <w:b/>
        </w:rPr>
        <w:t xml:space="preserve"> </w:t>
      </w:r>
      <w:r>
        <w:t>uočava da nema više ovlaštenja predsjedniku Vijeća da može samostalno odobriti sredstva u iznosu do 5.000,00 kn.</w:t>
      </w:r>
    </w:p>
    <w:p w:rsidR="0050590D" w:rsidRDefault="0050590D" w:rsidP="0050590D">
      <w:pPr>
        <w:jc w:val="both"/>
      </w:pPr>
      <w:r w:rsidRPr="0050590D">
        <w:rPr>
          <w:b/>
        </w:rPr>
        <w:t>Predsjednik</w:t>
      </w:r>
      <w:r>
        <w:t xml:space="preserve"> pojašnjava da u buduće sve mora ići putem javne nabave.</w:t>
      </w:r>
    </w:p>
    <w:p w:rsidR="0050590D" w:rsidRDefault="0050590D" w:rsidP="0050590D">
      <w:pPr>
        <w:jc w:val="both"/>
      </w:pPr>
      <w:r>
        <w:t xml:space="preserve">Nakon rasprave i provedenog glasovanja </w:t>
      </w:r>
      <w:r w:rsidRPr="0050590D">
        <w:t>Vijeće</w:t>
      </w:r>
      <w:r w:rsidRPr="0050590D">
        <w:rPr>
          <w:i/>
        </w:rPr>
        <w:t xml:space="preserve"> jednoglasno</w:t>
      </w:r>
      <w:r w:rsidRPr="0050590D">
        <w:t xml:space="preserve"> donosi</w:t>
      </w:r>
    </w:p>
    <w:p w:rsidR="0050590D" w:rsidRDefault="0050590D" w:rsidP="0050590D">
      <w:pPr>
        <w:jc w:val="both"/>
      </w:pPr>
    </w:p>
    <w:p w:rsidR="0050590D" w:rsidRPr="0050590D" w:rsidRDefault="0050590D" w:rsidP="0050590D">
      <w:pPr>
        <w:jc w:val="center"/>
        <w:rPr>
          <w:b/>
          <w:i/>
        </w:rPr>
      </w:pPr>
      <w:r w:rsidRPr="0050590D">
        <w:rPr>
          <w:b/>
          <w:i/>
        </w:rPr>
        <w:t>ZAKLJUČAK</w:t>
      </w:r>
    </w:p>
    <w:p w:rsidR="0050590D" w:rsidRPr="0050590D" w:rsidRDefault="0050590D" w:rsidP="0050590D">
      <w:pPr>
        <w:jc w:val="center"/>
        <w:rPr>
          <w:b/>
          <w:i/>
        </w:rPr>
      </w:pPr>
      <w:r w:rsidRPr="0050590D">
        <w:rPr>
          <w:b/>
          <w:i/>
        </w:rPr>
        <w:t>O PRIJEDLOGU UTROŠKA SREDSTAVA S POZICIJE</w:t>
      </w:r>
    </w:p>
    <w:p w:rsidR="0050590D" w:rsidRPr="0050590D" w:rsidRDefault="0050590D" w:rsidP="0050590D">
      <w:pPr>
        <w:jc w:val="center"/>
        <w:rPr>
          <w:b/>
          <w:i/>
        </w:rPr>
      </w:pPr>
      <w:r w:rsidRPr="0050590D">
        <w:rPr>
          <w:b/>
          <w:i/>
        </w:rPr>
        <w:t xml:space="preserve"> OSTALI NESPOMENUTI RASHODI POSLOVANJA</w:t>
      </w:r>
    </w:p>
    <w:p w:rsidR="0050590D" w:rsidRPr="0050590D" w:rsidRDefault="0050590D" w:rsidP="0050590D">
      <w:pPr>
        <w:rPr>
          <w:i/>
        </w:rPr>
      </w:pPr>
    </w:p>
    <w:p w:rsidR="0050590D" w:rsidRPr="0050590D" w:rsidRDefault="0050590D" w:rsidP="0050590D">
      <w:pPr>
        <w:ind w:firstLine="708"/>
        <w:jc w:val="both"/>
        <w:rPr>
          <w:i/>
        </w:rPr>
      </w:pPr>
      <w:r w:rsidRPr="0050590D">
        <w:rPr>
          <w:i/>
        </w:rPr>
        <w:t>I.  Vijeće Gradske četvrti Donja Dubrava iz Razdjela Proračuna Grada Zagreba 0502, na poziciji 168-3299 "Ostali nespomenuti rashodi poslovanja" za 2022. raspolaže sa 50.000,00 kn.</w:t>
      </w:r>
      <w:r w:rsidRPr="0050590D">
        <w:rPr>
          <w:i/>
        </w:rPr>
        <w:tab/>
      </w:r>
    </w:p>
    <w:p w:rsidR="0050590D" w:rsidRPr="0050590D" w:rsidRDefault="0050590D" w:rsidP="0050590D">
      <w:pPr>
        <w:ind w:firstLine="708"/>
        <w:jc w:val="both"/>
        <w:rPr>
          <w:i/>
        </w:rPr>
      </w:pPr>
      <w:r w:rsidRPr="0050590D">
        <w:rPr>
          <w:i/>
        </w:rPr>
        <w:t>II. Vijeće Gradske četvrti predlaže utrošak sredstava iz točke I. ovog zaključka na slijedeći način:</w:t>
      </w:r>
    </w:p>
    <w:p w:rsidR="0050590D" w:rsidRPr="0050590D" w:rsidRDefault="0050590D" w:rsidP="0050590D">
      <w:pPr>
        <w:ind w:firstLine="708"/>
        <w:rPr>
          <w:i/>
        </w:rPr>
      </w:pPr>
      <w:r w:rsidRPr="0050590D">
        <w:rPr>
          <w:i/>
        </w:rPr>
        <w:t>1. Protokolarne potrebe (vijenci, cvijeće i svijeće)</w:t>
      </w:r>
      <w:r w:rsidRPr="0050590D">
        <w:rPr>
          <w:i/>
          <w:color w:val="000000" w:themeColor="text1"/>
        </w:rPr>
        <w:t xml:space="preserve">                                      10.000,00 </w:t>
      </w:r>
      <w:r w:rsidRPr="0050590D">
        <w:rPr>
          <w:i/>
        </w:rPr>
        <w:t>kn</w:t>
      </w:r>
    </w:p>
    <w:p w:rsidR="0050590D" w:rsidRPr="0050590D" w:rsidRDefault="0050590D" w:rsidP="0050590D">
      <w:pPr>
        <w:ind w:firstLine="708"/>
        <w:rPr>
          <w:i/>
        </w:rPr>
      </w:pPr>
      <w:r w:rsidRPr="0050590D">
        <w:rPr>
          <w:i/>
        </w:rPr>
        <w:t>2. Materijali neophodni za rad Vijeća                                                          10.000,00 kn</w:t>
      </w:r>
    </w:p>
    <w:p w:rsidR="0050590D" w:rsidRPr="0050590D" w:rsidRDefault="0050590D" w:rsidP="0050590D">
      <w:pPr>
        <w:ind w:firstLine="708"/>
        <w:jc w:val="both"/>
        <w:rPr>
          <w:i/>
          <w:color w:val="000000" w:themeColor="text1"/>
        </w:rPr>
      </w:pPr>
      <w:r w:rsidRPr="0050590D">
        <w:rPr>
          <w:i/>
          <w:color w:val="000000" w:themeColor="text1"/>
        </w:rPr>
        <w:t>3. Promocija rada gradske četvrti i mjesnih odbora                                     30.000,00 kn</w:t>
      </w:r>
    </w:p>
    <w:p w:rsidR="0050590D" w:rsidRPr="0050590D" w:rsidRDefault="0050590D" w:rsidP="0050590D">
      <w:pPr>
        <w:jc w:val="both"/>
        <w:rPr>
          <w:i/>
        </w:rPr>
      </w:pPr>
    </w:p>
    <w:p w:rsidR="0050590D" w:rsidRPr="0050590D" w:rsidRDefault="0050590D" w:rsidP="0050590D">
      <w:pPr>
        <w:ind w:firstLine="708"/>
        <w:rPr>
          <w:i/>
        </w:rPr>
      </w:pPr>
      <w:r w:rsidRPr="0050590D">
        <w:rPr>
          <w:i/>
        </w:rPr>
        <w:t xml:space="preserve">                                                                               Ukupno:                         50.000,00 kn</w:t>
      </w:r>
    </w:p>
    <w:p w:rsidR="0050590D" w:rsidRPr="0050590D" w:rsidRDefault="0050590D" w:rsidP="0028638F">
      <w:pPr>
        <w:rPr>
          <w:i/>
        </w:rPr>
      </w:pPr>
    </w:p>
    <w:p w:rsidR="0050590D" w:rsidRPr="0050590D" w:rsidRDefault="0050590D" w:rsidP="0050590D">
      <w:pPr>
        <w:jc w:val="both"/>
        <w:rPr>
          <w:i/>
        </w:rPr>
      </w:pPr>
      <w:r w:rsidRPr="0050590D">
        <w:rPr>
          <w:i/>
        </w:rPr>
        <w:t xml:space="preserve">          III. Ovaj će Zaključak biti dostavljen Gradskom uredu za mjesnu samoupravu, civilnu zaštitu i sigurnost.</w:t>
      </w:r>
    </w:p>
    <w:p w:rsidR="0050590D" w:rsidRPr="0050590D" w:rsidRDefault="0050590D" w:rsidP="0050590D">
      <w:pPr>
        <w:jc w:val="both"/>
      </w:pPr>
    </w:p>
    <w:p w:rsidR="0050590D" w:rsidRDefault="0050590D" w:rsidP="0050590D">
      <w:pPr>
        <w:jc w:val="both"/>
      </w:pPr>
    </w:p>
    <w:p w:rsidR="0050590D" w:rsidRPr="00F20DBF" w:rsidRDefault="0050590D" w:rsidP="0050590D">
      <w:pPr>
        <w:spacing w:after="200" w:line="276" w:lineRule="auto"/>
        <w:contextualSpacing/>
        <w:jc w:val="both"/>
        <w:rPr>
          <w:b/>
          <w:u w:val="single"/>
        </w:rPr>
      </w:pPr>
      <w:r w:rsidRPr="0050590D">
        <w:rPr>
          <w:b/>
          <w:u w:val="single"/>
        </w:rPr>
        <w:t xml:space="preserve">Ad 2 - </w:t>
      </w:r>
      <w:r w:rsidRPr="00F20DBF">
        <w:rPr>
          <w:b/>
          <w:u w:val="single"/>
        </w:rPr>
        <w:t xml:space="preserve">Prijedlog zaključka o produljenju ugovora o zakupu prostora za rad Mjesnog odbora </w:t>
      </w:r>
      <w:proofErr w:type="spellStart"/>
      <w:r w:rsidRPr="00F20DBF">
        <w:rPr>
          <w:b/>
          <w:u w:val="single"/>
        </w:rPr>
        <w:t>Resnički</w:t>
      </w:r>
      <w:proofErr w:type="spellEnd"/>
      <w:r w:rsidRPr="00F20DBF">
        <w:rPr>
          <w:b/>
          <w:u w:val="single"/>
        </w:rPr>
        <w:t xml:space="preserve"> gaj</w:t>
      </w:r>
    </w:p>
    <w:p w:rsidR="003A4B46" w:rsidRPr="003A4B46" w:rsidRDefault="003A4B46" w:rsidP="003A4B46">
      <w:pPr>
        <w:spacing w:after="200" w:line="276" w:lineRule="auto"/>
        <w:contextualSpacing/>
        <w:jc w:val="both"/>
      </w:pPr>
      <w:r w:rsidRPr="003A4B46">
        <w:rPr>
          <w:b/>
        </w:rPr>
        <w:t xml:space="preserve">Predsjednik </w:t>
      </w:r>
      <w:r w:rsidRPr="003A4B46">
        <w:t>otvara raspravu</w:t>
      </w:r>
      <w:r w:rsidRPr="003A4B46">
        <w:rPr>
          <w:b/>
        </w:rPr>
        <w:t xml:space="preserve">. </w:t>
      </w:r>
      <w:r w:rsidRPr="003A4B46">
        <w:t xml:space="preserve">Bez rasprave Vijeće </w:t>
      </w:r>
      <w:r w:rsidRPr="003A4B46">
        <w:rPr>
          <w:i/>
        </w:rPr>
        <w:t>jednoglasno</w:t>
      </w:r>
      <w:r w:rsidRPr="003A4B46">
        <w:t xml:space="preserve"> donosi </w:t>
      </w:r>
    </w:p>
    <w:p w:rsidR="003A4B46" w:rsidRPr="003A4B46" w:rsidRDefault="003A4B46" w:rsidP="003A4B46">
      <w:pPr>
        <w:keepNext/>
        <w:overflowPunct w:val="0"/>
        <w:autoSpaceDE w:val="0"/>
        <w:autoSpaceDN w:val="0"/>
        <w:adjustRightInd w:val="0"/>
        <w:jc w:val="center"/>
        <w:outlineLvl w:val="0"/>
        <w:rPr>
          <w:b/>
          <w:i/>
          <w:szCs w:val="20"/>
        </w:rPr>
      </w:pPr>
      <w:r w:rsidRPr="003A4B46">
        <w:rPr>
          <w:b/>
          <w:i/>
          <w:szCs w:val="20"/>
        </w:rPr>
        <w:lastRenderedPageBreak/>
        <w:t xml:space="preserve">   Z A K L J U Č A K</w:t>
      </w:r>
    </w:p>
    <w:p w:rsidR="003A4B46" w:rsidRPr="003A4B46" w:rsidRDefault="003A4B46" w:rsidP="003A4B46">
      <w:pPr>
        <w:overflowPunct w:val="0"/>
        <w:autoSpaceDE w:val="0"/>
        <w:autoSpaceDN w:val="0"/>
        <w:adjustRightInd w:val="0"/>
        <w:jc w:val="center"/>
        <w:rPr>
          <w:b/>
          <w:i/>
          <w:szCs w:val="20"/>
        </w:rPr>
      </w:pPr>
      <w:r w:rsidRPr="003A4B46">
        <w:rPr>
          <w:b/>
          <w:i/>
          <w:szCs w:val="20"/>
        </w:rPr>
        <w:t xml:space="preserve">o produljenju ugovora o zakupu prostora za rad </w:t>
      </w:r>
    </w:p>
    <w:p w:rsidR="003A4B46" w:rsidRPr="003A4B46" w:rsidRDefault="003A4B46" w:rsidP="003A4B46">
      <w:pPr>
        <w:overflowPunct w:val="0"/>
        <w:autoSpaceDE w:val="0"/>
        <w:autoSpaceDN w:val="0"/>
        <w:adjustRightInd w:val="0"/>
        <w:jc w:val="center"/>
        <w:rPr>
          <w:b/>
          <w:i/>
          <w:szCs w:val="20"/>
        </w:rPr>
      </w:pPr>
      <w:r w:rsidRPr="003A4B46">
        <w:rPr>
          <w:b/>
          <w:i/>
          <w:szCs w:val="20"/>
        </w:rPr>
        <w:t xml:space="preserve">Mjesnog odbora </w:t>
      </w:r>
      <w:proofErr w:type="spellStart"/>
      <w:r w:rsidRPr="003A4B46">
        <w:rPr>
          <w:b/>
          <w:i/>
          <w:szCs w:val="20"/>
        </w:rPr>
        <w:t>Resnički</w:t>
      </w:r>
      <w:proofErr w:type="spellEnd"/>
      <w:r w:rsidRPr="003A4B46">
        <w:rPr>
          <w:b/>
          <w:i/>
          <w:szCs w:val="20"/>
        </w:rPr>
        <w:t xml:space="preserve"> gaj</w:t>
      </w:r>
    </w:p>
    <w:p w:rsidR="003A4B46" w:rsidRPr="003A4B46" w:rsidRDefault="003A4B46" w:rsidP="003A4B46">
      <w:pPr>
        <w:overflowPunct w:val="0"/>
        <w:autoSpaceDE w:val="0"/>
        <w:autoSpaceDN w:val="0"/>
        <w:adjustRightInd w:val="0"/>
        <w:ind w:right="432"/>
        <w:jc w:val="both"/>
        <w:rPr>
          <w:i/>
          <w:szCs w:val="20"/>
        </w:rPr>
      </w:pPr>
      <w:r w:rsidRPr="003A4B46">
        <w:rPr>
          <w:i/>
          <w:szCs w:val="20"/>
        </w:rPr>
        <w:t xml:space="preserve">  </w:t>
      </w:r>
    </w:p>
    <w:p w:rsidR="003A4B46" w:rsidRPr="003A4B46" w:rsidRDefault="003A4B46" w:rsidP="003A4B46">
      <w:pPr>
        <w:numPr>
          <w:ilvl w:val="0"/>
          <w:numId w:val="8"/>
        </w:numPr>
        <w:overflowPunct w:val="0"/>
        <w:autoSpaceDE w:val="0"/>
        <w:autoSpaceDN w:val="0"/>
        <w:adjustRightInd w:val="0"/>
        <w:jc w:val="both"/>
        <w:rPr>
          <w:i/>
          <w:szCs w:val="20"/>
          <w:lang w:val="da-DK"/>
        </w:rPr>
      </w:pPr>
      <w:r w:rsidRPr="003A4B46">
        <w:rPr>
          <w:i/>
          <w:szCs w:val="20"/>
        </w:rPr>
        <w:t xml:space="preserve">Podržava se Zaključak o produljenju ugovora o zakupu poslovnog prostora, KLASA: 024-08/22-003/340; URBROJ: 251-13-11/4-22-6 kojeg je donijelo Vijeće Mjesnog odbora </w:t>
      </w:r>
      <w:proofErr w:type="spellStart"/>
      <w:r w:rsidRPr="003A4B46">
        <w:rPr>
          <w:i/>
          <w:szCs w:val="20"/>
        </w:rPr>
        <w:t>Resnički</w:t>
      </w:r>
      <w:proofErr w:type="spellEnd"/>
      <w:r w:rsidRPr="003A4B46">
        <w:rPr>
          <w:i/>
          <w:szCs w:val="20"/>
        </w:rPr>
        <w:t xml:space="preserve"> gaj na  9. sjednici, 14. veljače 2022.</w:t>
      </w:r>
    </w:p>
    <w:p w:rsidR="003A4B46" w:rsidRPr="003A4B46" w:rsidRDefault="003A4B46" w:rsidP="003A4B46">
      <w:pPr>
        <w:numPr>
          <w:ilvl w:val="0"/>
          <w:numId w:val="8"/>
        </w:numPr>
        <w:overflowPunct w:val="0"/>
        <w:autoSpaceDE w:val="0"/>
        <w:autoSpaceDN w:val="0"/>
        <w:adjustRightInd w:val="0"/>
        <w:jc w:val="both"/>
        <w:rPr>
          <w:i/>
          <w:szCs w:val="20"/>
          <w:lang w:val="da-DK"/>
        </w:rPr>
      </w:pPr>
      <w:r w:rsidRPr="003A4B46">
        <w:rPr>
          <w:i/>
          <w:szCs w:val="20"/>
          <w:lang w:val="da-DK"/>
        </w:rPr>
        <w:t>Vijeće je suglasno da se za potrebe rada Vijeća Mjesnog odbora Resnički gaj, pod istim uvjetima, produlji ugovor o zakupu poslovnog prostora sa Jagicom Antolović, Čulinečka cesta 230, ukupne površine 32m² na godinu dana, od 1. ožujka 2022. do 1. ožujka 2023. godine.</w:t>
      </w:r>
    </w:p>
    <w:p w:rsidR="003A4B46" w:rsidRPr="003A4B46" w:rsidRDefault="003A4B46" w:rsidP="003A4B46">
      <w:pPr>
        <w:numPr>
          <w:ilvl w:val="0"/>
          <w:numId w:val="8"/>
        </w:numPr>
        <w:overflowPunct w:val="0"/>
        <w:autoSpaceDE w:val="0"/>
        <w:autoSpaceDN w:val="0"/>
        <w:adjustRightInd w:val="0"/>
        <w:jc w:val="both"/>
        <w:rPr>
          <w:i/>
          <w:szCs w:val="20"/>
          <w:lang w:val="da-DK"/>
        </w:rPr>
      </w:pPr>
      <w:r w:rsidRPr="003A4B46">
        <w:rPr>
          <w:i/>
          <w:szCs w:val="20"/>
          <w:lang w:val="da-DK"/>
        </w:rPr>
        <w:t>Ovaj se zaključak dostavlja Gradskom uredu za mjesnu samoupravu, civilnu zaštitu i sigurnost na daljnje postupanje.</w:t>
      </w:r>
    </w:p>
    <w:p w:rsidR="0050590D" w:rsidRDefault="0050590D" w:rsidP="0050590D">
      <w:pPr>
        <w:jc w:val="both"/>
      </w:pPr>
    </w:p>
    <w:p w:rsidR="003A4B46" w:rsidRDefault="003A4B46" w:rsidP="0050590D">
      <w:pPr>
        <w:jc w:val="both"/>
      </w:pPr>
    </w:p>
    <w:p w:rsidR="0028638F" w:rsidRDefault="0028638F" w:rsidP="0050590D">
      <w:pPr>
        <w:jc w:val="both"/>
      </w:pPr>
    </w:p>
    <w:p w:rsidR="003A4B46" w:rsidRPr="00F20DBF" w:rsidRDefault="003A4B46" w:rsidP="003A4B46">
      <w:pPr>
        <w:contextualSpacing/>
        <w:jc w:val="both"/>
        <w:rPr>
          <w:b/>
          <w:u w:val="single"/>
        </w:rPr>
      </w:pPr>
      <w:r w:rsidRPr="003A4B46">
        <w:rPr>
          <w:b/>
          <w:u w:val="single"/>
        </w:rPr>
        <w:t xml:space="preserve">Ad 3 - </w:t>
      </w:r>
      <w:r w:rsidRPr="00F20DBF">
        <w:rPr>
          <w:b/>
          <w:u w:val="single"/>
        </w:rPr>
        <w:t xml:space="preserve">Kupoprodaja nekretnine u </w:t>
      </w:r>
      <w:proofErr w:type="spellStart"/>
      <w:r w:rsidRPr="00F20DBF">
        <w:rPr>
          <w:b/>
          <w:u w:val="single"/>
        </w:rPr>
        <w:t>Žabanjskoj</w:t>
      </w:r>
      <w:proofErr w:type="spellEnd"/>
      <w:r w:rsidRPr="00F20DBF">
        <w:rPr>
          <w:b/>
          <w:u w:val="single"/>
        </w:rPr>
        <w:t xml:space="preserve"> ulici označene kao z.k.č.br.3039/790 k.o. </w:t>
      </w:r>
      <w:proofErr w:type="spellStart"/>
      <w:r w:rsidRPr="00F20DBF">
        <w:rPr>
          <w:b/>
          <w:u w:val="single"/>
        </w:rPr>
        <w:t>Granešina</w:t>
      </w:r>
      <w:proofErr w:type="spellEnd"/>
      <w:r w:rsidRPr="00F20DBF">
        <w:rPr>
          <w:b/>
          <w:u w:val="single"/>
        </w:rPr>
        <w:t xml:space="preserve"> –</w:t>
      </w:r>
      <w:r w:rsidRPr="00F20DBF">
        <w:rPr>
          <w:b/>
          <w:i/>
          <w:u w:val="single"/>
        </w:rPr>
        <w:t xml:space="preserve"> donošenje</w:t>
      </w:r>
      <w:r w:rsidRPr="00F20DBF">
        <w:rPr>
          <w:b/>
          <w:u w:val="single"/>
        </w:rPr>
        <w:t xml:space="preserve"> </w:t>
      </w:r>
      <w:r w:rsidRPr="00F20DBF">
        <w:rPr>
          <w:b/>
          <w:i/>
          <w:u w:val="single"/>
        </w:rPr>
        <w:t>zaključka</w:t>
      </w:r>
    </w:p>
    <w:p w:rsidR="003A4B46" w:rsidRDefault="003A4B46" w:rsidP="0050590D">
      <w:pPr>
        <w:jc w:val="both"/>
      </w:pPr>
      <w:r w:rsidRPr="00D56FF7">
        <w:rPr>
          <w:b/>
        </w:rPr>
        <w:t>Predsjednik</w:t>
      </w:r>
      <w:r>
        <w:t xml:space="preserve"> napominje članovima Vijeća </w:t>
      </w:r>
      <w:r w:rsidR="00D56FF7">
        <w:t>da je Prijedlog zaključka koji su dobili prije početka sjednice pripremljen sukladno mišljenju Vijeća Mjesnog odbora „Ivan Mažuranić“. Otvara raspravu.</w:t>
      </w:r>
    </w:p>
    <w:p w:rsidR="00D56FF7" w:rsidRDefault="00D56FF7" w:rsidP="0050590D">
      <w:pPr>
        <w:jc w:val="both"/>
      </w:pPr>
      <w:r w:rsidRPr="00D56FF7">
        <w:rPr>
          <w:b/>
        </w:rPr>
        <w:t>M. Božić</w:t>
      </w:r>
      <w:r>
        <w:t xml:space="preserve"> se slaže s tim da se zemljište ne prodaje. Tamo su dvije stambene zgrade pa se može planirati </w:t>
      </w:r>
      <w:r w:rsidR="0098596D">
        <w:t>gradnja malog dječjeg igrališta jer u blizini nema takvih sadržaja.</w:t>
      </w:r>
    </w:p>
    <w:p w:rsidR="0098596D" w:rsidRDefault="0098596D" w:rsidP="0050590D">
      <w:pPr>
        <w:jc w:val="both"/>
      </w:pPr>
      <w:r>
        <w:t xml:space="preserve">Po završetku rasprave Vijeće </w:t>
      </w:r>
      <w:r w:rsidRPr="0098596D">
        <w:rPr>
          <w:i/>
        </w:rPr>
        <w:t>jednoglasno</w:t>
      </w:r>
      <w:r>
        <w:t xml:space="preserve"> donosi</w:t>
      </w:r>
    </w:p>
    <w:p w:rsidR="0098596D" w:rsidRPr="0098596D" w:rsidRDefault="0098596D" w:rsidP="0050590D">
      <w:pPr>
        <w:jc w:val="both"/>
        <w:rPr>
          <w:i/>
        </w:rPr>
      </w:pPr>
    </w:p>
    <w:p w:rsidR="0098596D" w:rsidRPr="0098596D" w:rsidRDefault="0098596D" w:rsidP="0098596D">
      <w:pPr>
        <w:keepNext/>
        <w:overflowPunct w:val="0"/>
        <w:autoSpaceDE w:val="0"/>
        <w:autoSpaceDN w:val="0"/>
        <w:jc w:val="center"/>
        <w:outlineLvl w:val="0"/>
        <w:rPr>
          <w:b/>
          <w:bCs/>
          <w:i/>
          <w:kern w:val="36"/>
        </w:rPr>
      </w:pPr>
      <w:r w:rsidRPr="0098596D">
        <w:rPr>
          <w:b/>
          <w:bCs/>
          <w:i/>
          <w:kern w:val="36"/>
        </w:rPr>
        <w:t>Z A K L J U Č A K</w:t>
      </w:r>
    </w:p>
    <w:p w:rsidR="0098596D" w:rsidRPr="0098596D" w:rsidRDefault="0098596D" w:rsidP="0098596D">
      <w:pPr>
        <w:keepNext/>
        <w:overflowPunct w:val="0"/>
        <w:autoSpaceDE w:val="0"/>
        <w:autoSpaceDN w:val="0"/>
        <w:jc w:val="center"/>
        <w:outlineLvl w:val="0"/>
        <w:rPr>
          <w:rFonts w:eastAsiaTheme="minorHAnsi"/>
          <w:b/>
          <w:i/>
          <w:szCs w:val="22"/>
          <w:lang w:eastAsia="en-US"/>
        </w:rPr>
      </w:pPr>
      <w:r w:rsidRPr="0098596D">
        <w:rPr>
          <w:rFonts w:eastAsiaTheme="minorHAnsi"/>
          <w:b/>
          <w:i/>
          <w:szCs w:val="22"/>
          <w:lang w:eastAsia="en-US"/>
        </w:rPr>
        <w:t xml:space="preserve">o kupoprodaji nekretnine u </w:t>
      </w:r>
      <w:proofErr w:type="spellStart"/>
      <w:r w:rsidRPr="0098596D">
        <w:rPr>
          <w:rFonts w:eastAsiaTheme="minorHAnsi"/>
          <w:b/>
          <w:i/>
          <w:szCs w:val="22"/>
          <w:lang w:eastAsia="en-US"/>
        </w:rPr>
        <w:t>Žabanjskoj</w:t>
      </w:r>
      <w:proofErr w:type="spellEnd"/>
      <w:r w:rsidRPr="0098596D">
        <w:rPr>
          <w:rFonts w:eastAsiaTheme="minorHAnsi"/>
          <w:b/>
          <w:i/>
          <w:szCs w:val="22"/>
          <w:lang w:eastAsia="en-US"/>
        </w:rPr>
        <w:t xml:space="preserve"> ulici označene kao </w:t>
      </w:r>
    </w:p>
    <w:p w:rsidR="0098596D" w:rsidRPr="0098596D" w:rsidRDefault="0098596D" w:rsidP="0098596D">
      <w:pPr>
        <w:keepNext/>
        <w:overflowPunct w:val="0"/>
        <w:autoSpaceDE w:val="0"/>
        <w:autoSpaceDN w:val="0"/>
        <w:jc w:val="center"/>
        <w:outlineLvl w:val="0"/>
        <w:rPr>
          <w:b/>
          <w:bCs/>
          <w:i/>
          <w:kern w:val="36"/>
        </w:rPr>
      </w:pPr>
      <w:r w:rsidRPr="0098596D">
        <w:rPr>
          <w:rFonts w:eastAsiaTheme="minorHAnsi"/>
          <w:b/>
          <w:i/>
          <w:szCs w:val="22"/>
          <w:lang w:eastAsia="en-US"/>
        </w:rPr>
        <w:t xml:space="preserve">z.k.č.br. 3039/790 k.o. </w:t>
      </w:r>
      <w:proofErr w:type="spellStart"/>
      <w:r w:rsidRPr="0098596D">
        <w:rPr>
          <w:rFonts w:eastAsiaTheme="minorHAnsi"/>
          <w:b/>
          <w:i/>
          <w:szCs w:val="22"/>
          <w:lang w:eastAsia="en-US"/>
        </w:rPr>
        <w:t>Granešina</w:t>
      </w:r>
      <w:proofErr w:type="spellEnd"/>
    </w:p>
    <w:p w:rsidR="0098596D" w:rsidRPr="0098596D" w:rsidRDefault="0098596D" w:rsidP="0098596D">
      <w:pPr>
        <w:keepNext/>
        <w:overflowPunct w:val="0"/>
        <w:autoSpaceDE w:val="0"/>
        <w:autoSpaceDN w:val="0"/>
        <w:outlineLvl w:val="0"/>
        <w:rPr>
          <w:b/>
          <w:bCs/>
          <w:i/>
          <w:kern w:val="36"/>
        </w:rPr>
      </w:pPr>
      <w:r w:rsidRPr="0098596D">
        <w:rPr>
          <w:b/>
          <w:bCs/>
          <w:i/>
          <w:kern w:val="36"/>
        </w:rPr>
        <w:t> </w:t>
      </w:r>
    </w:p>
    <w:p w:rsidR="0098596D" w:rsidRPr="0098596D" w:rsidRDefault="0098596D" w:rsidP="0098596D">
      <w:pPr>
        <w:numPr>
          <w:ilvl w:val="0"/>
          <w:numId w:val="10"/>
        </w:numPr>
        <w:overflowPunct w:val="0"/>
        <w:autoSpaceDE w:val="0"/>
        <w:autoSpaceDN w:val="0"/>
        <w:ind w:right="-168"/>
        <w:contextualSpacing/>
        <w:jc w:val="both"/>
        <w:rPr>
          <w:rFonts w:eastAsiaTheme="minorEastAsia"/>
          <w:i/>
        </w:rPr>
      </w:pPr>
      <w:r w:rsidRPr="0098596D">
        <w:rPr>
          <w:rFonts w:eastAsiaTheme="minorEastAsia"/>
          <w:i/>
        </w:rPr>
        <w:t xml:space="preserve">Razmotren je dopis Gradskog ureda za upravljanje imovinom Grada kojim se traži očitovanje Vijeća o zahtjevu Ivana </w:t>
      </w:r>
      <w:proofErr w:type="spellStart"/>
      <w:r w:rsidRPr="0098596D">
        <w:rPr>
          <w:rFonts w:eastAsiaTheme="minorEastAsia"/>
          <w:i/>
        </w:rPr>
        <w:t>Karadakića</w:t>
      </w:r>
      <w:proofErr w:type="spellEnd"/>
      <w:r w:rsidRPr="0098596D">
        <w:rPr>
          <w:rFonts w:eastAsiaTheme="minorEastAsia"/>
          <w:i/>
        </w:rPr>
        <w:t xml:space="preserve"> za kupoprodaju nekretnine (zemljišta) označene kao  z.k.č.br. 3039/790 k.o. </w:t>
      </w:r>
      <w:proofErr w:type="spellStart"/>
      <w:r w:rsidRPr="0098596D">
        <w:rPr>
          <w:rFonts w:eastAsiaTheme="minorEastAsia"/>
          <w:i/>
        </w:rPr>
        <w:t>Granešina</w:t>
      </w:r>
      <w:proofErr w:type="spellEnd"/>
      <w:r w:rsidRPr="0098596D">
        <w:rPr>
          <w:rFonts w:eastAsiaTheme="minorEastAsia"/>
          <w:i/>
        </w:rPr>
        <w:t xml:space="preserve">, koja nekretnina sukladno identifikaciji čestica i preklopu zemljišno-knjižnog i katastarskog plana parcela, prema stanju u katastarskom </w:t>
      </w:r>
      <w:proofErr w:type="spellStart"/>
      <w:r w:rsidRPr="0098596D">
        <w:rPr>
          <w:rFonts w:eastAsiaTheme="minorEastAsia"/>
          <w:i/>
        </w:rPr>
        <w:t>operatu</w:t>
      </w:r>
      <w:proofErr w:type="spellEnd"/>
      <w:r w:rsidRPr="0098596D">
        <w:rPr>
          <w:rFonts w:eastAsiaTheme="minorEastAsia"/>
          <w:i/>
        </w:rPr>
        <w:t xml:space="preserve"> odgovara čestici označenoj kao k.č.br. 6701/1 te dijelu čestice označene kao k.č.br. 6701/10 k.o. Dubrava</w:t>
      </w:r>
    </w:p>
    <w:p w:rsidR="0098596D" w:rsidRPr="0098596D" w:rsidRDefault="0098596D" w:rsidP="0098596D">
      <w:pPr>
        <w:numPr>
          <w:ilvl w:val="0"/>
          <w:numId w:val="10"/>
        </w:numPr>
        <w:overflowPunct w:val="0"/>
        <w:autoSpaceDE w:val="0"/>
        <w:autoSpaceDN w:val="0"/>
        <w:ind w:right="-168"/>
        <w:contextualSpacing/>
        <w:jc w:val="both"/>
        <w:rPr>
          <w:rFonts w:eastAsiaTheme="minorEastAsia"/>
        </w:rPr>
      </w:pPr>
      <w:r w:rsidRPr="0098596D">
        <w:rPr>
          <w:rFonts w:eastAsiaTheme="minorHAnsi"/>
          <w:i/>
          <w:szCs w:val="22"/>
          <w:lang w:eastAsia="en-US"/>
        </w:rPr>
        <w:t xml:space="preserve">Vijeće, </w:t>
      </w:r>
      <w:r w:rsidRPr="0098596D">
        <w:rPr>
          <w:rFonts w:eastAsiaTheme="minorHAnsi"/>
          <w:i/>
          <w:color w:val="000000" w:themeColor="text1"/>
          <w:szCs w:val="22"/>
          <w:lang w:eastAsia="en-US"/>
        </w:rPr>
        <w:t xml:space="preserve">sukladno dopisu i prethodno utvrđenom mišljenju Vijeća Mjesnog odbora “Ivan Mažuranić“, </w:t>
      </w:r>
      <w:r w:rsidRPr="0098596D">
        <w:rPr>
          <w:rFonts w:eastAsiaTheme="minorHAnsi"/>
          <w:b/>
          <w:i/>
          <w:color w:val="000000" w:themeColor="text1"/>
          <w:szCs w:val="22"/>
          <w:lang w:eastAsia="en-US"/>
        </w:rPr>
        <w:t xml:space="preserve">nije suglasno </w:t>
      </w:r>
      <w:r w:rsidRPr="0098596D">
        <w:rPr>
          <w:rFonts w:eastAsiaTheme="minorHAnsi"/>
          <w:i/>
          <w:szCs w:val="22"/>
          <w:lang w:eastAsia="en-US"/>
        </w:rPr>
        <w:t>s</w:t>
      </w:r>
      <w:r w:rsidRPr="0098596D">
        <w:rPr>
          <w:rFonts w:eastAsiaTheme="minorHAnsi"/>
          <w:b/>
          <w:i/>
          <w:szCs w:val="22"/>
          <w:lang w:eastAsia="en-US"/>
        </w:rPr>
        <w:t xml:space="preserve"> </w:t>
      </w:r>
      <w:r w:rsidRPr="0098596D">
        <w:rPr>
          <w:rFonts w:eastAsiaTheme="minorHAnsi"/>
          <w:i/>
          <w:szCs w:val="22"/>
          <w:lang w:eastAsia="en-US"/>
        </w:rPr>
        <w:t>kupoprodajom zemljišta oznake k.č.br. 6701/1 k.o. Dubrava iz razloga jer je korisnik izgradio nadstrešnicu koja nije u skladu s ranije potpisanim ugovorom o zakupu zemljišta, odnosno suprotno je ugovoru. Također Vijeće nije suglasno s prodajom dijela čestice označene kao k.č.br. 6701/10 k.o. Dubrava „</w:t>
      </w:r>
      <w:proofErr w:type="spellStart"/>
      <w:r w:rsidRPr="0098596D">
        <w:rPr>
          <w:rFonts w:eastAsiaTheme="minorHAnsi"/>
          <w:i/>
          <w:szCs w:val="22"/>
          <w:lang w:eastAsia="en-US"/>
        </w:rPr>
        <w:t>Žabanjska</w:t>
      </w:r>
      <w:proofErr w:type="spellEnd"/>
      <w:r w:rsidRPr="0098596D">
        <w:rPr>
          <w:rFonts w:eastAsiaTheme="minorHAnsi"/>
          <w:i/>
          <w:szCs w:val="22"/>
          <w:lang w:eastAsia="en-US"/>
        </w:rPr>
        <w:t xml:space="preserve"> ulica, put“ iz razloga što je navedena čestica u naravi kolnik širine cca 4m te bi prodaja dijela predmetne čestice dodatna smanjila širinu ulice i onemogućila kretanje automobila i pješaka kroz i tako već usku prometnicu. Stoga</w:t>
      </w:r>
      <w:r w:rsidRPr="0098596D">
        <w:rPr>
          <w:rFonts w:eastAsiaTheme="minorHAnsi"/>
          <w:szCs w:val="22"/>
          <w:lang w:eastAsia="en-US"/>
        </w:rPr>
        <w:t xml:space="preserve"> Vijeće smatra da su navedene čestica od strategijskog interesa stanovnika </w:t>
      </w:r>
      <w:proofErr w:type="spellStart"/>
      <w:r w:rsidRPr="0098596D">
        <w:rPr>
          <w:rFonts w:eastAsiaTheme="minorHAnsi"/>
          <w:szCs w:val="22"/>
          <w:lang w:eastAsia="en-US"/>
        </w:rPr>
        <w:t>Žabanjske</w:t>
      </w:r>
      <w:proofErr w:type="spellEnd"/>
      <w:r w:rsidRPr="0098596D">
        <w:rPr>
          <w:rFonts w:eastAsiaTheme="minorHAnsi"/>
          <w:szCs w:val="22"/>
          <w:lang w:eastAsia="en-US"/>
        </w:rPr>
        <w:t xml:space="preserve"> ulice kao i cijele Gradske četvrti Donja Dubrava.</w:t>
      </w:r>
    </w:p>
    <w:p w:rsidR="0098596D" w:rsidRPr="0098596D" w:rsidRDefault="0098596D" w:rsidP="0098596D">
      <w:pPr>
        <w:autoSpaceDN w:val="0"/>
        <w:ind w:left="900" w:hanging="360"/>
        <w:jc w:val="both"/>
        <w:rPr>
          <w:rFonts w:eastAsiaTheme="minorEastAsia"/>
        </w:rPr>
      </w:pPr>
      <w:r w:rsidRPr="0098596D">
        <w:rPr>
          <w:rFonts w:eastAsiaTheme="minorEastAsia"/>
        </w:rPr>
        <w:t>3.</w:t>
      </w:r>
      <w:r w:rsidRPr="0098596D">
        <w:rPr>
          <w:rFonts w:eastAsiaTheme="minorEastAsia"/>
          <w:sz w:val="14"/>
          <w:szCs w:val="14"/>
        </w:rPr>
        <w:t>     </w:t>
      </w:r>
      <w:r w:rsidRPr="0098596D">
        <w:rPr>
          <w:rFonts w:eastAsiaTheme="minorEastAsia"/>
        </w:rPr>
        <w:t>Ovaj Zaključak dostavlja se Gradskom uredu za upravljanje imovinom i stanovanje na daljnje postupanje.</w:t>
      </w:r>
    </w:p>
    <w:p w:rsidR="00D81208" w:rsidRDefault="00D81208" w:rsidP="0050590D">
      <w:pPr>
        <w:jc w:val="both"/>
      </w:pPr>
    </w:p>
    <w:p w:rsidR="0028638F" w:rsidRDefault="0028638F" w:rsidP="0050590D">
      <w:pPr>
        <w:jc w:val="both"/>
      </w:pPr>
    </w:p>
    <w:p w:rsidR="0028638F" w:rsidRDefault="0028638F" w:rsidP="0050590D">
      <w:pPr>
        <w:jc w:val="both"/>
      </w:pPr>
    </w:p>
    <w:p w:rsidR="00D81208" w:rsidRPr="00F20DBF" w:rsidRDefault="00D81208" w:rsidP="00D81208">
      <w:pPr>
        <w:contextualSpacing/>
        <w:jc w:val="both"/>
        <w:rPr>
          <w:b/>
          <w:u w:val="single"/>
        </w:rPr>
      </w:pPr>
      <w:r w:rsidRPr="00D81208">
        <w:rPr>
          <w:b/>
          <w:u w:val="single"/>
        </w:rPr>
        <w:lastRenderedPageBreak/>
        <w:t xml:space="preserve">Ad 4 - </w:t>
      </w:r>
      <w:r w:rsidRPr="00F20DBF">
        <w:rPr>
          <w:b/>
          <w:u w:val="single"/>
        </w:rPr>
        <w:t xml:space="preserve">Prijedlog zaključka o prodaji nekretnine označene kao </w:t>
      </w:r>
      <w:proofErr w:type="spellStart"/>
      <w:r w:rsidRPr="00F20DBF">
        <w:rPr>
          <w:b/>
          <w:u w:val="single"/>
        </w:rPr>
        <w:t>z.k.č</w:t>
      </w:r>
      <w:proofErr w:type="spellEnd"/>
      <w:r w:rsidRPr="00F20DBF">
        <w:rPr>
          <w:b/>
          <w:u w:val="single"/>
        </w:rPr>
        <w:t xml:space="preserve">. 3252/481 k.o. </w:t>
      </w:r>
      <w:proofErr w:type="spellStart"/>
      <w:r w:rsidRPr="00F20DBF">
        <w:rPr>
          <w:b/>
          <w:u w:val="single"/>
        </w:rPr>
        <w:t>Resnik</w:t>
      </w:r>
      <w:proofErr w:type="spellEnd"/>
      <w:r w:rsidRPr="00F20DBF">
        <w:rPr>
          <w:b/>
          <w:u w:val="single"/>
        </w:rPr>
        <w:t xml:space="preserve"> koja odgovara k.č.br. 8575/611 k.o. Dubrava u Ul. breza 45</w:t>
      </w:r>
    </w:p>
    <w:p w:rsidR="00D81208" w:rsidRDefault="00D81208" w:rsidP="0050590D">
      <w:pPr>
        <w:jc w:val="both"/>
      </w:pPr>
      <w:r w:rsidRPr="00D81208">
        <w:rPr>
          <w:b/>
        </w:rPr>
        <w:t>Predsjednik</w:t>
      </w:r>
      <w:r>
        <w:t xml:space="preserve"> otvara raspravu o Prijedlogu zaključka uz napomenu da je Vijeće Mjesnog odbora Novi Retkovec suglasno s prodajom predmetne nekretnine. Bez rasprave uz 12 gla</w:t>
      </w:r>
      <w:r w:rsidR="008F2444">
        <w:t>sova „za“ i 1 „suzdržanim“ glasom Vijeće donosi</w:t>
      </w:r>
    </w:p>
    <w:p w:rsidR="00D81208" w:rsidRDefault="00D81208" w:rsidP="0050590D">
      <w:pPr>
        <w:jc w:val="both"/>
      </w:pPr>
    </w:p>
    <w:p w:rsidR="0028638F" w:rsidRDefault="0028638F" w:rsidP="0050590D">
      <w:pPr>
        <w:jc w:val="both"/>
      </w:pPr>
    </w:p>
    <w:p w:rsidR="00D81208" w:rsidRPr="00D81208" w:rsidRDefault="00D81208" w:rsidP="00D81208">
      <w:pPr>
        <w:keepNext/>
        <w:overflowPunct w:val="0"/>
        <w:autoSpaceDE w:val="0"/>
        <w:autoSpaceDN w:val="0"/>
        <w:jc w:val="center"/>
        <w:outlineLvl w:val="0"/>
        <w:rPr>
          <w:b/>
          <w:bCs/>
          <w:i/>
          <w:kern w:val="36"/>
        </w:rPr>
      </w:pPr>
      <w:r w:rsidRPr="00D81208">
        <w:rPr>
          <w:b/>
          <w:bCs/>
          <w:i/>
          <w:kern w:val="36"/>
        </w:rPr>
        <w:t>Z A K L J U Č A K</w:t>
      </w:r>
    </w:p>
    <w:p w:rsidR="00D81208" w:rsidRPr="00D81208" w:rsidRDefault="00D81208" w:rsidP="00D81208">
      <w:pPr>
        <w:keepNext/>
        <w:overflowPunct w:val="0"/>
        <w:autoSpaceDE w:val="0"/>
        <w:autoSpaceDN w:val="0"/>
        <w:jc w:val="center"/>
        <w:outlineLvl w:val="0"/>
        <w:rPr>
          <w:b/>
          <w:i/>
        </w:rPr>
      </w:pPr>
      <w:r w:rsidRPr="00D81208">
        <w:rPr>
          <w:b/>
          <w:i/>
        </w:rPr>
        <w:t xml:space="preserve">o očitovanju o prodaji nekretnine označene kao </w:t>
      </w:r>
      <w:proofErr w:type="spellStart"/>
      <w:r w:rsidRPr="00D81208">
        <w:rPr>
          <w:b/>
          <w:i/>
        </w:rPr>
        <w:t>z.k.č</w:t>
      </w:r>
      <w:proofErr w:type="spellEnd"/>
      <w:r w:rsidRPr="00D81208">
        <w:rPr>
          <w:b/>
          <w:i/>
        </w:rPr>
        <w:t xml:space="preserve">. 3252/481 k.o. </w:t>
      </w:r>
      <w:proofErr w:type="spellStart"/>
      <w:r w:rsidRPr="00D81208">
        <w:rPr>
          <w:b/>
          <w:i/>
        </w:rPr>
        <w:t>Resnik</w:t>
      </w:r>
      <w:proofErr w:type="spellEnd"/>
      <w:r w:rsidRPr="00D81208">
        <w:rPr>
          <w:b/>
          <w:i/>
        </w:rPr>
        <w:t xml:space="preserve"> </w:t>
      </w:r>
    </w:p>
    <w:p w:rsidR="00D81208" w:rsidRPr="00D81208" w:rsidRDefault="00D81208" w:rsidP="00D81208">
      <w:pPr>
        <w:keepNext/>
        <w:overflowPunct w:val="0"/>
        <w:autoSpaceDE w:val="0"/>
        <w:autoSpaceDN w:val="0"/>
        <w:jc w:val="center"/>
        <w:outlineLvl w:val="0"/>
        <w:rPr>
          <w:b/>
          <w:i/>
        </w:rPr>
      </w:pPr>
      <w:r w:rsidRPr="00D81208">
        <w:rPr>
          <w:b/>
          <w:i/>
        </w:rPr>
        <w:t>koja odgovara k.č.br. 8575/611 k.o. Dubrava u Ul. breza 45</w:t>
      </w:r>
    </w:p>
    <w:p w:rsidR="00D81208" w:rsidRPr="00D81208" w:rsidRDefault="00D81208" w:rsidP="00D81208">
      <w:pPr>
        <w:keepNext/>
        <w:overflowPunct w:val="0"/>
        <w:autoSpaceDE w:val="0"/>
        <w:autoSpaceDN w:val="0"/>
        <w:jc w:val="center"/>
        <w:outlineLvl w:val="0"/>
        <w:rPr>
          <w:b/>
          <w:bCs/>
          <w:i/>
          <w:kern w:val="36"/>
        </w:rPr>
      </w:pPr>
    </w:p>
    <w:p w:rsidR="00D81208" w:rsidRPr="00D81208" w:rsidRDefault="00D81208" w:rsidP="00D81208">
      <w:pPr>
        <w:numPr>
          <w:ilvl w:val="0"/>
          <w:numId w:val="12"/>
        </w:numPr>
        <w:overflowPunct w:val="0"/>
        <w:autoSpaceDE w:val="0"/>
        <w:autoSpaceDN w:val="0"/>
        <w:ind w:right="-168"/>
        <w:contextualSpacing/>
        <w:jc w:val="both"/>
        <w:rPr>
          <w:rFonts w:eastAsiaTheme="minorEastAsia"/>
          <w:i/>
        </w:rPr>
      </w:pPr>
      <w:r w:rsidRPr="00D81208">
        <w:rPr>
          <w:rFonts w:eastAsiaTheme="minorEastAsia"/>
          <w:i/>
        </w:rPr>
        <w:t xml:space="preserve">Razmotren je dopis Gradskog ureda za upravljanje imovinom Grada Klasa: 371-02/20-002/152, </w:t>
      </w:r>
      <w:proofErr w:type="spellStart"/>
      <w:r w:rsidRPr="00D81208">
        <w:rPr>
          <w:rFonts w:eastAsiaTheme="minorEastAsia"/>
          <w:i/>
        </w:rPr>
        <w:t>Urbroj</w:t>
      </w:r>
      <w:proofErr w:type="spellEnd"/>
      <w:r w:rsidRPr="00D81208">
        <w:rPr>
          <w:rFonts w:eastAsiaTheme="minorEastAsia"/>
          <w:i/>
        </w:rPr>
        <w:t xml:space="preserve">: 251-14-11/008-21-15 kojim je zatraženo očitovanje Vijeća o raspolaganju, odnosno prodaji nekretnine u vlasništvu Grada (kuća i dvorište) na adresi Ulica breza 45, Zagreb, z.k.č.br. 3252/481 k.o. </w:t>
      </w:r>
      <w:proofErr w:type="spellStart"/>
      <w:r w:rsidRPr="00D81208">
        <w:rPr>
          <w:rFonts w:eastAsiaTheme="minorEastAsia"/>
          <w:i/>
        </w:rPr>
        <w:t>Resnik</w:t>
      </w:r>
      <w:proofErr w:type="spellEnd"/>
      <w:r w:rsidRPr="00D81208">
        <w:rPr>
          <w:rFonts w:eastAsiaTheme="minorEastAsia"/>
          <w:i/>
        </w:rPr>
        <w:t xml:space="preserve"> (k.č.br. 8575/611 k.o. Dubrava).</w:t>
      </w:r>
    </w:p>
    <w:p w:rsidR="00D81208" w:rsidRPr="00D81208" w:rsidRDefault="00D81208" w:rsidP="00D81208">
      <w:pPr>
        <w:numPr>
          <w:ilvl w:val="0"/>
          <w:numId w:val="12"/>
        </w:numPr>
        <w:overflowPunct w:val="0"/>
        <w:autoSpaceDE w:val="0"/>
        <w:autoSpaceDN w:val="0"/>
        <w:ind w:right="-168"/>
        <w:contextualSpacing/>
        <w:jc w:val="both"/>
        <w:rPr>
          <w:rFonts w:eastAsiaTheme="minorHAnsi"/>
          <w:i/>
          <w:szCs w:val="22"/>
          <w:lang w:eastAsia="en-US"/>
        </w:rPr>
      </w:pPr>
      <w:r w:rsidRPr="00D81208">
        <w:rPr>
          <w:rFonts w:eastAsiaTheme="minorHAnsi"/>
          <w:i/>
          <w:szCs w:val="22"/>
          <w:lang w:eastAsia="en-US"/>
        </w:rPr>
        <w:t>Utvrđuje se da Vijeće Gradske četvrti</w:t>
      </w:r>
      <w:r w:rsidRPr="00D81208">
        <w:rPr>
          <w:rFonts w:eastAsiaTheme="minorHAnsi"/>
          <w:i/>
          <w:color w:val="FF0000"/>
          <w:szCs w:val="22"/>
          <w:lang w:eastAsia="en-US"/>
        </w:rPr>
        <w:t xml:space="preserve"> </w:t>
      </w:r>
      <w:r w:rsidRPr="00D81208">
        <w:rPr>
          <w:rFonts w:eastAsiaTheme="minorHAnsi"/>
          <w:i/>
          <w:color w:val="000000" w:themeColor="text1"/>
          <w:szCs w:val="22"/>
          <w:lang w:eastAsia="en-US"/>
        </w:rPr>
        <w:t>nema</w:t>
      </w:r>
      <w:r w:rsidRPr="00D81208">
        <w:rPr>
          <w:rFonts w:eastAsiaTheme="minorHAnsi"/>
          <w:i/>
          <w:color w:val="FF0000"/>
          <w:szCs w:val="22"/>
          <w:lang w:eastAsia="en-US"/>
        </w:rPr>
        <w:t xml:space="preserve"> </w:t>
      </w:r>
      <w:r w:rsidRPr="00D81208">
        <w:rPr>
          <w:rFonts w:eastAsiaTheme="minorHAnsi"/>
          <w:i/>
          <w:szCs w:val="22"/>
          <w:lang w:eastAsia="en-US"/>
        </w:rPr>
        <w:t>potrebe za predmetnom nekretninom navedenom pod točkom 1., te je</w:t>
      </w:r>
      <w:r w:rsidRPr="00D81208">
        <w:rPr>
          <w:rFonts w:eastAsiaTheme="minorHAnsi"/>
          <w:b/>
          <w:i/>
          <w:szCs w:val="22"/>
          <w:lang w:eastAsia="en-US"/>
        </w:rPr>
        <w:t xml:space="preserve"> </w:t>
      </w:r>
      <w:r w:rsidRPr="00D81208">
        <w:rPr>
          <w:rFonts w:eastAsiaTheme="minorHAnsi"/>
          <w:i/>
          <w:szCs w:val="22"/>
          <w:lang w:eastAsia="en-US"/>
        </w:rPr>
        <w:t>sukladno prethodno utvrđenom</w:t>
      </w:r>
      <w:r w:rsidRPr="00D81208">
        <w:rPr>
          <w:rFonts w:eastAsiaTheme="minorHAnsi"/>
          <w:b/>
          <w:i/>
          <w:szCs w:val="22"/>
          <w:lang w:eastAsia="en-US"/>
        </w:rPr>
        <w:t xml:space="preserve"> </w:t>
      </w:r>
      <w:r w:rsidRPr="00D81208">
        <w:rPr>
          <w:rFonts w:eastAsiaTheme="minorHAnsi"/>
          <w:i/>
          <w:szCs w:val="22"/>
          <w:lang w:eastAsia="en-US"/>
        </w:rPr>
        <w:t xml:space="preserve">mišljenju Vijeća Mjesnog odbora Novi Retkovec, </w:t>
      </w:r>
      <w:r w:rsidRPr="00D81208">
        <w:rPr>
          <w:rFonts w:eastAsiaTheme="minorHAnsi"/>
          <w:b/>
          <w:i/>
          <w:color w:val="000000" w:themeColor="text1"/>
          <w:szCs w:val="22"/>
          <w:lang w:eastAsia="en-US"/>
        </w:rPr>
        <w:t>suglasno</w:t>
      </w:r>
      <w:r w:rsidRPr="00D81208">
        <w:rPr>
          <w:rFonts w:eastAsiaTheme="minorHAnsi"/>
          <w:b/>
          <w:i/>
          <w:szCs w:val="22"/>
          <w:lang w:eastAsia="en-US"/>
        </w:rPr>
        <w:t xml:space="preserve"> </w:t>
      </w:r>
      <w:r w:rsidRPr="00D81208">
        <w:rPr>
          <w:rFonts w:eastAsiaTheme="minorHAnsi"/>
          <w:i/>
          <w:szCs w:val="22"/>
          <w:lang w:eastAsia="en-US"/>
        </w:rPr>
        <w:t>s</w:t>
      </w:r>
      <w:r w:rsidRPr="00D81208">
        <w:rPr>
          <w:rFonts w:eastAsiaTheme="minorHAnsi"/>
          <w:b/>
          <w:i/>
          <w:szCs w:val="22"/>
          <w:lang w:eastAsia="en-US"/>
        </w:rPr>
        <w:t xml:space="preserve"> </w:t>
      </w:r>
      <w:r w:rsidRPr="00D81208">
        <w:rPr>
          <w:rFonts w:eastAsiaTheme="minorHAnsi"/>
          <w:i/>
          <w:szCs w:val="22"/>
          <w:lang w:eastAsia="en-US"/>
        </w:rPr>
        <w:t xml:space="preserve">raspolaganjem, odnosno prodajom nekretnine na zakonom propisani način. </w:t>
      </w:r>
    </w:p>
    <w:p w:rsidR="00D81208" w:rsidRPr="00D81208" w:rsidRDefault="00D81208" w:rsidP="00D81208">
      <w:pPr>
        <w:autoSpaceDN w:val="0"/>
        <w:ind w:left="900" w:hanging="360"/>
        <w:jc w:val="both"/>
        <w:rPr>
          <w:rFonts w:eastAsiaTheme="minorEastAsia"/>
          <w:i/>
        </w:rPr>
      </w:pPr>
      <w:r w:rsidRPr="00D81208">
        <w:rPr>
          <w:rFonts w:eastAsiaTheme="minorEastAsia"/>
          <w:i/>
        </w:rPr>
        <w:t>3.</w:t>
      </w:r>
      <w:r w:rsidRPr="00D81208">
        <w:rPr>
          <w:rFonts w:eastAsiaTheme="minorEastAsia"/>
          <w:i/>
          <w:sz w:val="14"/>
          <w:szCs w:val="14"/>
        </w:rPr>
        <w:t>     </w:t>
      </w:r>
      <w:r w:rsidRPr="00D81208">
        <w:rPr>
          <w:rFonts w:eastAsiaTheme="minorEastAsia"/>
          <w:i/>
        </w:rPr>
        <w:t>Ovaj Zaključak dostavlja se Gradskom uredu za upravljanje imovinom i stanovanje na daljnje postupanje.</w:t>
      </w:r>
    </w:p>
    <w:p w:rsidR="00D81208" w:rsidRDefault="00D81208" w:rsidP="0050590D">
      <w:pPr>
        <w:jc w:val="both"/>
      </w:pPr>
    </w:p>
    <w:p w:rsidR="005F437A" w:rsidRDefault="005F437A" w:rsidP="0050590D">
      <w:pPr>
        <w:jc w:val="both"/>
      </w:pPr>
    </w:p>
    <w:p w:rsidR="006E0354" w:rsidRPr="00F20DBF" w:rsidRDefault="006E0354" w:rsidP="006E0354">
      <w:pPr>
        <w:contextualSpacing/>
        <w:jc w:val="both"/>
        <w:rPr>
          <w:b/>
          <w:u w:val="single"/>
        </w:rPr>
      </w:pPr>
      <w:r w:rsidRPr="006E0354">
        <w:rPr>
          <w:b/>
          <w:u w:val="single"/>
        </w:rPr>
        <w:t xml:space="preserve">Ad 5 - </w:t>
      </w:r>
      <w:r w:rsidRPr="00F20DBF">
        <w:rPr>
          <w:b/>
          <w:u w:val="single"/>
        </w:rPr>
        <w:t xml:space="preserve">Prijedlog osobe za obavljanje poslova domara u objektu mjesne samouprave „30. svibnja 1990.“ – </w:t>
      </w:r>
      <w:r w:rsidRPr="00F20DBF">
        <w:rPr>
          <w:b/>
          <w:i/>
          <w:u w:val="single"/>
        </w:rPr>
        <w:t>donošenje zaključka</w:t>
      </w:r>
    </w:p>
    <w:p w:rsidR="00CF7565" w:rsidRDefault="00CF7565" w:rsidP="0050590D">
      <w:pPr>
        <w:jc w:val="both"/>
      </w:pPr>
      <w:r w:rsidRPr="00CF7565">
        <w:rPr>
          <w:b/>
        </w:rPr>
        <w:t>Predsjednik</w:t>
      </w:r>
      <w:r>
        <w:t xml:space="preserve"> utvrđuje da je domar u objektu mjesne samouprave „30. svibnja 1990.“ </w:t>
      </w:r>
      <w:r w:rsidR="00900F62">
        <w:t xml:space="preserve">nedavno </w:t>
      </w:r>
      <w:r>
        <w:t>umro te je potrebno odrediti osobu koja će nadalje obavljati te poslove. Vijeće Mjesnog odbora donijelo je Zaključak kojim je dalo svoj prijedlog. Otvara raspravu.</w:t>
      </w:r>
    </w:p>
    <w:p w:rsidR="00D81208" w:rsidRDefault="00CF7565" w:rsidP="0050590D">
      <w:pPr>
        <w:jc w:val="both"/>
      </w:pPr>
      <w:r w:rsidRPr="003A4B46">
        <w:t xml:space="preserve">Bez rasprave Vijeće </w:t>
      </w:r>
      <w:r w:rsidRPr="003A4B46">
        <w:rPr>
          <w:i/>
        </w:rPr>
        <w:t>jednoglasno</w:t>
      </w:r>
      <w:r w:rsidRPr="003A4B46">
        <w:t xml:space="preserve"> donosi</w:t>
      </w:r>
    </w:p>
    <w:p w:rsidR="00AA42A6" w:rsidRDefault="00AA42A6" w:rsidP="0050590D">
      <w:pPr>
        <w:jc w:val="both"/>
      </w:pPr>
    </w:p>
    <w:p w:rsidR="00AA42A6" w:rsidRPr="00AA42A6" w:rsidRDefault="00AA42A6" w:rsidP="00AA42A6">
      <w:pPr>
        <w:jc w:val="center"/>
        <w:rPr>
          <w:b/>
          <w:i/>
        </w:rPr>
      </w:pPr>
      <w:r w:rsidRPr="00AA42A6">
        <w:rPr>
          <w:b/>
          <w:i/>
        </w:rPr>
        <w:t>Z A K L J U Č A K</w:t>
      </w:r>
    </w:p>
    <w:p w:rsidR="00AA42A6" w:rsidRPr="00AA42A6" w:rsidRDefault="00AA42A6" w:rsidP="00AA42A6">
      <w:pPr>
        <w:jc w:val="center"/>
        <w:rPr>
          <w:b/>
          <w:i/>
        </w:rPr>
      </w:pPr>
      <w:r w:rsidRPr="00AA42A6">
        <w:rPr>
          <w:b/>
          <w:i/>
        </w:rPr>
        <w:t>o prijedlogu osobe za obavljanje poslova domara</w:t>
      </w:r>
    </w:p>
    <w:p w:rsidR="00AA42A6" w:rsidRPr="00AA42A6" w:rsidRDefault="00AA42A6" w:rsidP="00AA42A6">
      <w:pPr>
        <w:jc w:val="center"/>
        <w:rPr>
          <w:b/>
          <w:i/>
        </w:rPr>
      </w:pPr>
      <w:r w:rsidRPr="00AA42A6">
        <w:rPr>
          <w:b/>
          <w:i/>
        </w:rPr>
        <w:t>u objektu mjesne samouprave „30. svibnja 1990.“</w:t>
      </w:r>
    </w:p>
    <w:p w:rsidR="00AA42A6" w:rsidRPr="00AA42A6" w:rsidRDefault="00AA42A6" w:rsidP="00AA42A6">
      <w:pPr>
        <w:jc w:val="center"/>
        <w:rPr>
          <w:b/>
          <w:i/>
        </w:rPr>
      </w:pPr>
    </w:p>
    <w:p w:rsidR="00AA42A6" w:rsidRPr="00AA42A6" w:rsidRDefault="00AA42A6" w:rsidP="00AA42A6">
      <w:pPr>
        <w:numPr>
          <w:ilvl w:val="0"/>
          <w:numId w:val="13"/>
        </w:numPr>
        <w:contextualSpacing/>
        <w:jc w:val="both"/>
        <w:rPr>
          <w:i/>
        </w:rPr>
      </w:pPr>
      <w:r w:rsidRPr="00AA42A6">
        <w:rPr>
          <w:i/>
        </w:rPr>
        <w:t xml:space="preserve">Vijeće, temeljem Zaključka Vijeća Mjesnog odbora „30. svibnja 1990.“ </w:t>
      </w:r>
      <w:proofErr w:type="spellStart"/>
      <w:r w:rsidRPr="00AA42A6">
        <w:rPr>
          <w:i/>
        </w:rPr>
        <w:t>donijetog</w:t>
      </w:r>
      <w:proofErr w:type="spellEnd"/>
      <w:r w:rsidRPr="00AA42A6">
        <w:rPr>
          <w:i/>
        </w:rPr>
        <w:t xml:space="preserve"> na 9. sjednici, 17. veljače 2022. godine, predlaže da od 1. ožujka 2022. godine poslove domara u objektu mjesne samouprave „30. svibnja 1990.“, Vinodolska 23, obavlja </w:t>
      </w:r>
      <w:r w:rsidRPr="00AA42A6">
        <w:rPr>
          <w:b/>
          <w:i/>
        </w:rPr>
        <w:t xml:space="preserve">Zlatko </w:t>
      </w:r>
      <w:proofErr w:type="spellStart"/>
      <w:r w:rsidRPr="00AA42A6">
        <w:rPr>
          <w:b/>
          <w:i/>
        </w:rPr>
        <w:t>Holenda</w:t>
      </w:r>
      <w:proofErr w:type="spellEnd"/>
      <w:r w:rsidRPr="00AA42A6">
        <w:rPr>
          <w:i/>
        </w:rPr>
        <w:t xml:space="preserve">, ul. Stjepana </w:t>
      </w:r>
      <w:proofErr w:type="spellStart"/>
      <w:r w:rsidRPr="00AA42A6">
        <w:rPr>
          <w:i/>
        </w:rPr>
        <w:t>Lacka</w:t>
      </w:r>
      <w:proofErr w:type="spellEnd"/>
      <w:r w:rsidRPr="00AA42A6">
        <w:rPr>
          <w:i/>
        </w:rPr>
        <w:t xml:space="preserve"> 17.</w:t>
      </w:r>
    </w:p>
    <w:p w:rsidR="00AA42A6" w:rsidRPr="00AA42A6" w:rsidRDefault="00AA42A6" w:rsidP="00AA42A6">
      <w:pPr>
        <w:numPr>
          <w:ilvl w:val="0"/>
          <w:numId w:val="13"/>
        </w:numPr>
        <w:contextualSpacing/>
        <w:jc w:val="both"/>
        <w:rPr>
          <w:i/>
        </w:rPr>
      </w:pPr>
      <w:r w:rsidRPr="00AA42A6">
        <w:rPr>
          <w:i/>
          <w:szCs w:val="20"/>
          <w:lang w:val="da-DK"/>
        </w:rPr>
        <w:t>Ovaj se zaključak dostavlja Gradskom uredu za mjesnu samoupravu, civilnu zaštitu i sigurnost na daljnje postupanje.</w:t>
      </w:r>
    </w:p>
    <w:p w:rsidR="00900F62" w:rsidRDefault="00900F62" w:rsidP="0050590D">
      <w:pPr>
        <w:jc w:val="both"/>
      </w:pPr>
    </w:p>
    <w:p w:rsidR="005F437A" w:rsidRDefault="005F437A" w:rsidP="0050590D">
      <w:pPr>
        <w:jc w:val="both"/>
      </w:pPr>
    </w:p>
    <w:p w:rsidR="0028638F" w:rsidRDefault="0028638F" w:rsidP="0050590D">
      <w:pPr>
        <w:jc w:val="both"/>
      </w:pPr>
    </w:p>
    <w:p w:rsidR="00900F62" w:rsidRPr="00F20DBF" w:rsidRDefault="00900F62" w:rsidP="00900F62">
      <w:pPr>
        <w:contextualSpacing/>
        <w:jc w:val="both"/>
        <w:rPr>
          <w:b/>
          <w:u w:val="single"/>
        </w:rPr>
      </w:pPr>
      <w:r w:rsidRPr="00900F62">
        <w:rPr>
          <w:b/>
          <w:u w:val="single"/>
        </w:rPr>
        <w:t xml:space="preserve">Ad 6 - </w:t>
      </w:r>
      <w:r w:rsidRPr="00F20DBF">
        <w:rPr>
          <w:b/>
          <w:u w:val="single"/>
        </w:rPr>
        <w:t>Postupanje po zaključcima vijeća mjesnih odbora</w:t>
      </w:r>
    </w:p>
    <w:p w:rsidR="005F437A" w:rsidRDefault="00900F62" w:rsidP="005F437A">
      <w:pPr>
        <w:jc w:val="both"/>
      </w:pPr>
      <w:r w:rsidRPr="00900F62">
        <w:rPr>
          <w:b/>
        </w:rPr>
        <w:t>Predsjednik</w:t>
      </w:r>
      <w:r>
        <w:t xml:space="preserve"> otvara raspravu o Prijedlogu zaključka u svezi prijedloga Vijeća Mjesnog odbora </w:t>
      </w:r>
      <w:proofErr w:type="spellStart"/>
      <w:r>
        <w:t>Čulinec</w:t>
      </w:r>
      <w:proofErr w:type="spellEnd"/>
      <w:r>
        <w:t xml:space="preserve"> za premještanje stajališta i izmjenu smjera kretanja školskog autobusa </w:t>
      </w:r>
      <w:proofErr w:type="spellStart"/>
      <w:r>
        <w:t>Čulinec</w:t>
      </w:r>
      <w:proofErr w:type="spellEnd"/>
      <w:r>
        <w:t xml:space="preserve"> – Osnovna škola Retkovec</w:t>
      </w:r>
      <w:r w:rsidR="005F437A">
        <w:t>. Napominje da su priloženi potpisi roditelja čija djeca koriste tu autobusnu liniju.</w:t>
      </w:r>
      <w:r w:rsidR="005F437A" w:rsidRPr="005F437A">
        <w:t xml:space="preserve"> </w:t>
      </w:r>
      <w:r w:rsidR="005F437A" w:rsidRPr="003A4B46">
        <w:t xml:space="preserve">Bez rasprave Vijeće </w:t>
      </w:r>
      <w:r w:rsidR="005F437A">
        <w:t xml:space="preserve">uz 12 glasova „za“ i 2 „suzdržana“ glasa </w:t>
      </w:r>
      <w:r w:rsidR="005F437A" w:rsidRPr="003A4B46">
        <w:t>donosi</w:t>
      </w:r>
    </w:p>
    <w:p w:rsidR="005F437A" w:rsidRDefault="005F437A" w:rsidP="005F437A">
      <w:pPr>
        <w:jc w:val="both"/>
      </w:pPr>
    </w:p>
    <w:p w:rsidR="0028638F" w:rsidRDefault="0028638F" w:rsidP="005F437A">
      <w:pPr>
        <w:jc w:val="both"/>
      </w:pPr>
    </w:p>
    <w:p w:rsidR="005F437A" w:rsidRPr="005F437A" w:rsidRDefault="005F437A" w:rsidP="005F437A">
      <w:pPr>
        <w:jc w:val="center"/>
        <w:rPr>
          <w:b/>
          <w:i/>
        </w:rPr>
      </w:pPr>
      <w:r w:rsidRPr="005F437A">
        <w:rPr>
          <w:b/>
          <w:i/>
        </w:rPr>
        <w:lastRenderedPageBreak/>
        <w:t xml:space="preserve">Z A K L J U Č A K </w:t>
      </w:r>
    </w:p>
    <w:p w:rsidR="005F437A" w:rsidRPr="005F437A" w:rsidRDefault="005F437A" w:rsidP="005F437A">
      <w:pPr>
        <w:jc w:val="center"/>
        <w:rPr>
          <w:b/>
          <w:i/>
        </w:rPr>
      </w:pPr>
      <w:r w:rsidRPr="005F437A">
        <w:rPr>
          <w:b/>
          <w:i/>
        </w:rPr>
        <w:t>o prijedlogu premještanja stajališta i izmjeni smjera kretanja</w:t>
      </w:r>
    </w:p>
    <w:p w:rsidR="005F437A" w:rsidRPr="005F437A" w:rsidRDefault="005F437A" w:rsidP="005F437A">
      <w:pPr>
        <w:jc w:val="center"/>
        <w:rPr>
          <w:b/>
          <w:i/>
        </w:rPr>
      </w:pPr>
      <w:r w:rsidRPr="005F437A">
        <w:rPr>
          <w:b/>
          <w:i/>
        </w:rPr>
        <w:t xml:space="preserve">školskog autobusa </w:t>
      </w:r>
      <w:proofErr w:type="spellStart"/>
      <w:r w:rsidRPr="005F437A">
        <w:rPr>
          <w:b/>
          <w:i/>
        </w:rPr>
        <w:t>Čulinec</w:t>
      </w:r>
      <w:proofErr w:type="spellEnd"/>
      <w:r w:rsidRPr="005F437A">
        <w:rPr>
          <w:b/>
          <w:i/>
        </w:rPr>
        <w:t xml:space="preserve"> – Osnovna škola Retkovec</w:t>
      </w:r>
    </w:p>
    <w:p w:rsidR="005F437A" w:rsidRPr="005F437A" w:rsidRDefault="005F437A" w:rsidP="005F437A">
      <w:pPr>
        <w:autoSpaceDE w:val="0"/>
        <w:autoSpaceDN w:val="0"/>
        <w:adjustRightInd w:val="0"/>
        <w:ind w:left="900"/>
        <w:contextualSpacing/>
        <w:jc w:val="both"/>
        <w:rPr>
          <w:i/>
        </w:rPr>
      </w:pPr>
    </w:p>
    <w:p w:rsidR="005F437A" w:rsidRPr="005F437A" w:rsidRDefault="005F437A" w:rsidP="005F437A">
      <w:pPr>
        <w:numPr>
          <w:ilvl w:val="0"/>
          <w:numId w:val="14"/>
        </w:numPr>
        <w:autoSpaceDE w:val="0"/>
        <w:autoSpaceDN w:val="0"/>
        <w:adjustRightInd w:val="0"/>
        <w:spacing w:after="160" w:line="252" w:lineRule="auto"/>
        <w:jc w:val="both"/>
        <w:rPr>
          <w:rFonts w:eastAsia="Calibri"/>
          <w:i/>
          <w:color w:val="000000"/>
          <w:lang w:eastAsia="en-US"/>
        </w:rPr>
      </w:pPr>
      <w:r w:rsidRPr="005F437A">
        <w:rPr>
          <w:rFonts w:eastAsia="Calibri"/>
          <w:i/>
          <w:color w:val="000000"/>
          <w:lang w:eastAsia="en-US"/>
        </w:rPr>
        <w:t xml:space="preserve">Razmotren je Zaključak Vijeća Mjesnog odbora </w:t>
      </w:r>
      <w:proofErr w:type="spellStart"/>
      <w:r w:rsidRPr="005F437A">
        <w:rPr>
          <w:rFonts w:eastAsia="Calibri"/>
          <w:i/>
          <w:color w:val="000000"/>
          <w:lang w:eastAsia="en-US"/>
        </w:rPr>
        <w:t>Čulinec</w:t>
      </w:r>
      <w:proofErr w:type="spellEnd"/>
      <w:r w:rsidRPr="005F437A">
        <w:rPr>
          <w:rFonts w:eastAsia="Calibri"/>
          <w:i/>
          <w:color w:val="000000"/>
          <w:lang w:eastAsia="en-US"/>
        </w:rPr>
        <w:t xml:space="preserve">, kojim se predlaže premještanje stajališta školskog autobusa </w:t>
      </w:r>
      <w:proofErr w:type="spellStart"/>
      <w:r w:rsidRPr="005F437A">
        <w:rPr>
          <w:rFonts w:eastAsia="Calibri"/>
          <w:i/>
          <w:color w:val="000000"/>
          <w:lang w:eastAsia="en-US"/>
        </w:rPr>
        <w:t>Čulinec</w:t>
      </w:r>
      <w:proofErr w:type="spellEnd"/>
      <w:r w:rsidRPr="005F437A">
        <w:rPr>
          <w:rFonts w:eastAsia="Calibri"/>
          <w:i/>
          <w:color w:val="000000"/>
          <w:lang w:eastAsia="en-US"/>
        </w:rPr>
        <w:t xml:space="preserve"> – Osnovna škola Retkovec i izmjena smjera kretanja.</w:t>
      </w:r>
    </w:p>
    <w:p w:rsidR="005F437A" w:rsidRPr="005F437A" w:rsidRDefault="005F437A" w:rsidP="005F437A">
      <w:pPr>
        <w:numPr>
          <w:ilvl w:val="0"/>
          <w:numId w:val="14"/>
        </w:numPr>
        <w:autoSpaceDE w:val="0"/>
        <w:autoSpaceDN w:val="0"/>
        <w:adjustRightInd w:val="0"/>
        <w:spacing w:after="160" w:line="252" w:lineRule="auto"/>
        <w:contextualSpacing/>
        <w:jc w:val="both"/>
        <w:rPr>
          <w:i/>
          <w:color w:val="000000"/>
          <w:lang w:eastAsia="en-US"/>
        </w:rPr>
      </w:pPr>
      <w:proofErr w:type="spellStart"/>
      <w:r w:rsidRPr="005F437A">
        <w:rPr>
          <w:i/>
          <w:color w:val="000000"/>
          <w:lang w:eastAsia="en-US"/>
        </w:rPr>
        <w:t>Izmještanje</w:t>
      </w:r>
      <w:proofErr w:type="spellEnd"/>
      <w:r w:rsidRPr="005F437A">
        <w:rPr>
          <w:i/>
          <w:color w:val="000000"/>
          <w:lang w:eastAsia="en-US"/>
        </w:rPr>
        <w:t xml:space="preserve"> autobusnog stajališta školskog autobusa sa adrese </w:t>
      </w:r>
      <w:proofErr w:type="spellStart"/>
      <w:r w:rsidRPr="005F437A">
        <w:rPr>
          <w:i/>
          <w:color w:val="000000"/>
          <w:lang w:eastAsia="en-US"/>
        </w:rPr>
        <w:t>Čulinečka</w:t>
      </w:r>
      <w:proofErr w:type="spellEnd"/>
      <w:r w:rsidRPr="005F437A">
        <w:rPr>
          <w:i/>
          <w:color w:val="000000"/>
          <w:lang w:eastAsia="en-US"/>
        </w:rPr>
        <w:t xml:space="preserve"> c. 100 a gdje je planirana izgradnja nadstrešnice predlaže se zbog opasnosti za djecu koja tamo čekaju školski autobus. Trenutno stajalište dijelom se nalazi na privatnom zemljištu oko kojeg se vode sudski postupci zbog nerazjašnjenih imovinsko pravnih odnosa. U naravi je zemljište zapušteno i na njemu se nalazi urušeni objekt te građevinski i komunalni otpad, a budući da nema ograde prema stajalištu, djeca su izravno ugrožena.</w:t>
      </w:r>
    </w:p>
    <w:p w:rsidR="005F437A" w:rsidRPr="005F437A" w:rsidRDefault="005F437A" w:rsidP="005F437A">
      <w:pPr>
        <w:numPr>
          <w:ilvl w:val="0"/>
          <w:numId w:val="14"/>
        </w:numPr>
        <w:autoSpaceDE w:val="0"/>
        <w:autoSpaceDN w:val="0"/>
        <w:adjustRightInd w:val="0"/>
        <w:spacing w:after="160" w:line="252" w:lineRule="auto"/>
        <w:contextualSpacing/>
        <w:jc w:val="both"/>
        <w:rPr>
          <w:i/>
          <w:color w:val="000000"/>
          <w:lang w:eastAsia="en-US"/>
        </w:rPr>
      </w:pPr>
      <w:r w:rsidRPr="005F437A">
        <w:rPr>
          <w:i/>
          <w:color w:val="000000"/>
          <w:lang w:eastAsia="en-US"/>
        </w:rPr>
        <w:t xml:space="preserve">Predlaže se promjena stajališta školskog autobusa sa adrese </w:t>
      </w:r>
      <w:proofErr w:type="spellStart"/>
      <w:r w:rsidRPr="005F437A">
        <w:rPr>
          <w:i/>
          <w:color w:val="000000"/>
          <w:lang w:eastAsia="en-US"/>
        </w:rPr>
        <w:t>Čulinečka</w:t>
      </w:r>
      <w:proofErr w:type="spellEnd"/>
      <w:r w:rsidRPr="005F437A">
        <w:rPr>
          <w:i/>
          <w:color w:val="000000"/>
          <w:lang w:eastAsia="en-US"/>
        </w:rPr>
        <w:t xml:space="preserve"> c. 100a na lokaciju k.č.br. 588 i 589 k.o. </w:t>
      </w:r>
      <w:proofErr w:type="spellStart"/>
      <w:r w:rsidRPr="005F437A">
        <w:rPr>
          <w:i/>
          <w:color w:val="000000"/>
          <w:lang w:eastAsia="en-US"/>
        </w:rPr>
        <w:t>Resnik</w:t>
      </w:r>
      <w:proofErr w:type="spellEnd"/>
      <w:r w:rsidRPr="005F437A">
        <w:rPr>
          <w:i/>
          <w:color w:val="000000"/>
          <w:lang w:eastAsia="en-US"/>
        </w:rPr>
        <w:t>, obje u vlasništvu Grada Zagreba i postavljanje nadstrešnice na novopredloženoj lokaciji.</w:t>
      </w:r>
    </w:p>
    <w:p w:rsidR="005F437A" w:rsidRPr="005F437A" w:rsidRDefault="005F437A" w:rsidP="005F437A">
      <w:pPr>
        <w:numPr>
          <w:ilvl w:val="0"/>
          <w:numId w:val="14"/>
        </w:numPr>
        <w:autoSpaceDE w:val="0"/>
        <w:autoSpaceDN w:val="0"/>
        <w:adjustRightInd w:val="0"/>
        <w:spacing w:after="160" w:line="252" w:lineRule="auto"/>
        <w:contextualSpacing/>
        <w:jc w:val="both"/>
        <w:rPr>
          <w:i/>
          <w:color w:val="000000"/>
          <w:lang w:eastAsia="en-US"/>
        </w:rPr>
      </w:pPr>
      <w:r w:rsidRPr="005F437A">
        <w:rPr>
          <w:i/>
          <w:color w:val="000000"/>
          <w:lang w:eastAsia="en-US"/>
        </w:rPr>
        <w:t>Sukladno premještanju autobusnog stajališta predlaže se promjena smjera kretanja školskog autobusa sukladno skici koja je sastavni dio ovog Zaključka.</w:t>
      </w:r>
    </w:p>
    <w:p w:rsidR="005F437A" w:rsidRPr="005F437A" w:rsidRDefault="005F437A" w:rsidP="005F437A">
      <w:pPr>
        <w:numPr>
          <w:ilvl w:val="0"/>
          <w:numId w:val="14"/>
        </w:numPr>
        <w:autoSpaceDE w:val="0"/>
        <w:autoSpaceDN w:val="0"/>
        <w:adjustRightInd w:val="0"/>
        <w:spacing w:after="160" w:line="252" w:lineRule="auto"/>
        <w:contextualSpacing/>
        <w:jc w:val="both"/>
        <w:rPr>
          <w:i/>
          <w:color w:val="000000"/>
          <w:lang w:eastAsia="en-US"/>
        </w:rPr>
      </w:pPr>
      <w:r w:rsidRPr="005F437A">
        <w:rPr>
          <w:i/>
          <w:color w:val="000000"/>
          <w:lang w:eastAsia="en-US"/>
        </w:rPr>
        <w:t xml:space="preserve">Vijeće Mjesnog odbora </w:t>
      </w:r>
      <w:proofErr w:type="spellStart"/>
      <w:r w:rsidRPr="005F437A">
        <w:rPr>
          <w:i/>
          <w:color w:val="000000"/>
          <w:lang w:eastAsia="en-US"/>
        </w:rPr>
        <w:t>Čulinec</w:t>
      </w:r>
      <w:proofErr w:type="spellEnd"/>
      <w:r w:rsidRPr="005F437A">
        <w:rPr>
          <w:i/>
          <w:color w:val="000000"/>
          <w:lang w:eastAsia="en-US"/>
        </w:rPr>
        <w:t xml:space="preserve"> anketiralo je roditelje djece – korisnika školskog autobusa i dobilo podršku većine roditelja. Potpisi 49 roditelja sastavni su dio ovog Zaključka.</w:t>
      </w:r>
    </w:p>
    <w:p w:rsidR="005F437A" w:rsidRPr="005F437A" w:rsidRDefault="005F437A" w:rsidP="005F437A">
      <w:pPr>
        <w:numPr>
          <w:ilvl w:val="0"/>
          <w:numId w:val="14"/>
        </w:numPr>
        <w:autoSpaceDE w:val="0"/>
        <w:autoSpaceDN w:val="0"/>
        <w:adjustRightInd w:val="0"/>
        <w:spacing w:after="160" w:line="252" w:lineRule="auto"/>
        <w:contextualSpacing/>
        <w:jc w:val="both"/>
        <w:rPr>
          <w:i/>
          <w:color w:val="000000"/>
          <w:lang w:eastAsia="en-US"/>
        </w:rPr>
      </w:pPr>
      <w:r w:rsidRPr="005F437A">
        <w:rPr>
          <w:i/>
          <w:color w:val="000000"/>
          <w:lang w:eastAsia="en-US"/>
        </w:rPr>
        <w:t>Ovaj Zaključak dostavlja se</w:t>
      </w:r>
      <w:r w:rsidRPr="005F437A">
        <w:rPr>
          <w:i/>
        </w:rPr>
        <w:t xml:space="preserve"> Gradskom uredu za obnovu, izgradnju, prostorno uređenje, graditeljstvo, komunalne poslove i promet na daljnje postupanje</w:t>
      </w:r>
      <w:r w:rsidRPr="005F437A">
        <w:rPr>
          <w:i/>
          <w:color w:val="000000"/>
          <w:lang w:eastAsia="en-US"/>
        </w:rPr>
        <w:t xml:space="preserve">. </w:t>
      </w:r>
    </w:p>
    <w:p w:rsidR="005F437A" w:rsidRDefault="005F437A" w:rsidP="005F437A">
      <w:pPr>
        <w:jc w:val="both"/>
      </w:pPr>
    </w:p>
    <w:p w:rsidR="00CE1AEA" w:rsidRDefault="00CE1AEA" w:rsidP="005F437A">
      <w:pPr>
        <w:jc w:val="both"/>
      </w:pPr>
    </w:p>
    <w:p w:rsidR="00CE1AEA" w:rsidRDefault="00CE1AEA" w:rsidP="0050590D">
      <w:pPr>
        <w:jc w:val="both"/>
      </w:pPr>
      <w:r w:rsidRPr="00CE1AEA">
        <w:rPr>
          <w:b/>
        </w:rPr>
        <w:t>Predsjednik</w:t>
      </w:r>
      <w:r>
        <w:t xml:space="preserve"> otvara raspravu o Prijedlogu zaključka u svezi prijedloga Vijeća Mjesnog odbora </w:t>
      </w:r>
      <w:proofErr w:type="spellStart"/>
      <w:r>
        <w:t>Trnava</w:t>
      </w:r>
      <w:proofErr w:type="spellEnd"/>
      <w:r>
        <w:t xml:space="preserve"> za promjenu polaska iz </w:t>
      </w:r>
      <w:proofErr w:type="spellStart"/>
      <w:r>
        <w:t>Trnave</w:t>
      </w:r>
      <w:proofErr w:type="spellEnd"/>
      <w:r>
        <w:t xml:space="preserve"> autobusne linije 215 </w:t>
      </w:r>
      <w:proofErr w:type="spellStart"/>
      <w:r>
        <w:t>Kvaternikov</w:t>
      </w:r>
      <w:proofErr w:type="spellEnd"/>
      <w:r>
        <w:t xml:space="preserve"> trg – </w:t>
      </w:r>
      <w:proofErr w:type="spellStart"/>
      <w:r>
        <w:t>Trnava</w:t>
      </w:r>
      <w:proofErr w:type="spellEnd"/>
      <w:r>
        <w:t xml:space="preserve">. </w:t>
      </w:r>
    </w:p>
    <w:p w:rsidR="00900F62" w:rsidRDefault="00CE1AEA" w:rsidP="0050590D">
      <w:pPr>
        <w:jc w:val="both"/>
      </w:pPr>
      <w:r>
        <w:t xml:space="preserve">Bez rasprave Vijeće </w:t>
      </w:r>
      <w:r w:rsidRPr="00CE1AEA">
        <w:rPr>
          <w:i/>
        </w:rPr>
        <w:t>jednoglasno</w:t>
      </w:r>
      <w:r>
        <w:t xml:space="preserve"> donosi </w:t>
      </w:r>
    </w:p>
    <w:p w:rsidR="00CE1AEA" w:rsidRPr="00CE1AEA" w:rsidRDefault="00CE1AEA" w:rsidP="00CE1AEA">
      <w:pPr>
        <w:rPr>
          <w:b/>
        </w:rPr>
      </w:pPr>
    </w:p>
    <w:p w:rsidR="00CE1AEA" w:rsidRPr="00CE1AEA" w:rsidRDefault="00CE1AEA" w:rsidP="00CE1AEA">
      <w:pPr>
        <w:jc w:val="center"/>
        <w:rPr>
          <w:b/>
          <w:i/>
        </w:rPr>
      </w:pPr>
      <w:r w:rsidRPr="00CE1AEA">
        <w:rPr>
          <w:b/>
          <w:i/>
        </w:rPr>
        <w:t xml:space="preserve">Z A K L J U Č A K </w:t>
      </w:r>
    </w:p>
    <w:p w:rsidR="00CE1AEA" w:rsidRPr="00CE1AEA" w:rsidRDefault="00CE1AEA" w:rsidP="00CE1AEA">
      <w:pPr>
        <w:jc w:val="center"/>
        <w:rPr>
          <w:b/>
          <w:i/>
        </w:rPr>
      </w:pPr>
      <w:r w:rsidRPr="00CE1AEA">
        <w:rPr>
          <w:b/>
          <w:i/>
        </w:rPr>
        <w:t xml:space="preserve">o prijedlogu promjene polaska </w:t>
      </w:r>
    </w:p>
    <w:p w:rsidR="00CE1AEA" w:rsidRPr="00CE1AEA" w:rsidRDefault="00CE1AEA" w:rsidP="00CE1AEA">
      <w:pPr>
        <w:jc w:val="center"/>
        <w:rPr>
          <w:b/>
          <w:i/>
        </w:rPr>
      </w:pPr>
      <w:r w:rsidRPr="00CE1AEA">
        <w:rPr>
          <w:b/>
          <w:i/>
        </w:rPr>
        <w:t xml:space="preserve">autobusne linije 215 </w:t>
      </w:r>
      <w:proofErr w:type="spellStart"/>
      <w:r w:rsidRPr="00CE1AEA">
        <w:rPr>
          <w:b/>
          <w:i/>
        </w:rPr>
        <w:t>Kvaternikov</w:t>
      </w:r>
      <w:proofErr w:type="spellEnd"/>
      <w:r w:rsidRPr="00CE1AEA">
        <w:rPr>
          <w:b/>
          <w:i/>
        </w:rPr>
        <w:t xml:space="preserve"> trg - </w:t>
      </w:r>
      <w:proofErr w:type="spellStart"/>
      <w:r w:rsidRPr="00CE1AEA">
        <w:rPr>
          <w:b/>
          <w:i/>
        </w:rPr>
        <w:t>Trnava</w:t>
      </w:r>
      <w:proofErr w:type="spellEnd"/>
    </w:p>
    <w:p w:rsidR="00CE1AEA" w:rsidRPr="00CE1AEA" w:rsidRDefault="00CE1AEA" w:rsidP="00CE1AEA">
      <w:pPr>
        <w:autoSpaceDE w:val="0"/>
        <w:autoSpaceDN w:val="0"/>
        <w:adjustRightInd w:val="0"/>
        <w:contextualSpacing/>
        <w:jc w:val="both"/>
        <w:rPr>
          <w:i/>
        </w:rPr>
      </w:pPr>
    </w:p>
    <w:p w:rsidR="00CE1AEA" w:rsidRPr="00CE1AEA" w:rsidRDefault="00CE1AEA" w:rsidP="00CE1AEA">
      <w:pPr>
        <w:numPr>
          <w:ilvl w:val="0"/>
          <w:numId w:val="16"/>
        </w:numPr>
        <w:autoSpaceDE w:val="0"/>
        <w:autoSpaceDN w:val="0"/>
        <w:adjustRightInd w:val="0"/>
        <w:spacing w:line="252" w:lineRule="auto"/>
        <w:jc w:val="both"/>
        <w:rPr>
          <w:rFonts w:eastAsia="Calibri"/>
          <w:i/>
          <w:color w:val="000000"/>
          <w:lang w:eastAsia="en-US"/>
        </w:rPr>
      </w:pPr>
      <w:r w:rsidRPr="00CE1AEA">
        <w:rPr>
          <w:rFonts w:eastAsia="Calibri"/>
          <w:i/>
          <w:color w:val="000000"/>
          <w:lang w:eastAsia="en-US"/>
        </w:rPr>
        <w:t xml:space="preserve">Razmotren je Zaključak Vijeća Mjesnog odbora </w:t>
      </w:r>
      <w:proofErr w:type="spellStart"/>
      <w:r w:rsidRPr="00CE1AEA">
        <w:rPr>
          <w:rFonts w:eastAsia="Calibri"/>
          <w:i/>
          <w:color w:val="000000"/>
          <w:lang w:eastAsia="en-US"/>
        </w:rPr>
        <w:t>Trnava</w:t>
      </w:r>
      <w:proofErr w:type="spellEnd"/>
      <w:r w:rsidRPr="00CE1AEA">
        <w:rPr>
          <w:rFonts w:eastAsia="Calibri"/>
          <w:i/>
          <w:color w:val="000000"/>
          <w:lang w:eastAsia="en-US"/>
        </w:rPr>
        <w:t xml:space="preserve">, kojim se predlaže promjena polaska autobusne linije 215 na način da prvi polazak iz </w:t>
      </w:r>
      <w:proofErr w:type="spellStart"/>
      <w:r w:rsidRPr="00CE1AEA">
        <w:rPr>
          <w:rFonts w:eastAsia="Calibri"/>
          <w:i/>
          <w:color w:val="000000"/>
          <w:lang w:eastAsia="en-US"/>
        </w:rPr>
        <w:t>Trnave</w:t>
      </w:r>
      <w:proofErr w:type="spellEnd"/>
      <w:r w:rsidRPr="00CE1AEA">
        <w:rPr>
          <w:rFonts w:eastAsia="Calibri"/>
          <w:i/>
          <w:color w:val="000000"/>
          <w:lang w:eastAsia="en-US"/>
        </w:rPr>
        <w:t xml:space="preserve"> bude u 4,20 sati zbog povezanosti autobusne linije s tramvajskim prijevozom.</w:t>
      </w:r>
    </w:p>
    <w:p w:rsidR="00CE1AEA" w:rsidRPr="00CE1AEA" w:rsidRDefault="00CE1AEA" w:rsidP="00CE1AEA">
      <w:pPr>
        <w:numPr>
          <w:ilvl w:val="0"/>
          <w:numId w:val="16"/>
        </w:numPr>
        <w:autoSpaceDE w:val="0"/>
        <w:autoSpaceDN w:val="0"/>
        <w:adjustRightInd w:val="0"/>
        <w:spacing w:line="252" w:lineRule="auto"/>
        <w:jc w:val="both"/>
        <w:rPr>
          <w:rFonts w:eastAsia="Calibri"/>
          <w:i/>
          <w:color w:val="000000"/>
          <w:lang w:eastAsia="en-US"/>
        </w:rPr>
      </w:pPr>
      <w:r w:rsidRPr="00CE1AEA">
        <w:rPr>
          <w:rFonts w:eastAsia="Calibri"/>
          <w:i/>
          <w:color w:val="000000"/>
          <w:lang w:eastAsia="en-US"/>
        </w:rPr>
        <w:t xml:space="preserve">Prijašnjom promjenom voznog reda izmijenjen je polazak autobusa iz </w:t>
      </w:r>
      <w:proofErr w:type="spellStart"/>
      <w:r w:rsidRPr="00CE1AEA">
        <w:rPr>
          <w:rFonts w:eastAsia="Calibri"/>
          <w:i/>
          <w:color w:val="000000"/>
          <w:lang w:eastAsia="en-US"/>
        </w:rPr>
        <w:t>Trnave</w:t>
      </w:r>
      <w:proofErr w:type="spellEnd"/>
      <w:r w:rsidRPr="00CE1AEA">
        <w:rPr>
          <w:rFonts w:eastAsia="Calibri"/>
          <w:i/>
          <w:color w:val="000000"/>
          <w:lang w:eastAsia="en-US"/>
        </w:rPr>
        <w:t xml:space="preserve"> u 4,20 na 4,35 sati zbog čega građani izražavaju nezadovoljstvo budući da zbog nepovezanosti s tramvajskim prijevozom kasne na svoja radna mjesta. Prijedlog Vijeća Mjesnog odbora </w:t>
      </w:r>
      <w:proofErr w:type="spellStart"/>
      <w:r w:rsidRPr="00CE1AEA">
        <w:rPr>
          <w:rFonts w:eastAsia="Calibri"/>
          <w:i/>
          <w:color w:val="000000"/>
          <w:lang w:eastAsia="en-US"/>
        </w:rPr>
        <w:t>Trnava</w:t>
      </w:r>
      <w:proofErr w:type="spellEnd"/>
      <w:r w:rsidRPr="00CE1AEA">
        <w:rPr>
          <w:rFonts w:eastAsia="Calibri"/>
          <w:i/>
          <w:color w:val="000000"/>
          <w:lang w:eastAsia="en-US"/>
        </w:rPr>
        <w:t xml:space="preserve"> smatra se opravdanim te se ZET-u predlaže korekcija polaska autobusne linije 215.</w:t>
      </w:r>
    </w:p>
    <w:p w:rsidR="00CE1AEA" w:rsidRPr="0028638F" w:rsidRDefault="00CE1AEA" w:rsidP="00CE1AEA">
      <w:pPr>
        <w:numPr>
          <w:ilvl w:val="0"/>
          <w:numId w:val="16"/>
        </w:numPr>
        <w:autoSpaceDE w:val="0"/>
        <w:autoSpaceDN w:val="0"/>
        <w:adjustRightInd w:val="0"/>
        <w:spacing w:after="160" w:line="252" w:lineRule="auto"/>
        <w:contextualSpacing/>
        <w:jc w:val="both"/>
        <w:rPr>
          <w:i/>
          <w:color w:val="000000"/>
          <w:lang w:eastAsia="en-US"/>
        </w:rPr>
      </w:pPr>
      <w:r w:rsidRPr="00CE1AEA">
        <w:rPr>
          <w:i/>
          <w:color w:val="000000"/>
          <w:lang w:eastAsia="en-US"/>
        </w:rPr>
        <w:t xml:space="preserve">Ovaj Zaključak dostavlja se </w:t>
      </w:r>
      <w:r w:rsidRPr="00CE1AEA">
        <w:rPr>
          <w:i/>
        </w:rPr>
        <w:t>Zagrebačkom električnom tramvaju d.o.o. na daljnje postupanje.</w:t>
      </w:r>
    </w:p>
    <w:p w:rsidR="0028638F" w:rsidRDefault="0028638F" w:rsidP="0028638F">
      <w:pPr>
        <w:autoSpaceDE w:val="0"/>
        <w:autoSpaceDN w:val="0"/>
        <w:adjustRightInd w:val="0"/>
        <w:spacing w:after="160" w:line="252" w:lineRule="auto"/>
        <w:ind w:left="900"/>
        <w:contextualSpacing/>
        <w:jc w:val="both"/>
        <w:rPr>
          <w:i/>
          <w:color w:val="000000"/>
          <w:lang w:eastAsia="en-US"/>
        </w:rPr>
      </w:pPr>
    </w:p>
    <w:p w:rsidR="0028638F" w:rsidRPr="00CE1AEA" w:rsidRDefault="0028638F" w:rsidP="0028638F">
      <w:pPr>
        <w:autoSpaceDE w:val="0"/>
        <w:autoSpaceDN w:val="0"/>
        <w:adjustRightInd w:val="0"/>
        <w:spacing w:after="160" w:line="252" w:lineRule="auto"/>
        <w:ind w:left="900"/>
        <w:contextualSpacing/>
        <w:jc w:val="both"/>
        <w:rPr>
          <w:i/>
          <w:color w:val="000000"/>
          <w:lang w:eastAsia="en-US"/>
        </w:rPr>
      </w:pPr>
    </w:p>
    <w:p w:rsidR="00CE1AEA" w:rsidRDefault="002F034A" w:rsidP="0050590D">
      <w:pPr>
        <w:jc w:val="both"/>
      </w:pPr>
      <w:r w:rsidRPr="002F034A">
        <w:rPr>
          <w:b/>
        </w:rPr>
        <w:t>Predsjednik</w:t>
      </w:r>
      <w:r>
        <w:t xml:space="preserve"> otvara raspravu o Prijedlogu zaključka u svezi postavljanja prometnog ogledala na spoju ulica </w:t>
      </w:r>
      <w:proofErr w:type="spellStart"/>
      <w:r>
        <w:t>Škrljevski</w:t>
      </w:r>
      <w:proofErr w:type="spellEnd"/>
      <w:r>
        <w:t xml:space="preserve"> put i Sušačka ulica – izlaz na </w:t>
      </w:r>
      <w:proofErr w:type="spellStart"/>
      <w:r>
        <w:t>Vukomerečku</w:t>
      </w:r>
      <w:proofErr w:type="spellEnd"/>
      <w:r>
        <w:t xml:space="preserve"> cestu što je predložilo Vijeće Mjesnog odbora </w:t>
      </w:r>
      <w:proofErr w:type="spellStart"/>
      <w:r>
        <w:t>Trnava</w:t>
      </w:r>
      <w:proofErr w:type="spellEnd"/>
      <w:r>
        <w:t>.</w:t>
      </w:r>
    </w:p>
    <w:p w:rsidR="002F034A" w:rsidRDefault="002F034A" w:rsidP="002F034A">
      <w:pPr>
        <w:jc w:val="both"/>
      </w:pPr>
      <w:r>
        <w:lastRenderedPageBreak/>
        <w:t xml:space="preserve">Bez rasprave Vijeće </w:t>
      </w:r>
      <w:r w:rsidRPr="00CE1AEA">
        <w:rPr>
          <w:i/>
        </w:rPr>
        <w:t>jednoglasno</w:t>
      </w:r>
      <w:r>
        <w:t xml:space="preserve"> donosi </w:t>
      </w:r>
    </w:p>
    <w:p w:rsidR="002F034A" w:rsidRPr="002F034A" w:rsidRDefault="002F034A" w:rsidP="002F034A">
      <w:pPr>
        <w:jc w:val="both"/>
        <w:rPr>
          <w:i/>
        </w:rPr>
      </w:pPr>
    </w:p>
    <w:p w:rsidR="002F034A" w:rsidRPr="002F034A" w:rsidRDefault="002F034A" w:rsidP="002F034A">
      <w:pPr>
        <w:jc w:val="center"/>
        <w:rPr>
          <w:b/>
          <w:i/>
        </w:rPr>
      </w:pPr>
      <w:r w:rsidRPr="002F034A">
        <w:rPr>
          <w:b/>
          <w:i/>
        </w:rPr>
        <w:t xml:space="preserve">Z A K L J U Č A K </w:t>
      </w:r>
    </w:p>
    <w:p w:rsidR="002F034A" w:rsidRPr="002F034A" w:rsidRDefault="002F034A" w:rsidP="002F034A">
      <w:pPr>
        <w:jc w:val="center"/>
        <w:rPr>
          <w:b/>
          <w:i/>
        </w:rPr>
      </w:pPr>
      <w:r w:rsidRPr="002F034A">
        <w:rPr>
          <w:b/>
          <w:i/>
        </w:rPr>
        <w:t xml:space="preserve">o prijedlogu postavljanja prometnog ogledala na spoju ulica </w:t>
      </w:r>
    </w:p>
    <w:p w:rsidR="002F034A" w:rsidRPr="002F034A" w:rsidRDefault="002F034A" w:rsidP="002F034A">
      <w:pPr>
        <w:jc w:val="center"/>
        <w:rPr>
          <w:b/>
          <w:i/>
        </w:rPr>
      </w:pPr>
      <w:proofErr w:type="spellStart"/>
      <w:r w:rsidRPr="002F034A">
        <w:rPr>
          <w:b/>
          <w:i/>
        </w:rPr>
        <w:t>Škrljevski</w:t>
      </w:r>
      <w:proofErr w:type="spellEnd"/>
      <w:r w:rsidRPr="002F034A">
        <w:rPr>
          <w:b/>
          <w:i/>
        </w:rPr>
        <w:t xml:space="preserve"> put i Sušačka ulica – izlaz na </w:t>
      </w:r>
      <w:proofErr w:type="spellStart"/>
      <w:r w:rsidRPr="002F034A">
        <w:rPr>
          <w:b/>
          <w:i/>
        </w:rPr>
        <w:t>Vukomerečku</w:t>
      </w:r>
      <w:proofErr w:type="spellEnd"/>
      <w:r w:rsidRPr="002F034A">
        <w:rPr>
          <w:b/>
          <w:i/>
        </w:rPr>
        <w:t xml:space="preserve"> cestu</w:t>
      </w:r>
    </w:p>
    <w:p w:rsidR="002F034A" w:rsidRPr="002F034A" w:rsidRDefault="002F034A" w:rsidP="002F034A">
      <w:pPr>
        <w:autoSpaceDE w:val="0"/>
        <w:autoSpaceDN w:val="0"/>
        <w:adjustRightInd w:val="0"/>
        <w:ind w:left="900"/>
        <w:contextualSpacing/>
        <w:jc w:val="both"/>
        <w:rPr>
          <w:i/>
        </w:rPr>
      </w:pPr>
    </w:p>
    <w:p w:rsidR="002F034A" w:rsidRPr="002F034A" w:rsidRDefault="002F034A" w:rsidP="002F034A">
      <w:pPr>
        <w:numPr>
          <w:ilvl w:val="0"/>
          <w:numId w:val="17"/>
        </w:numPr>
        <w:autoSpaceDE w:val="0"/>
        <w:autoSpaceDN w:val="0"/>
        <w:adjustRightInd w:val="0"/>
        <w:spacing w:line="252" w:lineRule="auto"/>
        <w:jc w:val="both"/>
        <w:rPr>
          <w:rFonts w:eastAsia="Calibri"/>
          <w:i/>
          <w:color w:val="000000"/>
          <w:lang w:eastAsia="en-US"/>
        </w:rPr>
      </w:pPr>
      <w:r w:rsidRPr="002F034A">
        <w:rPr>
          <w:rFonts w:eastAsia="Calibri"/>
          <w:i/>
          <w:color w:val="000000"/>
          <w:lang w:eastAsia="en-US"/>
        </w:rPr>
        <w:t xml:space="preserve">Razmotren je Zaključak Vijeća Mjesnog odbora </w:t>
      </w:r>
      <w:proofErr w:type="spellStart"/>
      <w:r w:rsidRPr="002F034A">
        <w:rPr>
          <w:rFonts w:eastAsia="Calibri"/>
          <w:i/>
          <w:color w:val="000000"/>
          <w:lang w:eastAsia="en-US"/>
        </w:rPr>
        <w:t>Trnava</w:t>
      </w:r>
      <w:proofErr w:type="spellEnd"/>
      <w:r w:rsidRPr="002F034A">
        <w:rPr>
          <w:rFonts w:eastAsia="Calibri"/>
          <w:i/>
          <w:color w:val="000000"/>
          <w:lang w:eastAsia="en-US"/>
        </w:rPr>
        <w:t xml:space="preserve">, kojim se predlaže postavljanje prometnog ogledala na spoju </w:t>
      </w:r>
      <w:proofErr w:type="spellStart"/>
      <w:r w:rsidRPr="002F034A">
        <w:rPr>
          <w:rFonts w:eastAsia="Calibri"/>
          <w:i/>
          <w:color w:val="000000"/>
          <w:lang w:eastAsia="en-US"/>
        </w:rPr>
        <w:t>Škrljevskog</w:t>
      </w:r>
      <w:proofErr w:type="spellEnd"/>
      <w:r w:rsidRPr="002F034A">
        <w:rPr>
          <w:rFonts w:eastAsia="Calibri"/>
          <w:i/>
          <w:color w:val="000000"/>
          <w:lang w:eastAsia="en-US"/>
        </w:rPr>
        <w:t xml:space="preserve"> puta i Sušačke ulice – izlaz na </w:t>
      </w:r>
      <w:proofErr w:type="spellStart"/>
      <w:r w:rsidRPr="002F034A">
        <w:rPr>
          <w:rFonts w:eastAsia="Calibri"/>
          <w:i/>
          <w:color w:val="000000"/>
          <w:lang w:eastAsia="en-US"/>
        </w:rPr>
        <w:t>Vukomerečku</w:t>
      </w:r>
      <w:proofErr w:type="spellEnd"/>
      <w:r w:rsidRPr="002F034A">
        <w:rPr>
          <w:rFonts w:eastAsia="Calibri"/>
          <w:i/>
          <w:color w:val="000000"/>
          <w:lang w:eastAsia="en-US"/>
        </w:rPr>
        <w:t xml:space="preserve"> cestu.</w:t>
      </w:r>
    </w:p>
    <w:p w:rsidR="002F034A" w:rsidRPr="002F034A" w:rsidRDefault="002F034A" w:rsidP="002F034A">
      <w:pPr>
        <w:numPr>
          <w:ilvl w:val="0"/>
          <w:numId w:val="17"/>
        </w:numPr>
        <w:autoSpaceDE w:val="0"/>
        <w:autoSpaceDN w:val="0"/>
        <w:adjustRightInd w:val="0"/>
        <w:spacing w:line="252" w:lineRule="auto"/>
        <w:jc w:val="both"/>
        <w:rPr>
          <w:rFonts w:eastAsia="Calibri"/>
          <w:i/>
          <w:color w:val="000000"/>
          <w:lang w:eastAsia="en-US"/>
        </w:rPr>
      </w:pPr>
      <w:r w:rsidRPr="002F034A">
        <w:rPr>
          <w:rFonts w:eastAsia="Calibri"/>
          <w:i/>
          <w:color w:val="000000"/>
          <w:lang w:eastAsia="en-US"/>
        </w:rPr>
        <w:t>Prijedlog se, radi poboljšanja preglednosti odnosno sigurnosti odvijanja prometa, smatra opravdanim te se nadležnom Gradskom uredu predlaže da izvrši očevid, utvrdi opravdanost zahtjeva, donese pripadajuće rješenje i Vijeće obavijesti o učinjenom kako bi se postavljanje prometnog ogledala na predmetnoj lokaciji moglo uvrstiti u Plan komunalnih aktivnosti Vijeća Gradske četvrti Donja Dubrava.</w:t>
      </w:r>
    </w:p>
    <w:p w:rsidR="002F034A" w:rsidRPr="002F034A" w:rsidRDefault="002F034A" w:rsidP="002F034A">
      <w:pPr>
        <w:numPr>
          <w:ilvl w:val="0"/>
          <w:numId w:val="17"/>
        </w:numPr>
        <w:autoSpaceDE w:val="0"/>
        <w:autoSpaceDN w:val="0"/>
        <w:adjustRightInd w:val="0"/>
        <w:spacing w:line="252" w:lineRule="auto"/>
        <w:contextualSpacing/>
        <w:jc w:val="both"/>
        <w:rPr>
          <w:i/>
          <w:color w:val="000000"/>
          <w:lang w:eastAsia="en-US"/>
        </w:rPr>
      </w:pPr>
      <w:r w:rsidRPr="002F034A">
        <w:rPr>
          <w:i/>
          <w:color w:val="000000"/>
          <w:lang w:eastAsia="en-US"/>
        </w:rPr>
        <w:t xml:space="preserve">Ovaj Zaključak dostavlja se </w:t>
      </w:r>
      <w:r w:rsidRPr="002F034A">
        <w:rPr>
          <w:i/>
        </w:rPr>
        <w:t>Gradskom uredu za obnovu, izgradnju, prostorno uređenje, graditeljstvo, komunalne poslove i promet na daljnje postupanje</w:t>
      </w:r>
      <w:r w:rsidRPr="002F034A">
        <w:rPr>
          <w:i/>
          <w:color w:val="000000"/>
          <w:lang w:eastAsia="en-US"/>
        </w:rPr>
        <w:t>.</w:t>
      </w:r>
    </w:p>
    <w:p w:rsidR="002F034A" w:rsidRDefault="002F034A" w:rsidP="0050590D">
      <w:pPr>
        <w:jc w:val="both"/>
      </w:pPr>
    </w:p>
    <w:p w:rsidR="00F3303B" w:rsidRDefault="00F3303B" w:rsidP="0050590D">
      <w:pPr>
        <w:jc w:val="both"/>
      </w:pPr>
    </w:p>
    <w:p w:rsidR="002F034A" w:rsidRDefault="00F3303B" w:rsidP="0050590D">
      <w:pPr>
        <w:jc w:val="both"/>
      </w:pPr>
      <w:r w:rsidRPr="00F3303B">
        <w:rPr>
          <w:b/>
        </w:rPr>
        <w:t>Predsjednik</w:t>
      </w:r>
      <w:r>
        <w:t xml:space="preserve"> otvara raspravu o Prijedlogu zaključka u svezi postavljanja prometnog ogledala na spoju Unijske i </w:t>
      </w:r>
      <w:proofErr w:type="spellStart"/>
      <w:r>
        <w:t>Sopničke</w:t>
      </w:r>
      <w:proofErr w:type="spellEnd"/>
      <w:r>
        <w:t xml:space="preserve"> ulice što je predložilo Vijeće Mjesnog odbora „30. svibnja 1990.“.</w:t>
      </w:r>
    </w:p>
    <w:p w:rsidR="00F3303B" w:rsidRDefault="00F3303B" w:rsidP="00F3303B">
      <w:pPr>
        <w:jc w:val="both"/>
      </w:pPr>
      <w:r>
        <w:t xml:space="preserve">Bez rasprave Vijeće </w:t>
      </w:r>
      <w:r w:rsidRPr="00CE1AEA">
        <w:rPr>
          <w:i/>
        </w:rPr>
        <w:t>jednoglasno</w:t>
      </w:r>
      <w:r>
        <w:t xml:space="preserve"> donosi </w:t>
      </w:r>
    </w:p>
    <w:p w:rsidR="00F3303B" w:rsidRPr="00F3303B" w:rsidRDefault="00F3303B" w:rsidP="00F3303B">
      <w:pPr>
        <w:rPr>
          <w:b/>
        </w:rPr>
      </w:pPr>
    </w:p>
    <w:p w:rsidR="00F3303B" w:rsidRPr="00F3303B" w:rsidRDefault="00F3303B" w:rsidP="00F3303B">
      <w:pPr>
        <w:jc w:val="center"/>
        <w:rPr>
          <w:b/>
          <w:i/>
        </w:rPr>
      </w:pPr>
      <w:r w:rsidRPr="00F3303B">
        <w:rPr>
          <w:b/>
          <w:i/>
        </w:rPr>
        <w:t xml:space="preserve">Z A K L J U Č A K </w:t>
      </w:r>
    </w:p>
    <w:p w:rsidR="00F3303B" w:rsidRPr="00F3303B" w:rsidRDefault="00F3303B" w:rsidP="00F3303B">
      <w:pPr>
        <w:jc w:val="center"/>
        <w:rPr>
          <w:b/>
          <w:i/>
        </w:rPr>
      </w:pPr>
      <w:r w:rsidRPr="00F3303B">
        <w:rPr>
          <w:b/>
          <w:i/>
        </w:rPr>
        <w:t xml:space="preserve">o prijedlogu postavljanja prometnog ogledala </w:t>
      </w:r>
    </w:p>
    <w:p w:rsidR="00F3303B" w:rsidRPr="00F3303B" w:rsidRDefault="00F3303B" w:rsidP="00F3303B">
      <w:pPr>
        <w:jc w:val="center"/>
        <w:rPr>
          <w:b/>
          <w:i/>
        </w:rPr>
      </w:pPr>
      <w:r w:rsidRPr="00F3303B">
        <w:rPr>
          <w:b/>
          <w:i/>
        </w:rPr>
        <w:t xml:space="preserve">na spoju Unijske i </w:t>
      </w:r>
      <w:proofErr w:type="spellStart"/>
      <w:r w:rsidRPr="00F3303B">
        <w:rPr>
          <w:b/>
          <w:i/>
        </w:rPr>
        <w:t>Sopničke</w:t>
      </w:r>
      <w:proofErr w:type="spellEnd"/>
      <w:r w:rsidRPr="00F3303B">
        <w:rPr>
          <w:b/>
          <w:i/>
        </w:rPr>
        <w:t xml:space="preserve"> ulice</w:t>
      </w:r>
    </w:p>
    <w:p w:rsidR="00F3303B" w:rsidRPr="00F3303B" w:rsidRDefault="00F3303B" w:rsidP="00F3303B">
      <w:pPr>
        <w:autoSpaceDE w:val="0"/>
        <w:autoSpaceDN w:val="0"/>
        <w:adjustRightInd w:val="0"/>
        <w:contextualSpacing/>
        <w:jc w:val="both"/>
        <w:rPr>
          <w:i/>
        </w:rPr>
      </w:pPr>
    </w:p>
    <w:p w:rsidR="00F3303B" w:rsidRPr="00F3303B" w:rsidRDefault="00F3303B" w:rsidP="00F3303B">
      <w:pPr>
        <w:numPr>
          <w:ilvl w:val="0"/>
          <w:numId w:val="18"/>
        </w:numPr>
        <w:autoSpaceDE w:val="0"/>
        <w:autoSpaceDN w:val="0"/>
        <w:adjustRightInd w:val="0"/>
        <w:spacing w:line="252" w:lineRule="auto"/>
        <w:jc w:val="both"/>
        <w:rPr>
          <w:rFonts w:eastAsia="Calibri"/>
          <w:i/>
          <w:color w:val="000000"/>
          <w:lang w:eastAsia="en-US"/>
        </w:rPr>
      </w:pPr>
      <w:r w:rsidRPr="00F3303B">
        <w:rPr>
          <w:rFonts w:eastAsia="Calibri"/>
          <w:i/>
          <w:color w:val="000000"/>
          <w:lang w:eastAsia="en-US"/>
        </w:rPr>
        <w:t xml:space="preserve">Razmotren je Zaključak Vijeća Mjesnog odbora „30. svibnja 1990.“, kojim se predlaže postavljanje prometnog ogledala na spoju Unijske i </w:t>
      </w:r>
      <w:proofErr w:type="spellStart"/>
      <w:r w:rsidRPr="00F3303B">
        <w:rPr>
          <w:rFonts w:eastAsia="Calibri"/>
          <w:i/>
          <w:color w:val="000000"/>
          <w:lang w:eastAsia="en-US"/>
        </w:rPr>
        <w:t>Sopničke</w:t>
      </w:r>
      <w:proofErr w:type="spellEnd"/>
      <w:r w:rsidRPr="00F3303B">
        <w:rPr>
          <w:rFonts w:eastAsia="Calibri"/>
          <w:i/>
          <w:color w:val="000000"/>
          <w:lang w:eastAsia="en-US"/>
        </w:rPr>
        <w:t xml:space="preserve"> ulice.</w:t>
      </w:r>
    </w:p>
    <w:p w:rsidR="00F3303B" w:rsidRPr="00F3303B" w:rsidRDefault="00F3303B" w:rsidP="00F3303B">
      <w:pPr>
        <w:numPr>
          <w:ilvl w:val="0"/>
          <w:numId w:val="18"/>
        </w:numPr>
        <w:autoSpaceDE w:val="0"/>
        <w:autoSpaceDN w:val="0"/>
        <w:adjustRightInd w:val="0"/>
        <w:spacing w:line="252" w:lineRule="auto"/>
        <w:jc w:val="both"/>
        <w:rPr>
          <w:rFonts w:eastAsia="Calibri"/>
          <w:i/>
          <w:color w:val="000000"/>
          <w:lang w:eastAsia="en-US"/>
        </w:rPr>
      </w:pPr>
      <w:r w:rsidRPr="00F3303B">
        <w:rPr>
          <w:rFonts w:eastAsia="Calibri"/>
          <w:i/>
          <w:color w:val="000000"/>
          <w:lang w:eastAsia="en-US"/>
        </w:rPr>
        <w:t>Prijedlog se, radi poboljšanja preglednosti odnosno sigurnosti odvijanja prometa, smatra opravdanim te se nadležnom Gradskom uredu predlaže da izvrši očevid, utvrdi opravdanost zahtjeva, donese pripadajuće rješenje i Vijeće obavijesti o učinjenom kako bi se postavljanje prometnog ogledala na predmetnoj lokaciji moglo uvrstiti u Plan komunalnih aktivnosti Vijeća Gradske četvrti Donja Dubrava.</w:t>
      </w:r>
    </w:p>
    <w:p w:rsidR="00F3303B" w:rsidRPr="00F3303B" w:rsidRDefault="00F3303B" w:rsidP="00F3303B">
      <w:pPr>
        <w:numPr>
          <w:ilvl w:val="0"/>
          <w:numId w:val="18"/>
        </w:numPr>
        <w:autoSpaceDE w:val="0"/>
        <w:autoSpaceDN w:val="0"/>
        <w:adjustRightInd w:val="0"/>
        <w:spacing w:line="252" w:lineRule="auto"/>
        <w:contextualSpacing/>
        <w:jc w:val="both"/>
        <w:rPr>
          <w:color w:val="000000"/>
          <w:lang w:eastAsia="en-US"/>
        </w:rPr>
      </w:pPr>
      <w:r w:rsidRPr="00F3303B">
        <w:rPr>
          <w:i/>
          <w:color w:val="000000"/>
          <w:lang w:eastAsia="en-US"/>
        </w:rPr>
        <w:t xml:space="preserve">Ovaj Zaključak dostavlja se </w:t>
      </w:r>
      <w:r w:rsidRPr="00F3303B">
        <w:rPr>
          <w:i/>
        </w:rPr>
        <w:t>Gradskom uredu za obnovu, izgradnju, prostorno uređenje, graditeljstvo, komunalne poslove i promet na daljnje postupanje</w:t>
      </w:r>
      <w:r w:rsidRPr="00F3303B">
        <w:rPr>
          <w:i/>
          <w:color w:val="000000"/>
          <w:lang w:eastAsia="en-US"/>
        </w:rPr>
        <w:t>.</w:t>
      </w:r>
    </w:p>
    <w:p w:rsidR="002C6972" w:rsidRDefault="002C6972" w:rsidP="0050590D">
      <w:pPr>
        <w:jc w:val="both"/>
      </w:pPr>
    </w:p>
    <w:p w:rsidR="002C6972" w:rsidRDefault="002C6972" w:rsidP="0050590D">
      <w:pPr>
        <w:jc w:val="both"/>
      </w:pPr>
    </w:p>
    <w:p w:rsidR="00F3303B" w:rsidRDefault="00F3303B" w:rsidP="0050590D">
      <w:pPr>
        <w:jc w:val="both"/>
      </w:pPr>
    </w:p>
    <w:p w:rsidR="00F3303B" w:rsidRDefault="00F3303B" w:rsidP="0050590D">
      <w:pPr>
        <w:jc w:val="both"/>
      </w:pPr>
      <w:r w:rsidRPr="00F3303B">
        <w:rPr>
          <w:b/>
        </w:rPr>
        <w:t>Predsjednik</w:t>
      </w:r>
      <w:r>
        <w:t xml:space="preserve"> otvara raspravu o Prijedlogu zaključka kojim se temeljem Zaključka Vijeća Mjesnog odbora „30. svibnja 1990.“ predlaže obnova horizontalne signalizacije na </w:t>
      </w:r>
      <w:proofErr w:type="spellStart"/>
      <w:r>
        <w:t>Sopničkoj</w:t>
      </w:r>
      <w:proofErr w:type="spellEnd"/>
      <w:r>
        <w:t xml:space="preserve"> ulici kod spoja s Vinodolskom ulicom.</w:t>
      </w:r>
    </w:p>
    <w:p w:rsidR="00F3303B" w:rsidRDefault="00F3303B" w:rsidP="00F3303B">
      <w:pPr>
        <w:jc w:val="both"/>
      </w:pPr>
      <w:r>
        <w:t xml:space="preserve">Bez rasprave Vijeće </w:t>
      </w:r>
      <w:r w:rsidRPr="00CE1AEA">
        <w:rPr>
          <w:i/>
        </w:rPr>
        <w:t>jednoglasno</w:t>
      </w:r>
      <w:r>
        <w:t xml:space="preserve"> donosi </w:t>
      </w:r>
    </w:p>
    <w:p w:rsidR="00F3303B" w:rsidRPr="00F3303B" w:rsidRDefault="00F3303B" w:rsidP="00F3303B">
      <w:pPr>
        <w:jc w:val="both"/>
        <w:rPr>
          <w:i/>
        </w:rPr>
      </w:pPr>
    </w:p>
    <w:p w:rsidR="00F3303B" w:rsidRPr="00F3303B" w:rsidRDefault="00F3303B" w:rsidP="00F3303B">
      <w:pPr>
        <w:jc w:val="center"/>
        <w:rPr>
          <w:b/>
          <w:i/>
        </w:rPr>
      </w:pPr>
      <w:r w:rsidRPr="00F3303B">
        <w:rPr>
          <w:b/>
          <w:i/>
        </w:rPr>
        <w:t xml:space="preserve">Z A K L J U Č A K </w:t>
      </w:r>
    </w:p>
    <w:p w:rsidR="00F3303B" w:rsidRPr="00F3303B" w:rsidRDefault="00F3303B" w:rsidP="00F3303B">
      <w:pPr>
        <w:jc w:val="center"/>
        <w:rPr>
          <w:b/>
          <w:i/>
        </w:rPr>
      </w:pPr>
      <w:r w:rsidRPr="00F3303B">
        <w:rPr>
          <w:b/>
          <w:i/>
        </w:rPr>
        <w:t>o prijedlogu obnove horizontalne signalizacije</w:t>
      </w:r>
    </w:p>
    <w:p w:rsidR="00F3303B" w:rsidRPr="00F3303B" w:rsidRDefault="00F3303B" w:rsidP="00F3303B">
      <w:pPr>
        <w:jc w:val="center"/>
        <w:rPr>
          <w:b/>
          <w:i/>
        </w:rPr>
      </w:pPr>
      <w:r w:rsidRPr="00F3303B">
        <w:rPr>
          <w:b/>
          <w:i/>
        </w:rPr>
        <w:t xml:space="preserve">na </w:t>
      </w:r>
      <w:proofErr w:type="spellStart"/>
      <w:r w:rsidRPr="00F3303B">
        <w:rPr>
          <w:b/>
          <w:i/>
        </w:rPr>
        <w:t>Sopničkoj</w:t>
      </w:r>
      <w:proofErr w:type="spellEnd"/>
      <w:r w:rsidRPr="00F3303B">
        <w:rPr>
          <w:b/>
          <w:i/>
        </w:rPr>
        <w:t xml:space="preserve"> ulici kod spoja s Vinodolskom ulicom</w:t>
      </w:r>
    </w:p>
    <w:p w:rsidR="00F3303B" w:rsidRPr="00F3303B" w:rsidRDefault="00F3303B" w:rsidP="00F3303B">
      <w:pPr>
        <w:autoSpaceDE w:val="0"/>
        <w:autoSpaceDN w:val="0"/>
        <w:adjustRightInd w:val="0"/>
        <w:jc w:val="both"/>
      </w:pPr>
    </w:p>
    <w:p w:rsidR="00F3303B" w:rsidRPr="00F3303B" w:rsidRDefault="00F3303B" w:rsidP="00F3303B">
      <w:pPr>
        <w:autoSpaceDE w:val="0"/>
        <w:autoSpaceDN w:val="0"/>
        <w:adjustRightInd w:val="0"/>
        <w:ind w:left="900"/>
        <w:contextualSpacing/>
        <w:jc w:val="both"/>
      </w:pPr>
    </w:p>
    <w:p w:rsidR="00F3303B" w:rsidRPr="00F3303B" w:rsidRDefault="00F3303B" w:rsidP="00F3303B">
      <w:pPr>
        <w:autoSpaceDE w:val="0"/>
        <w:autoSpaceDN w:val="0"/>
        <w:adjustRightInd w:val="0"/>
        <w:ind w:left="900"/>
        <w:jc w:val="both"/>
        <w:rPr>
          <w:rFonts w:eastAsia="Calibri"/>
          <w:i/>
          <w:color w:val="000000"/>
          <w:lang w:eastAsia="en-US"/>
        </w:rPr>
      </w:pPr>
    </w:p>
    <w:p w:rsidR="00F3303B" w:rsidRPr="00F3303B" w:rsidRDefault="00F3303B" w:rsidP="00F3303B">
      <w:pPr>
        <w:numPr>
          <w:ilvl w:val="0"/>
          <w:numId w:val="19"/>
        </w:numPr>
        <w:autoSpaceDE w:val="0"/>
        <w:autoSpaceDN w:val="0"/>
        <w:adjustRightInd w:val="0"/>
        <w:spacing w:after="160" w:line="252" w:lineRule="auto"/>
        <w:contextualSpacing/>
        <w:jc w:val="both"/>
        <w:rPr>
          <w:i/>
          <w:color w:val="000000"/>
          <w:lang w:eastAsia="en-US"/>
        </w:rPr>
      </w:pPr>
      <w:r w:rsidRPr="00F3303B">
        <w:rPr>
          <w:i/>
          <w:color w:val="000000"/>
          <w:lang w:eastAsia="en-US"/>
        </w:rPr>
        <w:lastRenderedPageBreak/>
        <w:t xml:space="preserve">Vijeće, temeljem Zaključka Vijeća Mjesnog odbora „30. svibnja 1990.“, predlaže obnovu – iscrtavanje horizontalne signalizacije /obavezno zaustavljanje vozila - „stop“/ na </w:t>
      </w:r>
      <w:proofErr w:type="spellStart"/>
      <w:r w:rsidRPr="00F3303B">
        <w:rPr>
          <w:i/>
          <w:color w:val="000000"/>
          <w:lang w:eastAsia="en-US"/>
        </w:rPr>
        <w:t>Sopničkoj</w:t>
      </w:r>
      <w:proofErr w:type="spellEnd"/>
      <w:r w:rsidRPr="00F3303B">
        <w:rPr>
          <w:i/>
          <w:color w:val="000000"/>
          <w:lang w:eastAsia="en-US"/>
        </w:rPr>
        <w:t xml:space="preserve"> ulici kod spoja s Vinodolskom ulicom.</w:t>
      </w:r>
    </w:p>
    <w:p w:rsidR="00F3303B" w:rsidRPr="00F3303B" w:rsidRDefault="00F3303B" w:rsidP="00F3303B">
      <w:pPr>
        <w:numPr>
          <w:ilvl w:val="0"/>
          <w:numId w:val="19"/>
        </w:numPr>
        <w:autoSpaceDE w:val="0"/>
        <w:autoSpaceDN w:val="0"/>
        <w:adjustRightInd w:val="0"/>
        <w:spacing w:after="160" w:line="252" w:lineRule="auto"/>
        <w:contextualSpacing/>
        <w:jc w:val="both"/>
        <w:rPr>
          <w:i/>
          <w:color w:val="000000"/>
          <w:lang w:eastAsia="en-US"/>
        </w:rPr>
      </w:pPr>
      <w:r w:rsidRPr="00F3303B">
        <w:rPr>
          <w:i/>
          <w:color w:val="000000"/>
          <w:lang w:eastAsia="en-US"/>
        </w:rPr>
        <w:t xml:space="preserve">Ovaj Zaključak dostavlja se </w:t>
      </w:r>
      <w:r w:rsidRPr="00F3303B">
        <w:rPr>
          <w:i/>
        </w:rPr>
        <w:t>Zagrebačkom holdingu, Podružnici Zagrebačke ceste d.o.o. na daljnje postupanje</w:t>
      </w:r>
      <w:r w:rsidRPr="00F3303B">
        <w:rPr>
          <w:i/>
          <w:color w:val="000000"/>
          <w:lang w:eastAsia="en-US"/>
        </w:rPr>
        <w:t>.</w:t>
      </w:r>
    </w:p>
    <w:p w:rsidR="00F3303B" w:rsidRDefault="00F3303B" w:rsidP="0050590D">
      <w:pPr>
        <w:jc w:val="both"/>
      </w:pPr>
    </w:p>
    <w:p w:rsidR="0028638F" w:rsidRPr="0028638F" w:rsidRDefault="0028638F" w:rsidP="0050590D">
      <w:pPr>
        <w:jc w:val="both"/>
        <w:rPr>
          <w:b/>
          <w:u w:val="single"/>
        </w:rPr>
      </w:pPr>
    </w:p>
    <w:p w:rsidR="0028638F" w:rsidRPr="0028638F" w:rsidRDefault="0028638F" w:rsidP="0028638F">
      <w:pPr>
        <w:contextualSpacing/>
        <w:jc w:val="both"/>
        <w:rPr>
          <w:b/>
          <w:u w:val="single"/>
        </w:rPr>
      </w:pPr>
      <w:r w:rsidRPr="0028638F">
        <w:rPr>
          <w:b/>
          <w:u w:val="single"/>
        </w:rPr>
        <w:t xml:space="preserve">Ad 7 - Nacrt prijedloga Odluke o lokaciji nekretnine za privremeno skladištenje materijala od uklanjanja i /ili građevnog otpada nastalog kod obnove zgrada oštećenih potresom – </w:t>
      </w:r>
      <w:r w:rsidRPr="0028638F">
        <w:rPr>
          <w:b/>
          <w:i/>
          <w:u w:val="single"/>
        </w:rPr>
        <w:t>donošenje zaključka o davanju mišljenja</w:t>
      </w:r>
    </w:p>
    <w:p w:rsidR="002C6972" w:rsidRDefault="0028638F" w:rsidP="0050590D">
      <w:pPr>
        <w:jc w:val="both"/>
      </w:pPr>
      <w:r w:rsidRPr="0028638F">
        <w:rPr>
          <w:b/>
        </w:rPr>
        <w:t>Predsjednik</w:t>
      </w:r>
      <w:r>
        <w:t xml:space="preserve"> otvar</w:t>
      </w:r>
      <w:r w:rsidR="002C6972">
        <w:t>a raspravu o Nacrtu prijedloga.</w:t>
      </w:r>
    </w:p>
    <w:p w:rsidR="002C6972" w:rsidRDefault="002C6972" w:rsidP="0050590D">
      <w:pPr>
        <w:jc w:val="both"/>
      </w:pPr>
      <w:r w:rsidRPr="002C6972">
        <w:rPr>
          <w:b/>
        </w:rPr>
        <w:t xml:space="preserve">D. </w:t>
      </w:r>
      <w:proofErr w:type="spellStart"/>
      <w:r w:rsidRPr="002C6972">
        <w:rPr>
          <w:b/>
        </w:rPr>
        <w:t>Belec</w:t>
      </w:r>
      <w:proofErr w:type="spellEnd"/>
      <w:r>
        <w:rPr>
          <w:b/>
        </w:rPr>
        <w:t xml:space="preserve"> </w:t>
      </w:r>
      <w:r w:rsidR="00C271E2">
        <w:t>naglašava da se taj otpad mora negdje skladištiti i nije protiv toga, ali je nejasno na koju vrstu otpada se misli. Jedno je šuta, drugo drvena građa i željezo. Postoje posebne procedure zbrinjavanja kao npr. salonit ploča. Ne zna se hoće li to biti kontrolirano.</w:t>
      </w:r>
    </w:p>
    <w:p w:rsidR="005F57CF" w:rsidRDefault="005F57CF" w:rsidP="0050590D">
      <w:pPr>
        <w:jc w:val="both"/>
      </w:pPr>
      <w:r w:rsidRPr="005F57CF">
        <w:rPr>
          <w:b/>
        </w:rPr>
        <w:t xml:space="preserve">I. </w:t>
      </w:r>
      <w:proofErr w:type="spellStart"/>
      <w:r w:rsidRPr="005F57CF">
        <w:rPr>
          <w:b/>
        </w:rPr>
        <w:t>Totić</w:t>
      </w:r>
      <w:proofErr w:type="spellEnd"/>
      <w:r>
        <w:rPr>
          <w:b/>
        </w:rPr>
        <w:t xml:space="preserve"> </w:t>
      </w:r>
      <w:r>
        <w:t>ističe kako je protiv toga jer nije jasno hoće li se taj otpad razdvajati. Izražava bojazan da ne bi nastao deponij kao u Sesvetama.</w:t>
      </w:r>
    </w:p>
    <w:p w:rsidR="005F57CF" w:rsidRDefault="005F57CF" w:rsidP="0050590D">
      <w:pPr>
        <w:jc w:val="both"/>
      </w:pPr>
      <w:r w:rsidRPr="005F57CF">
        <w:rPr>
          <w:b/>
        </w:rPr>
        <w:t xml:space="preserve">N. Horvatić </w:t>
      </w:r>
      <w:r>
        <w:t>napominje da je navedeno da se radi o privremenom skladištenju, a nije naveden početak skladištenja i kada završava, odnosno kada će biti sanacija.</w:t>
      </w:r>
    </w:p>
    <w:p w:rsidR="005F57CF" w:rsidRDefault="005F57CF" w:rsidP="0050590D">
      <w:pPr>
        <w:jc w:val="both"/>
      </w:pPr>
      <w:r w:rsidRPr="005F57CF">
        <w:rPr>
          <w:b/>
        </w:rPr>
        <w:t>A. Penava Pejčinović</w:t>
      </w:r>
      <w:r>
        <w:t xml:space="preserve"> navodi da je pojašnjenja slušala na </w:t>
      </w:r>
      <w:proofErr w:type="spellStart"/>
      <w:r>
        <w:t>pressici</w:t>
      </w:r>
      <w:proofErr w:type="spellEnd"/>
      <w:r>
        <w:t xml:space="preserve">, da će to biti privremeno odlagalište na kojem će otpad biti sortiran i ponovno negdje upotrijebljen. Dakle neće biti deponij. </w:t>
      </w:r>
    </w:p>
    <w:p w:rsidR="005F57CF" w:rsidRDefault="005F57CF" w:rsidP="0050590D">
      <w:pPr>
        <w:jc w:val="both"/>
      </w:pPr>
      <w:r w:rsidRPr="005F57CF">
        <w:rPr>
          <w:b/>
        </w:rPr>
        <w:t>Predsjednik</w:t>
      </w:r>
      <w:r>
        <w:t xml:space="preserve"> ističe da će Čistoća biti nositelj toga.</w:t>
      </w:r>
    </w:p>
    <w:p w:rsidR="005F57CF" w:rsidRDefault="005F57CF" w:rsidP="0050590D">
      <w:pPr>
        <w:jc w:val="both"/>
      </w:pPr>
      <w:r>
        <w:t>U daljnjoj raspravi sudjeluju M. Božić, A. Bošnjaković, predsjednik i H. Tomić.</w:t>
      </w:r>
    </w:p>
    <w:p w:rsidR="008071D0" w:rsidRDefault="008071D0" w:rsidP="0050590D">
      <w:pPr>
        <w:jc w:val="both"/>
      </w:pPr>
      <w:r>
        <w:t>Nakon provedenog glasovanja predsjednik utvrđuje da uz 5 glasova „za“ i 9 glasova „protiv“ Vijeće ne prihvaća Nacrt prijedloga te većinom glasova donosi</w:t>
      </w:r>
    </w:p>
    <w:p w:rsidR="008071D0" w:rsidRPr="008071D0" w:rsidRDefault="008071D0" w:rsidP="008071D0">
      <w:pPr>
        <w:rPr>
          <w:b/>
        </w:rPr>
      </w:pPr>
    </w:p>
    <w:p w:rsidR="008071D0" w:rsidRPr="008071D0" w:rsidRDefault="008071D0" w:rsidP="008071D0">
      <w:pPr>
        <w:jc w:val="center"/>
        <w:rPr>
          <w:b/>
        </w:rPr>
      </w:pPr>
      <w:r w:rsidRPr="008071D0">
        <w:rPr>
          <w:b/>
        </w:rPr>
        <w:t>Z A K L J U Č A K</w:t>
      </w:r>
    </w:p>
    <w:p w:rsidR="008071D0" w:rsidRPr="008071D0" w:rsidRDefault="008071D0" w:rsidP="008071D0">
      <w:pPr>
        <w:jc w:val="center"/>
        <w:rPr>
          <w:b/>
          <w:i/>
        </w:rPr>
      </w:pPr>
      <w:r w:rsidRPr="008071D0">
        <w:rPr>
          <w:b/>
          <w:i/>
        </w:rPr>
        <w:t xml:space="preserve">o davanju mišljenju o Nacrtu prijedloga Odluke o lokaciji nekretnine za </w:t>
      </w:r>
    </w:p>
    <w:p w:rsidR="008071D0" w:rsidRPr="008071D0" w:rsidRDefault="008071D0" w:rsidP="008071D0">
      <w:pPr>
        <w:jc w:val="center"/>
        <w:rPr>
          <w:b/>
          <w:i/>
        </w:rPr>
      </w:pPr>
      <w:r w:rsidRPr="008071D0">
        <w:rPr>
          <w:b/>
          <w:i/>
        </w:rPr>
        <w:t xml:space="preserve">privremeno skladištenje materijala od uklanjanja i/ili građevnog otpada </w:t>
      </w:r>
    </w:p>
    <w:p w:rsidR="008071D0" w:rsidRPr="008071D0" w:rsidRDefault="008071D0" w:rsidP="008071D0">
      <w:pPr>
        <w:jc w:val="center"/>
        <w:rPr>
          <w:b/>
          <w:i/>
        </w:rPr>
      </w:pPr>
      <w:r w:rsidRPr="008071D0">
        <w:rPr>
          <w:b/>
          <w:i/>
        </w:rPr>
        <w:t>nastalog kod obnove zgrada oštećenih potresom</w:t>
      </w:r>
    </w:p>
    <w:p w:rsidR="008071D0" w:rsidRPr="008071D0" w:rsidRDefault="008071D0" w:rsidP="008071D0">
      <w:pPr>
        <w:rPr>
          <w:b/>
          <w:bCs/>
          <w:i/>
        </w:rPr>
      </w:pPr>
      <w:r w:rsidRPr="008071D0">
        <w:rPr>
          <w:b/>
          <w:bCs/>
          <w:i/>
        </w:rPr>
        <w:t xml:space="preserve">         </w:t>
      </w:r>
    </w:p>
    <w:p w:rsidR="008071D0" w:rsidRPr="008071D0" w:rsidRDefault="008071D0" w:rsidP="008071D0">
      <w:pPr>
        <w:numPr>
          <w:ilvl w:val="0"/>
          <w:numId w:val="20"/>
        </w:numPr>
        <w:spacing w:after="160" w:line="252" w:lineRule="auto"/>
        <w:contextualSpacing/>
        <w:jc w:val="both"/>
        <w:rPr>
          <w:b/>
          <w:i/>
        </w:rPr>
      </w:pPr>
      <w:r w:rsidRPr="008071D0">
        <w:rPr>
          <w:rFonts w:eastAsia="Calibri"/>
        </w:rPr>
        <w:t xml:space="preserve">Vijeće </w:t>
      </w:r>
      <w:r w:rsidRPr="008071D0">
        <w:t xml:space="preserve">Gradske četvrti Donja Dubrava razmotrilo je </w:t>
      </w:r>
      <w:r w:rsidRPr="008071D0">
        <w:rPr>
          <w:b/>
          <w:i/>
        </w:rPr>
        <w:t>Nacrt prijedloga Odluke o lokaciji nekretnine za privremeno skladištenje materijala od uklanjanja i/ili građevnog otpada nastalog kod obnove zgrada oštećenih potresom</w:t>
      </w:r>
      <w:r w:rsidRPr="008071D0">
        <w:rPr>
          <w:i/>
        </w:rPr>
        <w:t xml:space="preserve"> </w:t>
      </w:r>
      <w:r w:rsidRPr="008071D0">
        <w:t>te s istim nije suglasno.</w:t>
      </w:r>
    </w:p>
    <w:p w:rsidR="008071D0" w:rsidRPr="008071D0" w:rsidRDefault="008071D0" w:rsidP="008071D0">
      <w:pPr>
        <w:numPr>
          <w:ilvl w:val="0"/>
          <w:numId w:val="20"/>
        </w:numPr>
        <w:spacing w:after="160" w:line="252" w:lineRule="auto"/>
        <w:contextualSpacing/>
        <w:jc w:val="both"/>
      </w:pPr>
      <w:r w:rsidRPr="008071D0">
        <w:rPr>
          <w:rFonts w:eastAsia="Calibri"/>
        </w:rPr>
        <w:t xml:space="preserve">Ovaj će zaključak biti upućen Gradskom uredu za obnovu, izgradnju, prostorno uređenje, graditeljstvo, komunalne poslove i promet na daljnje postupanje. </w:t>
      </w:r>
    </w:p>
    <w:p w:rsidR="008071D0" w:rsidRDefault="008071D0" w:rsidP="0050590D">
      <w:pPr>
        <w:jc w:val="both"/>
      </w:pPr>
    </w:p>
    <w:p w:rsidR="008071D0" w:rsidRPr="008071D0" w:rsidRDefault="008071D0" w:rsidP="0050590D">
      <w:pPr>
        <w:jc w:val="both"/>
        <w:rPr>
          <w:b/>
          <w:u w:val="single"/>
        </w:rPr>
      </w:pPr>
    </w:p>
    <w:p w:rsidR="008071D0" w:rsidRPr="008071D0" w:rsidRDefault="008071D0" w:rsidP="008071D0">
      <w:pPr>
        <w:contextualSpacing/>
        <w:jc w:val="both"/>
        <w:rPr>
          <w:b/>
          <w:u w:val="single"/>
        </w:rPr>
      </w:pPr>
      <w:r w:rsidRPr="008071D0">
        <w:rPr>
          <w:b/>
          <w:u w:val="single"/>
        </w:rPr>
        <w:t xml:space="preserve">Ad 8 - Donošenje zaključaka o davanju mišljenja po članku 86. Statuta Grada Zagreba na: </w:t>
      </w:r>
    </w:p>
    <w:p w:rsidR="00DE2D25" w:rsidRPr="00DE2D25" w:rsidRDefault="008071D0" w:rsidP="00DE2D25">
      <w:pPr>
        <w:pStyle w:val="Odlomakpopisa"/>
        <w:numPr>
          <w:ilvl w:val="0"/>
          <w:numId w:val="21"/>
        </w:numPr>
        <w:jc w:val="both"/>
        <w:rPr>
          <w:b/>
          <w:u w:val="single"/>
        </w:rPr>
      </w:pPr>
      <w:r w:rsidRPr="008071D0">
        <w:rPr>
          <w:b/>
          <w:u w:val="single"/>
        </w:rPr>
        <w:t>Prijedlog zaključka o pokretanju postupka izrade provedbenih akata Strategije razvoja Urbane aglomeracije Zagreb za razdoblje do kraja 2027.</w:t>
      </w:r>
    </w:p>
    <w:p w:rsidR="008071D0" w:rsidRDefault="00DE2D25" w:rsidP="008071D0">
      <w:pPr>
        <w:pStyle w:val="Odlomakpopisa"/>
        <w:ind w:left="0"/>
        <w:jc w:val="both"/>
      </w:pPr>
      <w:r>
        <w:rPr>
          <w:b/>
        </w:rPr>
        <w:t xml:space="preserve">                </w:t>
      </w:r>
      <w:r w:rsidR="008071D0" w:rsidRPr="00DE2D25">
        <w:rPr>
          <w:b/>
        </w:rPr>
        <w:t>Predsjednik</w:t>
      </w:r>
      <w:r w:rsidR="008071D0">
        <w:t xml:space="preserve"> otvara </w:t>
      </w:r>
      <w:r>
        <w:t>raspravu. Bez rasprave Vijeće</w:t>
      </w:r>
      <w:r w:rsidRPr="00DE2D25">
        <w:rPr>
          <w:i/>
        </w:rPr>
        <w:t xml:space="preserve"> jednoglasno</w:t>
      </w:r>
      <w:r>
        <w:t xml:space="preserve"> donosi</w:t>
      </w:r>
    </w:p>
    <w:p w:rsidR="00DE2D25" w:rsidRPr="00DE2D25" w:rsidRDefault="00DE2D25" w:rsidP="00DE2D25">
      <w:pPr>
        <w:rPr>
          <w:b/>
        </w:rPr>
      </w:pPr>
    </w:p>
    <w:p w:rsidR="00DE2D25" w:rsidRPr="00DE2D25" w:rsidRDefault="00DE2D25" w:rsidP="00DE2D25">
      <w:pPr>
        <w:jc w:val="center"/>
        <w:rPr>
          <w:b/>
        </w:rPr>
      </w:pPr>
      <w:r w:rsidRPr="00DE2D25">
        <w:rPr>
          <w:b/>
        </w:rPr>
        <w:t>Z A K L J U Č A K</w:t>
      </w:r>
    </w:p>
    <w:p w:rsidR="00DE2D25" w:rsidRPr="00DE2D25" w:rsidRDefault="00DE2D25" w:rsidP="00DE2D25">
      <w:pPr>
        <w:jc w:val="center"/>
        <w:rPr>
          <w:b/>
          <w:i/>
        </w:rPr>
      </w:pPr>
      <w:r w:rsidRPr="00DE2D25">
        <w:rPr>
          <w:b/>
          <w:i/>
        </w:rPr>
        <w:t>o davanju mišljenja o Prijedlogu zaključka o pokretanju postupka izrade</w:t>
      </w:r>
    </w:p>
    <w:p w:rsidR="00DE2D25" w:rsidRPr="00DE2D25" w:rsidRDefault="00DE2D25" w:rsidP="00DE2D25">
      <w:pPr>
        <w:jc w:val="center"/>
        <w:rPr>
          <w:b/>
          <w:i/>
        </w:rPr>
      </w:pPr>
      <w:r w:rsidRPr="00DE2D25">
        <w:rPr>
          <w:b/>
          <w:i/>
        </w:rPr>
        <w:t xml:space="preserve">provedbenih akata Strategije razvoja Urbane aglomeracije Zagreb </w:t>
      </w:r>
    </w:p>
    <w:p w:rsidR="00DE2D25" w:rsidRPr="00DE2D25" w:rsidRDefault="00DE2D25" w:rsidP="00DE2D25">
      <w:pPr>
        <w:jc w:val="center"/>
        <w:rPr>
          <w:b/>
          <w:i/>
        </w:rPr>
      </w:pPr>
      <w:r w:rsidRPr="00DE2D25">
        <w:rPr>
          <w:b/>
          <w:i/>
        </w:rPr>
        <w:t>za razdoblje do kraja 2027.</w:t>
      </w:r>
    </w:p>
    <w:p w:rsidR="00DE2D25" w:rsidRPr="00DE2D25" w:rsidRDefault="00DE2D25" w:rsidP="00DE2D25">
      <w:pPr>
        <w:jc w:val="center"/>
        <w:rPr>
          <w:b/>
          <w:bCs/>
          <w:i/>
        </w:rPr>
      </w:pPr>
    </w:p>
    <w:p w:rsidR="00DE2D25" w:rsidRPr="00DE2D25" w:rsidRDefault="00DE2D25" w:rsidP="00DE2D25">
      <w:pPr>
        <w:jc w:val="center"/>
        <w:rPr>
          <w:b/>
          <w:bCs/>
          <w:i/>
        </w:rPr>
      </w:pPr>
    </w:p>
    <w:p w:rsidR="00DE2D25" w:rsidRPr="00DE2D25" w:rsidRDefault="00DE2D25" w:rsidP="00DE2D25">
      <w:pPr>
        <w:rPr>
          <w:b/>
          <w:bCs/>
          <w:i/>
        </w:rPr>
      </w:pPr>
    </w:p>
    <w:p w:rsidR="00DE2D25" w:rsidRPr="00DE2D25" w:rsidRDefault="00DE2D25" w:rsidP="00DE2D25">
      <w:pPr>
        <w:numPr>
          <w:ilvl w:val="0"/>
          <w:numId w:val="22"/>
        </w:numPr>
        <w:spacing w:after="160" w:line="252" w:lineRule="auto"/>
        <w:contextualSpacing/>
        <w:jc w:val="both"/>
        <w:rPr>
          <w:i/>
        </w:rPr>
      </w:pPr>
      <w:r w:rsidRPr="00DE2D25">
        <w:t>Vijeće Gradske četvrti Donja Dubrava razmotrilo je</w:t>
      </w:r>
      <w:r w:rsidRPr="00DE2D25">
        <w:rPr>
          <w:b/>
          <w:i/>
        </w:rPr>
        <w:t xml:space="preserve"> Prijedlog zaključka o pokretanju postupka izrade </w:t>
      </w:r>
      <w:proofErr w:type="spellStart"/>
      <w:r w:rsidRPr="00DE2D25">
        <w:rPr>
          <w:b/>
          <w:i/>
        </w:rPr>
        <w:t>provdbenih</w:t>
      </w:r>
      <w:proofErr w:type="spellEnd"/>
      <w:r w:rsidRPr="00DE2D25">
        <w:rPr>
          <w:b/>
          <w:i/>
        </w:rPr>
        <w:t xml:space="preserve"> akata Strategije razvoja Urbane aglomeracije Zagreb za razdoblje do kraja 2027. </w:t>
      </w:r>
      <w:r w:rsidRPr="00DE2D25">
        <w:rPr>
          <w:i/>
        </w:rPr>
        <w:t>te na isti nema primjedbi niti prijedloga.</w:t>
      </w:r>
    </w:p>
    <w:p w:rsidR="00DE2D25" w:rsidRPr="00DE2D25" w:rsidRDefault="00DE2D25" w:rsidP="00DE2D25">
      <w:pPr>
        <w:numPr>
          <w:ilvl w:val="0"/>
          <w:numId w:val="22"/>
        </w:numPr>
        <w:spacing w:after="160" w:line="252" w:lineRule="auto"/>
        <w:contextualSpacing/>
        <w:jc w:val="both"/>
        <w:rPr>
          <w:i/>
        </w:rPr>
      </w:pPr>
      <w:r w:rsidRPr="00DE2D25">
        <w:rPr>
          <w:rFonts w:eastAsia="Calibri"/>
        </w:rPr>
        <w:t>Ovaj će zaključak biti upućen Stručnoj službi gradske uprave.</w:t>
      </w:r>
    </w:p>
    <w:p w:rsidR="00DE2D25" w:rsidRPr="008071D0" w:rsidRDefault="00DE2D25" w:rsidP="008071D0">
      <w:pPr>
        <w:pStyle w:val="Odlomakpopisa"/>
        <w:ind w:left="0"/>
        <w:jc w:val="both"/>
      </w:pPr>
    </w:p>
    <w:p w:rsidR="008071D0" w:rsidRDefault="008071D0" w:rsidP="008071D0">
      <w:pPr>
        <w:numPr>
          <w:ilvl w:val="0"/>
          <w:numId w:val="21"/>
        </w:numPr>
        <w:contextualSpacing/>
        <w:jc w:val="both"/>
        <w:rPr>
          <w:b/>
          <w:u w:val="single"/>
        </w:rPr>
      </w:pPr>
      <w:r w:rsidRPr="008071D0">
        <w:rPr>
          <w:b/>
          <w:u w:val="single"/>
        </w:rPr>
        <w:t>Prijedlog zaključka o sklapanju Dodatka III. Sporazumu o osnivanju ustanove   Regionalna energetska agencija Sjeverozapadne Hrvatske</w:t>
      </w:r>
    </w:p>
    <w:p w:rsidR="00DE2D25" w:rsidRDefault="00DE2D25" w:rsidP="00DE2D25">
      <w:pPr>
        <w:contextualSpacing/>
        <w:jc w:val="both"/>
      </w:pPr>
      <w:r>
        <w:rPr>
          <w:b/>
        </w:rPr>
        <w:t xml:space="preserve">                 </w:t>
      </w:r>
      <w:r w:rsidRPr="00DE2D25">
        <w:rPr>
          <w:b/>
        </w:rPr>
        <w:t xml:space="preserve">Predsjednik </w:t>
      </w:r>
      <w:r>
        <w:t xml:space="preserve">otvara raspravu. Bez rasprave Vijeće </w:t>
      </w:r>
      <w:r>
        <w:rPr>
          <w:i/>
        </w:rPr>
        <w:t xml:space="preserve">jednoglasno </w:t>
      </w:r>
      <w:r>
        <w:t>donosi</w:t>
      </w:r>
    </w:p>
    <w:p w:rsidR="00DE2D25" w:rsidRPr="00DE2D25" w:rsidRDefault="00DE2D25" w:rsidP="00DE2D25">
      <w:pPr>
        <w:rPr>
          <w:b/>
        </w:rPr>
      </w:pPr>
    </w:p>
    <w:p w:rsidR="00DE2D25" w:rsidRPr="00DE2D25" w:rsidRDefault="00DE2D25" w:rsidP="00DE2D25">
      <w:pPr>
        <w:jc w:val="center"/>
        <w:rPr>
          <w:b/>
        </w:rPr>
      </w:pPr>
      <w:r w:rsidRPr="00DE2D25">
        <w:rPr>
          <w:b/>
        </w:rPr>
        <w:t>Z A K L J U Č A K</w:t>
      </w:r>
    </w:p>
    <w:p w:rsidR="00DE2D25" w:rsidRPr="00DE2D25" w:rsidRDefault="00DE2D25" w:rsidP="00DE2D25">
      <w:pPr>
        <w:jc w:val="center"/>
        <w:rPr>
          <w:b/>
          <w:i/>
        </w:rPr>
      </w:pPr>
      <w:r w:rsidRPr="00DE2D25">
        <w:rPr>
          <w:b/>
          <w:i/>
        </w:rPr>
        <w:t>o davanju mišljenja o Prijedlogu zaključka o sklapanju Dodatka III. Sporazumu</w:t>
      </w:r>
    </w:p>
    <w:p w:rsidR="00DE2D25" w:rsidRPr="00DE2D25" w:rsidRDefault="00DE2D25" w:rsidP="00DE2D25">
      <w:pPr>
        <w:jc w:val="center"/>
        <w:rPr>
          <w:b/>
          <w:i/>
        </w:rPr>
      </w:pPr>
      <w:r w:rsidRPr="00DE2D25">
        <w:rPr>
          <w:b/>
          <w:i/>
        </w:rPr>
        <w:t>o osnivanju ustanove Regionalna energetska agencija Sjeverozapadne Hrvatske</w:t>
      </w:r>
    </w:p>
    <w:p w:rsidR="00DE2D25" w:rsidRPr="00DE2D25" w:rsidRDefault="00DE2D25" w:rsidP="00DE2D25">
      <w:pPr>
        <w:rPr>
          <w:b/>
          <w:bCs/>
          <w:i/>
        </w:rPr>
      </w:pPr>
    </w:p>
    <w:p w:rsidR="00DE2D25" w:rsidRPr="00DE2D25" w:rsidRDefault="00DE2D25" w:rsidP="00DE2D25">
      <w:pPr>
        <w:numPr>
          <w:ilvl w:val="0"/>
          <w:numId w:val="24"/>
        </w:numPr>
        <w:spacing w:after="160" w:line="252" w:lineRule="auto"/>
        <w:contextualSpacing/>
        <w:jc w:val="both"/>
        <w:rPr>
          <w:i/>
        </w:rPr>
      </w:pPr>
      <w:r w:rsidRPr="00DE2D25">
        <w:t>Vijeće Gradske četvrti Donja Dubrava razmotrilo je</w:t>
      </w:r>
      <w:r w:rsidRPr="00DE2D25">
        <w:rPr>
          <w:b/>
          <w:i/>
        </w:rPr>
        <w:t xml:space="preserve"> Prijedlog zaključka o sklapanju Dodatka III. Sporazumu o osnivanju ustanove Regionalna energetska agencija Sjeverozapadne Hrvatske </w:t>
      </w:r>
      <w:r w:rsidRPr="00DE2D25">
        <w:rPr>
          <w:i/>
        </w:rPr>
        <w:t>te na isti nema primjedbi niti prijedloga.</w:t>
      </w:r>
    </w:p>
    <w:p w:rsidR="00DE2D25" w:rsidRPr="00DE2D25" w:rsidRDefault="00DE2D25" w:rsidP="00DE2D25">
      <w:pPr>
        <w:numPr>
          <w:ilvl w:val="0"/>
          <w:numId w:val="24"/>
        </w:numPr>
        <w:spacing w:after="160" w:line="252" w:lineRule="auto"/>
        <w:contextualSpacing/>
        <w:jc w:val="both"/>
        <w:rPr>
          <w:i/>
        </w:rPr>
      </w:pPr>
      <w:r w:rsidRPr="00DE2D25">
        <w:rPr>
          <w:rFonts w:eastAsia="Calibri"/>
        </w:rPr>
        <w:t>Ovaj će zaključak biti upućen Stručnoj službi gradske uprave.</w:t>
      </w:r>
    </w:p>
    <w:p w:rsidR="00DE2D25" w:rsidRDefault="00DE2D25" w:rsidP="00DE2D25">
      <w:pPr>
        <w:contextualSpacing/>
        <w:jc w:val="both"/>
      </w:pPr>
    </w:p>
    <w:p w:rsidR="00DE2D25" w:rsidRPr="00DE2D25" w:rsidRDefault="00DE2D25" w:rsidP="00DE2D25">
      <w:pPr>
        <w:contextualSpacing/>
        <w:jc w:val="both"/>
      </w:pPr>
    </w:p>
    <w:p w:rsidR="008071D0" w:rsidRDefault="008071D0" w:rsidP="008071D0">
      <w:pPr>
        <w:numPr>
          <w:ilvl w:val="0"/>
          <w:numId w:val="21"/>
        </w:numPr>
        <w:contextualSpacing/>
        <w:jc w:val="both"/>
        <w:rPr>
          <w:b/>
          <w:u w:val="single"/>
        </w:rPr>
      </w:pPr>
      <w:r w:rsidRPr="008071D0">
        <w:rPr>
          <w:b/>
          <w:u w:val="single"/>
        </w:rPr>
        <w:t>Prijedlog zaključka o stavljanju izvan snage Zaključka o osnivanju i prijenosu prava građenja</w:t>
      </w:r>
    </w:p>
    <w:p w:rsidR="00E12662" w:rsidRDefault="00E12662" w:rsidP="00E12662">
      <w:pPr>
        <w:ind w:left="1004"/>
        <w:contextualSpacing/>
        <w:jc w:val="both"/>
      </w:pPr>
      <w:r w:rsidRPr="00E12662">
        <w:rPr>
          <w:b/>
        </w:rPr>
        <w:t xml:space="preserve">Predsjednik </w:t>
      </w:r>
      <w:r>
        <w:t xml:space="preserve">otvara raspravu. Bez rasprave Vijeće </w:t>
      </w:r>
      <w:r>
        <w:rPr>
          <w:i/>
        </w:rPr>
        <w:t xml:space="preserve">jednoglasno </w:t>
      </w:r>
      <w:r>
        <w:t>donosi</w:t>
      </w:r>
    </w:p>
    <w:p w:rsidR="00E12662" w:rsidRDefault="00E12662" w:rsidP="00E12662">
      <w:pPr>
        <w:ind w:left="1004"/>
        <w:contextualSpacing/>
        <w:jc w:val="both"/>
      </w:pPr>
    </w:p>
    <w:p w:rsidR="00E12662" w:rsidRPr="00E12662" w:rsidRDefault="00E12662" w:rsidP="00E12662">
      <w:pPr>
        <w:jc w:val="center"/>
        <w:rPr>
          <w:b/>
        </w:rPr>
      </w:pPr>
      <w:r w:rsidRPr="00E12662">
        <w:rPr>
          <w:b/>
        </w:rPr>
        <w:t>Z A K L J U Č A K</w:t>
      </w:r>
    </w:p>
    <w:p w:rsidR="00E12662" w:rsidRPr="00E12662" w:rsidRDefault="00E12662" w:rsidP="00E12662">
      <w:pPr>
        <w:jc w:val="center"/>
        <w:rPr>
          <w:b/>
          <w:i/>
        </w:rPr>
      </w:pPr>
      <w:r w:rsidRPr="00E12662">
        <w:rPr>
          <w:b/>
          <w:i/>
        </w:rPr>
        <w:t>o davanju mišljenja o Prijedlogu zaključka o stavljanju izvan snage</w:t>
      </w:r>
    </w:p>
    <w:p w:rsidR="00E12662" w:rsidRPr="00E12662" w:rsidRDefault="00E12662" w:rsidP="00E12662">
      <w:pPr>
        <w:jc w:val="center"/>
        <w:rPr>
          <w:b/>
          <w:i/>
        </w:rPr>
      </w:pPr>
      <w:r w:rsidRPr="00E12662">
        <w:rPr>
          <w:b/>
          <w:i/>
        </w:rPr>
        <w:t>Zaključka o osnivanju i prijenosu prava građenja</w:t>
      </w:r>
    </w:p>
    <w:p w:rsidR="00E12662" w:rsidRPr="00E12662" w:rsidRDefault="00E12662" w:rsidP="00E12662">
      <w:pPr>
        <w:rPr>
          <w:b/>
          <w:bCs/>
          <w:i/>
        </w:rPr>
      </w:pPr>
    </w:p>
    <w:p w:rsidR="00E12662" w:rsidRPr="00E12662" w:rsidRDefault="00E12662" w:rsidP="00E12662">
      <w:pPr>
        <w:numPr>
          <w:ilvl w:val="0"/>
          <w:numId w:val="25"/>
        </w:numPr>
        <w:spacing w:after="160" w:line="252" w:lineRule="auto"/>
        <w:contextualSpacing/>
        <w:jc w:val="both"/>
        <w:rPr>
          <w:i/>
        </w:rPr>
      </w:pPr>
      <w:r w:rsidRPr="00E12662">
        <w:t>Vijeće Gradske četvrti Donja Dubrava razmotrilo je</w:t>
      </w:r>
      <w:r w:rsidRPr="00E12662">
        <w:rPr>
          <w:b/>
          <w:i/>
        </w:rPr>
        <w:t xml:space="preserve"> Prijedlog zaključka o stavljanju izvan snage Zaključka o osnivanju i prijenosu prava građenja </w:t>
      </w:r>
      <w:r w:rsidRPr="00E12662">
        <w:rPr>
          <w:i/>
        </w:rPr>
        <w:t>te na isti nema primjedbi niti prijedloga.</w:t>
      </w:r>
    </w:p>
    <w:p w:rsidR="00E12662" w:rsidRPr="00E12662" w:rsidRDefault="00E12662" w:rsidP="00E12662">
      <w:pPr>
        <w:numPr>
          <w:ilvl w:val="0"/>
          <w:numId w:val="25"/>
        </w:numPr>
        <w:spacing w:after="160" w:line="252" w:lineRule="auto"/>
        <w:contextualSpacing/>
        <w:jc w:val="both"/>
        <w:rPr>
          <w:i/>
        </w:rPr>
      </w:pPr>
      <w:r w:rsidRPr="00E12662">
        <w:rPr>
          <w:rFonts w:eastAsia="Calibri"/>
        </w:rPr>
        <w:t>Ovaj će zaključak biti upućen Stručnoj službi gradske uprave.</w:t>
      </w:r>
    </w:p>
    <w:p w:rsidR="00E12662" w:rsidRDefault="00E12662" w:rsidP="00E12662">
      <w:pPr>
        <w:ind w:left="1004"/>
        <w:contextualSpacing/>
        <w:jc w:val="both"/>
      </w:pPr>
    </w:p>
    <w:p w:rsidR="00E12662" w:rsidRPr="00E12662" w:rsidRDefault="00E12662" w:rsidP="00E12662">
      <w:pPr>
        <w:ind w:left="1004"/>
        <w:contextualSpacing/>
        <w:jc w:val="both"/>
      </w:pPr>
    </w:p>
    <w:p w:rsidR="008071D0" w:rsidRDefault="008071D0" w:rsidP="008071D0">
      <w:pPr>
        <w:numPr>
          <w:ilvl w:val="0"/>
          <w:numId w:val="21"/>
        </w:numPr>
        <w:contextualSpacing/>
        <w:jc w:val="both"/>
        <w:rPr>
          <w:b/>
          <w:u w:val="single"/>
        </w:rPr>
      </w:pPr>
      <w:r w:rsidRPr="008071D0">
        <w:rPr>
          <w:b/>
          <w:u w:val="single"/>
        </w:rPr>
        <w:t>Prijedlog zaključka o prihvaćanju Ugovora o dodjeli bespovratnih sredstava za projekte koji se financiraju iz Europskog socijalnog fonda u financijskom razdoblju 2014.-2020., UP.02.2.2.16.0177, za projekt „Stručni odgoj i obrazovanje do usklađenosti i aktivacije života – SOOVICA“</w:t>
      </w:r>
    </w:p>
    <w:p w:rsidR="00E12662" w:rsidRDefault="00E12662" w:rsidP="00E12662">
      <w:pPr>
        <w:ind w:left="1004"/>
        <w:contextualSpacing/>
        <w:jc w:val="both"/>
      </w:pPr>
      <w:r w:rsidRPr="00E12662">
        <w:rPr>
          <w:b/>
        </w:rPr>
        <w:t>Predsjednik</w:t>
      </w:r>
      <w:r>
        <w:rPr>
          <w:b/>
        </w:rPr>
        <w:t xml:space="preserve"> </w:t>
      </w:r>
      <w:r w:rsidRPr="00E12662">
        <w:t>otvara raspravu</w:t>
      </w:r>
      <w:r>
        <w:t>. Bez rasprave, nakon provedenog glasovanja utvrđuje da uz 5 glasova „za“ i 9 glasova „protiv“</w:t>
      </w:r>
      <w:r w:rsidR="008F6440">
        <w:t xml:space="preserve"> Vijeće ne prihvaća Prijedlog zaključka </w:t>
      </w:r>
      <w:r w:rsidR="00315505">
        <w:t>te većinom glasova donosi</w:t>
      </w:r>
    </w:p>
    <w:p w:rsidR="00315505" w:rsidRPr="00315505" w:rsidRDefault="00315505" w:rsidP="00315505">
      <w:pPr>
        <w:rPr>
          <w:b/>
        </w:rPr>
      </w:pPr>
    </w:p>
    <w:p w:rsidR="00315505" w:rsidRPr="00315505" w:rsidRDefault="00315505" w:rsidP="00315505">
      <w:pPr>
        <w:jc w:val="center"/>
        <w:rPr>
          <w:b/>
        </w:rPr>
      </w:pPr>
      <w:r w:rsidRPr="00315505">
        <w:rPr>
          <w:b/>
        </w:rPr>
        <w:t>Z A K L J U Č A K</w:t>
      </w:r>
    </w:p>
    <w:p w:rsidR="00315505" w:rsidRPr="00315505" w:rsidRDefault="00315505" w:rsidP="00315505">
      <w:pPr>
        <w:jc w:val="center"/>
        <w:rPr>
          <w:b/>
          <w:i/>
        </w:rPr>
      </w:pPr>
      <w:r w:rsidRPr="00315505">
        <w:rPr>
          <w:b/>
          <w:i/>
        </w:rPr>
        <w:t>o davanju mišljenja o Prijedlogu zaključka o prihvaćanju Ugovora o dodjeli bespovratnih</w:t>
      </w:r>
    </w:p>
    <w:p w:rsidR="00315505" w:rsidRPr="00315505" w:rsidRDefault="00315505" w:rsidP="00315505">
      <w:pPr>
        <w:jc w:val="center"/>
        <w:rPr>
          <w:b/>
          <w:i/>
        </w:rPr>
      </w:pPr>
      <w:r w:rsidRPr="00315505">
        <w:rPr>
          <w:b/>
          <w:i/>
        </w:rPr>
        <w:t xml:space="preserve">sredstava za projekte koji se financiraju iz Europskog socijalnog fonda u financijskom </w:t>
      </w:r>
    </w:p>
    <w:p w:rsidR="00315505" w:rsidRPr="00315505" w:rsidRDefault="00315505" w:rsidP="00315505">
      <w:pPr>
        <w:jc w:val="center"/>
        <w:rPr>
          <w:b/>
          <w:i/>
        </w:rPr>
      </w:pPr>
      <w:r w:rsidRPr="00315505">
        <w:rPr>
          <w:b/>
          <w:i/>
        </w:rPr>
        <w:t>razdoblju 2014.-2020., UP.02.2.2.16.0177, za projekt „Stručni odgoj i obrazovanje</w:t>
      </w:r>
    </w:p>
    <w:p w:rsidR="00315505" w:rsidRPr="00315505" w:rsidRDefault="00315505" w:rsidP="00315505">
      <w:pPr>
        <w:jc w:val="center"/>
        <w:rPr>
          <w:b/>
          <w:i/>
        </w:rPr>
      </w:pPr>
      <w:r w:rsidRPr="00315505">
        <w:rPr>
          <w:b/>
          <w:i/>
        </w:rPr>
        <w:t>do usklađenosti i aktivacije života – SOOVICA“</w:t>
      </w:r>
    </w:p>
    <w:p w:rsidR="00315505" w:rsidRPr="00315505" w:rsidRDefault="00315505" w:rsidP="00315505">
      <w:pPr>
        <w:jc w:val="center"/>
        <w:rPr>
          <w:b/>
          <w:bCs/>
          <w:i/>
        </w:rPr>
      </w:pPr>
    </w:p>
    <w:p w:rsidR="00315505" w:rsidRPr="00315505" w:rsidRDefault="00315505" w:rsidP="00315505">
      <w:pPr>
        <w:jc w:val="center"/>
        <w:rPr>
          <w:b/>
          <w:bCs/>
          <w:i/>
        </w:rPr>
      </w:pPr>
    </w:p>
    <w:p w:rsidR="00315505" w:rsidRPr="00315505" w:rsidRDefault="00315505" w:rsidP="00315505">
      <w:pPr>
        <w:rPr>
          <w:b/>
          <w:bCs/>
          <w:i/>
        </w:rPr>
      </w:pPr>
    </w:p>
    <w:p w:rsidR="00315505" w:rsidRPr="00315505" w:rsidRDefault="00315505" w:rsidP="00315505">
      <w:pPr>
        <w:numPr>
          <w:ilvl w:val="0"/>
          <w:numId w:val="26"/>
        </w:numPr>
        <w:spacing w:after="160" w:line="252" w:lineRule="auto"/>
        <w:contextualSpacing/>
        <w:jc w:val="both"/>
        <w:rPr>
          <w:i/>
        </w:rPr>
      </w:pPr>
      <w:r w:rsidRPr="00315505">
        <w:lastRenderedPageBreak/>
        <w:t>Vijeće Gradske četvrti Donja Dubrava razmotrilo je</w:t>
      </w:r>
      <w:r w:rsidRPr="00315505">
        <w:rPr>
          <w:b/>
          <w:i/>
        </w:rPr>
        <w:t xml:space="preserve"> Prijedlog zaključka o prihvaćanju Ugovora o dodjeli bespovratnih sredstava za projekte koji se financiraju iz Europskog socijalnog fonda u financijskom razdoblju 2014.-2020., UP.02.2.2.16.0177, za projekt „Stručni odgoj i obrazovanje do usklađenosti i aktivacije života „SOOVICA“ </w:t>
      </w:r>
      <w:r w:rsidRPr="00315505">
        <w:rPr>
          <w:i/>
        </w:rPr>
        <w:t>te nije suglasno s istim.</w:t>
      </w:r>
    </w:p>
    <w:p w:rsidR="00315505" w:rsidRPr="00315505" w:rsidRDefault="00315505" w:rsidP="00315505">
      <w:pPr>
        <w:numPr>
          <w:ilvl w:val="0"/>
          <w:numId w:val="26"/>
        </w:numPr>
        <w:spacing w:after="160" w:line="252" w:lineRule="auto"/>
        <w:contextualSpacing/>
        <w:jc w:val="both"/>
        <w:rPr>
          <w:i/>
        </w:rPr>
      </w:pPr>
      <w:r w:rsidRPr="00315505">
        <w:rPr>
          <w:rFonts w:eastAsia="Calibri"/>
        </w:rPr>
        <w:t>Ovaj će zaključak biti upućen Stručnoj službi gradske uprave.</w:t>
      </w:r>
    </w:p>
    <w:p w:rsidR="00315505" w:rsidRDefault="00315505" w:rsidP="00E12662">
      <w:pPr>
        <w:ind w:left="1004"/>
        <w:contextualSpacing/>
        <w:jc w:val="both"/>
        <w:rPr>
          <w:b/>
        </w:rPr>
      </w:pPr>
    </w:p>
    <w:p w:rsidR="00315505" w:rsidRPr="00E12662" w:rsidRDefault="00315505" w:rsidP="00E12662">
      <w:pPr>
        <w:ind w:left="1004"/>
        <w:contextualSpacing/>
        <w:jc w:val="both"/>
        <w:rPr>
          <w:b/>
        </w:rPr>
      </w:pPr>
    </w:p>
    <w:p w:rsidR="008071D0" w:rsidRPr="008071D0" w:rsidRDefault="008071D0" w:rsidP="008071D0">
      <w:pPr>
        <w:numPr>
          <w:ilvl w:val="0"/>
          <w:numId w:val="21"/>
        </w:numPr>
        <w:contextualSpacing/>
        <w:jc w:val="both"/>
        <w:rPr>
          <w:b/>
          <w:u w:val="single"/>
        </w:rPr>
      </w:pPr>
      <w:r w:rsidRPr="008071D0">
        <w:rPr>
          <w:b/>
          <w:u w:val="single"/>
        </w:rPr>
        <w:t>Zaključak o očitovanju na Prijedlog za izmjene i dopune Prijedloga programa zaštite zraka Grada Zagreba za razdoblje od 2022. do 2026.</w:t>
      </w:r>
    </w:p>
    <w:p w:rsidR="008071D0" w:rsidRDefault="00315505" w:rsidP="0050590D">
      <w:pPr>
        <w:jc w:val="both"/>
      </w:pPr>
      <w:r>
        <w:rPr>
          <w:b/>
        </w:rPr>
        <w:t xml:space="preserve">                </w:t>
      </w:r>
      <w:r w:rsidRPr="00DE2D25">
        <w:rPr>
          <w:b/>
        </w:rPr>
        <w:t>Predsjednik</w:t>
      </w:r>
      <w:r>
        <w:t xml:space="preserve"> otvara raspravu. Bez rasprave Vijeće</w:t>
      </w:r>
      <w:r w:rsidRPr="00DE2D25">
        <w:rPr>
          <w:i/>
        </w:rPr>
        <w:t xml:space="preserve"> jednoglasno</w:t>
      </w:r>
      <w:r>
        <w:t xml:space="preserve"> donosi</w:t>
      </w:r>
    </w:p>
    <w:p w:rsidR="00315505" w:rsidRPr="00315505" w:rsidRDefault="00315505" w:rsidP="00315505">
      <w:pPr>
        <w:rPr>
          <w:b/>
        </w:rPr>
      </w:pPr>
    </w:p>
    <w:p w:rsidR="00315505" w:rsidRPr="00315505" w:rsidRDefault="00315505" w:rsidP="00315505">
      <w:pPr>
        <w:jc w:val="center"/>
        <w:rPr>
          <w:b/>
        </w:rPr>
      </w:pPr>
      <w:r w:rsidRPr="00315505">
        <w:rPr>
          <w:b/>
        </w:rPr>
        <w:t>Z A K L J U Č A K</w:t>
      </w:r>
    </w:p>
    <w:p w:rsidR="00315505" w:rsidRPr="00315505" w:rsidRDefault="00315505" w:rsidP="00315505">
      <w:pPr>
        <w:jc w:val="center"/>
        <w:rPr>
          <w:b/>
          <w:i/>
        </w:rPr>
      </w:pPr>
      <w:r w:rsidRPr="00315505">
        <w:rPr>
          <w:b/>
          <w:i/>
        </w:rPr>
        <w:t>o davanju mišljenja o Zaključku o očitovanju na Prijedlog za izmjene i dopune</w:t>
      </w:r>
    </w:p>
    <w:p w:rsidR="00315505" w:rsidRPr="00315505" w:rsidRDefault="00315505" w:rsidP="00315505">
      <w:pPr>
        <w:jc w:val="center"/>
        <w:rPr>
          <w:b/>
          <w:i/>
        </w:rPr>
      </w:pPr>
      <w:r w:rsidRPr="00315505">
        <w:rPr>
          <w:b/>
          <w:i/>
        </w:rPr>
        <w:t xml:space="preserve"> Prijedloga programa zaštite zraka Grada Zagreba za razdoblje od 2022. do 2026.</w:t>
      </w:r>
    </w:p>
    <w:p w:rsidR="00315505" w:rsidRPr="00315505" w:rsidRDefault="00315505" w:rsidP="00315505">
      <w:pPr>
        <w:rPr>
          <w:b/>
          <w:bCs/>
          <w:i/>
        </w:rPr>
      </w:pPr>
    </w:p>
    <w:p w:rsidR="00315505" w:rsidRPr="00315505" w:rsidRDefault="00315505" w:rsidP="00315505">
      <w:pPr>
        <w:numPr>
          <w:ilvl w:val="0"/>
          <w:numId w:val="27"/>
        </w:numPr>
        <w:spacing w:after="160" w:line="252" w:lineRule="auto"/>
        <w:contextualSpacing/>
        <w:jc w:val="both"/>
        <w:rPr>
          <w:i/>
        </w:rPr>
      </w:pPr>
      <w:r w:rsidRPr="00315505">
        <w:t>Vijeće Gradske četvrti Donja Dubrava razmotrilo je</w:t>
      </w:r>
      <w:r w:rsidRPr="00315505">
        <w:rPr>
          <w:b/>
          <w:i/>
        </w:rPr>
        <w:t xml:space="preserve"> Zaključak o očitovanju na Prijedlog za izmjene i dopune Prijedloga programa zaštite zraka Grada Zagreba za razdoblje od 2022. do 2026. </w:t>
      </w:r>
      <w:r w:rsidRPr="00315505">
        <w:rPr>
          <w:i/>
        </w:rPr>
        <w:t>te na isti nema primjedbi niti prijedloga.</w:t>
      </w:r>
    </w:p>
    <w:p w:rsidR="00315505" w:rsidRPr="00315505" w:rsidRDefault="00315505" w:rsidP="00315505">
      <w:pPr>
        <w:numPr>
          <w:ilvl w:val="0"/>
          <w:numId w:val="27"/>
        </w:numPr>
        <w:spacing w:after="160" w:line="252" w:lineRule="auto"/>
        <w:contextualSpacing/>
        <w:jc w:val="both"/>
        <w:rPr>
          <w:i/>
        </w:rPr>
      </w:pPr>
      <w:r w:rsidRPr="00315505">
        <w:rPr>
          <w:rFonts w:eastAsia="Calibri"/>
        </w:rPr>
        <w:t>Ovaj će zaključak biti upućen Stručnoj službi gradske uprave.</w:t>
      </w:r>
    </w:p>
    <w:p w:rsidR="00315505" w:rsidRDefault="00315505" w:rsidP="00315505">
      <w:pPr>
        <w:ind w:left="567"/>
        <w:contextualSpacing/>
        <w:jc w:val="both"/>
      </w:pPr>
    </w:p>
    <w:p w:rsidR="00315505" w:rsidRDefault="00315505" w:rsidP="00315505">
      <w:pPr>
        <w:ind w:left="567"/>
        <w:contextualSpacing/>
        <w:jc w:val="both"/>
      </w:pPr>
    </w:p>
    <w:p w:rsidR="00315505" w:rsidRDefault="00315505" w:rsidP="00315505">
      <w:pPr>
        <w:contextualSpacing/>
        <w:jc w:val="both"/>
        <w:rPr>
          <w:b/>
          <w:u w:val="single"/>
        </w:rPr>
      </w:pPr>
      <w:r w:rsidRPr="00315505">
        <w:rPr>
          <w:b/>
          <w:u w:val="single"/>
        </w:rPr>
        <w:t>Ad 8 - Pitanja, prijedlozi i obavijesti</w:t>
      </w:r>
    </w:p>
    <w:p w:rsidR="00192A04" w:rsidRDefault="000E72D8" w:rsidP="00315505">
      <w:pPr>
        <w:contextualSpacing/>
        <w:jc w:val="both"/>
      </w:pPr>
      <w:r w:rsidRPr="000E72D8">
        <w:rPr>
          <w:b/>
        </w:rPr>
        <w:t>M. Božić</w:t>
      </w:r>
      <w:r>
        <w:rPr>
          <w:b/>
        </w:rPr>
        <w:t xml:space="preserve"> </w:t>
      </w:r>
      <w:r w:rsidR="00457571">
        <w:t>pita kada će biti uklonjeni stupovi javne rasvjete s nogostupa u Željezničkoj ulici</w:t>
      </w:r>
      <w:r w:rsidR="00D14531">
        <w:t xml:space="preserve"> u svezi čega je već Službi</w:t>
      </w:r>
      <w:r w:rsidR="00457571">
        <w:t xml:space="preserve"> </w:t>
      </w:r>
      <w:r w:rsidR="00D14531">
        <w:t>proslijedila e-mail sa fotografijama spornih stupova te</w:t>
      </w:r>
      <w:r w:rsidR="00457571">
        <w:t xml:space="preserve"> kada će biti izmaknut stup koji se nalazi na kolniku u IV. </w:t>
      </w:r>
      <w:proofErr w:type="spellStart"/>
      <w:r w:rsidR="00457571">
        <w:t>Trnavi</w:t>
      </w:r>
      <w:proofErr w:type="spellEnd"/>
      <w:r w:rsidR="00457571">
        <w:t xml:space="preserve"> na što je odgovor tražila i na prošloj sjednici.</w:t>
      </w:r>
    </w:p>
    <w:p w:rsidR="00457571" w:rsidRDefault="00457571" w:rsidP="00315505">
      <w:pPr>
        <w:contextualSpacing/>
        <w:jc w:val="both"/>
      </w:pPr>
      <w:r w:rsidRPr="00457571">
        <w:rPr>
          <w:b/>
        </w:rPr>
        <w:t>M. Nakić</w:t>
      </w:r>
      <w:r w:rsidR="00D14531">
        <w:t xml:space="preserve"> napominje da je Gradski ured za obnovu, izgradnju, prostorno uređenje, graditeljstvo, komunalne poslove i promet financirao gradnju Željezničke ulice iz Programa građenja komunalne infrastrukture na području Grada Zagreba u 2021. te da je 28. siječnja 2022. održan komisijski očevid na kojem je bio nazočan i predsjednik Vijeć</w:t>
      </w:r>
      <w:r w:rsidR="00FC6C0E">
        <w:t>a Mjesnog odbora Stari Retkovec</w:t>
      </w:r>
      <w:r>
        <w:t>.</w:t>
      </w:r>
    </w:p>
    <w:p w:rsidR="00FC6C0E" w:rsidRDefault="00FC6C0E" w:rsidP="00315505">
      <w:pPr>
        <w:contextualSpacing/>
        <w:jc w:val="both"/>
      </w:pPr>
      <w:r>
        <w:t>Vezano uz izneseni problem zatraženo je pisano očitovanje nadležnog Gradskog ureda koje očekujemo, a u međuvremenu smo usmeno upoznati s problematikom izgradnje prometnice i rokovima završetka s čime je na očevidu upoznat i predsjednik Vijeća Mjesnog odbora Stari Retkovec.</w:t>
      </w:r>
    </w:p>
    <w:p w:rsidR="00732BC1" w:rsidRDefault="00732BC1" w:rsidP="00315505">
      <w:pPr>
        <w:contextualSpacing/>
        <w:jc w:val="both"/>
      </w:pPr>
      <w:r>
        <w:t>Naknadno je pregledom zaprimljenih e-</w:t>
      </w:r>
      <w:proofErr w:type="spellStart"/>
      <w:r>
        <w:t>mailova</w:t>
      </w:r>
      <w:proofErr w:type="spellEnd"/>
      <w:r>
        <w:t xml:space="preserve"> utvrđeno da je gđa. Božić mail poslala 22. veljače 2022. </w:t>
      </w:r>
    </w:p>
    <w:p w:rsidR="009F2F0C" w:rsidRDefault="009F2F0C" w:rsidP="009F2F0C">
      <w:pPr>
        <w:jc w:val="both"/>
      </w:pPr>
      <w:r w:rsidRPr="009F2F0C">
        <w:rPr>
          <w:b/>
        </w:rPr>
        <w:t>A. Bošnjaković</w:t>
      </w:r>
      <w:r>
        <w:t xml:space="preserve"> upozorava da su prije par tjedana počeli radovi na sjevernoj parceli u Vinodolskoj. Postavlja vijećničko pitanje prema vijećnicima iz „Možemo“ jesu li građani prevareni jer je vraćanje te parcele bilo predizborno obećanje</w:t>
      </w:r>
      <w:r w:rsidR="00CB7595">
        <w:t>.</w:t>
      </w:r>
    </w:p>
    <w:p w:rsidR="00CB7595" w:rsidRDefault="00CB7595" w:rsidP="009F2F0C">
      <w:pPr>
        <w:jc w:val="both"/>
      </w:pPr>
      <w:r w:rsidRPr="00CB7595">
        <w:rPr>
          <w:b/>
        </w:rPr>
        <w:t>A. Penava Pejčinović</w:t>
      </w:r>
      <w:r>
        <w:rPr>
          <w:b/>
        </w:rPr>
        <w:t xml:space="preserve"> </w:t>
      </w:r>
      <w:r>
        <w:t>smatra da je s pravom nastala buna oko toga. Vode se razgovori s vlasnicima parcele, a to nisu počeli radovi gradnje jer nemaju građevinsku dozvolu već rade ogradu. Dogradonačelnik je u kontaktu i u pregovorima vlasnika s Gradskim uredom za imovinsko pravne poslove. Rješenje se može tražiti jedino u razgovoru s vlasnicima.</w:t>
      </w:r>
    </w:p>
    <w:p w:rsidR="00CB7595" w:rsidRDefault="00CB7595" w:rsidP="009F2F0C">
      <w:pPr>
        <w:jc w:val="both"/>
      </w:pPr>
      <w:r w:rsidRPr="00CB7595">
        <w:rPr>
          <w:b/>
        </w:rPr>
        <w:t xml:space="preserve">A. </w:t>
      </w:r>
      <w:proofErr w:type="spellStart"/>
      <w:r w:rsidRPr="00CB7595">
        <w:rPr>
          <w:b/>
        </w:rPr>
        <w:t>Kavur</w:t>
      </w:r>
      <w:proofErr w:type="spellEnd"/>
      <w:r>
        <w:t xml:space="preserve"> upoznaje Vijeće s činjenicom da se osnovala nova Udruga 145. brigade, a toj osnivačkoj skupštini </w:t>
      </w:r>
      <w:proofErr w:type="spellStart"/>
      <w:r>
        <w:t>nazočili</w:t>
      </w:r>
      <w:proofErr w:type="spellEnd"/>
      <w:r>
        <w:t xml:space="preserve"> su i neki vijećnici. Traži da se to izostavi iz objave 145. brigade jer ti vijećnici nisu bili delegirani</w:t>
      </w:r>
      <w:r w:rsidR="004C2DA4">
        <w:t xml:space="preserve">. Poziva na odgovornost vijećnika A. Bošnjakovića koji je javno iznosio optužbe da je od strane g. </w:t>
      </w:r>
      <w:proofErr w:type="spellStart"/>
      <w:r w:rsidR="004C2DA4">
        <w:t>Radovanovića</w:t>
      </w:r>
      <w:proofErr w:type="spellEnd"/>
      <w:r w:rsidR="004C2DA4">
        <w:t xml:space="preserve"> bilo malverzacija. Napominje A. Bošnjakoviću da nije bio delegiran od strane predsjednika Vijeća i da Vijeće ne stoji iza njegovih izjava.</w:t>
      </w:r>
    </w:p>
    <w:p w:rsidR="004C2DA4" w:rsidRDefault="004C2DA4" w:rsidP="009F2F0C">
      <w:pPr>
        <w:jc w:val="both"/>
      </w:pPr>
      <w:r w:rsidRPr="004C2DA4">
        <w:rPr>
          <w:b/>
        </w:rPr>
        <w:lastRenderedPageBreak/>
        <w:t>A. Bošnjaković</w:t>
      </w:r>
      <w:r>
        <w:t xml:space="preserve"> napominje da je bio na osnivačkoj skupštini nove Udruge 145. brigade u svojstvu novinara </w:t>
      </w:r>
      <w:proofErr w:type="spellStart"/>
      <w:r>
        <w:t>Hanza</w:t>
      </w:r>
      <w:proofErr w:type="spellEnd"/>
      <w:r>
        <w:t xml:space="preserve"> </w:t>
      </w:r>
      <w:proofErr w:type="spellStart"/>
      <w:r>
        <w:t>media</w:t>
      </w:r>
      <w:proofErr w:type="spellEnd"/>
      <w:r>
        <w:t>-e – sportske novosti, a što je netko naveo da je tamo u svojstvu vijećnika Vijeća nije njegova odgovornost. Ujedno napominje da je stara Udruga 145. brigade pod istragom USKOK-a.</w:t>
      </w:r>
    </w:p>
    <w:p w:rsidR="004C2DA4" w:rsidRDefault="004C2DA4" w:rsidP="009F2F0C">
      <w:pPr>
        <w:jc w:val="both"/>
      </w:pPr>
      <w:r w:rsidRPr="00313DCC">
        <w:rPr>
          <w:b/>
        </w:rPr>
        <w:t>M. Božić</w:t>
      </w:r>
      <w:r>
        <w:t xml:space="preserve"> upozorava da ovo s Vijećem nema nikakve veze</w:t>
      </w:r>
      <w:r w:rsidR="00313DCC">
        <w:t>. Samo predsjednik Vijeća može delegirati nekoga. Kvalifikacije nekakve udruge ne bi trebale biti tema sjednice Vijeća. O zahtjevu za korištenje prostora koji je do sada koristila stara Udruga, a zatražilo je i novo vodstvo neka odluči Vijeće Mjesnog odbora.</w:t>
      </w:r>
      <w:r w:rsidR="00A92A5E">
        <w:t xml:space="preserve"> </w:t>
      </w:r>
    </w:p>
    <w:p w:rsidR="000C25AE" w:rsidRDefault="000C25AE" w:rsidP="009F2F0C">
      <w:pPr>
        <w:jc w:val="both"/>
      </w:pPr>
      <w:r w:rsidRPr="000C25AE">
        <w:rPr>
          <w:b/>
        </w:rPr>
        <w:t>Predsjednik</w:t>
      </w:r>
      <w:r>
        <w:t xml:space="preserve"> napominje da svaka udruga koja je legalno registrirana ima pravo podnijeti</w:t>
      </w:r>
      <w:r w:rsidR="002E1476">
        <w:t xml:space="preserve"> </w:t>
      </w:r>
      <w:r w:rsidR="00625B97">
        <w:t xml:space="preserve">zahtjev za korištenje prostora, a Vijeće Mjesnog odbora odlučuje hoće li odobriti korištenje prostora. </w:t>
      </w:r>
    </w:p>
    <w:p w:rsidR="00192A04" w:rsidRDefault="00CD03CE" w:rsidP="00315505">
      <w:pPr>
        <w:contextualSpacing/>
        <w:jc w:val="both"/>
      </w:pPr>
      <w:r>
        <w:rPr>
          <w:b/>
        </w:rPr>
        <w:t xml:space="preserve">H. Tomić </w:t>
      </w:r>
      <w:r>
        <w:t>napominje da je u prošlom sazivu bilo pravilo da se na sjednice vijeća mjesnih odbora pozivaju članovi Vijeća Gradske četvrti koji žive na tom području.</w:t>
      </w:r>
    </w:p>
    <w:p w:rsidR="00CD03CE" w:rsidRDefault="00CD03CE" w:rsidP="00315505">
      <w:pPr>
        <w:contextualSpacing/>
        <w:jc w:val="both"/>
      </w:pPr>
      <w:r w:rsidRPr="00CD03CE">
        <w:rPr>
          <w:b/>
        </w:rPr>
        <w:t>Predsjednik</w:t>
      </w:r>
      <w:r>
        <w:t xml:space="preserve"> ističe da je to bilo nepisano pravilo, ali se poziv može i u buduće slati s tim da član Vijeća Gradske četvrti koji prisustvuje sjednici nema pravo sudjelovati u raspravi i donošenju odluka Vijeća Mjesnog odbora.</w:t>
      </w:r>
    </w:p>
    <w:p w:rsidR="00CD03CE" w:rsidRDefault="00CD03CE" w:rsidP="00CD03CE">
      <w:pPr>
        <w:jc w:val="both"/>
      </w:pPr>
      <w:r w:rsidRPr="00CD03CE">
        <w:rPr>
          <w:b/>
        </w:rPr>
        <w:t>A. Penava Pejčinović</w:t>
      </w:r>
      <w:r>
        <w:rPr>
          <w:b/>
        </w:rPr>
        <w:t xml:space="preserve"> </w:t>
      </w:r>
      <w:r>
        <w:t>napominje da je njihova vijećnica u Vijeću Mjesnog odbora „30. svibnja 1990.“ zbunjena iznosima održavanja javnih zelenih površina. Čini joj se da neke informacije nisu točne pa je zanima specifikacija. Čini joj se da navedena kvadratura održavanih površina na području njihovog Mjesnog odbora ne odgovara stvarnom stan</w:t>
      </w:r>
      <w:r w:rsidR="009A3418">
        <w:t>ju, iako ne sumnja u stvarno održavanje površina od strane Zrinjevca.</w:t>
      </w:r>
    </w:p>
    <w:p w:rsidR="009A3418" w:rsidRDefault="009A3418" w:rsidP="00CD03CE">
      <w:pPr>
        <w:jc w:val="both"/>
      </w:pPr>
      <w:r w:rsidRPr="009A3418">
        <w:rPr>
          <w:b/>
        </w:rPr>
        <w:t>M. Nakić</w:t>
      </w:r>
      <w:r>
        <w:t xml:space="preserve"> ističe da ono što su dobili navedeno u tablicama je isto što smo mi, odnosno naš Gradski ured dobio od Zrinjevca.</w:t>
      </w:r>
    </w:p>
    <w:p w:rsidR="00192A04" w:rsidRPr="009A3418" w:rsidRDefault="009A3418" w:rsidP="00315505">
      <w:pPr>
        <w:jc w:val="both"/>
      </w:pPr>
      <w:r w:rsidRPr="009A3418">
        <w:rPr>
          <w:b/>
        </w:rPr>
        <w:t>Predsjednik</w:t>
      </w:r>
      <w:r>
        <w:t xml:space="preserve"> utvrđuje da će </w:t>
      </w:r>
      <w:r w:rsidR="00732BC1">
        <w:t xml:space="preserve">biti upućeno pitanje Zrinjevcu </w:t>
      </w:r>
      <w:bookmarkStart w:id="0" w:name="_GoBack"/>
      <w:bookmarkEnd w:id="0"/>
      <w:r>
        <w:t>uz napomenu da će sljedeća sjednica biti oko 15. ožujka i na dnevnom redu će između ostalog biti i donošenje PKA za 2022. godinu.</w:t>
      </w:r>
    </w:p>
    <w:p w:rsidR="00192A04" w:rsidRDefault="00192A04" w:rsidP="00192A04">
      <w:pPr>
        <w:tabs>
          <w:tab w:val="left" w:pos="8280"/>
        </w:tabs>
        <w:jc w:val="both"/>
        <w:rPr>
          <w:lang w:val="de-DE"/>
        </w:rPr>
      </w:pPr>
      <w:proofErr w:type="spellStart"/>
      <w:r>
        <w:rPr>
          <w:lang w:val="de-DE"/>
        </w:rPr>
        <w:t>Budući</w:t>
      </w:r>
      <w:proofErr w:type="spellEnd"/>
      <w:r>
        <w:rPr>
          <w:lang w:val="de-DE"/>
        </w:rPr>
        <w:t xml:space="preserve"> da </w:t>
      </w:r>
      <w:proofErr w:type="spellStart"/>
      <w:r>
        <w:rPr>
          <w:lang w:val="de-DE"/>
        </w:rPr>
        <w:t>više</w:t>
      </w:r>
      <w:proofErr w:type="spellEnd"/>
      <w:r>
        <w:rPr>
          <w:lang w:val="de-DE"/>
        </w:rPr>
        <w:t xml:space="preserve"> </w:t>
      </w:r>
      <w:proofErr w:type="spellStart"/>
      <w:r>
        <w:rPr>
          <w:lang w:val="de-DE"/>
        </w:rPr>
        <w:t>nije</w:t>
      </w:r>
      <w:proofErr w:type="spellEnd"/>
      <w:r>
        <w:rPr>
          <w:lang w:val="de-DE"/>
        </w:rPr>
        <w:t xml:space="preserve"> </w:t>
      </w:r>
      <w:proofErr w:type="spellStart"/>
      <w:r>
        <w:rPr>
          <w:lang w:val="de-DE"/>
        </w:rPr>
        <w:t>bilo</w:t>
      </w:r>
      <w:proofErr w:type="spellEnd"/>
      <w:r>
        <w:rPr>
          <w:lang w:val="de-DE"/>
        </w:rPr>
        <w:t xml:space="preserve"> </w:t>
      </w:r>
      <w:proofErr w:type="spellStart"/>
      <w:r>
        <w:rPr>
          <w:lang w:val="de-DE"/>
        </w:rPr>
        <w:t>pitanja</w:t>
      </w:r>
      <w:proofErr w:type="spellEnd"/>
      <w:r>
        <w:rPr>
          <w:lang w:val="de-DE"/>
        </w:rPr>
        <w:t xml:space="preserve"> i </w:t>
      </w:r>
      <w:proofErr w:type="spellStart"/>
      <w:r>
        <w:rPr>
          <w:lang w:val="de-DE"/>
        </w:rPr>
        <w:t>prijedloga</w:t>
      </w:r>
      <w:proofErr w:type="spellEnd"/>
      <w:r>
        <w:rPr>
          <w:lang w:val="de-DE"/>
        </w:rPr>
        <w:t xml:space="preserve">, </w:t>
      </w:r>
      <w:proofErr w:type="spellStart"/>
      <w:r>
        <w:rPr>
          <w:lang w:val="de-DE"/>
        </w:rPr>
        <w:t>predsje</w:t>
      </w:r>
      <w:r w:rsidR="009A3418">
        <w:rPr>
          <w:lang w:val="de-DE"/>
        </w:rPr>
        <w:t>dnik</w:t>
      </w:r>
      <w:proofErr w:type="spellEnd"/>
      <w:r w:rsidR="009A3418">
        <w:rPr>
          <w:lang w:val="de-DE"/>
        </w:rPr>
        <w:t xml:space="preserve"> </w:t>
      </w:r>
      <w:proofErr w:type="spellStart"/>
      <w:r w:rsidR="009A3418">
        <w:rPr>
          <w:lang w:val="de-DE"/>
        </w:rPr>
        <w:t>zaključuje</w:t>
      </w:r>
      <w:proofErr w:type="spellEnd"/>
      <w:r w:rsidR="009A3418">
        <w:rPr>
          <w:lang w:val="de-DE"/>
        </w:rPr>
        <w:t xml:space="preserve"> </w:t>
      </w:r>
      <w:proofErr w:type="spellStart"/>
      <w:r w:rsidR="009A3418">
        <w:rPr>
          <w:lang w:val="de-DE"/>
        </w:rPr>
        <w:t>sjednicu</w:t>
      </w:r>
      <w:proofErr w:type="spellEnd"/>
      <w:r w:rsidR="009A3418">
        <w:rPr>
          <w:lang w:val="de-DE"/>
        </w:rPr>
        <w:t xml:space="preserve"> u 17,05</w:t>
      </w:r>
      <w:r>
        <w:rPr>
          <w:lang w:val="de-DE"/>
        </w:rPr>
        <w:t xml:space="preserve"> </w:t>
      </w:r>
      <w:proofErr w:type="spellStart"/>
      <w:r>
        <w:rPr>
          <w:lang w:val="de-DE"/>
        </w:rPr>
        <w:t>sati</w:t>
      </w:r>
      <w:proofErr w:type="spellEnd"/>
      <w:r>
        <w:rPr>
          <w:lang w:val="de-DE"/>
        </w:rPr>
        <w:t xml:space="preserve">. </w:t>
      </w:r>
    </w:p>
    <w:p w:rsidR="00192A04" w:rsidRDefault="00192A04" w:rsidP="00192A04">
      <w:pPr>
        <w:pStyle w:val="Odlomakpopisa"/>
        <w:ind w:left="0"/>
        <w:jc w:val="both"/>
      </w:pPr>
    </w:p>
    <w:p w:rsidR="00192A04" w:rsidRDefault="00192A04" w:rsidP="00192A04">
      <w:pPr>
        <w:pStyle w:val="Odlomakpopisa"/>
        <w:ind w:left="0"/>
        <w:jc w:val="both"/>
      </w:pPr>
    </w:p>
    <w:p w:rsidR="00192A04" w:rsidRDefault="00192A04" w:rsidP="00192A04">
      <w:pPr>
        <w:jc w:val="both"/>
      </w:pPr>
      <w:r>
        <w:t>KLASA: 024-08/22-002/86</w:t>
      </w:r>
      <w:r>
        <w:tab/>
      </w:r>
      <w:r>
        <w:tab/>
      </w:r>
      <w:r>
        <w:tab/>
      </w:r>
      <w:r>
        <w:tab/>
      </w:r>
    </w:p>
    <w:p w:rsidR="00192A04" w:rsidRDefault="00192A04" w:rsidP="00192A04">
      <w:pPr>
        <w:jc w:val="both"/>
      </w:pPr>
      <w:r>
        <w:t>URBROJ: 251-13-11-4-22-7</w:t>
      </w:r>
    </w:p>
    <w:p w:rsidR="00192A04" w:rsidRDefault="00192A04" w:rsidP="00192A04">
      <w:pPr>
        <w:jc w:val="both"/>
      </w:pPr>
      <w:r>
        <w:t>Zagreb, 21. veljače 2022.</w:t>
      </w:r>
    </w:p>
    <w:p w:rsidR="00192A04" w:rsidRDefault="00192A04" w:rsidP="00192A04">
      <w:pPr>
        <w:jc w:val="both"/>
      </w:pPr>
    </w:p>
    <w:p w:rsidR="00192A04" w:rsidRDefault="00192A04" w:rsidP="00192A04">
      <w:pPr>
        <w:jc w:val="both"/>
      </w:pPr>
    </w:p>
    <w:p w:rsidR="00192A04" w:rsidRDefault="00192A04" w:rsidP="00192A04">
      <w:pPr>
        <w:jc w:val="both"/>
      </w:pPr>
      <w:r>
        <w:t>Zapisnik sastavila:</w:t>
      </w:r>
    </w:p>
    <w:p w:rsidR="00192A04" w:rsidRDefault="00192A04" w:rsidP="00192A04">
      <w:pPr>
        <w:jc w:val="both"/>
      </w:pPr>
      <w:r>
        <w:t>Snježana Pehar</w:t>
      </w:r>
    </w:p>
    <w:p w:rsidR="00192A04" w:rsidRDefault="00192A04" w:rsidP="00192A04">
      <w:pPr>
        <w:tabs>
          <w:tab w:val="left" w:pos="900"/>
        </w:tabs>
        <w:ind w:left="4956"/>
        <w:jc w:val="center"/>
        <w:rPr>
          <w:b/>
        </w:rPr>
      </w:pPr>
      <w:r>
        <w:rPr>
          <w:b/>
        </w:rPr>
        <w:t>Predsjednik</w:t>
      </w:r>
    </w:p>
    <w:p w:rsidR="00192A04" w:rsidRDefault="00192A04" w:rsidP="00192A04">
      <w:pPr>
        <w:ind w:left="4956"/>
        <w:jc w:val="center"/>
        <w:rPr>
          <w:b/>
        </w:rPr>
      </w:pPr>
      <w:r>
        <w:rPr>
          <w:b/>
        </w:rPr>
        <w:t>Vijeća Gradske četvrti</w:t>
      </w:r>
    </w:p>
    <w:p w:rsidR="00192A04" w:rsidRDefault="00192A04" w:rsidP="00192A04">
      <w:pPr>
        <w:ind w:left="4956"/>
        <w:jc w:val="center"/>
        <w:rPr>
          <w:b/>
        </w:rPr>
      </w:pPr>
      <w:r>
        <w:rPr>
          <w:b/>
        </w:rPr>
        <w:t>Donja Dubrava</w:t>
      </w:r>
    </w:p>
    <w:p w:rsidR="00192A04" w:rsidRDefault="00192A04" w:rsidP="00192A04">
      <w:pPr>
        <w:ind w:left="4956"/>
      </w:pPr>
      <w:r>
        <w:t xml:space="preserve">                 Trpimir Majcan, prof.</w:t>
      </w:r>
    </w:p>
    <w:p w:rsidR="00315505" w:rsidRPr="005F57CF" w:rsidRDefault="00315505" w:rsidP="0050590D">
      <w:pPr>
        <w:jc w:val="both"/>
      </w:pPr>
    </w:p>
    <w:sectPr w:rsidR="00315505" w:rsidRPr="005F57CF" w:rsidSect="0028638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638F" w:rsidRDefault="0028638F" w:rsidP="0028638F">
      <w:r>
        <w:separator/>
      </w:r>
    </w:p>
  </w:endnote>
  <w:endnote w:type="continuationSeparator" w:id="0">
    <w:p w:rsidR="0028638F" w:rsidRDefault="0028638F" w:rsidP="00286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38F" w:rsidRDefault="0028638F">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3184426"/>
      <w:docPartObj>
        <w:docPartGallery w:val="Page Numbers (Bottom of Page)"/>
        <w:docPartUnique/>
      </w:docPartObj>
    </w:sdtPr>
    <w:sdtEndPr/>
    <w:sdtContent>
      <w:p w:rsidR="0028638F" w:rsidRDefault="0028638F">
        <w:pPr>
          <w:pStyle w:val="Podnoje"/>
          <w:jc w:val="center"/>
        </w:pPr>
        <w:r>
          <w:fldChar w:fldCharType="begin"/>
        </w:r>
        <w:r>
          <w:instrText>PAGE   \* MERGEFORMAT</w:instrText>
        </w:r>
        <w:r>
          <w:fldChar w:fldCharType="separate"/>
        </w:r>
        <w:r w:rsidR="00732BC1">
          <w:rPr>
            <w:noProof/>
          </w:rPr>
          <w:t>8</w:t>
        </w:r>
        <w:r>
          <w:fldChar w:fldCharType="end"/>
        </w:r>
      </w:p>
    </w:sdtContent>
  </w:sdt>
  <w:p w:rsidR="0028638F" w:rsidRDefault="0028638F">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38F" w:rsidRDefault="0028638F">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638F" w:rsidRDefault="0028638F" w:rsidP="0028638F">
      <w:r>
        <w:separator/>
      </w:r>
    </w:p>
  </w:footnote>
  <w:footnote w:type="continuationSeparator" w:id="0">
    <w:p w:rsidR="0028638F" w:rsidRDefault="0028638F" w:rsidP="002863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38F" w:rsidRDefault="0028638F">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38F" w:rsidRDefault="0028638F">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38F" w:rsidRDefault="0028638F">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96E23"/>
    <w:multiLevelType w:val="hybridMultilevel"/>
    <w:tmpl w:val="CD0A86C2"/>
    <w:lvl w:ilvl="0" w:tplc="17D25B2E">
      <w:start w:val="1"/>
      <w:numFmt w:val="decimal"/>
      <w:lvlText w:val="%1."/>
      <w:lvlJc w:val="left"/>
      <w:pPr>
        <w:ind w:left="644" w:hanging="360"/>
      </w:pPr>
      <w:rPr>
        <w:rFonts w:ascii="Times New Roman" w:eastAsia="Times New Roman" w:hAnsi="Times New Roman" w:cs="Times New Roman"/>
        <w:b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1" w15:restartNumberingAfterBreak="0">
    <w:nsid w:val="0D54093E"/>
    <w:multiLevelType w:val="hybridMultilevel"/>
    <w:tmpl w:val="4A7E480E"/>
    <w:lvl w:ilvl="0" w:tplc="C6BE0208">
      <w:start w:val="1"/>
      <w:numFmt w:val="decimal"/>
      <w:lvlText w:val="%1."/>
      <w:lvlJc w:val="left"/>
      <w:pPr>
        <w:ind w:left="927" w:hanging="360"/>
      </w:pPr>
      <w:rPr>
        <w:i w:val="0"/>
      </w:rPr>
    </w:lvl>
    <w:lvl w:ilvl="1" w:tplc="041A0019">
      <w:start w:val="1"/>
      <w:numFmt w:val="lowerLetter"/>
      <w:lvlText w:val="%2."/>
      <w:lvlJc w:val="left"/>
      <w:pPr>
        <w:ind w:left="1647" w:hanging="360"/>
      </w:pPr>
    </w:lvl>
    <w:lvl w:ilvl="2" w:tplc="041A001B">
      <w:start w:val="1"/>
      <w:numFmt w:val="lowerRoman"/>
      <w:lvlText w:val="%3."/>
      <w:lvlJc w:val="right"/>
      <w:pPr>
        <w:ind w:left="2367" w:hanging="180"/>
      </w:pPr>
    </w:lvl>
    <w:lvl w:ilvl="3" w:tplc="041A000F">
      <w:start w:val="1"/>
      <w:numFmt w:val="decimal"/>
      <w:lvlText w:val="%4."/>
      <w:lvlJc w:val="left"/>
      <w:pPr>
        <w:ind w:left="3087" w:hanging="360"/>
      </w:pPr>
    </w:lvl>
    <w:lvl w:ilvl="4" w:tplc="041A0019">
      <w:start w:val="1"/>
      <w:numFmt w:val="lowerLetter"/>
      <w:lvlText w:val="%5."/>
      <w:lvlJc w:val="left"/>
      <w:pPr>
        <w:ind w:left="3807" w:hanging="360"/>
      </w:pPr>
    </w:lvl>
    <w:lvl w:ilvl="5" w:tplc="041A001B">
      <w:start w:val="1"/>
      <w:numFmt w:val="lowerRoman"/>
      <w:lvlText w:val="%6."/>
      <w:lvlJc w:val="right"/>
      <w:pPr>
        <w:ind w:left="4527" w:hanging="180"/>
      </w:pPr>
    </w:lvl>
    <w:lvl w:ilvl="6" w:tplc="041A000F">
      <w:start w:val="1"/>
      <w:numFmt w:val="decimal"/>
      <w:lvlText w:val="%7."/>
      <w:lvlJc w:val="left"/>
      <w:pPr>
        <w:ind w:left="5247" w:hanging="360"/>
      </w:pPr>
    </w:lvl>
    <w:lvl w:ilvl="7" w:tplc="041A0019">
      <w:start w:val="1"/>
      <w:numFmt w:val="lowerLetter"/>
      <w:lvlText w:val="%8."/>
      <w:lvlJc w:val="left"/>
      <w:pPr>
        <w:ind w:left="5967" w:hanging="360"/>
      </w:pPr>
    </w:lvl>
    <w:lvl w:ilvl="8" w:tplc="041A001B">
      <w:start w:val="1"/>
      <w:numFmt w:val="lowerRoman"/>
      <w:lvlText w:val="%9."/>
      <w:lvlJc w:val="right"/>
      <w:pPr>
        <w:ind w:left="6687" w:hanging="180"/>
      </w:pPr>
    </w:lvl>
  </w:abstractNum>
  <w:abstractNum w:abstractNumId="2" w15:restartNumberingAfterBreak="0">
    <w:nsid w:val="0FE20CD1"/>
    <w:multiLevelType w:val="hybridMultilevel"/>
    <w:tmpl w:val="1D0A93DE"/>
    <w:lvl w:ilvl="0" w:tplc="2CA62BF8">
      <w:start w:val="1"/>
      <w:numFmt w:val="lowerLetter"/>
      <w:lvlText w:val="%1)"/>
      <w:lvlJc w:val="left"/>
      <w:pPr>
        <w:ind w:left="1004" w:hanging="360"/>
      </w:pPr>
    </w:lvl>
    <w:lvl w:ilvl="1" w:tplc="041A0019">
      <w:start w:val="1"/>
      <w:numFmt w:val="lowerLetter"/>
      <w:lvlText w:val="%2."/>
      <w:lvlJc w:val="left"/>
      <w:pPr>
        <w:ind w:left="1724" w:hanging="360"/>
      </w:pPr>
    </w:lvl>
    <w:lvl w:ilvl="2" w:tplc="041A001B">
      <w:start w:val="1"/>
      <w:numFmt w:val="lowerRoman"/>
      <w:lvlText w:val="%3."/>
      <w:lvlJc w:val="right"/>
      <w:pPr>
        <w:ind w:left="2444" w:hanging="180"/>
      </w:pPr>
    </w:lvl>
    <w:lvl w:ilvl="3" w:tplc="041A000F">
      <w:start w:val="1"/>
      <w:numFmt w:val="decimal"/>
      <w:lvlText w:val="%4."/>
      <w:lvlJc w:val="left"/>
      <w:pPr>
        <w:ind w:left="3164" w:hanging="360"/>
      </w:pPr>
    </w:lvl>
    <w:lvl w:ilvl="4" w:tplc="041A0019">
      <w:start w:val="1"/>
      <w:numFmt w:val="lowerLetter"/>
      <w:lvlText w:val="%5."/>
      <w:lvlJc w:val="left"/>
      <w:pPr>
        <w:ind w:left="3884" w:hanging="360"/>
      </w:pPr>
    </w:lvl>
    <w:lvl w:ilvl="5" w:tplc="041A001B">
      <w:start w:val="1"/>
      <w:numFmt w:val="lowerRoman"/>
      <w:lvlText w:val="%6."/>
      <w:lvlJc w:val="right"/>
      <w:pPr>
        <w:ind w:left="4604" w:hanging="180"/>
      </w:pPr>
    </w:lvl>
    <w:lvl w:ilvl="6" w:tplc="041A000F">
      <w:start w:val="1"/>
      <w:numFmt w:val="decimal"/>
      <w:lvlText w:val="%7."/>
      <w:lvlJc w:val="left"/>
      <w:pPr>
        <w:ind w:left="5324" w:hanging="360"/>
      </w:pPr>
    </w:lvl>
    <w:lvl w:ilvl="7" w:tplc="041A0019">
      <w:start w:val="1"/>
      <w:numFmt w:val="lowerLetter"/>
      <w:lvlText w:val="%8."/>
      <w:lvlJc w:val="left"/>
      <w:pPr>
        <w:ind w:left="6044" w:hanging="360"/>
      </w:pPr>
    </w:lvl>
    <w:lvl w:ilvl="8" w:tplc="041A001B">
      <w:start w:val="1"/>
      <w:numFmt w:val="lowerRoman"/>
      <w:lvlText w:val="%9."/>
      <w:lvlJc w:val="right"/>
      <w:pPr>
        <w:ind w:left="6764" w:hanging="180"/>
      </w:pPr>
    </w:lvl>
  </w:abstractNum>
  <w:abstractNum w:abstractNumId="3" w15:restartNumberingAfterBreak="0">
    <w:nsid w:val="17C0600C"/>
    <w:multiLevelType w:val="hybridMultilevel"/>
    <w:tmpl w:val="E84C38DA"/>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8825F0C"/>
    <w:multiLevelType w:val="hybridMultilevel"/>
    <w:tmpl w:val="0F7EC568"/>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5" w15:restartNumberingAfterBreak="0">
    <w:nsid w:val="1A492979"/>
    <w:multiLevelType w:val="hybridMultilevel"/>
    <w:tmpl w:val="4A7E480E"/>
    <w:lvl w:ilvl="0" w:tplc="C6BE0208">
      <w:start w:val="1"/>
      <w:numFmt w:val="decimal"/>
      <w:lvlText w:val="%1."/>
      <w:lvlJc w:val="left"/>
      <w:pPr>
        <w:ind w:left="927" w:hanging="360"/>
      </w:pPr>
      <w:rPr>
        <w:i w:val="0"/>
      </w:rPr>
    </w:lvl>
    <w:lvl w:ilvl="1" w:tplc="041A0019">
      <w:start w:val="1"/>
      <w:numFmt w:val="lowerLetter"/>
      <w:lvlText w:val="%2."/>
      <w:lvlJc w:val="left"/>
      <w:pPr>
        <w:ind w:left="1647" w:hanging="360"/>
      </w:pPr>
    </w:lvl>
    <w:lvl w:ilvl="2" w:tplc="041A001B">
      <w:start w:val="1"/>
      <w:numFmt w:val="lowerRoman"/>
      <w:lvlText w:val="%3."/>
      <w:lvlJc w:val="right"/>
      <w:pPr>
        <w:ind w:left="2367" w:hanging="180"/>
      </w:pPr>
    </w:lvl>
    <w:lvl w:ilvl="3" w:tplc="041A000F">
      <w:start w:val="1"/>
      <w:numFmt w:val="decimal"/>
      <w:lvlText w:val="%4."/>
      <w:lvlJc w:val="left"/>
      <w:pPr>
        <w:ind w:left="3087" w:hanging="360"/>
      </w:pPr>
    </w:lvl>
    <w:lvl w:ilvl="4" w:tplc="041A0019">
      <w:start w:val="1"/>
      <w:numFmt w:val="lowerLetter"/>
      <w:lvlText w:val="%5."/>
      <w:lvlJc w:val="left"/>
      <w:pPr>
        <w:ind w:left="3807" w:hanging="360"/>
      </w:pPr>
    </w:lvl>
    <w:lvl w:ilvl="5" w:tplc="041A001B">
      <w:start w:val="1"/>
      <w:numFmt w:val="lowerRoman"/>
      <w:lvlText w:val="%6."/>
      <w:lvlJc w:val="right"/>
      <w:pPr>
        <w:ind w:left="4527" w:hanging="180"/>
      </w:pPr>
    </w:lvl>
    <w:lvl w:ilvl="6" w:tplc="041A000F">
      <w:start w:val="1"/>
      <w:numFmt w:val="decimal"/>
      <w:lvlText w:val="%7."/>
      <w:lvlJc w:val="left"/>
      <w:pPr>
        <w:ind w:left="5247" w:hanging="360"/>
      </w:pPr>
    </w:lvl>
    <w:lvl w:ilvl="7" w:tplc="041A0019">
      <w:start w:val="1"/>
      <w:numFmt w:val="lowerLetter"/>
      <w:lvlText w:val="%8."/>
      <w:lvlJc w:val="left"/>
      <w:pPr>
        <w:ind w:left="5967" w:hanging="360"/>
      </w:pPr>
    </w:lvl>
    <w:lvl w:ilvl="8" w:tplc="041A001B">
      <w:start w:val="1"/>
      <w:numFmt w:val="lowerRoman"/>
      <w:lvlText w:val="%9."/>
      <w:lvlJc w:val="right"/>
      <w:pPr>
        <w:ind w:left="6687" w:hanging="180"/>
      </w:pPr>
    </w:lvl>
  </w:abstractNum>
  <w:abstractNum w:abstractNumId="6" w15:restartNumberingAfterBreak="0">
    <w:nsid w:val="1A8462F8"/>
    <w:multiLevelType w:val="hybridMultilevel"/>
    <w:tmpl w:val="4A7E480E"/>
    <w:lvl w:ilvl="0" w:tplc="C6BE0208">
      <w:start w:val="1"/>
      <w:numFmt w:val="decimal"/>
      <w:lvlText w:val="%1."/>
      <w:lvlJc w:val="left"/>
      <w:pPr>
        <w:ind w:left="927" w:hanging="360"/>
      </w:pPr>
      <w:rPr>
        <w:i w:val="0"/>
      </w:rPr>
    </w:lvl>
    <w:lvl w:ilvl="1" w:tplc="041A0019">
      <w:start w:val="1"/>
      <w:numFmt w:val="lowerLetter"/>
      <w:lvlText w:val="%2."/>
      <w:lvlJc w:val="left"/>
      <w:pPr>
        <w:ind w:left="1647" w:hanging="360"/>
      </w:pPr>
    </w:lvl>
    <w:lvl w:ilvl="2" w:tplc="041A001B">
      <w:start w:val="1"/>
      <w:numFmt w:val="lowerRoman"/>
      <w:lvlText w:val="%3."/>
      <w:lvlJc w:val="right"/>
      <w:pPr>
        <w:ind w:left="2367" w:hanging="180"/>
      </w:pPr>
    </w:lvl>
    <w:lvl w:ilvl="3" w:tplc="041A000F">
      <w:start w:val="1"/>
      <w:numFmt w:val="decimal"/>
      <w:lvlText w:val="%4."/>
      <w:lvlJc w:val="left"/>
      <w:pPr>
        <w:ind w:left="3087" w:hanging="360"/>
      </w:pPr>
    </w:lvl>
    <w:lvl w:ilvl="4" w:tplc="041A0019">
      <w:start w:val="1"/>
      <w:numFmt w:val="lowerLetter"/>
      <w:lvlText w:val="%5."/>
      <w:lvlJc w:val="left"/>
      <w:pPr>
        <w:ind w:left="3807" w:hanging="360"/>
      </w:pPr>
    </w:lvl>
    <w:lvl w:ilvl="5" w:tplc="041A001B">
      <w:start w:val="1"/>
      <w:numFmt w:val="lowerRoman"/>
      <w:lvlText w:val="%6."/>
      <w:lvlJc w:val="right"/>
      <w:pPr>
        <w:ind w:left="4527" w:hanging="180"/>
      </w:pPr>
    </w:lvl>
    <w:lvl w:ilvl="6" w:tplc="041A000F">
      <w:start w:val="1"/>
      <w:numFmt w:val="decimal"/>
      <w:lvlText w:val="%7."/>
      <w:lvlJc w:val="left"/>
      <w:pPr>
        <w:ind w:left="5247" w:hanging="360"/>
      </w:pPr>
    </w:lvl>
    <w:lvl w:ilvl="7" w:tplc="041A0019">
      <w:start w:val="1"/>
      <w:numFmt w:val="lowerLetter"/>
      <w:lvlText w:val="%8."/>
      <w:lvlJc w:val="left"/>
      <w:pPr>
        <w:ind w:left="5967" w:hanging="360"/>
      </w:pPr>
    </w:lvl>
    <w:lvl w:ilvl="8" w:tplc="041A001B">
      <w:start w:val="1"/>
      <w:numFmt w:val="lowerRoman"/>
      <w:lvlText w:val="%9."/>
      <w:lvlJc w:val="right"/>
      <w:pPr>
        <w:ind w:left="6687" w:hanging="180"/>
      </w:pPr>
    </w:lvl>
  </w:abstractNum>
  <w:abstractNum w:abstractNumId="7" w15:restartNumberingAfterBreak="0">
    <w:nsid w:val="1DEC1DF5"/>
    <w:multiLevelType w:val="hybridMultilevel"/>
    <w:tmpl w:val="7B1AF54E"/>
    <w:lvl w:ilvl="0" w:tplc="041A0015">
      <w:start w:val="1"/>
      <w:numFmt w:val="upperLetter"/>
      <w:lvlText w:val="%1."/>
      <w:lvlJc w:val="left"/>
      <w:pPr>
        <w:ind w:left="720" w:hanging="360"/>
      </w:pPr>
      <w:rPr>
        <w:rFonts w:hint="default"/>
        <w:u w:val="non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FFF42B5"/>
    <w:multiLevelType w:val="hybridMultilevel"/>
    <w:tmpl w:val="DA241BD4"/>
    <w:lvl w:ilvl="0" w:tplc="F140B1A4">
      <w:start w:val="1"/>
      <w:numFmt w:val="decimal"/>
      <w:lvlText w:val="%1."/>
      <w:lvlJc w:val="left"/>
      <w:pPr>
        <w:ind w:left="720" w:hanging="360"/>
      </w:pPr>
      <w:rPr>
        <w:rFonts w:eastAsia="Calibri"/>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9" w15:restartNumberingAfterBreak="0">
    <w:nsid w:val="286A132E"/>
    <w:multiLevelType w:val="hybridMultilevel"/>
    <w:tmpl w:val="0F7EC568"/>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10" w15:restartNumberingAfterBreak="0">
    <w:nsid w:val="28C24B91"/>
    <w:multiLevelType w:val="hybridMultilevel"/>
    <w:tmpl w:val="161A2C8C"/>
    <w:lvl w:ilvl="0" w:tplc="17D25B2E">
      <w:start w:val="1"/>
      <w:numFmt w:val="decimal"/>
      <w:lvlText w:val="%1."/>
      <w:lvlJc w:val="left"/>
      <w:pPr>
        <w:ind w:left="644" w:hanging="360"/>
      </w:pPr>
      <w:rPr>
        <w:rFonts w:ascii="Times New Roman" w:eastAsia="Times New Roman" w:hAnsi="Times New Roman" w:cs="Times New Roman"/>
        <w:b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11" w15:restartNumberingAfterBreak="0">
    <w:nsid w:val="2988072C"/>
    <w:multiLevelType w:val="hybridMultilevel"/>
    <w:tmpl w:val="A1B2D182"/>
    <w:lvl w:ilvl="0" w:tplc="17D25B2E">
      <w:start w:val="1"/>
      <w:numFmt w:val="decimal"/>
      <w:lvlText w:val="%1."/>
      <w:lvlJc w:val="left"/>
      <w:pPr>
        <w:ind w:left="644" w:hanging="360"/>
      </w:pPr>
      <w:rPr>
        <w:rFonts w:ascii="Times New Roman" w:eastAsia="Times New Roman" w:hAnsi="Times New Roman" w:cs="Times New Roman"/>
        <w:b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12" w15:restartNumberingAfterBreak="0">
    <w:nsid w:val="2BD71354"/>
    <w:multiLevelType w:val="hybridMultilevel"/>
    <w:tmpl w:val="4A7E480E"/>
    <w:lvl w:ilvl="0" w:tplc="C6BE0208">
      <w:start w:val="1"/>
      <w:numFmt w:val="decimal"/>
      <w:lvlText w:val="%1."/>
      <w:lvlJc w:val="left"/>
      <w:pPr>
        <w:ind w:left="927" w:hanging="360"/>
      </w:pPr>
      <w:rPr>
        <w:i w:val="0"/>
      </w:rPr>
    </w:lvl>
    <w:lvl w:ilvl="1" w:tplc="041A0019">
      <w:start w:val="1"/>
      <w:numFmt w:val="lowerLetter"/>
      <w:lvlText w:val="%2."/>
      <w:lvlJc w:val="left"/>
      <w:pPr>
        <w:ind w:left="1647" w:hanging="360"/>
      </w:pPr>
    </w:lvl>
    <w:lvl w:ilvl="2" w:tplc="041A001B">
      <w:start w:val="1"/>
      <w:numFmt w:val="lowerRoman"/>
      <w:lvlText w:val="%3."/>
      <w:lvlJc w:val="right"/>
      <w:pPr>
        <w:ind w:left="2367" w:hanging="180"/>
      </w:pPr>
    </w:lvl>
    <w:lvl w:ilvl="3" w:tplc="041A000F">
      <w:start w:val="1"/>
      <w:numFmt w:val="decimal"/>
      <w:lvlText w:val="%4."/>
      <w:lvlJc w:val="left"/>
      <w:pPr>
        <w:ind w:left="3087" w:hanging="360"/>
      </w:pPr>
    </w:lvl>
    <w:lvl w:ilvl="4" w:tplc="041A0019">
      <w:start w:val="1"/>
      <w:numFmt w:val="lowerLetter"/>
      <w:lvlText w:val="%5."/>
      <w:lvlJc w:val="left"/>
      <w:pPr>
        <w:ind w:left="3807" w:hanging="360"/>
      </w:pPr>
    </w:lvl>
    <w:lvl w:ilvl="5" w:tplc="041A001B">
      <w:start w:val="1"/>
      <w:numFmt w:val="lowerRoman"/>
      <w:lvlText w:val="%6."/>
      <w:lvlJc w:val="right"/>
      <w:pPr>
        <w:ind w:left="4527" w:hanging="180"/>
      </w:pPr>
    </w:lvl>
    <w:lvl w:ilvl="6" w:tplc="041A000F">
      <w:start w:val="1"/>
      <w:numFmt w:val="decimal"/>
      <w:lvlText w:val="%7."/>
      <w:lvlJc w:val="left"/>
      <w:pPr>
        <w:ind w:left="5247" w:hanging="360"/>
      </w:pPr>
    </w:lvl>
    <w:lvl w:ilvl="7" w:tplc="041A0019">
      <w:start w:val="1"/>
      <w:numFmt w:val="lowerLetter"/>
      <w:lvlText w:val="%8."/>
      <w:lvlJc w:val="left"/>
      <w:pPr>
        <w:ind w:left="5967" w:hanging="360"/>
      </w:pPr>
    </w:lvl>
    <w:lvl w:ilvl="8" w:tplc="041A001B">
      <w:start w:val="1"/>
      <w:numFmt w:val="lowerRoman"/>
      <w:lvlText w:val="%9."/>
      <w:lvlJc w:val="right"/>
      <w:pPr>
        <w:ind w:left="6687" w:hanging="180"/>
      </w:pPr>
    </w:lvl>
  </w:abstractNum>
  <w:abstractNum w:abstractNumId="13" w15:restartNumberingAfterBreak="0">
    <w:nsid w:val="31DF675F"/>
    <w:multiLevelType w:val="hybridMultilevel"/>
    <w:tmpl w:val="F07A13E2"/>
    <w:lvl w:ilvl="0" w:tplc="B83A32B6">
      <w:start w:val="1"/>
      <w:numFmt w:val="decimal"/>
      <w:lvlText w:val="%1."/>
      <w:lvlJc w:val="left"/>
      <w:pPr>
        <w:ind w:left="900" w:hanging="360"/>
      </w:pPr>
    </w:lvl>
    <w:lvl w:ilvl="1" w:tplc="041A0019">
      <w:start w:val="1"/>
      <w:numFmt w:val="lowerLetter"/>
      <w:lvlText w:val="%2."/>
      <w:lvlJc w:val="left"/>
      <w:pPr>
        <w:ind w:left="1620" w:hanging="360"/>
      </w:pPr>
    </w:lvl>
    <w:lvl w:ilvl="2" w:tplc="041A001B">
      <w:start w:val="1"/>
      <w:numFmt w:val="lowerRoman"/>
      <w:lvlText w:val="%3."/>
      <w:lvlJc w:val="right"/>
      <w:pPr>
        <w:ind w:left="2340" w:hanging="180"/>
      </w:pPr>
    </w:lvl>
    <w:lvl w:ilvl="3" w:tplc="041A000F">
      <w:start w:val="1"/>
      <w:numFmt w:val="decimal"/>
      <w:lvlText w:val="%4."/>
      <w:lvlJc w:val="left"/>
      <w:pPr>
        <w:ind w:left="3060" w:hanging="360"/>
      </w:pPr>
    </w:lvl>
    <w:lvl w:ilvl="4" w:tplc="041A0019">
      <w:start w:val="1"/>
      <w:numFmt w:val="lowerLetter"/>
      <w:lvlText w:val="%5."/>
      <w:lvlJc w:val="left"/>
      <w:pPr>
        <w:ind w:left="3780" w:hanging="360"/>
      </w:pPr>
    </w:lvl>
    <w:lvl w:ilvl="5" w:tplc="041A001B">
      <w:start w:val="1"/>
      <w:numFmt w:val="lowerRoman"/>
      <w:lvlText w:val="%6."/>
      <w:lvlJc w:val="right"/>
      <w:pPr>
        <w:ind w:left="4500" w:hanging="180"/>
      </w:pPr>
    </w:lvl>
    <w:lvl w:ilvl="6" w:tplc="041A000F">
      <w:start w:val="1"/>
      <w:numFmt w:val="decimal"/>
      <w:lvlText w:val="%7."/>
      <w:lvlJc w:val="left"/>
      <w:pPr>
        <w:ind w:left="5220" w:hanging="360"/>
      </w:pPr>
    </w:lvl>
    <w:lvl w:ilvl="7" w:tplc="041A0019">
      <w:start w:val="1"/>
      <w:numFmt w:val="lowerLetter"/>
      <w:lvlText w:val="%8."/>
      <w:lvlJc w:val="left"/>
      <w:pPr>
        <w:ind w:left="5940" w:hanging="360"/>
      </w:pPr>
    </w:lvl>
    <w:lvl w:ilvl="8" w:tplc="041A001B">
      <w:start w:val="1"/>
      <w:numFmt w:val="lowerRoman"/>
      <w:lvlText w:val="%9."/>
      <w:lvlJc w:val="right"/>
      <w:pPr>
        <w:ind w:left="6660" w:hanging="180"/>
      </w:pPr>
    </w:lvl>
  </w:abstractNum>
  <w:abstractNum w:abstractNumId="14" w15:restartNumberingAfterBreak="0">
    <w:nsid w:val="3CCA4047"/>
    <w:multiLevelType w:val="hybridMultilevel"/>
    <w:tmpl w:val="F07A13E2"/>
    <w:lvl w:ilvl="0" w:tplc="B83A32B6">
      <w:start w:val="1"/>
      <w:numFmt w:val="decimal"/>
      <w:lvlText w:val="%1."/>
      <w:lvlJc w:val="left"/>
      <w:pPr>
        <w:ind w:left="900" w:hanging="360"/>
      </w:pPr>
    </w:lvl>
    <w:lvl w:ilvl="1" w:tplc="041A0019">
      <w:start w:val="1"/>
      <w:numFmt w:val="lowerLetter"/>
      <w:lvlText w:val="%2."/>
      <w:lvlJc w:val="left"/>
      <w:pPr>
        <w:ind w:left="1620" w:hanging="360"/>
      </w:pPr>
    </w:lvl>
    <w:lvl w:ilvl="2" w:tplc="041A001B">
      <w:start w:val="1"/>
      <w:numFmt w:val="lowerRoman"/>
      <w:lvlText w:val="%3."/>
      <w:lvlJc w:val="right"/>
      <w:pPr>
        <w:ind w:left="2340" w:hanging="180"/>
      </w:pPr>
    </w:lvl>
    <w:lvl w:ilvl="3" w:tplc="041A000F">
      <w:start w:val="1"/>
      <w:numFmt w:val="decimal"/>
      <w:lvlText w:val="%4."/>
      <w:lvlJc w:val="left"/>
      <w:pPr>
        <w:ind w:left="3060" w:hanging="360"/>
      </w:pPr>
    </w:lvl>
    <w:lvl w:ilvl="4" w:tplc="041A0019">
      <w:start w:val="1"/>
      <w:numFmt w:val="lowerLetter"/>
      <w:lvlText w:val="%5."/>
      <w:lvlJc w:val="left"/>
      <w:pPr>
        <w:ind w:left="3780" w:hanging="360"/>
      </w:pPr>
    </w:lvl>
    <w:lvl w:ilvl="5" w:tplc="041A001B">
      <w:start w:val="1"/>
      <w:numFmt w:val="lowerRoman"/>
      <w:lvlText w:val="%6."/>
      <w:lvlJc w:val="right"/>
      <w:pPr>
        <w:ind w:left="4500" w:hanging="180"/>
      </w:pPr>
    </w:lvl>
    <w:lvl w:ilvl="6" w:tplc="041A000F">
      <w:start w:val="1"/>
      <w:numFmt w:val="decimal"/>
      <w:lvlText w:val="%7."/>
      <w:lvlJc w:val="left"/>
      <w:pPr>
        <w:ind w:left="5220" w:hanging="360"/>
      </w:pPr>
    </w:lvl>
    <w:lvl w:ilvl="7" w:tplc="041A0019">
      <w:start w:val="1"/>
      <w:numFmt w:val="lowerLetter"/>
      <w:lvlText w:val="%8."/>
      <w:lvlJc w:val="left"/>
      <w:pPr>
        <w:ind w:left="5940" w:hanging="360"/>
      </w:pPr>
    </w:lvl>
    <w:lvl w:ilvl="8" w:tplc="041A001B">
      <w:start w:val="1"/>
      <w:numFmt w:val="lowerRoman"/>
      <w:lvlText w:val="%9."/>
      <w:lvlJc w:val="right"/>
      <w:pPr>
        <w:ind w:left="6660" w:hanging="180"/>
      </w:pPr>
    </w:lvl>
  </w:abstractNum>
  <w:abstractNum w:abstractNumId="15" w15:restartNumberingAfterBreak="0">
    <w:nsid w:val="3F572C39"/>
    <w:multiLevelType w:val="hybridMultilevel"/>
    <w:tmpl w:val="0F7EC568"/>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16" w15:restartNumberingAfterBreak="0">
    <w:nsid w:val="470F5BD1"/>
    <w:multiLevelType w:val="hybridMultilevel"/>
    <w:tmpl w:val="4A7E480E"/>
    <w:lvl w:ilvl="0" w:tplc="C6BE0208">
      <w:start w:val="1"/>
      <w:numFmt w:val="decimal"/>
      <w:lvlText w:val="%1."/>
      <w:lvlJc w:val="left"/>
      <w:pPr>
        <w:ind w:left="927" w:hanging="360"/>
      </w:pPr>
      <w:rPr>
        <w:i w:val="0"/>
      </w:rPr>
    </w:lvl>
    <w:lvl w:ilvl="1" w:tplc="041A0019">
      <w:start w:val="1"/>
      <w:numFmt w:val="lowerLetter"/>
      <w:lvlText w:val="%2."/>
      <w:lvlJc w:val="left"/>
      <w:pPr>
        <w:ind w:left="1647" w:hanging="360"/>
      </w:pPr>
    </w:lvl>
    <w:lvl w:ilvl="2" w:tplc="041A001B">
      <w:start w:val="1"/>
      <w:numFmt w:val="lowerRoman"/>
      <w:lvlText w:val="%3."/>
      <w:lvlJc w:val="right"/>
      <w:pPr>
        <w:ind w:left="2367" w:hanging="180"/>
      </w:pPr>
    </w:lvl>
    <w:lvl w:ilvl="3" w:tplc="041A000F">
      <w:start w:val="1"/>
      <w:numFmt w:val="decimal"/>
      <w:lvlText w:val="%4."/>
      <w:lvlJc w:val="left"/>
      <w:pPr>
        <w:ind w:left="3087" w:hanging="360"/>
      </w:pPr>
    </w:lvl>
    <w:lvl w:ilvl="4" w:tplc="041A0019">
      <w:start w:val="1"/>
      <w:numFmt w:val="lowerLetter"/>
      <w:lvlText w:val="%5."/>
      <w:lvlJc w:val="left"/>
      <w:pPr>
        <w:ind w:left="3807" w:hanging="360"/>
      </w:pPr>
    </w:lvl>
    <w:lvl w:ilvl="5" w:tplc="041A001B">
      <w:start w:val="1"/>
      <w:numFmt w:val="lowerRoman"/>
      <w:lvlText w:val="%6."/>
      <w:lvlJc w:val="right"/>
      <w:pPr>
        <w:ind w:left="4527" w:hanging="180"/>
      </w:pPr>
    </w:lvl>
    <w:lvl w:ilvl="6" w:tplc="041A000F">
      <w:start w:val="1"/>
      <w:numFmt w:val="decimal"/>
      <w:lvlText w:val="%7."/>
      <w:lvlJc w:val="left"/>
      <w:pPr>
        <w:ind w:left="5247" w:hanging="360"/>
      </w:pPr>
    </w:lvl>
    <w:lvl w:ilvl="7" w:tplc="041A0019">
      <w:start w:val="1"/>
      <w:numFmt w:val="lowerLetter"/>
      <w:lvlText w:val="%8."/>
      <w:lvlJc w:val="left"/>
      <w:pPr>
        <w:ind w:left="5967" w:hanging="360"/>
      </w:pPr>
    </w:lvl>
    <w:lvl w:ilvl="8" w:tplc="041A001B">
      <w:start w:val="1"/>
      <w:numFmt w:val="lowerRoman"/>
      <w:lvlText w:val="%9."/>
      <w:lvlJc w:val="right"/>
      <w:pPr>
        <w:ind w:left="6687" w:hanging="180"/>
      </w:pPr>
    </w:lvl>
  </w:abstractNum>
  <w:abstractNum w:abstractNumId="17" w15:restartNumberingAfterBreak="0">
    <w:nsid w:val="58D6430D"/>
    <w:multiLevelType w:val="hybridMultilevel"/>
    <w:tmpl w:val="F6862FC6"/>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BDD04EF"/>
    <w:multiLevelType w:val="hybridMultilevel"/>
    <w:tmpl w:val="BDCE2D00"/>
    <w:lvl w:ilvl="0" w:tplc="E58CDA92">
      <w:start w:val="1"/>
      <w:numFmt w:val="lowerLetter"/>
      <w:lvlText w:val="%1)"/>
      <w:lvlJc w:val="left"/>
      <w:pPr>
        <w:ind w:left="1004" w:hanging="360"/>
      </w:pPr>
      <w:rPr>
        <w:rFonts w:hint="default"/>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19" w15:restartNumberingAfterBreak="0">
    <w:nsid w:val="5C200521"/>
    <w:multiLevelType w:val="hybridMultilevel"/>
    <w:tmpl w:val="78EEA2D6"/>
    <w:lvl w:ilvl="0" w:tplc="3E3E483C">
      <w:numFmt w:val="bullet"/>
      <w:lvlText w:val="-"/>
      <w:lvlJc w:val="left"/>
      <w:pPr>
        <w:ind w:left="1004" w:hanging="360"/>
      </w:pPr>
      <w:rPr>
        <w:rFonts w:ascii="Times New Roman" w:eastAsia="Times New Roman" w:hAnsi="Times New Roman" w:cs="Times New Roman"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20" w15:restartNumberingAfterBreak="0">
    <w:nsid w:val="5CAF6959"/>
    <w:multiLevelType w:val="hybridMultilevel"/>
    <w:tmpl w:val="0F7EC568"/>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21" w15:restartNumberingAfterBreak="0">
    <w:nsid w:val="5E2E55E3"/>
    <w:multiLevelType w:val="hybridMultilevel"/>
    <w:tmpl w:val="F33E1DA2"/>
    <w:lvl w:ilvl="0" w:tplc="2B48D252">
      <w:start w:val="1"/>
      <w:numFmt w:val="decimal"/>
      <w:lvlText w:val="%1."/>
      <w:lvlJc w:val="left"/>
      <w:pPr>
        <w:ind w:left="420" w:hanging="360"/>
      </w:pPr>
      <w:rPr>
        <w:b w:val="0"/>
        <w:i w:val="0"/>
      </w:rPr>
    </w:lvl>
    <w:lvl w:ilvl="1" w:tplc="041A0019">
      <w:start w:val="1"/>
      <w:numFmt w:val="lowerLetter"/>
      <w:lvlText w:val="%2."/>
      <w:lvlJc w:val="left"/>
      <w:pPr>
        <w:ind w:left="1140" w:hanging="360"/>
      </w:pPr>
    </w:lvl>
    <w:lvl w:ilvl="2" w:tplc="041A001B">
      <w:start w:val="1"/>
      <w:numFmt w:val="lowerRoman"/>
      <w:lvlText w:val="%3."/>
      <w:lvlJc w:val="right"/>
      <w:pPr>
        <w:ind w:left="1860" w:hanging="180"/>
      </w:pPr>
    </w:lvl>
    <w:lvl w:ilvl="3" w:tplc="041A000F">
      <w:start w:val="1"/>
      <w:numFmt w:val="decimal"/>
      <w:lvlText w:val="%4."/>
      <w:lvlJc w:val="left"/>
      <w:pPr>
        <w:ind w:left="2580" w:hanging="360"/>
      </w:pPr>
    </w:lvl>
    <w:lvl w:ilvl="4" w:tplc="041A0019">
      <w:start w:val="1"/>
      <w:numFmt w:val="lowerLetter"/>
      <w:lvlText w:val="%5."/>
      <w:lvlJc w:val="left"/>
      <w:pPr>
        <w:ind w:left="3300" w:hanging="360"/>
      </w:pPr>
    </w:lvl>
    <w:lvl w:ilvl="5" w:tplc="041A001B">
      <w:start w:val="1"/>
      <w:numFmt w:val="lowerRoman"/>
      <w:lvlText w:val="%6."/>
      <w:lvlJc w:val="right"/>
      <w:pPr>
        <w:ind w:left="4020" w:hanging="180"/>
      </w:pPr>
    </w:lvl>
    <w:lvl w:ilvl="6" w:tplc="041A000F">
      <w:start w:val="1"/>
      <w:numFmt w:val="decimal"/>
      <w:lvlText w:val="%7."/>
      <w:lvlJc w:val="left"/>
      <w:pPr>
        <w:ind w:left="4740" w:hanging="360"/>
      </w:pPr>
    </w:lvl>
    <w:lvl w:ilvl="7" w:tplc="041A0019">
      <w:start w:val="1"/>
      <w:numFmt w:val="lowerLetter"/>
      <w:lvlText w:val="%8."/>
      <w:lvlJc w:val="left"/>
      <w:pPr>
        <w:ind w:left="5460" w:hanging="360"/>
      </w:pPr>
    </w:lvl>
    <w:lvl w:ilvl="8" w:tplc="041A001B">
      <w:start w:val="1"/>
      <w:numFmt w:val="lowerRoman"/>
      <w:lvlText w:val="%9."/>
      <w:lvlJc w:val="right"/>
      <w:pPr>
        <w:ind w:left="6180" w:hanging="180"/>
      </w:pPr>
    </w:lvl>
  </w:abstractNum>
  <w:abstractNum w:abstractNumId="22" w15:restartNumberingAfterBreak="0">
    <w:nsid w:val="62D41A04"/>
    <w:multiLevelType w:val="hybridMultilevel"/>
    <w:tmpl w:val="1968243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68932B4D"/>
    <w:multiLevelType w:val="hybridMultilevel"/>
    <w:tmpl w:val="DA883AD6"/>
    <w:lvl w:ilvl="0" w:tplc="BA8CFD02">
      <w:start w:val="1"/>
      <w:numFmt w:val="upperLetter"/>
      <w:lvlText w:val="%1."/>
      <w:lvlJc w:val="left"/>
      <w:pPr>
        <w:ind w:left="1724" w:hanging="360"/>
      </w:pPr>
      <w:rPr>
        <w:rFonts w:hint="default"/>
      </w:rPr>
    </w:lvl>
    <w:lvl w:ilvl="1" w:tplc="041A0019" w:tentative="1">
      <w:start w:val="1"/>
      <w:numFmt w:val="lowerLetter"/>
      <w:lvlText w:val="%2."/>
      <w:lvlJc w:val="left"/>
      <w:pPr>
        <w:ind w:left="2444" w:hanging="360"/>
      </w:pPr>
    </w:lvl>
    <w:lvl w:ilvl="2" w:tplc="041A001B" w:tentative="1">
      <w:start w:val="1"/>
      <w:numFmt w:val="lowerRoman"/>
      <w:lvlText w:val="%3."/>
      <w:lvlJc w:val="right"/>
      <w:pPr>
        <w:ind w:left="3164" w:hanging="180"/>
      </w:pPr>
    </w:lvl>
    <w:lvl w:ilvl="3" w:tplc="041A000F" w:tentative="1">
      <w:start w:val="1"/>
      <w:numFmt w:val="decimal"/>
      <w:lvlText w:val="%4."/>
      <w:lvlJc w:val="left"/>
      <w:pPr>
        <w:ind w:left="3884" w:hanging="360"/>
      </w:pPr>
    </w:lvl>
    <w:lvl w:ilvl="4" w:tplc="041A0019" w:tentative="1">
      <w:start w:val="1"/>
      <w:numFmt w:val="lowerLetter"/>
      <w:lvlText w:val="%5."/>
      <w:lvlJc w:val="left"/>
      <w:pPr>
        <w:ind w:left="4604" w:hanging="360"/>
      </w:pPr>
    </w:lvl>
    <w:lvl w:ilvl="5" w:tplc="041A001B" w:tentative="1">
      <w:start w:val="1"/>
      <w:numFmt w:val="lowerRoman"/>
      <w:lvlText w:val="%6."/>
      <w:lvlJc w:val="right"/>
      <w:pPr>
        <w:ind w:left="5324" w:hanging="180"/>
      </w:pPr>
    </w:lvl>
    <w:lvl w:ilvl="6" w:tplc="041A000F" w:tentative="1">
      <w:start w:val="1"/>
      <w:numFmt w:val="decimal"/>
      <w:lvlText w:val="%7."/>
      <w:lvlJc w:val="left"/>
      <w:pPr>
        <w:ind w:left="6044" w:hanging="360"/>
      </w:pPr>
    </w:lvl>
    <w:lvl w:ilvl="7" w:tplc="041A0019" w:tentative="1">
      <w:start w:val="1"/>
      <w:numFmt w:val="lowerLetter"/>
      <w:lvlText w:val="%8."/>
      <w:lvlJc w:val="left"/>
      <w:pPr>
        <w:ind w:left="6764" w:hanging="360"/>
      </w:pPr>
    </w:lvl>
    <w:lvl w:ilvl="8" w:tplc="041A001B" w:tentative="1">
      <w:start w:val="1"/>
      <w:numFmt w:val="lowerRoman"/>
      <w:lvlText w:val="%9."/>
      <w:lvlJc w:val="right"/>
      <w:pPr>
        <w:ind w:left="7484" w:hanging="180"/>
      </w:pPr>
    </w:lvl>
  </w:abstractNum>
  <w:abstractNum w:abstractNumId="24" w15:restartNumberingAfterBreak="0">
    <w:nsid w:val="7A944112"/>
    <w:multiLevelType w:val="hybridMultilevel"/>
    <w:tmpl w:val="0F7EC568"/>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num w:numId="1">
    <w:abstractNumId w:val="1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9"/>
  </w:num>
  <w:num w:numId="5">
    <w:abstractNumId w:val="23"/>
  </w:num>
  <w:num w:numId="6">
    <w:abstractNumId w:val="17"/>
  </w:num>
  <w:num w:numId="7">
    <w:abstractNumId w:val="0"/>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13"/>
  </w:num>
  <w:num w:numId="13">
    <w:abstractNumId w:val="22"/>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9"/>
  </w:num>
  <w:num w:numId="17">
    <w:abstractNumId w:val="4"/>
  </w:num>
  <w:num w:numId="18">
    <w:abstractNumId w:val="20"/>
  </w:num>
  <w:num w:numId="19">
    <w:abstractNumId w:val="24"/>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6"/>
  </w:num>
  <w:num w:numId="25">
    <w:abstractNumId w:val="1"/>
  </w:num>
  <w:num w:numId="26">
    <w:abstractNumId w:val="12"/>
  </w:num>
  <w:num w:numId="27">
    <w:abstractNumId w:val="16"/>
  </w:num>
  <w:num w:numId="28">
    <w:abstractNumId w:val="3"/>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DF1"/>
    <w:rsid w:val="000C25AE"/>
    <w:rsid w:val="000E72D8"/>
    <w:rsid w:val="00190DF1"/>
    <w:rsid w:val="00192A04"/>
    <w:rsid w:val="0028638F"/>
    <w:rsid w:val="002C6972"/>
    <w:rsid w:val="002E1476"/>
    <w:rsid w:val="002F034A"/>
    <w:rsid w:val="00313DCC"/>
    <w:rsid w:val="00315505"/>
    <w:rsid w:val="003A4B46"/>
    <w:rsid w:val="003C4436"/>
    <w:rsid w:val="00457571"/>
    <w:rsid w:val="004C2DA4"/>
    <w:rsid w:val="0050590D"/>
    <w:rsid w:val="00520A08"/>
    <w:rsid w:val="005F437A"/>
    <w:rsid w:val="005F57CF"/>
    <w:rsid w:val="00625B97"/>
    <w:rsid w:val="006E0354"/>
    <w:rsid w:val="00732BC1"/>
    <w:rsid w:val="008071D0"/>
    <w:rsid w:val="008F2444"/>
    <w:rsid w:val="008F6440"/>
    <w:rsid w:val="00900F62"/>
    <w:rsid w:val="0098596D"/>
    <w:rsid w:val="009A3418"/>
    <w:rsid w:val="009F2F0C"/>
    <w:rsid w:val="00A92A5E"/>
    <w:rsid w:val="00AA42A6"/>
    <w:rsid w:val="00C271E2"/>
    <w:rsid w:val="00CB7595"/>
    <w:rsid w:val="00CD03CE"/>
    <w:rsid w:val="00CE1AEA"/>
    <w:rsid w:val="00CF7565"/>
    <w:rsid w:val="00D14531"/>
    <w:rsid w:val="00D41626"/>
    <w:rsid w:val="00D56FF7"/>
    <w:rsid w:val="00D81208"/>
    <w:rsid w:val="00DE2D25"/>
    <w:rsid w:val="00E12662"/>
    <w:rsid w:val="00F20DBF"/>
    <w:rsid w:val="00F3303B"/>
    <w:rsid w:val="00FC6C0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63369"/>
  <w15:chartTrackingRefBased/>
  <w15:docId w15:val="{C7962822-0F98-4C57-88DF-5CF8E509B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0DF1"/>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50590D"/>
    <w:pPr>
      <w:ind w:left="720"/>
      <w:contextualSpacing/>
    </w:pPr>
  </w:style>
  <w:style w:type="paragraph" w:styleId="Zaglavlje">
    <w:name w:val="header"/>
    <w:basedOn w:val="Normal"/>
    <w:link w:val="ZaglavljeChar"/>
    <w:uiPriority w:val="99"/>
    <w:unhideWhenUsed/>
    <w:rsid w:val="0028638F"/>
    <w:pPr>
      <w:tabs>
        <w:tab w:val="center" w:pos="4536"/>
        <w:tab w:val="right" w:pos="9072"/>
      </w:tabs>
    </w:pPr>
  </w:style>
  <w:style w:type="character" w:customStyle="1" w:styleId="ZaglavljeChar">
    <w:name w:val="Zaglavlje Char"/>
    <w:basedOn w:val="Zadanifontodlomka"/>
    <w:link w:val="Zaglavlje"/>
    <w:uiPriority w:val="99"/>
    <w:rsid w:val="0028638F"/>
    <w:rPr>
      <w:rFonts w:ascii="Times New Roman" w:eastAsia="Times New Roman" w:hAnsi="Times New Roman" w:cs="Times New Roman"/>
      <w:sz w:val="24"/>
      <w:szCs w:val="24"/>
      <w:lang w:eastAsia="hr-HR"/>
    </w:rPr>
  </w:style>
  <w:style w:type="paragraph" w:styleId="Podnoje">
    <w:name w:val="footer"/>
    <w:basedOn w:val="Normal"/>
    <w:link w:val="PodnojeChar"/>
    <w:uiPriority w:val="99"/>
    <w:unhideWhenUsed/>
    <w:rsid w:val="0028638F"/>
    <w:pPr>
      <w:tabs>
        <w:tab w:val="center" w:pos="4536"/>
        <w:tab w:val="right" w:pos="9072"/>
      </w:tabs>
    </w:pPr>
  </w:style>
  <w:style w:type="character" w:customStyle="1" w:styleId="PodnojeChar">
    <w:name w:val="Podnožje Char"/>
    <w:basedOn w:val="Zadanifontodlomka"/>
    <w:link w:val="Podnoje"/>
    <w:uiPriority w:val="99"/>
    <w:rsid w:val="0028638F"/>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1098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630</TotalTime>
  <Pages>10</Pages>
  <Words>3957</Words>
  <Characters>22555</Characters>
  <Application>Microsoft Office Word</Application>
  <DocSecurity>0</DocSecurity>
  <Lines>187</Lines>
  <Paragraphs>52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Snježana Pehar</dc:creator>
  <cp:keywords/>
  <dc:description/>
  <cp:lastModifiedBy>Snježana Pehar</cp:lastModifiedBy>
  <cp:revision>22</cp:revision>
  <dcterms:created xsi:type="dcterms:W3CDTF">2022-03-02T09:06:00Z</dcterms:created>
  <dcterms:modified xsi:type="dcterms:W3CDTF">2022-03-07T10:46:00Z</dcterms:modified>
</cp:coreProperties>
</file>