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F6B41" w14:textId="77777777" w:rsidR="00DA6926" w:rsidRPr="003D464F" w:rsidRDefault="00DA6926" w:rsidP="00DA6926">
      <w:pPr>
        <w:spacing w:after="0" w:line="256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14:paraId="3C7272B5" w14:textId="77777777" w:rsidR="00DA6926" w:rsidRPr="003D464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A75848" w14:textId="07319FA8" w:rsidR="00DA6926" w:rsidRPr="00F6593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="00DF3ADC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18401E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>. sjednice Vijeća Gradske četvrti Črnomerec</w:t>
      </w:r>
    </w:p>
    <w:p w14:paraId="67F2836B" w14:textId="177CB24F" w:rsidR="00DA6926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593F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45BB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DF3AD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B45BB3">
        <w:rPr>
          <w:rFonts w:ascii="Times New Roman" w:eastAsia="Calibri" w:hAnsi="Times New Roman" w:cs="Times New Roman"/>
          <w:b/>
          <w:sz w:val="24"/>
          <w:szCs w:val="24"/>
        </w:rPr>
        <w:t>studenog</w:t>
      </w:r>
      <w:r w:rsidR="00DF3A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45BB3">
        <w:rPr>
          <w:rFonts w:ascii="Times New Roman" w:eastAsia="Calibri" w:hAnsi="Times New Roman" w:cs="Times New Roman"/>
          <w:b/>
          <w:sz w:val="24"/>
          <w:szCs w:val="24"/>
        </w:rPr>
        <w:t xml:space="preserve">2024.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srijeda) u 18:00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sati</w:t>
      </w:r>
    </w:p>
    <w:p w14:paraId="5DA881BA" w14:textId="77777777" w:rsidR="00DA6926" w:rsidRPr="00324E68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Područnom uredu Črnomere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c, Trg Francuske Republike 15,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soba broj 30/I</w:t>
      </w:r>
    </w:p>
    <w:p w14:paraId="24859EF4" w14:textId="77777777" w:rsidR="00DA6926" w:rsidRPr="003D464F" w:rsidRDefault="00DA6926" w:rsidP="00DA6926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D464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</w:t>
      </w:r>
    </w:p>
    <w:p w14:paraId="352FBD13" w14:textId="33F32E8F" w:rsidR="00DA6926" w:rsidRPr="003D464F" w:rsidRDefault="00DA6926" w:rsidP="00DA692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>: Mislav Barišić, Lidija Božić</w:t>
      </w:r>
      <w:r w:rsidRPr="00931C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31C09" w:rsidRPr="00931C09">
        <w:rPr>
          <w:rFonts w:ascii="Times New Roman" w:eastAsiaTheme="minorHAnsi" w:hAnsi="Times New Roman" w:cs="Times New Roman"/>
          <w:sz w:val="24"/>
          <w:szCs w:val="24"/>
        </w:rPr>
        <w:t>Irena Borojević</w:t>
      </w:r>
      <w:r w:rsidR="00931C09">
        <w:rPr>
          <w:rFonts w:eastAsiaTheme="minorHAnsi"/>
        </w:rPr>
        <w:t>,</w:t>
      </w:r>
      <w:r w:rsidR="00931C09" w:rsidRPr="003D4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Tomislav Domes, Ivan Filipović, </w:t>
      </w:r>
      <w:r w:rsidRPr="008E5B5E">
        <w:rPr>
          <w:rFonts w:ascii="Times New Roman" w:eastAsia="Calibri" w:hAnsi="Times New Roman" w:cs="Times New Roman"/>
          <w:sz w:val="24"/>
          <w:szCs w:val="24"/>
        </w:rPr>
        <w:t>Dubravko Kezić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 Jere Meić, </w:t>
      </w:r>
      <w:r w:rsidR="00C318F5">
        <w:rPr>
          <w:rFonts w:ascii="Times New Roman" w:eastAsia="Calibri" w:hAnsi="Times New Roman" w:cs="Times New Roman"/>
          <w:sz w:val="24"/>
          <w:szCs w:val="24"/>
        </w:rPr>
        <w:t xml:space="preserve">Ljiljana Peršinec, </w:t>
      </w:r>
      <w:r>
        <w:rPr>
          <w:rFonts w:ascii="Times New Roman" w:eastAsia="Calibri" w:hAnsi="Times New Roman" w:cs="Times New Roman"/>
          <w:sz w:val="24"/>
          <w:szCs w:val="24"/>
        </w:rPr>
        <w:t>Zdenka Sviben,</w:t>
      </w:r>
      <w:r w:rsidRPr="006E6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Sandra Popara Vučetić, </w:t>
      </w:r>
      <w:r w:rsidRPr="008E5B5E">
        <w:rPr>
          <w:rFonts w:ascii="Times New Roman" w:eastAsia="Calibri" w:hAnsi="Times New Roman" w:cs="Times New Roman"/>
          <w:sz w:val="24"/>
          <w:szCs w:val="24"/>
        </w:rPr>
        <w:t>Maja Kočiš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33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>Arni Barišić</w:t>
      </w:r>
      <w:r w:rsidRPr="00D33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Pr="00CD26D7">
        <w:rPr>
          <w:rFonts w:ascii="Times New Roman" w:eastAsia="Calibri" w:hAnsi="Times New Roman" w:cs="Times New Roman"/>
          <w:sz w:val="24"/>
          <w:szCs w:val="24"/>
        </w:rPr>
        <w:t>Branko Ančić</w:t>
      </w:r>
      <w:r w:rsidR="00C318F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3DB481" w14:textId="6162A7B8" w:rsidR="0099059B" w:rsidRDefault="0099059B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Nenazočni članovi Vijeća Gradske četvrti Črnomerec:</w:t>
      </w:r>
    </w:p>
    <w:p w14:paraId="60AC4311" w14:textId="06AC94CB" w:rsidR="0099059B" w:rsidRPr="0099059B" w:rsidRDefault="0099059B" w:rsidP="00DF3ADC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9059B">
        <w:rPr>
          <w:rFonts w:ascii="Times New Roman" w:eastAsia="Calibri" w:hAnsi="Times New Roman" w:cs="Times New Roman"/>
          <w:bCs/>
          <w:sz w:val="24"/>
          <w:szCs w:val="24"/>
        </w:rPr>
        <w:t>Josip Jelić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3D464F">
        <w:rPr>
          <w:rFonts w:ascii="Times New Roman" w:eastAsia="Calibri" w:hAnsi="Times New Roman" w:cs="Times New Roman"/>
          <w:sz w:val="24"/>
          <w:szCs w:val="24"/>
        </w:rPr>
        <w:t>Petar Kriste</w:t>
      </w:r>
    </w:p>
    <w:p w14:paraId="5F74F656" w14:textId="77777777" w:rsidR="0099059B" w:rsidRDefault="0099059B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37551DB" w14:textId="0942B70C" w:rsid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Ostali nazočni:</w:t>
      </w:r>
    </w:p>
    <w:p w14:paraId="46D1EAC4" w14:textId="77777777" w:rsidR="00DF3ADC" w:rsidRP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F3ADC">
        <w:rPr>
          <w:rFonts w:ascii="Times New Roman" w:eastAsia="Calibri" w:hAnsi="Times New Roman" w:cs="Times New Roman"/>
          <w:sz w:val="24"/>
          <w:szCs w:val="24"/>
        </w:rPr>
        <w:t>Mateo Peša, voditelj Područnog odjeka Črnomerec</w:t>
      </w:r>
    </w:p>
    <w:p w14:paraId="7E28417C" w14:textId="4577CEB0" w:rsidR="00DF3ADC" w:rsidRP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DE9A1B" w14:textId="77777777" w:rsidR="00DA6926" w:rsidRPr="00CD26D7" w:rsidRDefault="00DA6926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Sjednicu otvara Jere Meić, predsjednik Vijeća Gradske četvrti Črnomerec. </w:t>
      </w:r>
    </w:p>
    <w:p w14:paraId="04CAEC42" w14:textId="322AE766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je nazočno </w:t>
      </w:r>
      <w:r w:rsidRPr="00CD26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318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="00DF3AD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E8216E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F659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 </w:t>
      </w:r>
    </w:p>
    <w:p w14:paraId="77D64969" w14:textId="77777777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62440F" w14:textId="77777777" w:rsidR="00C758C7" w:rsidRDefault="00205155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daje Zapisnik na usvajanje. </w:t>
      </w:r>
    </w:p>
    <w:p w14:paraId="2ED64DDE" w14:textId="59A27590" w:rsidR="00205155" w:rsidRDefault="001C7E1D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C758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Zapisnik s 42. sjednice.</w:t>
      </w:r>
    </w:p>
    <w:p w14:paraId="488508A0" w14:textId="77777777" w:rsidR="00C758C7" w:rsidRDefault="00C758C7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7AE80A" w14:textId="08B9EDA1" w:rsidR="00744D7A" w:rsidRDefault="00744D7A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predlaže dopunu Dnevnog reda, </w:t>
      </w:r>
      <w:r w:rsidRPr="00C758C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Točka 10. </w:t>
      </w:r>
      <w:r w:rsidR="00C758C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Davanje mišljenja</w:t>
      </w:r>
      <w:r w:rsidRPr="00C758C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po članku 86. stavak 1. Statuta Grada Zagreba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dalje numeričkim redom.</w:t>
      </w:r>
    </w:p>
    <w:p w14:paraId="7769499A" w14:textId="77777777" w:rsidR="00DA6926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E677AC" w14:textId="292ECE71" w:rsidR="00DA6926" w:rsidRDefault="00DA6926" w:rsidP="00DA692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605C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stavlja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4</w:t>
      </w:r>
      <w:r w:rsidR="0099059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na usvajanje. </w:t>
      </w:r>
    </w:p>
    <w:p w14:paraId="5A89C166" w14:textId="77777777" w:rsidR="00DA6926" w:rsidRPr="003D464F" w:rsidRDefault="00DA6926" w:rsidP="00DA692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CD3D91" w14:textId="5DB51452" w:rsidR="00DA6926" w:rsidRDefault="00DA6926" w:rsidP="00DA692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="001F7351">
        <w:rPr>
          <w:rFonts w:ascii="Times New Roman" w:eastAsia="Calibri" w:hAnsi="Times New Roman" w:cs="Times New Roman"/>
          <w:sz w:val="24"/>
          <w:szCs w:val="24"/>
        </w:rPr>
        <w:t>usvaja slijedeći</w:t>
      </w:r>
      <w:r w:rsidR="006851A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C969B38" w14:textId="77777777" w:rsidR="0018401E" w:rsidRPr="00067E95" w:rsidRDefault="00205155" w:rsidP="0018401E">
      <w:pPr>
        <w:tabs>
          <w:tab w:val="left" w:pos="2568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7E9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18CD8804" w14:textId="5AB9B713" w:rsidR="0018401E" w:rsidRPr="00025A53" w:rsidRDefault="0018401E" w:rsidP="0018401E">
      <w:pPr>
        <w:tabs>
          <w:tab w:val="left" w:pos="2568"/>
        </w:tabs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7E9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67E9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067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 N E V N I  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67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67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67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1FE7BEAC" w14:textId="77777777" w:rsidR="0018401E" w:rsidRDefault="0018401E" w:rsidP="0018401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188A8F53" w14:textId="77777777" w:rsidR="0018401E" w:rsidRDefault="0018401E" w:rsidP="0018401E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0" w:name="_Hlk184370228"/>
      <w:r>
        <w:rPr>
          <w:rStyle w:val="eop"/>
          <w:rFonts w:eastAsiaTheme="minorEastAsia"/>
        </w:rPr>
        <w:t>Financijski plan Gradske četvrti Črnomerec za 2025.</w:t>
      </w:r>
    </w:p>
    <w:p w14:paraId="16A91788" w14:textId="77777777" w:rsidR="0018401E" w:rsidRDefault="0018401E" w:rsidP="0018401E">
      <w:pPr>
        <w:pStyle w:val="paragraph"/>
        <w:numPr>
          <w:ilvl w:val="0"/>
          <w:numId w:val="1"/>
        </w:numPr>
        <w:spacing w:line="276" w:lineRule="auto"/>
        <w:jc w:val="both"/>
        <w:textAlignment w:val="baseline"/>
        <w:rPr>
          <w:rStyle w:val="eop"/>
          <w:rFonts w:eastAsiaTheme="minorEastAsia"/>
        </w:rPr>
      </w:pPr>
      <w:bookmarkStart w:id="1" w:name="_Hlk184372072"/>
      <w:bookmarkEnd w:id="0"/>
      <w:r w:rsidRPr="001B0C16">
        <w:rPr>
          <w:rStyle w:val="eop"/>
          <w:rFonts w:eastAsiaTheme="minorEastAsia"/>
        </w:rPr>
        <w:t xml:space="preserve">Prijedlog izmjene Programa održavanja komunalne infrastrukture na području Gradske četvrti </w:t>
      </w:r>
      <w:r>
        <w:rPr>
          <w:rStyle w:val="eop"/>
          <w:rFonts w:eastAsiaTheme="minorEastAsia"/>
        </w:rPr>
        <w:t>Črnomerec</w:t>
      </w:r>
      <w:r w:rsidRPr="001B0C16">
        <w:rPr>
          <w:rStyle w:val="eop"/>
          <w:rFonts w:eastAsiaTheme="minorEastAsia"/>
        </w:rPr>
        <w:t xml:space="preserve"> u 2024.</w:t>
      </w:r>
    </w:p>
    <w:p w14:paraId="6FF86E9B" w14:textId="77777777" w:rsidR="0018401E" w:rsidRDefault="0018401E" w:rsidP="0018401E">
      <w:pPr>
        <w:pStyle w:val="paragraph"/>
        <w:numPr>
          <w:ilvl w:val="0"/>
          <w:numId w:val="1"/>
        </w:numPr>
        <w:spacing w:line="276" w:lineRule="auto"/>
        <w:jc w:val="both"/>
        <w:textAlignment w:val="baseline"/>
        <w:rPr>
          <w:rStyle w:val="eop"/>
          <w:rFonts w:eastAsiaTheme="minorEastAsia"/>
        </w:rPr>
      </w:pPr>
      <w:bookmarkStart w:id="2" w:name="_Hlk184377380"/>
      <w:bookmarkEnd w:id="1"/>
      <w:r>
        <w:t xml:space="preserve">Prijedlog Programa </w:t>
      </w:r>
      <w:r w:rsidRPr="001B0C16">
        <w:t xml:space="preserve">održavanja komunalne infrastrukture na području Gradske četvrti </w:t>
      </w:r>
      <w:r>
        <w:t>Črnomerec</w:t>
      </w:r>
      <w:r w:rsidRPr="001B0C16">
        <w:t xml:space="preserve"> u 2025.</w:t>
      </w:r>
    </w:p>
    <w:p w14:paraId="28B824F9" w14:textId="77777777" w:rsidR="0018401E" w:rsidRPr="00E24402" w:rsidRDefault="0018401E" w:rsidP="0018401E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bookmarkStart w:id="3" w:name="_Hlk184377846"/>
      <w:bookmarkEnd w:id="2"/>
      <w:r w:rsidRPr="00E24402">
        <w:t xml:space="preserve">Prijedlog izmjena Programa građenja komunalne infrastrukture na području Grada Zagreba u 2024. </w:t>
      </w:r>
      <w:r>
        <w:t xml:space="preserve">sukladno članku 86. stavku 2. </w:t>
      </w:r>
      <w:r w:rsidRPr="00E73197">
        <w:t>Statuta Grada Zagreba</w:t>
      </w:r>
      <w:r>
        <w:t xml:space="preserve"> – </w:t>
      </w:r>
      <w:r w:rsidRPr="00E24402">
        <w:rPr>
          <w:i/>
        </w:rPr>
        <w:t>davanje mišljenja</w:t>
      </w:r>
    </w:p>
    <w:p w14:paraId="3B6F3741" w14:textId="77777777" w:rsidR="0018401E" w:rsidRPr="00E24402" w:rsidRDefault="0018401E" w:rsidP="0018401E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bookmarkStart w:id="4" w:name="_Hlk184387259"/>
      <w:bookmarkEnd w:id="3"/>
      <w:r>
        <w:t>Prijedlog P</w:t>
      </w:r>
      <w:r w:rsidRPr="00E24402">
        <w:t>rograma građenja komunalne infrastrukture na području Grada Zagreba u 2025.</w:t>
      </w:r>
      <w:r>
        <w:t xml:space="preserve"> sukladno članku 86. stavku 2. </w:t>
      </w:r>
      <w:r w:rsidRPr="00E73197">
        <w:t>Statuta Grada Zagreba</w:t>
      </w:r>
      <w:r>
        <w:t xml:space="preserve"> – </w:t>
      </w:r>
      <w:r w:rsidRPr="00E24402">
        <w:rPr>
          <w:i/>
        </w:rPr>
        <w:t>davanje mišljenja</w:t>
      </w:r>
    </w:p>
    <w:bookmarkEnd w:id="4"/>
    <w:p w14:paraId="34A78770" w14:textId="77777777" w:rsidR="0018401E" w:rsidRPr="00E24402" w:rsidRDefault="0018401E" w:rsidP="0018401E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r>
        <w:t xml:space="preserve">Prijedlog izmjena Programa održavanja javnih prometnih površina, građevina i uređaja javne namjene, javne rasvjete te izvanrednog održavanja nerazvrstanih cesta </w:t>
      </w:r>
      <w:r>
        <w:lastRenderedPageBreak/>
        <w:t xml:space="preserve">na području Grada Zagreba u 2024. sukladno članku 86. stavku 2. </w:t>
      </w:r>
      <w:r w:rsidRPr="00E73197">
        <w:t>Statuta Grada Zagreba</w:t>
      </w:r>
      <w:r>
        <w:t xml:space="preserve"> – </w:t>
      </w:r>
      <w:r w:rsidRPr="00E24402">
        <w:rPr>
          <w:i/>
        </w:rPr>
        <w:t>davanje mišljenja</w:t>
      </w:r>
    </w:p>
    <w:p w14:paraId="1A03B0D3" w14:textId="77777777" w:rsidR="0018401E" w:rsidRPr="00E24402" w:rsidRDefault="0018401E" w:rsidP="0018401E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bookmarkStart w:id="5" w:name="_Hlk184389678"/>
      <w:r>
        <w:t>Prijedlog P</w:t>
      </w:r>
      <w:r w:rsidRPr="00E24402">
        <w:t>rograma održavanja javnih prometnih površina, građevina i uređaja javne namjene, javne rasvjete te izvanrednog održavanja nerazvrstanih cesta na području Grada Zagreba u 2025.</w:t>
      </w:r>
      <w:r>
        <w:t xml:space="preserve"> sukladno članku 86. stavku 2. </w:t>
      </w:r>
      <w:r w:rsidRPr="00E73197">
        <w:t>Statuta Grada Zagreba</w:t>
      </w:r>
      <w:r>
        <w:t xml:space="preserve"> – </w:t>
      </w:r>
      <w:r w:rsidRPr="00E24402">
        <w:rPr>
          <w:i/>
        </w:rPr>
        <w:t>davanje mišljenja</w:t>
      </w:r>
    </w:p>
    <w:bookmarkEnd w:id="5"/>
    <w:p w14:paraId="1AA36007" w14:textId="77777777" w:rsidR="0018401E" w:rsidRPr="00501F52" w:rsidRDefault="0018401E" w:rsidP="0018401E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r>
        <w:t xml:space="preserve">Nacrt prijedloga odluke o dopunama Odluke o komunalnom redu sukladno članku 86. stavku 2. </w:t>
      </w:r>
      <w:r w:rsidRPr="00E73197">
        <w:t>Statuta Grada Zagreba</w:t>
      </w:r>
      <w:r>
        <w:t xml:space="preserve"> – </w:t>
      </w:r>
      <w:r w:rsidRPr="00E24402">
        <w:rPr>
          <w:i/>
        </w:rPr>
        <w:t>davanje mišljenja</w:t>
      </w:r>
    </w:p>
    <w:p w14:paraId="08A7AA10" w14:textId="77777777" w:rsidR="0018401E" w:rsidRDefault="0018401E" w:rsidP="0018401E">
      <w:pPr>
        <w:pStyle w:val="paragraph"/>
        <w:numPr>
          <w:ilvl w:val="0"/>
          <w:numId w:val="1"/>
        </w:numPr>
        <w:spacing w:line="276" w:lineRule="auto"/>
        <w:jc w:val="both"/>
        <w:textAlignment w:val="baseline"/>
      </w:pPr>
      <w:r w:rsidRPr="00867499">
        <w:t xml:space="preserve">Prijedlog zaključka o davanju mišljenja o prijedlogu raspolaganja dijelom k.č.br. 3846/1 k.o. Mikulići </w:t>
      </w:r>
    </w:p>
    <w:p w14:paraId="6CD96454" w14:textId="17D696A2" w:rsidR="00744D7A" w:rsidRDefault="00C758C7" w:rsidP="0018401E">
      <w:pPr>
        <w:pStyle w:val="paragraph"/>
        <w:numPr>
          <w:ilvl w:val="0"/>
          <w:numId w:val="1"/>
        </w:numPr>
        <w:spacing w:line="276" w:lineRule="auto"/>
        <w:jc w:val="both"/>
        <w:textAlignment w:val="baseline"/>
      </w:pPr>
      <w:r>
        <w:t>Davanje mišljenja</w:t>
      </w:r>
      <w:r w:rsidR="00744D7A">
        <w:t xml:space="preserve"> po članku 86. stavku 1. Statuta Grada Zagreba</w:t>
      </w:r>
    </w:p>
    <w:p w14:paraId="0B3AB102" w14:textId="77777777" w:rsidR="00744D7A" w:rsidRDefault="0018401E" w:rsidP="00744D7A">
      <w:pPr>
        <w:pStyle w:val="paragraph"/>
        <w:numPr>
          <w:ilvl w:val="0"/>
          <w:numId w:val="1"/>
        </w:numPr>
        <w:spacing w:line="276" w:lineRule="auto"/>
        <w:jc w:val="both"/>
        <w:textAlignment w:val="baseline"/>
      </w:pPr>
      <w:r w:rsidRPr="00CF7E37">
        <w:t>P</w:t>
      </w:r>
      <w:r w:rsidRPr="009D14D7">
        <w:rPr>
          <w:rStyle w:val="eop"/>
          <w:rFonts w:eastAsiaTheme="minorEastAsia"/>
        </w:rPr>
        <w:t>itanja, prijedlozi i obavijesti</w:t>
      </w:r>
      <w:r w:rsidRPr="00607B13">
        <w:rPr>
          <w:rFonts w:eastAsiaTheme="minorHAnsi"/>
          <w:lang w:eastAsia="en-US"/>
        </w:rPr>
        <w:t xml:space="preserve">    </w:t>
      </w:r>
    </w:p>
    <w:p w14:paraId="28B040CE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485F9D81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48715408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3AAF1C38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558D7CC0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4B001738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3468C4A1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2DB733EA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4B03212D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2DE4A07D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58326B37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6130A3D2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66092430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27C20A6D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36F7D82C" w14:textId="77777777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527B1B97" w14:textId="6E1BE44D" w:rsidR="00B555AD" w:rsidRDefault="00B555AD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3F1247FF" w14:textId="77777777" w:rsidR="00C758C7" w:rsidRDefault="00C758C7" w:rsidP="00744D7A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774873A2" w14:textId="10DEE81B" w:rsidR="00744D7A" w:rsidRPr="002D04CC" w:rsidRDefault="00744D7A" w:rsidP="00744D7A">
      <w:pPr>
        <w:pStyle w:val="paragraph"/>
        <w:spacing w:line="276" w:lineRule="auto"/>
        <w:jc w:val="both"/>
        <w:textAlignment w:val="baseline"/>
        <w:rPr>
          <w:rStyle w:val="eop"/>
          <w:rFonts w:eastAsiaTheme="minorEastAsia"/>
          <w:b/>
          <w:bCs/>
        </w:rPr>
      </w:pPr>
      <w:r w:rsidRPr="002D04CC">
        <w:rPr>
          <w:b/>
          <w:bCs/>
        </w:rPr>
        <w:lastRenderedPageBreak/>
        <w:t xml:space="preserve">Ad. 1. </w:t>
      </w:r>
      <w:r w:rsidRPr="002D04CC">
        <w:rPr>
          <w:rStyle w:val="eop"/>
          <w:rFonts w:eastAsiaTheme="minorEastAsia"/>
          <w:b/>
          <w:bCs/>
        </w:rPr>
        <w:t>Financijski plan Gradske četvrti Črnomerec za 2025.</w:t>
      </w:r>
    </w:p>
    <w:p w14:paraId="118F9591" w14:textId="6BC630C4" w:rsidR="00744D7A" w:rsidRDefault="00744D7A" w:rsidP="002F29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Predsjednik pojašnjava</w:t>
      </w:r>
      <w:r w:rsidR="002F2955">
        <w:rPr>
          <w:rStyle w:val="eop"/>
          <w:rFonts w:eastAsiaTheme="minorEastAsia"/>
        </w:rPr>
        <w:t xml:space="preserve"> Financijski plan kojeg je potrebno usvojiti za 2025. godinu.</w:t>
      </w:r>
    </w:p>
    <w:p w14:paraId="02D4C40C" w14:textId="14BAB588" w:rsidR="002F2955" w:rsidRDefault="002F2955" w:rsidP="002F29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6" w:name="_Hlk184372183"/>
      <w:r>
        <w:rPr>
          <w:rStyle w:val="eop"/>
          <w:rFonts w:eastAsiaTheme="minorEastAsia"/>
        </w:rPr>
        <w:t>Nakon rasprave s 10 glasova „za“, 2 glasa „protiv“ i 1 glasom „suzdržanim“ usvojen slijedeći:</w:t>
      </w:r>
    </w:p>
    <w:p w14:paraId="28014789" w14:textId="77777777" w:rsidR="003B3AA9" w:rsidRDefault="003B3AA9" w:rsidP="002F29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23E2BB99" w14:textId="61983C1E" w:rsidR="00B555AD" w:rsidRDefault="00B555AD" w:rsidP="002F29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B555AD">
        <w:rPr>
          <w:rStyle w:val="eop"/>
          <w:rFonts w:eastAsiaTheme="minorEastAsia"/>
          <w:noProof/>
        </w:rPr>
        <w:drawing>
          <wp:inline distT="0" distB="0" distL="0" distR="0" wp14:anchorId="2D3DB519" wp14:editId="1B2A4324">
            <wp:extent cx="5760720" cy="6991985"/>
            <wp:effectExtent l="0" t="0" r="0" b="0"/>
            <wp:docPr id="1342626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9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7A468" w14:textId="77777777" w:rsidR="00B555AD" w:rsidRDefault="00B555AD" w:rsidP="002F295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bookmarkEnd w:id="6"/>
    <w:p w14:paraId="05CF4290" w14:textId="77777777" w:rsidR="00B555AD" w:rsidRDefault="00B555AD" w:rsidP="00D92A0B">
      <w:pPr>
        <w:pStyle w:val="paragraph"/>
        <w:spacing w:line="276" w:lineRule="auto"/>
        <w:jc w:val="both"/>
        <w:textAlignment w:val="baseline"/>
        <w:rPr>
          <w:b/>
          <w:bCs/>
        </w:rPr>
      </w:pPr>
    </w:p>
    <w:p w14:paraId="2CC484AD" w14:textId="57DE4A25" w:rsidR="00D92A0B" w:rsidRPr="002D04CC" w:rsidRDefault="00A34771" w:rsidP="00D92A0B">
      <w:pPr>
        <w:pStyle w:val="paragraph"/>
        <w:spacing w:line="276" w:lineRule="auto"/>
        <w:jc w:val="both"/>
        <w:textAlignment w:val="baseline"/>
        <w:rPr>
          <w:rStyle w:val="eop"/>
          <w:rFonts w:eastAsiaTheme="minorEastAsia"/>
          <w:b/>
          <w:bCs/>
        </w:rPr>
      </w:pPr>
      <w:r w:rsidRPr="002D04CC">
        <w:rPr>
          <w:b/>
          <w:bCs/>
        </w:rPr>
        <w:lastRenderedPageBreak/>
        <w:t>Ad</w:t>
      </w:r>
      <w:r w:rsidR="00D92A0B" w:rsidRPr="002D04CC">
        <w:rPr>
          <w:b/>
          <w:bCs/>
        </w:rPr>
        <w:t>. 2.</w:t>
      </w:r>
      <w:r w:rsidR="00D92A0B" w:rsidRPr="002D04CC">
        <w:rPr>
          <w:b/>
          <w:bCs/>
        </w:rPr>
        <w:tab/>
        <w:t xml:space="preserve"> </w:t>
      </w:r>
      <w:r w:rsidR="00D92A0B" w:rsidRPr="002D04CC">
        <w:rPr>
          <w:rStyle w:val="eop"/>
          <w:rFonts w:eastAsiaTheme="minorEastAsia"/>
          <w:b/>
          <w:bCs/>
        </w:rPr>
        <w:t>Prijedlog izmjene Programa održavanja komunalne infrastrukture na području Gradske četvrti Črnomerec u 2024.</w:t>
      </w:r>
    </w:p>
    <w:p w14:paraId="02EA2CCE" w14:textId="67C28CAF" w:rsidR="00D92A0B" w:rsidRDefault="00D92A0B" w:rsidP="006A081A">
      <w:pPr>
        <w:pStyle w:val="paragraph"/>
        <w:spacing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7" w:name="_Hlk184377629"/>
      <w:r>
        <w:rPr>
          <w:rStyle w:val="eop"/>
          <w:rFonts w:eastAsiaTheme="minorEastAsia"/>
        </w:rPr>
        <w:t>Predsjednik pojašnjava prijedlog izmjene Program</w:t>
      </w:r>
      <w:r w:rsidR="006A081A">
        <w:rPr>
          <w:rStyle w:val="eop"/>
          <w:rFonts w:eastAsiaTheme="minorEastAsia"/>
        </w:rPr>
        <w:t>a</w:t>
      </w:r>
      <w:r>
        <w:rPr>
          <w:rStyle w:val="eop"/>
          <w:rFonts w:eastAsiaTheme="minorEastAsia"/>
        </w:rPr>
        <w:t xml:space="preserve"> održavanja komunalne infrastrukture na području Gradske četvrti Črnomerec</w:t>
      </w:r>
      <w:r w:rsidR="006A081A">
        <w:rPr>
          <w:rStyle w:val="eop"/>
          <w:rFonts w:eastAsiaTheme="minorEastAsia"/>
        </w:rPr>
        <w:t xml:space="preserve"> u 2024.</w:t>
      </w:r>
    </w:p>
    <w:p w14:paraId="316287B6" w14:textId="17C1F2C1" w:rsidR="006A081A" w:rsidRDefault="006A081A" w:rsidP="006A081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 xml:space="preserve">Nakon rasprave s 10 glasova „za“, 2 glasa „protiv“ i 1 glasom „suzdržanim“ </w:t>
      </w:r>
      <w:r w:rsidR="00095436">
        <w:rPr>
          <w:rStyle w:val="eop"/>
          <w:rFonts w:eastAsiaTheme="minorEastAsia"/>
        </w:rPr>
        <w:t>donesen</w:t>
      </w:r>
      <w:r>
        <w:rPr>
          <w:rStyle w:val="eop"/>
          <w:rFonts w:eastAsiaTheme="minorEastAsia"/>
        </w:rPr>
        <w:t xml:space="preserve"> slijedeći:</w:t>
      </w:r>
    </w:p>
    <w:bookmarkEnd w:id="7"/>
    <w:p w14:paraId="4BCA6762" w14:textId="77777777" w:rsidR="002D04CC" w:rsidRPr="002D04CC" w:rsidRDefault="002D04CC" w:rsidP="002D04C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ED08D3" w14:textId="77777777" w:rsidR="002D04CC" w:rsidRPr="002D04CC" w:rsidRDefault="002D04CC" w:rsidP="002D04CC">
      <w:pPr>
        <w:tabs>
          <w:tab w:val="center" w:pos="4677"/>
          <w:tab w:val="left" w:pos="7620"/>
        </w:tabs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heading=h.gjdgxs" w:colFirst="0" w:colLast="0"/>
      <w:bookmarkEnd w:id="8"/>
      <w:r w:rsidRPr="002D04CC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5E7768DB" w14:textId="3E074F06" w:rsidR="002D04CC" w:rsidRPr="002D04CC" w:rsidRDefault="002D04CC" w:rsidP="002D04CC">
      <w:pPr>
        <w:tabs>
          <w:tab w:val="center" w:pos="4677"/>
          <w:tab w:val="left" w:pos="7620"/>
        </w:tabs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4CC">
        <w:rPr>
          <w:rFonts w:ascii="Times New Roman" w:hAnsi="Times New Roman" w:cs="Times New Roman"/>
          <w:b/>
          <w:sz w:val="24"/>
          <w:szCs w:val="24"/>
        </w:rPr>
        <w:t>o usvajanju Prijedloga izmjene Programa održavanja komunalne infrastrukture na području Gradske četvrti Črnomerec u 2024.</w:t>
      </w:r>
    </w:p>
    <w:p w14:paraId="2FA62A52" w14:textId="359F22B8" w:rsidR="002D04CC" w:rsidRDefault="002D04CC" w:rsidP="002D04CC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0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Vijeće Gradske četvrti Črnomerec razmotrilo je i utvrdilo Prijedlog izmjene Programa održavanja komunalne infrastrukture Gradske četvrti Črnomerec u 2024., što ga je izradio Gradski ured za mjesnu samoupravu, promet, civilnu zaštitu i sigurnost.</w:t>
      </w:r>
    </w:p>
    <w:p w14:paraId="691E64F5" w14:textId="77777777" w:rsidR="002D04CC" w:rsidRPr="002D04CC" w:rsidRDefault="002D04CC" w:rsidP="002D04CC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4B2542C" w14:textId="77777777" w:rsidR="002D04CC" w:rsidRPr="002D04CC" w:rsidRDefault="002D04CC" w:rsidP="002D04CC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0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Vijeće predlaže Gradskoj skupštini Grada Zagreba da razmotri Prijedlog i donese Izmjene Programa, u predloženom tekstu.</w:t>
      </w:r>
    </w:p>
    <w:p w14:paraId="1853E14C" w14:textId="77777777" w:rsidR="002D04CC" w:rsidRPr="002D04CC" w:rsidRDefault="002D04CC" w:rsidP="002D04C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C4D007F" w14:textId="06D963BC" w:rsidR="002D04CC" w:rsidRDefault="002D04CC" w:rsidP="002D04CC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Style w:val="contentpasted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0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Ovaj Zaključak dostavlja se Gradskom uredu za </w:t>
      </w:r>
      <w:r w:rsidRPr="002D04CC">
        <w:rPr>
          <w:rStyle w:val="contentpasted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mjesnu samoupravu, promet, civilnu zaštitu i sigurnost na daljnje postupanje.</w:t>
      </w:r>
    </w:p>
    <w:p w14:paraId="5CD3E3E2" w14:textId="5B113CAF" w:rsidR="001F7351" w:rsidRDefault="001F7351" w:rsidP="001F735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F51FB10" w14:textId="47196775" w:rsidR="001F7351" w:rsidRDefault="001F7351" w:rsidP="001F735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A2DAC2" w14:textId="77777777" w:rsidR="001F7351" w:rsidRPr="001F7351" w:rsidRDefault="001F7351" w:rsidP="001F735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D3F7F6" w14:textId="02719448" w:rsidR="002D04CC" w:rsidRDefault="002D04CC" w:rsidP="002D04CC">
      <w:pPr>
        <w:pStyle w:val="paragraph"/>
        <w:spacing w:line="276" w:lineRule="auto"/>
        <w:jc w:val="both"/>
        <w:textAlignment w:val="baseline"/>
        <w:rPr>
          <w:b/>
          <w:bCs/>
        </w:rPr>
      </w:pPr>
      <w:r w:rsidRPr="002D04CC">
        <w:rPr>
          <w:b/>
          <w:bCs/>
        </w:rPr>
        <w:t xml:space="preserve">Ad. 3. </w:t>
      </w:r>
      <w:bookmarkStart w:id="9" w:name="_Hlk184377679"/>
      <w:r w:rsidRPr="002D04CC">
        <w:rPr>
          <w:b/>
          <w:bCs/>
        </w:rPr>
        <w:t>Prijedlog Programa održavanja komunalne infrastrukture na području Gradske četvrti Črnomerec u 2025.</w:t>
      </w:r>
      <w:bookmarkEnd w:id="9"/>
    </w:p>
    <w:p w14:paraId="23A0DED1" w14:textId="77777777" w:rsidR="002D04CC" w:rsidRDefault="002D04CC" w:rsidP="002D04CC">
      <w:pPr>
        <w:pStyle w:val="paragraph"/>
        <w:spacing w:before="0" w:beforeAutospacing="0" w:after="0" w:afterAutospacing="0" w:line="276" w:lineRule="auto"/>
        <w:jc w:val="both"/>
        <w:textAlignment w:val="baseline"/>
      </w:pPr>
      <w:bookmarkStart w:id="10" w:name="_Hlk184381481"/>
      <w:r>
        <w:rPr>
          <w:rStyle w:val="eop"/>
          <w:rFonts w:eastAsiaTheme="minorEastAsia"/>
        </w:rPr>
        <w:t xml:space="preserve">Predsjednik pojašnjava </w:t>
      </w:r>
      <w:r w:rsidRPr="002D04CC">
        <w:t>Prijedlog Programa održavanja komunalne infrastrukture na području Gradske četvrti Črnomerec u 2025.</w:t>
      </w:r>
    </w:p>
    <w:p w14:paraId="253180BA" w14:textId="7EB2F32E" w:rsidR="002D04CC" w:rsidRPr="002D04CC" w:rsidRDefault="002D04CC" w:rsidP="002D04C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 w:rsidRPr="002D04CC">
        <w:rPr>
          <w:rStyle w:val="eop"/>
          <w:rFonts w:eastAsiaTheme="minorEastAsia"/>
        </w:rPr>
        <w:t>Nakon rasprave s 10 glasova „za“, 2 glasa</w:t>
      </w:r>
      <w:r>
        <w:rPr>
          <w:rStyle w:val="eop"/>
          <w:rFonts w:eastAsiaTheme="minorEastAsia"/>
        </w:rPr>
        <w:t xml:space="preserve"> „protiv“ i 1 glasom „suzdržanim“ </w:t>
      </w:r>
      <w:r w:rsidR="00095436">
        <w:rPr>
          <w:rStyle w:val="eop"/>
          <w:rFonts w:eastAsiaTheme="minorEastAsia"/>
        </w:rPr>
        <w:t>donesen</w:t>
      </w:r>
      <w:r>
        <w:rPr>
          <w:rStyle w:val="eop"/>
          <w:rFonts w:eastAsiaTheme="minorEastAsia"/>
        </w:rPr>
        <w:t xml:space="preserve"> slijedeći:</w:t>
      </w:r>
    </w:p>
    <w:bookmarkEnd w:id="10"/>
    <w:p w14:paraId="42AD0EF9" w14:textId="77777777" w:rsidR="002D04CC" w:rsidRDefault="002D04CC" w:rsidP="002D04CC">
      <w:pPr>
        <w:spacing w:after="0" w:line="276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380E5C09" w14:textId="77777777" w:rsidR="00D54CC2" w:rsidRPr="00D54CC2" w:rsidRDefault="00D54CC2" w:rsidP="00D54CC2">
      <w:p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DA1A9" w14:textId="77777777" w:rsidR="00D54CC2" w:rsidRPr="00D54CC2" w:rsidRDefault="00D54CC2" w:rsidP="00D54CC2">
      <w:pPr>
        <w:tabs>
          <w:tab w:val="center" w:pos="4677"/>
          <w:tab w:val="left" w:pos="762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54C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C5F8272" w14:textId="77777777" w:rsidR="00D54CC2" w:rsidRPr="00D54CC2" w:rsidRDefault="00D54CC2" w:rsidP="00D54CC2">
      <w:pPr>
        <w:tabs>
          <w:tab w:val="center" w:pos="4677"/>
          <w:tab w:val="left" w:pos="762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54C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usvajanju Prijedloga Programa održavanja komunalne infrastrukture na području Gradske četvrti Črnomerec u 2025.</w:t>
      </w:r>
    </w:p>
    <w:p w14:paraId="6C20668F" w14:textId="77777777" w:rsidR="001F7351" w:rsidRDefault="001F7351" w:rsidP="001F7351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C957BE" w14:textId="1AC770B3" w:rsidR="001F7351" w:rsidRDefault="001F7351" w:rsidP="001F7351">
      <w:pPr>
        <w:spacing w:after="0" w:line="240" w:lineRule="auto"/>
        <w:ind w:left="709" w:hanging="28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1F7351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54CC2" w:rsidRPr="00D54C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Gradske četvrti Črnomerec razmotrilo je i utvrdilo Prijedlog Programa održavanja komunalne infrastrukture Gradske četvrti Črnomerec u 2025., što ga je izradio Gradski ured za mjesnu samoupravu, promet, civilnu zaštitu i sigurnost.</w:t>
      </w:r>
    </w:p>
    <w:p w14:paraId="703B3BE5" w14:textId="77777777" w:rsidR="001F7351" w:rsidRDefault="001F7351" w:rsidP="001F7351">
      <w:pPr>
        <w:spacing w:after="0" w:line="240" w:lineRule="auto"/>
        <w:ind w:left="709" w:hanging="28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703D9819" w14:textId="77777777" w:rsidR="001F7351" w:rsidRDefault="001F7351" w:rsidP="001F7351">
      <w:pPr>
        <w:spacing w:after="0" w:line="240" w:lineRule="auto"/>
        <w:ind w:left="709" w:hanging="28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2. </w:t>
      </w:r>
      <w:r w:rsidR="00D54CC2" w:rsidRPr="00D54C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predlaže Gradskoj skupštini Grada Zagreba da razmotri Prijedlog i donese Program u predloženom tekstu.</w:t>
      </w:r>
    </w:p>
    <w:p w14:paraId="6B529D56" w14:textId="77777777" w:rsidR="001F7351" w:rsidRDefault="001F7351" w:rsidP="001F7351">
      <w:pPr>
        <w:spacing w:after="0" w:line="240" w:lineRule="auto"/>
        <w:ind w:left="709" w:hanging="28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509CD616" w14:textId="4AFAE75B" w:rsidR="00D54CC2" w:rsidRPr="00D54CC2" w:rsidRDefault="001F7351" w:rsidP="001F7351">
      <w:pPr>
        <w:spacing w:after="0" w:line="240" w:lineRule="auto"/>
        <w:ind w:left="709" w:hanging="28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3. </w:t>
      </w:r>
      <w:r w:rsidR="00D54CC2" w:rsidRPr="00D54C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Ovaj Zaključak dostavlja se Gradskom uredu za mjesnu samoupravu, promet, civilnu zaštitu i sigurnost na daljnje postupanje.</w:t>
      </w:r>
    </w:p>
    <w:p w14:paraId="62BD4E56" w14:textId="77777777" w:rsidR="00506C99" w:rsidRDefault="00506C99" w:rsidP="00506C9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  <w:b/>
          <w:bCs/>
        </w:rPr>
      </w:pPr>
    </w:p>
    <w:p w14:paraId="58E5BB86" w14:textId="77777777" w:rsidR="001F7351" w:rsidRDefault="001F7351" w:rsidP="00506C9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  <w:b/>
          <w:bCs/>
        </w:rPr>
      </w:pPr>
    </w:p>
    <w:p w14:paraId="7150BBD6" w14:textId="168A7636" w:rsidR="00506C99" w:rsidRDefault="00506C99" w:rsidP="00506C9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  <w:i/>
        </w:rPr>
      </w:pPr>
      <w:r w:rsidRPr="00506C99">
        <w:rPr>
          <w:rStyle w:val="eop"/>
          <w:rFonts w:eastAsiaTheme="minorEastAsia"/>
          <w:b/>
          <w:bCs/>
        </w:rPr>
        <w:lastRenderedPageBreak/>
        <w:t xml:space="preserve">Ad. 4. </w:t>
      </w:r>
      <w:r w:rsidRPr="00506C99">
        <w:rPr>
          <w:rStyle w:val="eop"/>
          <w:rFonts w:eastAsiaTheme="minorEastAsia"/>
          <w:b/>
          <w:bCs/>
        </w:rPr>
        <w:tab/>
      </w:r>
      <w:bookmarkStart w:id="11" w:name="_Hlk184381509"/>
      <w:r w:rsidRPr="00506C99">
        <w:rPr>
          <w:b/>
          <w:bCs/>
        </w:rPr>
        <w:t xml:space="preserve">Prijedlog izmjena Programa građenja komunalne infrastrukture na području Grada Zagreba u 2024. sukladno članku 86. stavku 2. Statuta Grada Zagreba </w:t>
      </w:r>
      <w:bookmarkEnd w:id="11"/>
      <w:r w:rsidRPr="00506C99">
        <w:rPr>
          <w:b/>
          <w:bCs/>
        </w:rPr>
        <w:t xml:space="preserve">– </w:t>
      </w:r>
      <w:r w:rsidRPr="00506C99">
        <w:rPr>
          <w:b/>
          <w:bCs/>
          <w:i/>
        </w:rPr>
        <w:t>davanje mišljenja</w:t>
      </w:r>
    </w:p>
    <w:p w14:paraId="0B2B334F" w14:textId="77777777" w:rsidR="00CF2022" w:rsidRPr="00506C99" w:rsidRDefault="00CF2022" w:rsidP="00506C9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</w:p>
    <w:p w14:paraId="18C0B89F" w14:textId="77777777" w:rsidR="00CF2022" w:rsidRDefault="00CF2022" w:rsidP="00CF2022">
      <w:pPr>
        <w:pStyle w:val="paragraph"/>
        <w:spacing w:before="0" w:beforeAutospacing="0" w:after="0" w:afterAutospacing="0" w:line="276" w:lineRule="auto"/>
        <w:jc w:val="both"/>
        <w:textAlignment w:val="baseline"/>
      </w:pPr>
      <w:bookmarkStart w:id="12" w:name="_Hlk184387306"/>
      <w:r>
        <w:rPr>
          <w:rStyle w:val="eop"/>
          <w:rFonts w:eastAsiaTheme="minorEastAsia"/>
        </w:rPr>
        <w:t xml:space="preserve">Predsjednik pojašnjava </w:t>
      </w:r>
      <w:r w:rsidRPr="00CF2022">
        <w:t>Prijedlog izmjena Programa građenja komunalne infrastrukture na području Grada Zagreba u 2024. sukladno članku 86. stavku 2. Statuta Grada Zagreba</w:t>
      </w:r>
      <w:r>
        <w:t>.</w:t>
      </w:r>
    </w:p>
    <w:p w14:paraId="39B7DF65" w14:textId="0E7E9850" w:rsidR="00CF2022" w:rsidRDefault="00CF2022" w:rsidP="00CF202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CF2022">
        <w:rPr>
          <w:rStyle w:val="eop"/>
          <w:rFonts w:eastAsiaTheme="minorEastAsia"/>
        </w:rPr>
        <w:t xml:space="preserve">Nakon rasprave s </w:t>
      </w:r>
      <w:r>
        <w:rPr>
          <w:rStyle w:val="eop"/>
          <w:rFonts w:eastAsiaTheme="minorEastAsia"/>
        </w:rPr>
        <w:t>9</w:t>
      </w:r>
      <w:r w:rsidRPr="00CF2022">
        <w:rPr>
          <w:rStyle w:val="eop"/>
          <w:rFonts w:eastAsiaTheme="minorEastAsia"/>
        </w:rPr>
        <w:t xml:space="preserve"> glasova „za“, 2 glasa „protiv“ i </w:t>
      </w:r>
      <w:r>
        <w:rPr>
          <w:rStyle w:val="eop"/>
          <w:rFonts w:eastAsiaTheme="minorEastAsia"/>
        </w:rPr>
        <w:t>2</w:t>
      </w:r>
      <w:r w:rsidRPr="00CF2022">
        <w:rPr>
          <w:rStyle w:val="eop"/>
          <w:rFonts w:eastAsiaTheme="minorEastAsia"/>
        </w:rPr>
        <w:t xml:space="preserve"> glas</w:t>
      </w:r>
      <w:r>
        <w:rPr>
          <w:rStyle w:val="eop"/>
          <w:rFonts w:eastAsiaTheme="minorEastAsia"/>
        </w:rPr>
        <w:t>a</w:t>
      </w:r>
      <w:r w:rsidRPr="00CF2022">
        <w:rPr>
          <w:rStyle w:val="eop"/>
          <w:rFonts w:eastAsiaTheme="minorEastAsia"/>
        </w:rPr>
        <w:t xml:space="preserve"> „suzdržan</w:t>
      </w:r>
      <w:r>
        <w:rPr>
          <w:rStyle w:val="eop"/>
          <w:rFonts w:eastAsiaTheme="minorEastAsia"/>
        </w:rPr>
        <w:t>a</w:t>
      </w:r>
      <w:r w:rsidRPr="00CF2022">
        <w:rPr>
          <w:rStyle w:val="eop"/>
          <w:rFonts w:eastAsiaTheme="minorEastAsia"/>
        </w:rPr>
        <w:t xml:space="preserve">“ </w:t>
      </w:r>
      <w:r w:rsidR="00095436">
        <w:rPr>
          <w:rStyle w:val="eop"/>
          <w:rFonts w:eastAsiaTheme="minorEastAsia"/>
        </w:rPr>
        <w:t>donesen</w:t>
      </w:r>
      <w:r w:rsidRPr="00CF2022">
        <w:rPr>
          <w:rStyle w:val="eop"/>
          <w:rFonts w:eastAsiaTheme="minorEastAsia"/>
        </w:rPr>
        <w:t xml:space="preserve"> slijedeći:</w:t>
      </w:r>
    </w:p>
    <w:bookmarkEnd w:id="12"/>
    <w:p w14:paraId="2FFFC9AA" w14:textId="77777777" w:rsidR="00D717DF" w:rsidRPr="002E311B" w:rsidRDefault="00D717DF" w:rsidP="00D717DF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r-HR"/>
        </w:rPr>
      </w:pPr>
    </w:p>
    <w:p w14:paraId="32E90CA6" w14:textId="77777777" w:rsidR="00D717DF" w:rsidRDefault="00D717DF" w:rsidP="00D717DF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293AD667" w14:textId="0057EF95" w:rsidR="00D717DF" w:rsidRDefault="00D717DF" w:rsidP="00D717DF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B86C46">
        <w:rPr>
          <w:rFonts w:ascii="Times New Roman" w:eastAsia="Times New Roman" w:hAnsi="Times New Roman" w:cs="Arial"/>
          <w:b/>
          <w:sz w:val="24"/>
          <w:szCs w:val="24"/>
        </w:rPr>
        <w:t>o Prijedlogu izmjena Programa građenja komunalne infrastrukture na području Grada Zagreba u 2024.</w:t>
      </w:r>
    </w:p>
    <w:p w14:paraId="488EC9D2" w14:textId="77777777" w:rsidR="001F7351" w:rsidRPr="00D717DF" w:rsidRDefault="001F7351" w:rsidP="00D717DF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</w:p>
    <w:p w14:paraId="20913E95" w14:textId="5FDDFAF9" w:rsidR="00D717DF" w:rsidRDefault="00D717DF" w:rsidP="00D717DF">
      <w:pPr>
        <w:numPr>
          <w:ilvl w:val="0"/>
          <w:numId w:val="1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>Vijeće Gradske četvrti Črnomerec daje pozitivno mišljenje o Prijedlogu izmje</w:t>
      </w:r>
      <w:r>
        <w:rPr>
          <w:rFonts w:ascii="Times New Roman" w:eastAsia="Times New Roman" w:hAnsi="Times New Roman" w:cs="Arial"/>
          <w:sz w:val="24"/>
          <w:szCs w:val="24"/>
        </w:rPr>
        <w:t xml:space="preserve">na Programa </w:t>
      </w:r>
      <w:r w:rsidRPr="008364C6">
        <w:rPr>
          <w:rFonts w:ascii="Times New Roman" w:eastAsia="Times New Roman" w:hAnsi="Times New Roman" w:cs="Arial"/>
          <w:sz w:val="24"/>
          <w:szCs w:val="24"/>
        </w:rPr>
        <w:t>građenja komunalne infrastrukture na području Grada Zagreba u 2024.</w:t>
      </w:r>
      <w:r w:rsidR="00C758C7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8364C6">
        <w:rPr>
          <w:rFonts w:ascii="Times New Roman" w:eastAsia="Times New Roman" w:hAnsi="Times New Roman" w:cs="Arial"/>
          <w:sz w:val="24"/>
          <w:szCs w:val="24"/>
        </w:rPr>
        <w:t>sukladn</w:t>
      </w:r>
      <w:r>
        <w:rPr>
          <w:rFonts w:ascii="Times New Roman" w:eastAsia="Times New Roman" w:hAnsi="Times New Roman" w:cs="Arial"/>
          <w:sz w:val="24"/>
          <w:szCs w:val="24"/>
        </w:rPr>
        <w:t xml:space="preserve">o članku 86. stavku 2. </w:t>
      </w:r>
      <w:r w:rsidRPr="008364C6">
        <w:rPr>
          <w:rFonts w:ascii="Times New Roman" w:eastAsia="Times New Roman" w:hAnsi="Times New Roman" w:cs="Arial"/>
          <w:sz w:val="24"/>
          <w:szCs w:val="24"/>
        </w:rPr>
        <w:t>Statuta Grada Zagreba.</w:t>
      </w:r>
    </w:p>
    <w:p w14:paraId="686B0673" w14:textId="77777777" w:rsidR="001F7351" w:rsidRPr="00D717DF" w:rsidRDefault="001F7351" w:rsidP="001F7351">
      <w:pPr>
        <w:autoSpaceDE w:val="0"/>
        <w:autoSpaceDN w:val="0"/>
        <w:spacing w:after="0" w:line="276" w:lineRule="auto"/>
        <w:ind w:left="720"/>
        <w:rPr>
          <w:rFonts w:ascii="Times New Roman" w:eastAsia="Times New Roman" w:hAnsi="Times New Roman" w:cs="Arial"/>
          <w:sz w:val="24"/>
          <w:szCs w:val="24"/>
        </w:rPr>
      </w:pPr>
    </w:p>
    <w:p w14:paraId="7F1A97F1" w14:textId="77777777" w:rsidR="00D717DF" w:rsidRPr="008364C6" w:rsidRDefault="00D717DF" w:rsidP="00D717DF">
      <w:pPr>
        <w:numPr>
          <w:ilvl w:val="0"/>
          <w:numId w:val="1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Arial"/>
          <w:sz w:val="24"/>
          <w:szCs w:val="24"/>
        </w:rPr>
        <w:t>obnovu, izgradnju, prostorno uređenje, graditeljstvo i komunalne poslove, Sektoru za pravne i financijske poslove.</w:t>
      </w:r>
    </w:p>
    <w:p w14:paraId="3A43F322" w14:textId="77777777" w:rsidR="00D717DF" w:rsidRPr="00D717DF" w:rsidRDefault="00D717DF" w:rsidP="00D717DF">
      <w:pPr>
        <w:pStyle w:val="ListParagraph"/>
        <w:spacing w:after="200" w:line="276" w:lineRule="auto"/>
        <w:ind w:left="284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7A324BB" w14:textId="13D54B72" w:rsidR="00D717DF" w:rsidRPr="00D717DF" w:rsidRDefault="00D717DF" w:rsidP="00D717D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D717DF">
        <w:rPr>
          <w:b/>
          <w:bCs/>
        </w:rPr>
        <w:t xml:space="preserve">Ad. 5. </w:t>
      </w:r>
      <w:bookmarkStart w:id="13" w:name="_Hlk184387329"/>
      <w:r w:rsidRPr="00D717DF">
        <w:rPr>
          <w:b/>
          <w:bCs/>
        </w:rPr>
        <w:t>Prijedlog Programa građenja komunalne infrastrukture na području Grada Zagreba u 2025. sukladno članku 86. stavku 2. Statuta Grada Zagreba</w:t>
      </w:r>
      <w:bookmarkEnd w:id="13"/>
      <w:r w:rsidRPr="00D717DF">
        <w:rPr>
          <w:b/>
          <w:bCs/>
        </w:rPr>
        <w:t xml:space="preserve"> – </w:t>
      </w:r>
      <w:r w:rsidRPr="00D717DF">
        <w:rPr>
          <w:b/>
          <w:bCs/>
          <w:i/>
        </w:rPr>
        <w:t>davanje mišljenja</w:t>
      </w:r>
    </w:p>
    <w:p w14:paraId="3AC17BEC" w14:textId="77777777" w:rsidR="00D717DF" w:rsidRPr="00D717DF" w:rsidRDefault="00D717DF" w:rsidP="00D717D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002E1F5E" w14:textId="77777777" w:rsidR="00095436" w:rsidRDefault="00D717DF" w:rsidP="00D717DF">
      <w:pPr>
        <w:pStyle w:val="paragraph"/>
        <w:spacing w:before="0" w:beforeAutospacing="0" w:after="0" w:afterAutospacing="0" w:line="276" w:lineRule="auto"/>
        <w:jc w:val="both"/>
        <w:textAlignment w:val="baseline"/>
      </w:pPr>
      <w:bookmarkStart w:id="14" w:name="_Hlk184388691"/>
      <w:r w:rsidRPr="00D717DF">
        <w:rPr>
          <w:rStyle w:val="eop"/>
          <w:rFonts w:eastAsiaTheme="minorEastAsia"/>
        </w:rPr>
        <w:t xml:space="preserve">Predsjednik pojašnjava </w:t>
      </w:r>
      <w:r w:rsidRPr="00D717DF">
        <w:t>Prijedlog Programa građenja komunalne infrastrukture na području Grada Zagreba u 2025. sukladno članku 86. stavku 2. Statuta Grada Zagreba</w:t>
      </w:r>
      <w:r w:rsidR="00095436">
        <w:t>.</w:t>
      </w:r>
    </w:p>
    <w:p w14:paraId="4D1457F2" w14:textId="4891EB88" w:rsidR="00D717DF" w:rsidRPr="00D717DF" w:rsidRDefault="00D717DF" w:rsidP="00D717D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15" w:name="_Hlk184389780"/>
      <w:r w:rsidRPr="00D717DF">
        <w:rPr>
          <w:rStyle w:val="eop"/>
          <w:rFonts w:eastAsiaTheme="minorEastAsia"/>
        </w:rPr>
        <w:t xml:space="preserve">Nakon rasprave s 9 glasova „za“, 2 glasa „protiv“ i 2 glasa „suzdržana“ </w:t>
      </w:r>
      <w:r w:rsidR="00095436">
        <w:rPr>
          <w:rStyle w:val="eop"/>
          <w:rFonts w:eastAsiaTheme="minorEastAsia"/>
        </w:rPr>
        <w:t>donesen</w:t>
      </w:r>
      <w:r w:rsidRPr="00D717DF">
        <w:rPr>
          <w:rStyle w:val="eop"/>
          <w:rFonts w:eastAsiaTheme="minorEastAsia"/>
        </w:rPr>
        <w:t xml:space="preserve"> slijedeći:</w:t>
      </w:r>
    </w:p>
    <w:bookmarkEnd w:id="14"/>
    <w:bookmarkEnd w:id="15"/>
    <w:p w14:paraId="3681B193" w14:textId="77777777" w:rsidR="00D717DF" w:rsidRPr="002E311B" w:rsidRDefault="00D717DF" w:rsidP="00D717DF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r-HR"/>
        </w:rPr>
      </w:pPr>
    </w:p>
    <w:p w14:paraId="28862D45" w14:textId="77777777" w:rsidR="00D717DF" w:rsidRPr="00670E4E" w:rsidRDefault="00D717DF" w:rsidP="00D717DF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4F26802D" w14:textId="48E9A6EE" w:rsidR="00D717DF" w:rsidRPr="00D717DF" w:rsidRDefault="00D717DF" w:rsidP="00D717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86C46">
        <w:rPr>
          <w:rFonts w:ascii="Times New Roman" w:eastAsia="Times New Roman" w:hAnsi="Times New Roman" w:cs="Arial"/>
          <w:b/>
          <w:sz w:val="24"/>
          <w:szCs w:val="24"/>
        </w:rPr>
        <w:t xml:space="preserve">o Prijedlogu Programa građenja komunalne infrastrukture </w:t>
      </w:r>
      <w:r>
        <w:rPr>
          <w:rFonts w:ascii="Times New Roman" w:eastAsia="Times New Roman" w:hAnsi="Times New Roman" w:cs="Arial"/>
          <w:b/>
          <w:sz w:val="24"/>
          <w:szCs w:val="24"/>
        </w:rPr>
        <w:t>na području Grada Zagreba u 2025</w:t>
      </w:r>
      <w:r w:rsidRPr="00B86C46">
        <w:rPr>
          <w:rFonts w:ascii="Times New Roman" w:eastAsia="Times New Roman" w:hAnsi="Times New Roman" w:cs="Arial"/>
          <w:b/>
          <w:sz w:val="24"/>
          <w:szCs w:val="24"/>
        </w:rPr>
        <w:t>.</w:t>
      </w:r>
    </w:p>
    <w:p w14:paraId="6A7CE69E" w14:textId="6CE35260" w:rsidR="00D717DF" w:rsidRDefault="00D717DF" w:rsidP="00D717DF">
      <w:pPr>
        <w:numPr>
          <w:ilvl w:val="0"/>
          <w:numId w:val="17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>Vijeće Gradske četvrti Črnomerec daje p</w:t>
      </w:r>
      <w:r>
        <w:rPr>
          <w:rFonts w:ascii="Times New Roman" w:eastAsia="Times New Roman" w:hAnsi="Times New Roman" w:cs="Arial"/>
          <w:sz w:val="24"/>
          <w:szCs w:val="24"/>
        </w:rPr>
        <w:t xml:space="preserve">ozitivno mišljenje o Prijedlogu Programa </w:t>
      </w:r>
      <w:r w:rsidRPr="008364C6">
        <w:rPr>
          <w:rFonts w:ascii="Times New Roman" w:eastAsia="Times New Roman" w:hAnsi="Times New Roman" w:cs="Arial"/>
          <w:sz w:val="24"/>
          <w:szCs w:val="24"/>
        </w:rPr>
        <w:t xml:space="preserve">građenja komunalne infrastrukture </w:t>
      </w:r>
      <w:r>
        <w:rPr>
          <w:rFonts w:ascii="Times New Roman" w:eastAsia="Times New Roman" w:hAnsi="Times New Roman" w:cs="Arial"/>
          <w:sz w:val="24"/>
          <w:szCs w:val="24"/>
        </w:rPr>
        <w:t>na području Grada Zagreba u 2025</w:t>
      </w:r>
      <w:r w:rsidRPr="008364C6">
        <w:rPr>
          <w:rFonts w:ascii="Times New Roman" w:eastAsia="Times New Roman" w:hAnsi="Times New Roman" w:cs="Arial"/>
          <w:sz w:val="24"/>
          <w:szCs w:val="24"/>
        </w:rPr>
        <w:t>.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8364C6">
        <w:rPr>
          <w:rFonts w:ascii="Times New Roman" w:eastAsia="Times New Roman" w:hAnsi="Times New Roman" w:cs="Arial"/>
          <w:sz w:val="24"/>
          <w:szCs w:val="24"/>
        </w:rPr>
        <w:t>sukladn</w:t>
      </w:r>
      <w:r>
        <w:rPr>
          <w:rFonts w:ascii="Times New Roman" w:eastAsia="Times New Roman" w:hAnsi="Times New Roman" w:cs="Arial"/>
          <w:sz w:val="24"/>
          <w:szCs w:val="24"/>
        </w:rPr>
        <w:t xml:space="preserve">o članku 86. stavku 2. </w:t>
      </w:r>
      <w:r w:rsidRPr="008364C6">
        <w:rPr>
          <w:rFonts w:ascii="Times New Roman" w:eastAsia="Times New Roman" w:hAnsi="Times New Roman" w:cs="Arial"/>
          <w:sz w:val="24"/>
          <w:szCs w:val="24"/>
        </w:rPr>
        <w:t>Statuta Grada Zagreba.</w:t>
      </w:r>
    </w:p>
    <w:p w14:paraId="67DC1C97" w14:textId="77777777" w:rsidR="001F7351" w:rsidRPr="00D717DF" w:rsidRDefault="001F7351" w:rsidP="001F7351">
      <w:pPr>
        <w:autoSpaceDE w:val="0"/>
        <w:autoSpaceDN w:val="0"/>
        <w:spacing w:after="0" w:line="276" w:lineRule="auto"/>
        <w:ind w:left="720"/>
        <w:rPr>
          <w:rFonts w:ascii="Times New Roman" w:eastAsia="Times New Roman" w:hAnsi="Times New Roman" w:cs="Arial"/>
          <w:sz w:val="24"/>
          <w:szCs w:val="24"/>
        </w:rPr>
      </w:pPr>
    </w:p>
    <w:p w14:paraId="54A82A4B" w14:textId="77777777" w:rsidR="00D717DF" w:rsidRDefault="00D717DF" w:rsidP="00D717DF">
      <w:pPr>
        <w:numPr>
          <w:ilvl w:val="0"/>
          <w:numId w:val="17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Arial"/>
          <w:sz w:val="24"/>
          <w:szCs w:val="24"/>
        </w:rPr>
        <w:t>obnovu, izgradnju, prostorno uređenje, graditeljstvo i komunalne poslove, Sektoru za pravne i financijske poslove.</w:t>
      </w:r>
    </w:p>
    <w:p w14:paraId="104A0692" w14:textId="77777777" w:rsidR="00D54CC2" w:rsidRPr="008364C6" w:rsidRDefault="00D54CC2" w:rsidP="00D54CC2">
      <w:pPr>
        <w:autoSpaceDE w:val="0"/>
        <w:autoSpaceDN w:val="0"/>
        <w:spacing w:after="0" w:line="276" w:lineRule="auto"/>
        <w:ind w:left="360"/>
        <w:rPr>
          <w:rFonts w:ascii="Times New Roman" w:eastAsia="Times New Roman" w:hAnsi="Times New Roman" w:cs="Arial"/>
          <w:sz w:val="24"/>
          <w:szCs w:val="24"/>
        </w:rPr>
      </w:pPr>
    </w:p>
    <w:p w14:paraId="2FE895BD" w14:textId="69A1787D" w:rsidR="00D54CC2" w:rsidRDefault="00D54CC2" w:rsidP="00D54CC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  <w:i/>
        </w:rPr>
      </w:pPr>
      <w:r w:rsidRPr="00D54CC2">
        <w:rPr>
          <w:b/>
          <w:bCs/>
        </w:rPr>
        <w:t xml:space="preserve">Ad. 6. </w:t>
      </w:r>
      <w:bookmarkStart w:id="16" w:name="_Hlk184388750"/>
      <w:r w:rsidRPr="00D54CC2">
        <w:rPr>
          <w:b/>
          <w:bCs/>
        </w:rPr>
        <w:t xml:space="preserve">Prijedlog izmjena Programa održavanja javnih prometnih površina, građevina i uređaja javne namjene, javne rasvjete te izvanrednog održavanja nerazvrstanih cesta na području Grada Zagreba u 2024. sukladno članku 86. stavku 2. Statuta Grada Zagreba – </w:t>
      </w:r>
      <w:bookmarkEnd w:id="16"/>
      <w:r w:rsidRPr="00D54CC2">
        <w:rPr>
          <w:b/>
          <w:bCs/>
          <w:i/>
        </w:rPr>
        <w:t>davanje mišljenja</w:t>
      </w:r>
    </w:p>
    <w:p w14:paraId="62690410" w14:textId="77777777" w:rsidR="009E05DD" w:rsidRPr="00D54CC2" w:rsidRDefault="009E05DD" w:rsidP="00D54CC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</w:p>
    <w:p w14:paraId="0D245B5A" w14:textId="191112E2" w:rsidR="009E05DD" w:rsidRPr="00D717DF" w:rsidRDefault="009E05DD" w:rsidP="009E05D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17" w:name="_Hlk184389714"/>
      <w:r w:rsidRPr="00D717DF">
        <w:rPr>
          <w:rStyle w:val="eop"/>
          <w:rFonts w:eastAsiaTheme="minorEastAsia"/>
        </w:rPr>
        <w:t xml:space="preserve">Predsjednik pojašnjava </w:t>
      </w:r>
      <w:r w:rsidRPr="009E05DD">
        <w:t xml:space="preserve">Prijedlog izmjena Programa održavanja javnih prometnih površina, građevina i uređaja javne namjene, javne rasvjete te izvanrednog održavanja nerazvrstanih cesta </w:t>
      </w:r>
      <w:r w:rsidRPr="009E05DD">
        <w:lastRenderedPageBreak/>
        <w:t xml:space="preserve">na području Grada Zagreba u 2024. sukladno članku 86. stavku 2. Statuta Grada Zagreba – </w:t>
      </w:r>
      <w:r w:rsidRPr="009E05DD">
        <w:rPr>
          <w:rStyle w:val="eop"/>
          <w:rFonts w:eastAsiaTheme="minorEastAsia"/>
        </w:rPr>
        <w:t>Nakon rasprave s 10 glasova „za“, 2 glasa „protiv“ i 1 glasom</w:t>
      </w:r>
      <w:r w:rsidRPr="00D717DF">
        <w:rPr>
          <w:rStyle w:val="eop"/>
          <w:rFonts w:eastAsiaTheme="minorEastAsia"/>
        </w:rPr>
        <w:t xml:space="preserve"> „suzdržan</w:t>
      </w:r>
      <w:r>
        <w:rPr>
          <w:rStyle w:val="eop"/>
          <w:rFonts w:eastAsiaTheme="minorEastAsia"/>
        </w:rPr>
        <w:t>im</w:t>
      </w:r>
      <w:r w:rsidRPr="00D717DF">
        <w:rPr>
          <w:rStyle w:val="eop"/>
          <w:rFonts w:eastAsiaTheme="minorEastAsia"/>
        </w:rPr>
        <w:t xml:space="preserve">“ </w:t>
      </w:r>
      <w:r w:rsidR="00095436">
        <w:rPr>
          <w:rStyle w:val="eop"/>
          <w:rFonts w:eastAsiaTheme="minorEastAsia"/>
        </w:rPr>
        <w:t>donesen</w:t>
      </w:r>
      <w:r w:rsidRPr="00D717DF">
        <w:rPr>
          <w:rStyle w:val="eop"/>
          <w:rFonts w:eastAsiaTheme="minorEastAsia"/>
        </w:rPr>
        <w:t xml:space="preserve"> slijedeći:</w:t>
      </w:r>
    </w:p>
    <w:p w14:paraId="07FBE9BC" w14:textId="77777777" w:rsidR="00413C00" w:rsidRPr="002E311B" w:rsidRDefault="00413C00" w:rsidP="00413C00">
      <w:pPr>
        <w:suppressAutoHyphens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r-HR"/>
        </w:rPr>
      </w:pPr>
    </w:p>
    <w:bookmarkEnd w:id="17"/>
    <w:p w14:paraId="6642758F" w14:textId="77777777" w:rsidR="00413C00" w:rsidRPr="00670E4E" w:rsidRDefault="00413C00" w:rsidP="00413C00">
      <w:pPr>
        <w:spacing w:line="276" w:lineRule="auto"/>
        <w:ind w:left="2832" w:firstLine="708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37F90288" w14:textId="36341279" w:rsidR="00413C00" w:rsidRPr="008364C6" w:rsidRDefault="00413C00" w:rsidP="00413C00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B86C46">
        <w:rPr>
          <w:rFonts w:ascii="Times New Roman" w:eastAsia="Times New Roman" w:hAnsi="Times New Roman" w:cs="Arial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Arial"/>
          <w:b/>
          <w:sz w:val="24"/>
          <w:szCs w:val="24"/>
        </w:rPr>
        <w:t>Prijedlogu izmjena</w:t>
      </w:r>
      <w:r w:rsidRPr="004F283C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b/>
          <w:sz w:val="24"/>
          <w:szCs w:val="24"/>
        </w:rPr>
        <w:t xml:space="preserve">Programa </w:t>
      </w:r>
      <w:r w:rsidRPr="004F283C">
        <w:rPr>
          <w:rFonts w:ascii="Times New Roman" w:eastAsia="Times New Roman" w:hAnsi="Times New Roman" w:cs="Arial"/>
          <w:b/>
          <w:sz w:val="24"/>
          <w:szCs w:val="24"/>
        </w:rPr>
        <w:t>održavanja javnih prometnih površina, građevina i uređaja javne namjene, javne rasvjete te izvanrednog održavanja nerazvrstanih cesta na području</w:t>
      </w:r>
      <w:r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r w:rsidRPr="004F283C">
        <w:rPr>
          <w:rFonts w:ascii="Times New Roman" w:eastAsia="Times New Roman" w:hAnsi="Times New Roman" w:cs="Arial"/>
          <w:b/>
          <w:sz w:val="24"/>
          <w:szCs w:val="24"/>
        </w:rPr>
        <w:t>Grada Zagreba u 2024.</w:t>
      </w:r>
    </w:p>
    <w:p w14:paraId="2A439671" w14:textId="6B14A3ED" w:rsidR="00413C00" w:rsidRDefault="00413C00" w:rsidP="00095436">
      <w:pPr>
        <w:numPr>
          <w:ilvl w:val="0"/>
          <w:numId w:val="18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>Vijeće Gradske četvrti Črnomerec daje p</w:t>
      </w:r>
      <w:r>
        <w:rPr>
          <w:rFonts w:ascii="Times New Roman" w:eastAsia="Times New Roman" w:hAnsi="Times New Roman" w:cs="Arial"/>
          <w:sz w:val="24"/>
          <w:szCs w:val="24"/>
        </w:rPr>
        <w:t>ozitivno mišljenje o Prijedlogu izmjena</w:t>
      </w:r>
      <w:r w:rsidRPr="004F283C">
        <w:rPr>
          <w:rFonts w:ascii="Times New Roman" w:eastAsia="Times New Roman" w:hAnsi="Times New Roman" w:cs="Arial"/>
          <w:sz w:val="24"/>
          <w:szCs w:val="24"/>
        </w:rPr>
        <w:t xml:space="preserve"> Programa održavanja javnih prometnih površina, građevina i uređaja javne namjene, javne rasvjete te izvanrednog održavanja nerazvrstanih cesta na području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4F283C">
        <w:rPr>
          <w:rFonts w:ascii="Times New Roman" w:eastAsia="Times New Roman" w:hAnsi="Times New Roman" w:cs="Arial"/>
          <w:sz w:val="24"/>
          <w:szCs w:val="24"/>
        </w:rPr>
        <w:t>Grada Zagreba u 2024.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4F283C">
        <w:rPr>
          <w:rFonts w:ascii="Times New Roman" w:eastAsia="Times New Roman" w:hAnsi="Times New Roman" w:cs="Arial"/>
          <w:sz w:val="24"/>
          <w:szCs w:val="24"/>
        </w:rPr>
        <w:t>sukladno članku 86. stavku 2. Statuta Grada Zagreba.</w:t>
      </w:r>
    </w:p>
    <w:p w14:paraId="18FE4BA0" w14:textId="77777777" w:rsidR="00095436" w:rsidRPr="00095436" w:rsidRDefault="00095436" w:rsidP="00095436">
      <w:pPr>
        <w:autoSpaceDE w:val="0"/>
        <w:autoSpaceDN w:val="0"/>
        <w:spacing w:after="0" w:line="276" w:lineRule="auto"/>
        <w:ind w:left="720"/>
        <w:rPr>
          <w:rFonts w:ascii="Times New Roman" w:eastAsia="Times New Roman" w:hAnsi="Times New Roman" w:cs="Arial"/>
          <w:sz w:val="24"/>
          <w:szCs w:val="24"/>
        </w:rPr>
      </w:pPr>
    </w:p>
    <w:p w14:paraId="7DEF3A4C" w14:textId="77777777" w:rsidR="00413C00" w:rsidRPr="008364C6" w:rsidRDefault="00413C00" w:rsidP="00413C00">
      <w:pPr>
        <w:numPr>
          <w:ilvl w:val="0"/>
          <w:numId w:val="18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Arial"/>
          <w:sz w:val="24"/>
          <w:szCs w:val="24"/>
        </w:rPr>
        <w:t>obnovu, izgradnju, prostorno uređenje, graditeljstvo i komunalne poslove, Sektoru za pravne i financijske poslove.</w:t>
      </w:r>
    </w:p>
    <w:p w14:paraId="5D9C803A" w14:textId="77777777" w:rsidR="00413C00" w:rsidRDefault="00413C00" w:rsidP="00413C00">
      <w:pPr>
        <w:pStyle w:val="ListParagraph"/>
        <w:spacing w:after="200" w:line="276" w:lineRule="auto"/>
        <w:ind w:left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93908C" w14:textId="0B05D458" w:rsidR="00095436" w:rsidRDefault="00095436" w:rsidP="0009543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  <w:i/>
        </w:rPr>
      </w:pPr>
      <w:r w:rsidRPr="00095436">
        <w:rPr>
          <w:b/>
          <w:bCs/>
        </w:rPr>
        <w:t>Ad. 7.</w:t>
      </w:r>
      <w:r w:rsidRPr="00095436">
        <w:rPr>
          <w:b/>
          <w:bCs/>
        </w:rPr>
        <w:tab/>
      </w:r>
      <w:bookmarkStart w:id="18" w:name="_Hlk184389737"/>
      <w:r w:rsidRPr="00095436">
        <w:rPr>
          <w:b/>
          <w:bCs/>
        </w:rPr>
        <w:t>Prijedlog Programa održavanja javnih prometnih površina, građevina i uređaja javne namjene, javne rasvjete te izvanrednog održavanja nerazvrstanih cesta na području Grada Zagreba u 2025. sukladno članku 86. stavku 2. Statuta Grada Zagreba</w:t>
      </w:r>
      <w:bookmarkEnd w:id="18"/>
      <w:r w:rsidRPr="00095436">
        <w:rPr>
          <w:b/>
          <w:bCs/>
        </w:rPr>
        <w:t xml:space="preserve"> – </w:t>
      </w:r>
      <w:r w:rsidRPr="00095436">
        <w:rPr>
          <w:b/>
          <w:bCs/>
          <w:i/>
        </w:rPr>
        <w:t>davanje mišljenja</w:t>
      </w:r>
    </w:p>
    <w:p w14:paraId="1BE7051C" w14:textId="77777777" w:rsidR="00095436" w:rsidRPr="00095436" w:rsidRDefault="00095436" w:rsidP="0009543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</w:p>
    <w:p w14:paraId="33B91AF9" w14:textId="77777777" w:rsidR="00095436" w:rsidRDefault="00095436" w:rsidP="00095436">
      <w:pPr>
        <w:pStyle w:val="paragraph"/>
        <w:spacing w:before="0" w:beforeAutospacing="0" w:after="0" w:afterAutospacing="0" w:line="276" w:lineRule="auto"/>
        <w:jc w:val="both"/>
        <w:textAlignment w:val="baseline"/>
      </w:pPr>
      <w:bookmarkStart w:id="19" w:name="_Hlk184391360"/>
      <w:r w:rsidRPr="00095436">
        <w:rPr>
          <w:rStyle w:val="eop"/>
          <w:rFonts w:eastAsiaTheme="minorEastAsia"/>
        </w:rPr>
        <w:t xml:space="preserve">Predsjednik pojašnjava </w:t>
      </w:r>
      <w:r w:rsidRPr="00095436">
        <w:t>Prijedlog Programa održavanja javnih prometnih površina, građevina i uređaja javne namjene, javne rasvjete te izvanrednog održavanja nerazvrstanih cesta na području Grada Zagreba u 2025. sukladno članku 86. stavku 2. Statuta Grada Zagreba</w:t>
      </w:r>
      <w:r>
        <w:t>.</w:t>
      </w:r>
    </w:p>
    <w:p w14:paraId="5F021CDE" w14:textId="1EA64C32" w:rsidR="00CB1112" w:rsidRDefault="00095436" w:rsidP="00CB111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D717DF">
        <w:rPr>
          <w:rStyle w:val="eop"/>
          <w:rFonts w:eastAsiaTheme="minorEastAsia"/>
        </w:rPr>
        <w:t xml:space="preserve">Nakon rasprave s 9 glasova „za“, 2 glasa „protiv“ i 2 glasa „suzdržana“ </w:t>
      </w:r>
      <w:r>
        <w:rPr>
          <w:rStyle w:val="eop"/>
          <w:rFonts w:eastAsiaTheme="minorEastAsia"/>
        </w:rPr>
        <w:t>donesen</w:t>
      </w:r>
      <w:r w:rsidRPr="00D717DF">
        <w:rPr>
          <w:rStyle w:val="eop"/>
          <w:rFonts w:eastAsiaTheme="minorEastAsia"/>
        </w:rPr>
        <w:t xml:space="preserve"> slijedeći:</w:t>
      </w:r>
    </w:p>
    <w:bookmarkEnd w:id="19"/>
    <w:p w14:paraId="7CF5CCA9" w14:textId="77777777" w:rsidR="00CB1112" w:rsidRPr="00CB1112" w:rsidRDefault="00CB1112" w:rsidP="00CB111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6F1A4FE1" w14:textId="77777777" w:rsidR="00CB1112" w:rsidRPr="00670E4E" w:rsidRDefault="00CB1112" w:rsidP="00CB1112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02881A4D" w14:textId="7CB957EB" w:rsidR="00CB1112" w:rsidRPr="008364C6" w:rsidRDefault="00CB1112" w:rsidP="00CB1112">
      <w:pPr>
        <w:spacing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B86C46">
        <w:rPr>
          <w:rFonts w:ascii="Times New Roman" w:eastAsia="Times New Roman" w:hAnsi="Times New Roman" w:cs="Arial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Arial"/>
          <w:b/>
          <w:sz w:val="24"/>
          <w:szCs w:val="24"/>
        </w:rPr>
        <w:t xml:space="preserve">Prijedlogu Programa </w:t>
      </w:r>
      <w:r w:rsidRPr="004F283C">
        <w:rPr>
          <w:rFonts w:ascii="Times New Roman" w:eastAsia="Times New Roman" w:hAnsi="Times New Roman" w:cs="Arial"/>
          <w:b/>
          <w:sz w:val="24"/>
          <w:szCs w:val="24"/>
        </w:rPr>
        <w:t>održavanja javnih prometnih površina, građevina i uređaja javne namjene, javne rasvjete te izvanrednog održavanja nerazvrstanih cesta na području</w:t>
      </w:r>
      <w:r>
        <w:rPr>
          <w:rFonts w:ascii="Times New Roman" w:eastAsia="Times New Roman" w:hAnsi="Times New Roman" w:cs="Arial"/>
          <w:b/>
          <w:sz w:val="24"/>
          <w:szCs w:val="24"/>
        </w:rPr>
        <w:t xml:space="preserve"> Grada Zagreba u 2025</w:t>
      </w:r>
      <w:r w:rsidRPr="004F283C">
        <w:rPr>
          <w:rFonts w:ascii="Times New Roman" w:eastAsia="Times New Roman" w:hAnsi="Times New Roman" w:cs="Arial"/>
          <w:b/>
          <w:sz w:val="24"/>
          <w:szCs w:val="24"/>
        </w:rPr>
        <w:t>.</w:t>
      </w:r>
    </w:p>
    <w:p w14:paraId="68ACD019" w14:textId="3ED8F2B0" w:rsidR="00CB1112" w:rsidRDefault="00CB1112" w:rsidP="00CB1112">
      <w:pPr>
        <w:numPr>
          <w:ilvl w:val="0"/>
          <w:numId w:val="20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>Vijeće Gradske četvrti Črnomerec daje p</w:t>
      </w:r>
      <w:r>
        <w:rPr>
          <w:rFonts w:ascii="Times New Roman" w:eastAsia="Times New Roman" w:hAnsi="Times New Roman" w:cs="Arial"/>
          <w:sz w:val="24"/>
          <w:szCs w:val="24"/>
        </w:rPr>
        <w:t>ozitivno mišljenje o Prijedlogu</w:t>
      </w:r>
      <w:r w:rsidRPr="004F283C">
        <w:rPr>
          <w:rFonts w:ascii="Times New Roman" w:eastAsia="Times New Roman" w:hAnsi="Times New Roman" w:cs="Arial"/>
          <w:sz w:val="24"/>
          <w:szCs w:val="24"/>
        </w:rPr>
        <w:t xml:space="preserve"> Programa održavanja javnih prometnih površina, građevina i uređaja javne namjene, javne rasvjete te izvanrednog održavanja nerazvrstanih cesta na području</w:t>
      </w:r>
      <w:r>
        <w:rPr>
          <w:rFonts w:ascii="Times New Roman" w:eastAsia="Times New Roman" w:hAnsi="Times New Roman" w:cs="Arial"/>
          <w:sz w:val="24"/>
          <w:szCs w:val="24"/>
        </w:rPr>
        <w:t xml:space="preserve"> Grada Zagreba u 2025</w:t>
      </w:r>
      <w:r w:rsidRPr="004F283C">
        <w:rPr>
          <w:rFonts w:ascii="Times New Roman" w:eastAsia="Times New Roman" w:hAnsi="Times New Roman" w:cs="Arial"/>
          <w:sz w:val="24"/>
          <w:szCs w:val="24"/>
        </w:rPr>
        <w:t>.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4F283C">
        <w:rPr>
          <w:rFonts w:ascii="Times New Roman" w:eastAsia="Times New Roman" w:hAnsi="Times New Roman" w:cs="Arial"/>
          <w:sz w:val="24"/>
          <w:szCs w:val="24"/>
        </w:rPr>
        <w:t>sukladno članku 86. stavku 2. Statuta Grada Zagreba.</w:t>
      </w:r>
    </w:p>
    <w:p w14:paraId="59709707" w14:textId="77777777" w:rsidR="00CB1112" w:rsidRPr="00CB1112" w:rsidRDefault="00CB1112" w:rsidP="00CB1112">
      <w:pPr>
        <w:autoSpaceDE w:val="0"/>
        <w:autoSpaceDN w:val="0"/>
        <w:spacing w:after="0" w:line="276" w:lineRule="auto"/>
        <w:ind w:left="720"/>
        <w:rPr>
          <w:rFonts w:ascii="Times New Roman" w:eastAsia="Times New Roman" w:hAnsi="Times New Roman" w:cs="Arial"/>
          <w:sz w:val="24"/>
          <w:szCs w:val="24"/>
        </w:rPr>
      </w:pPr>
    </w:p>
    <w:p w14:paraId="48B83F66" w14:textId="77777777" w:rsidR="00CB1112" w:rsidRPr="008364C6" w:rsidRDefault="00CB1112" w:rsidP="00CB1112">
      <w:pPr>
        <w:numPr>
          <w:ilvl w:val="0"/>
          <w:numId w:val="20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Arial"/>
          <w:sz w:val="24"/>
          <w:szCs w:val="24"/>
        </w:rPr>
        <w:t>obnovu, izgradnju, prostorno uređenje, graditeljstvo i komunalne poslove, Sektoru za pravne i financijske poslove.</w:t>
      </w:r>
    </w:p>
    <w:p w14:paraId="5F65109B" w14:textId="0241C678" w:rsidR="00CB1112" w:rsidRDefault="00CB1112" w:rsidP="00CB1112">
      <w:pPr>
        <w:pStyle w:val="ListParagraph"/>
        <w:spacing w:after="200" w:line="276" w:lineRule="auto"/>
        <w:ind w:left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679581" w14:textId="10DF3A47" w:rsidR="001F7351" w:rsidRDefault="001F7351" w:rsidP="00CB1112">
      <w:pPr>
        <w:pStyle w:val="ListParagraph"/>
        <w:spacing w:after="200" w:line="276" w:lineRule="auto"/>
        <w:ind w:left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CB7A0D" w14:textId="77777777" w:rsidR="001F7351" w:rsidRDefault="001F7351" w:rsidP="00CB1112">
      <w:pPr>
        <w:pStyle w:val="ListParagraph"/>
        <w:spacing w:after="200" w:line="276" w:lineRule="auto"/>
        <w:ind w:left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6A6613" w14:textId="07AAE5E9" w:rsidR="007C0FDF" w:rsidRPr="007C0FDF" w:rsidRDefault="007C0FDF" w:rsidP="007C0FD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7C0FDF">
        <w:rPr>
          <w:b/>
          <w:bCs/>
        </w:rPr>
        <w:lastRenderedPageBreak/>
        <w:t xml:space="preserve">Ad. </w:t>
      </w:r>
      <w:r w:rsidR="00040E88">
        <w:rPr>
          <w:b/>
          <w:bCs/>
        </w:rPr>
        <w:t>8</w:t>
      </w:r>
      <w:r w:rsidRPr="007C0FDF">
        <w:rPr>
          <w:b/>
          <w:bCs/>
        </w:rPr>
        <w:t>.</w:t>
      </w:r>
      <w:r w:rsidR="00040E88">
        <w:rPr>
          <w:b/>
          <w:bCs/>
        </w:rPr>
        <w:tab/>
      </w:r>
      <w:r w:rsidRPr="007C0FDF">
        <w:rPr>
          <w:b/>
          <w:bCs/>
        </w:rPr>
        <w:t xml:space="preserve"> </w:t>
      </w:r>
      <w:bookmarkStart w:id="20" w:name="_Hlk184391377"/>
      <w:r w:rsidRPr="007C0FDF">
        <w:rPr>
          <w:b/>
          <w:bCs/>
        </w:rPr>
        <w:t xml:space="preserve">Nacrt prijedloga odluke o dopunama Odluke o komunalnom redu sukladno članku 86. stavku 2. Statuta Grada Zagreba </w:t>
      </w:r>
      <w:bookmarkEnd w:id="20"/>
      <w:r w:rsidRPr="007C0FDF">
        <w:rPr>
          <w:b/>
          <w:bCs/>
        </w:rPr>
        <w:t xml:space="preserve">– </w:t>
      </w:r>
      <w:r w:rsidRPr="007C0FDF">
        <w:rPr>
          <w:b/>
          <w:bCs/>
          <w:i/>
        </w:rPr>
        <w:t>davanje mišljenja</w:t>
      </w:r>
    </w:p>
    <w:p w14:paraId="22185D92" w14:textId="77777777" w:rsidR="00040E88" w:rsidRDefault="00040E88" w:rsidP="00040E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3A536197" w14:textId="77777777" w:rsidR="00040E88" w:rsidRDefault="00040E88" w:rsidP="00040E88">
      <w:pPr>
        <w:pStyle w:val="paragraph"/>
        <w:spacing w:before="0" w:beforeAutospacing="0" w:after="0" w:afterAutospacing="0" w:line="276" w:lineRule="auto"/>
        <w:jc w:val="both"/>
        <w:textAlignment w:val="baseline"/>
      </w:pPr>
      <w:bookmarkStart w:id="21" w:name="_Hlk184391736"/>
      <w:r w:rsidRPr="00095436">
        <w:rPr>
          <w:rStyle w:val="eop"/>
          <w:rFonts w:eastAsiaTheme="minorEastAsia"/>
        </w:rPr>
        <w:t xml:space="preserve">Predsjednik pojašnjava </w:t>
      </w:r>
      <w:r w:rsidRPr="00040E88">
        <w:t>Nacrt prijedloga odluke o dopunama Odluke o komunalnom redu sukladno članku 86. stavku 2. Statuta Grada Zagreba</w:t>
      </w:r>
      <w:r>
        <w:t>.</w:t>
      </w:r>
    </w:p>
    <w:p w14:paraId="7BD172E9" w14:textId="605B4707" w:rsidR="00040E88" w:rsidRDefault="00040E88" w:rsidP="00040E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040E88">
        <w:rPr>
          <w:rStyle w:val="eop"/>
          <w:rFonts w:eastAsiaTheme="minorEastAsia"/>
        </w:rPr>
        <w:t>Nakon rasprave s 9 glasova „za“, 2</w:t>
      </w:r>
      <w:r w:rsidRPr="00D717DF">
        <w:rPr>
          <w:rStyle w:val="eop"/>
          <w:rFonts w:eastAsiaTheme="minorEastAsia"/>
        </w:rPr>
        <w:t xml:space="preserve"> glasa „protiv“ i 2 glasa „suzdržana“ </w:t>
      </w:r>
      <w:r>
        <w:rPr>
          <w:rStyle w:val="eop"/>
          <w:rFonts w:eastAsiaTheme="minorEastAsia"/>
        </w:rPr>
        <w:t>donesen</w:t>
      </w:r>
      <w:r w:rsidRPr="00D717DF">
        <w:rPr>
          <w:rStyle w:val="eop"/>
          <w:rFonts w:eastAsiaTheme="minorEastAsia"/>
        </w:rPr>
        <w:t xml:space="preserve"> slijedeći:</w:t>
      </w:r>
    </w:p>
    <w:p w14:paraId="04D77D77" w14:textId="77777777" w:rsidR="00040E88" w:rsidRPr="00040E88" w:rsidRDefault="00040E88" w:rsidP="00040E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2D325719" w14:textId="77777777" w:rsidR="00040E88" w:rsidRPr="00670E4E" w:rsidRDefault="00040E88" w:rsidP="00040E88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bookmarkEnd w:id="21"/>
    <w:p w14:paraId="7227A8D7" w14:textId="59F4F29B" w:rsidR="00040E88" w:rsidRDefault="00040E88" w:rsidP="00040E88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B86C46">
        <w:rPr>
          <w:rFonts w:ascii="Times New Roman" w:eastAsia="Times New Roman" w:hAnsi="Times New Roman" w:cs="Arial"/>
          <w:b/>
          <w:sz w:val="24"/>
          <w:szCs w:val="24"/>
        </w:rPr>
        <w:t xml:space="preserve">o </w:t>
      </w:r>
      <w:r w:rsidRPr="00950074">
        <w:rPr>
          <w:rFonts w:ascii="Times New Roman" w:eastAsia="Times New Roman" w:hAnsi="Times New Roman" w:cs="Arial"/>
          <w:b/>
          <w:sz w:val="24"/>
          <w:szCs w:val="24"/>
        </w:rPr>
        <w:t>Nacrt</w:t>
      </w:r>
      <w:r>
        <w:rPr>
          <w:rFonts w:ascii="Times New Roman" w:eastAsia="Times New Roman" w:hAnsi="Times New Roman" w:cs="Arial"/>
          <w:b/>
          <w:sz w:val="24"/>
          <w:szCs w:val="24"/>
        </w:rPr>
        <w:t>u</w:t>
      </w:r>
      <w:r w:rsidRPr="00950074">
        <w:rPr>
          <w:rFonts w:ascii="Times New Roman" w:eastAsia="Times New Roman" w:hAnsi="Times New Roman" w:cs="Arial"/>
          <w:b/>
          <w:sz w:val="24"/>
          <w:szCs w:val="24"/>
        </w:rPr>
        <w:t xml:space="preserve"> prijedloga odluke o dopunama Odluke o komunalnom redu</w:t>
      </w:r>
    </w:p>
    <w:p w14:paraId="57F0EBAD" w14:textId="77777777" w:rsidR="00040E88" w:rsidRPr="008364C6" w:rsidRDefault="00040E88" w:rsidP="00040E88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</w:p>
    <w:p w14:paraId="77C03721" w14:textId="3123B982" w:rsidR="00040E88" w:rsidRDefault="00040E88" w:rsidP="00040E88">
      <w:pPr>
        <w:numPr>
          <w:ilvl w:val="0"/>
          <w:numId w:val="22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>Vijeće Gradske četvrti Črnomerec daje p</w:t>
      </w:r>
      <w:r>
        <w:rPr>
          <w:rFonts w:ascii="Times New Roman" w:eastAsia="Times New Roman" w:hAnsi="Times New Roman" w:cs="Arial"/>
          <w:sz w:val="24"/>
          <w:szCs w:val="24"/>
        </w:rPr>
        <w:t xml:space="preserve">ozitivno mišljenje o </w:t>
      </w:r>
      <w:r w:rsidRPr="00950074">
        <w:rPr>
          <w:rFonts w:ascii="Times New Roman" w:eastAsia="Times New Roman" w:hAnsi="Times New Roman" w:cs="Arial"/>
          <w:sz w:val="24"/>
          <w:szCs w:val="24"/>
        </w:rPr>
        <w:t>Nacrt</w:t>
      </w:r>
      <w:r>
        <w:rPr>
          <w:rFonts w:ascii="Times New Roman" w:eastAsia="Times New Roman" w:hAnsi="Times New Roman" w:cs="Arial"/>
          <w:sz w:val="24"/>
          <w:szCs w:val="24"/>
        </w:rPr>
        <w:t>u</w:t>
      </w:r>
      <w:r w:rsidRPr="00950074">
        <w:rPr>
          <w:rFonts w:ascii="Times New Roman" w:eastAsia="Times New Roman" w:hAnsi="Times New Roman" w:cs="Arial"/>
          <w:sz w:val="24"/>
          <w:szCs w:val="24"/>
        </w:rPr>
        <w:t xml:space="preserve"> prijedloga odluke o dopunama Odluke o komunalnom redu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4F283C">
        <w:rPr>
          <w:rFonts w:ascii="Times New Roman" w:eastAsia="Times New Roman" w:hAnsi="Times New Roman" w:cs="Arial"/>
          <w:sz w:val="24"/>
          <w:szCs w:val="24"/>
        </w:rPr>
        <w:t>sukladno članku 86. stavku 2. Statuta Grada Zagreba.</w:t>
      </w:r>
    </w:p>
    <w:p w14:paraId="3AAC46C6" w14:textId="77777777" w:rsidR="00040E88" w:rsidRPr="00040E88" w:rsidRDefault="00040E88" w:rsidP="00040E88">
      <w:pPr>
        <w:autoSpaceDE w:val="0"/>
        <w:autoSpaceDN w:val="0"/>
        <w:spacing w:after="0" w:line="276" w:lineRule="auto"/>
        <w:ind w:left="720"/>
        <w:rPr>
          <w:rFonts w:ascii="Times New Roman" w:eastAsia="Times New Roman" w:hAnsi="Times New Roman" w:cs="Arial"/>
          <w:sz w:val="24"/>
          <w:szCs w:val="24"/>
        </w:rPr>
      </w:pPr>
    </w:p>
    <w:p w14:paraId="72616C67" w14:textId="77777777" w:rsidR="00040E88" w:rsidRPr="008364C6" w:rsidRDefault="00040E88" w:rsidP="00040E88">
      <w:pPr>
        <w:numPr>
          <w:ilvl w:val="0"/>
          <w:numId w:val="22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Arial"/>
          <w:sz w:val="24"/>
          <w:szCs w:val="24"/>
        </w:rPr>
        <w:t>obnovu, izgradnju, prostorno uređenje, graditeljstvo i komunalne poslove, Sektoru za pravne i financijske poslove.</w:t>
      </w:r>
    </w:p>
    <w:p w14:paraId="20138675" w14:textId="1DE069FB" w:rsidR="004A1483" w:rsidRDefault="004A1483" w:rsidP="004A1483">
      <w:pPr>
        <w:pStyle w:val="paragraph"/>
        <w:spacing w:line="276" w:lineRule="auto"/>
        <w:jc w:val="both"/>
        <w:textAlignment w:val="baseline"/>
        <w:rPr>
          <w:b/>
          <w:bCs/>
        </w:rPr>
      </w:pPr>
      <w:r w:rsidRPr="004A1483">
        <w:rPr>
          <w:b/>
          <w:bCs/>
        </w:rPr>
        <w:t>Ad. 9.</w:t>
      </w:r>
      <w:r w:rsidRPr="004A1483">
        <w:rPr>
          <w:b/>
          <w:bCs/>
        </w:rPr>
        <w:tab/>
      </w:r>
      <w:bookmarkStart w:id="22" w:name="_Hlk184391749"/>
      <w:r w:rsidRPr="004A1483">
        <w:rPr>
          <w:b/>
          <w:bCs/>
        </w:rPr>
        <w:t xml:space="preserve">Prijedlog zaključka o davanju mišljenja o prijedlogu raspolaganja dijelom k.č.br. 3846/1 k.o. Mikulići </w:t>
      </w:r>
    </w:p>
    <w:bookmarkEnd w:id="22"/>
    <w:p w14:paraId="13C9C0CA" w14:textId="77777777" w:rsidR="004A1483" w:rsidRDefault="004A1483" w:rsidP="004A1483">
      <w:pPr>
        <w:pStyle w:val="paragraph"/>
        <w:spacing w:line="276" w:lineRule="auto"/>
        <w:jc w:val="both"/>
        <w:textAlignment w:val="baseline"/>
      </w:pPr>
      <w:r w:rsidRPr="00095436">
        <w:rPr>
          <w:rStyle w:val="eop"/>
          <w:rFonts w:eastAsiaTheme="minorEastAsia"/>
        </w:rPr>
        <w:t xml:space="preserve">Predsjednik pojašnjava </w:t>
      </w:r>
      <w:r w:rsidRPr="004A1483">
        <w:t xml:space="preserve">Prijedlog zaključka o davanju mišljenja o prijedlogu raspolaganja dijelom k.č.br. 3846/1 k.o. Mikulići </w:t>
      </w:r>
    </w:p>
    <w:p w14:paraId="4E486D56" w14:textId="6EC7F4C3" w:rsidR="00CB0EF9" w:rsidRPr="00F818F0" w:rsidRDefault="004A1483" w:rsidP="00CB0EF9">
      <w:pPr>
        <w:pStyle w:val="paragraph"/>
        <w:spacing w:line="276" w:lineRule="auto"/>
        <w:jc w:val="both"/>
        <w:textAlignment w:val="baseline"/>
      </w:pPr>
      <w:r w:rsidRPr="00040E88">
        <w:rPr>
          <w:rStyle w:val="eop"/>
          <w:rFonts w:eastAsiaTheme="minorEastAsia"/>
        </w:rPr>
        <w:t xml:space="preserve">Nakon rasprave </w:t>
      </w:r>
      <w:r w:rsidR="004022F9">
        <w:rPr>
          <w:rStyle w:val="eop"/>
          <w:rFonts w:eastAsiaTheme="minorEastAsia"/>
        </w:rPr>
        <w:t>jednoglasno</w:t>
      </w:r>
      <w:r w:rsidRPr="00D717DF">
        <w:rPr>
          <w:rStyle w:val="eop"/>
          <w:rFonts w:eastAsiaTheme="minorEastAsia"/>
        </w:rPr>
        <w:t xml:space="preserve"> </w:t>
      </w:r>
      <w:r>
        <w:rPr>
          <w:rStyle w:val="eop"/>
          <w:rFonts w:eastAsiaTheme="minorEastAsia"/>
        </w:rPr>
        <w:t>donesen</w:t>
      </w:r>
      <w:r w:rsidRPr="00D717DF">
        <w:rPr>
          <w:rStyle w:val="eop"/>
          <w:rFonts w:eastAsiaTheme="minorEastAsia"/>
        </w:rPr>
        <w:t xml:space="preserve"> slijedeći:</w:t>
      </w:r>
    </w:p>
    <w:p w14:paraId="4B97696A" w14:textId="2A979D75" w:rsidR="00CB0EF9" w:rsidRPr="00F818F0" w:rsidRDefault="00CB0EF9" w:rsidP="00CB0EF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AB3D3F0" w14:textId="793E70AD" w:rsidR="00CB0EF9" w:rsidRDefault="00CB0EF9" w:rsidP="00CB0EF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raspolaganja</w:t>
      </w:r>
    </w:p>
    <w:p w14:paraId="2DBD160B" w14:textId="73C1D289" w:rsidR="00CB0EF9" w:rsidRDefault="00CB0EF9" w:rsidP="00CB0EF9">
      <w:pPr>
        <w:spacing w:after="0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dijelom k.č. 3846/1 k.o. Mikulići</w:t>
      </w:r>
    </w:p>
    <w:p w14:paraId="164F357D" w14:textId="77777777" w:rsidR="00CB0EF9" w:rsidRPr="00CB0EF9" w:rsidRDefault="00CB0EF9" w:rsidP="00CB0EF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03804F" w14:textId="77777777" w:rsidR="00CB0EF9" w:rsidRPr="00823FA3" w:rsidRDefault="00CB0EF9" w:rsidP="00CB0EF9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razmotrilo je dopis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prilozima </w:t>
      </w: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>koje je dostavio Gradski ured za upravljanje imovinom i stanovanje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(VEZA: KLASA: 003-01/24-009/9, URBROJ: 251-11-23-1/006-24-2)</w:t>
      </w: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kojim se traži očitovanje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mogućnosti raspolaganja dijelom k.č. 3846/1</w:t>
      </w:r>
      <w:r w:rsidRPr="00823F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k.o.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Mikulići</w:t>
      </w:r>
      <w:r w:rsidRPr="00823F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svrhu izdavanja rješenja o utvrđivanju građevne čestice za postojeću stambenu zgradu.</w:t>
      </w:r>
    </w:p>
    <w:p w14:paraId="035E2826" w14:textId="77777777" w:rsidR="00CB0EF9" w:rsidRPr="00823FA3" w:rsidRDefault="00CB0EF9" w:rsidP="00CB0EF9">
      <w:pPr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36FE4A" w14:textId="77777777" w:rsidR="00CB0EF9" w:rsidRDefault="00CB0EF9" w:rsidP="00CB0EF9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3FA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 suglasno s predloženim raspolaganjem dijelom k.č. 3846/1 k.o. Mikulići.</w:t>
      </w:r>
    </w:p>
    <w:p w14:paraId="2EC63779" w14:textId="77777777" w:rsidR="00CB0EF9" w:rsidRPr="00A214FC" w:rsidRDefault="00CB0EF9" w:rsidP="00CB0EF9">
      <w:pPr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4AE797" w14:textId="77777777" w:rsidR="00CB0EF9" w:rsidRPr="00BB1473" w:rsidRDefault="00CB0EF9" w:rsidP="00CB0EF9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upravljanje imovinom i stanovanje na daljnje postupanje.  </w:t>
      </w:r>
    </w:p>
    <w:p w14:paraId="58D799C0" w14:textId="688AFA7E" w:rsidR="009C5AC4" w:rsidRDefault="009C5AC4" w:rsidP="009C5AC4">
      <w:pPr>
        <w:pStyle w:val="paragraph"/>
        <w:spacing w:line="276" w:lineRule="auto"/>
        <w:jc w:val="both"/>
        <w:textAlignment w:val="baseline"/>
        <w:rPr>
          <w:b/>
          <w:bCs/>
        </w:rPr>
      </w:pPr>
      <w:r w:rsidRPr="00583008">
        <w:rPr>
          <w:b/>
          <w:bCs/>
        </w:rPr>
        <w:t>Ad. 10. Očitovanje po članku 86. stavku 1. Statuta Grada Zagreba</w:t>
      </w:r>
    </w:p>
    <w:p w14:paraId="189E3595" w14:textId="77777777" w:rsidR="00EA5A00" w:rsidRDefault="00583008" w:rsidP="009C5AC4">
      <w:pPr>
        <w:pStyle w:val="paragraph"/>
        <w:spacing w:line="276" w:lineRule="auto"/>
        <w:jc w:val="both"/>
        <w:textAlignment w:val="baseline"/>
      </w:pPr>
      <w:r w:rsidRPr="00583008">
        <w:t xml:space="preserve">Predsjednik daje riječ potpredsjednici </w:t>
      </w:r>
      <w:r>
        <w:t xml:space="preserve">Zdenki Sviben </w:t>
      </w:r>
      <w:r w:rsidRPr="00583008">
        <w:t>koja pojedinačno pojašnjava</w:t>
      </w:r>
      <w:r>
        <w:t xml:space="preserve"> prijedloge zaključaka po kojima se vijeće može očitovati po članku 86. stavak 1. Statuta Graga Zagreba.</w:t>
      </w:r>
    </w:p>
    <w:p w14:paraId="4555F9D0" w14:textId="27B42DD9" w:rsidR="00EA5A00" w:rsidRPr="002A5461" w:rsidRDefault="00EA5A00" w:rsidP="00ED359D">
      <w:pPr>
        <w:pStyle w:val="paragraph"/>
        <w:spacing w:line="276" w:lineRule="auto"/>
        <w:jc w:val="both"/>
        <w:textAlignment w:val="baseline"/>
      </w:pPr>
      <w:r>
        <w:lastRenderedPageBreak/>
        <w:t>Nakon pročitanih svih prijedloga zaključaka, vijećnici s 9 glasova „za“, 2 glasa</w:t>
      </w:r>
      <w:r w:rsidR="00583008" w:rsidRPr="00583008">
        <w:t xml:space="preserve"> </w:t>
      </w:r>
      <w:r>
        <w:t>„protiv“ i 2 glasa „suzrdžana“, doneseni su slijedeći:</w:t>
      </w:r>
    </w:p>
    <w:p w14:paraId="0E5D7695" w14:textId="77777777" w:rsidR="00EA5A00" w:rsidRPr="00C34D90" w:rsidRDefault="00EA5A00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E699A51" w14:textId="20CEA9A1" w:rsidR="00EA5A00" w:rsidRPr="00C34D90" w:rsidRDefault="00EA5A00" w:rsidP="00EA5A00">
      <w:pPr>
        <w:pStyle w:val="paragraph"/>
        <w:jc w:val="center"/>
        <w:textAlignment w:val="baseline"/>
        <w:rPr>
          <w:b/>
        </w:rPr>
      </w:pPr>
      <w:r w:rsidRPr="00C34D90">
        <w:rPr>
          <w:b/>
        </w:rPr>
        <w:t xml:space="preserve"> </w:t>
      </w:r>
      <w:r>
        <w:rPr>
          <w:b/>
        </w:rPr>
        <w:t xml:space="preserve">o </w:t>
      </w:r>
      <w:r w:rsidRPr="00C34D90">
        <w:rPr>
          <w:b/>
        </w:rPr>
        <w:t>Prijedlog</w:t>
      </w:r>
      <w:r>
        <w:rPr>
          <w:b/>
        </w:rPr>
        <w:t>u</w:t>
      </w:r>
      <w:r w:rsidRPr="00C34D90">
        <w:rPr>
          <w:b/>
        </w:rPr>
        <w:t xml:space="preserve"> </w:t>
      </w:r>
      <w:r w:rsidRPr="004B35EF">
        <w:rPr>
          <w:b/>
        </w:rPr>
        <w:t>odluke o izmjenama i dopunama Proračuna Grada Zagreba za 2024. i projekcije za 2025. i 2026. godinu i prijedlozi izmjena i dopuna programa</w:t>
      </w:r>
    </w:p>
    <w:p w14:paraId="4D39C60B" w14:textId="77777777" w:rsidR="00EA5A00" w:rsidRDefault="00EA5A00" w:rsidP="00EA5A00">
      <w:pPr>
        <w:pStyle w:val="ListParagraph"/>
        <w:numPr>
          <w:ilvl w:val="0"/>
          <w:numId w:val="25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4D9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Pr="00C34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om</w:t>
      </w:r>
      <w:r w:rsidRPr="00C34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odluke o izmjenama i dopunama Proračuna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4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Grada Zagreba za 2024. i projekcije za 2025. i 2026. godinu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4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prijedlozi izmjena i dopuna programa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C6F7601" w14:textId="77777777" w:rsidR="00EA5A00" w:rsidRPr="00C34D90" w:rsidRDefault="00EA5A00" w:rsidP="00EA5A00">
      <w:pPr>
        <w:pStyle w:val="ListParagraph"/>
        <w:shd w:val="clear" w:color="auto" w:fill="FFFFFF"/>
        <w:spacing w:after="0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4B9C7A1" w14:textId="743B175D" w:rsidR="00EA5A00" w:rsidRPr="00ED359D" w:rsidRDefault="00EA5A00" w:rsidP="00ED359D">
      <w:pPr>
        <w:pStyle w:val="ListParagraph"/>
        <w:numPr>
          <w:ilvl w:val="0"/>
          <w:numId w:val="25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 w:rsidRPr="002A5461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4575DFE7" w14:textId="77777777" w:rsidR="00EA5A00" w:rsidRPr="002A5461" w:rsidRDefault="00EA5A00" w:rsidP="00EA5A00">
      <w:pPr>
        <w:spacing w:line="256" w:lineRule="auto"/>
        <w:ind w:right="425" w:firstLine="708"/>
        <w:rPr>
          <w:rFonts w:ascii="Times New Roman" w:hAnsi="Times New Roman" w:cs="Times New Roman"/>
          <w:sz w:val="24"/>
          <w:szCs w:val="24"/>
        </w:rPr>
      </w:pPr>
    </w:p>
    <w:p w14:paraId="561B68A0" w14:textId="77777777" w:rsidR="00EA5A00" w:rsidRPr="00C34D90" w:rsidRDefault="00EA5A00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F4AD7BA" w14:textId="19FC46CB" w:rsidR="00EA5A00" w:rsidRPr="00ED359D" w:rsidRDefault="00EA5A00" w:rsidP="00ED359D">
      <w:pPr>
        <w:pStyle w:val="paragraph"/>
        <w:jc w:val="center"/>
        <w:textAlignment w:val="baseline"/>
        <w:rPr>
          <w:b/>
        </w:rPr>
      </w:pPr>
      <w:r w:rsidRPr="00C34D90">
        <w:rPr>
          <w:b/>
        </w:rPr>
        <w:t xml:space="preserve"> </w:t>
      </w:r>
      <w:r>
        <w:rPr>
          <w:b/>
        </w:rPr>
        <w:t xml:space="preserve">o </w:t>
      </w:r>
      <w:r w:rsidRPr="004A4957">
        <w:rPr>
          <w:b/>
        </w:rPr>
        <w:t>Prijedlog</w:t>
      </w:r>
      <w:r>
        <w:rPr>
          <w:b/>
        </w:rPr>
        <w:t>u</w:t>
      </w:r>
      <w:r w:rsidRPr="004A4957">
        <w:rPr>
          <w:b/>
        </w:rPr>
        <w:t xml:space="preserve"> proračuna Grada Zagreba za 2025. i projekcije za 2026. i 2027. godinu, Prijedlog odluke o izvršavanju Proračuna Grada Zagreba za 2025., prijedloge programa javnih potreba po djelatnostima, prijedloge programa radova, prijedloge programa financiranja udruga po područjima i prijedloge programa financiranja udruga po područjima i program sufinanciranja provedbe projekata udruga ugovorenih iz programa Europske unije, fondova Europske unije i inozemnih fondova u 2025.</w:t>
      </w:r>
    </w:p>
    <w:p w14:paraId="5542E617" w14:textId="77777777" w:rsidR="00EA5A00" w:rsidRDefault="00EA5A00" w:rsidP="00EA5A00">
      <w:pPr>
        <w:pStyle w:val="ListParagraph"/>
        <w:numPr>
          <w:ilvl w:val="0"/>
          <w:numId w:val="26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95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Pr="004A49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om</w:t>
      </w:r>
      <w:r w:rsidRPr="004A49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proračuna Grada Zagreba za 2025. i projekcije za 2026. i 2027. godinu, Prijedlog odluke o izvršavanju Proračuna Grada Zagreba za 2025., prijedloge programa javnih potreba po djelatnostima, prijedloge programa radova, prijedloge programa financiranja udruga po područjima i prijedloge programa financiranja udruga po područjima i program sufinanciranja provedbe projekata udruga ugovorenih iz programa Europske unije, fondova Europske unije i inozemnih fondova u 2025.</w:t>
      </w:r>
    </w:p>
    <w:p w14:paraId="0281F34D" w14:textId="77777777" w:rsidR="00EA5A00" w:rsidRPr="004A4957" w:rsidRDefault="00EA5A00" w:rsidP="00EA5A00">
      <w:pPr>
        <w:pStyle w:val="ListParagraph"/>
        <w:shd w:val="clear" w:color="auto" w:fill="FFFFFF"/>
        <w:spacing w:after="0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5F7683" w14:textId="77777777" w:rsidR="00EA5A00" w:rsidRPr="002A5461" w:rsidRDefault="00EA5A00" w:rsidP="00EA5A00">
      <w:pPr>
        <w:pStyle w:val="ListParagraph"/>
        <w:numPr>
          <w:ilvl w:val="0"/>
          <w:numId w:val="26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 w:rsidRPr="002A5461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34EA9055" w14:textId="77777777" w:rsidR="00EA5A00" w:rsidRPr="002A5461" w:rsidRDefault="00EA5A00" w:rsidP="00ED359D">
      <w:pPr>
        <w:spacing w:line="256" w:lineRule="auto"/>
        <w:ind w:right="425"/>
        <w:rPr>
          <w:rFonts w:ascii="Times New Roman" w:hAnsi="Times New Roman" w:cs="Times New Roman"/>
          <w:sz w:val="24"/>
          <w:szCs w:val="24"/>
        </w:rPr>
      </w:pPr>
    </w:p>
    <w:p w14:paraId="424213B0" w14:textId="77777777" w:rsidR="00EA5A00" w:rsidRPr="00C34D90" w:rsidRDefault="00EA5A00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BFA2498" w14:textId="77777777" w:rsidR="00EA5A00" w:rsidRPr="002A5461" w:rsidRDefault="00EA5A00" w:rsidP="00EA5A00">
      <w:pPr>
        <w:pStyle w:val="paragraph"/>
        <w:jc w:val="center"/>
        <w:textAlignment w:val="baseline"/>
      </w:pPr>
      <w:r>
        <w:rPr>
          <w:b/>
        </w:rPr>
        <w:t xml:space="preserve">o </w:t>
      </w:r>
      <w:r w:rsidRPr="00C34D90">
        <w:rPr>
          <w:b/>
        </w:rPr>
        <w:t xml:space="preserve"> </w:t>
      </w:r>
      <w:r w:rsidRPr="00417170">
        <w:rPr>
          <w:b/>
        </w:rPr>
        <w:t>Prijedlog</w:t>
      </w:r>
      <w:r>
        <w:rPr>
          <w:b/>
        </w:rPr>
        <w:t>u</w:t>
      </w:r>
      <w:r w:rsidRPr="00417170">
        <w:rPr>
          <w:b/>
        </w:rPr>
        <w:t xml:space="preserve"> odluke o izmjenama i dopunama Odluke o načinu pružanja javne usluge sakupljanja komunalnog otpada na području Grada Zagreb</w:t>
      </w:r>
    </w:p>
    <w:p w14:paraId="465ADD5E" w14:textId="77777777" w:rsidR="00EA5A00" w:rsidRDefault="00EA5A00" w:rsidP="00EA5A00">
      <w:pPr>
        <w:pStyle w:val="ListParagraph"/>
        <w:numPr>
          <w:ilvl w:val="0"/>
          <w:numId w:val="27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95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Pr="00417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om</w:t>
      </w:r>
      <w:r w:rsidRPr="00417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odluke o izmjenama i dopunama Odluke o načinu pružanja javne usluge sakupljanja komunalnog otpada na području Grada Zagreb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6EB4C9F" w14:textId="77777777" w:rsidR="00EA5A00" w:rsidRPr="004A4957" w:rsidRDefault="00EA5A00" w:rsidP="00EA5A00">
      <w:pPr>
        <w:pStyle w:val="ListParagraph"/>
        <w:shd w:val="clear" w:color="auto" w:fill="FFFFFF"/>
        <w:spacing w:after="0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140D1C6" w14:textId="7731E24D" w:rsidR="00EA5A00" w:rsidRPr="00ED359D" w:rsidRDefault="00EA5A00" w:rsidP="00ED359D">
      <w:pPr>
        <w:pStyle w:val="ListParagraph"/>
        <w:numPr>
          <w:ilvl w:val="0"/>
          <w:numId w:val="27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 w:rsidRPr="002A5461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66A43184" w14:textId="61F21937" w:rsidR="00EA5A00" w:rsidRDefault="00EA5A00" w:rsidP="00EA5A00">
      <w:pPr>
        <w:spacing w:line="256" w:lineRule="auto"/>
        <w:ind w:right="425" w:firstLine="708"/>
        <w:rPr>
          <w:rFonts w:ascii="Times New Roman" w:hAnsi="Times New Roman" w:cs="Times New Roman"/>
          <w:sz w:val="24"/>
          <w:szCs w:val="24"/>
        </w:rPr>
      </w:pPr>
    </w:p>
    <w:p w14:paraId="1FBE4F5D" w14:textId="77777777" w:rsidR="00C758C7" w:rsidRPr="002A5461" w:rsidRDefault="00C758C7" w:rsidP="00EA5A00">
      <w:pPr>
        <w:spacing w:line="256" w:lineRule="auto"/>
        <w:ind w:right="425" w:firstLine="708"/>
        <w:rPr>
          <w:rFonts w:ascii="Times New Roman" w:hAnsi="Times New Roman" w:cs="Times New Roman"/>
          <w:sz w:val="24"/>
          <w:szCs w:val="24"/>
        </w:rPr>
      </w:pPr>
    </w:p>
    <w:p w14:paraId="440C7D8E" w14:textId="77777777" w:rsidR="00EA5A00" w:rsidRPr="00C34D90" w:rsidRDefault="00EA5A00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2E3979F1" w14:textId="77777777" w:rsidR="00EA5A00" w:rsidRPr="002A5461" w:rsidRDefault="00EA5A00" w:rsidP="00EA5A00">
      <w:pPr>
        <w:pStyle w:val="paragraph"/>
        <w:ind w:left="720"/>
        <w:jc w:val="center"/>
        <w:textAlignment w:val="baseline"/>
      </w:pPr>
      <w:r>
        <w:rPr>
          <w:b/>
        </w:rPr>
        <w:t xml:space="preserve">o </w:t>
      </w:r>
      <w:r w:rsidRPr="000416E3">
        <w:rPr>
          <w:b/>
        </w:rPr>
        <w:t>Prijedlog</w:t>
      </w:r>
      <w:r>
        <w:rPr>
          <w:b/>
        </w:rPr>
        <w:t>u</w:t>
      </w:r>
      <w:r w:rsidRPr="000416E3">
        <w:rPr>
          <w:b/>
        </w:rPr>
        <w:t xml:space="preserve"> odluke o stavljanju izvan snage Odluke o povjeravanju obavljanja komunalne djelatnosti usluge prijevoza javnim biciklima</w:t>
      </w:r>
    </w:p>
    <w:p w14:paraId="6E07E5B8" w14:textId="3CC7167F" w:rsidR="00EA5A00" w:rsidRPr="00ED359D" w:rsidRDefault="00EA5A00" w:rsidP="00ED359D">
      <w:pPr>
        <w:pStyle w:val="ListParagraph"/>
        <w:numPr>
          <w:ilvl w:val="0"/>
          <w:numId w:val="28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359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Pr="00ED35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Prijedlogom odluke o stavljanju izvan snage Odluke o povjeravanju obavljanja komunalne djelatnosti usluge prijevoza javnim biciklima.</w:t>
      </w:r>
    </w:p>
    <w:p w14:paraId="4004B583" w14:textId="77777777" w:rsidR="00EA5A00" w:rsidRPr="000416E3" w:rsidRDefault="00EA5A00" w:rsidP="00EA5A00">
      <w:pPr>
        <w:pStyle w:val="ListParagraph"/>
        <w:shd w:val="clear" w:color="auto" w:fill="FFFFFF"/>
        <w:spacing w:after="0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40C6FA6" w14:textId="19135D92" w:rsidR="00EA5A00" w:rsidRPr="00ED359D" w:rsidRDefault="00EA5A00" w:rsidP="00ED359D">
      <w:pPr>
        <w:pStyle w:val="ListParagraph"/>
        <w:numPr>
          <w:ilvl w:val="0"/>
          <w:numId w:val="28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 w:rsidRPr="00ED359D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5C36C6BF" w14:textId="77777777" w:rsidR="00EA5A00" w:rsidRPr="002A5461" w:rsidRDefault="00EA5A00" w:rsidP="00EA5A00">
      <w:pPr>
        <w:spacing w:line="256" w:lineRule="auto"/>
        <w:ind w:right="425" w:firstLine="708"/>
        <w:rPr>
          <w:rFonts w:ascii="Times New Roman" w:hAnsi="Times New Roman" w:cs="Times New Roman"/>
          <w:sz w:val="24"/>
          <w:szCs w:val="24"/>
        </w:rPr>
      </w:pPr>
    </w:p>
    <w:p w14:paraId="3C73862C" w14:textId="77777777" w:rsidR="00EA5A00" w:rsidRPr="00C34D90" w:rsidRDefault="00EA5A00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36EF1855" w14:textId="77777777" w:rsidR="00EA5A00" w:rsidRPr="001A6C33" w:rsidRDefault="00EA5A00" w:rsidP="00EA5A00">
      <w:pPr>
        <w:pStyle w:val="paragraph"/>
        <w:ind w:left="720"/>
        <w:jc w:val="center"/>
        <w:textAlignment w:val="baseline"/>
        <w:rPr>
          <w:b/>
        </w:rPr>
      </w:pPr>
      <w:r>
        <w:rPr>
          <w:b/>
        </w:rPr>
        <w:t xml:space="preserve">o </w:t>
      </w:r>
      <w:r w:rsidRPr="000416E3">
        <w:rPr>
          <w:b/>
        </w:rPr>
        <w:t>Prijedlog</w:t>
      </w:r>
      <w:r>
        <w:rPr>
          <w:b/>
        </w:rPr>
        <w:t>u</w:t>
      </w:r>
      <w:r w:rsidRPr="001A6C33">
        <w:rPr>
          <w:b/>
        </w:rPr>
        <w:t xml:space="preserve"> strategije urbane sigurnosti Grada Zagreba za period 2025.-2030. i Prijedlog zaključka o prihvaćanju strategije urbane sigurnosti </w:t>
      </w:r>
      <w:r>
        <w:rPr>
          <w:b/>
        </w:rPr>
        <w:t xml:space="preserve">za period 2025.- </w:t>
      </w:r>
      <w:r w:rsidRPr="001A6C33">
        <w:rPr>
          <w:b/>
        </w:rPr>
        <w:t>2030.</w:t>
      </w:r>
    </w:p>
    <w:p w14:paraId="0D854043" w14:textId="60035870" w:rsidR="00EA5A00" w:rsidRPr="00ED359D" w:rsidRDefault="00EA5A00" w:rsidP="00ED359D">
      <w:pPr>
        <w:pStyle w:val="ListParagraph"/>
        <w:numPr>
          <w:ilvl w:val="0"/>
          <w:numId w:val="29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359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Pr="00ED35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Prijedlogom strategije urbane sigurnosti Grada Zagreba za period 2025.-2030. i Prijedlog zaključka o prihvaćanju strategije urbane sigurnosti za period 2025.-2030.</w:t>
      </w:r>
    </w:p>
    <w:p w14:paraId="4BFEF37A" w14:textId="77777777" w:rsidR="00EA5A00" w:rsidRPr="001A6C33" w:rsidRDefault="00EA5A00" w:rsidP="00EA5A00">
      <w:pPr>
        <w:pStyle w:val="ListParagraph"/>
        <w:shd w:val="clear" w:color="auto" w:fill="FFFFFF"/>
        <w:spacing w:after="0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ECF5E73" w14:textId="77777777" w:rsidR="00EA5A00" w:rsidRPr="002A5461" w:rsidRDefault="00EA5A00" w:rsidP="00ED359D">
      <w:pPr>
        <w:pStyle w:val="ListParagraph"/>
        <w:numPr>
          <w:ilvl w:val="0"/>
          <w:numId w:val="29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 w:rsidRPr="002A5461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6B53DB8C" w14:textId="77777777" w:rsidR="00EA5A00" w:rsidRPr="002A5461" w:rsidRDefault="00EA5A00" w:rsidP="00ED359D">
      <w:pPr>
        <w:spacing w:line="256" w:lineRule="auto"/>
        <w:ind w:right="425"/>
        <w:rPr>
          <w:rFonts w:ascii="Times New Roman" w:hAnsi="Times New Roman" w:cs="Times New Roman"/>
          <w:sz w:val="24"/>
          <w:szCs w:val="24"/>
        </w:rPr>
      </w:pPr>
    </w:p>
    <w:p w14:paraId="0B1A6C52" w14:textId="77777777" w:rsidR="00EA5A00" w:rsidRPr="00C34D90" w:rsidRDefault="00EA5A00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FBA2CFB" w14:textId="77777777" w:rsidR="00EA5A00" w:rsidRPr="001A6C33" w:rsidRDefault="00EA5A00" w:rsidP="00EA5A00">
      <w:pPr>
        <w:pStyle w:val="paragraph"/>
        <w:ind w:left="720"/>
        <w:jc w:val="center"/>
        <w:textAlignment w:val="baseline"/>
        <w:rPr>
          <w:b/>
        </w:rPr>
      </w:pPr>
      <w:r>
        <w:rPr>
          <w:b/>
        </w:rPr>
        <w:t xml:space="preserve">o </w:t>
      </w:r>
      <w:r w:rsidRPr="000416E3">
        <w:rPr>
          <w:b/>
        </w:rPr>
        <w:t>Prijedlog</w:t>
      </w:r>
      <w:r>
        <w:rPr>
          <w:b/>
        </w:rPr>
        <w:t>u</w:t>
      </w:r>
      <w:r w:rsidRPr="001A6C33">
        <w:rPr>
          <w:b/>
        </w:rPr>
        <w:t xml:space="preserve"> </w:t>
      </w:r>
      <w:r w:rsidRPr="00134F3F">
        <w:rPr>
          <w:b/>
        </w:rPr>
        <w:t>analize stanja sustava civilne zaštite Grada Zagreba za 2024.</w:t>
      </w:r>
    </w:p>
    <w:p w14:paraId="745C4C95" w14:textId="1534487F" w:rsidR="00EA5A00" w:rsidRPr="00ED359D" w:rsidRDefault="00EA5A00" w:rsidP="00ED359D">
      <w:pPr>
        <w:pStyle w:val="ListParagraph"/>
        <w:numPr>
          <w:ilvl w:val="0"/>
          <w:numId w:val="30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359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Pr="00ED35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Prijedlogom analize stanja sustava civilne zaštite Grada Zagreba za 2024.</w:t>
      </w:r>
    </w:p>
    <w:p w14:paraId="13F2E133" w14:textId="77777777" w:rsidR="00EA5A00" w:rsidRPr="00134F3F" w:rsidRDefault="00EA5A00" w:rsidP="00EA5A00">
      <w:pPr>
        <w:pStyle w:val="ListParagraph"/>
        <w:shd w:val="clear" w:color="auto" w:fill="FFFFFF"/>
        <w:spacing w:after="0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7B618BF" w14:textId="77777777" w:rsidR="00EA5A00" w:rsidRPr="002A5461" w:rsidRDefault="00EA5A00" w:rsidP="00ED359D">
      <w:pPr>
        <w:pStyle w:val="ListParagraph"/>
        <w:numPr>
          <w:ilvl w:val="0"/>
          <w:numId w:val="30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 w:rsidRPr="002A5461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4FE05291" w14:textId="77777777" w:rsidR="00EA5A00" w:rsidRDefault="00EA5A00" w:rsidP="00EA5A00">
      <w:pPr>
        <w:spacing w:after="0" w:line="240" w:lineRule="auto"/>
        <w:rPr>
          <w:rFonts w:ascii="Times New Roman" w:hAnsi="Times New Roman" w:cs="Times New Roman"/>
        </w:rPr>
      </w:pPr>
    </w:p>
    <w:p w14:paraId="78D5F847" w14:textId="77777777" w:rsidR="00EA5A00" w:rsidRPr="002A5461" w:rsidRDefault="00EA5A00" w:rsidP="00ED359D">
      <w:pPr>
        <w:spacing w:line="256" w:lineRule="auto"/>
        <w:ind w:right="425"/>
        <w:rPr>
          <w:rFonts w:ascii="Times New Roman" w:hAnsi="Times New Roman" w:cs="Times New Roman"/>
          <w:sz w:val="24"/>
          <w:szCs w:val="24"/>
        </w:rPr>
      </w:pPr>
    </w:p>
    <w:p w14:paraId="43A2B76D" w14:textId="77777777" w:rsidR="00EA5A00" w:rsidRPr="00C34D90" w:rsidRDefault="00EA5A00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4639F59" w14:textId="77777777" w:rsidR="00EA5A00" w:rsidRPr="001A6C33" w:rsidRDefault="00EA5A00" w:rsidP="00EA5A00">
      <w:pPr>
        <w:pStyle w:val="paragraph"/>
        <w:ind w:left="720"/>
        <w:jc w:val="center"/>
        <w:textAlignment w:val="baseline"/>
        <w:rPr>
          <w:b/>
        </w:rPr>
      </w:pPr>
      <w:r>
        <w:rPr>
          <w:b/>
        </w:rPr>
        <w:t xml:space="preserve">o </w:t>
      </w:r>
      <w:r w:rsidRPr="00C83DC3">
        <w:rPr>
          <w:b/>
        </w:rPr>
        <w:t>Prijedlog</w:t>
      </w:r>
      <w:r>
        <w:rPr>
          <w:b/>
        </w:rPr>
        <w:t>u</w:t>
      </w:r>
      <w:r w:rsidRPr="00C83DC3">
        <w:rPr>
          <w:b/>
        </w:rPr>
        <w:t xml:space="preserve"> smjernica za organizaciju i razvoj sustava civilne zaštite na području Grada Zagreba za razdoblje od 2025. do 2028.</w:t>
      </w:r>
    </w:p>
    <w:p w14:paraId="0CE4EF81" w14:textId="4B031DE9" w:rsidR="00EA5A00" w:rsidRPr="00ED359D" w:rsidRDefault="00EA5A00" w:rsidP="00ED359D">
      <w:pPr>
        <w:pStyle w:val="ListParagraph"/>
        <w:numPr>
          <w:ilvl w:val="0"/>
          <w:numId w:val="31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359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Pr="00ED35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Prijedlogom smjernica za organizaciju i razvoj sustava civilne zaštite na području Grada Zagreba za razdoblje od 2025. do 2028.</w:t>
      </w:r>
    </w:p>
    <w:p w14:paraId="45C4D6FE" w14:textId="77777777" w:rsidR="00EA5A00" w:rsidRPr="00C83DC3" w:rsidRDefault="00EA5A00" w:rsidP="00EA5A00">
      <w:pPr>
        <w:pStyle w:val="ListParagraph"/>
        <w:shd w:val="clear" w:color="auto" w:fill="FFFFFF"/>
        <w:spacing w:after="0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C8F8B23" w14:textId="7BC11E1F" w:rsidR="00EA5A00" w:rsidRPr="00ED359D" w:rsidRDefault="00EA5A00" w:rsidP="00ED359D">
      <w:pPr>
        <w:pStyle w:val="ListParagraph"/>
        <w:numPr>
          <w:ilvl w:val="0"/>
          <w:numId w:val="31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 w:rsidRPr="002A5461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0F480FF6" w14:textId="77777777" w:rsidR="00C758C7" w:rsidRDefault="00C758C7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C1F54B" w14:textId="77777777" w:rsidR="00C758C7" w:rsidRDefault="00C758C7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564ACD" w14:textId="77777777" w:rsidR="00C758C7" w:rsidRDefault="00C758C7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CCF4CE" w14:textId="77777777" w:rsidR="00C758C7" w:rsidRDefault="00C758C7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9AF01" w14:textId="6180731C" w:rsidR="00EA5A00" w:rsidRPr="00C34D90" w:rsidRDefault="00EA5A00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0F1BABC8" w14:textId="77777777" w:rsidR="00EA5A00" w:rsidRPr="001A6C33" w:rsidRDefault="00EA5A00" w:rsidP="00EA5A00">
      <w:pPr>
        <w:pStyle w:val="paragraph"/>
        <w:ind w:left="720"/>
        <w:jc w:val="center"/>
        <w:textAlignment w:val="baseline"/>
        <w:rPr>
          <w:b/>
        </w:rPr>
      </w:pPr>
      <w:r>
        <w:rPr>
          <w:b/>
        </w:rPr>
        <w:t xml:space="preserve">o </w:t>
      </w:r>
      <w:r w:rsidRPr="009C4056">
        <w:rPr>
          <w:b/>
        </w:rPr>
        <w:t>Prijedlog</w:t>
      </w:r>
      <w:r>
        <w:rPr>
          <w:b/>
        </w:rPr>
        <w:t>u</w:t>
      </w:r>
      <w:r w:rsidRPr="009C4056">
        <w:rPr>
          <w:b/>
        </w:rPr>
        <w:t xml:space="preserve"> plana razvoja sustava civilne zaštite Grada Zagreba za 2025.</w:t>
      </w:r>
    </w:p>
    <w:p w14:paraId="3399D925" w14:textId="57D45C4F" w:rsidR="00EA5A00" w:rsidRPr="00ED359D" w:rsidRDefault="00EA5A00" w:rsidP="00ED359D">
      <w:pPr>
        <w:pStyle w:val="ListParagraph"/>
        <w:numPr>
          <w:ilvl w:val="0"/>
          <w:numId w:val="32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359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Pr="00ED35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Prijedlogom razvoja sustava civilne zaštite Grada Zagreba za 2025.</w:t>
      </w:r>
    </w:p>
    <w:p w14:paraId="302C30D7" w14:textId="77777777" w:rsidR="00EA5A00" w:rsidRPr="00C83DC3" w:rsidRDefault="00EA5A00" w:rsidP="00EA5A00">
      <w:pPr>
        <w:pStyle w:val="ListParagraph"/>
        <w:shd w:val="clear" w:color="auto" w:fill="FFFFFF"/>
        <w:spacing w:after="0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A5A7E20" w14:textId="77777777" w:rsidR="00EA5A00" w:rsidRPr="002A5461" w:rsidRDefault="00EA5A00" w:rsidP="00ED359D">
      <w:pPr>
        <w:pStyle w:val="ListParagraph"/>
        <w:numPr>
          <w:ilvl w:val="0"/>
          <w:numId w:val="32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 w:rsidRPr="002A5461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24FF10C4" w14:textId="77777777" w:rsidR="00EA5A00" w:rsidRPr="002A5461" w:rsidRDefault="00EA5A00" w:rsidP="00EA5A00">
      <w:pPr>
        <w:spacing w:line="256" w:lineRule="auto"/>
        <w:ind w:right="425" w:firstLine="708"/>
        <w:rPr>
          <w:rFonts w:ascii="Times New Roman" w:hAnsi="Times New Roman" w:cs="Times New Roman"/>
          <w:sz w:val="24"/>
          <w:szCs w:val="24"/>
        </w:rPr>
      </w:pPr>
    </w:p>
    <w:p w14:paraId="6832FE53" w14:textId="77777777" w:rsidR="00EA5A00" w:rsidRPr="00C34D90" w:rsidRDefault="00EA5A00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753AF2A" w14:textId="77777777" w:rsidR="00EA5A00" w:rsidRPr="001A6C33" w:rsidRDefault="00EA5A00" w:rsidP="00EA5A00">
      <w:pPr>
        <w:pStyle w:val="paragraph"/>
        <w:ind w:left="720"/>
        <w:jc w:val="center"/>
        <w:textAlignment w:val="baseline"/>
        <w:rPr>
          <w:b/>
        </w:rPr>
      </w:pPr>
      <w:r>
        <w:rPr>
          <w:b/>
        </w:rPr>
        <w:t xml:space="preserve">o </w:t>
      </w:r>
      <w:r w:rsidRPr="009C4056">
        <w:rPr>
          <w:b/>
        </w:rPr>
        <w:t>Prijedlog</w:t>
      </w:r>
      <w:r>
        <w:rPr>
          <w:b/>
        </w:rPr>
        <w:t>u</w:t>
      </w:r>
      <w:r w:rsidRPr="009C4056">
        <w:rPr>
          <w:b/>
        </w:rPr>
        <w:t xml:space="preserve"> </w:t>
      </w:r>
      <w:r w:rsidRPr="00547126">
        <w:rPr>
          <w:b/>
        </w:rPr>
        <w:t>zaključka o prijenosu prava vlasništva komunalne vodne građevine Centralni uređaj za pročišćavanje otpadnih voda Grada Zagreba (CUPOVZ)</w:t>
      </w:r>
    </w:p>
    <w:p w14:paraId="30739F26" w14:textId="58EE478E" w:rsidR="00EA5A00" w:rsidRPr="00ED359D" w:rsidRDefault="00EA5A00" w:rsidP="00ED359D">
      <w:pPr>
        <w:pStyle w:val="ListParagraph"/>
        <w:numPr>
          <w:ilvl w:val="0"/>
          <w:numId w:val="33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359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Pr="00ED35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Prijedlogom zaključka o prijenosu prava vlasništva komunalne vodne građevine Centralni uređaj za pročišćavanje otpadnih voda Grada Zagreba (CUPOVZ).</w:t>
      </w:r>
    </w:p>
    <w:p w14:paraId="5EAD33D1" w14:textId="77777777" w:rsidR="00EA5A00" w:rsidRPr="00547126" w:rsidRDefault="00EA5A00" w:rsidP="00EA5A00">
      <w:pPr>
        <w:pStyle w:val="ListParagraph"/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D668D2D" w14:textId="3DD9906E" w:rsidR="004A1483" w:rsidRPr="00ED359D" w:rsidRDefault="00EA5A00" w:rsidP="00ED359D">
      <w:pPr>
        <w:pStyle w:val="ListParagraph"/>
        <w:numPr>
          <w:ilvl w:val="0"/>
          <w:numId w:val="33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 w:rsidRPr="002A5461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71519007" w14:textId="77777777" w:rsidR="00EA5A00" w:rsidRPr="002A5461" w:rsidRDefault="00EA5A00" w:rsidP="00EA5A00">
      <w:pPr>
        <w:spacing w:line="256" w:lineRule="auto"/>
        <w:ind w:right="425" w:firstLine="708"/>
        <w:rPr>
          <w:rFonts w:ascii="Times New Roman" w:hAnsi="Times New Roman" w:cs="Times New Roman"/>
          <w:sz w:val="24"/>
          <w:szCs w:val="24"/>
        </w:rPr>
      </w:pPr>
    </w:p>
    <w:p w14:paraId="610F619D" w14:textId="77777777" w:rsidR="00EA5A00" w:rsidRPr="00C34D90" w:rsidRDefault="00EA5A00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620B4A7" w14:textId="77777777" w:rsidR="00EA5A00" w:rsidRPr="001A6C33" w:rsidRDefault="00EA5A00" w:rsidP="00EA5A00">
      <w:pPr>
        <w:pStyle w:val="paragraph"/>
        <w:ind w:left="720"/>
        <w:jc w:val="center"/>
        <w:textAlignment w:val="baseline"/>
        <w:rPr>
          <w:b/>
        </w:rPr>
      </w:pPr>
      <w:r>
        <w:rPr>
          <w:b/>
        </w:rPr>
        <w:t xml:space="preserve">o </w:t>
      </w:r>
      <w:r w:rsidRPr="0061127F">
        <w:rPr>
          <w:b/>
        </w:rPr>
        <w:t>Prijedlog</w:t>
      </w:r>
      <w:r>
        <w:rPr>
          <w:b/>
        </w:rPr>
        <w:t>u</w:t>
      </w:r>
      <w:r w:rsidRPr="0061127F">
        <w:rPr>
          <w:b/>
        </w:rPr>
        <w:t xml:space="preserve"> zaključka o sklapanju Ugovora o održavanju dvorišta osnovnih i srednjih škola te učeničkih domova kojih je osnivač Grad Zagreb u 2025.</w:t>
      </w:r>
    </w:p>
    <w:p w14:paraId="4FBF44BB" w14:textId="3CC98D3E" w:rsidR="00EA5A00" w:rsidRPr="00ED359D" w:rsidRDefault="00EA5A00" w:rsidP="00ED359D">
      <w:pPr>
        <w:pStyle w:val="ListParagraph"/>
        <w:numPr>
          <w:ilvl w:val="0"/>
          <w:numId w:val="34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359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Pr="00ED35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Prijedlogom zaključka o sklapanju Ugovora o održavanju dvorišta osnovnih i srednjih škola te učeničkih domova kojih je osnivač Grad Zagreb u 2025.</w:t>
      </w:r>
    </w:p>
    <w:p w14:paraId="77BCA082" w14:textId="77777777" w:rsidR="00EA5A00" w:rsidRPr="0061127F" w:rsidRDefault="00EA5A00" w:rsidP="00EA5A00">
      <w:pPr>
        <w:pStyle w:val="ListParagraph"/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A668E9E" w14:textId="77777777" w:rsidR="00EA5A00" w:rsidRPr="002A5461" w:rsidRDefault="00EA5A00" w:rsidP="00ED359D">
      <w:pPr>
        <w:pStyle w:val="ListParagraph"/>
        <w:numPr>
          <w:ilvl w:val="0"/>
          <w:numId w:val="34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 w:rsidRPr="002A5461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196F5A29" w14:textId="77777777" w:rsidR="00040E88" w:rsidRDefault="00040E88" w:rsidP="00040E8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4D69A6B7" w14:textId="77777777" w:rsidR="00EA5A00" w:rsidRPr="002A5461" w:rsidRDefault="00EA5A00" w:rsidP="00EA5A00">
      <w:pPr>
        <w:spacing w:line="256" w:lineRule="auto"/>
        <w:ind w:right="425" w:firstLine="708"/>
        <w:rPr>
          <w:rFonts w:ascii="Times New Roman" w:hAnsi="Times New Roman" w:cs="Times New Roman"/>
          <w:sz w:val="24"/>
          <w:szCs w:val="24"/>
        </w:rPr>
      </w:pPr>
    </w:p>
    <w:p w14:paraId="692D9B10" w14:textId="77777777" w:rsidR="00EA5A00" w:rsidRPr="00C34D90" w:rsidRDefault="00EA5A00" w:rsidP="00EA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5A293D3" w14:textId="77777777" w:rsidR="00EA5A00" w:rsidRPr="001A6C33" w:rsidRDefault="00EA5A00" w:rsidP="00EA5A00">
      <w:pPr>
        <w:pStyle w:val="paragraph"/>
        <w:ind w:left="720"/>
        <w:jc w:val="center"/>
        <w:textAlignment w:val="baseline"/>
        <w:rPr>
          <w:b/>
        </w:rPr>
      </w:pPr>
      <w:r>
        <w:rPr>
          <w:b/>
        </w:rPr>
        <w:t xml:space="preserve">o </w:t>
      </w:r>
      <w:r w:rsidRPr="006F77B2">
        <w:rPr>
          <w:b/>
        </w:rPr>
        <w:t>Prijedlog</w:t>
      </w:r>
      <w:r>
        <w:rPr>
          <w:b/>
        </w:rPr>
        <w:t>u</w:t>
      </w:r>
      <w:r w:rsidRPr="006F77B2">
        <w:rPr>
          <w:b/>
        </w:rPr>
        <w:t xml:space="preserve"> zaključka o sklapanju sporazuma o zajedničkoj suradnji na realizaciji nastavka radova na regulaciji potoka Črnomerec, sabirnog kanala, geotehničkih građevina i servisnog puta u zoni potoka od Fraterščice do brane Črnomerec od 2025. – 2027.</w:t>
      </w:r>
    </w:p>
    <w:p w14:paraId="190DC56B" w14:textId="0C3C6226" w:rsidR="00EA5A00" w:rsidRPr="00ED359D" w:rsidRDefault="00EA5A00" w:rsidP="00ED359D">
      <w:pPr>
        <w:pStyle w:val="ListParagraph"/>
        <w:numPr>
          <w:ilvl w:val="0"/>
          <w:numId w:val="35"/>
        </w:numPr>
        <w:shd w:val="clear" w:color="auto" w:fill="FFFFFF"/>
        <w:spacing w:after="0" w:line="259" w:lineRule="auto"/>
        <w:jc w:val="left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359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Vijeće Gradske četvrti Črnomerec suglasno je Prijedlogom zaključka o sklapanju sporazuma o zajedničkoj suradnji na realizaciji nastavka radova na regulaciji potoka Črnomerec, sabirnog kanala, geotehničkih građevina i servisnog puta u zoni potoka od Fraterščice do brane Črnomerec od 2025. – 2027.</w:t>
      </w:r>
    </w:p>
    <w:p w14:paraId="405B6373" w14:textId="77777777" w:rsidR="00EA5A00" w:rsidRPr="006F77B2" w:rsidRDefault="00EA5A00" w:rsidP="00EA5A00">
      <w:pPr>
        <w:pStyle w:val="ListParagraph"/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031ADB" w14:textId="77777777" w:rsidR="00EA5A00" w:rsidRPr="002A5461" w:rsidRDefault="00EA5A00" w:rsidP="00ED359D">
      <w:pPr>
        <w:pStyle w:val="ListParagraph"/>
        <w:numPr>
          <w:ilvl w:val="0"/>
          <w:numId w:val="35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 w:rsidRPr="002A5461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03170292" w14:textId="3453DD6E" w:rsidR="00471B87" w:rsidRDefault="00D55DF0" w:rsidP="00471B87">
      <w:pPr>
        <w:pStyle w:val="paragraph"/>
        <w:spacing w:after="0" w:afterAutospacing="0"/>
        <w:jc w:val="both"/>
        <w:textAlignment w:val="baseline"/>
        <w:rPr>
          <w:b/>
          <w:bCs/>
        </w:rPr>
      </w:pPr>
      <w:r w:rsidRPr="00D55DF0">
        <w:rPr>
          <w:b/>
          <w:bCs/>
        </w:rPr>
        <w:lastRenderedPageBreak/>
        <w:t>Ad. 9. P</w:t>
      </w:r>
      <w:r w:rsidRPr="00D55DF0">
        <w:rPr>
          <w:rStyle w:val="eop"/>
          <w:rFonts w:eastAsiaTheme="minorEastAsia"/>
          <w:b/>
          <w:bCs/>
        </w:rPr>
        <w:t>itanja, prijedlozi i obavijesti</w:t>
      </w:r>
      <w:r w:rsidRPr="00D55DF0">
        <w:rPr>
          <w:rFonts w:eastAsiaTheme="minorHAnsi"/>
          <w:b/>
          <w:bCs/>
          <w:lang w:eastAsia="en-US"/>
        </w:rPr>
        <w:t xml:space="preserve">    </w:t>
      </w:r>
    </w:p>
    <w:p w14:paraId="1172FA34" w14:textId="229E6165" w:rsidR="00854757" w:rsidRDefault="00D55DF0" w:rsidP="00471B87">
      <w:pPr>
        <w:pStyle w:val="paragraph"/>
        <w:spacing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 xml:space="preserve">Predsjednik </w:t>
      </w:r>
      <w:r w:rsidR="004D0190">
        <w:rPr>
          <w:b/>
          <w:bCs/>
        </w:rPr>
        <w:t xml:space="preserve">konstatira </w:t>
      </w:r>
      <w:r>
        <w:rPr>
          <w:b/>
          <w:bCs/>
        </w:rPr>
        <w:t>zatvara</w:t>
      </w:r>
      <w:r w:rsidR="004D0190">
        <w:rPr>
          <w:b/>
          <w:bCs/>
        </w:rPr>
        <w:t>nje</w:t>
      </w:r>
      <w:r>
        <w:rPr>
          <w:b/>
          <w:bCs/>
        </w:rPr>
        <w:t xml:space="preserve"> sjednic</w:t>
      </w:r>
      <w:r w:rsidR="004D0190">
        <w:rPr>
          <w:b/>
          <w:bCs/>
        </w:rPr>
        <w:t>e s obzirom da više nema pitanja.</w:t>
      </w:r>
    </w:p>
    <w:p w14:paraId="4EAE3491" w14:textId="77777777" w:rsidR="00C758C7" w:rsidRDefault="00C758C7" w:rsidP="00854757">
      <w:pPr>
        <w:pStyle w:val="paragraph"/>
        <w:spacing w:after="0" w:afterAutospacing="0"/>
        <w:jc w:val="both"/>
        <w:textAlignment w:val="baseline"/>
      </w:pPr>
    </w:p>
    <w:p w14:paraId="2710E373" w14:textId="30F1FE1C" w:rsidR="00854757" w:rsidRPr="00854757" w:rsidRDefault="003B356C" w:rsidP="00854757">
      <w:pPr>
        <w:pStyle w:val="paragraph"/>
        <w:spacing w:after="0" w:afterAutospacing="0"/>
        <w:jc w:val="both"/>
        <w:textAlignment w:val="baseline"/>
        <w:rPr>
          <w:b/>
          <w:bCs/>
        </w:rPr>
      </w:pPr>
      <w:r w:rsidRPr="003D464F">
        <w:t xml:space="preserve">Sjednica je završila u </w:t>
      </w:r>
      <w:r w:rsidRPr="009A2EA7">
        <w:t>18:</w:t>
      </w:r>
      <w:r w:rsidR="00ED359D">
        <w:t>40</w:t>
      </w:r>
      <w:r>
        <w:t xml:space="preserve"> </w:t>
      </w:r>
      <w:r w:rsidRPr="003D464F">
        <w:t>sati.</w:t>
      </w:r>
    </w:p>
    <w:p w14:paraId="46429A8D" w14:textId="10414C73" w:rsidR="00162034" w:rsidRDefault="003B356C" w:rsidP="00162034">
      <w:pPr>
        <w:pStyle w:val="paragraph"/>
        <w:spacing w:after="0" w:afterAutospacing="0" w:line="276" w:lineRule="auto"/>
        <w:jc w:val="both"/>
        <w:textAlignment w:val="baseline"/>
      </w:pPr>
      <w:r w:rsidRPr="003D464F">
        <w:t xml:space="preserve">Zapisnik sastavila: </w:t>
      </w:r>
      <w:r>
        <w:t>Nevenka Antunović</w:t>
      </w:r>
    </w:p>
    <w:p w14:paraId="586B977F" w14:textId="00B1F64D" w:rsidR="003B356C" w:rsidRPr="00162034" w:rsidRDefault="003B356C" w:rsidP="00162034">
      <w:pPr>
        <w:pStyle w:val="paragraph"/>
        <w:spacing w:after="0" w:afterAutospacing="0" w:line="276" w:lineRule="auto"/>
        <w:jc w:val="both"/>
        <w:textAlignment w:val="baseline"/>
        <w:rPr>
          <w:b/>
          <w:bCs/>
        </w:rPr>
      </w:pPr>
      <w:r w:rsidRPr="003D464F">
        <w:t>Zapisnik izradio: Mateo Peša</w:t>
      </w:r>
    </w:p>
    <w:p w14:paraId="329FC572" w14:textId="77777777" w:rsidR="003B356C" w:rsidRPr="003D464F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30815C" w14:textId="77777777" w:rsidR="00471B87" w:rsidRDefault="00471B87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9A636F" w14:textId="77777777" w:rsidR="00471B87" w:rsidRDefault="00471B87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5F3CD0" w14:textId="1D82ED53" w:rsidR="003B356C" w:rsidRPr="009A2EA7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024-08/24-002/</w:t>
      </w:r>
      <w:r w:rsidR="00F0098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ED359D">
        <w:rPr>
          <w:rFonts w:ascii="Times New Roman" w:eastAsia="Times New Roman" w:hAnsi="Times New Roman" w:cs="Times New Roman"/>
          <w:sz w:val="24"/>
          <w:szCs w:val="24"/>
          <w:lang w:eastAsia="hr-HR"/>
        </w:rPr>
        <w:t>76</w:t>
      </w:r>
    </w:p>
    <w:p w14:paraId="0DACA366" w14:textId="77777777" w:rsidR="003B356C" w:rsidRPr="009A2EA7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251-13-11-3/006-24-2</w:t>
      </w:r>
    </w:p>
    <w:p w14:paraId="38A9232A" w14:textId="5ACC14C5" w:rsidR="00471B87" w:rsidRDefault="003B356C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2</w:t>
      </w:r>
      <w:r w:rsidR="00793CEB">
        <w:rPr>
          <w:rFonts w:ascii="Times New Roman" w:eastAsia="Times New Roman" w:hAnsi="Times New Roman" w:cs="Times New Roman"/>
          <w:sz w:val="24"/>
          <w:szCs w:val="24"/>
          <w:lang w:eastAsia="hr-HR"/>
        </w:rPr>
        <w:t>7. studenog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</w:t>
      </w:r>
    </w:p>
    <w:p w14:paraId="40EA1F78" w14:textId="77777777" w:rsidR="00471B87" w:rsidRDefault="00471B87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1508E0" w14:textId="4BB6DA86" w:rsidR="003B356C" w:rsidRDefault="003B356C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</w:t>
      </w:r>
    </w:p>
    <w:p w14:paraId="17DAA72E" w14:textId="77777777" w:rsidR="00C15C78" w:rsidRDefault="00C15C78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A2AD1B" w14:textId="77777777" w:rsidR="00C15C78" w:rsidRDefault="00C15C78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75121A" w14:textId="77777777" w:rsidR="00C15C78" w:rsidRPr="003D464F" w:rsidRDefault="00C15C78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026E1E" w14:textId="77777777" w:rsidR="003B356C" w:rsidRPr="003D464F" w:rsidRDefault="003B356C" w:rsidP="003B356C">
      <w:pPr>
        <w:spacing w:after="0" w:line="256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14:paraId="7547285F" w14:textId="77777777" w:rsidR="003B356C" w:rsidRPr="003D464F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Gradske četvrti Črnomerec</w:t>
      </w:r>
    </w:p>
    <w:p w14:paraId="23F6A176" w14:textId="21E590C6" w:rsidR="00854757" w:rsidRDefault="00AE5031" w:rsidP="00854757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Jere Meić</w:t>
      </w:r>
    </w:p>
    <w:p w14:paraId="14018D83" w14:textId="77777777" w:rsidR="00471B87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bookmarkStart w:id="23" w:name="_Hlk182920231"/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            </w:t>
      </w:r>
    </w:p>
    <w:p w14:paraId="52BC7CD1" w14:textId="77777777" w:rsidR="00471B87" w:rsidRPr="004A4BDB" w:rsidRDefault="00471B87" w:rsidP="001C342A">
      <w:pPr>
        <w:spacing w:after="0" w:line="240" w:lineRule="auto"/>
        <w:rPr>
          <w:rFonts w:ascii="Times New Roman" w:eastAsia="Calibri" w:hAnsi="Times New Roman" w:cs="Times New Roman"/>
          <w:noProof/>
          <w:color w:val="FFFFFF" w:themeColor="background1"/>
          <w:sz w:val="24"/>
          <w:szCs w:val="24"/>
          <w:lang w:eastAsia="hr-HR"/>
        </w:rPr>
      </w:pPr>
    </w:p>
    <w:p w14:paraId="4063E47B" w14:textId="77777777" w:rsidR="00D82237" w:rsidRDefault="00D82237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022FA688" w14:textId="77777777" w:rsidR="00D82237" w:rsidRDefault="00D82237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45D14E19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71BC1981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152C18F1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5245EAC5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14329710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0D1E59CE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0F831E52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070DAB27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687B423B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73D30AAA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60A71B99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31980A12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6079BCE1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4AE5668E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4AEE449D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5A454082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02E90067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70FCAA80" w14:textId="77777777" w:rsidR="004A4BDB" w:rsidRDefault="004A4BDB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2CAD7F06" w14:textId="39FD8A06" w:rsidR="001F7351" w:rsidRDefault="001F7351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4EA4D881" w14:textId="77777777" w:rsidR="00C758C7" w:rsidRDefault="00C758C7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  <w:bookmarkStart w:id="24" w:name="_GoBack"/>
      <w:bookmarkEnd w:id="24"/>
    </w:p>
    <w:p w14:paraId="659F0774" w14:textId="77777777" w:rsidR="001F7351" w:rsidRDefault="001F7351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</w:p>
    <w:p w14:paraId="173728A3" w14:textId="6EFC452A" w:rsidR="00B73127" w:rsidRPr="00605CC3" w:rsidRDefault="00B73127" w:rsidP="001C342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  <w:r w:rsidRPr="00605CC3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lastRenderedPageBreak/>
        <w:t xml:space="preserve"> VGČ Črnomerec, izvješće o glasanju  4</w:t>
      </w:r>
      <w:r w:rsidR="004A4BDB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>3</w:t>
      </w:r>
      <w:r w:rsidRPr="00605CC3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 xml:space="preserve">. sjednica, </w:t>
      </w:r>
      <w:r w:rsidR="00F0098B" w:rsidRPr="00605CC3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>2</w:t>
      </w:r>
      <w:r w:rsidR="00B45BB3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 xml:space="preserve">7. studenog </w:t>
      </w:r>
      <w:r w:rsidRPr="00605CC3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>2024.</w:t>
      </w:r>
      <w:bookmarkStart w:id="25" w:name="_Hlk182917794"/>
    </w:p>
    <w:p w14:paraId="57800822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3570AA50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1080"/>
        <w:gridCol w:w="738"/>
        <w:gridCol w:w="738"/>
        <w:gridCol w:w="738"/>
        <w:gridCol w:w="738"/>
        <w:gridCol w:w="738"/>
        <w:gridCol w:w="738"/>
        <w:gridCol w:w="866"/>
        <w:gridCol w:w="851"/>
        <w:gridCol w:w="850"/>
        <w:gridCol w:w="851"/>
      </w:tblGrid>
      <w:tr w:rsidR="004A4BDB" w:rsidRPr="001C342A" w14:paraId="0CB96BE2" w14:textId="2F93E01E" w:rsidTr="00C15C78">
        <w:trPr>
          <w:trHeight w:val="705"/>
        </w:trPr>
        <w:tc>
          <w:tcPr>
            <w:tcW w:w="1080" w:type="dxa"/>
            <w:hideMark/>
          </w:tcPr>
          <w:p w14:paraId="7EB6A1C6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Članovi Vijeća</w:t>
            </w:r>
          </w:p>
        </w:tc>
        <w:tc>
          <w:tcPr>
            <w:tcW w:w="738" w:type="dxa"/>
            <w:hideMark/>
          </w:tcPr>
          <w:p w14:paraId="3F692144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Točka 1.</w:t>
            </w:r>
          </w:p>
        </w:tc>
        <w:tc>
          <w:tcPr>
            <w:tcW w:w="738" w:type="dxa"/>
            <w:hideMark/>
          </w:tcPr>
          <w:p w14:paraId="3F2DFCC1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Točka 2.</w:t>
            </w:r>
          </w:p>
        </w:tc>
        <w:tc>
          <w:tcPr>
            <w:tcW w:w="738" w:type="dxa"/>
            <w:hideMark/>
          </w:tcPr>
          <w:p w14:paraId="624643CA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Točka 3.</w:t>
            </w:r>
          </w:p>
        </w:tc>
        <w:tc>
          <w:tcPr>
            <w:tcW w:w="738" w:type="dxa"/>
            <w:hideMark/>
          </w:tcPr>
          <w:p w14:paraId="3CA387C1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Točka 4.</w:t>
            </w:r>
          </w:p>
        </w:tc>
        <w:tc>
          <w:tcPr>
            <w:tcW w:w="738" w:type="dxa"/>
            <w:hideMark/>
          </w:tcPr>
          <w:p w14:paraId="689BDC1D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Točka 5.</w:t>
            </w:r>
          </w:p>
        </w:tc>
        <w:tc>
          <w:tcPr>
            <w:tcW w:w="738" w:type="dxa"/>
            <w:hideMark/>
          </w:tcPr>
          <w:p w14:paraId="3E583F0B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Točka 6.</w:t>
            </w:r>
          </w:p>
        </w:tc>
        <w:tc>
          <w:tcPr>
            <w:tcW w:w="866" w:type="dxa"/>
            <w:hideMark/>
          </w:tcPr>
          <w:p w14:paraId="5A776229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Točka 7.</w:t>
            </w:r>
          </w:p>
        </w:tc>
        <w:tc>
          <w:tcPr>
            <w:tcW w:w="851" w:type="dxa"/>
          </w:tcPr>
          <w:p w14:paraId="17EC6A04" w14:textId="77777777" w:rsidR="004A4BDB" w:rsidRDefault="004A4BDB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Točka</w:t>
            </w:r>
          </w:p>
          <w:p w14:paraId="1EDE2CC6" w14:textId="53C93421" w:rsidR="004A4BDB" w:rsidRPr="004A4BDB" w:rsidRDefault="004A4BDB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8.</w:t>
            </w:r>
          </w:p>
        </w:tc>
        <w:tc>
          <w:tcPr>
            <w:tcW w:w="850" w:type="dxa"/>
          </w:tcPr>
          <w:p w14:paraId="5CAC0E14" w14:textId="77777777" w:rsidR="004A4BDB" w:rsidRDefault="004A4BDB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Točka</w:t>
            </w:r>
          </w:p>
          <w:p w14:paraId="1D5968AE" w14:textId="0A32B9E9" w:rsidR="004A4BDB" w:rsidRPr="004A4BDB" w:rsidRDefault="004A4BDB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9.</w:t>
            </w:r>
          </w:p>
        </w:tc>
        <w:tc>
          <w:tcPr>
            <w:tcW w:w="851" w:type="dxa"/>
          </w:tcPr>
          <w:p w14:paraId="6CC00AF4" w14:textId="77777777" w:rsidR="004A4BDB" w:rsidRDefault="004A4BDB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Točka</w:t>
            </w:r>
          </w:p>
          <w:p w14:paraId="752E94B4" w14:textId="3F370CD7" w:rsidR="004A4BDB" w:rsidRPr="004A4BDB" w:rsidRDefault="004A4BDB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10.</w:t>
            </w:r>
          </w:p>
        </w:tc>
      </w:tr>
      <w:tr w:rsidR="004A4BDB" w:rsidRPr="001C342A" w14:paraId="4823EDAB" w14:textId="59259D24" w:rsidTr="00C15C78">
        <w:trPr>
          <w:trHeight w:val="617"/>
        </w:trPr>
        <w:tc>
          <w:tcPr>
            <w:tcW w:w="1080" w:type="dxa"/>
            <w:hideMark/>
          </w:tcPr>
          <w:p w14:paraId="406C87F5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Mislav Barišić</w:t>
            </w:r>
          </w:p>
        </w:tc>
        <w:tc>
          <w:tcPr>
            <w:tcW w:w="738" w:type="dxa"/>
            <w:noWrap/>
            <w:hideMark/>
          </w:tcPr>
          <w:p w14:paraId="1EA88717" w14:textId="2FD100A8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738" w:type="dxa"/>
            <w:noWrap/>
            <w:hideMark/>
          </w:tcPr>
          <w:p w14:paraId="425342F7" w14:textId="7EDFCA23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738" w:type="dxa"/>
            <w:noWrap/>
            <w:hideMark/>
          </w:tcPr>
          <w:p w14:paraId="0F3CCDC2" w14:textId="00EC1316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738" w:type="dxa"/>
            <w:noWrap/>
            <w:hideMark/>
          </w:tcPr>
          <w:p w14:paraId="2AAE3EA7" w14:textId="31C76587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738" w:type="dxa"/>
            <w:noWrap/>
            <w:hideMark/>
          </w:tcPr>
          <w:p w14:paraId="79A668D4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-</w:t>
            </w:r>
          </w:p>
        </w:tc>
        <w:tc>
          <w:tcPr>
            <w:tcW w:w="738" w:type="dxa"/>
            <w:noWrap/>
            <w:hideMark/>
          </w:tcPr>
          <w:p w14:paraId="001076E5" w14:textId="58DEF237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866" w:type="dxa"/>
            <w:noWrap/>
            <w:hideMark/>
          </w:tcPr>
          <w:p w14:paraId="12ADD5A2" w14:textId="45D3C9B7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851" w:type="dxa"/>
          </w:tcPr>
          <w:p w14:paraId="28A0F799" w14:textId="3D8A77EE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850" w:type="dxa"/>
          </w:tcPr>
          <w:p w14:paraId="30AFA88D" w14:textId="5314E050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851" w:type="dxa"/>
          </w:tcPr>
          <w:p w14:paraId="4B04A23B" w14:textId="60BFCA4A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</w:tr>
      <w:tr w:rsidR="004A4BDB" w:rsidRPr="001C342A" w14:paraId="1C448D32" w14:textId="35669CC7" w:rsidTr="00C15C78">
        <w:trPr>
          <w:trHeight w:val="510"/>
        </w:trPr>
        <w:tc>
          <w:tcPr>
            <w:tcW w:w="1080" w:type="dxa"/>
            <w:hideMark/>
          </w:tcPr>
          <w:p w14:paraId="2561A4A5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Arni Barišić</w:t>
            </w:r>
          </w:p>
        </w:tc>
        <w:tc>
          <w:tcPr>
            <w:tcW w:w="738" w:type="dxa"/>
            <w:noWrap/>
            <w:hideMark/>
          </w:tcPr>
          <w:p w14:paraId="2DF61A85" w14:textId="36F7C297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5642C38" w14:textId="0C74FC01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F013A41" w14:textId="7F5E6D02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D24CE9D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81758BE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2B446AA" w14:textId="017FA0C2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66" w:type="dxa"/>
            <w:noWrap/>
            <w:hideMark/>
          </w:tcPr>
          <w:p w14:paraId="0907D934" w14:textId="025050C1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67EBC9CA" w14:textId="5E36B0A3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0" w:type="dxa"/>
          </w:tcPr>
          <w:p w14:paraId="41B98D3D" w14:textId="62EE2FB5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7BEE158A" w14:textId="38C0600F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</w:tr>
      <w:tr w:rsidR="004A4BDB" w:rsidRPr="001C342A" w14:paraId="416244E1" w14:textId="3C5D41EB" w:rsidTr="00C15C78">
        <w:trPr>
          <w:trHeight w:val="510"/>
        </w:trPr>
        <w:tc>
          <w:tcPr>
            <w:tcW w:w="1080" w:type="dxa"/>
            <w:shd w:val="clear" w:color="auto" w:fill="FFFFFF" w:themeFill="background1"/>
            <w:hideMark/>
          </w:tcPr>
          <w:p w14:paraId="0CE9798E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Lidija Božić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73E8ED83" w14:textId="1A72F2DF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 </w:t>
            </w:r>
            <w:r w:rsidR="0009144E">
              <w:rPr>
                <w:rFonts w:eastAsiaTheme="minorHAnsi"/>
              </w:rPr>
              <w:t>-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49ECABE2" w14:textId="71F4E751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 </w:t>
            </w:r>
            <w:r w:rsidR="0009144E">
              <w:rPr>
                <w:rFonts w:eastAsiaTheme="minorHAnsi"/>
              </w:rPr>
              <w:t>-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178AC928" w14:textId="0A2FE77B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 </w:t>
            </w:r>
            <w:r w:rsidR="0009144E">
              <w:rPr>
                <w:rFonts w:eastAsiaTheme="minorHAnsi"/>
              </w:rPr>
              <w:t>-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4253C505" w14:textId="6488EB2C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 </w:t>
            </w:r>
            <w:r w:rsidR="00C15C78">
              <w:rPr>
                <w:rFonts w:eastAsiaTheme="minorHAnsi"/>
              </w:rPr>
              <w:t>-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22BA2137" w14:textId="73B2E42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 </w:t>
            </w:r>
            <w:r w:rsidR="00C15C78">
              <w:rPr>
                <w:rFonts w:eastAsiaTheme="minorHAnsi"/>
              </w:rPr>
              <w:t>-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599910FF" w14:textId="71FF1E2D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602DF48E" w14:textId="18014499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51AF9AFE" w14:textId="732343B7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151C7F8F" w14:textId="66A91A01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17A51AED" w14:textId="4731FDDC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</w:tr>
      <w:tr w:rsidR="004A4BDB" w:rsidRPr="001C342A" w14:paraId="7EF5F824" w14:textId="460659E9" w:rsidTr="00C15C78">
        <w:trPr>
          <w:trHeight w:val="510"/>
        </w:trPr>
        <w:tc>
          <w:tcPr>
            <w:tcW w:w="1080" w:type="dxa"/>
            <w:shd w:val="clear" w:color="auto" w:fill="FFFFFF" w:themeFill="background1"/>
            <w:hideMark/>
          </w:tcPr>
          <w:p w14:paraId="71F952D6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Tomislav Domes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04EBD98D" w14:textId="46DC0318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 </w:t>
            </w:r>
            <w:r w:rsidR="0009144E">
              <w:rPr>
                <w:rFonts w:eastAsiaTheme="minorHAnsi"/>
              </w:rPr>
              <w:t>+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6705A8CC" w14:textId="5B5B14B2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 </w:t>
            </w:r>
            <w:r w:rsidR="0009144E">
              <w:rPr>
                <w:rFonts w:eastAsiaTheme="minorHAnsi"/>
              </w:rPr>
              <w:t>+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5F298B40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+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57CFFABA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+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60D2A1A9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4A4BDB">
              <w:rPr>
                <w:rFonts w:eastAsiaTheme="minorHAnsi"/>
              </w:rPr>
              <w:t>+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0B90C669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4C1860D7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51" w:type="dxa"/>
            <w:shd w:val="clear" w:color="auto" w:fill="FFFFFF" w:themeFill="background1"/>
          </w:tcPr>
          <w:p w14:paraId="0232631B" w14:textId="2AE9C6E8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0" w:type="dxa"/>
            <w:shd w:val="clear" w:color="auto" w:fill="FFFFFF" w:themeFill="background1"/>
          </w:tcPr>
          <w:p w14:paraId="1AAC176F" w14:textId="00577DBF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1" w:type="dxa"/>
            <w:shd w:val="clear" w:color="auto" w:fill="FFFFFF" w:themeFill="background1"/>
          </w:tcPr>
          <w:p w14:paraId="2C2AF035" w14:textId="63E4B5AA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</w:tr>
      <w:tr w:rsidR="004A4BDB" w:rsidRPr="001C342A" w14:paraId="72A178CB" w14:textId="4D20D6B4" w:rsidTr="00C15C78">
        <w:trPr>
          <w:trHeight w:val="510"/>
        </w:trPr>
        <w:tc>
          <w:tcPr>
            <w:tcW w:w="1080" w:type="dxa"/>
            <w:hideMark/>
          </w:tcPr>
          <w:p w14:paraId="3D3D66BA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Ivan Filipović</w:t>
            </w:r>
          </w:p>
        </w:tc>
        <w:tc>
          <w:tcPr>
            <w:tcW w:w="738" w:type="dxa"/>
            <w:noWrap/>
            <w:hideMark/>
          </w:tcPr>
          <w:p w14:paraId="779ACBE7" w14:textId="6987D13D" w:rsidR="004A4BDB" w:rsidRPr="001C342A" w:rsidRDefault="0009144E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088D510F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306B74E8" w14:textId="2E122C07" w:rsidR="004A4BDB" w:rsidRPr="001C342A" w:rsidRDefault="0009144E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2570B48F" w14:textId="40CA0155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6FCBA857" w14:textId="6E7D84B3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7305FC00" w14:textId="481D46E1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866" w:type="dxa"/>
            <w:noWrap/>
            <w:hideMark/>
          </w:tcPr>
          <w:p w14:paraId="47A18981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851" w:type="dxa"/>
          </w:tcPr>
          <w:p w14:paraId="5D72CE19" w14:textId="68EE4B8B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850" w:type="dxa"/>
          </w:tcPr>
          <w:p w14:paraId="4023ED3A" w14:textId="377FB2A6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851" w:type="dxa"/>
          </w:tcPr>
          <w:p w14:paraId="033F5B40" w14:textId="581A254E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</w:tr>
      <w:tr w:rsidR="004A4BDB" w:rsidRPr="001C342A" w14:paraId="2FB067FC" w14:textId="4D487DEC" w:rsidTr="00F218F7">
        <w:trPr>
          <w:trHeight w:val="510"/>
        </w:trPr>
        <w:tc>
          <w:tcPr>
            <w:tcW w:w="1080" w:type="dxa"/>
            <w:shd w:val="clear" w:color="auto" w:fill="FFFF00"/>
            <w:hideMark/>
          </w:tcPr>
          <w:p w14:paraId="37A404B3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  <w:strike/>
              </w:rPr>
            </w:pPr>
            <w:r w:rsidRPr="004A4BDB">
              <w:rPr>
                <w:rFonts w:eastAsiaTheme="minorHAnsi"/>
                <w:strike/>
              </w:rPr>
              <w:t>Josip Jelić</w:t>
            </w:r>
          </w:p>
        </w:tc>
        <w:tc>
          <w:tcPr>
            <w:tcW w:w="738" w:type="dxa"/>
            <w:shd w:val="clear" w:color="auto" w:fill="FFFF00"/>
            <w:noWrap/>
          </w:tcPr>
          <w:p w14:paraId="2A5511BC" w14:textId="2B5C99E0" w:rsidR="004A4BDB" w:rsidRPr="001F7351" w:rsidRDefault="004A4BDB" w:rsidP="001C342A">
            <w:pPr>
              <w:spacing w:line="240" w:lineRule="auto"/>
              <w:jc w:val="left"/>
              <w:rPr>
                <w:rFonts w:eastAsiaTheme="minorHAnsi"/>
                <w:highlight w:val="yellow"/>
              </w:rPr>
            </w:pPr>
          </w:p>
        </w:tc>
        <w:tc>
          <w:tcPr>
            <w:tcW w:w="738" w:type="dxa"/>
            <w:shd w:val="clear" w:color="auto" w:fill="FFFF00"/>
            <w:noWrap/>
          </w:tcPr>
          <w:p w14:paraId="1C961072" w14:textId="0099E7C1" w:rsidR="004A4BDB" w:rsidRPr="001F7351" w:rsidRDefault="004A4BDB" w:rsidP="001C342A">
            <w:pPr>
              <w:spacing w:line="240" w:lineRule="auto"/>
              <w:jc w:val="left"/>
              <w:rPr>
                <w:rFonts w:eastAsiaTheme="minorHAnsi"/>
                <w:highlight w:val="yellow"/>
              </w:rPr>
            </w:pPr>
          </w:p>
        </w:tc>
        <w:tc>
          <w:tcPr>
            <w:tcW w:w="738" w:type="dxa"/>
            <w:shd w:val="clear" w:color="auto" w:fill="FFFF00"/>
            <w:noWrap/>
          </w:tcPr>
          <w:p w14:paraId="4401B344" w14:textId="3811092D" w:rsidR="004A4BDB" w:rsidRPr="001F7351" w:rsidRDefault="004A4BDB" w:rsidP="001C342A">
            <w:pPr>
              <w:spacing w:line="240" w:lineRule="auto"/>
              <w:jc w:val="left"/>
              <w:rPr>
                <w:rFonts w:eastAsiaTheme="minorHAnsi"/>
                <w:highlight w:val="yellow"/>
              </w:rPr>
            </w:pPr>
          </w:p>
        </w:tc>
        <w:tc>
          <w:tcPr>
            <w:tcW w:w="738" w:type="dxa"/>
            <w:shd w:val="clear" w:color="auto" w:fill="FFFF00"/>
            <w:noWrap/>
          </w:tcPr>
          <w:p w14:paraId="104706FB" w14:textId="3569D4AF" w:rsidR="004A4BDB" w:rsidRPr="001F7351" w:rsidRDefault="004A4BDB" w:rsidP="001C342A">
            <w:pPr>
              <w:spacing w:line="240" w:lineRule="auto"/>
              <w:jc w:val="left"/>
              <w:rPr>
                <w:rFonts w:eastAsiaTheme="minorHAnsi"/>
                <w:highlight w:val="yellow"/>
              </w:rPr>
            </w:pPr>
          </w:p>
        </w:tc>
        <w:tc>
          <w:tcPr>
            <w:tcW w:w="738" w:type="dxa"/>
            <w:shd w:val="clear" w:color="auto" w:fill="FFFF00"/>
            <w:noWrap/>
          </w:tcPr>
          <w:p w14:paraId="0FE38568" w14:textId="5F1B4D1A" w:rsidR="004A4BDB" w:rsidRPr="001F7351" w:rsidRDefault="004A4BDB" w:rsidP="001C342A">
            <w:pPr>
              <w:spacing w:line="240" w:lineRule="auto"/>
              <w:jc w:val="left"/>
              <w:rPr>
                <w:rFonts w:eastAsiaTheme="minorHAnsi"/>
                <w:highlight w:val="yellow"/>
              </w:rPr>
            </w:pPr>
          </w:p>
        </w:tc>
        <w:tc>
          <w:tcPr>
            <w:tcW w:w="738" w:type="dxa"/>
            <w:shd w:val="clear" w:color="auto" w:fill="FFFF00"/>
            <w:noWrap/>
          </w:tcPr>
          <w:p w14:paraId="26819F6E" w14:textId="2A2B6DAD" w:rsidR="004A4BDB" w:rsidRPr="001F7351" w:rsidRDefault="004A4BDB" w:rsidP="001C342A">
            <w:pPr>
              <w:spacing w:line="240" w:lineRule="auto"/>
              <w:jc w:val="left"/>
              <w:rPr>
                <w:rFonts w:eastAsiaTheme="minorHAnsi"/>
                <w:highlight w:val="yellow"/>
              </w:rPr>
            </w:pPr>
          </w:p>
        </w:tc>
        <w:tc>
          <w:tcPr>
            <w:tcW w:w="866" w:type="dxa"/>
            <w:shd w:val="clear" w:color="auto" w:fill="FFFF00"/>
            <w:noWrap/>
          </w:tcPr>
          <w:p w14:paraId="55CDFEB9" w14:textId="1733680D" w:rsidR="004A4BDB" w:rsidRPr="001F7351" w:rsidRDefault="004A4BDB" w:rsidP="001C342A">
            <w:pPr>
              <w:spacing w:line="240" w:lineRule="auto"/>
              <w:jc w:val="left"/>
              <w:rPr>
                <w:rFonts w:eastAsiaTheme="minorHAnsi"/>
                <w:highlight w:val="yellow"/>
              </w:rPr>
            </w:pPr>
          </w:p>
        </w:tc>
        <w:tc>
          <w:tcPr>
            <w:tcW w:w="851" w:type="dxa"/>
            <w:shd w:val="clear" w:color="auto" w:fill="FFFF00"/>
          </w:tcPr>
          <w:p w14:paraId="59D30DF2" w14:textId="77777777" w:rsidR="004A4BDB" w:rsidRPr="001F7351" w:rsidRDefault="004A4BDB" w:rsidP="004A4BDB">
            <w:pPr>
              <w:spacing w:line="240" w:lineRule="auto"/>
              <w:jc w:val="left"/>
              <w:rPr>
                <w:rFonts w:eastAsiaTheme="minorHAnsi"/>
                <w:highlight w:val="yellow"/>
              </w:rPr>
            </w:pPr>
          </w:p>
        </w:tc>
        <w:tc>
          <w:tcPr>
            <w:tcW w:w="850" w:type="dxa"/>
            <w:shd w:val="clear" w:color="auto" w:fill="FFFF00"/>
          </w:tcPr>
          <w:p w14:paraId="2DFB9094" w14:textId="77777777" w:rsidR="004A4BDB" w:rsidRPr="001F7351" w:rsidRDefault="004A4BDB" w:rsidP="004A4BDB">
            <w:pPr>
              <w:spacing w:line="240" w:lineRule="auto"/>
              <w:jc w:val="left"/>
              <w:rPr>
                <w:rFonts w:eastAsiaTheme="minorHAnsi"/>
                <w:highlight w:val="yellow"/>
              </w:rPr>
            </w:pPr>
          </w:p>
        </w:tc>
        <w:tc>
          <w:tcPr>
            <w:tcW w:w="851" w:type="dxa"/>
            <w:shd w:val="clear" w:color="auto" w:fill="FFFF00"/>
          </w:tcPr>
          <w:p w14:paraId="7BC17BE0" w14:textId="77777777" w:rsidR="004A4BDB" w:rsidRPr="001F7351" w:rsidRDefault="004A4BDB" w:rsidP="004A4BDB">
            <w:pPr>
              <w:spacing w:line="240" w:lineRule="auto"/>
              <w:jc w:val="left"/>
              <w:rPr>
                <w:rFonts w:eastAsiaTheme="minorHAnsi"/>
                <w:highlight w:val="yellow"/>
              </w:rPr>
            </w:pPr>
          </w:p>
        </w:tc>
      </w:tr>
      <w:tr w:rsidR="004A4BDB" w:rsidRPr="001C342A" w14:paraId="0A4D3F8C" w14:textId="1EBDE332" w:rsidTr="00C15C78">
        <w:trPr>
          <w:trHeight w:val="510"/>
        </w:trPr>
        <w:tc>
          <w:tcPr>
            <w:tcW w:w="1080" w:type="dxa"/>
            <w:hideMark/>
          </w:tcPr>
          <w:p w14:paraId="1D91F3B5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Dubravko Kezić</w:t>
            </w:r>
          </w:p>
        </w:tc>
        <w:tc>
          <w:tcPr>
            <w:tcW w:w="738" w:type="dxa"/>
            <w:noWrap/>
            <w:hideMark/>
          </w:tcPr>
          <w:p w14:paraId="033F3356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AA10FC8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FE74592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664E1AE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732C2ED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016CDB76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66" w:type="dxa"/>
            <w:noWrap/>
            <w:hideMark/>
          </w:tcPr>
          <w:p w14:paraId="482BFDC8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353A1285" w14:textId="77777777" w:rsidR="004A4BDB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  <w:p w14:paraId="380FE77C" w14:textId="69DB8DBB" w:rsidR="00C15C78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850" w:type="dxa"/>
          </w:tcPr>
          <w:p w14:paraId="0C7CCB8B" w14:textId="38F54EDE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106CC3FC" w14:textId="7E160669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</w:tr>
      <w:tr w:rsidR="004A4BDB" w:rsidRPr="001C342A" w14:paraId="355E496D" w14:textId="5F030FB2" w:rsidTr="00C15C78">
        <w:trPr>
          <w:trHeight w:val="510"/>
        </w:trPr>
        <w:tc>
          <w:tcPr>
            <w:tcW w:w="1080" w:type="dxa"/>
            <w:hideMark/>
          </w:tcPr>
          <w:p w14:paraId="508BA6D7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Maja Kočiš</w:t>
            </w:r>
          </w:p>
        </w:tc>
        <w:tc>
          <w:tcPr>
            <w:tcW w:w="738" w:type="dxa"/>
            <w:noWrap/>
            <w:hideMark/>
          </w:tcPr>
          <w:p w14:paraId="188C5CCD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BD0DE04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6E22C79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DD102CF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665ABEC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58145B6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66" w:type="dxa"/>
            <w:noWrap/>
            <w:hideMark/>
          </w:tcPr>
          <w:p w14:paraId="7B5C542B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13F189C4" w14:textId="26D920CB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0" w:type="dxa"/>
          </w:tcPr>
          <w:p w14:paraId="56687C98" w14:textId="35DF643B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1131E80D" w14:textId="2E00EB9F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</w:tr>
      <w:tr w:rsidR="004A4BDB" w:rsidRPr="001C342A" w14:paraId="4BC0E5D9" w14:textId="56742E38" w:rsidTr="00F218F7">
        <w:trPr>
          <w:trHeight w:val="510"/>
        </w:trPr>
        <w:tc>
          <w:tcPr>
            <w:tcW w:w="1080" w:type="dxa"/>
            <w:shd w:val="clear" w:color="auto" w:fill="FFFF00"/>
            <w:hideMark/>
          </w:tcPr>
          <w:p w14:paraId="7D33988F" w14:textId="77777777" w:rsidR="004A4BDB" w:rsidRPr="004A4BDB" w:rsidRDefault="004A4BDB" w:rsidP="001C342A">
            <w:pPr>
              <w:spacing w:line="240" w:lineRule="auto"/>
              <w:jc w:val="left"/>
              <w:rPr>
                <w:rFonts w:eastAsiaTheme="minorHAnsi"/>
                <w:strike/>
              </w:rPr>
            </w:pPr>
            <w:r w:rsidRPr="004A4BDB">
              <w:rPr>
                <w:rFonts w:eastAsiaTheme="minorHAnsi"/>
                <w:strike/>
              </w:rPr>
              <w:t>Petar Kriste</w:t>
            </w:r>
          </w:p>
        </w:tc>
        <w:tc>
          <w:tcPr>
            <w:tcW w:w="738" w:type="dxa"/>
            <w:shd w:val="clear" w:color="auto" w:fill="FFFF00"/>
            <w:noWrap/>
          </w:tcPr>
          <w:p w14:paraId="3F70AE78" w14:textId="47F4D8F1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738" w:type="dxa"/>
            <w:shd w:val="clear" w:color="auto" w:fill="FFFF00"/>
            <w:noWrap/>
          </w:tcPr>
          <w:p w14:paraId="60E209A2" w14:textId="67E7F026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738" w:type="dxa"/>
            <w:shd w:val="clear" w:color="auto" w:fill="FFFF00"/>
            <w:noWrap/>
          </w:tcPr>
          <w:p w14:paraId="5A987619" w14:textId="16481F5D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738" w:type="dxa"/>
            <w:shd w:val="clear" w:color="auto" w:fill="FFFF00"/>
            <w:noWrap/>
          </w:tcPr>
          <w:p w14:paraId="25F78CA7" w14:textId="6E1E2A42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738" w:type="dxa"/>
            <w:shd w:val="clear" w:color="auto" w:fill="FFFF00"/>
            <w:noWrap/>
          </w:tcPr>
          <w:p w14:paraId="24DBA7E7" w14:textId="1DDE242A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738" w:type="dxa"/>
            <w:shd w:val="clear" w:color="auto" w:fill="FFFF00"/>
            <w:noWrap/>
          </w:tcPr>
          <w:p w14:paraId="19C51C77" w14:textId="61D40559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866" w:type="dxa"/>
            <w:shd w:val="clear" w:color="auto" w:fill="FFFF00"/>
            <w:noWrap/>
          </w:tcPr>
          <w:p w14:paraId="39E1C903" w14:textId="2ECBF71E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851" w:type="dxa"/>
            <w:shd w:val="clear" w:color="auto" w:fill="FFFF00"/>
          </w:tcPr>
          <w:p w14:paraId="772380E2" w14:textId="77777777" w:rsidR="004A4BDB" w:rsidRPr="001C342A" w:rsidRDefault="004A4BDB" w:rsidP="004A4BDB">
            <w:pPr>
              <w:spacing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850" w:type="dxa"/>
            <w:shd w:val="clear" w:color="auto" w:fill="FFFF00"/>
          </w:tcPr>
          <w:p w14:paraId="7DB95F7E" w14:textId="77777777" w:rsidR="004A4BDB" w:rsidRPr="001C342A" w:rsidRDefault="004A4BDB" w:rsidP="004A4BDB">
            <w:pPr>
              <w:spacing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851" w:type="dxa"/>
            <w:shd w:val="clear" w:color="auto" w:fill="FFFF00"/>
          </w:tcPr>
          <w:p w14:paraId="42FDE93B" w14:textId="77777777" w:rsidR="004A4BDB" w:rsidRPr="001C342A" w:rsidRDefault="004A4BDB" w:rsidP="004A4BDB">
            <w:pPr>
              <w:spacing w:line="240" w:lineRule="auto"/>
              <w:jc w:val="left"/>
              <w:rPr>
                <w:rFonts w:eastAsiaTheme="minorHAnsi"/>
              </w:rPr>
            </w:pPr>
          </w:p>
        </w:tc>
      </w:tr>
      <w:tr w:rsidR="004A4BDB" w:rsidRPr="001C342A" w14:paraId="3EA153BC" w14:textId="79822B66" w:rsidTr="00C15C78">
        <w:trPr>
          <w:trHeight w:val="510"/>
        </w:trPr>
        <w:tc>
          <w:tcPr>
            <w:tcW w:w="1080" w:type="dxa"/>
            <w:hideMark/>
          </w:tcPr>
          <w:p w14:paraId="423E93B8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Branko Ančić</w:t>
            </w:r>
          </w:p>
        </w:tc>
        <w:tc>
          <w:tcPr>
            <w:tcW w:w="738" w:type="dxa"/>
            <w:noWrap/>
            <w:hideMark/>
          </w:tcPr>
          <w:p w14:paraId="75B5C42B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933AD04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E8154FC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2A61BEB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989CE14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6B3A896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66" w:type="dxa"/>
            <w:noWrap/>
            <w:hideMark/>
          </w:tcPr>
          <w:p w14:paraId="55575BBB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7E016D82" w14:textId="72CBC7C3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0" w:type="dxa"/>
          </w:tcPr>
          <w:p w14:paraId="0953C74A" w14:textId="5614ED25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307500D9" w14:textId="745C07CD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</w:tr>
      <w:tr w:rsidR="004A4BDB" w:rsidRPr="001C342A" w14:paraId="59B7B507" w14:textId="592279F0" w:rsidTr="00C15C78">
        <w:trPr>
          <w:trHeight w:val="510"/>
        </w:trPr>
        <w:tc>
          <w:tcPr>
            <w:tcW w:w="1080" w:type="dxa"/>
            <w:hideMark/>
          </w:tcPr>
          <w:p w14:paraId="4E163348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Jere Meić</w:t>
            </w:r>
          </w:p>
        </w:tc>
        <w:tc>
          <w:tcPr>
            <w:tcW w:w="738" w:type="dxa"/>
            <w:noWrap/>
            <w:hideMark/>
          </w:tcPr>
          <w:p w14:paraId="44BA1EC8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33BBF64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62A25EA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9FD3987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294E0BC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47E6D55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66" w:type="dxa"/>
            <w:noWrap/>
            <w:hideMark/>
          </w:tcPr>
          <w:p w14:paraId="513511F8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2191FBE5" w14:textId="0EBB70A4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0" w:type="dxa"/>
          </w:tcPr>
          <w:p w14:paraId="221362DE" w14:textId="7BDA89BE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17D1E64C" w14:textId="09A449E6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</w:tr>
      <w:tr w:rsidR="004A4BDB" w:rsidRPr="001C342A" w14:paraId="7FFA5DF6" w14:textId="2E64623B" w:rsidTr="00C15C78">
        <w:trPr>
          <w:trHeight w:val="510"/>
        </w:trPr>
        <w:tc>
          <w:tcPr>
            <w:tcW w:w="1080" w:type="dxa"/>
            <w:hideMark/>
          </w:tcPr>
          <w:p w14:paraId="77A8A967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Ljiljana Peršinec</w:t>
            </w:r>
          </w:p>
        </w:tc>
        <w:tc>
          <w:tcPr>
            <w:tcW w:w="738" w:type="dxa"/>
            <w:noWrap/>
            <w:hideMark/>
          </w:tcPr>
          <w:p w14:paraId="1C77C8C9" w14:textId="2D50B7E4" w:rsidR="004A4BDB" w:rsidRPr="001C342A" w:rsidRDefault="0009144E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A5E7DF1" w14:textId="3D86676E" w:rsidR="004A4BDB" w:rsidRPr="001C342A" w:rsidRDefault="0009144E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61265DC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ADA8490" w14:textId="014EBD2A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4C1C4168" w14:textId="47648540" w:rsidR="004A4BDB" w:rsidRPr="001C342A" w:rsidRDefault="00C15C78" w:rsidP="001C342A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73061C5A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66" w:type="dxa"/>
            <w:noWrap/>
            <w:hideMark/>
          </w:tcPr>
          <w:p w14:paraId="4C7AA646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0</w:t>
            </w:r>
          </w:p>
        </w:tc>
        <w:tc>
          <w:tcPr>
            <w:tcW w:w="851" w:type="dxa"/>
          </w:tcPr>
          <w:p w14:paraId="7D93CC89" w14:textId="18D4FA13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850" w:type="dxa"/>
          </w:tcPr>
          <w:p w14:paraId="2DC3A811" w14:textId="09E32E0B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851" w:type="dxa"/>
          </w:tcPr>
          <w:p w14:paraId="249E3868" w14:textId="7EB3AAEF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</w:tr>
      <w:tr w:rsidR="004A4BDB" w:rsidRPr="001C342A" w14:paraId="515229DF" w14:textId="54580801" w:rsidTr="00C15C78">
        <w:trPr>
          <w:trHeight w:val="510"/>
        </w:trPr>
        <w:tc>
          <w:tcPr>
            <w:tcW w:w="1080" w:type="dxa"/>
            <w:hideMark/>
          </w:tcPr>
          <w:p w14:paraId="42F3A226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Sandra Popara Vucetić</w:t>
            </w:r>
          </w:p>
        </w:tc>
        <w:tc>
          <w:tcPr>
            <w:tcW w:w="738" w:type="dxa"/>
            <w:noWrap/>
            <w:hideMark/>
          </w:tcPr>
          <w:p w14:paraId="17A073E2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018A640C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352CC3A7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15AA65A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DAC9104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0441F22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66" w:type="dxa"/>
            <w:noWrap/>
            <w:hideMark/>
          </w:tcPr>
          <w:p w14:paraId="106B20E3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3D922C57" w14:textId="47DCED2A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0" w:type="dxa"/>
          </w:tcPr>
          <w:p w14:paraId="4095A611" w14:textId="6B6A24C0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1A25FC76" w14:textId="4DB17D5F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</w:tr>
      <w:tr w:rsidR="004A4BDB" w:rsidRPr="001C342A" w14:paraId="7527B63F" w14:textId="2E33D827" w:rsidTr="00C15C78">
        <w:trPr>
          <w:trHeight w:val="510"/>
        </w:trPr>
        <w:tc>
          <w:tcPr>
            <w:tcW w:w="1080" w:type="dxa"/>
            <w:hideMark/>
          </w:tcPr>
          <w:p w14:paraId="581D3CBB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Zdenka Sviben</w:t>
            </w:r>
          </w:p>
        </w:tc>
        <w:tc>
          <w:tcPr>
            <w:tcW w:w="738" w:type="dxa"/>
            <w:noWrap/>
            <w:hideMark/>
          </w:tcPr>
          <w:p w14:paraId="74AFC146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596977D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D3E5008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6A911088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5A341223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AA8B5AA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66" w:type="dxa"/>
            <w:noWrap/>
            <w:hideMark/>
          </w:tcPr>
          <w:p w14:paraId="554DF247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5E5BF798" w14:textId="018336D5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0" w:type="dxa"/>
          </w:tcPr>
          <w:p w14:paraId="17E97513" w14:textId="6210C1E6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7ECF13A0" w14:textId="2D238ABE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</w:tr>
      <w:tr w:rsidR="004A4BDB" w:rsidRPr="001C342A" w14:paraId="49E4E128" w14:textId="1DBEF05F" w:rsidTr="00C15C78">
        <w:trPr>
          <w:trHeight w:val="510"/>
        </w:trPr>
        <w:tc>
          <w:tcPr>
            <w:tcW w:w="1080" w:type="dxa"/>
            <w:hideMark/>
          </w:tcPr>
          <w:p w14:paraId="0F87911E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Irena Borojević</w:t>
            </w:r>
          </w:p>
        </w:tc>
        <w:tc>
          <w:tcPr>
            <w:tcW w:w="738" w:type="dxa"/>
            <w:noWrap/>
            <w:hideMark/>
          </w:tcPr>
          <w:p w14:paraId="5ED6D3AF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283CBB8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452B484E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2881B8EC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139FEE62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738" w:type="dxa"/>
            <w:noWrap/>
            <w:hideMark/>
          </w:tcPr>
          <w:p w14:paraId="7988E55D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66" w:type="dxa"/>
            <w:noWrap/>
            <w:hideMark/>
          </w:tcPr>
          <w:p w14:paraId="13D410BB" w14:textId="77777777" w:rsidR="004A4BDB" w:rsidRPr="001C342A" w:rsidRDefault="004A4BDB" w:rsidP="001C342A">
            <w:pPr>
              <w:spacing w:line="240" w:lineRule="auto"/>
              <w:jc w:val="left"/>
              <w:rPr>
                <w:rFonts w:eastAsiaTheme="minorHAnsi"/>
              </w:rPr>
            </w:pPr>
            <w:r w:rsidRPr="001C342A"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236B60F6" w14:textId="21DB434D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0" w:type="dxa"/>
          </w:tcPr>
          <w:p w14:paraId="763CF851" w14:textId="37EB80FA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  <w:tc>
          <w:tcPr>
            <w:tcW w:w="851" w:type="dxa"/>
          </w:tcPr>
          <w:p w14:paraId="0E7A6F52" w14:textId="478E5DB6" w:rsidR="004A4BDB" w:rsidRPr="001C342A" w:rsidRDefault="00C15C78" w:rsidP="004A4BDB">
            <w:pPr>
              <w:spacing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+</w:t>
            </w:r>
          </w:p>
        </w:tc>
      </w:tr>
    </w:tbl>
    <w:p w14:paraId="1CC83DE5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66AF2F51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3344C0D8" w14:textId="5D3149AA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ZA =</w:t>
      </w: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ab/>
        <w:t>+</w:t>
      </w:r>
    </w:p>
    <w:p w14:paraId="3085B9E6" w14:textId="292AC603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PROTIV = -</w:t>
      </w:r>
    </w:p>
    <w:p w14:paraId="0467A3CF" w14:textId="47E1EB1C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SUZDRŽAN = 0</w:t>
      </w:r>
    </w:p>
    <w:p w14:paraId="07462B02" w14:textId="62A10DE3" w:rsidR="001C342A" w:rsidRDefault="00C3140C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NIJE PRISUTAN = prekriž</w:t>
      </w:r>
      <w:r w:rsidR="001C342A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iti ime</w:t>
      </w:r>
    </w:p>
    <w:p w14:paraId="72ADAA96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F00ED12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7FFEEA0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7CF68A1B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bookmarkEnd w:id="25"/>
    <w:bookmarkEnd w:id="23"/>
    <w:sectPr w:rsidR="001C342A" w:rsidSect="00AE5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F0845" w14:textId="77777777" w:rsidR="00D328BC" w:rsidRDefault="00D328BC" w:rsidP="00D328BC">
      <w:pPr>
        <w:spacing w:after="0" w:line="240" w:lineRule="auto"/>
      </w:pPr>
      <w:r>
        <w:separator/>
      </w:r>
    </w:p>
  </w:endnote>
  <w:endnote w:type="continuationSeparator" w:id="0">
    <w:p w14:paraId="001B3657" w14:textId="77777777" w:rsidR="00D328BC" w:rsidRDefault="00D328BC" w:rsidP="00D32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AEA4B" w14:textId="77777777" w:rsidR="00D328BC" w:rsidRDefault="00D328BC" w:rsidP="00D328BC">
      <w:pPr>
        <w:spacing w:after="0" w:line="240" w:lineRule="auto"/>
      </w:pPr>
      <w:r>
        <w:separator/>
      </w:r>
    </w:p>
  </w:footnote>
  <w:footnote w:type="continuationSeparator" w:id="0">
    <w:p w14:paraId="47EB15B2" w14:textId="77777777" w:rsidR="00D328BC" w:rsidRDefault="00D328BC" w:rsidP="00D32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2417"/>
    <w:multiLevelType w:val="hybridMultilevel"/>
    <w:tmpl w:val="F650E59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CF130E"/>
    <w:multiLevelType w:val="hybridMultilevel"/>
    <w:tmpl w:val="A23079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C185D"/>
    <w:multiLevelType w:val="hybridMultilevel"/>
    <w:tmpl w:val="00F64C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B2314"/>
    <w:multiLevelType w:val="hybridMultilevel"/>
    <w:tmpl w:val="A23079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94D3D"/>
    <w:multiLevelType w:val="hybridMultilevel"/>
    <w:tmpl w:val="959E44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32332"/>
    <w:multiLevelType w:val="hybridMultilevel"/>
    <w:tmpl w:val="0038CE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0611B"/>
    <w:multiLevelType w:val="hybridMultilevel"/>
    <w:tmpl w:val="583C6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771A"/>
    <w:multiLevelType w:val="hybridMultilevel"/>
    <w:tmpl w:val="A6E2BDF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D47377"/>
    <w:multiLevelType w:val="hybridMultilevel"/>
    <w:tmpl w:val="487AF2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64A06"/>
    <w:multiLevelType w:val="hybridMultilevel"/>
    <w:tmpl w:val="024A2F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468B7"/>
    <w:multiLevelType w:val="hybridMultilevel"/>
    <w:tmpl w:val="A6E2BDFA"/>
    <w:lvl w:ilvl="0" w:tplc="08D06E3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F7C65B8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38A646F"/>
    <w:multiLevelType w:val="hybridMultilevel"/>
    <w:tmpl w:val="0C30D7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E1CC7"/>
    <w:multiLevelType w:val="hybridMultilevel"/>
    <w:tmpl w:val="0038CE52"/>
    <w:lvl w:ilvl="0" w:tplc="1C64A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15B36"/>
    <w:multiLevelType w:val="hybridMultilevel"/>
    <w:tmpl w:val="A6E2BDF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DE54616"/>
    <w:multiLevelType w:val="hybridMultilevel"/>
    <w:tmpl w:val="094E67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A359E"/>
    <w:multiLevelType w:val="hybridMultilevel"/>
    <w:tmpl w:val="6ADAA758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19C3269"/>
    <w:multiLevelType w:val="hybridMultilevel"/>
    <w:tmpl w:val="A5E2398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F1E0600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945211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D21128E"/>
    <w:multiLevelType w:val="hybridMultilevel"/>
    <w:tmpl w:val="A6E2BDF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5280346"/>
    <w:multiLevelType w:val="hybridMultilevel"/>
    <w:tmpl w:val="A2307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E4E7B"/>
    <w:multiLevelType w:val="hybridMultilevel"/>
    <w:tmpl w:val="352E7E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14856"/>
    <w:multiLevelType w:val="hybridMultilevel"/>
    <w:tmpl w:val="AF526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69832075"/>
    <w:multiLevelType w:val="hybridMultilevel"/>
    <w:tmpl w:val="6094A0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868F3"/>
    <w:multiLevelType w:val="hybridMultilevel"/>
    <w:tmpl w:val="A6E2BDF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C3F78C3"/>
    <w:multiLevelType w:val="hybridMultilevel"/>
    <w:tmpl w:val="612685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71487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4F53724"/>
    <w:multiLevelType w:val="hybridMultilevel"/>
    <w:tmpl w:val="DC067B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C2EE2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6641E0B"/>
    <w:multiLevelType w:val="hybridMultilevel"/>
    <w:tmpl w:val="EC9CA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F53D7"/>
    <w:multiLevelType w:val="hybridMultilevel"/>
    <w:tmpl w:val="7462673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0"/>
  </w:num>
  <w:num w:numId="3">
    <w:abstractNumId w:val="24"/>
  </w:num>
  <w:num w:numId="4">
    <w:abstractNumId w:val="32"/>
  </w:num>
  <w:num w:numId="5">
    <w:abstractNumId w:val="8"/>
  </w:num>
  <w:num w:numId="6">
    <w:abstractNumId w:val="34"/>
  </w:num>
  <w:num w:numId="7">
    <w:abstractNumId w:val="20"/>
  </w:num>
  <w:num w:numId="8">
    <w:abstractNumId w:val="13"/>
  </w:num>
  <w:num w:numId="9">
    <w:abstractNumId w:val="30"/>
  </w:num>
  <w:num w:numId="10">
    <w:abstractNumId w:val="21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4"/>
  </w:num>
  <w:num w:numId="14">
    <w:abstractNumId w:val="19"/>
  </w:num>
  <w:num w:numId="15">
    <w:abstractNumId w:val="15"/>
  </w:num>
  <w:num w:numId="16">
    <w:abstractNumId w:val="28"/>
  </w:num>
  <w:num w:numId="17">
    <w:abstractNumId w:val="5"/>
  </w:num>
  <w:num w:numId="18">
    <w:abstractNumId w:val="31"/>
  </w:num>
  <w:num w:numId="19">
    <w:abstractNumId w:val="16"/>
  </w:num>
  <w:num w:numId="20">
    <w:abstractNumId w:val="11"/>
  </w:num>
  <w:num w:numId="21">
    <w:abstractNumId w:val="22"/>
  </w:num>
  <w:num w:numId="22">
    <w:abstractNumId w:val="10"/>
  </w:num>
  <w:num w:numId="23">
    <w:abstractNumId w:val="7"/>
  </w:num>
  <w:num w:numId="24">
    <w:abstractNumId w:val="9"/>
  </w:num>
  <w:num w:numId="25">
    <w:abstractNumId w:val="23"/>
  </w:num>
  <w:num w:numId="26">
    <w:abstractNumId w:val="1"/>
  </w:num>
  <w:num w:numId="27">
    <w:abstractNumId w:val="3"/>
  </w:num>
  <w:num w:numId="28">
    <w:abstractNumId w:val="27"/>
  </w:num>
  <w:num w:numId="29">
    <w:abstractNumId w:val="2"/>
  </w:num>
  <w:num w:numId="30">
    <w:abstractNumId w:val="17"/>
  </w:num>
  <w:num w:numId="31">
    <w:abstractNumId w:val="6"/>
  </w:num>
  <w:num w:numId="32">
    <w:abstractNumId w:val="33"/>
  </w:num>
  <w:num w:numId="33">
    <w:abstractNumId w:val="25"/>
  </w:num>
  <w:num w:numId="34">
    <w:abstractNumId w:val="2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26"/>
    <w:rsid w:val="00040E88"/>
    <w:rsid w:val="00043E54"/>
    <w:rsid w:val="000634F4"/>
    <w:rsid w:val="000817E6"/>
    <w:rsid w:val="0009144E"/>
    <w:rsid w:val="00095436"/>
    <w:rsid w:val="00162034"/>
    <w:rsid w:val="0018401E"/>
    <w:rsid w:val="001C342A"/>
    <w:rsid w:val="001C7E1D"/>
    <w:rsid w:val="001E1C67"/>
    <w:rsid w:val="001F7351"/>
    <w:rsid w:val="00205155"/>
    <w:rsid w:val="002D04CC"/>
    <w:rsid w:val="002E57BD"/>
    <w:rsid w:val="002F2955"/>
    <w:rsid w:val="00300C0B"/>
    <w:rsid w:val="0033690C"/>
    <w:rsid w:val="003B356C"/>
    <w:rsid w:val="003B3AA9"/>
    <w:rsid w:val="003D162A"/>
    <w:rsid w:val="004022F9"/>
    <w:rsid w:val="004135B5"/>
    <w:rsid w:val="00413C00"/>
    <w:rsid w:val="00471B87"/>
    <w:rsid w:val="004A1483"/>
    <w:rsid w:val="004A4BDB"/>
    <w:rsid w:val="004D0190"/>
    <w:rsid w:val="00506C99"/>
    <w:rsid w:val="00583008"/>
    <w:rsid w:val="005C4DD5"/>
    <w:rsid w:val="00605CC3"/>
    <w:rsid w:val="006851AB"/>
    <w:rsid w:val="006A081A"/>
    <w:rsid w:val="00744D7A"/>
    <w:rsid w:val="00793CEB"/>
    <w:rsid w:val="007C0FDF"/>
    <w:rsid w:val="00854757"/>
    <w:rsid w:val="00854788"/>
    <w:rsid w:val="008F53EF"/>
    <w:rsid w:val="00922FC0"/>
    <w:rsid w:val="00931C09"/>
    <w:rsid w:val="009862CB"/>
    <w:rsid w:val="0099059B"/>
    <w:rsid w:val="009C5AC4"/>
    <w:rsid w:val="009D269C"/>
    <w:rsid w:val="009E05DD"/>
    <w:rsid w:val="00A34771"/>
    <w:rsid w:val="00A43CAE"/>
    <w:rsid w:val="00A6699A"/>
    <w:rsid w:val="00A94548"/>
    <w:rsid w:val="00AC436E"/>
    <w:rsid w:val="00AE5031"/>
    <w:rsid w:val="00B45BB3"/>
    <w:rsid w:val="00B555AD"/>
    <w:rsid w:val="00B71C52"/>
    <w:rsid w:val="00B73127"/>
    <w:rsid w:val="00C15C78"/>
    <w:rsid w:val="00C16D47"/>
    <w:rsid w:val="00C3140C"/>
    <w:rsid w:val="00C318F5"/>
    <w:rsid w:val="00C41566"/>
    <w:rsid w:val="00C70B2C"/>
    <w:rsid w:val="00C758C7"/>
    <w:rsid w:val="00CA09F6"/>
    <w:rsid w:val="00CB03E3"/>
    <w:rsid w:val="00CB0EF9"/>
    <w:rsid w:val="00CB1112"/>
    <w:rsid w:val="00CD2658"/>
    <w:rsid w:val="00CF2022"/>
    <w:rsid w:val="00D069D1"/>
    <w:rsid w:val="00D328BC"/>
    <w:rsid w:val="00D54CC2"/>
    <w:rsid w:val="00D55DF0"/>
    <w:rsid w:val="00D717DF"/>
    <w:rsid w:val="00D82237"/>
    <w:rsid w:val="00D92A0B"/>
    <w:rsid w:val="00DA6926"/>
    <w:rsid w:val="00DF3ADC"/>
    <w:rsid w:val="00E331CC"/>
    <w:rsid w:val="00E40C1D"/>
    <w:rsid w:val="00E777C8"/>
    <w:rsid w:val="00E8216E"/>
    <w:rsid w:val="00E86ADD"/>
    <w:rsid w:val="00EA5A00"/>
    <w:rsid w:val="00ED359D"/>
    <w:rsid w:val="00F0098B"/>
    <w:rsid w:val="00F218F7"/>
    <w:rsid w:val="00F4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F11C"/>
  <w15:chartTrackingRefBased/>
  <w15:docId w15:val="{0144EE02-92F2-4EAC-8702-1628029F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926"/>
    <w:pPr>
      <w:spacing w:line="252" w:lineRule="auto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051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DefaultParagraphFont"/>
    <w:rsid w:val="00205155"/>
  </w:style>
  <w:style w:type="paragraph" w:styleId="Header">
    <w:name w:val="header"/>
    <w:basedOn w:val="Normal"/>
    <w:link w:val="Head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8B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8B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851AB"/>
    <w:pPr>
      <w:ind w:left="720"/>
      <w:contextualSpacing/>
    </w:pPr>
  </w:style>
  <w:style w:type="table" w:styleId="TableGrid">
    <w:name w:val="Table Grid"/>
    <w:basedOn w:val="TableNormal"/>
    <w:uiPriority w:val="39"/>
    <w:rsid w:val="001C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3">
    <w:name w:val="contentpasted3"/>
    <w:basedOn w:val="DefaultParagraphFont"/>
    <w:rsid w:val="002D04CC"/>
  </w:style>
  <w:style w:type="character" w:customStyle="1" w:styleId="normaltextrun">
    <w:name w:val="normaltextrun"/>
    <w:basedOn w:val="DefaultParagraphFont"/>
    <w:rsid w:val="00EA5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12</Pages>
  <Words>2678</Words>
  <Characters>15269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Mateo Peša</cp:lastModifiedBy>
  <cp:revision>27</cp:revision>
  <dcterms:created xsi:type="dcterms:W3CDTF">2024-12-05T14:26:00Z</dcterms:created>
  <dcterms:modified xsi:type="dcterms:W3CDTF">2024-12-24T08:47:00Z</dcterms:modified>
</cp:coreProperties>
</file>