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AC733" w14:textId="6206A9CA" w:rsidR="00A06259" w:rsidRPr="003A000C" w:rsidRDefault="0092459B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0C8E0B12" w:rsidR="00E46822" w:rsidRPr="003A000C" w:rsidRDefault="00CA39D0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CD68CE">
        <w:rPr>
          <w:rFonts w:ascii="Times New Roman" w:hAnsi="Times New Roman" w:cs="Times New Roman"/>
          <w:b/>
          <w:sz w:val="24"/>
          <w:szCs w:val="24"/>
        </w:rPr>
        <w:t>4</w:t>
      </w:r>
      <w:r w:rsidR="003C53A1">
        <w:rPr>
          <w:rFonts w:ascii="Times New Roman" w:hAnsi="Times New Roman" w:cs="Times New Roman"/>
          <w:b/>
          <w:sz w:val="24"/>
          <w:szCs w:val="24"/>
        </w:rPr>
        <w:t>2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24973A1A" w:rsidR="00E46822" w:rsidRPr="003A000C" w:rsidRDefault="0049245A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3C53A1">
        <w:rPr>
          <w:rFonts w:ascii="Times New Roman" w:hAnsi="Times New Roman" w:cs="Times New Roman"/>
          <w:b/>
          <w:sz w:val="24"/>
          <w:szCs w:val="24"/>
        </w:rPr>
        <w:t>19. studenog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</w:t>
      </w:r>
      <w:r w:rsidR="004268A4">
        <w:rPr>
          <w:rFonts w:ascii="Times New Roman" w:hAnsi="Times New Roman" w:cs="Times New Roman"/>
          <w:b/>
          <w:sz w:val="24"/>
          <w:szCs w:val="24"/>
        </w:rPr>
        <w:t>4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Zapoljska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B111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217A2DB4" w14:textId="4325B85F" w:rsidR="004268A4" w:rsidRDefault="004268A4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Tomica Rižmarić, </w:t>
      </w:r>
      <w:r w:rsidR="007176C1">
        <w:rPr>
          <w:rFonts w:ascii="Times New Roman" w:hAnsi="Times New Roman" w:cs="Times New Roman"/>
          <w:sz w:val="24"/>
          <w:szCs w:val="24"/>
        </w:rPr>
        <w:t>Ivan Držanić,</w:t>
      </w:r>
      <w:r w:rsidRPr="00DA232B">
        <w:rPr>
          <w:rFonts w:ascii="Times New Roman" w:hAnsi="Times New Roman" w:cs="Times New Roman"/>
          <w:sz w:val="24"/>
          <w:szCs w:val="24"/>
        </w:rPr>
        <w:t xml:space="preserve"> Marko Korošec</w:t>
      </w:r>
      <w:r>
        <w:rPr>
          <w:rFonts w:ascii="Times New Roman" w:hAnsi="Times New Roman" w:cs="Times New Roman"/>
          <w:sz w:val="24"/>
          <w:szCs w:val="24"/>
        </w:rPr>
        <w:t>, Renata Vojnović, Ana Miloš,</w:t>
      </w:r>
      <w:r w:rsidRPr="001F1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Darko Stošić, Ramiza Memedi</w:t>
      </w:r>
      <w:r w:rsidRPr="00DA232B">
        <w:rPr>
          <w:rFonts w:ascii="Times New Roman" w:hAnsi="Times New Roman" w:cs="Times New Roman"/>
          <w:sz w:val="24"/>
          <w:szCs w:val="24"/>
        </w:rPr>
        <w:t>,</w:t>
      </w:r>
      <w:r w:rsidRPr="001C5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Gloria Tkalčić, </w:t>
      </w:r>
      <w:r w:rsidR="00DE0A31" w:rsidRPr="00DE0A31">
        <w:rPr>
          <w:rFonts w:ascii="Times New Roman" w:hAnsi="Times New Roman" w:cs="Times New Roman"/>
          <w:sz w:val="24"/>
          <w:szCs w:val="24"/>
        </w:rPr>
        <w:t>Filip Knežević, Marko Jelenčić</w:t>
      </w:r>
      <w:r w:rsidR="0063655E">
        <w:rPr>
          <w:rFonts w:ascii="Times New Roman" w:hAnsi="Times New Roman" w:cs="Times New Roman"/>
          <w:sz w:val="24"/>
          <w:szCs w:val="24"/>
        </w:rPr>
        <w:t xml:space="preserve">, </w:t>
      </w:r>
      <w:r w:rsidR="0063655E" w:rsidRPr="005A7343">
        <w:rPr>
          <w:rFonts w:ascii="Times New Roman" w:hAnsi="Times New Roman" w:cs="Times New Roman"/>
          <w:sz w:val="24"/>
          <w:szCs w:val="24"/>
        </w:rPr>
        <w:t>Ivana Atlija</w:t>
      </w:r>
      <w:r w:rsidR="00206013">
        <w:rPr>
          <w:rFonts w:ascii="Times New Roman" w:hAnsi="Times New Roman" w:cs="Times New Roman"/>
          <w:sz w:val="24"/>
          <w:szCs w:val="24"/>
        </w:rPr>
        <w:t xml:space="preserve">, Zvonko Dumančić, </w:t>
      </w:r>
      <w:r w:rsidR="00206013" w:rsidRPr="005A7343">
        <w:rPr>
          <w:rFonts w:ascii="Times New Roman" w:hAnsi="Times New Roman" w:cs="Times New Roman"/>
          <w:sz w:val="24"/>
          <w:szCs w:val="24"/>
        </w:rPr>
        <w:t>Zdravko Čabraja,</w:t>
      </w:r>
      <w:r w:rsidR="00206013">
        <w:rPr>
          <w:rFonts w:ascii="Times New Roman" w:hAnsi="Times New Roman" w:cs="Times New Roman"/>
          <w:sz w:val="24"/>
          <w:szCs w:val="24"/>
        </w:rPr>
        <w:t xml:space="preserve"> </w:t>
      </w:r>
      <w:r w:rsidR="00206013" w:rsidRPr="00DA232B">
        <w:rPr>
          <w:rFonts w:ascii="Times New Roman" w:hAnsi="Times New Roman" w:cs="Times New Roman"/>
          <w:sz w:val="24"/>
          <w:szCs w:val="24"/>
        </w:rPr>
        <w:t>Ljiljana Ivanac</w:t>
      </w:r>
      <w:r w:rsidR="00206013">
        <w:rPr>
          <w:rFonts w:ascii="Times New Roman" w:hAnsi="Times New Roman" w:cs="Times New Roman"/>
          <w:sz w:val="24"/>
          <w:szCs w:val="24"/>
        </w:rPr>
        <w:t>, Dragan Vučić, Mladen Komazlić</w:t>
      </w:r>
      <w:r w:rsidR="003C53A1">
        <w:rPr>
          <w:rFonts w:ascii="Times New Roman" w:hAnsi="Times New Roman" w:cs="Times New Roman"/>
          <w:sz w:val="24"/>
          <w:szCs w:val="24"/>
        </w:rPr>
        <w:t>, Đurđica Radaković Groš</w:t>
      </w:r>
      <w:r w:rsidR="00206013">
        <w:rPr>
          <w:rFonts w:ascii="Times New Roman" w:hAnsi="Times New Roman" w:cs="Times New Roman"/>
          <w:sz w:val="24"/>
          <w:szCs w:val="24"/>
        </w:rPr>
        <w:t>.</w:t>
      </w:r>
    </w:p>
    <w:p w14:paraId="4FF47607" w14:textId="77777777" w:rsidR="0054663D" w:rsidRDefault="0054663D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309709" w14:textId="77777777" w:rsidR="00C911D9" w:rsidRDefault="00C911D9" w:rsidP="00B111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Odsutni članovi Vijeća:</w:t>
      </w:r>
    </w:p>
    <w:p w14:paraId="5EAC5B2D" w14:textId="755A9B4F" w:rsidR="00CD68CE" w:rsidRPr="00CD68CE" w:rsidRDefault="003C53A1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Antonija Komazlić</w:t>
      </w:r>
    </w:p>
    <w:p w14:paraId="2D47DB29" w14:textId="7EA5E9AC" w:rsidR="00AF7E78" w:rsidRDefault="00AF7E78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42F3CB" w14:textId="5A008BA1" w:rsidR="00DB767F" w:rsidRDefault="003C53A1" w:rsidP="00B111BA">
      <w:pPr>
        <w:spacing w:after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DB767F">
        <w:rPr>
          <w:rFonts w:ascii="Times New Roman" w:hAnsi="Times New Roman" w:cs="Times New Roman"/>
          <w:sz w:val="24"/>
        </w:rPr>
        <w:t xml:space="preserve"> stručna </w:t>
      </w:r>
      <w:r w:rsidR="00B322B6">
        <w:rPr>
          <w:rFonts w:ascii="Times New Roman" w:hAnsi="Times New Roman" w:cs="Times New Roman"/>
          <w:sz w:val="24"/>
        </w:rPr>
        <w:t>savjetnica</w:t>
      </w:r>
      <w:r w:rsidR="00DB767F" w:rsidRPr="00DA232B">
        <w:rPr>
          <w:rFonts w:ascii="Times New Roman" w:hAnsi="Times New Roman" w:cs="Times New Roman"/>
          <w:sz w:val="24"/>
        </w:rPr>
        <w:t xml:space="preserve"> za rad tijela mjesn</w:t>
      </w:r>
      <w:r w:rsidR="00DB767F">
        <w:rPr>
          <w:rFonts w:ascii="Times New Roman" w:hAnsi="Times New Roman" w:cs="Times New Roman"/>
          <w:sz w:val="24"/>
        </w:rPr>
        <w:t xml:space="preserve">e samouprave, </w:t>
      </w:r>
      <w:r w:rsidR="00DB767F" w:rsidRPr="00DB767F">
        <w:rPr>
          <w:rFonts w:ascii="Times New Roman" w:hAnsi="Times New Roman" w:cs="Times New Roman"/>
          <w:b/>
          <w:i/>
          <w:sz w:val="24"/>
        </w:rPr>
        <w:t>Iva Dujić Horvat</w:t>
      </w:r>
      <w:r w:rsidR="00DB767F">
        <w:rPr>
          <w:rFonts w:ascii="Times New Roman" w:hAnsi="Times New Roman" w:cs="Times New Roman"/>
          <w:b/>
          <w:i/>
          <w:sz w:val="24"/>
        </w:rPr>
        <w:t>.</w:t>
      </w:r>
    </w:p>
    <w:p w14:paraId="4E8CC29A" w14:textId="77777777" w:rsidR="00DB767F" w:rsidRDefault="00DB767F" w:rsidP="00B111BA">
      <w:pPr>
        <w:spacing w:after="100"/>
        <w:jc w:val="both"/>
        <w:rPr>
          <w:rFonts w:ascii="Times New Roman" w:hAnsi="Times New Roman" w:cs="Times New Roman"/>
          <w:sz w:val="24"/>
        </w:rPr>
      </w:pPr>
    </w:p>
    <w:p w14:paraId="2DC2827E" w14:textId="09D5E07D" w:rsidR="003A000C" w:rsidRDefault="00E87F62" w:rsidP="00B111BA">
      <w:pPr>
        <w:spacing w:after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8D7C45" w:rsidRPr="008D7C45">
        <w:rPr>
          <w:rFonts w:ascii="Times New Roman" w:hAnsi="Times New Roman" w:cs="Times New Roman"/>
          <w:b/>
          <w:sz w:val="24"/>
        </w:rPr>
        <w:t>1</w:t>
      </w:r>
      <w:r w:rsidR="00C911D9">
        <w:rPr>
          <w:rFonts w:ascii="Times New Roman" w:hAnsi="Times New Roman" w:cs="Times New Roman"/>
          <w:b/>
          <w:sz w:val="24"/>
        </w:rPr>
        <w:t>8</w:t>
      </w:r>
      <w:r w:rsidR="0063655E">
        <w:rPr>
          <w:rFonts w:ascii="Times New Roman" w:hAnsi="Times New Roman" w:cs="Times New Roman"/>
          <w:b/>
          <w:sz w:val="24"/>
        </w:rPr>
        <w:t xml:space="preserve"> </w:t>
      </w:r>
      <w:r w:rsidR="00B55600">
        <w:rPr>
          <w:rFonts w:ascii="Times New Roman" w:hAnsi="Times New Roman" w:cs="Times New Roman"/>
          <w:b/>
          <w:i/>
          <w:sz w:val="24"/>
        </w:rPr>
        <w:t>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19065866" w14:textId="77777777" w:rsidR="0058437F" w:rsidRDefault="0058437F" w:rsidP="00B111BA">
      <w:pPr>
        <w:spacing w:after="100"/>
        <w:jc w:val="both"/>
        <w:rPr>
          <w:rFonts w:ascii="Times New Roman" w:hAnsi="Times New Roman" w:cs="Times New Roman"/>
          <w:sz w:val="24"/>
        </w:rPr>
      </w:pPr>
    </w:p>
    <w:p w14:paraId="7A171F6B" w14:textId="3B5CD56E" w:rsidR="00206013" w:rsidRDefault="00206013" w:rsidP="00206013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</w:t>
      </w:r>
      <w:r w:rsidRPr="00BD4A53">
        <w:rPr>
          <w:rFonts w:ascii="Times New Roman" w:hAnsi="Times New Roman" w:cs="Times New Roman"/>
          <w:b/>
          <w:i/>
          <w:sz w:val="24"/>
        </w:rPr>
        <w:t>predsjednik Vijeća</w:t>
      </w:r>
      <w:r>
        <w:rPr>
          <w:rFonts w:ascii="Times New Roman" w:hAnsi="Times New Roman" w:cs="Times New Roman"/>
          <w:b/>
          <w:i/>
          <w:sz w:val="24"/>
        </w:rPr>
        <w:t>,</w:t>
      </w:r>
      <w:r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>
        <w:rPr>
          <w:rFonts w:ascii="Times New Roman" w:hAnsi="Times New Roman" w:cs="Times New Roman"/>
          <w:sz w:val="24"/>
        </w:rPr>
        <w:t xml:space="preserve"> otvara raspravu o zapisniku s </w:t>
      </w:r>
      <w:r w:rsidR="00C911D9">
        <w:rPr>
          <w:rFonts w:ascii="Times New Roman" w:hAnsi="Times New Roman" w:cs="Times New Roman"/>
          <w:sz w:val="24"/>
        </w:rPr>
        <w:t>4</w:t>
      </w:r>
      <w:r w:rsidR="003C53A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 sjednice Vijeća GČ.</w:t>
      </w:r>
    </w:p>
    <w:p w14:paraId="641D5849" w14:textId="1D363DD9" w:rsidR="00206013" w:rsidRPr="007C54C6" w:rsidRDefault="003C53A1" w:rsidP="00206013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>Vijećnica Radaković Groš najavljuje kako će kod glasanja biti suzdržana jer nije bila prisutna na prošloj sjednici</w:t>
      </w:r>
      <w:r w:rsidR="00206013">
        <w:rPr>
          <w:rFonts w:ascii="Times New Roman" w:hAnsi="Times New Roman" w:cs="Times New Roman"/>
          <w:sz w:val="24"/>
        </w:rPr>
        <w:t xml:space="preserve">, zapisnik </w:t>
      </w:r>
      <w:r>
        <w:rPr>
          <w:rFonts w:ascii="Times New Roman" w:hAnsi="Times New Roman" w:cs="Times New Roman"/>
          <w:sz w:val="24"/>
        </w:rPr>
        <w:t>j</w:t>
      </w:r>
      <w:r w:rsidR="00206013">
        <w:rPr>
          <w:rFonts w:ascii="Times New Roman" w:hAnsi="Times New Roman" w:cs="Times New Roman"/>
          <w:sz w:val="24"/>
        </w:rPr>
        <w:t>e</w:t>
      </w:r>
      <w:r w:rsidRPr="003C53A1">
        <w:t xml:space="preserve"> </w:t>
      </w:r>
      <w:r w:rsidRPr="003C53A1">
        <w:rPr>
          <w:rFonts w:ascii="Times New Roman" w:hAnsi="Times New Roman" w:cs="Times New Roman"/>
          <w:sz w:val="24"/>
        </w:rPr>
        <w:t>verificira</w:t>
      </w:r>
      <w:r>
        <w:rPr>
          <w:rFonts w:ascii="Times New Roman" w:hAnsi="Times New Roman" w:cs="Times New Roman"/>
          <w:sz w:val="24"/>
        </w:rPr>
        <w:t>n</w:t>
      </w:r>
      <w:r w:rsidR="002060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sa 17 glasova ZA i 1 glas SUZDRŽAN</w:t>
      </w:r>
      <w:r w:rsidR="00206013">
        <w:rPr>
          <w:rFonts w:ascii="Times New Roman" w:hAnsi="Times New Roman" w:cs="Times New Roman"/>
          <w:sz w:val="24"/>
        </w:rPr>
        <w:t xml:space="preserve">. </w:t>
      </w:r>
    </w:p>
    <w:p w14:paraId="10E6ACE8" w14:textId="77777777" w:rsidR="00A10D66" w:rsidRDefault="00A10D66" w:rsidP="001F7C58">
      <w:pPr>
        <w:spacing w:after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Prelazi se na utvrđivanje dnevnog reda sjednice. </w:t>
      </w:r>
    </w:p>
    <w:p w14:paraId="7D9664F8" w14:textId="77777777" w:rsidR="003C53A1" w:rsidRPr="003C53A1" w:rsidRDefault="003C53A1" w:rsidP="003C53A1">
      <w:pPr>
        <w:spacing w:after="0"/>
        <w:jc w:val="both"/>
        <w:rPr>
          <w:rFonts w:ascii="Times New Roman" w:hAnsi="Times New Roman" w:cs="Times New Roman"/>
          <w:sz w:val="24"/>
        </w:rPr>
      </w:pPr>
      <w:r w:rsidRPr="003C53A1">
        <w:rPr>
          <w:rFonts w:ascii="Times New Roman" w:hAnsi="Times New Roman" w:cs="Times New Roman"/>
          <w:sz w:val="24"/>
        </w:rPr>
        <w:t xml:space="preserve">Na prijedlog predsjednika Vijeća da se iz dnevnog reda sjednice izostavi točka: davanje mišljenja po čl. 86. Statuta GZ, budući da se predloženi akti ne odnose posebno na našu Gradsku četvrt, vijećnici nemaju primjedbu. </w:t>
      </w:r>
    </w:p>
    <w:p w14:paraId="0DAC6D11" w14:textId="77777777" w:rsidR="003C53A1" w:rsidRPr="003C53A1" w:rsidRDefault="003C53A1" w:rsidP="003C53A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F183DC6" w14:textId="2AE0D91A" w:rsidR="00B016DF" w:rsidRDefault="003C53A1" w:rsidP="003C53A1">
      <w:pPr>
        <w:spacing w:after="0"/>
        <w:jc w:val="both"/>
        <w:rPr>
          <w:rFonts w:ascii="Times New Roman" w:hAnsi="Times New Roman" w:cs="Times New Roman"/>
          <w:sz w:val="24"/>
        </w:rPr>
      </w:pPr>
      <w:r w:rsidRPr="003C53A1">
        <w:rPr>
          <w:rFonts w:ascii="Times New Roman" w:hAnsi="Times New Roman" w:cs="Times New Roman"/>
          <w:sz w:val="24"/>
        </w:rPr>
        <w:t xml:space="preserve">Prijedlog se daje na glasanje, nakon čega se utvrđuje da je </w:t>
      </w:r>
      <w:r w:rsidRPr="009C1DCD">
        <w:rPr>
          <w:rFonts w:ascii="Times New Roman" w:hAnsi="Times New Roman" w:cs="Times New Roman"/>
          <w:b/>
          <w:i/>
          <w:sz w:val="24"/>
        </w:rPr>
        <w:t>jednoglasno</w:t>
      </w:r>
      <w:r w:rsidRPr="003C53A1">
        <w:rPr>
          <w:rFonts w:ascii="Times New Roman" w:hAnsi="Times New Roman" w:cs="Times New Roman"/>
          <w:sz w:val="24"/>
        </w:rPr>
        <w:t xml:space="preserve"> donesen  </w:t>
      </w:r>
    </w:p>
    <w:p w14:paraId="4C97F934" w14:textId="255941CB" w:rsidR="00B77852" w:rsidRDefault="00B77852" w:rsidP="00B111B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14:paraId="65E8769D" w14:textId="77777777" w:rsidR="000C5A6B" w:rsidRPr="00221B24" w:rsidRDefault="000C5A6B" w:rsidP="00B111BA">
      <w:pPr>
        <w:pStyle w:val="Normal1"/>
        <w:spacing w:after="200" w:line="276" w:lineRule="auto"/>
        <w:jc w:val="center"/>
        <w:rPr>
          <w:rStyle w:val="normalchar1"/>
          <w:b/>
          <w:bCs/>
          <w:sz w:val="24"/>
          <w:szCs w:val="24"/>
        </w:rPr>
      </w:pPr>
      <w:r w:rsidRPr="00221B24">
        <w:rPr>
          <w:b/>
          <w:sz w:val="24"/>
          <w:szCs w:val="24"/>
        </w:rPr>
        <w:t>DNEVNI RED</w:t>
      </w:r>
    </w:p>
    <w:p w14:paraId="4348ECED" w14:textId="77777777" w:rsidR="003C53A1" w:rsidRPr="003C53A1" w:rsidRDefault="003C53A1" w:rsidP="003C53A1">
      <w:pPr>
        <w:numPr>
          <w:ilvl w:val="0"/>
          <w:numId w:val="11"/>
        </w:numPr>
        <w:spacing w:after="8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1" w:name="_Hlk49872093"/>
      <w:r w:rsidRPr="003C53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Donošenje Financijskog plana Gradske četvrti Peščenica – Žitnjak za 2025.</w:t>
      </w:r>
    </w:p>
    <w:p w14:paraId="5FB60D1F" w14:textId="77777777" w:rsidR="003C53A1" w:rsidRPr="003C53A1" w:rsidRDefault="003C53A1" w:rsidP="003C53A1">
      <w:pPr>
        <w:numPr>
          <w:ilvl w:val="0"/>
          <w:numId w:val="11"/>
        </w:numPr>
        <w:spacing w:after="8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C53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Prijedlog zaključka o usvajanju Prijedloga izmjene Programa održavanja komunalne infrastrukture (POKI) na području Gradske četvrti Peščenica - Žitnjak u 2024. </w:t>
      </w:r>
    </w:p>
    <w:p w14:paraId="662253F9" w14:textId="77777777" w:rsidR="003C53A1" w:rsidRPr="003C53A1" w:rsidRDefault="003C53A1" w:rsidP="003C53A1">
      <w:pPr>
        <w:numPr>
          <w:ilvl w:val="0"/>
          <w:numId w:val="11"/>
        </w:numPr>
        <w:spacing w:after="8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C53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zaključka o usvajanju Prijedloga programa održavanja komunalne infrastrukture (POKI) na području Gradske četvrti Peščenica - Žitnjak u 2025.</w:t>
      </w:r>
    </w:p>
    <w:p w14:paraId="4DFC5F02" w14:textId="77777777" w:rsidR="003C53A1" w:rsidRPr="003C53A1" w:rsidRDefault="003C53A1" w:rsidP="003C53A1">
      <w:pPr>
        <w:numPr>
          <w:ilvl w:val="0"/>
          <w:numId w:val="11"/>
        </w:numPr>
        <w:spacing w:after="8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C53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zaključka o davanju mišljenja o Prijedlogu izmjena Programa održavanja javnih prometnih površina, građevina i uređaja javne namjene, javne rasvjete te izvanrednog održavanja nerazvrstanih cesta na području Grada Zagreba u 2024.</w:t>
      </w:r>
    </w:p>
    <w:p w14:paraId="65D5AA9D" w14:textId="77777777" w:rsidR="003C53A1" w:rsidRPr="003C53A1" w:rsidRDefault="003C53A1" w:rsidP="003C53A1">
      <w:pPr>
        <w:numPr>
          <w:ilvl w:val="0"/>
          <w:numId w:val="11"/>
        </w:numPr>
        <w:spacing w:after="8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C53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zaključka o davanju mišljenja o Prijedlogu izmjena Programa građenja komunalne infrastrukture na području Grada Zagreba u 2024.</w:t>
      </w:r>
    </w:p>
    <w:p w14:paraId="50FF2F89" w14:textId="77777777" w:rsidR="003C53A1" w:rsidRPr="003C53A1" w:rsidRDefault="003C53A1" w:rsidP="003C53A1">
      <w:pPr>
        <w:numPr>
          <w:ilvl w:val="0"/>
          <w:numId w:val="11"/>
        </w:numPr>
        <w:spacing w:after="8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C53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Prijedlog zaključka o davanju mišljenja o Prijedlogu programa građenja komunalne infrastrukture na području Grada Zagreba u 2025.</w:t>
      </w:r>
    </w:p>
    <w:p w14:paraId="68CF8730" w14:textId="77777777" w:rsidR="003C53A1" w:rsidRPr="003C53A1" w:rsidRDefault="003C53A1" w:rsidP="003C53A1">
      <w:pPr>
        <w:numPr>
          <w:ilvl w:val="0"/>
          <w:numId w:val="11"/>
        </w:numPr>
        <w:spacing w:after="8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C53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zaključka o davanju mišljenja o Prijedlogu programa održavanja javnih prometnih površina, građevina i uređaja javne namjene, javne rasvjete te izvanrednog održavanja nerazvrstanih cesta na području Grada Zagreba u 2025.</w:t>
      </w:r>
    </w:p>
    <w:p w14:paraId="7C823644" w14:textId="77777777" w:rsidR="003C53A1" w:rsidRPr="003C53A1" w:rsidRDefault="003C53A1" w:rsidP="003C53A1">
      <w:pPr>
        <w:numPr>
          <w:ilvl w:val="0"/>
          <w:numId w:val="11"/>
        </w:numPr>
        <w:spacing w:after="8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C53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zaključka o izmjeni Plana komunalnih aktivnosti GČ Peščenica – Žitnjak u 2024.</w:t>
      </w:r>
    </w:p>
    <w:p w14:paraId="13D61503" w14:textId="77777777" w:rsidR="003C53A1" w:rsidRPr="003C53A1" w:rsidRDefault="003C53A1" w:rsidP="003C53A1">
      <w:pPr>
        <w:numPr>
          <w:ilvl w:val="0"/>
          <w:numId w:val="2"/>
        </w:numPr>
        <w:spacing w:after="8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C53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Prijedlozi zaključaka o rješavanju aktualne komunalne problematike na području Gradske četvrti </w:t>
      </w:r>
    </w:p>
    <w:p w14:paraId="16F0C971" w14:textId="77777777" w:rsidR="003C53A1" w:rsidRPr="003C53A1" w:rsidRDefault="003C53A1" w:rsidP="003C53A1">
      <w:pPr>
        <w:numPr>
          <w:ilvl w:val="0"/>
          <w:numId w:val="2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C53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Izvješća, pitanja i prijedlozi</w:t>
      </w:r>
    </w:p>
    <w:p w14:paraId="6DFD6D9C" w14:textId="09DE2EFB" w:rsidR="000442F8" w:rsidRDefault="000442F8" w:rsidP="00B111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6CEABB" w14:textId="77777777" w:rsidR="00206013" w:rsidRPr="00206013" w:rsidRDefault="00206013" w:rsidP="0020601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1F83AE" w14:textId="1B46A1FE" w:rsidR="000442F8" w:rsidRDefault="000442F8" w:rsidP="00B111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660310" w14:textId="77777777" w:rsidR="0081759F" w:rsidRDefault="0081759F" w:rsidP="0063655E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1F2E9D" w14:textId="338BB198" w:rsidR="00DB763D" w:rsidRDefault="0081759F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59F">
        <w:rPr>
          <w:rFonts w:ascii="Times New Roman" w:hAnsi="Times New Roman" w:cs="Times New Roman"/>
          <w:b/>
          <w:sz w:val="24"/>
          <w:szCs w:val="24"/>
        </w:rPr>
        <w:t xml:space="preserve">Ad 1.) </w:t>
      </w:r>
      <w:r w:rsidR="009C1D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>Donošenje Financijskog plana Gradske četvrti Peščenica – Žitnjak za 2025.</w:t>
      </w:r>
    </w:p>
    <w:p w14:paraId="1128DAF4" w14:textId="67648819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706EE" w14:textId="4A41A842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napominje kako su vijećnici dobili materijale za sve točke dnevnog reda putem</w:t>
      </w:r>
    </w:p>
    <w:p w14:paraId="16C60F89" w14:textId="0DD8B2DB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maile te prijedlog Financijskog plana daje na glasanje.</w:t>
      </w:r>
    </w:p>
    <w:p w14:paraId="4D523B9F" w14:textId="66C62836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5B019D92" w14:textId="52B9FEC4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35175B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bez rasprave, usvaja</w:t>
      </w:r>
    </w:p>
    <w:p w14:paraId="446F8D0E" w14:textId="0683227D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6FCEC510" w14:textId="6A6AE4BB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03"/>
        <w:gridCol w:w="1411"/>
        <w:gridCol w:w="2300"/>
        <w:gridCol w:w="370"/>
        <w:gridCol w:w="222"/>
        <w:gridCol w:w="222"/>
        <w:gridCol w:w="222"/>
        <w:gridCol w:w="222"/>
        <w:gridCol w:w="222"/>
        <w:gridCol w:w="222"/>
        <w:gridCol w:w="2300"/>
      </w:tblGrid>
      <w:tr w:rsidR="001E53E1" w:rsidRPr="001E53E1" w14:paraId="1A401DEC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6B11859F" w14:textId="77777777" w:rsidR="001E53E1" w:rsidRPr="001E53E1" w:rsidRDefault="001E53E1" w:rsidP="001E53E1">
            <w:pPr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FINANCIJSKI PLAN</w:t>
            </w:r>
          </w:p>
        </w:tc>
      </w:tr>
      <w:tr w:rsidR="001E53E1" w:rsidRPr="001E53E1" w14:paraId="36ECEBF5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28C8B5A3" w14:textId="77777777" w:rsidR="001E53E1" w:rsidRPr="001E53E1" w:rsidRDefault="001E53E1" w:rsidP="001E53E1">
            <w:pPr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Gradske četvrti Peščenica-Žitnjak za 2025.</w:t>
            </w:r>
          </w:p>
        </w:tc>
      </w:tr>
      <w:tr w:rsidR="001E53E1" w:rsidRPr="001E53E1" w14:paraId="342F18DE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3A24E341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53E1" w:rsidRPr="001E53E1" w14:paraId="793A08C0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0DD9D7D7" w14:textId="77777777" w:rsidR="001E53E1" w:rsidRPr="001E53E1" w:rsidRDefault="001E53E1" w:rsidP="001E53E1">
            <w:pPr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Članak 1.</w:t>
            </w:r>
          </w:p>
        </w:tc>
      </w:tr>
      <w:tr w:rsidR="001E53E1" w:rsidRPr="001E53E1" w14:paraId="2B64B7C5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426EB00D" w14:textId="77777777" w:rsidR="001E53E1" w:rsidRPr="001E53E1" w:rsidRDefault="001E53E1" w:rsidP="001E53E1">
            <w:pPr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Financijski plan Gradske četvrti Peščenica-Žitnjak za 2025. (dalje u tekstu: Plan) sastoji se od :</w:t>
            </w:r>
          </w:p>
        </w:tc>
      </w:tr>
      <w:tr w:rsidR="001E53E1" w:rsidRPr="001E53E1" w14:paraId="34F870EF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51EABA43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3E1" w:rsidRPr="001E53E1" w14:paraId="4A46ECA9" w14:textId="77777777" w:rsidTr="001E53E1">
        <w:trPr>
          <w:trHeight w:val="255"/>
        </w:trPr>
        <w:tc>
          <w:tcPr>
            <w:tcW w:w="1317" w:type="dxa"/>
            <w:noWrap/>
            <w:hideMark/>
          </w:tcPr>
          <w:p w14:paraId="3A115D70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noWrap/>
            <w:hideMark/>
          </w:tcPr>
          <w:p w14:paraId="473A58A5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PRIHODA</w:t>
            </w:r>
          </w:p>
        </w:tc>
        <w:tc>
          <w:tcPr>
            <w:tcW w:w="2284" w:type="dxa"/>
            <w:noWrap/>
            <w:hideMark/>
          </w:tcPr>
          <w:p w14:paraId="24678C4F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8.735.300,00 </w:t>
            </w:r>
          </w:p>
        </w:tc>
        <w:tc>
          <w:tcPr>
            <w:tcW w:w="372" w:type="dxa"/>
            <w:noWrap/>
            <w:hideMark/>
          </w:tcPr>
          <w:p w14:paraId="337E686D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22" w:type="dxa"/>
            <w:noWrap/>
            <w:hideMark/>
          </w:tcPr>
          <w:p w14:paraId="1378DA25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1E5567EE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4D80C890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609B1181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37FB6FDC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43FF1746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noWrap/>
            <w:hideMark/>
          </w:tcPr>
          <w:p w14:paraId="2C2CB5CB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3E1" w:rsidRPr="001E53E1" w14:paraId="4676E718" w14:textId="77777777" w:rsidTr="001E53E1">
        <w:trPr>
          <w:trHeight w:val="255"/>
        </w:trPr>
        <w:tc>
          <w:tcPr>
            <w:tcW w:w="1317" w:type="dxa"/>
            <w:noWrap/>
            <w:hideMark/>
          </w:tcPr>
          <w:p w14:paraId="1DF1E6EA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noWrap/>
            <w:hideMark/>
          </w:tcPr>
          <w:p w14:paraId="6434587A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RASHODA</w:t>
            </w:r>
          </w:p>
        </w:tc>
        <w:tc>
          <w:tcPr>
            <w:tcW w:w="2284" w:type="dxa"/>
            <w:noWrap/>
            <w:hideMark/>
          </w:tcPr>
          <w:p w14:paraId="4733265F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8.735.300,00 </w:t>
            </w:r>
          </w:p>
        </w:tc>
        <w:tc>
          <w:tcPr>
            <w:tcW w:w="372" w:type="dxa"/>
            <w:noWrap/>
            <w:hideMark/>
          </w:tcPr>
          <w:p w14:paraId="1053F37D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22" w:type="dxa"/>
            <w:noWrap/>
            <w:hideMark/>
          </w:tcPr>
          <w:p w14:paraId="7FB0C83D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3BFED774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3A9C4A64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18DEC296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34DBA951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69FB646F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noWrap/>
            <w:hideMark/>
          </w:tcPr>
          <w:p w14:paraId="6C48F89F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3E1" w:rsidRPr="001E53E1" w14:paraId="55D709A8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5A8C5CF5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3E1" w:rsidRPr="001E53E1" w14:paraId="7A7D45C5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359A4607" w14:textId="77777777" w:rsidR="001E53E1" w:rsidRPr="001E53E1" w:rsidRDefault="001E53E1" w:rsidP="001E53E1">
            <w:pPr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Članak 2.</w:t>
            </w:r>
          </w:p>
        </w:tc>
      </w:tr>
      <w:tr w:rsidR="001E53E1" w:rsidRPr="001E53E1" w14:paraId="69037F36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32EA7E7E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Prihodi i rashodi iz članka 1. Plana su:</w:t>
            </w:r>
          </w:p>
        </w:tc>
      </w:tr>
      <w:tr w:rsidR="001E53E1" w:rsidRPr="001E53E1" w14:paraId="48FEFBA1" w14:textId="77777777" w:rsidTr="001E53E1">
        <w:trPr>
          <w:trHeight w:val="255"/>
        </w:trPr>
        <w:tc>
          <w:tcPr>
            <w:tcW w:w="2744" w:type="dxa"/>
            <w:gridSpan w:val="2"/>
            <w:noWrap/>
            <w:hideMark/>
          </w:tcPr>
          <w:p w14:paraId="463439D8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A) PRIHODI</w:t>
            </w:r>
          </w:p>
        </w:tc>
        <w:tc>
          <w:tcPr>
            <w:tcW w:w="2284" w:type="dxa"/>
            <w:noWrap/>
            <w:hideMark/>
          </w:tcPr>
          <w:p w14:paraId="5C9BFDA4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" w:type="dxa"/>
            <w:noWrap/>
            <w:hideMark/>
          </w:tcPr>
          <w:p w14:paraId="675E652D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2B5C5F11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11B7E259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56733BA2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1DC3A4BF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759406A1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4ACF471F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noWrap/>
            <w:hideMark/>
          </w:tcPr>
          <w:p w14:paraId="0CE85B30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3E1" w:rsidRPr="001E53E1" w14:paraId="59933DBE" w14:textId="77777777" w:rsidTr="006B6997">
        <w:trPr>
          <w:trHeight w:val="572"/>
        </w:trPr>
        <w:tc>
          <w:tcPr>
            <w:tcW w:w="1317" w:type="dxa"/>
            <w:hideMark/>
          </w:tcPr>
          <w:p w14:paraId="79083C5B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KONTO</w:t>
            </w:r>
          </w:p>
        </w:tc>
        <w:tc>
          <w:tcPr>
            <w:tcW w:w="5415" w:type="dxa"/>
            <w:gridSpan w:val="9"/>
            <w:hideMark/>
          </w:tcPr>
          <w:p w14:paraId="4C006C57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KONTA</w:t>
            </w:r>
          </w:p>
        </w:tc>
        <w:tc>
          <w:tcPr>
            <w:tcW w:w="2284" w:type="dxa"/>
            <w:hideMark/>
          </w:tcPr>
          <w:p w14:paraId="4749140E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              (€)</w:t>
            </w:r>
          </w:p>
        </w:tc>
      </w:tr>
      <w:tr w:rsidR="001E53E1" w:rsidRPr="001E53E1" w14:paraId="266DF8AF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00B48801" w14:textId="77777777" w:rsidR="001E53E1" w:rsidRPr="001E53E1" w:rsidRDefault="001E53E1" w:rsidP="006B6997">
            <w:pPr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IZ PRORAČUNA GRADA ZAGREBA ZA FINANCIRANJE REDOVNE DJELATNOSTI UKUPNO</w:t>
            </w:r>
          </w:p>
        </w:tc>
        <w:tc>
          <w:tcPr>
            <w:tcW w:w="2284" w:type="dxa"/>
            <w:hideMark/>
          </w:tcPr>
          <w:p w14:paraId="28D24A02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8.735.300,00    </w:t>
            </w:r>
          </w:p>
        </w:tc>
      </w:tr>
      <w:tr w:rsidR="001E53E1" w:rsidRPr="001E53E1" w14:paraId="754CD0E8" w14:textId="77777777" w:rsidTr="001E53E1">
        <w:trPr>
          <w:trHeight w:val="255"/>
        </w:trPr>
        <w:tc>
          <w:tcPr>
            <w:tcW w:w="1317" w:type="dxa"/>
            <w:noWrap/>
            <w:hideMark/>
          </w:tcPr>
          <w:p w14:paraId="63EA1B44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6711</w:t>
            </w:r>
          </w:p>
        </w:tc>
        <w:tc>
          <w:tcPr>
            <w:tcW w:w="5415" w:type="dxa"/>
            <w:gridSpan w:val="9"/>
            <w:hideMark/>
          </w:tcPr>
          <w:p w14:paraId="2724DF0D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PRIHODI ZA FINANCIRANJE RASHODA POSLOVANJA</w:t>
            </w:r>
          </w:p>
        </w:tc>
        <w:tc>
          <w:tcPr>
            <w:tcW w:w="2284" w:type="dxa"/>
            <w:hideMark/>
          </w:tcPr>
          <w:p w14:paraId="4C8DC1B3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 xml:space="preserve"> 8.631.300,00    </w:t>
            </w:r>
          </w:p>
        </w:tc>
      </w:tr>
      <w:tr w:rsidR="001E53E1" w:rsidRPr="001E53E1" w14:paraId="330C83A0" w14:textId="77777777" w:rsidTr="001E53E1">
        <w:trPr>
          <w:trHeight w:val="255"/>
        </w:trPr>
        <w:tc>
          <w:tcPr>
            <w:tcW w:w="1317" w:type="dxa"/>
            <w:noWrap/>
            <w:hideMark/>
          </w:tcPr>
          <w:p w14:paraId="1EF74F2A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6712</w:t>
            </w:r>
          </w:p>
        </w:tc>
        <w:tc>
          <w:tcPr>
            <w:tcW w:w="5415" w:type="dxa"/>
            <w:gridSpan w:val="9"/>
            <w:hideMark/>
          </w:tcPr>
          <w:p w14:paraId="10A4D3E7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PRIHODI ZA FINANCIRANJE RASHODA ZA NABAVU NEFINANCIJSKE IMOVINE</w:t>
            </w:r>
          </w:p>
        </w:tc>
        <w:tc>
          <w:tcPr>
            <w:tcW w:w="2284" w:type="dxa"/>
            <w:hideMark/>
          </w:tcPr>
          <w:p w14:paraId="1E621000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 xml:space="preserve"> 104.000,00    </w:t>
            </w:r>
          </w:p>
        </w:tc>
      </w:tr>
      <w:tr w:rsidR="001E53E1" w:rsidRPr="001E53E1" w14:paraId="1BD81158" w14:textId="77777777" w:rsidTr="001E53E1">
        <w:trPr>
          <w:trHeight w:val="255"/>
        </w:trPr>
        <w:tc>
          <w:tcPr>
            <w:tcW w:w="2744" w:type="dxa"/>
            <w:gridSpan w:val="2"/>
            <w:noWrap/>
            <w:hideMark/>
          </w:tcPr>
          <w:p w14:paraId="022270BD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B) RASHODI</w:t>
            </w:r>
          </w:p>
        </w:tc>
        <w:tc>
          <w:tcPr>
            <w:tcW w:w="2284" w:type="dxa"/>
            <w:noWrap/>
            <w:hideMark/>
          </w:tcPr>
          <w:p w14:paraId="7E4BAD71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" w:type="dxa"/>
            <w:noWrap/>
            <w:hideMark/>
          </w:tcPr>
          <w:p w14:paraId="3849BD64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7FF3811D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3BAD22EE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7C21E5CA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3B7974B6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3D7F4D8C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noWrap/>
            <w:hideMark/>
          </w:tcPr>
          <w:p w14:paraId="57CECF1F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noWrap/>
            <w:hideMark/>
          </w:tcPr>
          <w:p w14:paraId="33ECBB3E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3E1" w:rsidRPr="001E53E1" w14:paraId="6AAFD1A9" w14:textId="77777777" w:rsidTr="001E53E1">
        <w:trPr>
          <w:trHeight w:val="510"/>
        </w:trPr>
        <w:tc>
          <w:tcPr>
            <w:tcW w:w="1317" w:type="dxa"/>
            <w:hideMark/>
          </w:tcPr>
          <w:p w14:paraId="4B1E0BF3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KONTO</w:t>
            </w:r>
          </w:p>
        </w:tc>
        <w:tc>
          <w:tcPr>
            <w:tcW w:w="5415" w:type="dxa"/>
            <w:gridSpan w:val="9"/>
            <w:hideMark/>
          </w:tcPr>
          <w:p w14:paraId="5ABD3ED8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KONTA</w:t>
            </w:r>
          </w:p>
        </w:tc>
        <w:tc>
          <w:tcPr>
            <w:tcW w:w="2284" w:type="dxa"/>
            <w:hideMark/>
          </w:tcPr>
          <w:p w14:paraId="2920CEF2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              (€)</w:t>
            </w:r>
          </w:p>
        </w:tc>
      </w:tr>
      <w:tr w:rsidR="001E53E1" w:rsidRPr="001E53E1" w14:paraId="797C3A42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760B1FA0" w14:textId="77777777" w:rsidR="001E53E1" w:rsidRPr="001E53E1" w:rsidRDefault="001E53E1" w:rsidP="006B6997">
            <w:pPr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GRADSKE ČETVRTI UKUPNO</w:t>
            </w:r>
          </w:p>
        </w:tc>
        <w:tc>
          <w:tcPr>
            <w:tcW w:w="2284" w:type="dxa"/>
            <w:hideMark/>
          </w:tcPr>
          <w:p w14:paraId="23C93829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8.735.300,00    </w:t>
            </w:r>
          </w:p>
        </w:tc>
      </w:tr>
      <w:tr w:rsidR="001E53E1" w:rsidRPr="001E53E1" w14:paraId="41107FF6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2DD3ED1D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 A012105 - DJELATNOST GRADSKIH ČETVRTI</w:t>
            </w:r>
          </w:p>
        </w:tc>
        <w:tc>
          <w:tcPr>
            <w:tcW w:w="2284" w:type="dxa"/>
            <w:hideMark/>
          </w:tcPr>
          <w:p w14:paraId="363C442F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2.923.300,00    </w:t>
            </w:r>
          </w:p>
        </w:tc>
      </w:tr>
      <w:tr w:rsidR="001E53E1" w:rsidRPr="001E53E1" w14:paraId="4990B4A6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3109E5BF" w14:textId="77777777" w:rsidR="001E53E1" w:rsidRPr="001E53E1" w:rsidRDefault="001E53E1" w:rsidP="006B6997">
            <w:pPr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Aktivnost A012105A210517 - OSNOVNA DJELATNOST GRADSKE ČETVRTI PEŠĆENICA-ŽITNJAK</w:t>
            </w:r>
          </w:p>
        </w:tc>
        <w:tc>
          <w:tcPr>
            <w:tcW w:w="2284" w:type="dxa"/>
            <w:hideMark/>
          </w:tcPr>
          <w:p w14:paraId="63BFA102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2.923.300,00    </w:t>
            </w:r>
          </w:p>
        </w:tc>
      </w:tr>
      <w:tr w:rsidR="001E53E1" w:rsidRPr="001E53E1" w14:paraId="524423AA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4F6F25DC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1.1. OPĆI PRIHODI I PRIMICI</w:t>
            </w:r>
          </w:p>
        </w:tc>
        <w:tc>
          <w:tcPr>
            <w:tcW w:w="2284" w:type="dxa"/>
            <w:hideMark/>
          </w:tcPr>
          <w:p w14:paraId="760C55CA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2.354.300,00    </w:t>
            </w:r>
          </w:p>
        </w:tc>
      </w:tr>
      <w:tr w:rsidR="001E53E1" w:rsidRPr="001E53E1" w14:paraId="60BD59C4" w14:textId="77777777" w:rsidTr="001E53E1">
        <w:trPr>
          <w:trHeight w:val="255"/>
        </w:trPr>
        <w:tc>
          <w:tcPr>
            <w:tcW w:w="1317" w:type="dxa"/>
            <w:hideMark/>
          </w:tcPr>
          <w:p w14:paraId="1B18FF36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3221</w:t>
            </w:r>
          </w:p>
        </w:tc>
        <w:tc>
          <w:tcPr>
            <w:tcW w:w="5415" w:type="dxa"/>
            <w:gridSpan w:val="9"/>
            <w:hideMark/>
          </w:tcPr>
          <w:p w14:paraId="290374EA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UREDSKI MATERIJAL I OSTALI MATERIJALNI RASHODI</w:t>
            </w:r>
          </w:p>
        </w:tc>
        <w:tc>
          <w:tcPr>
            <w:tcW w:w="2284" w:type="dxa"/>
            <w:noWrap/>
            <w:hideMark/>
          </w:tcPr>
          <w:p w14:paraId="04A8F4A0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1.000,00</w:t>
            </w:r>
          </w:p>
        </w:tc>
      </w:tr>
      <w:tr w:rsidR="001E53E1" w:rsidRPr="001E53E1" w14:paraId="097496A6" w14:textId="77777777" w:rsidTr="001E53E1">
        <w:trPr>
          <w:trHeight w:val="255"/>
        </w:trPr>
        <w:tc>
          <w:tcPr>
            <w:tcW w:w="1317" w:type="dxa"/>
            <w:hideMark/>
          </w:tcPr>
          <w:p w14:paraId="5B29A485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3225</w:t>
            </w:r>
          </w:p>
        </w:tc>
        <w:tc>
          <w:tcPr>
            <w:tcW w:w="5415" w:type="dxa"/>
            <w:gridSpan w:val="9"/>
            <w:hideMark/>
          </w:tcPr>
          <w:p w14:paraId="679966DE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SITNI INVENTAR I AUTO GUME</w:t>
            </w:r>
          </w:p>
        </w:tc>
        <w:tc>
          <w:tcPr>
            <w:tcW w:w="2284" w:type="dxa"/>
            <w:noWrap/>
            <w:hideMark/>
          </w:tcPr>
          <w:p w14:paraId="030C49B7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1.000,00</w:t>
            </w:r>
          </w:p>
        </w:tc>
      </w:tr>
      <w:tr w:rsidR="001E53E1" w:rsidRPr="001E53E1" w14:paraId="16B3F97D" w14:textId="77777777" w:rsidTr="001E53E1">
        <w:trPr>
          <w:trHeight w:val="255"/>
        </w:trPr>
        <w:tc>
          <w:tcPr>
            <w:tcW w:w="1317" w:type="dxa"/>
            <w:hideMark/>
          </w:tcPr>
          <w:p w14:paraId="58C41561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3231</w:t>
            </w:r>
          </w:p>
        </w:tc>
        <w:tc>
          <w:tcPr>
            <w:tcW w:w="5415" w:type="dxa"/>
            <w:gridSpan w:val="9"/>
            <w:hideMark/>
          </w:tcPr>
          <w:p w14:paraId="7575081C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USLUGE TELEFONA, POŠTE I PRIJEVOZA</w:t>
            </w:r>
          </w:p>
        </w:tc>
        <w:tc>
          <w:tcPr>
            <w:tcW w:w="2284" w:type="dxa"/>
            <w:noWrap/>
            <w:hideMark/>
          </w:tcPr>
          <w:p w14:paraId="25C521F2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7.900,00</w:t>
            </w:r>
          </w:p>
        </w:tc>
      </w:tr>
      <w:tr w:rsidR="001E53E1" w:rsidRPr="001E53E1" w14:paraId="71CC456D" w14:textId="77777777" w:rsidTr="001E53E1">
        <w:trPr>
          <w:trHeight w:val="255"/>
        </w:trPr>
        <w:tc>
          <w:tcPr>
            <w:tcW w:w="1317" w:type="dxa"/>
            <w:hideMark/>
          </w:tcPr>
          <w:p w14:paraId="1176E935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5415" w:type="dxa"/>
            <w:gridSpan w:val="9"/>
            <w:hideMark/>
          </w:tcPr>
          <w:p w14:paraId="19DD63F5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USLUGE TEKUĆEG I INVESTICIJSKOG ODRŽAVANJA</w:t>
            </w:r>
          </w:p>
        </w:tc>
        <w:tc>
          <w:tcPr>
            <w:tcW w:w="2284" w:type="dxa"/>
            <w:noWrap/>
            <w:hideMark/>
          </w:tcPr>
          <w:p w14:paraId="5D506F57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1.917.000,00</w:t>
            </w:r>
          </w:p>
        </w:tc>
      </w:tr>
      <w:tr w:rsidR="001E53E1" w:rsidRPr="001E53E1" w14:paraId="7369B57F" w14:textId="77777777" w:rsidTr="001E53E1">
        <w:trPr>
          <w:trHeight w:val="255"/>
        </w:trPr>
        <w:tc>
          <w:tcPr>
            <w:tcW w:w="1317" w:type="dxa"/>
            <w:hideMark/>
          </w:tcPr>
          <w:p w14:paraId="44906B39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415" w:type="dxa"/>
            <w:gridSpan w:val="9"/>
            <w:hideMark/>
          </w:tcPr>
          <w:p w14:paraId="736E30A9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84" w:type="dxa"/>
            <w:noWrap/>
            <w:hideMark/>
          </w:tcPr>
          <w:p w14:paraId="654DC41F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16.000,00</w:t>
            </w:r>
          </w:p>
        </w:tc>
      </w:tr>
      <w:tr w:rsidR="001E53E1" w:rsidRPr="001E53E1" w14:paraId="7196BC83" w14:textId="77777777" w:rsidTr="001E53E1">
        <w:trPr>
          <w:trHeight w:val="255"/>
        </w:trPr>
        <w:tc>
          <w:tcPr>
            <w:tcW w:w="1317" w:type="dxa"/>
            <w:hideMark/>
          </w:tcPr>
          <w:p w14:paraId="3964B9FB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3239</w:t>
            </w:r>
          </w:p>
        </w:tc>
        <w:tc>
          <w:tcPr>
            <w:tcW w:w="5415" w:type="dxa"/>
            <w:gridSpan w:val="9"/>
            <w:hideMark/>
          </w:tcPr>
          <w:p w14:paraId="683F9AF0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OSTALE USLUGE</w:t>
            </w:r>
          </w:p>
        </w:tc>
        <w:tc>
          <w:tcPr>
            <w:tcW w:w="2284" w:type="dxa"/>
            <w:noWrap/>
            <w:hideMark/>
          </w:tcPr>
          <w:p w14:paraId="6B27D156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1.000,00</w:t>
            </w:r>
          </w:p>
        </w:tc>
      </w:tr>
      <w:tr w:rsidR="001E53E1" w:rsidRPr="001E53E1" w14:paraId="10054BB6" w14:textId="77777777" w:rsidTr="001E53E1">
        <w:trPr>
          <w:trHeight w:val="255"/>
        </w:trPr>
        <w:tc>
          <w:tcPr>
            <w:tcW w:w="1317" w:type="dxa"/>
            <w:hideMark/>
          </w:tcPr>
          <w:p w14:paraId="3ECAD990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3291</w:t>
            </w:r>
          </w:p>
        </w:tc>
        <w:tc>
          <w:tcPr>
            <w:tcW w:w="5415" w:type="dxa"/>
            <w:gridSpan w:val="9"/>
            <w:hideMark/>
          </w:tcPr>
          <w:p w14:paraId="0709396A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NAKNADE ZA RAD PREDSTAVNIČKIH I IZVRŠNIH TIJELA, POVJERENSTAVA I SLIČNO</w:t>
            </w:r>
          </w:p>
        </w:tc>
        <w:tc>
          <w:tcPr>
            <w:tcW w:w="2284" w:type="dxa"/>
            <w:noWrap/>
            <w:hideMark/>
          </w:tcPr>
          <w:p w14:paraId="07EC51A8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230.400,00</w:t>
            </w:r>
          </w:p>
        </w:tc>
      </w:tr>
      <w:tr w:rsidR="001E53E1" w:rsidRPr="001E53E1" w14:paraId="5903B2F9" w14:textId="77777777" w:rsidTr="001E53E1">
        <w:trPr>
          <w:trHeight w:val="255"/>
        </w:trPr>
        <w:tc>
          <w:tcPr>
            <w:tcW w:w="1317" w:type="dxa"/>
            <w:hideMark/>
          </w:tcPr>
          <w:p w14:paraId="36364901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3299</w:t>
            </w:r>
          </w:p>
        </w:tc>
        <w:tc>
          <w:tcPr>
            <w:tcW w:w="5415" w:type="dxa"/>
            <w:gridSpan w:val="9"/>
            <w:hideMark/>
          </w:tcPr>
          <w:p w14:paraId="5B9B7491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OSTALI NESPOMENUTI RASHODI POSLOVANJA - VGČ</w:t>
            </w:r>
          </w:p>
        </w:tc>
        <w:tc>
          <w:tcPr>
            <w:tcW w:w="2284" w:type="dxa"/>
            <w:noWrap/>
            <w:hideMark/>
          </w:tcPr>
          <w:p w14:paraId="75D3CA45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</w:p>
        </w:tc>
      </w:tr>
      <w:tr w:rsidR="001E53E1" w:rsidRPr="001E53E1" w14:paraId="6594B7FA" w14:textId="77777777" w:rsidTr="001E53E1">
        <w:trPr>
          <w:trHeight w:val="255"/>
        </w:trPr>
        <w:tc>
          <w:tcPr>
            <w:tcW w:w="1317" w:type="dxa"/>
            <w:hideMark/>
          </w:tcPr>
          <w:p w14:paraId="7DF5E8AC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3299</w:t>
            </w:r>
          </w:p>
        </w:tc>
        <w:tc>
          <w:tcPr>
            <w:tcW w:w="5415" w:type="dxa"/>
            <w:gridSpan w:val="9"/>
            <w:hideMark/>
          </w:tcPr>
          <w:p w14:paraId="5DEC161A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OSTALI NESPOMENUTI RASHODI POSLOVANJA - VMO</w:t>
            </w:r>
          </w:p>
        </w:tc>
        <w:tc>
          <w:tcPr>
            <w:tcW w:w="2284" w:type="dxa"/>
            <w:noWrap/>
            <w:hideMark/>
          </w:tcPr>
          <w:p w14:paraId="4518DAF5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56.000,00</w:t>
            </w:r>
          </w:p>
        </w:tc>
      </w:tr>
      <w:tr w:rsidR="001E53E1" w:rsidRPr="001E53E1" w14:paraId="2F124C8A" w14:textId="77777777" w:rsidTr="001E53E1">
        <w:trPr>
          <w:trHeight w:val="255"/>
        </w:trPr>
        <w:tc>
          <w:tcPr>
            <w:tcW w:w="1317" w:type="dxa"/>
            <w:hideMark/>
          </w:tcPr>
          <w:p w14:paraId="1562DCE5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4214</w:t>
            </w:r>
          </w:p>
        </w:tc>
        <w:tc>
          <w:tcPr>
            <w:tcW w:w="5415" w:type="dxa"/>
            <w:gridSpan w:val="9"/>
            <w:hideMark/>
          </w:tcPr>
          <w:p w14:paraId="0CC10653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OSTALI GRAĐEVINSKI OBJEKTI</w:t>
            </w:r>
          </w:p>
        </w:tc>
        <w:tc>
          <w:tcPr>
            <w:tcW w:w="2284" w:type="dxa"/>
            <w:noWrap/>
            <w:hideMark/>
          </w:tcPr>
          <w:p w14:paraId="641C5C6A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</w:tr>
      <w:tr w:rsidR="001E53E1" w:rsidRPr="001E53E1" w14:paraId="6D796595" w14:textId="77777777" w:rsidTr="001E53E1">
        <w:trPr>
          <w:trHeight w:val="255"/>
        </w:trPr>
        <w:tc>
          <w:tcPr>
            <w:tcW w:w="1317" w:type="dxa"/>
            <w:hideMark/>
          </w:tcPr>
          <w:p w14:paraId="6C0F118A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4221</w:t>
            </w:r>
          </w:p>
        </w:tc>
        <w:tc>
          <w:tcPr>
            <w:tcW w:w="5415" w:type="dxa"/>
            <w:gridSpan w:val="9"/>
            <w:hideMark/>
          </w:tcPr>
          <w:p w14:paraId="1920B8F2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UREDSKA OPREMA I NAMJEŠTAJ</w:t>
            </w:r>
          </w:p>
        </w:tc>
        <w:tc>
          <w:tcPr>
            <w:tcW w:w="2284" w:type="dxa"/>
            <w:noWrap/>
            <w:hideMark/>
          </w:tcPr>
          <w:p w14:paraId="1763DF47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4.000,00</w:t>
            </w:r>
          </w:p>
        </w:tc>
      </w:tr>
      <w:tr w:rsidR="001E53E1" w:rsidRPr="001E53E1" w14:paraId="5CF7156F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653AE735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4.1. PRIHOD OD KOMUNALNE NAKNADE</w:t>
            </w:r>
          </w:p>
        </w:tc>
        <w:tc>
          <w:tcPr>
            <w:tcW w:w="2284" w:type="dxa"/>
            <w:hideMark/>
          </w:tcPr>
          <w:p w14:paraId="1FC4D39E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569.000,00    </w:t>
            </w:r>
          </w:p>
        </w:tc>
      </w:tr>
      <w:tr w:rsidR="001E53E1" w:rsidRPr="001E53E1" w14:paraId="05E52271" w14:textId="77777777" w:rsidTr="001E53E1">
        <w:trPr>
          <w:trHeight w:val="255"/>
        </w:trPr>
        <w:tc>
          <w:tcPr>
            <w:tcW w:w="1317" w:type="dxa"/>
            <w:hideMark/>
          </w:tcPr>
          <w:p w14:paraId="0DFE36A4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5415" w:type="dxa"/>
            <w:gridSpan w:val="9"/>
            <w:hideMark/>
          </w:tcPr>
          <w:p w14:paraId="6C82F9F5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USLUGE TEKUĆEG I INVESTICIJSKOG ODRŽAVANJA - PMKA MO - KOMUNALNA NAKNADA</w:t>
            </w:r>
          </w:p>
        </w:tc>
        <w:tc>
          <w:tcPr>
            <w:tcW w:w="2284" w:type="dxa"/>
            <w:noWrap/>
            <w:hideMark/>
          </w:tcPr>
          <w:p w14:paraId="77BC17AC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569.000,00</w:t>
            </w:r>
          </w:p>
        </w:tc>
      </w:tr>
      <w:tr w:rsidR="001E53E1" w:rsidRPr="001E53E1" w14:paraId="0949EFF6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4266ED64" w14:textId="77777777" w:rsidR="001E53E1" w:rsidRPr="001E53E1" w:rsidRDefault="001E53E1" w:rsidP="006B6997">
            <w:pPr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 A012205 - ODRŽAVANJE KOMUNALNE INFRASTRUKTURE</w:t>
            </w:r>
          </w:p>
        </w:tc>
        <w:tc>
          <w:tcPr>
            <w:tcW w:w="2284" w:type="dxa"/>
            <w:hideMark/>
          </w:tcPr>
          <w:p w14:paraId="01ADF2D8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5.812.000,00    </w:t>
            </w:r>
          </w:p>
        </w:tc>
      </w:tr>
      <w:tr w:rsidR="001E53E1" w:rsidRPr="001E53E1" w14:paraId="45AA3352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74875947" w14:textId="77777777" w:rsidR="001E53E1" w:rsidRPr="001E53E1" w:rsidRDefault="001E53E1" w:rsidP="006B6997">
            <w:pPr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Aktivnost A012205A220501 - JAVNA ODVODNJA OBORINSKIH VODA</w:t>
            </w:r>
          </w:p>
        </w:tc>
        <w:tc>
          <w:tcPr>
            <w:tcW w:w="2284" w:type="dxa"/>
            <w:hideMark/>
          </w:tcPr>
          <w:p w14:paraId="0778F05F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243.000,00</w:t>
            </w:r>
          </w:p>
        </w:tc>
      </w:tr>
      <w:tr w:rsidR="001E53E1" w:rsidRPr="001E53E1" w14:paraId="27ED57DB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2D7F9D38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4.1. PRIHOD OD KOMUNALNE NAKNADE</w:t>
            </w:r>
          </w:p>
        </w:tc>
        <w:tc>
          <w:tcPr>
            <w:tcW w:w="2284" w:type="dxa"/>
            <w:hideMark/>
          </w:tcPr>
          <w:p w14:paraId="13BF2B50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243.000,00</w:t>
            </w:r>
          </w:p>
        </w:tc>
      </w:tr>
      <w:tr w:rsidR="001E53E1" w:rsidRPr="001E53E1" w14:paraId="3A102652" w14:textId="77777777" w:rsidTr="001E53E1">
        <w:trPr>
          <w:trHeight w:val="255"/>
        </w:trPr>
        <w:tc>
          <w:tcPr>
            <w:tcW w:w="1317" w:type="dxa"/>
            <w:hideMark/>
          </w:tcPr>
          <w:p w14:paraId="57504473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5415" w:type="dxa"/>
            <w:gridSpan w:val="9"/>
            <w:hideMark/>
          </w:tcPr>
          <w:p w14:paraId="3D5ECC17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USLUGE TEKUĆEG I INVESTICIJSKOG ODRŽAVANJA</w:t>
            </w:r>
          </w:p>
        </w:tc>
        <w:tc>
          <w:tcPr>
            <w:tcW w:w="2284" w:type="dxa"/>
            <w:noWrap/>
            <w:hideMark/>
          </w:tcPr>
          <w:p w14:paraId="78C85FCD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243.000,00</w:t>
            </w:r>
          </w:p>
        </w:tc>
      </w:tr>
      <w:tr w:rsidR="001E53E1" w:rsidRPr="001E53E1" w14:paraId="234C17F9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189AF288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Aktivnost A012205A220502 - ČIŠĆENJE JAVNIH POVRŠINA</w:t>
            </w:r>
          </w:p>
        </w:tc>
        <w:tc>
          <w:tcPr>
            <w:tcW w:w="2284" w:type="dxa"/>
            <w:hideMark/>
          </w:tcPr>
          <w:p w14:paraId="0B56FD9D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1.157.000,00    </w:t>
            </w:r>
          </w:p>
        </w:tc>
      </w:tr>
      <w:tr w:rsidR="001E53E1" w:rsidRPr="001E53E1" w14:paraId="6F7905EE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39407E2E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4.1. PRIHOD OD KOMUNALNE NAKNADE</w:t>
            </w:r>
          </w:p>
        </w:tc>
        <w:tc>
          <w:tcPr>
            <w:tcW w:w="2284" w:type="dxa"/>
            <w:hideMark/>
          </w:tcPr>
          <w:p w14:paraId="7A357290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1.157.000,00    </w:t>
            </w:r>
          </w:p>
        </w:tc>
      </w:tr>
      <w:tr w:rsidR="001E53E1" w:rsidRPr="001E53E1" w14:paraId="4815884A" w14:textId="77777777" w:rsidTr="001E53E1">
        <w:trPr>
          <w:trHeight w:val="255"/>
        </w:trPr>
        <w:tc>
          <w:tcPr>
            <w:tcW w:w="1317" w:type="dxa"/>
            <w:hideMark/>
          </w:tcPr>
          <w:p w14:paraId="10E572FA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5415" w:type="dxa"/>
            <w:gridSpan w:val="9"/>
            <w:hideMark/>
          </w:tcPr>
          <w:p w14:paraId="4D788982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USLUGE TEKUĆEG I INVESTICIJSKOG ODRŽAVANJA</w:t>
            </w:r>
          </w:p>
        </w:tc>
        <w:tc>
          <w:tcPr>
            <w:tcW w:w="2284" w:type="dxa"/>
            <w:noWrap/>
            <w:hideMark/>
          </w:tcPr>
          <w:p w14:paraId="24400BE8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1.157.000,00</w:t>
            </w:r>
          </w:p>
        </w:tc>
      </w:tr>
      <w:tr w:rsidR="001E53E1" w:rsidRPr="001E53E1" w14:paraId="01076CEA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7D1A63E2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Aktivnost A012205A220503 - ODRŽAVANJE JAVNIH POVRŠINA</w:t>
            </w:r>
          </w:p>
        </w:tc>
        <w:tc>
          <w:tcPr>
            <w:tcW w:w="2284" w:type="dxa"/>
            <w:hideMark/>
          </w:tcPr>
          <w:p w14:paraId="7876CF9B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1.666.000,00    </w:t>
            </w:r>
          </w:p>
        </w:tc>
      </w:tr>
      <w:tr w:rsidR="001E53E1" w:rsidRPr="001E53E1" w14:paraId="63BDAAED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14EA0D60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4.1. PRIHOD OD KOMUNALNE NAKNADE</w:t>
            </w:r>
          </w:p>
        </w:tc>
        <w:tc>
          <w:tcPr>
            <w:tcW w:w="2284" w:type="dxa"/>
            <w:hideMark/>
          </w:tcPr>
          <w:p w14:paraId="720FD079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1.666.000,00    </w:t>
            </w:r>
          </w:p>
        </w:tc>
      </w:tr>
      <w:tr w:rsidR="001E53E1" w:rsidRPr="001E53E1" w14:paraId="57D28A5E" w14:textId="77777777" w:rsidTr="001E53E1">
        <w:trPr>
          <w:trHeight w:val="255"/>
        </w:trPr>
        <w:tc>
          <w:tcPr>
            <w:tcW w:w="1317" w:type="dxa"/>
            <w:hideMark/>
          </w:tcPr>
          <w:p w14:paraId="7E533D28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5415" w:type="dxa"/>
            <w:gridSpan w:val="9"/>
            <w:hideMark/>
          </w:tcPr>
          <w:p w14:paraId="5A5E196C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USLUGE TEKUĆEG I INVESTICIJSKOG ODRŽAVANJA</w:t>
            </w:r>
          </w:p>
        </w:tc>
        <w:tc>
          <w:tcPr>
            <w:tcW w:w="2284" w:type="dxa"/>
            <w:noWrap/>
            <w:hideMark/>
          </w:tcPr>
          <w:p w14:paraId="670221AB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1.666.000,00</w:t>
            </w:r>
          </w:p>
        </w:tc>
      </w:tr>
      <w:tr w:rsidR="001E53E1" w:rsidRPr="001E53E1" w14:paraId="6530E2EB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43130B8B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Aktivnost A012205A220504 - ODRŽAVANJE NERAZVRSTANIH CESTA</w:t>
            </w:r>
          </w:p>
        </w:tc>
        <w:tc>
          <w:tcPr>
            <w:tcW w:w="2284" w:type="dxa"/>
            <w:hideMark/>
          </w:tcPr>
          <w:p w14:paraId="4CAEB3B4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2.746.000,00    </w:t>
            </w:r>
          </w:p>
        </w:tc>
      </w:tr>
      <w:tr w:rsidR="001E53E1" w:rsidRPr="001E53E1" w14:paraId="1BD4EE47" w14:textId="77777777" w:rsidTr="001E53E1">
        <w:trPr>
          <w:trHeight w:val="255"/>
        </w:trPr>
        <w:tc>
          <w:tcPr>
            <w:tcW w:w="6732" w:type="dxa"/>
            <w:gridSpan w:val="10"/>
            <w:hideMark/>
          </w:tcPr>
          <w:p w14:paraId="1F7E4C1B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4.4. NAKNADA ZA CESTE</w:t>
            </w:r>
          </w:p>
        </w:tc>
        <w:tc>
          <w:tcPr>
            <w:tcW w:w="2284" w:type="dxa"/>
            <w:hideMark/>
          </w:tcPr>
          <w:p w14:paraId="4B3A6F84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2.746.000,00    </w:t>
            </w:r>
          </w:p>
        </w:tc>
      </w:tr>
      <w:tr w:rsidR="001E53E1" w:rsidRPr="001E53E1" w14:paraId="4DE4A453" w14:textId="77777777" w:rsidTr="001E53E1">
        <w:trPr>
          <w:trHeight w:val="255"/>
        </w:trPr>
        <w:tc>
          <w:tcPr>
            <w:tcW w:w="1317" w:type="dxa"/>
            <w:hideMark/>
          </w:tcPr>
          <w:p w14:paraId="52C5CCAB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5415" w:type="dxa"/>
            <w:gridSpan w:val="9"/>
            <w:hideMark/>
          </w:tcPr>
          <w:p w14:paraId="0949A2C7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USLUGE TEKUĆEG I INVESTICIJSKOG ODRŽAVANJA</w:t>
            </w:r>
          </w:p>
        </w:tc>
        <w:tc>
          <w:tcPr>
            <w:tcW w:w="2284" w:type="dxa"/>
            <w:noWrap/>
            <w:hideMark/>
          </w:tcPr>
          <w:p w14:paraId="68F659EC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2.746.000,00</w:t>
            </w:r>
          </w:p>
        </w:tc>
      </w:tr>
      <w:tr w:rsidR="001E53E1" w:rsidRPr="001E53E1" w14:paraId="07ED92A3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5780EC14" w14:textId="77777777" w:rsidR="001E53E1" w:rsidRPr="001E53E1" w:rsidRDefault="001E53E1" w:rsidP="001E53E1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3E1" w:rsidRPr="001E53E1" w14:paraId="0584E7AF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401F22C0" w14:textId="77777777" w:rsidR="001E53E1" w:rsidRPr="001E53E1" w:rsidRDefault="001E53E1" w:rsidP="001E53E1">
            <w:pPr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Članak 3.</w:t>
            </w:r>
          </w:p>
        </w:tc>
      </w:tr>
      <w:tr w:rsidR="001E53E1" w:rsidRPr="001E53E1" w14:paraId="0E6D2391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56B8E66F" w14:textId="77777777" w:rsidR="001E53E1" w:rsidRPr="001E53E1" w:rsidRDefault="001E53E1" w:rsidP="001E53E1">
            <w:pPr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Naredbodavac za izvršenje Plana je pročelnik Gradskog ureda za mjesnu samoupravu, promet, civilnu zaštitu i sigurnost.</w:t>
            </w:r>
          </w:p>
        </w:tc>
      </w:tr>
      <w:tr w:rsidR="001E53E1" w:rsidRPr="001E53E1" w14:paraId="1886C2CA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0BFA3317" w14:textId="77777777" w:rsidR="001E53E1" w:rsidRPr="001E53E1" w:rsidRDefault="001E53E1" w:rsidP="001E53E1">
            <w:pPr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3E1" w:rsidRPr="001E53E1" w14:paraId="57ADB313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04EB732A" w14:textId="77777777" w:rsidR="001E53E1" w:rsidRPr="001E53E1" w:rsidRDefault="001E53E1" w:rsidP="001E53E1">
            <w:pPr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Članak 4.</w:t>
            </w:r>
          </w:p>
        </w:tc>
      </w:tr>
      <w:tr w:rsidR="001E53E1" w:rsidRPr="001E53E1" w14:paraId="69079AB5" w14:textId="77777777" w:rsidTr="001E53E1">
        <w:trPr>
          <w:trHeight w:val="255"/>
        </w:trPr>
        <w:tc>
          <w:tcPr>
            <w:tcW w:w="9016" w:type="dxa"/>
            <w:gridSpan w:val="11"/>
            <w:noWrap/>
            <w:hideMark/>
          </w:tcPr>
          <w:p w14:paraId="3DBBCF2C" w14:textId="77777777" w:rsidR="001E53E1" w:rsidRPr="001E53E1" w:rsidRDefault="001E53E1" w:rsidP="001E53E1">
            <w:pPr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E1">
              <w:rPr>
                <w:rFonts w:ascii="Times New Roman" w:hAnsi="Times New Roman" w:cs="Times New Roman"/>
                <w:sz w:val="24"/>
                <w:szCs w:val="24"/>
              </w:rPr>
              <w:t>Ovaj će Plan biti objavljen u Službenom glasniku Grada Zagreba, a stupa na snagu 1. siječnja 2025.</w:t>
            </w:r>
          </w:p>
        </w:tc>
      </w:tr>
    </w:tbl>
    <w:p w14:paraId="21D5C5C2" w14:textId="21106591" w:rsidR="0035175B" w:rsidRDefault="0035175B" w:rsidP="001E53E1">
      <w:pPr>
        <w:spacing w:after="0"/>
        <w:ind w:left="851" w:hanging="851"/>
        <w:jc w:val="center"/>
        <w:rPr>
          <w:rFonts w:ascii="Times New Roman" w:hAnsi="Times New Roman" w:cs="Times New Roman"/>
          <w:sz w:val="24"/>
          <w:szCs w:val="24"/>
        </w:rPr>
      </w:pPr>
    </w:p>
    <w:p w14:paraId="0D152719" w14:textId="77777777" w:rsidR="0035175B" w:rsidRP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4EA69924" w14:textId="7F899F21" w:rsidR="003C53A1" w:rsidRDefault="009C1DCD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3C53A1">
        <w:rPr>
          <w:rFonts w:ascii="Times New Roman" w:hAnsi="Times New Roman" w:cs="Times New Roman"/>
          <w:b/>
          <w:sz w:val="24"/>
          <w:szCs w:val="24"/>
        </w:rPr>
        <w:t>2.)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1DCD">
        <w:rPr>
          <w:rFonts w:ascii="Times New Roman" w:hAnsi="Times New Roman" w:cs="Times New Roman"/>
          <w:b/>
          <w:sz w:val="24"/>
          <w:szCs w:val="24"/>
        </w:rPr>
        <w:t>Prijedlog zaključka o usvajanju Prijedloga izmjene Programa održavanja komunalne infrastrukture (POKI) na području Gradske četvrti Peščenica - Žitnjak u 2024.</w:t>
      </w:r>
    </w:p>
    <w:p w14:paraId="6DD5193F" w14:textId="77777777" w:rsidR="001149CA" w:rsidRDefault="001149CA" w:rsidP="001149CA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37C04DE1" w14:textId="52883225" w:rsidR="001149CA" w:rsidRDefault="001149CA" w:rsidP="001149CA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35175B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bez rasprave, donosi</w:t>
      </w:r>
    </w:p>
    <w:p w14:paraId="67788D33" w14:textId="77777777" w:rsidR="001149CA" w:rsidRDefault="001149CA" w:rsidP="001149CA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2B7FA8D6" w14:textId="77777777" w:rsidR="001149CA" w:rsidRPr="001149CA" w:rsidRDefault="001149CA" w:rsidP="00114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7CE2B9" w14:textId="77777777" w:rsidR="001149CA" w:rsidRPr="001149CA" w:rsidRDefault="001149CA" w:rsidP="001149CA">
      <w:pPr>
        <w:tabs>
          <w:tab w:val="center" w:pos="4677"/>
          <w:tab w:val="left" w:pos="7620"/>
        </w:tabs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_heading=h.gjdgxs" w:colFirst="0" w:colLast="0"/>
      <w:bookmarkEnd w:id="2"/>
      <w:r w:rsidRPr="001149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112A9E6" w14:textId="77777777" w:rsidR="001149CA" w:rsidRPr="001149CA" w:rsidRDefault="001149CA" w:rsidP="001149CA">
      <w:pPr>
        <w:tabs>
          <w:tab w:val="center" w:pos="4677"/>
          <w:tab w:val="left" w:pos="7620"/>
        </w:tabs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49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usvajanju Prijedloga izmjene Programa održavanja komunalne infrastrukture na području Gradske četvrti Peščenica - Žitnjak u 2024.</w:t>
      </w:r>
    </w:p>
    <w:p w14:paraId="240CBC77" w14:textId="77777777" w:rsidR="001149CA" w:rsidRPr="001149CA" w:rsidRDefault="001149CA" w:rsidP="001149CA">
      <w:pPr>
        <w:tabs>
          <w:tab w:val="center" w:pos="4677"/>
          <w:tab w:val="left" w:pos="7620"/>
        </w:tabs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A6E7E4" w14:textId="77777777" w:rsidR="001149CA" w:rsidRPr="001149CA" w:rsidRDefault="001149CA" w:rsidP="001149C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1149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Vijeće Gradske četvrti </w:t>
      </w:r>
      <w:r w:rsidRPr="001149CA">
        <w:rPr>
          <w:rFonts w:ascii="Times New Roman" w:eastAsia="Times New Roman" w:hAnsi="Times New Roman" w:cs="Times New Roman"/>
          <w:sz w:val="24"/>
          <w:szCs w:val="24"/>
          <w:lang w:eastAsia="hr-HR"/>
        </w:rPr>
        <w:t>Peščenica - Žitnjak</w:t>
      </w:r>
      <w:r w:rsidRPr="001149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149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razmotrilo je i utvrdilo Prijedlog izmjene Programa održavanja komunalne infrastrukture Gradske četvrti </w:t>
      </w:r>
      <w:r w:rsidRPr="001149CA">
        <w:rPr>
          <w:rFonts w:ascii="Times New Roman" w:eastAsia="Times New Roman" w:hAnsi="Times New Roman" w:cs="Times New Roman"/>
          <w:sz w:val="24"/>
          <w:szCs w:val="24"/>
          <w:lang w:eastAsia="hr-HR"/>
        </w:rPr>
        <w:t>Peščenica - Žitnjak</w:t>
      </w:r>
      <w:r w:rsidRPr="001149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149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u 2024., što ga je izradio Gradski ured za mjesnu samoupravu, promet, civilnu zaštitu i sigurnost.</w:t>
      </w:r>
    </w:p>
    <w:p w14:paraId="791AD451" w14:textId="77777777" w:rsidR="001149CA" w:rsidRPr="001149CA" w:rsidRDefault="001149CA" w:rsidP="001149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15501400" w14:textId="77777777" w:rsidR="001149CA" w:rsidRPr="001149CA" w:rsidRDefault="001149CA" w:rsidP="001149C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1149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predlaže Gradskoj skupštini Grada Zagreba da razmotri Prijedlog i donese Izmjene Programa, u predloženom tekstu.</w:t>
      </w:r>
    </w:p>
    <w:p w14:paraId="3C1BFF1E" w14:textId="77777777" w:rsidR="001149CA" w:rsidRPr="001149CA" w:rsidRDefault="001149CA" w:rsidP="001149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191707CE" w14:textId="77777777" w:rsidR="001149CA" w:rsidRPr="001149CA" w:rsidRDefault="001149CA" w:rsidP="001149C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1149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Ovaj Zaključak dostavlja se Gradskom uredu za mjesnu samoupravu, promet, civilnu zaštitu i sigurnost na daljnje postupanje.</w:t>
      </w:r>
    </w:p>
    <w:p w14:paraId="5DAAA5E7" w14:textId="76AB84ED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177B86" w14:textId="78EA8E3B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5F635F" w14:textId="77777777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60CC8" w14:textId="5C2BBED2" w:rsidR="003C53A1" w:rsidRDefault="003C53A1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3517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3.)</w:t>
      </w:r>
      <w:r w:rsidR="009C1DCD" w:rsidRPr="009C1DCD">
        <w:t xml:space="preserve"> 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ab/>
        <w:t>Prijedlog zaključka o usvajanju Prijedloga programa održavanja komunalne infrastrukture (POKI) na području Gradske četvrti Peščenica - Žitnjak u 2025.</w:t>
      </w:r>
    </w:p>
    <w:p w14:paraId="154476DA" w14:textId="7E9046A2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0655AA" w14:textId="1142F645" w:rsidR="001149CA" w:rsidRDefault="001149CA" w:rsidP="001149CA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35175B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bez rasprave, donosi</w:t>
      </w:r>
    </w:p>
    <w:p w14:paraId="7FF2B2F4" w14:textId="34113EF0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5FB9D6" w14:textId="77777777" w:rsidR="001149CA" w:rsidRPr="001149CA" w:rsidRDefault="001149CA" w:rsidP="001149C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49CA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14:paraId="386904B5" w14:textId="77777777" w:rsidR="001149CA" w:rsidRPr="001149CA" w:rsidRDefault="001149CA" w:rsidP="001149C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49CA">
        <w:rPr>
          <w:rFonts w:ascii="Times New Roman" w:eastAsia="Calibri" w:hAnsi="Times New Roman" w:cs="Times New Roman"/>
          <w:b/>
          <w:sz w:val="24"/>
          <w:szCs w:val="24"/>
        </w:rPr>
        <w:t>o Prijedlogu programa održavanja komunalne infrastrukture</w:t>
      </w:r>
    </w:p>
    <w:p w14:paraId="2FE675E9" w14:textId="77777777" w:rsidR="001149CA" w:rsidRPr="001149CA" w:rsidRDefault="001149CA" w:rsidP="001149C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49CA">
        <w:rPr>
          <w:rFonts w:ascii="Times New Roman" w:eastAsia="Calibri" w:hAnsi="Times New Roman" w:cs="Times New Roman"/>
          <w:b/>
          <w:sz w:val="24"/>
          <w:szCs w:val="24"/>
        </w:rPr>
        <w:t>na području Gradske četvrti Peščenica - Žitnjak u 2025.</w:t>
      </w:r>
    </w:p>
    <w:p w14:paraId="37464389" w14:textId="77777777" w:rsidR="001149CA" w:rsidRPr="001149CA" w:rsidRDefault="001149CA" w:rsidP="001149C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99BB15" w14:textId="77777777" w:rsidR="001149CA" w:rsidRPr="001149CA" w:rsidRDefault="001149CA" w:rsidP="001149C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AAE614" w14:textId="77777777" w:rsidR="001149CA" w:rsidRPr="001149CA" w:rsidRDefault="001149CA" w:rsidP="001149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9CA"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</w:r>
      <w:r w:rsidRPr="001149CA">
        <w:rPr>
          <w:rFonts w:ascii="Times New Roman" w:eastAsia="Calibri" w:hAnsi="Times New Roman" w:cs="Times New Roman"/>
          <w:sz w:val="24"/>
          <w:szCs w:val="24"/>
        </w:rPr>
        <w:t xml:space="preserve">1. Vijeće Gradske četvrti Peščenica – Žitnjak razmotrilo je i usvojilo Prijedlog programa održavanja komunalne infrastrukture na području Gradske četvrti Peščenica – Žitnjak u 2025. što ga je izradio Gradski ured za mjesnu samoupravu, civilnu zaštitu i sigurnost. </w:t>
      </w:r>
    </w:p>
    <w:p w14:paraId="104951C1" w14:textId="77777777" w:rsidR="001149CA" w:rsidRPr="001149CA" w:rsidRDefault="001149CA" w:rsidP="001149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D20D56" w14:textId="77777777" w:rsidR="001149CA" w:rsidRPr="001149CA" w:rsidRDefault="001149CA" w:rsidP="001149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9CA">
        <w:rPr>
          <w:rFonts w:ascii="Times New Roman" w:eastAsia="Calibri" w:hAnsi="Times New Roman" w:cs="Times New Roman"/>
          <w:sz w:val="24"/>
          <w:szCs w:val="24"/>
        </w:rPr>
        <w:tab/>
        <w:t xml:space="preserve">2. Vijeće predlaže Gradskoj skupštini Grada Zagreba da razmotri Prijedlog i donese Program  održavanja komunalne infrastrukture na području Gradske četvrti Peščenica – Žitnjak u 2025., u predloženom tekstu. </w:t>
      </w:r>
    </w:p>
    <w:p w14:paraId="00568D3D" w14:textId="77777777" w:rsidR="001149CA" w:rsidRPr="001149CA" w:rsidRDefault="001149CA" w:rsidP="001149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750D58" w14:textId="77777777" w:rsidR="001149CA" w:rsidRPr="001149CA" w:rsidRDefault="001149CA" w:rsidP="001149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9CA">
        <w:rPr>
          <w:rFonts w:ascii="Times New Roman" w:eastAsia="Calibri" w:hAnsi="Times New Roman" w:cs="Times New Roman"/>
          <w:sz w:val="24"/>
          <w:szCs w:val="24"/>
        </w:rPr>
        <w:tab/>
        <w:t xml:space="preserve">3. Ovaj Zaključak dostavlja se Gradskom uredu za mjesnu samoupravu, promet, civilnu zaštitu i sigurnost na daljnje postupanje. </w:t>
      </w:r>
    </w:p>
    <w:p w14:paraId="14A85169" w14:textId="77777777" w:rsidR="001149CA" w:rsidRDefault="001149CA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D155DF" w14:textId="77777777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5A6B36" w14:textId="3C26B77F" w:rsidR="003C53A1" w:rsidRDefault="003C53A1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3517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4.)</w:t>
      </w:r>
      <w:r w:rsidR="009C1DCD" w:rsidRPr="009C1DCD">
        <w:t xml:space="preserve"> 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>Prijedlog zaključka o davanju mišljenja o Prijedlogu izmjena Programa održavanja javnih prometnih površina, građevina i uređaja javne namjene, javne rasvjete te izvanrednog održavanja nerazvrstanih cesta na području Grada Zagreba u 2024.</w:t>
      </w:r>
      <w:r w:rsidR="009C1D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A70D93" w14:textId="2E89CF09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114517" w14:textId="4B9F311F" w:rsidR="001149CA" w:rsidRDefault="001149CA" w:rsidP="001149CA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35175B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bez rasprave, donosi</w:t>
      </w:r>
    </w:p>
    <w:p w14:paraId="77D84D10" w14:textId="71945AF2" w:rsidR="001149CA" w:rsidRDefault="001149CA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827D97" w14:textId="77777777" w:rsidR="001149CA" w:rsidRPr="001149CA" w:rsidRDefault="001149CA" w:rsidP="001149CA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1149CA">
        <w:rPr>
          <w:rFonts w:ascii="Times New Roman" w:eastAsia="Calibri" w:hAnsi="Times New Roman" w:cs="Times New Roman"/>
          <w:b/>
          <w:sz w:val="24"/>
        </w:rPr>
        <w:t>Z A K LJ U Č A K</w:t>
      </w:r>
    </w:p>
    <w:p w14:paraId="7B191572" w14:textId="77777777" w:rsidR="001149CA" w:rsidRPr="001149CA" w:rsidRDefault="001149CA" w:rsidP="001149CA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0C589F8B" w14:textId="77777777" w:rsidR="001149CA" w:rsidRPr="001149CA" w:rsidRDefault="001149CA" w:rsidP="001149CA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1149CA">
        <w:rPr>
          <w:rFonts w:ascii="Times New Roman" w:eastAsia="Calibri" w:hAnsi="Times New Roman" w:cs="Times New Roman"/>
          <w:b/>
          <w:sz w:val="24"/>
        </w:rPr>
        <w:t>o davanju mišljenja o Prijedlogu izmjena Programa održavanja javnih prometnih površina, građevina i uređaja javne namjene, javne rasvjete te izvanrednog održavanja nerazvrstanih cesta na području Grada Zagreba u 2024.</w:t>
      </w:r>
    </w:p>
    <w:p w14:paraId="3EED44FA" w14:textId="77777777" w:rsidR="001149CA" w:rsidRPr="001149CA" w:rsidRDefault="001149CA" w:rsidP="001149CA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2F7C0E7A" w14:textId="77777777" w:rsidR="001149CA" w:rsidRPr="001149CA" w:rsidRDefault="001149CA" w:rsidP="001149CA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149CA" w:rsidRPr="001149CA" w14:paraId="70625102" w14:textId="77777777" w:rsidTr="009C0EDF">
        <w:trPr>
          <w:trHeight w:val="1134"/>
        </w:trPr>
        <w:tc>
          <w:tcPr>
            <w:tcW w:w="567" w:type="dxa"/>
            <w:hideMark/>
          </w:tcPr>
          <w:p w14:paraId="45442820" w14:textId="77777777" w:rsidR="001149CA" w:rsidRPr="001149CA" w:rsidRDefault="001149CA" w:rsidP="001149CA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149CA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hideMark/>
          </w:tcPr>
          <w:p w14:paraId="62C42A3E" w14:textId="77777777" w:rsidR="001149CA" w:rsidRPr="001149CA" w:rsidRDefault="001149CA" w:rsidP="001149CA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149CA">
              <w:rPr>
                <w:rFonts w:ascii="Times New Roman" w:eastAsia="Calibri" w:hAnsi="Times New Roman" w:cs="Times New Roman"/>
                <w:sz w:val="24"/>
              </w:rPr>
              <w:t xml:space="preserve">Vijeće Gradske četvrti Peščenica - Žitnjak daje </w:t>
            </w:r>
            <w:r w:rsidRPr="001149CA">
              <w:rPr>
                <w:rFonts w:ascii="Times New Roman" w:eastAsia="Calibri" w:hAnsi="Times New Roman" w:cs="Times New Roman"/>
                <w:b/>
                <w:i/>
                <w:sz w:val="24"/>
              </w:rPr>
              <w:t>pozitivno</w:t>
            </w:r>
            <w:r w:rsidRPr="001149CA">
              <w:rPr>
                <w:rFonts w:ascii="Times New Roman" w:eastAsia="Calibri" w:hAnsi="Times New Roman" w:cs="Times New Roman"/>
                <w:sz w:val="24"/>
              </w:rPr>
              <w:t xml:space="preserve"> mišljenje o Prijedlogu izmjena Programa održavanja javnih prometnih površina, građevina i uređaja javne namjene, javne rasvjete te izvanrednog održavanja nerazvrstanih cesta na području Grada Zagreba u 2024.</w:t>
            </w:r>
          </w:p>
          <w:p w14:paraId="1A956577" w14:textId="77777777" w:rsidR="001149CA" w:rsidRPr="001149CA" w:rsidRDefault="001149CA" w:rsidP="001149CA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1149CA" w:rsidRPr="001149CA" w14:paraId="53151311" w14:textId="77777777" w:rsidTr="009C0EDF">
        <w:tc>
          <w:tcPr>
            <w:tcW w:w="567" w:type="dxa"/>
            <w:hideMark/>
          </w:tcPr>
          <w:p w14:paraId="06CA9E36" w14:textId="77777777" w:rsidR="001149CA" w:rsidRPr="001149CA" w:rsidRDefault="001149CA" w:rsidP="001149CA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149CA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14:paraId="2624210F" w14:textId="77777777" w:rsidR="001149CA" w:rsidRPr="001149CA" w:rsidRDefault="001149CA" w:rsidP="001149CA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149CA">
              <w:rPr>
                <w:rFonts w:ascii="Times New Roman" w:eastAsia="Calibri" w:hAnsi="Times New Roman" w:cs="Times New Roman"/>
                <w:sz w:val="24"/>
              </w:rPr>
              <w:t>Ovaj zaključak dostavit će se Gradskom uredu za obnovu, izgradnju, prostorno uređenje, graditeljstvo i komunalne poslove.</w:t>
            </w:r>
          </w:p>
        </w:tc>
      </w:tr>
    </w:tbl>
    <w:p w14:paraId="6A894C1D" w14:textId="77777777" w:rsidR="001149CA" w:rsidRPr="001149CA" w:rsidRDefault="001149CA" w:rsidP="001149CA">
      <w:pPr>
        <w:spacing w:after="0"/>
        <w:rPr>
          <w:rFonts w:ascii="Times New Roman" w:eastAsia="Calibri" w:hAnsi="Times New Roman" w:cs="Times New Roman"/>
          <w:sz w:val="24"/>
        </w:rPr>
      </w:pPr>
    </w:p>
    <w:p w14:paraId="6371DCB7" w14:textId="77777777" w:rsidR="001149CA" w:rsidRDefault="001149CA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BEC4B3" w14:textId="77777777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90B72D" w14:textId="3039E5AE" w:rsidR="003C53A1" w:rsidRDefault="003C53A1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5.)</w:t>
      </w:r>
      <w:r w:rsidR="009C1DC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>Prijedlog zaključka o davanju mišljenja o Prijedlogu izmjena Programa građenja komunalne infrastrukture na području Grada Zagreba u 2024.</w:t>
      </w:r>
    </w:p>
    <w:p w14:paraId="382D0254" w14:textId="53ABEE2E" w:rsidR="001149CA" w:rsidRDefault="001149CA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CDD906" w14:textId="77777777" w:rsidR="001149CA" w:rsidRDefault="001149CA" w:rsidP="001149CA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35175B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bez rasprave, donosi</w:t>
      </w:r>
    </w:p>
    <w:p w14:paraId="05DD45DD" w14:textId="380B7553" w:rsidR="001149CA" w:rsidRDefault="001149CA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993A59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8D2C5E">
        <w:rPr>
          <w:rFonts w:ascii="Times New Roman" w:eastAsia="Calibri" w:hAnsi="Times New Roman" w:cs="Times New Roman"/>
          <w:b/>
          <w:sz w:val="24"/>
        </w:rPr>
        <w:t>Z A K LJ U Č A K</w:t>
      </w:r>
    </w:p>
    <w:p w14:paraId="676055A6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75C2C207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8D2C5E">
        <w:rPr>
          <w:rFonts w:ascii="Times New Roman" w:eastAsia="Calibri" w:hAnsi="Times New Roman" w:cs="Times New Roman"/>
          <w:b/>
          <w:sz w:val="24"/>
        </w:rPr>
        <w:t xml:space="preserve">o davanju mišljenja o Prijedlogu izmjena Programa građenja komunalne infrastrukture na području Grada Zagreba u 2024. </w:t>
      </w:r>
    </w:p>
    <w:p w14:paraId="4B9A88FE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02865B42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8D2C5E" w:rsidRPr="008D2C5E" w14:paraId="6F38CDE8" w14:textId="77777777" w:rsidTr="009C0EDF">
        <w:trPr>
          <w:trHeight w:val="1134"/>
        </w:trPr>
        <w:tc>
          <w:tcPr>
            <w:tcW w:w="567" w:type="dxa"/>
            <w:hideMark/>
          </w:tcPr>
          <w:p w14:paraId="7767A46D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hideMark/>
          </w:tcPr>
          <w:p w14:paraId="5E1BE54E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t xml:space="preserve">Vijeće Gradske četvrti Peščenica - Žitnjak daje </w:t>
            </w:r>
            <w:r w:rsidRPr="008D2C5E">
              <w:rPr>
                <w:rFonts w:ascii="Times New Roman" w:eastAsia="Calibri" w:hAnsi="Times New Roman" w:cs="Times New Roman"/>
                <w:b/>
                <w:i/>
                <w:sz w:val="24"/>
              </w:rPr>
              <w:t>pozitivno</w:t>
            </w:r>
            <w:r w:rsidRPr="008D2C5E">
              <w:rPr>
                <w:rFonts w:ascii="Times New Roman" w:eastAsia="Calibri" w:hAnsi="Times New Roman" w:cs="Times New Roman"/>
                <w:sz w:val="24"/>
              </w:rPr>
              <w:t xml:space="preserve"> mišljenje o Prijedlogu izmjena Programa građenja komunalne infrastrukture na području Grada Zagreba u 2024</w:t>
            </w:r>
          </w:p>
        </w:tc>
      </w:tr>
      <w:tr w:rsidR="008D2C5E" w:rsidRPr="008D2C5E" w14:paraId="6F215E3E" w14:textId="77777777" w:rsidTr="009C0EDF">
        <w:tc>
          <w:tcPr>
            <w:tcW w:w="567" w:type="dxa"/>
            <w:hideMark/>
          </w:tcPr>
          <w:p w14:paraId="71401EAF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14:paraId="43E624DF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t>Ovaj zaključak dostavit će se Gradskom uredu za obnovu, izgradnju, prostorno uređenje, graditeljstvo i komunalne poslove.</w:t>
            </w:r>
          </w:p>
        </w:tc>
      </w:tr>
    </w:tbl>
    <w:p w14:paraId="2AA0C932" w14:textId="77777777" w:rsidR="001149CA" w:rsidRDefault="001149CA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5EB28A" w14:textId="77777777" w:rsidR="001149CA" w:rsidRDefault="001149CA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58C6FC" w14:textId="67D838F5" w:rsidR="003C53A1" w:rsidRDefault="003C53A1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6.)</w:t>
      </w:r>
      <w:r w:rsidR="009C1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>Prijedlog zaključka o davanju mišljenja o Prijedlogu programa građenja komunalne infrastrukture na području Grada Zagreba u 2025.</w:t>
      </w:r>
    </w:p>
    <w:p w14:paraId="6D0DECE3" w14:textId="46100A51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9D4E4" w14:textId="77777777" w:rsidR="008D2C5E" w:rsidRDefault="008D2C5E" w:rsidP="008D2C5E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35175B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bez rasprave, donosi</w:t>
      </w:r>
    </w:p>
    <w:p w14:paraId="70689645" w14:textId="4C492A89" w:rsid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A60CB1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8D2C5E">
        <w:rPr>
          <w:rFonts w:ascii="Times New Roman" w:eastAsia="Calibri" w:hAnsi="Times New Roman" w:cs="Times New Roman"/>
          <w:b/>
          <w:sz w:val="24"/>
        </w:rPr>
        <w:t>Z A K LJ U Č A K</w:t>
      </w:r>
    </w:p>
    <w:p w14:paraId="1D41A73D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7AB986D4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8D2C5E">
        <w:rPr>
          <w:rFonts w:ascii="Times New Roman" w:eastAsia="Calibri" w:hAnsi="Times New Roman" w:cs="Times New Roman"/>
          <w:b/>
          <w:sz w:val="24"/>
        </w:rPr>
        <w:t xml:space="preserve">o davanju mišljenja o Prijedlogu programa građenja komunalne infrastrukture na području Grada Zagreba u 2025. </w:t>
      </w:r>
    </w:p>
    <w:p w14:paraId="3A7671A5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6CF29FE1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8D2C5E" w:rsidRPr="008D2C5E" w14:paraId="41D09CD1" w14:textId="77777777" w:rsidTr="009C0EDF">
        <w:trPr>
          <w:trHeight w:val="1134"/>
        </w:trPr>
        <w:tc>
          <w:tcPr>
            <w:tcW w:w="567" w:type="dxa"/>
            <w:hideMark/>
          </w:tcPr>
          <w:p w14:paraId="32EC6BE2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hideMark/>
          </w:tcPr>
          <w:p w14:paraId="32F37B5E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t xml:space="preserve">Vijeće Gradske četvrti Peščenica - Žitnjak daje </w:t>
            </w:r>
            <w:r w:rsidRPr="008D2C5E">
              <w:rPr>
                <w:rFonts w:ascii="Times New Roman" w:eastAsia="Calibri" w:hAnsi="Times New Roman" w:cs="Times New Roman"/>
                <w:b/>
                <w:i/>
                <w:sz w:val="24"/>
              </w:rPr>
              <w:t>pozitivno</w:t>
            </w:r>
            <w:r w:rsidRPr="008D2C5E">
              <w:rPr>
                <w:rFonts w:ascii="Times New Roman" w:eastAsia="Calibri" w:hAnsi="Times New Roman" w:cs="Times New Roman"/>
                <w:sz w:val="24"/>
              </w:rPr>
              <w:t xml:space="preserve"> mišljenje o Prijedlogu programa građenja komunalne infrastrukture na području Grada Zagreba u 2025.</w:t>
            </w:r>
          </w:p>
        </w:tc>
      </w:tr>
      <w:tr w:rsidR="008D2C5E" w:rsidRPr="008D2C5E" w14:paraId="2257E8AA" w14:textId="77777777" w:rsidTr="009C0EDF">
        <w:tc>
          <w:tcPr>
            <w:tcW w:w="567" w:type="dxa"/>
            <w:hideMark/>
          </w:tcPr>
          <w:p w14:paraId="7B1CC554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14:paraId="19CB2BB1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t>Ovaj zaključak dostavit će se Gradskom uredu za obnovu, izgradnju, prostorno uređenje, graditeljstvo i komunalne poslove.</w:t>
            </w:r>
          </w:p>
        </w:tc>
      </w:tr>
    </w:tbl>
    <w:p w14:paraId="2DF19F6A" w14:textId="77777777" w:rsid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A2C90" w14:textId="117C72C5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4BBD1D" w14:textId="77777777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14159" w14:textId="0C0B5B33" w:rsidR="003C53A1" w:rsidRDefault="003C53A1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7.)</w:t>
      </w:r>
      <w:r w:rsidR="009C1D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2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>Prijedlog zaključka o davanju mišljenja o Prijedlogu programa održavanja javnih prometnih površina, građevina i uređaja javne namjene, javne rasvjete te izvanrednog održavanja nerazvrstanih cesta na području Grada Zagreba u 2025.</w:t>
      </w:r>
    </w:p>
    <w:p w14:paraId="4492F03E" w14:textId="77777777" w:rsid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83A19D" w14:textId="54175735" w:rsidR="0035175B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8D2C5E">
        <w:rPr>
          <w:rFonts w:ascii="Times New Roman" w:hAnsi="Times New Roman" w:cs="Times New Roman"/>
          <w:sz w:val="24"/>
          <w:szCs w:val="24"/>
        </w:rPr>
        <w:t xml:space="preserve">Vijeće </w:t>
      </w:r>
      <w:r w:rsidRPr="008D2C5E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Pr="008D2C5E">
        <w:rPr>
          <w:rFonts w:ascii="Times New Roman" w:hAnsi="Times New Roman" w:cs="Times New Roman"/>
          <w:sz w:val="24"/>
          <w:szCs w:val="24"/>
        </w:rPr>
        <w:t>, bez rasprave, donosi</w:t>
      </w:r>
    </w:p>
    <w:p w14:paraId="1E79808C" w14:textId="36452ABD" w:rsid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62AFABB5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8D2C5E">
        <w:rPr>
          <w:rFonts w:ascii="Times New Roman" w:eastAsia="Calibri" w:hAnsi="Times New Roman" w:cs="Times New Roman"/>
          <w:b/>
          <w:sz w:val="24"/>
        </w:rPr>
        <w:t>Z A K LJ U Č A K</w:t>
      </w:r>
    </w:p>
    <w:p w14:paraId="085B3B97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2F09B47F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8D2C5E">
        <w:rPr>
          <w:rFonts w:ascii="Times New Roman" w:eastAsia="Calibri" w:hAnsi="Times New Roman" w:cs="Times New Roman"/>
          <w:b/>
          <w:sz w:val="24"/>
        </w:rPr>
        <w:t>o davanju mišljenja o Prijedlogu programa održavanja javnih prometnih površina, građevina i uređaja javne namjene, javne rasvjete te izvanrednog održavanja nerazvrstanih cesta na području Grada Zagreba u 2025.</w:t>
      </w:r>
    </w:p>
    <w:p w14:paraId="225E3F29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14A9C544" w14:textId="77777777" w:rsidR="008D2C5E" w:rsidRPr="008D2C5E" w:rsidRDefault="008D2C5E" w:rsidP="008D2C5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8D2C5E" w:rsidRPr="008D2C5E" w14:paraId="37988CF7" w14:textId="77777777" w:rsidTr="009C0EDF">
        <w:trPr>
          <w:trHeight w:val="1134"/>
        </w:trPr>
        <w:tc>
          <w:tcPr>
            <w:tcW w:w="567" w:type="dxa"/>
            <w:hideMark/>
          </w:tcPr>
          <w:p w14:paraId="50016C1D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9070" w:type="dxa"/>
            <w:hideMark/>
          </w:tcPr>
          <w:p w14:paraId="619D6708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t xml:space="preserve">Vijeće Gradske četvrti Peščenica - Žitnjak daje </w:t>
            </w:r>
            <w:r w:rsidRPr="008D2C5E">
              <w:rPr>
                <w:rFonts w:ascii="Times New Roman" w:eastAsia="Calibri" w:hAnsi="Times New Roman" w:cs="Times New Roman"/>
                <w:b/>
                <w:i/>
                <w:sz w:val="24"/>
              </w:rPr>
              <w:t>pozitivno</w:t>
            </w:r>
            <w:r w:rsidRPr="008D2C5E">
              <w:rPr>
                <w:rFonts w:ascii="Times New Roman" w:eastAsia="Calibri" w:hAnsi="Times New Roman" w:cs="Times New Roman"/>
                <w:sz w:val="24"/>
              </w:rPr>
              <w:t xml:space="preserve"> mišljenje o Prijedlogu programa održavanja javnih prometnih površina, građevina i uređaja javne namjene, javne rasvjete te izvanrednog održavanja nerazvrstanih cesta na području Grada Zagreba u 2025.</w:t>
            </w:r>
          </w:p>
          <w:p w14:paraId="6E867738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D2C5E" w:rsidRPr="008D2C5E" w14:paraId="758A7116" w14:textId="77777777" w:rsidTr="009C0EDF">
        <w:tc>
          <w:tcPr>
            <w:tcW w:w="567" w:type="dxa"/>
            <w:hideMark/>
          </w:tcPr>
          <w:p w14:paraId="7264AFAD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14:paraId="1BB478C9" w14:textId="77777777" w:rsidR="008D2C5E" w:rsidRPr="008D2C5E" w:rsidRDefault="008D2C5E" w:rsidP="008D2C5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D2C5E">
              <w:rPr>
                <w:rFonts w:ascii="Times New Roman" w:eastAsia="Calibri" w:hAnsi="Times New Roman" w:cs="Times New Roman"/>
                <w:sz w:val="24"/>
              </w:rPr>
              <w:t>Ovaj zaključak dostavit će se Gradskom uredu za obnovu, izgradnju, prostorno uređenje, graditeljstvo i komunalne poslove.</w:t>
            </w:r>
          </w:p>
        </w:tc>
      </w:tr>
    </w:tbl>
    <w:p w14:paraId="16857120" w14:textId="77777777" w:rsidR="008D2C5E" w:rsidRP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68BF6FDE" w14:textId="13338E1D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DFA8AE" w14:textId="77777777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23EE0" w14:textId="5B21506D" w:rsidR="003C53A1" w:rsidRDefault="003C53A1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8.)</w:t>
      </w:r>
      <w:r w:rsidR="009C1D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>Prijedlog zaključka o izmjeni Plana komunalnih aktivnosti GČ Peščenica – Žitnjak u 2024.</w:t>
      </w:r>
    </w:p>
    <w:p w14:paraId="2817541E" w14:textId="2202D9AB" w:rsid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EDB176" w14:textId="77777777" w:rsid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8D2C5E">
        <w:rPr>
          <w:rFonts w:ascii="Times New Roman" w:hAnsi="Times New Roman" w:cs="Times New Roman"/>
          <w:sz w:val="24"/>
          <w:szCs w:val="24"/>
        </w:rPr>
        <w:t xml:space="preserve">Predsjednik uvodno obrazlaže razloge </w:t>
      </w:r>
      <w:r>
        <w:rPr>
          <w:rFonts w:ascii="Times New Roman" w:hAnsi="Times New Roman" w:cs="Times New Roman"/>
          <w:sz w:val="24"/>
          <w:szCs w:val="24"/>
        </w:rPr>
        <w:t>zbog kojih je došlo do potrebe za izmjenom Plana  te</w:t>
      </w:r>
    </w:p>
    <w:p w14:paraId="626535A2" w14:textId="37716351" w:rsid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14:paraId="13FBE32F" w14:textId="5E285E85" w:rsid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nije javio za riječ predsjednik prijedlog daje na glasanje, nakon čega se</w:t>
      </w:r>
    </w:p>
    <w:p w14:paraId="4DBEF799" w14:textId="1C36B512" w:rsid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utvrđuje kako Vijeće </w:t>
      </w:r>
      <w:r w:rsidRPr="008D2C5E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9CD38B2" w14:textId="5104F79A" w:rsid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469BC15C" w14:textId="5006B253" w:rsidR="008D2C5E" w:rsidRPr="008D2C5E" w:rsidRDefault="008D2C5E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(Plan komunalnih aktivnosti GČ Peščenica – Žitnjak u 2024. dio je ovog Zapisnika.)</w:t>
      </w:r>
    </w:p>
    <w:p w14:paraId="6DB5A52B" w14:textId="77777777" w:rsidR="0081759F" w:rsidRDefault="0081759F" w:rsidP="00CD631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4D022C" w14:textId="444469F6" w:rsidR="00C911D9" w:rsidRDefault="0081759F" w:rsidP="00C911D9">
      <w:pPr>
        <w:pStyle w:val="Normal1"/>
        <w:spacing w:line="276" w:lineRule="auto"/>
        <w:ind w:left="709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r w:rsidR="003C53A1">
        <w:rPr>
          <w:b/>
          <w:sz w:val="24"/>
          <w:szCs w:val="24"/>
        </w:rPr>
        <w:t>9</w:t>
      </w:r>
      <w:r w:rsidR="00B404AD">
        <w:rPr>
          <w:b/>
          <w:sz w:val="24"/>
          <w:szCs w:val="24"/>
        </w:rPr>
        <w:t>.</w:t>
      </w:r>
      <w:r w:rsidR="00B404AD" w:rsidRPr="009E59CF">
        <w:rPr>
          <w:b/>
          <w:sz w:val="24"/>
          <w:szCs w:val="24"/>
        </w:rPr>
        <w:t xml:space="preserve">) </w:t>
      </w:r>
      <w:r w:rsidR="00DB763D" w:rsidRPr="00DB763D">
        <w:rPr>
          <w:b/>
          <w:sz w:val="24"/>
          <w:szCs w:val="24"/>
        </w:rPr>
        <w:t>Prijedlozi zaključaka o rješavanju aktualne komunalne problematike na području Gradske četvrti</w:t>
      </w:r>
    </w:p>
    <w:p w14:paraId="4D4F36B2" w14:textId="77777777" w:rsidR="00C911D9" w:rsidRDefault="00C911D9" w:rsidP="00C911D9">
      <w:pPr>
        <w:pStyle w:val="Normal1"/>
        <w:spacing w:line="276" w:lineRule="auto"/>
        <w:ind w:left="709" w:hanging="709"/>
        <w:jc w:val="both"/>
        <w:rPr>
          <w:b/>
          <w:sz w:val="24"/>
          <w:szCs w:val="24"/>
        </w:rPr>
      </w:pPr>
    </w:p>
    <w:p w14:paraId="1468B5B4" w14:textId="4E59278D" w:rsidR="00C911D9" w:rsidRDefault="00C911D9" w:rsidP="00404C7E">
      <w:pPr>
        <w:pStyle w:val="Normal1"/>
        <w:spacing w:line="360" w:lineRule="auto"/>
        <w:ind w:left="709" w:hanging="709"/>
        <w:jc w:val="both"/>
        <w:rPr>
          <w:rStyle w:val="normalchar1"/>
          <w:bCs/>
          <w:sz w:val="24"/>
          <w:szCs w:val="24"/>
        </w:rPr>
      </w:pPr>
      <w:r w:rsidRPr="008E177F">
        <w:rPr>
          <w:rStyle w:val="normalchar1"/>
          <w:bCs/>
          <w:sz w:val="24"/>
          <w:szCs w:val="24"/>
        </w:rPr>
        <w:t>Predsjednik</w:t>
      </w:r>
      <w:r>
        <w:rPr>
          <w:rStyle w:val="normalchar1"/>
          <w:bCs/>
          <w:sz w:val="24"/>
          <w:szCs w:val="24"/>
        </w:rPr>
        <w:t xml:space="preserve"> podsjeća nazočne da su e-poštom primili prijedloge zaključaka o rješavanju</w:t>
      </w:r>
    </w:p>
    <w:p w14:paraId="100F7776" w14:textId="77777777" w:rsidR="00C911D9" w:rsidRDefault="00C911D9" w:rsidP="00404C7E">
      <w:pPr>
        <w:pStyle w:val="Normal1"/>
        <w:spacing w:line="360" w:lineRule="auto"/>
        <w:ind w:left="709" w:hanging="709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aktualne komunalne problematike koji su izrađeni na temelju zaključaka vijeća mjesnih</w:t>
      </w:r>
    </w:p>
    <w:p w14:paraId="13226703" w14:textId="7799F44C" w:rsidR="002A51EA" w:rsidRDefault="00E463F1" w:rsidP="003C53A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odbora te </w:t>
      </w:r>
      <w:r w:rsidR="003C53A1">
        <w:rPr>
          <w:rStyle w:val="normalchar1"/>
          <w:bCs/>
          <w:sz w:val="24"/>
          <w:szCs w:val="24"/>
        </w:rPr>
        <w:t xml:space="preserve">prijedloge daje na glasanje. </w:t>
      </w:r>
    </w:p>
    <w:p w14:paraId="2844D1B8" w14:textId="056A64B4" w:rsidR="002A51EA" w:rsidRDefault="002A51EA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</w:p>
    <w:p w14:paraId="47E5A82F" w14:textId="488CAE71" w:rsidR="00C911D9" w:rsidRDefault="003C53A1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Vijeće, bez rasprave, </w:t>
      </w:r>
      <w:r w:rsidR="00C911D9">
        <w:rPr>
          <w:rStyle w:val="normalchar1"/>
          <w:bCs/>
          <w:sz w:val="24"/>
          <w:szCs w:val="24"/>
        </w:rPr>
        <w:t xml:space="preserve"> </w:t>
      </w:r>
      <w:r w:rsidR="00C911D9">
        <w:rPr>
          <w:rStyle w:val="normalchar1"/>
          <w:b/>
          <w:bCs/>
          <w:i/>
          <w:sz w:val="24"/>
          <w:szCs w:val="24"/>
        </w:rPr>
        <w:t xml:space="preserve">jednoglasno </w:t>
      </w:r>
      <w:r w:rsidR="00C911D9">
        <w:rPr>
          <w:rStyle w:val="normalchar1"/>
          <w:bCs/>
          <w:sz w:val="24"/>
          <w:szCs w:val="24"/>
        </w:rPr>
        <w:t>don</w:t>
      </w:r>
      <w:r>
        <w:rPr>
          <w:rStyle w:val="normalchar1"/>
          <w:bCs/>
          <w:sz w:val="24"/>
          <w:szCs w:val="24"/>
        </w:rPr>
        <w:t>osi</w:t>
      </w:r>
    </w:p>
    <w:p w14:paraId="151EEF0E" w14:textId="77777777" w:rsidR="00A03308" w:rsidRPr="00A03308" w:rsidRDefault="00A03308" w:rsidP="00A03308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EC5B0CB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uspostavu jednosmjernog prometa i zabrani prometa vozilima </w:t>
      </w:r>
    </w:p>
    <w:p w14:paraId="611C4B3D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iznad 7.5 t u ulici XI. Ferenščica </w:t>
      </w:r>
    </w:p>
    <w:p w14:paraId="157F47CB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F1E80C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600221" w14:textId="77777777" w:rsidR="00A03308" w:rsidRPr="00A03308" w:rsidRDefault="00A03308" w:rsidP="00A03308">
      <w:pPr>
        <w:numPr>
          <w:ilvl w:val="0"/>
          <w:numId w:val="3"/>
        </w:numPr>
        <w:spacing w:after="12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Ferenščica, KLASA:024-08/24-003/2072, URBR:251-13-11-11/003-24-3,  donesen na 42. sjednici Vijeća te sukladno prijedlogu Vijeća predlaže nadležnom gradskom uredu da </w:t>
      </w:r>
    </w:p>
    <w:p w14:paraId="4B3E89CC" w14:textId="77777777" w:rsidR="00A03308" w:rsidRPr="00A03308" w:rsidRDefault="00A03308" w:rsidP="00A03308">
      <w:pPr>
        <w:numPr>
          <w:ilvl w:val="0"/>
          <w:numId w:val="4"/>
        </w:numPr>
        <w:spacing w:after="120" w:line="256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radi utvrđivanja opravdanosti zahtjeva i pokrene postupak za donošenje rješenja o uspostavi jednosmjernog prometa i zabrani prometa vozilima iznad 7.5 t u ulici XI. Ferenščica</w:t>
      </w:r>
    </w:p>
    <w:p w14:paraId="393940D5" w14:textId="77777777" w:rsidR="00A03308" w:rsidRPr="00A03308" w:rsidRDefault="00A03308" w:rsidP="00A03308">
      <w:pPr>
        <w:numPr>
          <w:ilvl w:val="0"/>
          <w:numId w:val="4"/>
        </w:numPr>
        <w:spacing w:after="0" w:line="256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64791088" w14:textId="77777777" w:rsidR="00A03308" w:rsidRPr="00A03308" w:rsidRDefault="00A03308" w:rsidP="00A03308">
      <w:pPr>
        <w:spacing w:after="0"/>
        <w:ind w:left="107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37C137E" w14:textId="77777777" w:rsidR="00A03308" w:rsidRPr="00A03308" w:rsidRDefault="00A03308" w:rsidP="00A03308">
      <w:pPr>
        <w:numPr>
          <w:ilvl w:val="0"/>
          <w:numId w:val="3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Ovaj zaključak dostavit će se Gradskom uredu za mjesnu samoupravu, promet, civilnu zaštitu i sigurnost.</w:t>
      </w:r>
    </w:p>
    <w:p w14:paraId="6B7E54CC" w14:textId="1A047356" w:rsidR="002A51EA" w:rsidRDefault="002A51EA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</w:p>
    <w:p w14:paraId="001225E2" w14:textId="77777777" w:rsidR="00A03308" w:rsidRPr="00A03308" w:rsidRDefault="00A03308" w:rsidP="00A03308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3440F77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prometnog ogledala </w:t>
      </w:r>
    </w:p>
    <w:p w14:paraId="75122331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Andrilovečkoj ulici kod kbr. 39A, nasuprot izlaza iz parkirališta </w:t>
      </w:r>
    </w:p>
    <w:p w14:paraId="53DD09E8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D1F3E7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6D0F7" w14:textId="77777777" w:rsidR="00A03308" w:rsidRPr="00A03308" w:rsidRDefault="00A03308" w:rsidP="00A03308">
      <w:pPr>
        <w:numPr>
          <w:ilvl w:val="0"/>
          <w:numId w:val="29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Ferenščica, KLASA:024-08/24-003/2072, URBR:251-13-11-11/003-24-3,  donesen na 42. sjednici Vijeća te sukladno prijedlogu Vijeća predlaže nadležnom gradskom uredu da </w:t>
      </w:r>
    </w:p>
    <w:p w14:paraId="250B6AB9" w14:textId="77777777" w:rsidR="00A03308" w:rsidRPr="00A03308" w:rsidRDefault="00A03308" w:rsidP="00A03308">
      <w:pPr>
        <w:numPr>
          <w:ilvl w:val="0"/>
          <w:numId w:val="4"/>
        </w:numPr>
        <w:spacing w:after="120" w:line="256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pokrene postupak za donošenje rješenja o postavi  prometnog ogledala u Andrilovečkoj ulici kod kbr. 39A, nasuprot izlaza iz parkirališta</w:t>
      </w:r>
    </w:p>
    <w:p w14:paraId="420A10A0" w14:textId="77777777" w:rsidR="00A03308" w:rsidRPr="00A03308" w:rsidRDefault="00A03308" w:rsidP="00A03308">
      <w:pPr>
        <w:numPr>
          <w:ilvl w:val="0"/>
          <w:numId w:val="4"/>
        </w:numPr>
        <w:spacing w:after="0" w:line="256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172CA6AA" w14:textId="77777777" w:rsidR="00A03308" w:rsidRPr="00A03308" w:rsidRDefault="00A03308" w:rsidP="00A03308">
      <w:pPr>
        <w:spacing w:after="0"/>
        <w:ind w:left="107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70287C0" w14:textId="77777777" w:rsidR="00A03308" w:rsidRPr="00A03308" w:rsidRDefault="00A03308" w:rsidP="00A03308">
      <w:pPr>
        <w:numPr>
          <w:ilvl w:val="0"/>
          <w:numId w:val="29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37C96450" w14:textId="77777777" w:rsidR="00A03308" w:rsidRDefault="00A03308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</w:p>
    <w:p w14:paraId="77169B9E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95D067E" w14:textId="77777777" w:rsidR="00A03308" w:rsidRPr="00A03308" w:rsidRDefault="00A03308" w:rsidP="00A03308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prijedlogu rekonstrukcije Čavićeve ulice </w:t>
      </w:r>
    </w:p>
    <w:p w14:paraId="40CEE09F" w14:textId="77777777" w:rsidR="00A03308" w:rsidRPr="00A03308" w:rsidRDefault="00A03308" w:rsidP="00A03308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na potezu od Ulice grada Gospića do Slavonske avenije</w:t>
      </w:r>
    </w:p>
    <w:p w14:paraId="5B8C0D3A" w14:textId="77777777" w:rsidR="00A03308" w:rsidRPr="00A03308" w:rsidRDefault="00A03308" w:rsidP="00A03308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26E43F44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5BDB56" w14:textId="77777777" w:rsidR="00A03308" w:rsidRPr="00A03308" w:rsidRDefault="00A03308" w:rsidP="00A03308">
      <w:pPr>
        <w:numPr>
          <w:ilvl w:val="0"/>
          <w:numId w:val="30"/>
        </w:numPr>
        <w:tabs>
          <w:tab w:val="left" w:pos="720"/>
        </w:tabs>
        <w:suppressAutoHyphens/>
        <w:autoSpaceDN w:val="0"/>
        <w:spacing w:after="120" w:line="256" w:lineRule="auto"/>
        <w:ind w:left="64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razmotrilo je i smatra opravdanim prijedlog naveden u Zaključku Vijeća Mjesnog odbora Ferenščica KL.:024-08/24-003/2072; URBROJ:251-13-11-11/003-24-6, donesenom na 42. sjednici te će potrebu za </w:t>
      </w:r>
    </w:p>
    <w:p w14:paraId="67FA3E98" w14:textId="77777777" w:rsidR="00A03308" w:rsidRPr="00A03308" w:rsidRDefault="00A03308" w:rsidP="00A03308">
      <w:pPr>
        <w:tabs>
          <w:tab w:val="left" w:pos="720"/>
        </w:tabs>
        <w:suppressAutoHyphens/>
        <w:autoSpaceDN w:val="0"/>
        <w:spacing w:after="120"/>
        <w:ind w:left="136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</w:rPr>
        <w:t>rekonstrukcijom kolnika i nogostupa u Čavićevoj ulici, na potezu od Ulice grada Gospića do Slavonske avenije,</w:t>
      </w:r>
      <w:r w:rsidRPr="00A03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02A95" w14:textId="77777777" w:rsidR="00A03308" w:rsidRPr="00A03308" w:rsidRDefault="00A03308" w:rsidP="00A03308">
      <w:pPr>
        <w:tabs>
          <w:tab w:val="left" w:pos="720"/>
        </w:tabs>
        <w:suppressAutoHyphens/>
        <w:autoSpaceDN w:val="0"/>
        <w:spacing w:after="120"/>
        <w:ind w:left="64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sz w:val="24"/>
          <w:szCs w:val="24"/>
        </w:rPr>
        <w:t>razmatrati u okviru redovnog postupka predlaganja aktivnosti za donošenje Programa građenja komunalne infrastrukture u Gradu Zagrebu u narednom razdoblju.</w:t>
      </w:r>
    </w:p>
    <w:p w14:paraId="66AE560A" w14:textId="20530D20" w:rsidR="00A03308" w:rsidRDefault="00A03308" w:rsidP="00A03308">
      <w:pPr>
        <w:numPr>
          <w:ilvl w:val="0"/>
          <w:numId w:val="30"/>
        </w:numPr>
        <w:tabs>
          <w:tab w:val="left" w:pos="720"/>
        </w:tabs>
        <w:suppressAutoHyphens/>
        <w:autoSpaceDN w:val="0"/>
        <w:spacing w:after="120" w:line="256" w:lineRule="auto"/>
        <w:ind w:left="64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sz w:val="24"/>
          <w:szCs w:val="24"/>
        </w:rPr>
        <w:t xml:space="preserve">Ovaj prijedlog uvrstit će se u Plan komunalnih potreba za područje Gradske četvrti radi mogućeg planiranja aktivnosti u okviru drugih planova i programa u idućem razdoblju. </w:t>
      </w:r>
    </w:p>
    <w:p w14:paraId="2D2B5ADE" w14:textId="77777777" w:rsidR="00A03308" w:rsidRPr="00A03308" w:rsidRDefault="00A03308" w:rsidP="00A03308">
      <w:pPr>
        <w:tabs>
          <w:tab w:val="left" w:pos="720"/>
        </w:tabs>
        <w:suppressAutoHyphens/>
        <w:autoSpaceDN w:val="0"/>
        <w:spacing w:after="120" w:line="256" w:lineRule="auto"/>
        <w:ind w:left="64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EF1DFBC" w14:textId="77777777" w:rsidR="00A03308" w:rsidRPr="00A03308" w:rsidRDefault="00A03308" w:rsidP="00A03308">
      <w:pPr>
        <w:spacing w:after="0"/>
        <w:ind w:right="-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020EB8A" w14:textId="77777777" w:rsidR="00A03308" w:rsidRPr="00A03308" w:rsidRDefault="00A03308" w:rsidP="00A0330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košarica za otpatke na području MO Ivanja Reka</w:t>
      </w:r>
    </w:p>
    <w:p w14:paraId="49F8E878" w14:textId="77777777" w:rsidR="00A03308" w:rsidRPr="00A03308" w:rsidRDefault="00A03308" w:rsidP="00A03308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CFB2D8A" w14:textId="77777777" w:rsidR="00A03308" w:rsidRPr="00A03308" w:rsidRDefault="00A03308" w:rsidP="00A03308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0F0130" w14:textId="77777777" w:rsidR="00A03308" w:rsidRPr="00A03308" w:rsidRDefault="00A03308" w:rsidP="00A03308">
      <w:pPr>
        <w:numPr>
          <w:ilvl w:val="0"/>
          <w:numId w:val="8"/>
        </w:numPr>
        <w:spacing w:after="0" w:line="256" w:lineRule="auto"/>
        <w:ind w:left="851" w:hanging="3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Ivanja Reka KL.:026-08/43-003/2114; URBROJ:251-13-11-11/003-</w:t>
      </w: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24-3 donesen na 43. sjednici Vijeća te predlaže gradskoj službi odgovornoj  za organizaciju prikupljanja i odvoza otpada u Gradu Zagrebu da</w:t>
      </w:r>
    </w:p>
    <w:p w14:paraId="09AD8A99" w14:textId="77777777" w:rsidR="00A03308" w:rsidRPr="00A03308" w:rsidRDefault="00A03308" w:rsidP="00A03308">
      <w:pPr>
        <w:spacing w:after="0"/>
        <w:ind w:left="85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1AAC24F" w14:textId="77777777" w:rsidR="00A03308" w:rsidRPr="00A03308" w:rsidRDefault="00A03308" w:rsidP="00A03308">
      <w:pPr>
        <w:numPr>
          <w:ilvl w:val="0"/>
          <w:numId w:val="31"/>
        </w:numPr>
        <w:spacing w:after="0" w:line="256" w:lineRule="auto"/>
        <w:ind w:left="1560" w:hanging="3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postavu košarica za otpatke na lokacijama na području MO Ivanja Reka:</w:t>
      </w:r>
    </w:p>
    <w:p w14:paraId="6EED2969" w14:textId="77777777" w:rsidR="00A03308" w:rsidRPr="00A03308" w:rsidRDefault="00A03308" w:rsidP="00A03308">
      <w:pPr>
        <w:numPr>
          <w:ilvl w:val="0"/>
          <w:numId w:val="32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 šetnici uz Ivanjorečku cestu od kbr. 72 do 36 (2 kom);</w:t>
      </w:r>
    </w:p>
    <w:p w14:paraId="1B5AA3BF" w14:textId="77777777" w:rsidR="00A03308" w:rsidRPr="00A03308" w:rsidRDefault="00A03308" w:rsidP="00A03308">
      <w:pPr>
        <w:numPr>
          <w:ilvl w:val="0"/>
          <w:numId w:val="32"/>
        </w:numPr>
        <w:spacing w:after="0" w:line="256" w:lineRule="auto"/>
        <w:ind w:left="2279" w:hanging="3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 šetnici uz Slavonsku aveniju od Lesnine do Ulice sv. Ivana (5 kom).</w:t>
      </w:r>
    </w:p>
    <w:p w14:paraId="7F48A0F0" w14:textId="77777777" w:rsidR="00A03308" w:rsidRPr="00A03308" w:rsidRDefault="00A03308" w:rsidP="00A03308">
      <w:pPr>
        <w:numPr>
          <w:ilvl w:val="0"/>
          <w:numId w:val="8"/>
        </w:numPr>
        <w:spacing w:after="0" w:line="256" w:lineRule="auto"/>
        <w:ind w:left="85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holdingu d.o.o. - Podružnici Čistoća.</w:t>
      </w:r>
    </w:p>
    <w:p w14:paraId="630EEC71" w14:textId="77777777" w:rsidR="00290978" w:rsidRDefault="0029097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68C9E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74D3DA1" w14:textId="77777777" w:rsidR="00A03308" w:rsidRPr="00A03308" w:rsidRDefault="00A03308" w:rsidP="00A03308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davanju mišljenja o prigovoru na suglasnost za korištenje zemljišta na području MO Kozari Bok – Kanalski put za rad luna parka</w:t>
      </w:r>
    </w:p>
    <w:p w14:paraId="3941EDC1" w14:textId="77777777" w:rsidR="00A03308" w:rsidRPr="00A03308" w:rsidRDefault="00A03308" w:rsidP="00A03308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314ADBA8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D98E01" w14:textId="77777777" w:rsidR="00A03308" w:rsidRPr="00A03308" w:rsidRDefault="00A03308" w:rsidP="00A03308">
      <w:pPr>
        <w:numPr>
          <w:ilvl w:val="0"/>
          <w:numId w:val="33"/>
        </w:numPr>
        <w:tabs>
          <w:tab w:val="left" w:pos="0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razmotrilo je prigovor Vijeća Mjesnog odbora Kozari Bok na davanje suglasnosti Vijeća Gradske četvrti za korištenje zemljišta na lokaciji MO Kozari Bok – Kanalski put za rad luna parka te će razloge navedene u prigovoru razmotriti prilikom odlučivanja o eventualnom novom zahtjevu za korištenje zemljišta za navedenu svrhu. </w:t>
      </w:r>
    </w:p>
    <w:p w14:paraId="78298B42" w14:textId="77777777" w:rsidR="00A03308" w:rsidRPr="00A03308" w:rsidRDefault="00A03308" w:rsidP="00A03308">
      <w:pPr>
        <w:tabs>
          <w:tab w:val="left" w:pos="0"/>
        </w:tabs>
        <w:spacing w:after="0"/>
        <w:ind w:left="720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06D71" w14:textId="77777777" w:rsidR="00A03308" w:rsidRPr="00A03308" w:rsidRDefault="00A03308" w:rsidP="00A03308">
      <w:pPr>
        <w:numPr>
          <w:ilvl w:val="0"/>
          <w:numId w:val="33"/>
        </w:numPr>
        <w:tabs>
          <w:tab w:val="left" w:pos="0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Vijeću Mjesnog odbora Kozari Bok. </w:t>
      </w:r>
    </w:p>
    <w:p w14:paraId="6B9647FB" w14:textId="13037BAB" w:rsidR="00290978" w:rsidRDefault="0029097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858D2A" w14:textId="77777777" w:rsidR="00A03308" w:rsidRPr="00A03308" w:rsidRDefault="00A03308" w:rsidP="00A03308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 A K LJ U Č A K </w:t>
      </w:r>
    </w:p>
    <w:p w14:paraId="46855F38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iscrtavanje razdjelne središnje linije u </w:t>
      </w:r>
    </w:p>
    <w:p w14:paraId="05A2D4D1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odvojku Njegoševe ulice uz kbr. 10</w:t>
      </w:r>
    </w:p>
    <w:p w14:paraId="52CB17DD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5F4D21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1ECEA4" w14:textId="77777777" w:rsidR="00A03308" w:rsidRPr="00A03308" w:rsidRDefault="00A03308" w:rsidP="00A03308">
      <w:pPr>
        <w:numPr>
          <w:ilvl w:val="1"/>
          <w:numId w:val="22"/>
        </w:numPr>
        <w:spacing w:after="0" w:line="256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bookmarkStart w:id="3" w:name="_Hlk105580967"/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Peščenica, KLASA:024-08/24-003/1818; URBR:251-13-11-11/006-24-8, donesen na 43. sjednici</w:t>
      </w:r>
      <w:bookmarkEnd w:id="3"/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sukladno prijedlogu Vijeća MO, predlaže nadležnom gradskom tijelu da </w:t>
      </w:r>
    </w:p>
    <w:p w14:paraId="23EA59BF" w14:textId="77777777" w:rsidR="00A03308" w:rsidRPr="00A03308" w:rsidRDefault="00A03308" w:rsidP="00A0330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81CB00" w14:textId="77777777" w:rsidR="00A03308" w:rsidRPr="00A03308" w:rsidRDefault="00A03308" w:rsidP="00A03308">
      <w:pPr>
        <w:numPr>
          <w:ilvl w:val="0"/>
          <w:numId w:val="22"/>
        </w:numPr>
        <w:spacing w:after="0" w:line="256" w:lineRule="auto"/>
        <w:ind w:left="1134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pokrene postupak za donošenje rješenja o iscrtavanju razdjelne središnje linije u odvojku Njegoševe ulice uz kbr. 10, kao oznaku da se radi o dvosmjernoj cesti, </w:t>
      </w:r>
    </w:p>
    <w:p w14:paraId="3E55BE4E" w14:textId="77777777" w:rsidR="00A03308" w:rsidRPr="00A03308" w:rsidRDefault="00A03308" w:rsidP="00A03308">
      <w:pPr>
        <w:spacing w:after="0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A728130" w14:textId="77777777" w:rsidR="00A03308" w:rsidRPr="00A03308" w:rsidRDefault="00A03308" w:rsidP="00A03308">
      <w:pPr>
        <w:numPr>
          <w:ilvl w:val="0"/>
          <w:numId w:val="22"/>
        </w:numPr>
        <w:spacing w:after="0" w:line="256" w:lineRule="auto"/>
        <w:ind w:left="1134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15D2F9E3" w14:textId="77777777" w:rsidR="00A03308" w:rsidRPr="00A03308" w:rsidRDefault="00A03308" w:rsidP="00A03308">
      <w:pPr>
        <w:spacing w:after="0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9C93F39" w14:textId="77777777" w:rsidR="00A03308" w:rsidRPr="00A03308" w:rsidRDefault="00A03308" w:rsidP="00A03308">
      <w:pPr>
        <w:numPr>
          <w:ilvl w:val="0"/>
          <w:numId w:val="23"/>
        </w:numPr>
        <w:spacing w:after="0" w:line="25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samoupravu, promet, civilnu zaštitu i sigurnost, Sektoru za promet. </w:t>
      </w:r>
    </w:p>
    <w:p w14:paraId="07AC0D17" w14:textId="3D96D5C8" w:rsidR="00A03308" w:rsidRDefault="00A0330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F677A1" w14:textId="77777777" w:rsidR="00A03308" w:rsidRPr="00A03308" w:rsidRDefault="00A03308" w:rsidP="00A0330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  <w:bookmarkStart w:id="4" w:name="_Hlk129851635"/>
    </w:p>
    <w:bookmarkEnd w:id="4"/>
    <w:p w14:paraId="3F581DA7" w14:textId="77777777" w:rsidR="00A03308" w:rsidRPr="00A03308" w:rsidRDefault="00A03308" w:rsidP="00A03308">
      <w:pPr>
        <w:tabs>
          <w:tab w:val="left" w:pos="1080"/>
        </w:tabs>
        <w:spacing w:after="0" w:line="240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  <w:t xml:space="preserve">o prijedlogu za pojačani nadzor prometa u zoni raskrižja </w:t>
      </w:r>
    </w:p>
    <w:p w14:paraId="32765D85" w14:textId="77777777" w:rsidR="00A03308" w:rsidRPr="00A03308" w:rsidRDefault="00A03308" w:rsidP="00A03308">
      <w:pPr>
        <w:tabs>
          <w:tab w:val="left" w:pos="1080"/>
        </w:tabs>
        <w:spacing w:after="0" w:line="240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  <w:lastRenderedPageBreak/>
        <w:t>Vukelićeve i Harambašićeve ulice</w:t>
      </w:r>
    </w:p>
    <w:p w14:paraId="01EE8698" w14:textId="77777777" w:rsidR="00A03308" w:rsidRPr="00A03308" w:rsidRDefault="00A03308" w:rsidP="00A03308">
      <w:pPr>
        <w:tabs>
          <w:tab w:val="left" w:pos="1080"/>
        </w:tabs>
        <w:spacing w:after="0" w:line="240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36AE2F70" w14:textId="77777777" w:rsidR="00A03308" w:rsidRPr="00A03308" w:rsidRDefault="00A03308" w:rsidP="00A03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5EBAB3" w14:textId="77777777" w:rsidR="00A03308" w:rsidRPr="00A03308" w:rsidRDefault="00A03308" w:rsidP="00A03308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 – Žitnjak razmotrilo je i podržava Zaključak Vijeća Mjesnog odbora Resnik, KLASA:024-08/24-003/2140; URBR:251-13-11-11/003-24-9, donesen na 45. sjednici Vijeća te predlaže službi koja obavlja nadzor prometa na cestama da </w:t>
      </w:r>
    </w:p>
    <w:p w14:paraId="742D3BCB" w14:textId="77777777" w:rsidR="00A03308" w:rsidRPr="00A03308" w:rsidRDefault="00A03308" w:rsidP="00A03308">
      <w:pPr>
        <w:numPr>
          <w:ilvl w:val="0"/>
          <w:numId w:val="5"/>
        </w:numPr>
        <w:suppressAutoHyphens/>
        <w:autoSpaceDN w:val="0"/>
        <w:spacing w:after="0" w:line="240" w:lineRule="auto"/>
        <w:ind w:left="1418" w:hanging="35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pojača ophodnju i sankcioniranje prekršitelja na prometno frekventnom dijelu MO Peščenica, u zoni raskrižja Vukelićeve i Harambašićeve ulice.</w:t>
      </w:r>
    </w:p>
    <w:p w14:paraId="065BC1A0" w14:textId="77777777" w:rsidR="00A03308" w:rsidRPr="00A03308" w:rsidRDefault="00A03308" w:rsidP="00A0330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PU zagrebačkoj, I. Postaji prometne policije. </w:t>
      </w:r>
    </w:p>
    <w:p w14:paraId="5E943C7C" w14:textId="091FD9BD" w:rsidR="00A03308" w:rsidRDefault="00A0330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1098F3" w14:textId="77777777" w:rsidR="00A03308" w:rsidRPr="00A03308" w:rsidRDefault="00A03308" w:rsidP="00A03308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8C871A0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prometnog ogledala </w:t>
      </w:r>
    </w:p>
    <w:p w14:paraId="1CBBEEAE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raskrižju Vukelićeve i Harambašićeve ulice</w:t>
      </w:r>
    </w:p>
    <w:p w14:paraId="70C03DBC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0D3BCD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BBED89" w14:textId="77777777" w:rsidR="00A03308" w:rsidRPr="00A03308" w:rsidRDefault="00A03308" w:rsidP="00A03308">
      <w:pPr>
        <w:numPr>
          <w:ilvl w:val="0"/>
          <w:numId w:val="34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Peščenica, KLASA:024-08/24-003/2140, URBR:251-13-11-11/003-24-9,  donesen na 45. sjednici Vijeća te sukladno prijedlogu Vijeća predlaže nadležnom gradskom uredu da </w:t>
      </w:r>
    </w:p>
    <w:p w14:paraId="2C944DE1" w14:textId="77777777" w:rsidR="00A03308" w:rsidRPr="00A03308" w:rsidRDefault="00A03308" w:rsidP="00A03308">
      <w:pPr>
        <w:numPr>
          <w:ilvl w:val="0"/>
          <w:numId w:val="4"/>
        </w:numPr>
        <w:spacing w:after="12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pokrene postupak za donošenje rješenja o postavi  prometnog ogledala na raskrižju Vukelićeve i Harambašićeve ulice,</w:t>
      </w:r>
    </w:p>
    <w:p w14:paraId="507C718D" w14:textId="77777777" w:rsidR="00A03308" w:rsidRPr="00A03308" w:rsidRDefault="00A03308" w:rsidP="00A03308">
      <w:pPr>
        <w:numPr>
          <w:ilvl w:val="0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511D0CA2" w14:textId="77777777" w:rsidR="00A03308" w:rsidRPr="00A03308" w:rsidRDefault="00A03308" w:rsidP="00A03308">
      <w:pPr>
        <w:spacing w:after="0"/>
        <w:ind w:left="107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5F0ED7F" w14:textId="7A2A0014" w:rsidR="00A03308" w:rsidRPr="00A03308" w:rsidRDefault="00A03308" w:rsidP="00A03308">
      <w:pPr>
        <w:pStyle w:val="Odlomakpopisa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zaštitu i sigurnost</w:t>
      </w:r>
    </w:p>
    <w:p w14:paraId="310FE3D2" w14:textId="49A3CEBF" w:rsidR="00A03308" w:rsidRDefault="00A03308" w:rsidP="00A03308">
      <w:pPr>
        <w:pStyle w:val="Odlomakpopisa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3F5EF6" w14:textId="77777777" w:rsidR="00A03308" w:rsidRPr="00A03308" w:rsidRDefault="00A03308" w:rsidP="00A03308">
      <w:pPr>
        <w:pStyle w:val="Odlomakpopisa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F86179" w14:textId="68C00D7C" w:rsidR="00A03308" w:rsidRDefault="00A0330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39567C" w14:textId="77777777" w:rsidR="00A03308" w:rsidRPr="00A03308" w:rsidRDefault="00A03308" w:rsidP="00A03308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2B7CB29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prometnog rješenja radi onemogućavanja parkiranja vozila na </w:t>
      </w:r>
    </w:p>
    <w:p w14:paraId="2FF99DE4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kolniku u slijepim ulicama na području MO Peščenica</w:t>
      </w:r>
    </w:p>
    <w:p w14:paraId="162AFDEF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5C85F4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8BAA19" w14:textId="77777777" w:rsidR="00A03308" w:rsidRPr="00A03308" w:rsidRDefault="00A03308" w:rsidP="00A03308">
      <w:pPr>
        <w:numPr>
          <w:ilvl w:val="0"/>
          <w:numId w:val="35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Peščenica, KLASA:024-08/24-003/2140, URBR:251-13-11-11/003-24-9,  donesen na 45. sjednici Vijeća te sukladno prijedlogu Vijeća predlaže nadležnom gradskom uredu da </w:t>
      </w:r>
    </w:p>
    <w:p w14:paraId="7B094D5B" w14:textId="77777777" w:rsidR="00A03308" w:rsidRPr="00A03308" w:rsidRDefault="00A03308" w:rsidP="00A03308">
      <w:pPr>
        <w:numPr>
          <w:ilvl w:val="0"/>
          <w:numId w:val="4"/>
        </w:numPr>
        <w:spacing w:after="120" w:line="256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predloži prometno rješenje kojim bi se onemogućilo parkiranje vozila na kolniku u slijepim ulicama na području MO Peščenica (u odvojku Njegoševe ulice uz kbr. 10, Vukelićevoj ulici, Harambašićevoj ulici, ulici Dvorište),</w:t>
      </w:r>
    </w:p>
    <w:p w14:paraId="2EE998D1" w14:textId="77777777" w:rsidR="00A03308" w:rsidRPr="00A03308" w:rsidRDefault="00A03308" w:rsidP="00A03308">
      <w:pPr>
        <w:numPr>
          <w:ilvl w:val="0"/>
          <w:numId w:val="4"/>
        </w:numPr>
        <w:spacing w:after="0" w:line="256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izvijesti Vijeće o učinjenom.</w:t>
      </w:r>
    </w:p>
    <w:p w14:paraId="52984E09" w14:textId="77777777" w:rsidR="00A03308" w:rsidRPr="00A03308" w:rsidRDefault="00A03308" w:rsidP="00A03308">
      <w:pPr>
        <w:spacing w:after="0"/>
        <w:ind w:left="107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7F68D61" w14:textId="77777777" w:rsidR="00A03308" w:rsidRPr="00A03308" w:rsidRDefault="00A03308" w:rsidP="00A03308">
      <w:pPr>
        <w:numPr>
          <w:ilvl w:val="0"/>
          <w:numId w:val="35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2AD24688" w14:textId="38520217" w:rsidR="00A03308" w:rsidRDefault="00A0330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270BE4" w14:textId="1DFFF402" w:rsidR="00A03308" w:rsidRDefault="00A0330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3816E0" w14:textId="77777777" w:rsidR="00A03308" w:rsidRPr="00A03308" w:rsidRDefault="00A03308" w:rsidP="00A03308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6D24732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uspostavu pješačkih prijelaza na području MO Peščenica </w:t>
      </w:r>
    </w:p>
    <w:p w14:paraId="7C022F5D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ADFF9B1" w14:textId="77777777" w:rsidR="00A03308" w:rsidRPr="00A03308" w:rsidRDefault="00A03308" w:rsidP="00A03308">
      <w:pPr>
        <w:numPr>
          <w:ilvl w:val="0"/>
          <w:numId w:val="37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zaključke Vijeća Mjesnog odbora Peščenica, donesene na 45. sjednici Vijeća o potrebi uspostave pješačkih prijelaza na području MO te sukladno prijedlozima Vijeća predlaže nadležnom gradskom uredu da </w:t>
      </w:r>
    </w:p>
    <w:p w14:paraId="7D7B05B1" w14:textId="77777777" w:rsidR="00A03308" w:rsidRPr="00A03308" w:rsidRDefault="00A03308" w:rsidP="00A03308">
      <w:pPr>
        <w:numPr>
          <w:ilvl w:val="0"/>
          <w:numId w:val="4"/>
        </w:numPr>
        <w:spacing w:after="120" w:line="256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pokrene postupak za donošenje rješenja o:</w:t>
      </w:r>
    </w:p>
    <w:p w14:paraId="73964405" w14:textId="77777777" w:rsidR="00A03308" w:rsidRPr="00A03308" w:rsidRDefault="00A03308" w:rsidP="00A03308">
      <w:pPr>
        <w:numPr>
          <w:ilvl w:val="1"/>
          <w:numId w:val="36"/>
        </w:numPr>
        <w:spacing w:after="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uspostavi pješačkog prijelaza u Čerininoj ulici kod kbr. 8 – 10</w:t>
      </w:r>
    </w:p>
    <w:p w14:paraId="66BC633C" w14:textId="77777777" w:rsidR="00A03308" w:rsidRPr="00A03308" w:rsidRDefault="00A03308" w:rsidP="00A03308">
      <w:pPr>
        <w:numPr>
          <w:ilvl w:val="1"/>
          <w:numId w:val="36"/>
        </w:numPr>
        <w:spacing w:after="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uspostavi pješačkog prijelaza u Sesvetskoj ulici kod kbr. 15</w:t>
      </w:r>
    </w:p>
    <w:p w14:paraId="6437D288" w14:textId="77777777" w:rsidR="00A03308" w:rsidRPr="00A03308" w:rsidRDefault="00A03308" w:rsidP="00A03308">
      <w:pPr>
        <w:numPr>
          <w:ilvl w:val="1"/>
          <w:numId w:val="36"/>
        </w:numPr>
        <w:spacing w:after="120" w:line="256" w:lineRule="auto"/>
        <w:ind w:left="1792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uspostavi pješačkog prijelaza na uzdignutoj crvnoj plohi u Harambašićevoj ulici na križanju s Galovićevom ulicom;</w:t>
      </w:r>
    </w:p>
    <w:p w14:paraId="4C948E29" w14:textId="77777777" w:rsidR="00A03308" w:rsidRPr="00A03308" w:rsidRDefault="00A03308" w:rsidP="00A03308">
      <w:pPr>
        <w:numPr>
          <w:ilvl w:val="0"/>
          <w:numId w:val="4"/>
        </w:numPr>
        <w:spacing w:after="0" w:line="256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7A1EA42A" w14:textId="77777777" w:rsidR="00A03308" w:rsidRPr="00A03308" w:rsidRDefault="00A03308" w:rsidP="00A03308">
      <w:pPr>
        <w:spacing w:after="0"/>
        <w:ind w:left="107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48CE755" w14:textId="77777777" w:rsidR="00A03308" w:rsidRPr="00A03308" w:rsidRDefault="00A03308" w:rsidP="00A03308">
      <w:pPr>
        <w:numPr>
          <w:ilvl w:val="0"/>
          <w:numId w:val="37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7F40C3D2" w14:textId="72A539FC" w:rsidR="00A03308" w:rsidRDefault="00A0330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AE6B90" w14:textId="09614643" w:rsidR="00A03308" w:rsidRDefault="00A0330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BC7A76" w14:textId="77777777" w:rsidR="00A03308" w:rsidRPr="00A03308" w:rsidRDefault="00A03308" w:rsidP="00A03308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 A K LJ U Č A K </w:t>
      </w:r>
    </w:p>
    <w:p w14:paraId="3BB2DE01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prometnih znakova zabrane zaustavljanja i parkiranja </w:t>
      </w:r>
    </w:p>
    <w:p w14:paraId="57FB9DBC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Kozarčaninovoj ulici kod kbr. 5</w:t>
      </w:r>
    </w:p>
    <w:p w14:paraId="6ADF192D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D5B20F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1CB3B5" w14:textId="77777777" w:rsidR="00A03308" w:rsidRPr="00A03308" w:rsidRDefault="00A03308" w:rsidP="00A03308">
      <w:pPr>
        <w:numPr>
          <w:ilvl w:val="1"/>
          <w:numId w:val="22"/>
        </w:numPr>
        <w:spacing w:after="0" w:line="256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Peščenica, KLASA:024-08/24-003/1818; URBR:251-13-11-11/006-24-7, donesen na 43. sjednici te sukladno prijedlogu Vijeća MO predlaže nadležnom gradskom tijelu da </w:t>
      </w:r>
    </w:p>
    <w:p w14:paraId="0826DA75" w14:textId="77777777" w:rsidR="00A03308" w:rsidRPr="00A03308" w:rsidRDefault="00A03308" w:rsidP="00A0330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5977AB7" w14:textId="77777777" w:rsidR="00A03308" w:rsidRPr="00A03308" w:rsidRDefault="00A03308" w:rsidP="00A03308">
      <w:pPr>
        <w:numPr>
          <w:ilvl w:val="0"/>
          <w:numId w:val="22"/>
        </w:numPr>
        <w:spacing w:after="0" w:line="256" w:lineRule="auto"/>
        <w:ind w:left="1134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pokrene postupak za donošenje rješenja o postavi prometnih znakova zabrane zaustavljanja i parkiranja u Kozarčaninovoj ulici kod kbr. 5,</w:t>
      </w:r>
    </w:p>
    <w:p w14:paraId="2F4BB1DF" w14:textId="77777777" w:rsidR="00A03308" w:rsidRPr="00A03308" w:rsidRDefault="00A03308" w:rsidP="00A03308">
      <w:pPr>
        <w:spacing w:after="0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5F3875D" w14:textId="77777777" w:rsidR="00A03308" w:rsidRPr="00A03308" w:rsidRDefault="00A03308" w:rsidP="00A03308">
      <w:pPr>
        <w:numPr>
          <w:ilvl w:val="0"/>
          <w:numId w:val="22"/>
        </w:numPr>
        <w:spacing w:after="0" w:line="256" w:lineRule="auto"/>
        <w:ind w:left="1134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6A9CBBF8" w14:textId="77777777" w:rsidR="00A03308" w:rsidRPr="00A03308" w:rsidRDefault="00A03308" w:rsidP="00A03308">
      <w:pPr>
        <w:spacing w:after="0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3D12EBC" w14:textId="3FD4CAEA" w:rsidR="00A03308" w:rsidRPr="00AD7A2A" w:rsidRDefault="00A03308" w:rsidP="00AD7A2A">
      <w:pPr>
        <w:numPr>
          <w:ilvl w:val="0"/>
          <w:numId w:val="23"/>
        </w:numPr>
        <w:spacing w:after="0" w:line="25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samoupravu, promet, civilnu zaštitu i sigurnost, Sektoru za promet. </w:t>
      </w:r>
    </w:p>
    <w:p w14:paraId="610AD3D1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776CE02D" w14:textId="77777777" w:rsidR="00A03308" w:rsidRPr="00A03308" w:rsidRDefault="00A03308" w:rsidP="00A03308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prijedlogu gradnje javne rasvjete u Ulici Mije Haleuša</w:t>
      </w:r>
    </w:p>
    <w:p w14:paraId="26E103BA" w14:textId="77777777" w:rsidR="00A03308" w:rsidRPr="00A03308" w:rsidRDefault="00A03308" w:rsidP="00A03308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2158C745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E16D98" w14:textId="77777777" w:rsidR="00A03308" w:rsidRPr="00A03308" w:rsidRDefault="00A03308" w:rsidP="00A03308">
      <w:pPr>
        <w:numPr>
          <w:ilvl w:val="0"/>
          <w:numId w:val="38"/>
        </w:numPr>
        <w:tabs>
          <w:tab w:val="left" w:pos="720"/>
        </w:tabs>
        <w:suppressAutoHyphens/>
        <w:autoSpaceDN w:val="0"/>
        <w:spacing w:after="120"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razmotrilo je i smatra opravdanim prijedlog iz Zaključka Vijeća Mjesnog odbora Resnik KL.:024-08/24-003/2044; URBROJ:251-13-11-11/006-24-5, donesenog na 43. sjednici te će potrebu za </w:t>
      </w:r>
    </w:p>
    <w:p w14:paraId="14363DA8" w14:textId="77777777" w:rsidR="00A03308" w:rsidRPr="00A03308" w:rsidRDefault="00A03308" w:rsidP="00A03308">
      <w:pPr>
        <w:tabs>
          <w:tab w:val="left" w:pos="720"/>
        </w:tabs>
        <w:suppressAutoHyphens/>
        <w:autoSpaceDN w:val="0"/>
        <w:spacing w:after="120"/>
        <w:ind w:left="136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</w:rPr>
        <w:t>gradnjom javne rasvjete u Ulici Mije Haleuša od ulice I. Resnik (rotora) do kbr. 1 (trgovine Plodine)</w:t>
      </w:r>
      <w:r w:rsidRPr="00A03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E81CE9" w14:textId="77777777" w:rsidR="00A03308" w:rsidRPr="00A03308" w:rsidRDefault="00A03308" w:rsidP="00A03308">
      <w:pPr>
        <w:tabs>
          <w:tab w:val="left" w:pos="720"/>
        </w:tabs>
        <w:suppressAutoHyphens/>
        <w:autoSpaceDN w:val="0"/>
        <w:spacing w:after="120"/>
        <w:ind w:left="64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sz w:val="24"/>
          <w:szCs w:val="24"/>
        </w:rPr>
        <w:t>razmatrati u okviru redovnog postupka predlaganja aktivnosti za donošenje Programa građenja komunalne infrastrukture u Gradu Zagrebu u narednom razdoblju.</w:t>
      </w:r>
    </w:p>
    <w:p w14:paraId="06AA1068" w14:textId="77777777" w:rsidR="00A03308" w:rsidRPr="00A03308" w:rsidRDefault="00A03308" w:rsidP="00A03308">
      <w:pPr>
        <w:numPr>
          <w:ilvl w:val="0"/>
          <w:numId w:val="38"/>
        </w:numPr>
        <w:tabs>
          <w:tab w:val="left" w:pos="720"/>
        </w:tabs>
        <w:suppressAutoHyphens/>
        <w:autoSpaceDN w:val="0"/>
        <w:spacing w:after="120" w:line="256" w:lineRule="auto"/>
        <w:ind w:left="64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308">
        <w:rPr>
          <w:rFonts w:ascii="Times New Roman" w:eastAsia="Times New Roman" w:hAnsi="Times New Roman" w:cs="Times New Roman"/>
          <w:sz w:val="24"/>
          <w:szCs w:val="24"/>
        </w:rPr>
        <w:t xml:space="preserve">Ovaj prijedlog uvrstit će se u Plan komunalnih potreba za područje Gradske četvrti radi mogućeg planiranja aktivnosti u okviru drugih planova i programa u idućem razdoblju. </w:t>
      </w:r>
    </w:p>
    <w:p w14:paraId="45441FB3" w14:textId="77777777" w:rsidR="00A03308" w:rsidRPr="00A03308" w:rsidRDefault="00A03308" w:rsidP="00A03308">
      <w:pPr>
        <w:spacing w:after="0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6E1D58" w14:textId="77777777" w:rsidR="00A03308" w:rsidRPr="00A03308" w:rsidRDefault="00A03308" w:rsidP="00A03308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76897E7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uspostavu jednosmjernog prometa u ulici II. Resnik, odvojku od kbr. 27 do 13A, u smjeru zapad – istok</w:t>
      </w:r>
    </w:p>
    <w:p w14:paraId="32985814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77C4F8" w14:textId="77777777" w:rsidR="00A03308" w:rsidRPr="00A03308" w:rsidRDefault="00A03308" w:rsidP="00A033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CC1F6F" w14:textId="77777777" w:rsidR="00A03308" w:rsidRPr="00A03308" w:rsidRDefault="00A03308" w:rsidP="00A03308">
      <w:pPr>
        <w:numPr>
          <w:ilvl w:val="0"/>
          <w:numId w:val="39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Resnik, KLASA:024-08/24-003/2024, URBR:251-13-11-11/006-24-6,  donesen na 43. sjednici Vijeća te sukladno prijedlogu Vijeća predlaže nadležnom gradskom uredu da </w:t>
      </w:r>
    </w:p>
    <w:p w14:paraId="0BDEA7CA" w14:textId="77777777" w:rsidR="00A03308" w:rsidRPr="00A03308" w:rsidRDefault="00A03308" w:rsidP="00A03308">
      <w:pPr>
        <w:numPr>
          <w:ilvl w:val="0"/>
          <w:numId w:val="4"/>
        </w:numPr>
        <w:spacing w:after="120" w:line="256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radi utvrđivanja opravdanosti zahtjeva i pokrene postupak za donošenje rješenja o uspostavi jednosmjernog prometa ulicom II. Resnik odvojak od kbr. 27 do 13A, u smjeru zapad – istok, ulaz iz Čulinečke i izlaz na glavnu ulicu II. Resnik,</w:t>
      </w:r>
    </w:p>
    <w:p w14:paraId="77D7A847" w14:textId="77777777" w:rsidR="00A03308" w:rsidRPr="00A03308" w:rsidRDefault="00A03308" w:rsidP="00A03308">
      <w:pPr>
        <w:numPr>
          <w:ilvl w:val="0"/>
          <w:numId w:val="4"/>
        </w:numPr>
        <w:spacing w:after="0" w:line="256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275F98F7" w14:textId="77777777" w:rsidR="00A03308" w:rsidRPr="00A03308" w:rsidRDefault="00A03308" w:rsidP="00A03308">
      <w:pPr>
        <w:spacing w:after="0"/>
        <w:ind w:left="107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97C083C" w14:textId="77777777" w:rsidR="00A03308" w:rsidRPr="00A03308" w:rsidRDefault="00A03308" w:rsidP="00A03308">
      <w:pPr>
        <w:numPr>
          <w:ilvl w:val="0"/>
          <w:numId w:val="39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74275003" w14:textId="77777777" w:rsidR="00A03308" w:rsidRDefault="00A0330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D4E63" w14:textId="77777777" w:rsidR="00A03308" w:rsidRPr="00A03308" w:rsidRDefault="00A03308" w:rsidP="00A03308">
      <w:pPr>
        <w:spacing w:after="0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E550401" w14:textId="77777777" w:rsidR="00A03308" w:rsidRPr="00A03308" w:rsidRDefault="00A03308" w:rsidP="00A033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14:paraId="4E87849C" w14:textId="77777777" w:rsidR="00A03308" w:rsidRPr="00A03308" w:rsidRDefault="00A03308" w:rsidP="00A033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F74464" w14:textId="77777777" w:rsidR="00A03308" w:rsidRPr="00A03308" w:rsidRDefault="00A03308" w:rsidP="00A03308">
      <w:pPr>
        <w:numPr>
          <w:ilvl w:val="0"/>
          <w:numId w:val="6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uvrštava u Plan komunalnih potreba sljedeće:</w:t>
      </w:r>
    </w:p>
    <w:p w14:paraId="0C078381" w14:textId="77777777" w:rsidR="00A03308" w:rsidRPr="00A03308" w:rsidRDefault="00A03308" w:rsidP="00A03308">
      <w:pPr>
        <w:spacing w:after="0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4C90CE" w14:textId="77777777" w:rsidR="00A03308" w:rsidRPr="00A03308" w:rsidRDefault="00A03308" w:rsidP="00A03308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  <w:t>MO FERENŠČICA</w:t>
      </w:r>
    </w:p>
    <w:p w14:paraId="6F5BF75D" w14:textId="77777777" w:rsidR="00A03308" w:rsidRPr="00A03308" w:rsidRDefault="00A03308" w:rsidP="00A03308">
      <w:pPr>
        <w:numPr>
          <w:ilvl w:val="0"/>
          <w:numId w:val="7"/>
        </w:numPr>
        <w:spacing w:after="0" w:line="256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klupica uz sportsko igralište nasuprot zgrade Ivekovićeva 17 -19</w:t>
      </w:r>
    </w:p>
    <w:p w14:paraId="362DA465" w14:textId="77777777" w:rsidR="00A03308" w:rsidRPr="00A03308" w:rsidRDefault="00A03308" w:rsidP="00A03308">
      <w:pPr>
        <w:numPr>
          <w:ilvl w:val="0"/>
          <w:numId w:val="7"/>
        </w:numPr>
        <w:spacing w:after="0" w:line="256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Rekonstrukcija Čavićeve ulice na potezu od Ulice grada Gospića do Slavonske avenije</w:t>
      </w:r>
    </w:p>
    <w:p w14:paraId="1008890A" w14:textId="77777777" w:rsidR="00A03308" w:rsidRPr="00A03308" w:rsidRDefault="00A03308" w:rsidP="00A03308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7E1003" w14:textId="77777777" w:rsidR="00A03308" w:rsidRPr="00A03308" w:rsidRDefault="00A03308" w:rsidP="00A03308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  <w:lastRenderedPageBreak/>
        <w:t>MO RESNIK</w:t>
      </w:r>
    </w:p>
    <w:p w14:paraId="29391297" w14:textId="77777777" w:rsidR="00A03308" w:rsidRPr="00A03308" w:rsidRDefault="00A03308" w:rsidP="00A03308">
      <w:pPr>
        <w:numPr>
          <w:ilvl w:val="0"/>
          <w:numId w:val="7"/>
        </w:numPr>
        <w:spacing w:after="0" w:line="256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Gradnja javne javne rasvjete u Ulici Mije Haleuša od ulice I. Resnik (rotora) do kbr. 1 (trgovine Plodine).</w:t>
      </w:r>
    </w:p>
    <w:p w14:paraId="0D8AF9FC" w14:textId="77777777" w:rsidR="00A03308" w:rsidRPr="00A03308" w:rsidRDefault="00A03308" w:rsidP="00A03308">
      <w:pPr>
        <w:numPr>
          <w:ilvl w:val="0"/>
          <w:numId w:val="7"/>
        </w:numPr>
        <w:spacing w:after="0" w:line="256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parkirališta kod dječjeg i sportskog igrališta u I. Resniku, k.č. 4157/1 k.o. Resnik</w:t>
      </w:r>
    </w:p>
    <w:p w14:paraId="27A4E4D5" w14:textId="77777777" w:rsidR="00A03308" w:rsidRPr="00A03308" w:rsidRDefault="00A03308" w:rsidP="00A03308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EB8043" w14:textId="77777777" w:rsidR="00A03308" w:rsidRPr="00A03308" w:rsidRDefault="00A03308" w:rsidP="00A03308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  <w:t>MO ŽITNJAK</w:t>
      </w:r>
    </w:p>
    <w:p w14:paraId="14A49616" w14:textId="77777777" w:rsidR="00A03308" w:rsidRPr="00A03308" w:rsidRDefault="00A03308" w:rsidP="00A03308">
      <w:pPr>
        <w:numPr>
          <w:ilvl w:val="0"/>
          <w:numId w:val="7"/>
        </w:numPr>
        <w:spacing w:after="0" w:line="25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Izgradnja šetnice ispod Domovinskog mosta od ulice Žitnjak II. odvojak do Radničke ceste u Petruševcu (trenutno ugaženi put koji povezuje te dvije ulice). </w:t>
      </w:r>
    </w:p>
    <w:p w14:paraId="091E7455" w14:textId="77777777" w:rsidR="00A03308" w:rsidRPr="00A03308" w:rsidRDefault="00A03308" w:rsidP="00A03308">
      <w:pPr>
        <w:numPr>
          <w:ilvl w:val="0"/>
          <w:numId w:val="7"/>
        </w:numPr>
        <w:spacing w:after="0" w:line="25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pješačke staze od ulice Žitnjak II. odvojak do Domovinskog mosta (stepenica).</w:t>
      </w:r>
    </w:p>
    <w:p w14:paraId="7061860A" w14:textId="77777777" w:rsidR="00A03308" w:rsidRPr="00A03308" w:rsidRDefault="00A03308" w:rsidP="00A03308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60316E" w14:textId="77777777" w:rsidR="00A03308" w:rsidRPr="00A03308" w:rsidRDefault="00A03308" w:rsidP="00A03308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  <w:t>MO PEŠČENICA</w:t>
      </w:r>
    </w:p>
    <w:p w14:paraId="4D553648" w14:textId="77777777" w:rsidR="00A03308" w:rsidRPr="00A03308" w:rsidRDefault="00A03308" w:rsidP="00A03308">
      <w:pPr>
        <w:numPr>
          <w:ilvl w:val="0"/>
          <w:numId w:val="7"/>
        </w:numPr>
        <w:spacing w:after="0" w:line="25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stola za stolni tenis na pogodnu lokaciju u dječjem igralištu kod Trpinjske 2. </w:t>
      </w:r>
    </w:p>
    <w:p w14:paraId="59104285" w14:textId="77777777" w:rsidR="00A03308" w:rsidRPr="00A03308" w:rsidRDefault="00A03308" w:rsidP="00A03308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D4C467" w14:textId="77777777" w:rsidR="00A03308" w:rsidRPr="00A03308" w:rsidRDefault="00A03308" w:rsidP="00A03308">
      <w:pPr>
        <w:numPr>
          <w:ilvl w:val="0"/>
          <w:numId w:val="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Problematika će se rješavati kroz Plan komunalnih aktivnosti Gradske četvrti i ostale planove u narednim razdobljima. </w:t>
      </w:r>
      <w:r w:rsidRPr="00A0330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51262C8" w14:textId="1AB9F35D" w:rsidR="00A03308" w:rsidRDefault="00A0330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42802" w14:textId="3ED5278B" w:rsidR="00A03308" w:rsidRDefault="00A0330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66C7CB" w14:textId="0F1690A9" w:rsidR="00B85DF4" w:rsidRDefault="0081759F" w:rsidP="00C911D9">
      <w:pPr>
        <w:spacing w:after="0"/>
        <w:ind w:left="709" w:hanging="709"/>
        <w:jc w:val="both"/>
        <w:rPr>
          <w:rStyle w:val="normalchar1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3C53A1">
        <w:rPr>
          <w:rFonts w:ascii="Times New Roman" w:hAnsi="Times New Roman" w:cs="Times New Roman"/>
          <w:b/>
          <w:sz w:val="24"/>
          <w:szCs w:val="24"/>
        </w:rPr>
        <w:t>10</w:t>
      </w:r>
      <w:r w:rsidR="00834015">
        <w:rPr>
          <w:rFonts w:ascii="Times New Roman" w:hAnsi="Times New Roman" w:cs="Times New Roman"/>
          <w:b/>
          <w:sz w:val="24"/>
          <w:szCs w:val="24"/>
        </w:rPr>
        <w:t>.</w:t>
      </w:r>
      <w:r w:rsidR="00834015" w:rsidRPr="009E59CF">
        <w:rPr>
          <w:rFonts w:ascii="Times New Roman" w:hAnsi="Times New Roman" w:cs="Times New Roman"/>
          <w:b/>
          <w:sz w:val="24"/>
          <w:szCs w:val="24"/>
        </w:rPr>
        <w:t>)</w:t>
      </w:r>
      <w:r w:rsidR="00DB7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63D" w:rsidRPr="00DB763D">
        <w:rPr>
          <w:rFonts w:ascii="Times New Roman" w:hAnsi="Times New Roman" w:cs="Times New Roman"/>
          <w:b/>
          <w:sz w:val="24"/>
          <w:szCs w:val="24"/>
        </w:rPr>
        <w:t>Izvješća, pitanja i prijedlozi</w:t>
      </w:r>
      <w:r w:rsidR="002C04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044072" w14:textId="15616E16" w:rsidR="00F216E0" w:rsidRDefault="00F216E0" w:rsidP="00B111BA">
      <w:pPr>
        <w:jc w:val="both"/>
        <w:rPr>
          <w:rFonts w:ascii="Times New Roman" w:hAnsi="Times New Roman" w:cs="Times New Roman"/>
          <w:b/>
          <w:sz w:val="24"/>
        </w:rPr>
      </w:pPr>
    </w:p>
    <w:p w14:paraId="40F0CAEA" w14:textId="35814053" w:rsidR="00D37C7F" w:rsidRDefault="00227C7D" w:rsidP="009C1DCD">
      <w:pPr>
        <w:jc w:val="both"/>
        <w:rPr>
          <w:rFonts w:ascii="Times New Roman" w:hAnsi="Times New Roman" w:cs="Times New Roman"/>
          <w:i/>
          <w:sz w:val="24"/>
        </w:rPr>
      </w:pPr>
      <w:r w:rsidRPr="00D37C7F">
        <w:rPr>
          <w:rFonts w:ascii="Times New Roman" w:hAnsi="Times New Roman" w:cs="Times New Roman"/>
          <w:sz w:val="24"/>
        </w:rPr>
        <w:t xml:space="preserve">Predsjednik otvara raspravu, za riječ se javlja </w:t>
      </w:r>
      <w:r w:rsidR="009C1DCD">
        <w:rPr>
          <w:rFonts w:ascii="Times New Roman" w:hAnsi="Times New Roman" w:cs="Times New Roman"/>
          <w:sz w:val="24"/>
        </w:rPr>
        <w:t xml:space="preserve">vijećnica Atlija koja podsjeća na zamolbu </w:t>
      </w:r>
      <w:r w:rsidR="00A03308">
        <w:rPr>
          <w:rFonts w:ascii="Times New Roman" w:hAnsi="Times New Roman" w:cs="Times New Roman"/>
          <w:sz w:val="24"/>
        </w:rPr>
        <w:t xml:space="preserve">SRD Petruševec – Žitnjak za financijskom pomoći za organiziranje manifestacije </w:t>
      </w:r>
      <w:r w:rsidR="00A03308" w:rsidRPr="00A03308">
        <w:rPr>
          <w:rFonts w:ascii="Times New Roman" w:hAnsi="Times New Roman" w:cs="Times New Roman"/>
          <w:i/>
          <w:sz w:val="24"/>
        </w:rPr>
        <w:t>Dani sv. Vida</w:t>
      </w:r>
      <w:r w:rsidR="00A03308">
        <w:rPr>
          <w:rFonts w:ascii="Times New Roman" w:hAnsi="Times New Roman" w:cs="Times New Roman"/>
          <w:i/>
          <w:sz w:val="24"/>
        </w:rPr>
        <w:t>.</w:t>
      </w:r>
    </w:p>
    <w:p w14:paraId="3A8D7709" w14:textId="0CB84683" w:rsidR="000D413C" w:rsidRPr="000D413C" w:rsidRDefault="000D413C" w:rsidP="009C1DC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Vijećnik Dumančić podržava prijedlog.</w:t>
      </w:r>
    </w:p>
    <w:p w14:paraId="485D606E" w14:textId="4D439A3F" w:rsidR="00A03308" w:rsidRPr="00A03308" w:rsidRDefault="00A03308" w:rsidP="009C1DCD">
      <w:pPr>
        <w:jc w:val="both"/>
        <w:rPr>
          <w:rFonts w:ascii="Times New Roman" w:hAnsi="Times New Roman" w:cs="Times New Roman"/>
          <w:sz w:val="24"/>
        </w:rPr>
      </w:pPr>
      <w:r w:rsidRPr="00A03308">
        <w:rPr>
          <w:rFonts w:ascii="Times New Roman" w:hAnsi="Times New Roman" w:cs="Times New Roman"/>
          <w:sz w:val="24"/>
        </w:rPr>
        <w:t>Pred</w:t>
      </w:r>
      <w:r w:rsidR="000D413C">
        <w:rPr>
          <w:rFonts w:ascii="Times New Roman" w:hAnsi="Times New Roman" w:cs="Times New Roman"/>
          <w:sz w:val="24"/>
        </w:rPr>
        <w:t>sjednik navodi kako će se zamolba uzeti u obzir kod donošenja Plana potreba za 2025. godinu.</w:t>
      </w:r>
    </w:p>
    <w:bookmarkEnd w:id="1"/>
    <w:p w14:paraId="4780B40D" w14:textId="3A61BA3C" w:rsidR="004D0DB1" w:rsidRDefault="004D0DB1" w:rsidP="00902C9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Nakon </w:t>
      </w:r>
      <w:r w:rsidR="001F7C5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što su raspravljene sve točke dnevnog reda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predsjednik</w:t>
      </w:r>
      <w:r w:rsidR="005E53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zaključuje sjednicu u </w:t>
      </w:r>
      <w:r w:rsidR="004A3B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9C1D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="004A3B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D7073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 w:rsidR="004A3B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h.</w:t>
      </w:r>
    </w:p>
    <w:p w14:paraId="0F28C31C" w14:textId="6F8C45F9" w:rsidR="009C4E05" w:rsidRDefault="00917289" w:rsidP="00B111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0CF70942" w:rsidR="006E1D59" w:rsidRDefault="001D5B7F" w:rsidP="00B111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Dujić Horvat</w:t>
      </w:r>
      <w:r w:rsidR="00B322B6">
        <w:rPr>
          <w:rFonts w:ascii="Times New Roman" w:hAnsi="Times New Roman" w:cs="Times New Roman"/>
          <w:sz w:val="24"/>
          <w:szCs w:val="24"/>
        </w:rPr>
        <w:t>, dipl.politolog</w:t>
      </w:r>
    </w:p>
    <w:p w14:paraId="309DDAEB" w14:textId="73654B41" w:rsidR="005E1F45" w:rsidRDefault="005E1F45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2E44935" w14:textId="60245C57" w:rsidR="00CE0BD1" w:rsidRPr="00CE0BD1" w:rsidRDefault="00E664DB" w:rsidP="00B111BA">
      <w:pPr>
        <w:pStyle w:val="Normal1"/>
        <w:spacing w:line="276" w:lineRule="auto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1F7C58">
        <w:rPr>
          <w:rStyle w:val="normalchar1"/>
          <w:sz w:val="24"/>
          <w:szCs w:val="24"/>
        </w:rPr>
        <w:t>4</w:t>
      </w:r>
      <w:r w:rsidR="006E1D59">
        <w:rPr>
          <w:rStyle w:val="normalchar1"/>
          <w:sz w:val="24"/>
          <w:szCs w:val="24"/>
        </w:rPr>
        <w:t>-002</w:t>
      </w:r>
      <w:r>
        <w:rPr>
          <w:rStyle w:val="normalchar1"/>
          <w:sz w:val="24"/>
          <w:szCs w:val="24"/>
        </w:rPr>
        <w:t>/</w:t>
      </w:r>
    </w:p>
    <w:p w14:paraId="7AD935F1" w14:textId="28164287" w:rsidR="00CE0BD1" w:rsidRPr="00CE0BD1" w:rsidRDefault="006E1D59" w:rsidP="00B111BA">
      <w:pPr>
        <w:pStyle w:val="Normal1"/>
        <w:spacing w:line="276" w:lineRule="auto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E0BD1" w:rsidRPr="00CE0BD1">
        <w:rPr>
          <w:rStyle w:val="normalchar1"/>
          <w:sz w:val="24"/>
          <w:szCs w:val="24"/>
        </w:rPr>
        <w:t>-11-11-2</w:t>
      </w:r>
      <w:r w:rsidR="001F7C58">
        <w:rPr>
          <w:rStyle w:val="normalchar1"/>
          <w:sz w:val="24"/>
          <w:szCs w:val="24"/>
        </w:rPr>
        <w:t>4</w:t>
      </w:r>
      <w:r w:rsidR="00CE0BD1" w:rsidRPr="00CE0BD1">
        <w:rPr>
          <w:rStyle w:val="normalchar1"/>
          <w:sz w:val="24"/>
          <w:szCs w:val="24"/>
        </w:rPr>
        <w:t>-</w:t>
      </w:r>
      <w:r w:rsidR="00AE0DEB">
        <w:rPr>
          <w:rStyle w:val="normalchar1"/>
          <w:sz w:val="24"/>
          <w:szCs w:val="24"/>
        </w:rPr>
        <w:t>3</w:t>
      </w:r>
    </w:p>
    <w:p w14:paraId="2B0E85F4" w14:textId="76173480" w:rsidR="00DE4E2F" w:rsidRDefault="00E46822" w:rsidP="00902C97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0D413C">
        <w:rPr>
          <w:rFonts w:ascii="Times New Roman" w:hAnsi="Times New Roman" w:cs="Times New Roman"/>
          <w:sz w:val="24"/>
        </w:rPr>
        <w:t>19. studenog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1F7C58">
        <w:rPr>
          <w:rFonts w:ascii="Times New Roman" w:hAnsi="Times New Roman" w:cs="Times New Roman"/>
          <w:sz w:val="24"/>
        </w:rPr>
        <w:t>4</w:t>
      </w:r>
      <w:r w:rsidR="00C95223">
        <w:rPr>
          <w:rFonts w:ascii="Times New Roman" w:hAnsi="Times New Roman" w:cs="Times New Roman"/>
          <w:sz w:val="24"/>
        </w:rPr>
        <w:t>.</w:t>
      </w:r>
    </w:p>
    <w:p w14:paraId="72295373" w14:textId="36734B9A" w:rsidR="00C95223" w:rsidRDefault="00C95223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B111BA">
      <w:pPr>
        <w:spacing w:after="0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B111BA">
      <w:pPr>
        <w:spacing w:after="0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B111BA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0F225A67" w:rsidR="00683AB0" w:rsidRDefault="00082FB9" w:rsidP="00902C97">
      <w:pPr>
        <w:spacing w:after="240"/>
        <w:ind w:left="4247"/>
        <w:jc w:val="center"/>
        <w:rPr>
          <w:rStyle w:val="normalchar1"/>
          <w:sz w:val="24"/>
          <w:szCs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="007227BB">
        <w:rPr>
          <w:rStyle w:val="normalchar1"/>
          <w:sz w:val="24"/>
          <w:szCs w:val="24"/>
        </w:rPr>
        <w:t>dipl.politolog</w:t>
      </w:r>
      <w:r w:rsidR="00DC2067">
        <w:rPr>
          <w:rStyle w:val="normalchar1"/>
          <w:sz w:val="24"/>
          <w:szCs w:val="24"/>
        </w:rPr>
        <w:t>, v.r.</w:t>
      </w:r>
    </w:p>
    <w:p w14:paraId="677F67A5" w14:textId="1F605A06" w:rsidR="00AF7E78" w:rsidRDefault="00AF7E78">
      <w:pPr>
        <w:rPr>
          <w:rStyle w:val="normalchar1"/>
          <w:sz w:val="24"/>
          <w:szCs w:val="24"/>
        </w:rPr>
      </w:pPr>
    </w:p>
    <w:p w14:paraId="4E6A534C" w14:textId="0F684B0D" w:rsidR="00AF7E78" w:rsidRDefault="00AF7E78" w:rsidP="00AF7E78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B8B2CA2" w14:textId="43CDC5C6" w:rsidR="00AF7E78" w:rsidRDefault="00AD7A2A">
      <w:pPr>
        <w:rPr>
          <w:rStyle w:val="normalchar1"/>
          <w:sz w:val="24"/>
          <w:szCs w:val="24"/>
        </w:rPr>
      </w:pPr>
      <w:r w:rsidRPr="00AD7A2A">
        <w:rPr>
          <w:rStyle w:val="normalchar1"/>
          <w:rFonts w:asciiTheme="minorHAnsi" w:hAnsiTheme="minorHAnsi" w:cstheme="minorBidi"/>
          <w:noProof/>
          <w:sz w:val="22"/>
          <w:szCs w:val="22"/>
          <w:lang w:eastAsia="hr-HR"/>
        </w:rPr>
        <w:drawing>
          <wp:inline distT="0" distB="0" distL="0" distR="0" wp14:anchorId="6A112312" wp14:editId="1A04A25A">
            <wp:extent cx="5731510" cy="3155071"/>
            <wp:effectExtent l="0" t="0" r="2540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D7D3B" w14:textId="1A6A0406" w:rsidR="003029E2" w:rsidRDefault="003029E2">
      <w:pPr>
        <w:rPr>
          <w:rStyle w:val="normalchar1"/>
          <w:sz w:val="24"/>
          <w:szCs w:val="24"/>
        </w:rPr>
      </w:pPr>
    </w:p>
    <w:p w14:paraId="70290782" w14:textId="7112024E" w:rsidR="003029E2" w:rsidRDefault="003029E2">
      <w:pPr>
        <w:rPr>
          <w:rStyle w:val="normalchar1"/>
          <w:sz w:val="24"/>
          <w:szCs w:val="24"/>
        </w:rPr>
      </w:pPr>
    </w:p>
    <w:p w14:paraId="5AEF62BF" w14:textId="2CAC0F55" w:rsidR="003029E2" w:rsidRDefault="003029E2">
      <w:pPr>
        <w:rPr>
          <w:rStyle w:val="normalchar1"/>
          <w:sz w:val="24"/>
          <w:szCs w:val="24"/>
        </w:rPr>
      </w:pPr>
    </w:p>
    <w:p w14:paraId="5FD4F077" w14:textId="0719F51A" w:rsidR="003029E2" w:rsidRDefault="003029E2">
      <w:pPr>
        <w:rPr>
          <w:rStyle w:val="normalchar1"/>
          <w:sz w:val="24"/>
          <w:szCs w:val="24"/>
        </w:rPr>
      </w:pPr>
    </w:p>
    <w:p w14:paraId="09DCA131" w14:textId="702097DC" w:rsidR="003029E2" w:rsidRDefault="003029E2">
      <w:pPr>
        <w:rPr>
          <w:rStyle w:val="normalchar1"/>
          <w:sz w:val="24"/>
          <w:szCs w:val="24"/>
        </w:rPr>
      </w:pPr>
    </w:p>
    <w:p w14:paraId="2D6EC291" w14:textId="0D2B0108" w:rsidR="003029E2" w:rsidRDefault="003029E2">
      <w:pPr>
        <w:rPr>
          <w:rStyle w:val="normalchar1"/>
          <w:sz w:val="24"/>
          <w:szCs w:val="24"/>
        </w:rPr>
      </w:pPr>
    </w:p>
    <w:p w14:paraId="45D346E7" w14:textId="34082D24" w:rsidR="003029E2" w:rsidRDefault="003029E2">
      <w:pPr>
        <w:rPr>
          <w:rStyle w:val="normalchar1"/>
          <w:sz w:val="24"/>
          <w:szCs w:val="24"/>
        </w:rPr>
      </w:pPr>
    </w:p>
    <w:p w14:paraId="219608A2" w14:textId="13D5F8E2" w:rsidR="00395AA9" w:rsidRDefault="00395AA9">
      <w:pPr>
        <w:rPr>
          <w:rStyle w:val="normalchar1"/>
          <w:sz w:val="24"/>
          <w:szCs w:val="24"/>
        </w:rPr>
      </w:pPr>
    </w:p>
    <w:p w14:paraId="12B9BB43" w14:textId="7A51C5EA" w:rsidR="00395AA9" w:rsidRDefault="00395AA9">
      <w:pPr>
        <w:rPr>
          <w:rStyle w:val="normalchar1"/>
          <w:sz w:val="24"/>
          <w:szCs w:val="24"/>
        </w:rPr>
      </w:pPr>
    </w:p>
    <w:p w14:paraId="2E229446" w14:textId="1BB439BB" w:rsidR="00395AA9" w:rsidRDefault="00395AA9">
      <w:pPr>
        <w:rPr>
          <w:rStyle w:val="normalchar1"/>
          <w:sz w:val="24"/>
          <w:szCs w:val="24"/>
        </w:rPr>
      </w:pPr>
    </w:p>
    <w:sectPr w:rsidR="00395AA9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87594" w14:textId="77777777" w:rsidR="00227C7D" w:rsidRDefault="00227C7D" w:rsidP="006E61BC">
      <w:pPr>
        <w:spacing w:after="0" w:line="240" w:lineRule="auto"/>
      </w:pPr>
      <w:r>
        <w:separator/>
      </w:r>
    </w:p>
  </w:endnote>
  <w:endnote w:type="continuationSeparator" w:id="0">
    <w:p w14:paraId="684CF242" w14:textId="77777777" w:rsidR="00227C7D" w:rsidRDefault="00227C7D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E2ADD" w14:textId="77777777" w:rsidR="00227C7D" w:rsidRDefault="00227C7D" w:rsidP="006E61BC">
      <w:pPr>
        <w:spacing w:after="0" w:line="240" w:lineRule="auto"/>
      </w:pPr>
      <w:r>
        <w:separator/>
      </w:r>
    </w:p>
  </w:footnote>
  <w:footnote w:type="continuationSeparator" w:id="0">
    <w:p w14:paraId="2DAFBDF9" w14:textId="77777777" w:rsidR="00227C7D" w:rsidRDefault="00227C7D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05D"/>
    <w:multiLevelType w:val="hybridMultilevel"/>
    <w:tmpl w:val="EB2A4CF8"/>
    <w:lvl w:ilvl="0" w:tplc="535442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87642"/>
    <w:multiLevelType w:val="hybridMultilevel"/>
    <w:tmpl w:val="DEAAAA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B2A53"/>
    <w:multiLevelType w:val="hybridMultilevel"/>
    <w:tmpl w:val="BA54CA92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B">
      <w:start w:val="1"/>
      <w:numFmt w:val="bullet"/>
      <w:lvlText w:val=""/>
      <w:lvlJc w:val="left"/>
      <w:pPr>
        <w:ind w:left="1794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6AF0849"/>
    <w:multiLevelType w:val="hybridMultilevel"/>
    <w:tmpl w:val="C4B86FB0"/>
    <w:lvl w:ilvl="0" w:tplc="40101288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277F06"/>
    <w:multiLevelType w:val="hybridMultilevel"/>
    <w:tmpl w:val="DF160B72"/>
    <w:lvl w:ilvl="0" w:tplc="041A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089A2F31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A4869"/>
    <w:multiLevelType w:val="hybridMultilevel"/>
    <w:tmpl w:val="4B3224CA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C71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064BD"/>
    <w:multiLevelType w:val="hybridMultilevel"/>
    <w:tmpl w:val="00C86A0C"/>
    <w:lvl w:ilvl="0" w:tplc="3A3EE37E">
      <w:start w:val="1"/>
      <w:numFmt w:val="bullet"/>
      <w:lvlText w:val="-"/>
      <w:lvlJc w:val="left"/>
      <w:pPr>
        <w:ind w:left="1794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9" w15:restartNumberingAfterBreak="0">
    <w:nsid w:val="1E8768BB"/>
    <w:multiLevelType w:val="hybridMultilevel"/>
    <w:tmpl w:val="B86EC2C0"/>
    <w:lvl w:ilvl="0" w:tplc="A62672A6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2C614B3A"/>
    <w:multiLevelType w:val="hybridMultilevel"/>
    <w:tmpl w:val="FA6EF3AE"/>
    <w:lvl w:ilvl="0" w:tplc="5F5CC97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2C922B55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D2CCE"/>
    <w:multiLevelType w:val="hybridMultilevel"/>
    <w:tmpl w:val="4E4E8942"/>
    <w:lvl w:ilvl="0" w:tplc="041A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3" w15:restartNumberingAfterBreak="0">
    <w:nsid w:val="2F773797"/>
    <w:multiLevelType w:val="hybridMultilevel"/>
    <w:tmpl w:val="063EF0CA"/>
    <w:lvl w:ilvl="0" w:tplc="3A100078">
      <w:start w:val="1"/>
      <w:numFmt w:val="decimal"/>
      <w:lvlText w:val="%1."/>
      <w:lvlJc w:val="left"/>
      <w:pPr>
        <w:ind w:left="1434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30711D50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C139E"/>
    <w:multiLevelType w:val="hybridMultilevel"/>
    <w:tmpl w:val="83EEE764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445540C9"/>
    <w:multiLevelType w:val="hybridMultilevel"/>
    <w:tmpl w:val="5B6E133E"/>
    <w:lvl w:ilvl="0" w:tplc="5354429C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CC706F66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  <w:i w:val="0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512055B"/>
    <w:multiLevelType w:val="hybridMultilevel"/>
    <w:tmpl w:val="EB826744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536CD884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31E63"/>
    <w:multiLevelType w:val="hybridMultilevel"/>
    <w:tmpl w:val="10D04D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43926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40B88"/>
    <w:multiLevelType w:val="hybridMultilevel"/>
    <w:tmpl w:val="1898C0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375F1"/>
    <w:multiLevelType w:val="hybridMultilevel"/>
    <w:tmpl w:val="DA7ED22A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52F03"/>
    <w:multiLevelType w:val="multilevel"/>
    <w:tmpl w:val="D38A12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6179369C"/>
    <w:multiLevelType w:val="hybridMultilevel"/>
    <w:tmpl w:val="EF0A00CC"/>
    <w:lvl w:ilvl="0" w:tplc="823A62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802CD7"/>
    <w:multiLevelType w:val="multilevel"/>
    <w:tmpl w:val="D38A12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F35FD"/>
    <w:multiLevelType w:val="hybridMultilevel"/>
    <w:tmpl w:val="BA08358C"/>
    <w:lvl w:ilvl="0" w:tplc="C9AEA63A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346435A"/>
    <w:multiLevelType w:val="multilevel"/>
    <w:tmpl w:val="8842BCA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F0D14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F391F"/>
    <w:multiLevelType w:val="multilevel"/>
    <w:tmpl w:val="D38A12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FE69F2"/>
    <w:multiLevelType w:val="hybridMultilevel"/>
    <w:tmpl w:val="AB100E2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147C6"/>
    <w:multiLevelType w:val="hybridMultilevel"/>
    <w:tmpl w:val="FDE044F6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7FAA7A67"/>
    <w:multiLevelType w:val="hybridMultilevel"/>
    <w:tmpl w:val="21004696"/>
    <w:lvl w:ilvl="0" w:tplc="041A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1"/>
  </w:num>
  <w:num w:numId="4">
    <w:abstractNumId w:val="17"/>
  </w:num>
  <w:num w:numId="5">
    <w:abstractNumId w:val="26"/>
  </w:num>
  <w:num w:numId="6">
    <w:abstractNumId w:val="20"/>
  </w:num>
  <w:num w:numId="7">
    <w:abstractNumId w:val="3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8"/>
  </w:num>
  <w:num w:numId="14">
    <w:abstractNumId w:val="21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0"/>
  </w:num>
  <w:num w:numId="18">
    <w:abstractNumId w:val="24"/>
  </w:num>
  <w:num w:numId="19">
    <w:abstractNumId w:val="12"/>
  </w:num>
  <w:num w:numId="20">
    <w:abstractNumId w:val="29"/>
  </w:num>
  <w:num w:numId="21">
    <w:abstractNumId w:val="33"/>
  </w:num>
  <w:num w:numId="22">
    <w:abstractNumId w:val="19"/>
  </w:num>
  <w:num w:numId="23">
    <w:abstractNumId w:val="34"/>
  </w:num>
  <w:num w:numId="24">
    <w:abstractNumId w:val="36"/>
  </w:num>
  <w:num w:numId="25">
    <w:abstractNumId w:val="14"/>
  </w:num>
  <w:num w:numId="26">
    <w:abstractNumId w:val="30"/>
  </w:num>
  <w:num w:numId="27">
    <w:abstractNumId w:val="9"/>
  </w:num>
  <w:num w:numId="28">
    <w:abstractNumId w:val="32"/>
  </w:num>
  <w:num w:numId="29">
    <w:abstractNumId w:val="7"/>
  </w:num>
  <w:num w:numId="30">
    <w:abstractNumId w:val="25"/>
  </w:num>
  <w:num w:numId="31">
    <w:abstractNumId w:val="18"/>
  </w:num>
  <w:num w:numId="32">
    <w:abstractNumId w:val="4"/>
  </w:num>
  <w:num w:numId="33">
    <w:abstractNumId w:val="1"/>
  </w:num>
  <w:num w:numId="34">
    <w:abstractNumId w:val="6"/>
  </w:num>
  <w:num w:numId="35">
    <w:abstractNumId w:val="5"/>
  </w:num>
  <w:num w:numId="36">
    <w:abstractNumId w:val="2"/>
  </w:num>
  <w:num w:numId="37">
    <w:abstractNumId w:val="11"/>
  </w:num>
  <w:num w:numId="38">
    <w:abstractNumId w:val="28"/>
  </w:num>
  <w:num w:numId="39">
    <w:abstractNumId w:val="22"/>
  </w:num>
  <w:num w:numId="4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22"/>
    <w:rsid w:val="00001DEC"/>
    <w:rsid w:val="0000568B"/>
    <w:rsid w:val="00006605"/>
    <w:rsid w:val="00006C08"/>
    <w:rsid w:val="00007407"/>
    <w:rsid w:val="00007CB7"/>
    <w:rsid w:val="0001176F"/>
    <w:rsid w:val="00013112"/>
    <w:rsid w:val="00013691"/>
    <w:rsid w:val="000136C8"/>
    <w:rsid w:val="00014221"/>
    <w:rsid w:val="00017C3D"/>
    <w:rsid w:val="00025447"/>
    <w:rsid w:val="00026A76"/>
    <w:rsid w:val="00026A86"/>
    <w:rsid w:val="00027529"/>
    <w:rsid w:val="00032009"/>
    <w:rsid w:val="000336CD"/>
    <w:rsid w:val="00034572"/>
    <w:rsid w:val="00035689"/>
    <w:rsid w:val="00036EB6"/>
    <w:rsid w:val="00040795"/>
    <w:rsid w:val="0004105E"/>
    <w:rsid w:val="00041B65"/>
    <w:rsid w:val="00043639"/>
    <w:rsid w:val="000442F8"/>
    <w:rsid w:val="000456CD"/>
    <w:rsid w:val="000459A0"/>
    <w:rsid w:val="000461DA"/>
    <w:rsid w:val="00046732"/>
    <w:rsid w:val="00051105"/>
    <w:rsid w:val="00057882"/>
    <w:rsid w:val="00061B0D"/>
    <w:rsid w:val="000622D8"/>
    <w:rsid w:val="000624AF"/>
    <w:rsid w:val="000649D8"/>
    <w:rsid w:val="00065960"/>
    <w:rsid w:val="0006754A"/>
    <w:rsid w:val="00067FA6"/>
    <w:rsid w:val="00070B3C"/>
    <w:rsid w:val="00072B06"/>
    <w:rsid w:val="00072D9C"/>
    <w:rsid w:val="00073480"/>
    <w:rsid w:val="000769CE"/>
    <w:rsid w:val="00076FDD"/>
    <w:rsid w:val="00082FB9"/>
    <w:rsid w:val="00084FBE"/>
    <w:rsid w:val="00085F0A"/>
    <w:rsid w:val="000865FB"/>
    <w:rsid w:val="00086AED"/>
    <w:rsid w:val="00087D97"/>
    <w:rsid w:val="00090400"/>
    <w:rsid w:val="000919C0"/>
    <w:rsid w:val="00095BE0"/>
    <w:rsid w:val="00095FFA"/>
    <w:rsid w:val="000978C5"/>
    <w:rsid w:val="000A0CC8"/>
    <w:rsid w:val="000A1086"/>
    <w:rsid w:val="000A1DB9"/>
    <w:rsid w:val="000B02B1"/>
    <w:rsid w:val="000B0910"/>
    <w:rsid w:val="000B093A"/>
    <w:rsid w:val="000B12D9"/>
    <w:rsid w:val="000B2BC3"/>
    <w:rsid w:val="000B5E53"/>
    <w:rsid w:val="000B7747"/>
    <w:rsid w:val="000C0A07"/>
    <w:rsid w:val="000C50B3"/>
    <w:rsid w:val="000C5106"/>
    <w:rsid w:val="000C5A6B"/>
    <w:rsid w:val="000C6B51"/>
    <w:rsid w:val="000C710A"/>
    <w:rsid w:val="000C7B9F"/>
    <w:rsid w:val="000D0B3E"/>
    <w:rsid w:val="000D2C31"/>
    <w:rsid w:val="000D413C"/>
    <w:rsid w:val="000D437A"/>
    <w:rsid w:val="000D45B9"/>
    <w:rsid w:val="000D5EDA"/>
    <w:rsid w:val="000E2963"/>
    <w:rsid w:val="000E323A"/>
    <w:rsid w:val="000F02C9"/>
    <w:rsid w:val="000F4082"/>
    <w:rsid w:val="000F539C"/>
    <w:rsid w:val="000F57F0"/>
    <w:rsid w:val="000F5CF7"/>
    <w:rsid w:val="000F71B8"/>
    <w:rsid w:val="00100E29"/>
    <w:rsid w:val="001016AA"/>
    <w:rsid w:val="001026BF"/>
    <w:rsid w:val="001047B6"/>
    <w:rsid w:val="00112667"/>
    <w:rsid w:val="0011374E"/>
    <w:rsid w:val="001149CA"/>
    <w:rsid w:val="00117357"/>
    <w:rsid w:val="001208DF"/>
    <w:rsid w:val="0012289F"/>
    <w:rsid w:val="00122EBF"/>
    <w:rsid w:val="00126216"/>
    <w:rsid w:val="001265F9"/>
    <w:rsid w:val="00131034"/>
    <w:rsid w:val="001321F4"/>
    <w:rsid w:val="00133CD6"/>
    <w:rsid w:val="00136A47"/>
    <w:rsid w:val="00140F9A"/>
    <w:rsid w:val="00141147"/>
    <w:rsid w:val="0014138D"/>
    <w:rsid w:val="001440DA"/>
    <w:rsid w:val="00146213"/>
    <w:rsid w:val="00146FFE"/>
    <w:rsid w:val="00147309"/>
    <w:rsid w:val="00155843"/>
    <w:rsid w:val="001634DB"/>
    <w:rsid w:val="0016360C"/>
    <w:rsid w:val="00165E94"/>
    <w:rsid w:val="001678F8"/>
    <w:rsid w:val="00170A72"/>
    <w:rsid w:val="00172160"/>
    <w:rsid w:val="001731E4"/>
    <w:rsid w:val="00174CAC"/>
    <w:rsid w:val="00175C46"/>
    <w:rsid w:val="001775EA"/>
    <w:rsid w:val="00180E52"/>
    <w:rsid w:val="0018301C"/>
    <w:rsid w:val="00183FEF"/>
    <w:rsid w:val="00184D84"/>
    <w:rsid w:val="00186BF7"/>
    <w:rsid w:val="00192BDB"/>
    <w:rsid w:val="00195231"/>
    <w:rsid w:val="0019785A"/>
    <w:rsid w:val="001A20A5"/>
    <w:rsid w:val="001A2184"/>
    <w:rsid w:val="001A2C6F"/>
    <w:rsid w:val="001A3252"/>
    <w:rsid w:val="001A64FA"/>
    <w:rsid w:val="001A746F"/>
    <w:rsid w:val="001B1481"/>
    <w:rsid w:val="001B29AC"/>
    <w:rsid w:val="001B3A62"/>
    <w:rsid w:val="001B3B6B"/>
    <w:rsid w:val="001C1ACA"/>
    <w:rsid w:val="001C4237"/>
    <w:rsid w:val="001C485C"/>
    <w:rsid w:val="001C64C0"/>
    <w:rsid w:val="001D192B"/>
    <w:rsid w:val="001D5757"/>
    <w:rsid w:val="001D5B7F"/>
    <w:rsid w:val="001D5D0F"/>
    <w:rsid w:val="001D7DDD"/>
    <w:rsid w:val="001E2623"/>
    <w:rsid w:val="001E344B"/>
    <w:rsid w:val="001E53E1"/>
    <w:rsid w:val="001E55DE"/>
    <w:rsid w:val="001E708E"/>
    <w:rsid w:val="001F45E8"/>
    <w:rsid w:val="001F579F"/>
    <w:rsid w:val="001F60AC"/>
    <w:rsid w:val="001F60B4"/>
    <w:rsid w:val="001F60DE"/>
    <w:rsid w:val="001F6640"/>
    <w:rsid w:val="001F7A55"/>
    <w:rsid w:val="001F7C58"/>
    <w:rsid w:val="00200F75"/>
    <w:rsid w:val="0020155D"/>
    <w:rsid w:val="00201C16"/>
    <w:rsid w:val="00203B13"/>
    <w:rsid w:val="00206013"/>
    <w:rsid w:val="00206AA4"/>
    <w:rsid w:val="00206DE1"/>
    <w:rsid w:val="00212E5F"/>
    <w:rsid w:val="002132DA"/>
    <w:rsid w:val="00216FCD"/>
    <w:rsid w:val="00221B24"/>
    <w:rsid w:val="00226D4E"/>
    <w:rsid w:val="00227C7D"/>
    <w:rsid w:val="00230C99"/>
    <w:rsid w:val="002318D4"/>
    <w:rsid w:val="00241D35"/>
    <w:rsid w:val="00242015"/>
    <w:rsid w:val="0024355A"/>
    <w:rsid w:val="00245069"/>
    <w:rsid w:val="00246E25"/>
    <w:rsid w:val="00247433"/>
    <w:rsid w:val="00247C61"/>
    <w:rsid w:val="00251B43"/>
    <w:rsid w:val="002531B8"/>
    <w:rsid w:val="002543EE"/>
    <w:rsid w:val="00256559"/>
    <w:rsid w:val="002575F6"/>
    <w:rsid w:val="0026123A"/>
    <w:rsid w:val="00262310"/>
    <w:rsid w:val="00264F82"/>
    <w:rsid w:val="00267D83"/>
    <w:rsid w:val="00270BCE"/>
    <w:rsid w:val="00272C91"/>
    <w:rsid w:val="00275FE9"/>
    <w:rsid w:val="00277480"/>
    <w:rsid w:val="00277842"/>
    <w:rsid w:val="00285859"/>
    <w:rsid w:val="00287AB1"/>
    <w:rsid w:val="00290978"/>
    <w:rsid w:val="0029106B"/>
    <w:rsid w:val="002921DC"/>
    <w:rsid w:val="0029336B"/>
    <w:rsid w:val="00293974"/>
    <w:rsid w:val="00293A08"/>
    <w:rsid w:val="00293A1D"/>
    <w:rsid w:val="0029486F"/>
    <w:rsid w:val="00297E22"/>
    <w:rsid w:val="002A07BD"/>
    <w:rsid w:val="002A0886"/>
    <w:rsid w:val="002A1642"/>
    <w:rsid w:val="002A356D"/>
    <w:rsid w:val="002A3EE4"/>
    <w:rsid w:val="002A4A59"/>
    <w:rsid w:val="002A4D0B"/>
    <w:rsid w:val="002A5009"/>
    <w:rsid w:val="002A51EA"/>
    <w:rsid w:val="002A79DB"/>
    <w:rsid w:val="002B06D7"/>
    <w:rsid w:val="002C007F"/>
    <w:rsid w:val="002C0454"/>
    <w:rsid w:val="002C0DEC"/>
    <w:rsid w:val="002C26C4"/>
    <w:rsid w:val="002C2841"/>
    <w:rsid w:val="002C2F15"/>
    <w:rsid w:val="002C5FD2"/>
    <w:rsid w:val="002C6600"/>
    <w:rsid w:val="002D013E"/>
    <w:rsid w:val="002D0722"/>
    <w:rsid w:val="002D6084"/>
    <w:rsid w:val="002E239D"/>
    <w:rsid w:val="002E2966"/>
    <w:rsid w:val="002E5CA8"/>
    <w:rsid w:val="002F10A1"/>
    <w:rsid w:val="002F1124"/>
    <w:rsid w:val="002F142C"/>
    <w:rsid w:val="002F1671"/>
    <w:rsid w:val="002F3E55"/>
    <w:rsid w:val="002F5DAE"/>
    <w:rsid w:val="003012A0"/>
    <w:rsid w:val="00302833"/>
    <w:rsid w:val="003029E2"/>
    <w:rsid w:val="00302D83"/>
    <w:rsid w:val="00302DD9"/>
    <w:rsid w:val="00304020"/>
    <w:rsid w:val="00310149"/>
    <w:rsid w:val="003103E7"/>
    <w:rsid w:val="00310C04"/>
    <w:rsid w:val="00311E01"/>
    <w:rsid w:val="003135A1"/>
    <w:rsid w:val="003140D5"/>
    <w:rsid w:val="00317663"/>
    <w:rsid w:val="00322A2C"/>
    <w:rsid w:val="003264B5"/>
    <w:rsid w:val="0032665B"/>
    <w:rsid w:val="00326744"/>
    <w:rsid w:val="003267B7"/>
    <w:rsid w:val="00330EC1"/>
    <w:rsid w:val="00331496"/>
    <w:rsid w:val="0033520C"/>
    <w:rsid w:val="00335C40"/>
    <w:rsid w:val="003367D9"/>
    <w:rsid w:val="00336C58"/>
    <w:rsid w:val="00340319"/>
    <w:rsid w:val="00340808"/>
    <w:rsid w:val="00344394"/>
    <w:rsid w:val="00346B6A"/>
    <w:rsid w:val="003477AC"/>
    <w:rsid w:val="00350E57"/>
    <w:rsid w:val="00350F63"/>
    <w:rsid w:val="0035175B"/>
    <w:rsid w:val="003554F8"/>
    <w:rsid w:val="003610A0"/>
    <w:rsid w:val="00361CFD"/>
    <w:rsid w:val="003712E4"/>
    <w:rsid w:val="0037372A"/>
    <w:rsid w:val="00375AEF"/>
    <w:rsid w:val="0037604E"/>
    <w:rsid w:val="00376833"/>
    <w:rsid w:val="00381337"/>
    <w:rsid w:val="00381C26"/>
    <w:rsid w:val="00394703"/>
    <w:rsid w:val="00395AA9"/>
    <w:rsid w:val="00396276"/>
    <w:rsid w:val="003A000C"/>
    <w:rsid w:val="003A0458"/>
    <w:rsid w:val="003A0645"/>
    <w:rsid w:val="003A267C"/>
    <w:rsid w:val="003A2730"/>
    <w:rsid w:val="003A409C"/>
    <w:rsid w:val="003A5AC3"/>
    <w:rsid w:val="003A669E"/>
    <w:rsid w:val="003B186E"/>
    <w:rsid w:val="003B1C0A"/>
    <w:rsid w:val="003B1C58"/>
    <w:rsid w:val="003B34FA"/>
    <w:rsid w:val="003B4955"/>
    <w:rsid w:val="003C0162"/>
    <w:rsid w:val="003C167B"/>
    <w:rsid w:val="003C1D0D"/>
    <w:rsid w:val="003C26A6"/>
    <w:rsid w:val="003C47CC"/>
    <w:rsid w:val="003C4950"/>
    <w:rsid w:val="003C53A1"/>
    <w:rsid w:val="003C7216"/>
    <w:rsid w:val="003D145A"/>
    <w:rsid w:val="003D326D"/>
    <w:rsid w:val="003D3407"/>
    <w:rsid w:val="003D6567"/>
    <w:rsid w:val="003D7794"/>
    <w:rsid w:val="003D786D"/>
    <w:rsid w:val="003D7980"/>
    <w:rsid w:val="003E0737"/>
    <w:rsid w:val="003E2C46"/>
    <w:rsid w:val="003E51D7"/>
    <w:rsid w:val="003F2803"/>
    <w:rsid w:val="003F5FB2"/>
    <w:rsid w:val="003F672D"/>
    <w:rsid w:val="003F7481"/>
    <w:rsid w:val="003F7524"/>
    <w:rsid w:val="003F78C7"/>
    <w:rsid w:val="003F7D58"/>
    <w:rsid w:val="004039D6"/>
    <w:rsid w:val="00404C7E"/>
    <w:rsid w:val="00404D95"/>
    <w:rsid w:val="00410BFD"/>
    <w:rsid w:val="00411B99"/>
    <w:rsid w:val="004143B0"/>
    <w:rsid w:val="00417A45"/>
    <w:rsid w:val="004268A4"/>
    <w:rsid w:val="00435B31"/>
    <w:rsid w:val="00440A14"/>
    <w:rsid w:val="0044143F"/>
    <w:rsid w:val="004414B6"/>
    <w:rsid w:val="00441F47"/>
    <w:rsid w:val="0044522C"/>
    <w:rsid w:val="004462B4"/>
    <w:rsid w:val="00452BC5"/>
    <w:rsid w:val="00454193"/>
    <w:rsid w:val="00457E49"/>
    <w:rsid w:val="004612DC"/>
    <w:rsid w:val="004631B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7589D"/>
    <w:rsid w:val="00481AB2"/>
    <w:rsid w:val="00482CFE"/>
    <w:rsid w:val="004834E5"/>
    <w:rsid w:val="00484DFB"/>
    <w:rsid w:val="00485A9E"/>
    <w:rsid w:val="00485FB5"/>
    <w:rsid w:val="00491109"/>
    <w:rsid w:val="0049245A"/>
    <w:rsid w:val="004927A1"/>
    <w:rsid w:val="00495B9F"/>
    <w:rsid w:val="00496A0C"/>
    <w:rsid w:val="00497C3F"/>
    <w:rsid w:val="004A0724"/>
    <w:rsid w:val="004A265C"/>
    <w:rsid w:val="004A29BA"/>
    <w:rsid w:val="004A3B4C"/>
    <w:rsid w:val="004A43D2"/>
    <w:rsid w:val="004A4BB9"/>
    <w:rsid w:val="004A4CA4"/>
    <w:rsid w:val="004A5807"/>
    <w:rsid w:val="004A6F72"/>
    <w:rsid w:val="004B1564"/>
    <w:rsid w:val="004B2406"/>
    <w:rsid w:val="004B6543"/>
    <w:rsid w:val="004C4C6B"/>
    <w:rsid w:val="004C4FDB"/>
    <w:rsid w:val="004C6389"/>
    <w:rsid w:val="004D0DB1"/>
    <w:rsid w:val="004D2AE8"/>
    <w:rsid w:val="004D3D6F"/>
    <w:rsid w:val="004D43F0"/>
    <w:rsid w:val="004D75F5"/>
    <w:rsid w:val="004E021F"/>
    <w:rsid w:val="004E07DE"/>
    <w:rsid w:val="004E1684"/>
    <w:rsid w:val="004E1838"/>
    <w:rsid w:val="004E2700"/>
    <w:rsid w:val="004E2C4D"/>
    <w:rsid w:val="004E3980"/>
    <w:rsid w:val="004E59E6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11DFF"/>
    <w:rsid w:val="005156BA"/>
    <w:rsid w:val="0052590D"/>
    <w:rsid w:val="00525E90"/>
    <w:rsid w:val="0053308B"/>
    <w:rsid w:val="005338E9"/>
    <w:rsid w:val="00534121"/>
    <w:rsid w:val="00535C06"/>
    <w:rsid w:val="00536577"/>
    <w:rsid w:val="00536B23"/>
    <w:rsid w:val="00537FD6"/>
    <w:rsid w:val="00540213"/>
    <w:rsid w:val="00544BC6"/>
    <w:rsid w:val="00546137"/>
    <w:rsid w:val="0054663D"/>
    <w:rsid w:val="00555694"/>
    <w:rsid w:val="00555CE2"/>
    <w:rsid w:val="00555F72"/>
    <w:rsid w:val="005610C7"/>
    <w:rsid w:val="00564262"/>
    <w:rsid w:val="0056472B"/>
    <w:rsid w:val="005717A7"/>
    <w:rsid w:val="00573A67"/>
    <w:rsid w:val="00574EEE"/>
    <w:rsid w:val="00576C49"/>
    <w:rsid w:val="005771D2"/>
    <w:rsid w:val="00581D06"/>
    <w:rsid w:val="0058299C"/>
    <w:rsid w:val="00583357"/>
    <w:rsid w:val="0058437F"/>
    <w:rsid w:val="00585A2F"/>
    <w:rsid w:val="00585A61"/>
    <w:rsid w:val="00590CB8"/>
    <w:rsid w:val="0059237E"/>
    <w:rsid w:val="005923D0"/>
    <w:rsid w:val="00592719"/>
    <w:rsid w:val="00592CE1"/>
    <w:rsid w:val="0059409D"/>
    <w:rsid w:val="00597F8C"/>
    <w:rsid w:val="005A2E65"/>
    <w:rsid w:val="005A2FDC"/>
    <w:rsid w:val="005A360B"/>
    <w:rsid w:val="005A444A"/>
    <w:rsid w:val="005A4B0B"/>
    <w:rsid w:val="005A4DAB"/>
    <w:rsid w:val="005A618E"/>
    <w:rsid w:val="005A7343"/>
    <w:rsid w:val="005B0957"/>
    <w:rsid w:val="005B478C"/>
    <w:rsid w:val="005B5168"/>
    <w:rsid w:val="005B602E"/>
    <w:rsid w:val="005B7DB0"/>
    <w:rsid w:val="005C3B92"/>
    <w:rsid w:val="005C43A3"/>
    <w:rsid w:val="005C6115"/>
    <w:rsid w:val="005C73BF"/>
    <w:rsid w:val="005D2105"/>
    <w:rsid w:val="005D3704"/>
    <w:rsid w:val="005D6425"/>
    <w:rsid w:val="005D6B0E"/>
    <w:rsid w:val="005D7B96"/>
    <w:rsid w:val="005D7D2E"/>
    <w:rsid w:val="005D7F8F"/>
    <w:rsid w:val="005E17EB"/>
    <w:rsid w:val="005E1F45"/>
    <w:rsid w:val="005E20E9"/>
    <w:rsid w:val="005E52D7"/>
    <w:rsid w:val="005E5304"/>
    <w:rsid w:val="005E7785"/>
    <w:rsid w:val="005E7E61"/>
    <w:rsid w:val="005F2B18"/>
    <w:rsid w:val="005F46D9"/>
    <w:rsid w:val="005F5BDB"/>
    <w:rsid w:val="006008EE"/>
    <w:rsid w:val="00600A2C"/>
    <w:rsid w:val="0060245C"/>
    <w:rsid w:val="0060386F"/>
    <w:rsid w:val="0060456A"/>
    <w:rsid w:val="00604FC5"/>
    <w:rsid w:val="006051F0"/>
    <w:rsid w:val="00606A5C"/>
    <w:rsid w:val="00607908"/>
    <w:rsid w:val="00610143"/>
    <w:rsid w:val="00611EF4"/>
    <w:rsid w:val="00614620"/>
    <w:rsid w:val="00615D97"/>
    <w:rsid w:val="0061709F"/>
    <w:rsid w:val="0061744B"/>
    <w:rsid w:val="00617641"/>
    <w:rsid w:val="00621E97"/>
    <w:rsid w:val="00621EE7"/>
    <w:rsid w:val="00632EE3"/>
    <w:rsid w:val="00634679"/>
    <w:rsid w:val="00636120"/>
    <w:rsid w:val="0063655E"/>
    <w:rsid w:val="00641907"/>
    <w:rsid w:val="006438E5"/>
    <w:rsid w:val="006446FA"/>
    <w:rsid w:val="00644C5B"/>
    <w:rsid w:val="0065149B"/>
    <w:rsid w:val="006525CC"/>
    <w:rsid w:val="00652CF0"/>
    <w:rsid w:val="00652EB9"/>
    <w:rsid w:val="00657028"/>
    <w:rsid w:val="0066171B"/>
    <w:rsid w:val="006622EF"/>
    <w:rsid w:val="00664F2C"/>
    <w:rsid w:val="00666BAC"/>
    <w:rsid w:val="006672DD"/>
    <w:rsid w:val="00673577"/>
    <w:rsid w:val="006819AD"/>
    <w:rsid w:val="006822FD"/>
    <w:rsid w:val="00683AB0"/>
    <w:rsid w:val="0068479F"/>
    <w:rsid w:val="00684B54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73D1"/>
    <w:rsid w:val="006A06FE"/>
    <w:rsid w:val="006A0A62"/>
    <w:rsid w:val="006A219E"/>
    <w:rsid w:val="006A33F8"/>
    <w:rsid w:val="006A52D1"/>
    <w:rsid w:val="006A543E"/>
    <w:rsid w:val="006B004C"/>
    <w:rsid w:val="006B58F8"/>
    <w:rsid w:val="006B6231"/>
    <w:rsid w:val="006B628B"/>
    <w:rsid w:val="006B6997"/>
    <w:rsid w:val="006C5CAE"/>
    <w:rsid w:val="006C69D5"/>
    <w:rsid w:val="006C7201"/>
    <w:rsid w:val="006C7F21"/>
    <w:rsid w:val="006D2037"/>
    <w:rsid w:val="006D4F72"/>
    <w:rsid w:val="006D6A4A"/>
    <w:rsid w:val="006E03EB"/>
    <w:rsid w:val="006E0ADF"/>
    <w:rsid w:val="006E1D59"/>
    <w:rsid w:val="006E2491"/>
    <w:rsid w:val="006E53B9"/>
    <w:rsid w:val="006E61BC"/>
    <w:rsid w:val="006F056D"/>
    <w:rsid w:val="006F4302"/>
    <w:rsid w:val="006F6051"/>
    <w:rsid w:val="006F7EF8"/>
    <w:rsid w:val="007001B6"/>
    <w:rsid w:val="007006A2"/>
    <w:rsid w:val="00703C1A"/>
    <w:rsid w:val="00703E34"/>
    <w:rsid w:val="007066F8"/>
    <w:rsid w:val="007069AA"/>
    <w:rsid w:val="00706A87"/>
    <w:rsid w:val="00707879"/>
    <w:rsid w:val="007102F0"/>
    <w:rsid w:val="00711A6D"/>
    <w:rsid w:val="00714914"/>
    <w:rsid w:val="00716A62"/>
    <w:rsid w:val="007176C1"/>
    <w:rsid w:val="00720CC2"/>
    <w:rsid w:val="007227BB"/>
    <w:rsid w:val="00726407"/>
    <w:rsid w:val="007267C3"/>
    <w:rsid w:val="0072749F"/>
    <w:rsid w:val="0072765E"/>
    <w:rsid w:val="007278B7"/>
    <w:rsid w:val="00727F06"/>
    <w:rsid w:val="007301CF"/>
    <w:rsid w:val="0073065A"/>
    <w:rsid w:val="00730F2A"/>
    <w:rsid w:val="00731797"/>
    <w:rsid w:val="00734D95"/>
    <w:rsid w:val="00735EE3"/>
    <w:rsid w:val="007362B4"/>
    <w:rsid w:val="00737E87"/>
    <w:rsid w:val="00740487"/>
    <w:rsid w:val="00741272"/>
    <w:rsid w:val="00741FE9"/>
    <w:rsid w:val="007442C6"/>
    <w:rsid w:val="007479E6"/>
    <w:rsid w:val="00751D16"/>
    <w:rsid w:val="00753A47"/>
    <w:rsid w:val="00753D9A"/>
    <w:rsid w:val="007541E7"/>
    <w:rsid w:val="00760ADB"/>
    <w:rsid w:val="00766DD1"/>
    <w:rsid w:val="00771489"/>
    <w:rsid w:val="007720E1"/>
    <w:rsid w:val="007724E9"/>
    <w:rsid w:val="00772A72"/>
    <w:rsid w:val="00773486"/>
    <w:rsid w:val="00774270"/>
    <w:rsid w:val="007746AA"/>
    <w:rsid w:val="00775CEA"/>
    <w:rsid w:val="00776583"/>
    <w:rsid w:val="0078187C"/>
    <w:rsid w:val="0078346E"/>
    <w:rsid w:val="00783FB0"/>
    <w:rsid w:val="00784265"/>
    <w:rsid w:val="007842F3"/>
    <w:rsid w:val="00784451"/>
    <w:rsid w:val="007865C6"/>
    <w:rsid w:val="007913A4"/>
    <w:rsid w:val="0079168C"/>
    <w:rsid w:val="00792FFE"/>
    <w:rsid w:val="00794B41"/>
    <w:rsid w:val="00797B8A"/>
    <w:rsid w:val="00797D83"/>
    <w:rsid w:val="007A26DE"/>
    <w:rsid w:val="007A4270"/>
    <w:rsid w:val="007A4307"/>
    <w:rsid w:val="007A4C2C"/>
    <w:rsid w:val="007A666B"/>
    <w:rsid w:val="007B15E6"/>
    <w:rsid w:val="007B2887"/>
    <w:rsid w:val="007B2D7C"/>
    <w:rsid w:val="007B37B9"/>
    <w:rsid w:val="007B48EE"/>
    <w:rsid w:val="007B588B"/>
    <w:rsid w:val="007C1DBD"/>
    <w:rsid w:val="007C30FC"/>
    <w:rsid w:val="007C3290"/>
    <w:rsid w:val="007C3753"/>
    <w:rsid w:val="007C4858"/>
    <w:rsid w:val="007C54C6"/>
    <w:rsid w:val="007C57FA"/>
    <w:rsid w:val="007C5FF5"/>
    <w:rsid w:val="007C71E4"/>
    <w:rsid w:val="007C7354"/>
    <w:rsid w:val="007D0723"/>
    <w:rsid w:val="007D087D"/>
    <w:rsid w:val="007D282B"/>
    <w:rsid w:val="007D2CE1"/>
    <w:rsid w:val="007D53A1"/>
    <w:rsid w:val="007D5BF2"/>
    <w:rsid w:val="007E08F8"/>
    <w:rsid w:val="007E1633"/>
    <w:rsid w:val="007E17A3"/>
    <w:rsid w:val="007E2640"/>
    <w:rsid w:val="007E3608"/>
    <w:rsid w:val="007F0454"/>
    <w:rsid w:val="007F2302"/>
    <w:rsid w:val="007F3E43"/>
    <w:rsid w:val="007F645B"/>
    <w:rsid w:val="00805F4C"/>
    <w:rsid w:val="008158C3"/>
    <w:rsid w:val="008162FE"/>
    <w:rsid w:val="0081759F"/>
    <w:rsid w:val="0082019C"/>
    <w:rsid w:val="008216D3"/>
    <w:rsid w:val="008218C7"/>
    <w:rsid w:val="00821F56"/>
    <w:rsid w:val="00822904"/>
    <w:rsid w:val="00823B13"/>
    <w:rsid w:val="00825ECB"/>
    <w:rsid w:val="00830557"/>
    <w:rsid w:val="008306F8"/>
    <w:rsid w:val="00834015"/>
    <w:rsid w:val="0083639B"/>
    <w:rsid w:val="00837645"/>
    <w:rsid w:val="008444C2"/>
    <w:rsid w:val="008446EE"/>
    <w:rsid w:val="0084579E"/>
    <w:rsid w:val="00847D86"/>
    <w:rsid w:val="00847FDC"/>
    <w:rsid w:val="00850C76"/>
    <w:rsid w:val="00852590"/>
    <w:rsid w:val="00854D37"/>
    <w:rsid w:val="00856CE4"/>
    <w:rsid w:val="008572FF"/>
    <w:rsid w:val="00857825"/>
    <w:rsid w:val="0086028E"/>
    <w:rsid w:val="00866D74"/>
    <w:rsid w:val="00873124"/>
    <w:rsid w:val="00877597"/>
    <w:rsid w:val="00883FC7"/>
    <w:rsid w:val="00884B5E"/>
    <w:rsid w:val="00891876"/>
    <w:rsid w:val="00894B35"/>
    <w:rsid w:val="008A05F9"/>
    <w:rsid w:val="008A1463"/>
    <w:rsid w:val="008A3DA6"/>
    <w:rsid w:val="008A4CA3"/>
    <w:rsid w:val="008A5E8E"/>
    <w:rsid w:val="008A6C9B"/>
    <w:rsid w:val="008A7A06"/>
    <w:rsid w:val="008B15AA"/>
    <w:rsid w:val="008B2716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2B4"/>
    <w:rsid w:val="008C5DB3"/>
    <w:rsid w:val="008C7135"/>
    <w:rsid w:val="008C7428"/>
    <w:rsid w:val="008D08CA"/>
    <w:rsid w:val="008D2C5E"/>
    <w:rsid w:val="008D7C45"/>
    <w:rsid w:val="008E177F"/>
    <w:rsid w:val="008E17D0"/>
    <w:rsid w:val="008E3F07"/>
    <w:rsid w:val="008E4B25"/>
    <w:rsid w:val="008E6B19"/>
    <w:rsid w:val="008F0AF9"/>
    <w:rsid w:val="008F0E42"/>
    <w:rsid w:val="008F392F"/>
    <w:rsid w:val="008F5896"/>
    <w:rsid w:val="009027AC"/>
    <w:rsid w:val="00902992"/>
    <w:rsid w:val="00902C97"/>
    <w:rsid w:val="00903489"/>
    <w:rsid w:val="009041D2"/>
    <w:rsid w:val="00907849"/>
    <w:rsid w:val="009170F8"/>
    <w:rsid w:val="00917289"/>
    <w:rsid w:val="00917EE5"/>
    <w:rsid w:val="0092203C"/>
    <w:rsid w:val="0092459B"/>
    <w:rsid w:val="00926F7E"/>
    <w:rsid w:val="00927C9D"/>
    <w:rsid w:val="00927F0F"/>
    <w:rsid w:val="00930C49"/>
    <w:rsid w:val="00932093"/>
    <w:rsid w:val="00932894"/>
    <w:rsid w:val="009334AD"/>
    <w:rsid w:val="0093559B"/>
    <w:rsid w:val="00935B8D"/>
    <w:rsid w:val="00936840"/>
    <w:rsid w:val="00936F40"/>
    <w:rsid w:val="00937B74"/>
    <w:rsid w:val="00940620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AD4"/>
    <w:rsid w:val="00960281"/>
    <w:rsid w:val="00962A89"/>
    <w:rsid w:val="00964181"/>
    <w:rsid w:val="0096588D"/>
    <w:rsid w:val="0096645B"/>
    <w:rsid w:val="00967249"/>
    <w:rsid w:val="00973298"/>
    <w:rsid w:val="00973F4E"/>
    <w:rsid w:val="009740DE"/>
    <w:rsid w:val="009741D9"/>
    <w:rsid w:val="0097501C"/>
    <w:rsid w:val="0097622B"/>
    <w:rsid w:val="00977EF3"/>
    <w:rsid w:val="0098081A"/>
    <w:rsid w:val="0098375F"/>
    <w:rsid w:val="009869F6"/>
    <w:rsid w:val="00990A31"/>
    <w:rsid w:val="00990A43"/>
    <w:rsid w:val="00991C06"/>
    <w:rsid w:val="009A08B3"/>
    <w:rsid w:val="009A0DE5"/>
    <w:rsid w:val="009A4756"/>
    <w:rsid w:val="009A4AD5"/>
    <w:rsid w:val="009A7CBE"/>
    <w:rsid w:val="009B06B3"/>
    <w:rsid w:val="009B0E80"/>
    <w:rsid w:val="009B6031"/>
    <w:rsid w:val="009B6095"/>
    <w:rsid w:val="009B735B"/>
    <w:rsid w:val="009C0190"/>
    <w:rsid w:val="009C1DCD"/>
    <w:rsid w:val="009C3861"/>
    <w:rsid w:val="009C4E05"/>
    <w:rsid w:val="009C5E0C"/>
    <w:rsid w:val="009C5E86"/>
    <w:rsid w:val="009C7D7B"/>
    <w:rsid w:val="009D10D3"/>
    <w:rsid w:val="009D25F8"/>
    <w:rsid w:val="009D3BFC"/>
    <w:rsid w:val="009D53A2"/>
    <w:rsid w:val="009D6155"/>
    <w:rsid w:val="009D7062"/>
    <w:rsid w:val="009D74CD"/>
    <w:rsid w:val="009E0B5A"/>
    <w:rsid w:val="009E160B"/>
    <w:rsid w:val="009E39AC"/>
    <w:rsid w:val="009E4BAE"/>
    <w:rsid w:val="009E59CF"/>
    <w:rsid w:val="009E5B04"/>
    <w:rsid w:val="009E6F86"/>
    <w:rsid w:val="009E7317"/>
    <w:rsid w:val="009F228A"/>
    <w:rsid w:val="00A00CED"/>
    <w:rsid w:val="00A024C9"/>
    <w:rsid w:val="00A03308"/>
    <w:rsid w:val="00A0415B"/>
    <w:rsid w:val="00A06259"/>
    <w:rsid w:val="00A068C6"/>
    <w:rsid w:val="00A072E5"/>
    <w:rsid w:val="00A0790B"/>
    <w:rsid w:val="00A100E3"/>
    <w:rsid w:val="00A10D66"/>
    <w:rsid w:val="00A11F7B"/>
    <w:rsid w:val="00A1249B"/>
    <w:rsid w:val="00A13BC4"/>
    <w:rsid w:val="00A143E9"/>
    <w:rsid w:val="00A17550"/>
    <w:rsid w:val="00A2129E"/>
    <w:rsid w:val="00A2417B"/>
    <w:rsid w:val="00A24540"/>
    <w:rsid w:val="00A25FBE"/>
    <w:rsid w:val="00A4223A"/>
    <w:rsid w:val="00A42964"/>
    <w:rsid w:val="00A42FDA"/>
    <w:rsid w:val="00A45326"/>
    <w:rsid w:val="00A467E3"/>
    <w:rsid w:val="00A513F2"/>
    <w:rsid w:val="00A65216"/>
    <w:rsid w:val="00A67822"/>
    <w:rsid w:val="00A7396B"/>
    <w:rsid w:val="00A750ED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6D66"/>
    <w:rsid w:val="00A8706D"/>
    <w:rsid w:val="00A87BEF"/>
    <w:rsid w:val="00A91D12"/>
    <w:rsid w:val="00A92EA0"/>
    <w:rsid w:val="00A956B0"/>
    <w:rsid w:val="00A95879"/>
    <w:rsid w:val="00A96AE0"/>
    <w:rsid w:val="00A97945"/>
    <w:rsid w:val="00AA106D"/>
    <w:rsid w:val="00AA3F1A"/>
    <w:rsid w:val="00AA43BF"/>
    <w:rsid w:val="00AB0B57"/>
    <w:rsid w:val="00AB273A"/>
    <w:rsid w:val="00AB476B"/>
    <w:rsid w:val="00AB540D"/>
    <w:rsid w:val="00AB5AD0"/>
    <w:rsid w:val="00AB5B19"/>
    <w:rsid w:val="00AC002A"/>
    <w:rsid w:val="00AC0203"/>
    <w:rsid w:val="00AC0641"/>
    <w:rsid w:val="00AC0D0E"/>
    <w:rsid w:val="00AC13AB"/>
    <w:rsid w:val="00AC3558"/>
    <w:rsid w:val="00AC63A3"/>
    <w:rsid w:val="00AD1D2E"/>
    <w:rsid w:val="00AD3572"/>
    <w:rsid w:val="00AD3EB5"/>
    <w:rsid w:val="00AD43EF"/>
    <w:rsid w:val="00AD45C6"/>
    <w:rsid w:val="00AD4D79"/>
    <w:rsid w:val="00AD5835"/>
    <w:rsid w:val="00AD7A2A"/>
    <w:rsid w:val="00AD7F9D"/>
    <w:rsid w:val="00AE0B0C"/>
    <w:rsid w:val="00AE0DEB"/>
    <w:rsid w:val="00AE143F"/>
    <w:rsid w:val="00AE224B"/>
    <w:rsid w:val="00AE399A"/>
    <w:rsid w:val="00AE449D"/>
    <w:rsid w:val="00AE6A64"/>
    <w:rsid w:val="00AE6EF0"/>
    <w:rsid w:val="00AF006B"/>
    <w:rsid w:val="00AF213D"/>
    <w:rsid w:val="00AF3398"/>
    <w:rsid w:val="00AF3E91"/>
    <w:rsid w:val="00AF57CB"/>
    <w:rsid w:val="00AF6849"/>
    <w:rsid w:val="00AF7E78"/>
    <w:rsid w:val="00B003A6"/>
    <w:rsid w:val="00B00BA5"/>
    <w:rsid w:val="00B016DF"/>
    <w:rsid w:val="00B01C52"/>
    <w:rsid w:val="00B0398F"/>
    <w:rsid w:val="00B050C5"/>
    <w:rsid w:val="00B07A73"/>
    <w:rsid w:val="00B101C5"/>
    <w:rsid w:val="00B111BA"/>
    <w:rsid w:val="00B156A9"/>
    <w:rsid w:val="00B16F4B"/>
    <w:rsid w:val="00B174BA"/>
    <w:rsid w:val="00B21DEF"/>
    <w:rsid w:val="00B2234C"/>
    <w:rsid w:val="00B23124"/>
    <w:rsid w:val="00B23918"/>
    <w:rsid w:val="00B32099"/>
    <w:rsid w:val="00B3213D"/>
    <w:rsid w:val="00B322B6"/>
    <w:rsid w:val="00B332C9"/>
    <w:rsid w:val="00B33CF8"/>
    <w:rsid w:val="00B35257"/>
    <w:rsid w:val="00B37C63"/>
    <w:rsid w:val="00B404AD"/>
    <w:rsid w:val="00B40B0F"/>
    <w:rsid w:val="00B40E02"/>
    <w:rsid w:val="00B412D2"/>
    <w:rsid w:val="00B4160A"/>
    <w:rsid w:val="00B437B1"/>
    <w:rsid w:val="00B466BA"/>
    <w:rsid w:val="00B52E7A"/>
    <w:rsid w:val="00B53341"/>
    <w:rsid w:val="00B55600"/>
    <w:rsid w:val="00B612E0"/>
    <w:rsid w:val="00B6300B"/>
    <w:rsid w:val="00B72EF8"/>
    <w:rsid w:val="00B745C6"/>
    <w:rsid w:val="00B749CC"/>
    <w:rsid w:val="00B75E93"/>
    <w:rsid w:val="00B768CC"/>
    <w:rsid w:val="00B77852"/>
    <w:rsid w:val="00B8074E"/>
    <w:rsid w:val="00B82FE3"/>
    <w:rsid w:val="00B85DF4"/>
    <w:rsid w:val="00B86039"/>
    <w:rsid w:val="00B86E2A"/>
    <w:rsid w:val="00B917A7"/>
    <w:rsid w:val="00B92D16"/>
    <w:rsid w:val="00B939D9"/>
    <w:rsid w:val="00B94FFF"/>
    <w:rsid w:val="00BA0189"/>
    <w:rsid w:val="00BA17BA"/>
    <w:rsid w:val="00BA337E"/>
    <w:rsid w:val="00BA4FEB"/>
    <w:rsid w:val="00BB157E"/>
    <w:rsid w:val="00BB1B55"/>
    <w:rsid w:val="00BB1DB9"/>
    <w:rsid w:val="00BB3093"/>
    <w:rsid w:val="00BB571E"/>
    <w:rsid w:val="00BB7874"/>
    <w:rsid w:val="00BC22D5"/>
    <w:rsid w:val="00BC2A67"/>
    <w:rsid w:val="00BC544F"/>
    <w:rsid w:val="00BD17F3"/>
    <w:rsid w:val="00BD2353"/>
    <w:rsid w:val="00BD4A53"/>
    <w:rsid w:val="00BD57D8"/>
    <w:rsid w:val="00BD5806"/>
    <w:rsid w:val="00BD5B88"/>
    <w:rsid w:val="00BD6E09"/>
    <w:rsid w:val="00BD7E3E"/>
    <w:rsid w:val="00BE0AEC"/>
    <w:rsid w:val="00BE1437"/>
    <w:rsid w:val="00BE2E2B"/>
    <w:rsid w:val="00BE330B"/>
    <w:rsid w:val="00BE6F70"/>
    <w:rsid w:val="00BF05DE"/>
    <w:rsid w:val="00BF0FD3"/>
    <w:rsid w:val="00BF1669"/>
    <w:rsid w:val="00BF2051"/>
    <w:rsid w:val="00BF405A"/>
    <w:rsid w:val="00BF4108"/>
    <w:rsid w:val="00BF61C2"/>
    <w:rsid w:val="00BF795A"/>
    <w:rsid w:val="00C00FBC"/>
    <w:rsid w:val="00C0318E"/>
    <w:rsid w:val="00C034EE"/>
    <w:rsid w:val="00C06955"/>
    <w:rsid w:val="00C07DA3"/>
    <w:rsid w:val="00C11EC2"/>
    <w:rsid w:val="00C1216E"/>
    <w:rsid w:val="00C135A6"/>
    <w:rsid w:val="00C14188"/>
    <w:rsid w:val="00C150FB"/>
    <w:rsid w:val="00C15E3C"/>
    <w:rsid w:val="00C20843"/>
    <w:rsid w:val="00C223A6"/>
    <w:rsid w:val="00C2404D"/>
    <w:rsid w:val="00C25A62"/>
    <w:rsid w:val="00C31945"/>
    <w:rsid w:val="00C337C6"/>
    <w:rsid w:val="00C346A1"/>
    <w:rsid w:val="00C358DA"/>
    <w:rsid w:val="00C36A07"/>
    <w:rsid w:val="00C37FF8"/>
    <w:rsid w:val="00C4055C"/>
    <w:rsid w:val="00C439B1"/>
    <w:rsid w:val="00C44E53"/>
    <w:rsid w:val="00C47927"/>
    <w:rsid w:val="00C54CF3"/>
    <w:rsid w:val="00C57067"/>
    <w:rsid w:val="00C65E14"/>
    <w:rsid w:val="00C66B1A"/>
    <w:rsid w:val="00C74FC7"/>
    <w:rsid w:val="00C763E7"/>
    <w:rsid w:val="00C8224D"/>
    <w:rsid w:val="00C83700"/>
    <w:rsid w:val="00C837E2"/>
    <w:rsid w:val="00C83848"/>
    <w:rsid w:val="00C85FA1"/>
    <w:rsid w:val="00C86B1A"/>
    <w:rsid w:val="00C874A0"/>
    <w:rsid w:val="00C911D9"/>
    <w:rsid w:val="00C950CE"/>
    <w:rsid w:val="00C951C4"/>
    <w:rsid w:val="00C95223"/>
    <w:rsid w:val="00C975C8"/>
    <w:rsid w:val="00CA0F10"/>
    <w:rsid w:val="00CA16D4"/>
    <w:rsid w:val="00CA3140"/>
    <w:rsid w:val="00CA36F1"/>
    <w:rsid w:val="00CA39D0"/>
    <w:rsid w:val="00CA3E91"/>
    <w:rsid w:val="00CA6F9E"/>
    <w:rsid w:val="00CB036A"/>
    <w:rsid w:val="00CB1A0C"/>
    <w:rsid w:val="00CB25C0"/>
    <w:rsid w:val="00CB4653"/>
    <w:rsid w:val="00CB576A"/>
    <w:rsid w:val="00CB59CE"/>
    <w:rsid w:val="00CB63EA"/>
    <w:rsid w:val="00CB6BBB"/>
    <w:rsid w:val="00CC2315"/>
    <w:rsid w:val="00CC4973"/>
    <w:rsid w:val="00CC5A60"/>
    <w:rsid w:val="00CC7033"/>
    <w:rsid w:val="00CC7D2B"/>
    <w:rsid w:val="00CD30CA"/>
    <w:rsid w:val="00CD6311"/>
    <w:rsid w:val="00CD63AB"/>
    <w:rsid w:val="00CD68CE"/>
    <w:rsid w:val="00CE0740"/>
    <w:rsid w:val="00CE0BD1"/>
    <w:rsid w:val="00CE44EA"/>
    <w:rsid w:val="00CE5074"/>
    <w:rsid w:val="00CE5178"/>
    <w:rsid w:val="00CF120D"/>
    <w:rsid w:val="00D01E59"/>
    <w:rsid w:val="00D022DF"/>
    <w:rsid w:val="00D05277"/>
    <w:rsid w:val="00D0605B"/>
    <w:rsid w:val="00D06A82"/>
    <w:rsid w:val="00D122ED"/>
    <w:rsid w:val="00D127FC"/>
    <w:rsid w:val="00D12A73"/>
    <w:rsid w:val="00D203E3"/>
    <w:rsid w:val="00D204FA"/>
    <w:rsid w:val="00D2117C"/>
    <w:rsid w:val="00D219A0"/>
    <w:rsid w:val="00D24711"/>
    <w:rsid w:val="00D30C27"/>
    <w:rsid w:val="00D315B5"/>
    <w:rsid w:val="00D31A67"/>
    <w:rsid w:val="00D36A3E"/>
    <w:rsid w:val="00D374CF"/>
    <w:rsid w:val="00D37AF9"/>
    <w:rsid w:val="00D37C7F"/>
    <w:rsid w:val="00D43B69"/>
    <w:rsid w:val="00D44E6C"/>
    <w:rsid w:val="00D47CE5"/>
    <w:rsid w:val="00D5146D"/>
    <w:rsid w:val="00D51BAE"/>
    <w:rsid w:val="00D54FFB"/>
    <w:rsid w:val="00D554D6"/>
    <w:rsid w:val="00D5649F"/>
    <w:rsid w:val="00D56E32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73E"/>
    <w:rsid w:val="00D70F20"/>
    <w:rsid w:val="00D71CB7"/>
    <w:rsid w:val="00D75484"/>
    <w:rsid w:val="00D7567A"/>
    <w:rsid w:val="00D75B7A"/>
    <w:rsid w:val="00D75D37"/>
    <w:rsid w:val="00D82E4A"/>
    <w:rsid w:val="00D8303F"/>
    <w:rsid w:val="00D84175"/>
    <w:rsid w:val="00D853D4"/>
    <w:rsid w:val="00D8722C"/>
    <w:rsid w:val="00D905D1"/>
    <w:rsid w:val="00D916B1"/>
    <w:rsid w:val="00D9415A"/>
    <w:rsid w:val="00D954D1"/>
    <w:rsid w:val="00D959E2"/>
    <w:rsid w:val="00D9613A"/>
    <w:rsid w:val="00DA028D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5E71"/>
    <w:rsid w:val="00DB62A4"/>
    <w:rsid w:val="00DB70A6"/>
    <w:rsid w:val="00DB763D"/>
    <w:rsid w:val="00DB767F"/>
    <w:rsid w:val="00DC2067"/>
    <w:rsid w:val="00DC35F7"/>
    <w:rsid w:val="00DC3873"/>
    <w:rsid w:val="00DC39F5"/>
    <w:rsid w:val="00DC492B"/>
    <w:rsid w:val="00DC5D4B"/>
    <w:rsid w:val="00DC677E"/>
    <w:rsid w:val="00DC6861"/>
    <w:rsid w:val="00DD0BA3"/>
    <w:rsid w:val="00DD1C92"/>
    <w:rsid w:val="00DD1ED7"/>
    <w:rsid w:val="00DD447F"/>
    <w:rsid w:val="00DD53CF"/>
    <w:rsid w:val="00DD54DA"/>
    <w:rsid w:val="00DD5B1B"/>
    <w:rsid w:val="00DE0A31"/>
    <w:rsid w:val="00DE0AF8"/>
    <w:rsid w:val="00DE3C07"/>
    <w:rsid w:val="00DE4D65"/>
    <w:rsid w:val="00DE4E2F"/>
    <w:rsid w:val="00DE4F9F"/>
    <w:rsid w:val="00DE5E9A"/>
    <w:rsid w:val="00DE674E"/>
    <w:rsid w:val="00DE6AF0"/>
    <w:rsid w:val="00DE736C"/>
    <w:rsid w:val="00DF0047"/>
    <w:rsid w:val="00DF364F"/>
    <w:rsid w:val="00DF4C00"/>
    <w:rsid w:val="00DF6674"/>
    <w:rsid w:val="00E01452"/>
    <w:rsid w:val="00E01ED7"/>
    <w:rsid w:val="00E02D6F"/>
    <w:rsid w:val="00E030CE"/>
    <w:rsid w:val="00E03426"/>
    <w:rsid w:val="00E04F57"/>
    <w:rsid w:val="00E10891"/>
    <w:rsid w:val="00E110FC"/>
    <w:rsid w:val="00E14C3C"/>
    <w:rsid w:val="00E15730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3711B"/>
    <w:rsid w:val="00E434DA"/>
    <w:rsid w:val="00E463F1"/>
    <w:rsid w:val="00E46822"/>
    <w:rsid w:val="00E5016E"/>
    <w:rsid w:val="00E51B71"/>
    <w:rsid w:val="00E543C2"/>
    <w:rsid w:val="00E54A8D"/>
    <w:rsid w:val="00E56123"/>
    <w:rsid w:val="00E56298"/>
    <w:rsid w:val="00E664DB"/>
    <w:rsid w:val="00E701C6"/>
    <w:rsid w:val="00E7056A"/>
    <w:rsid w:val="00E70B0F"/>
    <w:rsid w:val="00E724AE"/>
    <w:rsid w:val="00E73031"/>
    <w:rsid w:val="00E73E1F"/>
    <w:rsid w:val="00E76C0D"/>
    <w:rsid w:val="00E81901"/>
    <w:rsid w:val="00E848C5"/>
    <w:rsid w:val="00E87F62"/>
    <w:rsid w:val="00E9215B"/>
    <w:rsid w:val="00E96554"/>
    <w:rsid w:val="00E97280"/>
    <w:rsid w:val="00E97503"/>
    <w:rsid w:val="00EA101A"/>
    <w:rsid w:val="00EA2118"/>
    <w:rsid w:val="00EA328F"/>
    <w:rsid w:val="00EA3CD6"/>
    <w:rsid w:val="00EB55C2"/>
    <w:rsid w:val="00EB7F60"/>
    <w:rsid w:val="00EC4176"/>
    <w:rsid w:val="00EC48BC"/>
    <w:rsid w:val="00EC4EB7"/>
    <w:rsid w:val="00EC6DE4"/>
    <w:rsid w:val="00ED1F53"/>
    <w:rsid w:val="00ED369A"/>
    <w:rsid w:val="00EE0DCE"/>
    <w:rsid w:val="00EE3AA9"/>
    <w:rsid w:val="00EE5320"/>
    <w:rsid w:val="00EE5A0B"/>
    <w:rsid w:val="00EE6DFE"/>
    <w:rsid w:val="00EF2EA8"/>
    <w:rsid w:val="00EF474F"/>
    <w:rsid w:val="00EF4F04"/>
    <w:rsid w:val="00EF5AFA"/>
    <w:rsid w:val="00EF760E"/>
    <w:rsid w:val="00F00C47"/>
    <w:rsid w:val="00F04EDA"/>
    <w:rsid w:val="00F055A5"/>
    <w:rsid w:val="00F05ABF"/>
    <w:rsid w:val="00F106C7"/>
    <w:rsid w:val="00F141FA"/>
    <w:rsid w:val="00F153E8"/>
    <w:rsid w:val="00F16AE1"/>
    <w:rsid w:val="00F1763E"/>
    <w:rsid w:val="00F20788"/>
    <w:rsid w:val="00F21195"/>
    <w:rsid w:val="00F216E0"/>
    <w:rsid w:val="00F22D50"/>
    <w:rsid w:val="00F24BA8"/>
    <w:rsid w:val="00F26158"/>
    <w:rsid w:val="00F306D7"/>
    <w:rsid w:val="00F319EB"/>
    <w:rsid w:val="00F3203C"/>
    <w:rsid w:val="00F348E5"/>
    <w:rsid w:val="00F422E2"/>
    <w:rsid w:val="00F52FD2"/>
    <w:rsid w:val="00F54840"/>
    <w:rsid w:val="00F560E9"/>
    <w:rsid w:val="00F6322F"/>
    <w:rsid w:val="00F65A51"/>
    <w:rsid w:val="00F67160"/>
    <w:rsid w:val="00F7039B"/>
    <w:rsid w:val="00F711FF"/>
    <w:rsid w:val="00F746D8"/>
    <w:rsid w:val="00F751FF"/>
    <w:rsid w:val="00F756A3"/>
    <w:rsid w:val="00F762A3"/>
    <w:rsid w:val="00F76ABA"/>
    <w:rsid w:val="00F844F9"/>
    <w:rsid w:val="00F857C5"/>
    <w:rsid w:val="00F8626B"/>
    <w:rsid w:val="00F87CDE"/>
    <w:rsid w:val="00F90236"/>
    <w:rsid w:val="00F90D2B"/>
    <w:rsid w:val="00F94CF0"/>
    <w:rsid w:val="00F96691"/>
    <w:rsid w:val="00F972E1"/>
    <w:rsid w:val="00F97A37"/>
    <w:rsid w:val="00FA037C"/>
    <w:rsid w:val="00FA0882"/>
    <w:rsid w:val="00FA436A"/>
    <w:rsid w:val="00FA6C65"/>
    <w:rsid w:val="00FB0905"/>
    <w:rsid w:val="00FB0967"/>
    <w:rsid w:val="00FB11BD"/>
    <w:rsid w:val="00FB3B79"/>
    <w:rsid w:val="00FB768F"/>
    <w:rsid w:val="00FC0D5A"/>
    <w:rsid w:val="00FC129A"/>
    <w:rsid w:val="00FC2CD3"/>
    <w:rsid w:val="00FC3675"/>
    <w:rsid w:val="00FC6B24"/>
    <w:rsid w:val="00FD0851"/>
    <w:rsid w:val="00FD2528"/>
    <w:rsid w:val="00FD36E6"/>
    <w:rsid w:val="00FD4C32"/>
    <w:rsid w:val="00FD57F7"/>
    <w:rsid w:val="00FD73E4"/>
    <w:rsid w:val="00FE04DF"/>
    <w:rsid w:val="00FE08DF"/>
    <w:rsid w:val="00FE2385"/>
    <w:rsid w:val="00FE25A8"/>
    <w:rsid w:val="00FE3705"/>
    <w:rsid w:val="00FE3831"/>
    <w:rsid w:val="00FE4BAA"/>
    <w:rsid w:val="00FE4BF8"/>
    <w:rsid w:val="00FE551A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D66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E0A5D-06D2-4A75-B921-013B7F4D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14</Pages>
  <Words>3351</Words>
  <Characters>19102</Characters>
  <Application>Microsoft Office Word</Application>
  <DocSecurity>0</DocSecurity>
  <Lines>159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64</cp:revision>
  <cp:lastPrinted>2024-07-26T07:08:00Z</cp:lastPrinted>
  <dcterms:created xsi:type="dcterms:W3CDTF">2024-06-24T13:23:00Z</dcterms:created>
  <dcterms:modified xsi:type="dcterms:W3CDTF">2025-01-22T12:00:00Z</dcterms:modified>
</cp:coreProperties>
</file>