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B6FD8" w14:textId="77777777" w:rsidR="00DC1073" w:rsidRDefault="005A2B1E" w:rsidP="002607A7">
      <w:pPr>
        <w:jc w:val="center"/>
        <w:rPr>
          <w:b/>
          <w:spacing w:val="20"/>
        </w:rPr>
      </w:pPr>
      <w:r>
        <w:rPr>
          <w:b/>
          <w:spacing w:val="20"/>
        </w:rPr>
        <w:t>ZAPISNIK</w:t>
      </w:r>
    </w:p>
    <w:p w14:paraId="162E81A5" w14:textId="77777777" w:rsidR="00DC1073" w:rsidRDefault="00DC1073" w:rsidP="002607A7">
      <w:pPr>
        <w:jc w:val="both"/>
        <w:rPr>
          <w:b/>
        </w:rPr>
      </w:pPr>
    </w:p>
    <w:p w14:paraId="1130580F" w14:textId="7E7AA226" w:rsidR="00DC1073" w:rsidRDefault="0007671D" w:rsidP="002607A7">
      <w:pPr>
        <w:tabs>
          <w:tab w:val="left" w:pos="9000"/>
        </w:tabs>
        <w:ind w:right="72"/>
        <w:jc w:val="both"/>
        <w:rPr>
          <w:b/>
        </w:rPr>
      </w:pPr>
      <w:r>
        <w:rPr>
          <w:b/>
        </w:rPr>
        <w:t>7</w:t>
      </w:r>
      <w:r w:rsidR="005A2B1E">
        <w:rPr>
          <w:b/>
        </w:rPr>
        <w:t>. sjednice Vijeća Gradske če</w:t>
      </w:r>
      <w:r>
        <w:rPr>
          <w:b/>
        </w:rPr>
        <w:t>tvrti Trešnjevka - jug održane 2</w:t>
      </w:r>
      <w:r w:rsidR="005A2B1E">
        <w:rPr>
          <w:b/>
        </w:rPr>
        <w:t xml:space="preserve">. </w:t>
      </w:r>
      <w:r>
        <w:rPr>
          <w:b/>
        </w:rPr>
        <w:t>prosinc</w:t>
      </w:r>
      <w:r w:rsidR="005D73E9">
        <w:rPr>
          <w:b/>
        </w:rPr>
        <w:t>a</w:t>
      </w:r>
      <w:r w:rsidR="00DA2B89">
        <w:rPr>
          <w:b/>
        </w:rPr>
        <w:t xml:space="preserve"> 2021. (</w:t>
      </w:r>
      <w:r>
        <w:rPr>
          <w:b/>
        </w:rPr>
        <w:t>č</w:t>
      </w:r>
      <w:r w:rsidR="00DA2B89">
        <w:rPr>
          <w:b/>
        </w:rPr>
        <w:t>et</w:t>
      </w:r>
      <w:r>
        <w:rPr>
          <w:b/>
        </w:rPr>
        <w:t>vrt</w:t>
      </w:r>
      <w:r w:rsidR="005A2B1E">
        <w:rPr>
          <w:b/>
        </w:rPr>
        <w:t>ak) u Područnom uredu Trešnjevka, Park Stara Trešnjevka 2,</w:t>
      </w:r>
      <w:r w:rsidR="00DA2B89">
        <w:rPr>
          <w:b/>
        </w:rPr>
        <w:t xml:space="preserve"> dvorana 314/II, s početkom u 18</w:t>
      </w:r>
      <w:r w:rsidR="005A2B1E">
        <w:rPr>
          <w:b/>
        </w:rPr>
        <w:t>:</w:t>
      </w:r>
      <w:r w:rsidR="00DA2B89">
        <w:rPr>
          <w:b/>
        </w:rPr>
        <w:t>0</w:t>
      </w:r>
      <w:r w:rsidR="005A2B1E">
        <w:rPr>
          <w:b/>
        </w:rPr>
        <w:t>0 sati</w:t>
      </w:r>
    </w:p>
    <w:p w14:paraId="06AEE502" w14:textId="77777777" w:rsidR="00DC1073" w:rsidRDefault="00DC1073" w:rsidP="002607A7">
      <w:pPr>
        <w:jc w:val="both"/>
      </w:pPr>
    </w:p>
    <w:p w14:paraId="7E9441FC" w14:textId="77777777" w:rsidR="00DC1073" w:rsidRDefault="005A2B1E" w:rsidP="002607A7">
      <w:pPr>
        <w:jc w:val="both"/>
        <w:rPr>
          <w:b/>
        </w:rPr>
      </w:pPr>
      <w:r>
        <w:rPr>
          <w:b/>
        </w:rPr>
        <w:t>NAZOČNI IZABRANI ČLANOVI VIJEĆA:</w:t>
      </w:r>
    </w:p>
    <w:p w14:paraId="18B44C99" w14:textId="1202C314" w:rsidR="00DC1073" w:rsidRDefault="00DA2B89" w:rsidP="002607A7">
      <w:pPr>
        <w:ind w:left="720"/>
        <w:jc w:val="both"/>
      </w:pPr>
      <w:r>
        <w:t xml:space="preserve">Krešimir Bikić, </w:t>
      </w:r>
      <w:r w:rsidR="005A2B1E">
        <w:t>Rada Borić, Ante Ćosić, Marina Ivandić, Davor Jandrić, Nenad Ljubić,</w:t>
      </w:r>
      <w:r w:rsidR="008E40CF">
        <w:t xml:space="preserve"> Josip </w:t>
      </w:r>
      <w:proofErr w:type="spellStart"/>
      <w:r w:rsidR="008E40CF">
        <w:t>Markanović</w:t>
      </w:r>
      <w:proofErr w:type="spellEnd"/>
      <w:r w:rsidR="008E40CF">
        <w:t xml:space="preserve">, Elvira Mulić, </w:t>
      </w:r>
      <w:r w:rsidR="0007671D">
        <w:t>Jagoda Novak</w:t>
      </w:r>
      <w:r w:rsidR="008E40CF">
        <w:t>,</w:t>
      </w:r>
      <w:r w:rsidR="005A2B1E">
        <w:t xml:space="preserve"> Larisa Petrić, Irena Rožman, Danijel </w:t>
      </w:r>
      <w:proofErr w:type="spellStart"/>
      <w:r w:rsidR="005A2B1E">
        <w:t>Samaržija</w:t>
      </w:r>
      <w:proofErr w:type="spellEnd"/>
      <w:r w:rsidR="005A2B1E">
        <w:t xml:space="preserve">, Marin Sladić, Davor Terzić, Nikola </w:t>
      </w:r>
      <w:proofErr w:type="spellStart"/>
      <w:r w:rsidR="005A2B1E">
        <w:t>Tomašegović</w:t>
      </w:r>
      <w:proofErr w:type="spellEnd"/>
      <w:r w:rsidR="005A2B1E">
        <w:t xml:space="preserve">, Esad </w:t>
      </w:r>
      <w:proofErr w:type="spellStart"/>
      <w:r w:rsidR="005A2B1E">
        <w:t>Turković</w:t>
      </w:r>
      <w:proofErr w:type="spellEnd"/>
      <w:r w:rsidR="005A2B1E">
        <w:t xml:space="preserve"> i Slaven Vukasović.</w:t>
      </w:r>
    </w:p>
    <w:p w14:paraId="57EB3A5C" w14:textId="77777777" w:rsidR="00DC1073" w:rsidRDefault="00DC1073" w:rsidP="002607A7">
      <w:pPr>
        <w:rPr>
          <w:b/>
          <w:highlight w:val="yellow"/>
        </w:rPr>
      </w:pPr>
    </w:p>
    <w:p w14:paraId="762ABEC6" w14:textId="1ED2A4A3" w:rsidR="00DC1073" w:rsidRDefault="005A2B1E" w:rsidP="002607A7">
      <w:pPr>
        <w:jc w:val="both"/>
      </w:pPr>
      <w:r>
        <w:rPr>
          <w:b/>
        </w:rPr>
        <w:t>ODSUTNI ČLANOVI VIJEĆA:</w:t>
      </w:r>
      <w:r w:rsidR="008E40CF" w:rsidRPr="008E40CF">
        <w:t xml:space="preserve"> </w:t>
      </w:r>
      <w:r w:rsidR="0007671D">
        <w:t xml:space="preserve">Zvonimir Mustaf </w:t>
      </w:r>
      <w:r w:rsidR="008E40CF">
        <w:t xml:space="preserve">i Daniela </w:t>
      </w:r>
      <w:proofErr w:type="spellStart"/>
      <w:r w:rsidR="008E40CF">
        <w:t>Širinić</w:t>
      </w:r>
      <w:proofErr w:type="spellEnd"/>
      <w:r w:rsidR="008E40CF">
        <w:t>.</w:t>
      </w:r>
    </w:p>
    <w:p w14:paraId="60E5AC96" w14:textId="77777777" w:rsidR="00DC1073" w:rsidRDefault="00DC1073" w:rsidP="002607A7">
      <w:pPr>
        <w:jc w:val="both"/>
        <w:rPr>
          <w:highlight w:val="yellow"/>
        </w:rPr>
      </w:pPr>
    </w:p>
    <w:p w14:paraId="661ADDAB" w14:textId="77777777" w:rsidR="00DC1073" w:rsidRDefault="005A2B1E" w:rsidP="002607A7">
      <w:pPr>
        <w:jc w:val="both"/>
        <w:rPr>
          <w:b/>
        </w:rPr>
      </w:pPr>
      <w:r>
        <w:rPr>
          <w:b/>
        </w:rPr>
        <w:t xml:space="preserve">OSTALI NAZOČNI: </w:t>
      </w:r>
    </w:p>
    <w:p w14:paraId="12118127" w14:textId="77777777" w:rsidR="00DC1073" w:rsidRDefault="005A2B1E" w:rsidP="002607A7">
      <w:pPr>
        <w:ind w:firstLine="708"/>
        <w:jc w:val="both"/>
      </w:pPr>
      <w:r>
        <w:t>Marijana Hrestak – voditeljica Područnog odsjeka Trešnjevka-jug</w:t>
      </w:r>
    </w:p>
    <w:p w14:paraId="4494795A" w14:textId="77777777" w:rsidR="00DC1073" w:rsidRDefault="00DC1073" w:rsidP="002607A7">
      <w:pPr>
        <w:ind w:firstLine="360"/>
        <w:jc w:val="both"/>
      </w:pPr>
    </w:p>
    <w:p w14:paraId="0F0056C7" w14:textId="5989088B" w:rsidR="00DC1073" w:rsidRDefault="005A2B1E" w:rsidP="002607A7">
      <w:pPr>
        <w:ind w:firstLine="360"/>
        <w:jc w:val="both"/>
      </w:pPr>
      <w:r>
        <w:t xml:space="preserve">Predsjednica </w:t>
      </w:r>
      <w:r w:rsidR="00023341">
        <w:t xml:space="preserve">Vijeća </w:t>
      </w:r>
      <w:r>
        <w:t>pozdravlja prisutne članove Vijeća te konstatira da sjednici prisustvuje 1</w:t>
      </w:r>
      <w:r w:rsidR="008E40CF">
        <w:t>6</w:t>
      </w:r>
      <w:r>
        <w:t xml:space="preserve"> od 19 članova Vijeća Gradske četv</w:t>
      </w:r>
      <w:r w:rsidR="00023341">
        <w:t xml:space="preserve">rti Trešnjevka – jug te otvara </w:t>
      </w:r>
      <w:r w:rsidR="00695EC9">
        <w:t>7</w:t>
      </w:r>
      <w:r>
        <w:t>. sjednicu Vijeća.</w:t>
      </w:r>
    </w:p>
    <w:p w14:paraId="1B0DC50C" w14:textId="77777777" w:rsidR="00DC1073" w:rsidRDefault="00DC1073" w:rsidP="002607A7">
      <w:pPr>
        <w:ind w:firstLine="360"/>
        <w:jc w:val="both"/>
      </w:pPr>
    </w:p>
    <w:p w14:paraId="6DD44A0B" w14:textId="687D9252" w:rsidR="00DC1073" w:rsidRDefault="005A2B1E" w:rsidP="002607A7">
      <w:pPr>
        <w:ind w:firstLine="360"/>
        <w:jc w:val="both"/>
      </w:pPr>
      <w:r>
        <w:t xml:space="preserve">Predsjednica </w:t>
      </w:r>
      <w:r w:rsidR="00023341">
        <w:t xml:space="preserve">Vijeća predlaže prihvaćanje zapisnika </w:t>
      </w:r>
      <w:r w:rsidR="00695EC9">
        <w:t>6</w:t>
      </w:r>
      <w:r>
        <w:t>. sjednice Vijeća Gradske četvrti Trešnjevka – jug.</w:t>
      </w:r>
    </w:p>
    <w:p w14:paraId="0429729F" w14:textId="4570D394" w:rsidR="00DC1073" w:rsidRDefault="005A2B1E" w:rsidP="002607A7">
      <w:pPr>
        <w:spacing w:before="120" w:after="120"/>
        <w:ind w:firstLine="357"/>
        <w:jc w:val="both"/>
      </w:pPr>
      <w:r>
        <w:t xml:space="preserve">Vijeće jednoglasno prihvaća tekst zapisnika </w:t>
      </w:r>
      <w:r w:rsidR="00695EC9">
        <w:t>6</w:t>
      </w:r>
      <w:r w:rsidR="00023341">
        <w:t xml:space="preserve">. sjednice Vijeća održane </w:t>
      </w:r>
      <w:r w:rsidR="00695EC9">
        <w:t>5</w:t>
      </w:r>
      <w:r w:rsidR="00023341">
        <w:t xml:space="preserve">. </w:t>
      </w:r>
      <w:r w:rsidR="00695EC9">
        <w:t>studenog</w:t>
      </w:r>
      <w:r w:rsidR="00023341">
        <w:t>a</w:t>
      </w:r>
      <w:r>
        <w:t xml:space="preserve"> 2021.</w:t>
      </w:r>
    </w:p>
    <w:p w14:paraId="3394A2F3" w14:textId="68FF1992" w:rsidR="00023341" w:rsidRDefault="00023341" w:rsidP="002607A7">
      <w:pPr>
        <w:spacing w:before="120" w:after="120"/>
        <w:ind w:firstLine="357"/>
        <w:jc w:val="both"/>
      </w:pPr>
      <w:r>
        <w:t>Prisutno 1</w:t>
      </w:r>
      <w:r w:rsidR="00695EC9">
        <w:t>6</w:t>
      </w:r>
      <w:r>
        <w:t xml:space="preserve"> od 19 članova Vijeća.</w:t>
      </w:r>
    </w:p>
    <w:p w14:paraId="451F0385" w14:textId="56644839" w:rsidR="00DC1073" w:rsidRDefault="005A2B1E" w:rsidP="002607A7">
      <w:pPr>
        <w:spacing w:before="120" w:after="120"/>
        <w:ind w:firstLine="357"/>
        <w:jc w:val="both"/>
      </w:pPr>
      <w:r>
        <w:t xml:space="preserve">Predsjednica </w:t>
      </w:r>
      <w:r w:rsidR="00023341">
        <w:t xml:space="preserve">Vijeća </w:t>
      </w:r>
      <w:r>
        <w:t>predlaže da se članovi Vijeća izjasne o svim predloženim točkama dnevnog reda, ukoliko ima prijedloga o izostavljanju pojedine točke dnevnog reda ili da se izmjeni njihov redoslijed.</w:t>
      </w:r>
    </w:p>
    <w:p w14:paraId="070BDDED" w14:textId="32B0EB7B" w:rsidR="00023341" w:rsidRDefault="00023341" w:rsidP="002607A7">
      <w:pPr>
        <w:spacing w:before="120" w:after="120"/>
        <w:ind w:firstLine="357"/>
        <w:jc w:val="both"/>
      </w:pPr>
      <w:r>
        <w:t>Nema prijedloga.</w:t>
      </w:r>
    </w:p>
    <w:p w14:paraId="3BD9EC17" w14:textId="3C048943" w:rsidR="00DC1073" w:rsidRDefault="005A2B1E" w:rsidP="002607A7">
      <w:pPr>
        <w:ind w:firstLine="360"/>
      </w:pPr>
      <w:r>
        <w:t xml:space="preserve">Vijeće jednoglasno prihvaća </w:t>
      </w:r>
      <w:r w:rsidR="00695EC9">
        <w:t>predlož</w:t>
      </w:r>
      <w:r w:rsidR="00023341">
        <w:t xml:space="preserve">eni </w:t>
      </w:r>
      <w:r>
        <w:t>dnevni red koji glasi:</w:t>
      </w:r>
    </w:p>
    <w:p w14:paraId="4559DD80" w14:textId="77777777" w:rsidR="00695EC9" w:rsidRDefault="00695EC9" w:rsidP="00695EC9">
      <w:pPr>
        <w:spacing w:before="120" w:after="120"/>
        <w:ind w:left="993" w:hanging="426"/>
        <w:jc w:val="center"/>
      </w:pPr>
      <w:r>
        <w:t>DNEVNI RED</w:t>
      </w:r>
    </w:p>
    <w:p w14:paraId="646DD63E" w14:textId="77777777" w:rsidR="00695EC9" w:rsidRPr="000409DE" w:rsidRDefault="00695EC9" w:rsidP="00A00C10">
      <w:pPr>
        <w:pStyle w:val="ListParagraph"/>
        <w:numPr>
          <w:ilvl w:val="0"/>
          <w:numId w:val="1"/>
        </w:numPr>
        <w:suppressAutoHyphens w:val="0"/>
        <w:spacing w:after="120" w:line="240" w:lineRule="auto"/>
        <w:ind w:left="993" w:right="1252" w:hanging="426"/>
        <w:contextualSpacing w:val="0"/>
        <w:jc w:val="both"/>
        <w:rPr>
          <w:rFonts w:ascii="Times New Roman" w:hAnsi="Times New Roman"/>
          <w:sz w:val="24"/>
          <w:szCs w:val="24"/>
        </w:rPr>
      </w:pPr>
      <w:r>
        <w:rPr>
          <w:rFonts w:ascii="Times New Roman" w:hAnsi="Times New Roman"/>
          <w:color w:val="000000"/>
          <w:sz w:val="24"/>
          <w:szCs w:val="24"/>
        </w:rPr>
        <w:t>Davanje mišljenja na Program za provedbu javnog natječaja za izradu idejnog arhitektonsko-urbanističkog rješenja Doma zdravlja Zagreb zapad – ambulanta Vrbani, društveni dom i knjižnica</w:t>
      </w:r>
    </w:p>
    <w:p w14:paraId="64C0F8FD" w14:textId="77777777" w:rsidR="00695EC9" w:rsidRDefault="00695EC9" w:rsidP="00A00C10">
      <w:pPr>
        <w:pStyle w:val="ListParagraph"/>
        <w:numPr>
          <w:ilvl w:val="0"/>
          <w:numId w:val="1"/>
        </w:numPr>
        <w:suppressAutoHyphens w:val="0"/>
        <w:spacing w:after="120" w:line="240" w:lineRule="auto"/>
        <w:ind w:left="993" w:right="1252" w:hanging="426"/>
        <w:contextualSpacing w:val="0"/>
        <w:jc w:val="both"/>
        <w:rPr>
          <w:rFonts w:ascii="Times New Roman" w:hAnsi="Times New Roman"/>
          <w:sz w:val="24"/>
          <w:szCs w:val="24"/>
        </w:rPr>
      </w:pPr>
      <w:r>
        <w:rPr>
          <w:rFonts w:ascii="Times New Roman" w:hAnsi="Times New Roman"/>
          <w:color w:val="000000"/>
          <w:sz w:val="24"/>
          <w:szCs w:val="24"/>
        </w:rPr>
        <w:t>Davanje mišljenja na prijedlog izmjene voznog reda autobusne linije 107</w:t>
      </w:r>
    </w:p>
    <w:p w14:paraId="5A1CF466" w14:textId="77777777" w:rsidR="00695EC9" w:rsidRDefault="00695EC9" w:rsidP="00A00C10">
      <w:pPr>
        <w:pStyle w:val="ListParagraph"/>
        <w:numPr>
          <w:ilvl w:val="0"/>
          <w:numId w:val="1"/>
        </w:numPr>
        <w:suppressAutoHyphens w:val="0"/>
        <w:spacing w:after="120" w:line="240" w:lineRule="auto"/>
        <w:ind w:left="993" w:right="1252" w:hanging="426"/>
        <w:contextualSpacing w:val="0"/>
        <w:jc w:val="both"/>
        <w:rPr>
          <w:rFonts w:ascii="Times New Roman" w:hAnsi="Times New Roman"/>
          <w:sz w:val="24"/>
          <w:szCs w:val="24"/>
        </w:rPr>
      </w:pPr>
      <w:r>
        <w:rPr>
          <w:rFonts w:ascii="Times New Roman" w:hAnsi="Times New Roman"/>
          <w:sz w:val="24"/>
          <w:szCs w:val="24"/>
        </w:rPr>
        <w:t>Inicijativa za poboljšanje komunalnog standarda na okretištu Savski most</w:t>
      </w:r>
    </w:p>
    <w:p w14:paraId="23D8DBE0" w14:textId="77777777" w:rsidR="00695EC9" w:rsidRDefault="00695EC9" w:rsidP="00A00C10">
      <w:pPr>
        <w:pStyle w:val="ListParagraph"/>
        <w:numPr>
          <w:ilvl w:val="0"/>
          <w:numId w:val="1"/>
        </w:numPr>
        <w:suppressAutoHyphens w:val="0"/>
        <w:spacing w:after="120" w:line="240" w:lineRule="auto"/>
        <w:ind w:left="993" w:right="1252" w:hanging="426"/>
        <w:contextualSpacing w:val="0"/>
        <w:jc w:val="both"/>
        <w:rPr>
          <w:rFonts w:ascii="Times New Roman" w:hAnsi="Times New Roman"/>
          <w:sz w:val="24"/>
          <w:szCs w:val="24"/>
        </w:rPr>
      </w:pPr>
      <w:r>
        <w:rPr>
          <w:rFonts w:ascii="Times New Roman" w:hAnsi="Times New Roman"/>
          <w:sz w:val="24"/>
          <w:szCs w:val="24"/>
        </w:rPr>
        <w:t xml:space="preserve">Inicijativa za poboljšanje sigurnosti pješaka u Ulici Ćire </w:t>
      </w:r>
      <w:proofErr w:type="spellStart"/>
      <w:r>
        <w:rPr>
          <w:rFonts w:ascii="Times New Roman" w:hAnsi="Times New Roman"/>
          <w:sz w:val="24"/>
          <w:szCs w:val="24"/>
        </w:rPr>
        <w:t>Truhelke</w:t>
      </w:r>
      <w:proofErr w:type="spellEnd"/>
      <w:r>
        <w:rPr>
          <w:rFonts w:ascii="Times New Roman" w:hAnsi="Times New Roman"/>
          <w:sz w:val="24"/>
          <w:szCs w:val="24"/>
        </w:rPr>
        <w:t xml:space="preserve"> uz iskaz interesa za korištenje zemljišta prema HŽ infrastrukturi</w:t>
      </w:r>
    </w:p>
    <w:p w14:paraId="5177ECA7" w14:textId="77777777" w:rsidR="00695EC9" w:rsidRDefault="00695EC9" w:rsidP="00A00C10">
      <w:pPr>
        <w:pStyle w:val="ListParagraph"/>
        <w:numPr>
          <w:ilvl w:val="0"/>
          <w:numId w:val="1"/>
        </w:numPr>
        <w:suppressAutoHyphens w:val="0"/>
        <w:spacing w:after="120" w:line="240" w:lineRule="auto"/>
        <w:ind w:left="993" w:right="1252" w:hanging="426"/>
        <w:contextualSpacing w:val="0"/>
        <w:jc w:val="both"/>
        <w:rPr>
          <w:rFonts w:ascii="Times New Roman" w:hAnsi="Times New Roman"/>
          <w:sz w:val="24"/>
          <w:szCs w:val="24"/>
        </w:rPr>
      </w:pPr>
      <w:r>
        <w:rPr>
          <w:rFonts w:ascii="Times New Roman" w:hAnsi="Times New Roman"/>
          <w:sz w:val="24"/>
          <w:szCs w:val="24"/>
        </w:rPr>
        <w:t>Postupanje Odsjeka za zelene površine povodom sječe hrasta nakon pravovremeno uložene žalbe</w:t>
      </w:r>
    </w:p>
    <w:p w14:paraId="00BE9911" w14:textId="77777777" w:rsidR="00695EC9" w:rsidRPr="008B1AF4" w:rsidRDefault="00695EC9" w:rsidP="00A00C10">
      <w:pPr>
        <w:pStyle w:val="ListParagraph"/>
        <w:numPr>
          <w:ilvl w:val="0"/>
          <w:numId w:val="1"/>
        </w:numPr>
        <w:suppressAutoHyphens w:val="0"/>
        <w:spacing w:after="120" w:line="240" w:lineRule="auto"/>
        <w:ind w:left="993" w:right="1252" w:hanging="426"/>
        <w:contextualSpacing w:val="0"/>
        <w:jc w:val="both"/>
        <w:rPr>
          <w:rFonts w:ascii="Times New Roman" w:hAnsi="Times New Roman"/>
          <w:sz w:val="24"/>
          <w:szCs w:val="24"/>
        </w:rPr>
      </w:pPr>
      <w:r>
        <w:rPr>
          <w:rFonts w:ascii="Times New Roman" w:hAnsi="Times New Roman"/>
          <w:color w:val="000000"/>
          <w:sz w:val="24"/>
          <w:szCs w:val="24"/>
          <w:shd w:val="clear" w:color="auto" w:fill="FFFFFF"/>
        </w:rPr>
        <w:t xml:space="preserve">Očitovanje povodom dopisa predsjednika Vijeća Mjesnog odbora Vrbani – nelegalna gradnja parkirališta u </w:t>
      </w:r>
      <w:proofErr w:type="spellStart"/>
      <w:r>
        <w:rPr>
          <w:rFonts w:ascii="Times New Roman" w:hAnsi="Times New Roman"/>
          <w:color w:val="000000"/>
          <w:sz w:val="24"/>
          <w:szCs w:val="24"/>
          <w:shd w:val="clear" w:color="auto" w:fill="FFFFFF"/>
        </w:rPr>
        <w:t>Cenkovečkoj</w:t>
      </w:r>
      <w:proofErr w:type="spellEnd"/>
      <w:r>
        <w:rPr>
          <w:rFonts w:ascii="Times New Roman" w:hAnsi="Times New Roman"/>
          <w:color w:val="000000"/>
          <w:sz w:val="24"/>
          <w:szCs w:val="24"/>
          <w:shd w:val="clear" w:color="auto" w:fill="FFFFFF"/>
        </w:rPr>
        <w:t xml:space="preserve"> ulici, k.č.br. 5997 k.o. Vrapče, na zemljištu namjene Z1- </w:t>
      </w:r>
      <w:r w:rsidRPr="008B1AF4">
        <w:rPr>
          <w:rFonts w:ascii="Times New Roman" w:hAnsi="Times New Roman"/>
          <w:i/>
          <w:color w:val="000000"/>
          <w:sz w:val="24"/>
          <w:szCs w:val="24"/>
          <w:shd w:val="clear" w:color="auto" w:fill="FFFFFF"/>
        </w:rPr>
        <w:t>JAVNE ZELENE POVRŠINE - JAVNI PARK</w:t>
      </w:r>
    </w:p>
    <w:p w14:paraId="2B02BED9" w14:textId="77777777" w:rsidR="00695EC9" w:rsidRDefault="00695EC9" w:rsidP="00A00C10">
      <w:pPr>
        <w:numPr>
          <w:ilvl w:val="0"/>
          <w:numId w:val="1"/>
        </w:numPr>
        <w:spacing w:after="120"/>
        <w:ind w:left="993" w:right="1252" w:hanging="426"/>
        <w:jc w:val="both"/>
      </w:pPr>
      <w:r>
        <w:t>Davanje ponovnog mišljenja na prijedlog uređivanja k.č.br. 6642, 6643, 6644, 6645, 6646 i 6647 sve k.o. Rudeš</w:t>
      </w:r>
    </w:p>
    <w:p w14:paraId="236061FA" w14:textId="77777777" w:rsidR="00695EC9" w:rsidRDefault="00695EC9" w:rsidP="00A00C10">
      <w:pPr>
        <w:numPr>
          <w:ilvl w:val="0"/>
          <w:numId w:val="1"/>
        </w:numPr>
        <w:spacing w:after="120"/>
        <w:ind w:left="993" w:right="1252" w:hanging="426"/>
        <w:jc w:val="both"/>
      </w:pPr>
      <w:r>
        <w:lastRenderedPageBreak/>
        <w:t xml:space="preserve">Uređivanje zelene površine </w:t>
      </w:r>
      <w:r w:rsidRPr="00650833">
        <w:t>k.č.br. 5958/3, 5958/4, 5958/5, 5958/6, 5958/11, 5958/12, 5958/15 i 5958/10 sve k.o. Vrapče po prijedlogu Gradskog ureda za prostorno uređenje, izgradnju Grada, graditeljstvo, komunalne poslove i</w:t>
      </w:r>
      <w:r>
        <w:t xml:space="preserve"> promet</w:t>
      </w:r>
    </w:p>
    <w:p w14:paraId="439B7C50" w14:textId="77777777" w:rsidR="00695EC9" w:rsidRDefault="00695EC9" w:rsidP="00A00C10">
      <w:pPr>
        <w:numPr>
          <w:ilvl w:val="0"/>
          <w:numId w:val="1"/>
        </w:numPr>
        <w:spacing w:after="120"/>
        <w:ind w:left="993" w:right="1252" w:hanging="426"/>
        <w:jc w:val="both"/>
      </w:pPr>
      <w:r>
        <w:t>Zakup gradskog zemljišta dijela k.č.br. 5866 k.o. Trešnjevka</w:t>
      </w:r>
    </w:p>
    <w:p w14:paraId="3EFCEC01" w14:textId="77777777" w:rsidR="00695EC9" w:rsidRDefault="00695EC9" w:rsidP="00A00C10">
      <w:pPr>
        <w:numPr>
          <w:ilvl w:val="0"/>
          <w:numId w:val="1"/>
        </w:numPr>
        <w:spacing w:after="120"/>
        <w:ind w:left="993" w:right="1252" w:hanging="426"/>
        <w:jc w:val="both"/>
      </w:pPr>
      <w:r>
        <w:rPr>
          <w:color w:val="000000"/>
        </w:rPr>
        <w:t>Davanje mišljenja na prijedlog postave prometnog znaka B36 „zabrana zaustavljanja i parkiranja“ s dopunskom pločom 09-1 „obostrano“ na lokaciji Stara Knežija 2</w:t>
      </w:r>
    </w:p>
    <w:p w14:paraId="07F6C9EB" w14:textId="77777777" w:rsidR="00695EC9" w:rsidRDefault="00695EC9" w:rsidP="00A00C10">
      <w:pPr>
        <w:numPr>
          <w:ilvl w:val="0"/>
          <w:numId w:val="1"/>
        </w:numPr>
        <w:spacing w:after="120"/>
        <w:ind w:left="993" w:right="1252" w:hanging="426"/>
        <w:jc w:val="both"/>
      </w:pPr>
      <w:r w:rsidRPr="00087222">
        <w:t xml:space="preserve">Ostali nespomenuti rashodi poslovanja za 2021. </w:t>
      </w:r>
      <w:r>
        <w:t xml:space="preserve">– „GLAS TREŠNJEVKE“ tisak - </w:t>
      </w:r>
      <w:r w:rsidRPr="00087222">
        <w:t xml:space="preserve">stavljanje </w:t>
      </w:r>
      <w:r>
        <w:t>iz</w:t>
      </w:r>
      <w:r w:rsidRPr="00087222">
        <w:t>van snage zaključka KLASA: 026-02/21-001/121, URBROJ: 251-06-11-15-21-4 od 1 travnja 2021.</w:t>
      </w:r>
    </w:p>
    <w:p w14:paraId="21ACF0E6" w14:textId="77777777" w:rsidR="00695EC9" w:rsidRDefault="00695EC9" w:rsidP="00A00C10">
      <w:pPr>
        <w:numPr>
          <w:ilvl w:val="0"/>
          <w:numId w:val="1"/>
        </w:numPr>
        <w:spacing w:after="120"/>
        <w:ind w:left="993" w:right="1252" w:hanging="426"/>
        <w:jc w:val="both"/>
      </w:pPr>
      <w:r>
        <w:t xml:space="preserve"> Davanje mišljenja na materijale dostavljene temeljem članka 86. stavka 2. Statuta Grada Zagreba:</w:t>
      </w:r>
    </w:p>
    <w:p w14:paraId="02A267B3" w14:textId="77777777" w:rsidR="00695EC9" w:rsidRPr="000409DE" w:rsidRDefault="00695EC9" w:rsidP="00695EC9">
      <w:pPr>
        <w:spacing w:after="120"/>
        <w:ind w:left="993" w:right="1252"/>
        <w:jc w:val="both"/>
      </w:pPr>
      <w:r w:rsidRPr="000409DE">
        <w:t>Konačni prijedlog Odluke o donošenju Urbanističkog plana uređenja Savska ulica - Prisavlje</w:t>
      </w:r>
    </w:p>
    <w:p w14:paraId="2B70DDB9" w14:textId="77777777" w:rsidR="00695EC9" w:rsidRDefault="00695EC9" w:rsidP="00A00C10">
      <w:pPr>
        <w:numPr>
          <w:ilvl w:val="0"/>
          <w:numId w:val="1"/>
        </w:numPr>
        <w:ind w:left="993" w:right="1252" w:hanging="426"/>
        <w:jc w:val="both"/>
      </w:pPr>
      <w:r>
        <w:rPr>
          <w:rFonts w:eastAsia="Calibri"/>
        </w:rPr>
        <w:t>Pitanja, prijedlozi i obavijesti</w:t>
      </w:r>
    </w:p>
    <w:p w14:paraId="14E03F01" w14:textId="77777777" w:rsidR="00DC1073" w:rsidRDefault="00DC1073" w:rsidP="002607A7">
      <w:pPr>
        <w:ind w:left="1353" w:right="543"/>
        <w:jc w:val="both"/>
        <w:rPr>
          <w:rFonts w:eastAsia="Calibri"/>
          <w:lang w:eastAsia="en-US"/>
        </w:rPr>
      </w:pPr>
    </w:p>
    <w:p w14:paraId="79DDBF29" w14:textId="6A916573" w:rsidR="00DC1073" w:rsidRPr="00C94CB9" w:rsidRDefault="005A2B1E" w:rsidP="002607A7">
      <w:pPr>
        <w:spacing w:before="120" w:after="120"/>
        <w:ind w:left="709" w:right="544" w:hanging="709"/>
        <w:jc w:val="both"/>
        <w:rPr>
          <w:b/>
          <w:u w:val="single"/>
        </w:rPr>
      </w:pPr>
      <w:r w:rsidRPr="00C94CB9">
        <w:rPr>
          <w:b/>
          <w:u w:val="single"/>
        </w:rPr>
        <w:t xml:space="preserve">Ad. 1. </w:t>
      </w:r>
      <w:r w:rsidR="006F3817" w:rsidRPr="00C94CB9">
        <w:rPr>
          <w:b/>
          <w:color w:val="000000"/>
          <w:u w:val="single"/>
        </w:rPr>
        <w:t>Davanje mišljenja na Program za provedbu javnog natječaja za izradu idejnog arhitektonsko-urbanističkog rješenja Doma zdravlja Zagreb zapad – ambulanta Vrbani, društveni dom i knjižnica</w:t>
      </w:r>
    </w:p>
    <w:p w14:paraId="23DC9BDA" w14:textId="3E363831" w:rsidR="00C94CB9" w:rsidRDefault="005A2B1E" w:rsidP="00C94CB9">
      <w:pPr>
        <w:spacing w:before="120" w:after="120"/>
        <w:ind w:firstLine="709"/>
        <w:jc w:val="both"/>
      </w:pPr>
      <w:r>
        <w:t>Članovi Vijeća su primili materijal uz poziv. Predsjednica uvodno obrazlaže predmetnu točku dnevnog reda</w:t>
      </w:r>
      <w:r w:rsidR="001479B5">
        <w:t xml:space="preserve"> te</w:t>
      </w:r>
      <w:r>
        <w:t xml:space="preserve"> </w:t>
      </w:r>
      <w:r w:rsidR="00C35F1B">
        <w:t>otvara raspravu</w:t>
      </w:r>
      <w:r>
        <w:t>.</w:t>
      </w:r>
      <w:r w:rsidR="00C94CB9">
        <w:t xml:space="preserve"> U raspravi sudjeluju: Nenad Ljubić, Rada Borić, Elvira Mulić, Danijel </w:t>
      </w:r>
      <w:proofErr w:type="spellStart"/>
      <w:r w:rsidR="00C94CB9">
        <w:t>Samaržija</w:t>
      </w:r>
      <w:proofErr w:type="spellEnd"/>
      <w:r w:rsidR="00C94CB9">
        <w:t xml:space="preserve">, Larisa Petrić, Davor Terzić, </w:t>
      </w:r>
      <w:r w:rsidR="00E048EE">
        <w:t>Slaven Vukasović, Irena Rožman, Davor Jandrić, Marina Ivandić i Jagoda Novak.</w:t>
      </w:r>
    </w:p>
    <w:p w14:paraId="4654ED00" w14:textId="4438612A" w:rsidR="00E048EE" w:rsidRDefault="00E048EE" w:rsidP="00C94CB9">
      <w:pPr>
        <w:spacing w:before="120" w:after="120"/>
        <w:ind w:firstLine="709"/>
        <w:jc w:val="both"/>
      </w:pPr>
      <w:r>
        <w:t>Prisutno 17 od 19 članova Vijeća.</w:t>
      </w:r>
    </w:p>
    <w:p w14:paraId="4ABCEADA" w14:textId="6E5ED983" w:rsidR="006367BA" w:rsidRDefault="00E048EE" w:rsidP="002607A7">
      <w:pPr>
        <w:spacing w:after="120"/>
        <w:ind w:firstLine="709"/>
        <w:jc w:val="both"/>
      </w:pPr>
      <w:r>
        <w:t>Nakon</w:t>
      </w:r>
      <w:r w:rsidR="006367BA">
        <w:t xml:space="preserve"> rasprave Vijeće </w:t>
      </w:r>
      <w:r>
        <w:t>uz 9 glasova ZA i 8 SUZDRŽANIH</w:t>
      </w:r>
      <w:r w:rsidR="006367BA">
        <w:t xml:space="preserve"> donosi</w:t>
      </w:r>
    </w:p>
    <w:p w14:paraId="71884027" w14:textId="77777777" w:rsidR="00E048EE" w:rsidRDefault="00E048EE" w:rsidP="00E048EE">
      <w:pPr>
        <w:ind w:left="1134" w:right="1135"/>
        <w:jc w:val="center"/>
        <w:rPr>
          <w:b/>
        </w:rPr>
      </w:pPr>
      <w:bookmarkStart w:id="0" w:name="_Hlk25844042"/>
      <w:r w:rsidRPr="00ED1F8F">
        <w:rPr>
          <w:b/>
        </w:rPr>
        <w:t>Z A K LJ U Č A K</w:t>
      </w:r>
    </w:p>
    <w:p w14:paraId="1311FF1F" w14:textId="77777777" w:rsidR="00E048EE" w:rsidRPr="003D74CA" w:rsidRDefault="00E048EE" w:rsidP="00E048EE">
      <w:pPr>
        <w:ind w:left="1134" w:right="1135"/>
        <w:jc w:val="center"/>
        <w:rPr>
          <w:rFonts w:eastAsia="Calibri"/>
          <w:b/>
        </w:rPr>
      </w:pPr>
      <w:r>
        <w:rPr>
          <w:rFonts w:eastAsia="Calibri"/>
          <w:b/>
        </w:rPr>
        <w:t>o Programu za provedbu javnog natječaja za izradu idejnog urbanističko-arhitektonskog rješenja Doma zdravlja Zagreb-zapad, društvenog doma i knjižnice Vrbani</w:t>
      </w:r>
    </w:p>
    <w:p w14:paraId="0A3D2D0E" w14:textId="77777777" w:rsidR="00E048EE" w:rsidRDefault="00E048EE" w:rsidP="00A00C10">
      <w:pPr>
        <w:pStyle w:val="Textbody"/>
        <w:numPr>
          <w:ilvl w:val="0"/>
          <w:numId w:val="2"/>
        </w:numPr>
        <w:spacing w:after="0" w:line="240" w:lineRule="auto"/>
        <w:jc w:val="both"/>
        <w:rPr>
          <w:rFonts w:hint="eastAsia"/>
        </w:rPr>
      </w:pPr>
      <w:r>
        <w:rPr>
          <w:rFonts w:ascii="Times New Roman" w:hAnsi="Times New Roman"/>
          <w:color w:val="000000"/>
          <w:shd w:val="clear" w:color="auto" w:fill="FFFFFF"/>
        </w:rPr>
        <w:t>Vijeće smatra da bi Program za provedbu javnog natječaja za izradu idejnog urbanističko-arhitektonskog rješenje Doma zdravlja Zagreb-zapad, društvenog doma i knjižnice Vrbani trebalo poboljšati na sljedeći način:</w:t>
      </w:r>
    </w:p>
    <w:p w14:paraId="67F62CE7" w14:textId="77777777" w:rsidR="00E048EE" w:rsidRDefault="00E048EE" w:rsidP="00A00C10">
      <w:pPr>
        <w:pStyle w:val="Textbody"/>
        <w:numPr>
          <w:ilvl w:val="1"/>
          <w:numId w:val="3"/>
        </w:numPr>
        <w:spacing w:after="0" w:line="240" w:lineRule="auto"/>
        <w:ind w:left="993" w:right="568"/>
        <w:jc w:val="both"/>
        <w:rPr>
          <w:rFonts w:hint="eastAsia"/>
        </w:rPr>
      </w:pPr>
      <w:r>
        <w:rPr>
          <w:rFonts w:ascii="Times New Roman" w:hAnsi="Times New Roman"/>
          <w:color w:val="000000"/>
          <w:shd w:val="clear" w:color="auto" w:fill="FFFFFF"/>
        </w:rPr>
        <w:t xml:space="preserve">Više pažnje treba posvetiti zelenoj infrastrukturi i mogućnostima prilagodbe klimatskim promjenama, što uključuje i mogućnost detaljnijeg zadatka u vidu postotka zelene površine (ne travnjaci iznad garaža, nego </w:t>
      </w:r>
      <w:proofErr w:type="spellStart"/>
      <w:r>
        <w:rPr>
          <w:rFonts w:ascii="Times New Roman" w:hAnsi="Times New Roman"/>
          <w:color w:val="000000"/>
          <w:shd w:val="clear" w:color="auto" w:fill="FFFFFF"/>
        </w:rPr>
        <w:t>upojne</w:t>
      </w:r>
      <w:proofErr w:type="spellEnd"/>
      <w:r>
        <w:rPr>
          <w:rFonts w:ascii="Times New Roman" w:hAnsi="Times New Roman"/>
          <w:color w:val="000000"/>
          <w:shd w:val="clear" w:color="auto" w:fill="FFFFFF"/>
        </w:rPr>
        <w:t xml:space="preserve"> površine), propisivanja minimalnog broja stablašica, pješačkog prilaza u hladovini zelenila i sl. Uz sve to, u zadatku treba postaviti i energetske zahtjeve zgrade i potencijalnu obavezu korištenja obnovljivih izvora energije, posebno materijala za izgradnju i oblikovanje s manjim ekološkim otiskom.</w:t>
      </w:r>
    </w:p>
    <w:p w14:paraId="6A258A4F" w14:textId="77777777" w:rsidR="00E048EE" w:rsidRDefault="00E048EE" w:rsidP="00A00C10">
      <w:pPr>
        <w:pStyle w:val="Textbody"/>
        <w:numPr>
          <w:ilvl w:val="1"/>
          <w:numId w:val="3"/>
        </w:numPr>
        <w:spacing w:after="0" w:line="240" w:lineRule="auto"/>
        <w:ind w:left="993" w:right="568"/>
        <w:jc w:val="both"/>
        <w:rPr>
          <w:rFonts w:hint="eastAsia"/>
        </w:rPr>
      </w:pPr>
      <w:r>
        <w:rPr>
          <w:rFonts w:ascii="Times New Roman" w:hAnsi="Times New Roman"/>
          <w:color w:val="000000"/>
          <w:shd w:val="clear" w:color="auto" w:fill="FFFFFF"/>
        </w:rPr>
        <w:t xml:space="preserve">Potrebno je sagledati i moguće kvalitetno povezivanje s drugim zelenim površinama unutar obuhvata UPU Vrbani III, naročito s planiranim sportskim centrom na istoku te uzeti u obzir i buduće povezivanje pješačkih komunikacija sa šetnicom uz potok </w:t>
      </w:r>
      <w:proofErr w:type="spellStart"/>
      <w:r>
        <w:rPr>
          <w:rFonts w:ascii="Times New Roman" w:hAnsi="Times New Roman"/>
          <w:color w:val="000000"/>
          <w:shd w:val="clear" w:color="auto" w:fill="FFFFFF"/>
        </w:rPr>
        <w:t>Vrapčak</w:t>
      </w:r>
      <w:proofErr w:type="spellEnd"/>
      <w:r>
        <w:rPr>
          <w:rFonts w:ascii="Times New Roman" w:hAnsi="Times New Roman"/>
          <w:color w:val="000000"/>
          <w:shd w:val="clear" w:color="auto" w:fill="FFFFFF"/>
        </w:rPr>
        <w:t xml:space="preserve"> te mogućnosti boljeg pješačkog povezivanja s naseljem Vrbani II.</w:t>
      </w:r>
    </w:p>
    <w:p w14:paraId="3D37E439" w14:textId="77777777" w:rsidR="00E048EE" w:rsidRDefault="00E048EE" w:rsidP="00A00C10">
      <w:pPr>
        <w:pStyle w:val="Textbody"/>
        <w:numPr>
          <w:ilvl w:val="1"/>
          <w:numId w:val="3"/>
        </w:numPr>
        <w:spacing w:after="0" w:line="240" w:lineRule="auto"/>
        <w:ind w:left="993" w:right="568"/>
        <w:jc w:val="both"/>
        <w:rPr>
          <w:rFonts w:hint="eastAsia"/>
        </w:rPr>
      </w:pPr>
      <w:r>
        <w:rPr>
          <w:rFonts w:ascii="Times New Roman" w:hAnsi="Times New Roman"/>
          <w:color w:val="000000"/>
          <w:shd w:val="clear" w:color="auto" w:fill="FFFFFF"/>
        </w:rPr>
        <w:lastRenderedPageBreak/>
        <w:t>Potrebno je ispitati mogućnost izgradnje dodatnih etaža podzemne garaže odnosno osiguranja namjenskih parkirnih mjesta samo za korisnike zdravstvene zaštite.</w:t>
      </w:r>
    </w:p>
    <w:p w14:paraId="243B2B49" w14:textId="77777777" w:rsidR="00E048EE" w:rsidRDefault="00E048EE" w:rsidP="00A00C10">
      <w:pPr>
        <w:pStyle w:val="ListParagraph"/>
        <w:numPr>
          <w:ilvl w:val="1"/>
          <w:numId w:val="3"/>
        </w:numPr>
        <w:suppressAutoHyphens w:val="0"/>
        <w:spacing w:after="0" w:line="240" w:lineRule="auto"/>
        <w:ind w:left="993" w:right="568"/>
        <w:contextualSpacing w:val="0"/>
        <w:jc w:val="both"/>
      </w:pPr>
      <w:r>
        <w:rPr>
          <w:rFonts w:ascii="Times New Roman" w:hAnsi="Times New Roman"/>
          <w:color w:val="000000"/>
          <w:sz w:val="24"/>
          <w:szCs w:val="24"/>
          <w:shd w:val="clear" w:color="auto" w:fill="FFFFFF"/>
        </w:rPr>
        <w:t>Uvažavajući činjenicu da na području Gradske četvrti Trešnjevka – jug postoji tek jedan javno-zdravstveni laboratorij, nužno je osigurati prostor za medicinsko-biokemijski laboratorij.</w:t>
      </w:r>
    </w:p>
    <w:p w14:paraId="0CF85B6D" w14:textId="77777777" w:rsidR="00E048EE" w:rsidRDefault="00E048EE" w:rsidP="00A00C10">
      <w:pPr>
        <w:numPr>
          <w:ilvl w:val="0"/>
          <w:numId w:val="2"/>
        </w:numPr>
        <w:suppressAutoHyphens w:val="0"/>
        <w:ind w:left="714" w:hanging="357"/>
        <w:jc w:val="both"/>
      </w:pPr>
      <w:r>
        <w:rPr>
          <w:color w:val="000000"/>
          <w:shd w:val="clear" w:color="auto" w:fill="FFFFFF"/>
        </w:rPr>
        <w:t xml:space="preserve">S obzirom na sve navedeno, Vijeće Gradske četvrti smatra da u ovom obliku nije postavljen zadovoljavajući okvir za raspisivanje natječaja te daje negativno mišljenje na predmetni Program i traži da se </w:t>
      </w:r>
      <w:r>
        <w:rPr>
          <w:color w:val="1B1B1B"/>
          <w:shd w:val="clear" w:color="auto" w:fill="FFFFFF"/>
        </w:rPr>
        <w:t xml:space="preserve">što prije organizira sastanak </w:t>
      </w:r>
      <w:r>
        <w:rPr>
          <w:color w:val="000000"/>
          <w:shd w:val="clear" w:color="auto" w:fill="FFFFFF"/>
        </w:rPr>
        <w:t xml:space="preserve">predstavnika Vijeća Gradske četvrti </w:t>
      </w:r>
      <w:proofErr w:type="spellStart"/>
      <w:r>
        <w:rPr>
          <w:color w:val="000000"/>
          <w:shd w:val="clear" w:color="auto" w:fill="FFFFFF"/>
        </w:rPr>
        <w:t>Trešnjevka</w:t>
      </w:r>
      <w:proofErr w:type="spellEnd"/>
      <w:r>
        <w:rPr>
          <w:color w:val="000000"/>
          <w:shd w:val="clear" w:color="auto" w:fill="FFFFFF"/>
        </w:rPr>
        <w:t xml:space="preserve"> – jug </w:t>
      </w:r>
      <w:r>
        <w:rPr>
          <w:color w:val="1B1B1B"/>
          <w:shd w:val="clear" w:color="auto" w:fill="FFFFFF"/>
        </w:rPr>
        <w:t>s uključenim dionicima kako bi se uvažili navedeni prijedlozi.</w:t>
      </w:r>
    </w:p>
    <w:p w14:paraId="2ED81826" w14:textId="77777777" w:rsidR="00E048EE" w:rsidRPr="006278B1" w:rsidRDefault="00E048EE" w:rsidP="00A00C10">
      <w:pPr>
        <w:numPr>
          <w:ilvl w:val="0"/>
          <w:numId w:val="2"/>
        </w:numPr>
        <w:suppressAutoHyphens w:val="0"/>
        <w:jc w:val="both"/>
      </w:pPr>
      <w:r>
        <w:t xml:space="preserve">Zaključak dostaviti Gradskom zavodu za prostorno uređenje Grada Zagreba, Gradskom uredu za strateško planiranje i razvoj Grada, Gradskom uredu za prostorno uređenje, izgradnju Grada, graditeljstvo, komunalne poslove i promet, Gradskom uredu za zdravstvo, Gradskom uredu za kulturu, Gradskom uredu za mjesnu samoupravu i Vijeću Mjesnog odbora Vrbani. </w:t>
      </w:r>
    </w:p>
    <w:bookmarkEnd w:id="0"/>
    <w:p w14:paraId="569ECDAF" w14:textId="27E0F687" w:rsidR="00DC1073" w:rsidRPr="00E048EE" w:rsidRDefault="005A2B1E" w:rsidP="002607A7">
      <w:pPr>
        <w:spacing w:before="120" w:after="120"/>
        <w:ind w:left="851" w:hanging="851"/>
        <w:jc w:val="both"/>
        <w:rPr>
          <w:b/>
          <w:u w:val="single"/>
        </w:rPr>
      </w:pPr>
      <w:r w:rsidRPr="00E048EE">
        <w:rPr>
          <w:b/>
          <w:u w:val="single"/>
        </w:rPr>
        <w:t>Ad. 2</w:t>
      </w:r>
      <w:r w:rsidR="00E048EE" w:rsidRPr="00E048EE">
        <w:rPr>
          <w:b/>
          <w:u w:val="single"/>
        </w:rPr>
        <w:t>.</w:t>
      </w:r>
      <w:r w:rsidR="004131F6" w:rsidRPr="00E048EE">
        <w:rPr>
          <w:b/>
          <w:u w:val="single"/>
        </w:rPr>
        <w:t xml:space="preserve"> </w:t>
      </w:r>
      <w:r w:rsidR="00E048EE" w:rsidRPr="00E048EE">
        <w:rPr>
          <w:b/>
          <w:color w:val="000000"/>
          <w:u w:val="single"/>
        </w:rPr>
        <w:t>Davanje mišljenja na prijedlog izmjene voznog reda autobusne linije 107</w:t>
      </w:r>
    </w:p>
    <w:p w14:paraId="25459D0D" w14:textId="53BCEF5F" w:rsidR="00DC1073" w:rsidRDefault="005A2B1E" w:rsidP="002607A7">
      <w:pPr>
        <w:spacing w:before="120" w:after="120"/>
        <w:ind w:firstLine="851"/>
        <w:jc w:val="both"/>
      </w:pPr>
      <w:r>
        <w:t>Članovi Vijeća su primili materijal uz poziv. Predsjednica uvodno obrazlaže predmetnu točku d</w:t>
      </w:r>
      <w:r w:rsidR="00573466">
        <w:t>nevnog reda te otvara raspravu</w:t>
      </w:r>
      <w:r w:rsidR="00E048EE">
        <w:t>.</w:t>
      </w:r>
    </w:p>
    <w:p w14:paraId="7AA6B377" w14:textId="552F53A6" w:rsidR="00DC1073" w:rsidRDefault="00E048EE" w:rsidP="002607A7">
      <w:pPr>
        <w:spacing w:after="120"/>
        <w:ind w:firstLine="709"/>
        <w:jc w:val="both"/>
      </w:pPr>
      <w:r>
        <w:t>Bez</w:t>
      </w:r>
      <w:r w:rsidR="005A2B1E">
        <w:t xml:space="preserve"> rasprave Vijeće </w:t>
      </w:r>
      <w:r>
        <w:t>jednoglasno</w:t>
      </w:r>
      <w:r w:rsidR="005A2B1E">
        <w:t xml:space="preserve"> donosi</w:t>
      </w:r>
    </w:p>
    <w:p w14:paraId="191717CF" w14:textId="77777777" w:rsidR="000C0500" w:rsidRDefault="000C0500" w:rsidP="000C0500">
      <w:pPr>
        <w:ind w:left="1985" w:right="1559"/>
        <w:jc w:val="center"/>
        <w:rPr>
          <w:b/>
        </w:rPr>
      </w:pPr>
      <w:r w:rsidRPr="00ED1F8F">
        <w:rPr>
          <w:b/>
        </w:rPr>
        <w:t>Z A K LJ U Č A K</w:t>
      </w:r>
    </w:p>
    <w:p w14:paraId="25F91493" w14:textId="77777777" w:rsidR="000C0500" w:rsidRPr="003D74CA" w:rsidRDefault="000C0500" w:rsidP="000C0500">
      <w:pPr>
        <w:ind w:left="1985" w:right="1559"/>
        <w:jc w:val="center"/>
        <w:rPr>
          <w:rFonts w:eastAsia="Calibri"/>
          <w:b/>
        </w:rPr>
      </w:pPr>
      <w:r>
        <w:rPr>
          <w:rFonts w:eastAsia="Calibri"/>
          <w:b/>
        </w:rPr>
        <w:t>o inicijativi za promjenu voznog reda autobusne linije 107</w:t>
      </w:r>
    </w:p>
    <w:p w14:paraId="2694886A" w14:textId="77777777" w:rsidR="000C0500" w:rsidRDefault="000C0500" w:rsidP="00A00C10">
      <w:pPr>
        <w:pStyle w:val="Textbody"/>
        <w:numPr>
          <w:ilvl w:val="0"/>
          <w:numId w:val="4"/>
        </w:numPr>
        <w:spacing w:after="120" w:line="240" w:lineRule="auto"/>
        <w:ind w:left="714" w:hanging="357"/>
        <w:rPr>
          <w:rFonts w:ascii="Times New Roman" w:hAnsi="Times New Roman"/>
          <w:color w:val="222222"/>
          <w:shd w:val="clear" w:color="auto" w:fill="FFFFFF"/>
        </w:rPr>
      </w:pPr>
      <w:r>
        <w:rPr>
          <w:rFonts w:ascii="Times New Roman" w:hAnsi="Times New Roman"/>
          <w:color w:val="222222"/>
          <w:shd w:val="clear" w:color="auto" w:fill="FFFFFF"/>
        </w:rPr>
        <w:t>Vijeće zahvaljuje na dostavljenom prijedlogu, koji ispunjava cilj uvođenja cjelodnevne usluge.</w:t>
      </w:r>
    </w:p>
    <w:p w14:paraId="2B42125E" w14:textId="77777777" w:rsidR="000C0500" w:rsidRDefault="000C0500" w:rsidP="00A00C10">
      <w:pPr>
        <w:pStyle w:val="Textbody"/>
        <w:numPr>
          <w:ilvl w:val="0"/>
          <w:numId w:val="4"/>
        </w:numPr>
        <w:spacing w:after="120" w:line="240" w:lineRule="auto"/>
        <w:ind w:left="714" w:hanging="357"/>
        <w:rPr>
          <w:rFonts w:ascii="Times New Roman" w:hAnsi="Times New Roman"/>
          <w:shd w:val="clear" w:color="auto" w:fill="FFFFFF"/>
        </w:rPr>
      </w:pPr>
      <w:r>
        <w:rPr>
          <w:rFonts w:ascii="Times New Roman" w:hAnsi="Times New Roman"/>
          <w:color w:val="000000"/>
          <w:shd w:val="clear" w:color="auto" w:fill="FFFFFF"/>
        </w:rPr>
        <w:t xml:space="preserve">Vijeće smatra da se smanjenje zagušenosti individualnim prometom ne može početi ostvarivati dok se ne ponudi alternativa, a to je češće prometovanje autobusne linije koja </w:t>
      </w:r>
      <w:r>
        <w:rPr>
          <w:rFonts w:ascii="Times New Roman" w:hAnsi="Times New Roman"/>
          <w:color w:val="222222"/>
          <w:shd w:val="clear" w:color="auto" w:fill="FFFFFF"/>
        </w:rPr>
        <w:t>povezuje krajnji istok s krajnjim zapadom grada, po uzoru na postojeću liniju 109, koja povezuje krajnji jugoistok sa sjeverozapadom.</w:t>
      </w:r>
    </w:p>
    <w:p w14:paraId="20C75B0B" w14:textId="64AD48AC" w:rsidR="000C0500" w:rsidRPr="000C0500" w:rsidRDefault="000C0500" w:rsidP="00A00C10">
      <w:pPr>
        <w:pStyle w:val="Textbody"/>
        <w:numPr>
          <w:ilvl w:val="0"/>
          <w:numId w:val="4"/>
        </w:numPr>
        <w:spacing w:after="120" w:line="240" w:lineRule="auto"/>
        <w:ind w:left="714" w:hanging="357"/>
        <w:rPr>
          <w:rFonts w:ascii="Times New Roman" w:hAnsi="Times New Roman"/>
        </w:rPr>
      </w:pPr>
      <w:r>
        <w:rPr>
          <w:rFonts w:ascii="Times New Roman" w:hAnsi="Times New Roman"/>
          <w:color w:val="222222"/>
          <w:shd w:val="clear" w:color="auto" w:fill="FFFFFF"/>
        </w:rPr>
        <w:t xml:space="preserve">Budući da dostavljeni prijedlog ne uvažava zahtjev za maksimalnim intervalom od 30 minuta između polazaka, do 21 sat, Vijeće ostaje pri svom zahtjevu da se osigura veća učestalost prolazaka linije 107 u </w:t>
      </w:r>
      <w:proofErr w:type="spellStart"/>
      <w:r>
        <w:rPr>
          <w:rFonts w:ascii="Times New Roman" w:hAnsi="Times New Roman"/>
          <w:color w:val="222222"/>
          <w:shd w:val="clear" w:color="auto" w:fill="FFFFFF"/>
        </w:rPr>
        <w:t>izvanvršnim</w:t>
      </w:r>
      <w:proofErr w:type="spellEnd"/>
      <w:r>
        <w:rPr>
          <w:rFonts w:ascii="Times New Roman" w:hAnsi="Times New Roman"/>
          <w:color w:val="222222"/>
          <w:shd w:val="clear" w:color="auto" w:fill="FFFFFF"/>
        </w:rPr>
        <w:t xml:space="preserve"> satima te traži doradu prijedloga ZET-a na način dogovoren na zadnjem konzultacijskom sastanku.</w:t>
      </w:r>
    </w:p>
    <w:p w14:paraId="66C9E1CC" w14:textId="4F42BBC4" w:rsidR="000C0500" w:rsidRDefault="000C0500" w:rsidP="00A00C10">
      <w:pPr>
        <w:pStyle w:val="Textbody"/>
        <w:numPr>
          <w:ilvl w:val="0"/>
          <w:numId w:val="4"/>
        </w:numPr>
        <w:spacing w:after="120" w:line="240" w:lineRule="auto"/>
        <w:ind w:left="714" w:hanging="357"/>
        <w:rPr>
          <w:rFonts w:ascii="Times New Roman" w:hAnsi="Times New Roman"/>
        </w:rPr>
      </w:pPr>
      <w:r>
        <w:rPr>
          <w:rFonts w:ascii="Times New Roman" w:hAnsi="Times New Roman"/>
          <w:color w:val="222222"/>
          <w:shd w:val="clear" w:color="auto" w:fill="FFFFFF"/>
        </w:rPr>
        <w:t>Zaključak dostaviti društvu Zagrebački električni tramvaj d.o.o., Gradskom uredu za prostorno uređenje, izgradnju Grada, graditeljstvo, komunalne poslove i promet – Sektoru za promet te Gradskom uredu za mjesnu samoupravu.</w:t>
      </w:r>
    </w:p>
    <w:p w14:paraId="37AE5CC7" w14:textId="5E57D97F" w:rsidR="00DC1073" w:rsidRPr="000C0500" w:rsidRDefault="005A2B1E" w:rsidP="002607A7">
      <w:pPr>
        <w:spacing w:before="120" w:after="120"/>
        <w:ind w:left="851" w:right="-284" w:hanging="851"/>
        <w:jc w:val="both"/>
        <w:rPr>
          <w:b/>
          <w:u w:val="single"/>
        </w:rPr>
      </w:pPr>
      <w:r w:rsidRPr="000C0500">
        <w:rPr>
          <w:b/>
          <w:u w:val="single"/>
        </w:rPr>
        <w:t xml:space="preserve">Ad. 3. </w:t>
      </w:r>
      <w:r w:rsidR="000C0500" w:rsidRPr="000C0500">
        <w:rPr>
          <w:b/>
          <w:u w:val="single"/>
        </w:rPr>
        <w:t>Inicijativa za poboljšanje komunalnog standarda na okretištu Savski most</w:t>
      </w:r>
    </w:p>
    <w:p w14:paraId="372A09BF" w14:textId="3A99B781" w:rsidR="00DC1073" w:rsidRDefault="005A2B1E" w:rsidP="002607A7">
      <w:pPr>
        <w:spacing w:before="120" w:after="120"/>
        <w:ind w:firstLine="851"/>
        <w:jc w:val="both"/>
      </w:pPr>
      <w:r>
        <w:t>Članovi Vijeća su primili materijal uz poziv. Predsjednica uvodno obrazlaže predmetnu točku d</w:t>
      </w:r>
      <w:r w:rsidR="006367BA">
        <w:t>nevnog reda te otvara raspravu.</w:t>
      </w:r>
      <w:r w:rsidR="002371AE">
        <w:t xml:space="preserve"> U raspravi sudjeluju</w:t>
      </w:r>
      <w:r w:rsidR="000C0500">
        <w:t xml:space="preserve">: </w:t>
      </w:r>
      <w:r w:rsidR="002371AE">
        <w:t>Larisa Petrić</w:t>
      </w:r>
      <w:r w:rsidR="000C0500">
        <w:t xml:space="preserve">, Josip </w:t>
      </w:r>
      <w:proofErr w:type="spellStart"/>
      <w:r w:rsidR="000C0500">
        <w:t>Markanović</w:t>
      </w:r>
      <w:proofErr w:type="spellEnd"/>
      <w:r w:rsidR="000C0500">
        <w:t xml:space="preserve">, Slaven Vukasović, Davor Terzić, Danijel </w:t>
      </w:r>
      <w:proofErr w:type="spellStart"/>
      <w:r w:rsidR="000C0500">
        <w:t>Samaržija</w:t>
      </w:r>
      <w:proofErr w:type="spellEnd"/>
      <w:r w:rsidR="000C0500">
        <w:t>, Jagoda Novak i Elvira Mulić</w:t>
      </w:r>
      <w:r w:rsidR="002371AE">
        <w:t>.</w:t>
      </w:r>
    </w:p>
    <w:p w14:paraId="4C8A9066" w14:textId="4090FE5A" w:rsidR="006367BA" w:rsidRDefault="002371AE" w:rsidP="002607A7">
      <w:pPr>
        <w:spacing w:after="120"/>
        <w:ind w:firstLine="709"/>
        <w:jc w:val="both"/>
      </w:pPr>
      <w:r>
        <w:t>Nakon</w:t>
      </w:r>
      <w:r w:rsidR="006367BA">
        <w:t xml:space="preserve"> rasprave Vijeće jednoglasno donosi</w:t>
      </w:r>
    </w:p>
    <w:p w14:paraId="0E43A5B0" w14:textId="77777777" w:rsidR="000C0500" w:rsidRDefault="000C0500" w:rsidP="000C0500">
      <w:pPr>
        <w:ind w:left="2268" w:right="1702"/>
        <w:jc w:val="center"/>
        <w:rPr>
          <w:b/>
        </w:rPr>
      </w:pPr>
      <w:r w:rsidRPr="00ED1F8F">
        <w:rPr>
          <w:b/>
        </w:rPr>
        <w:t>Z A K LJ U Č A K</w:t>
      </w:r>
    </w:p>
    <w:p w14:paraId="54380DB4" w14:textId="77777777" w:rsidR="000C0500" w:rsidRPr="003D74CA" w:rsidRDefault="000C0500" w:rsidP="000C0500">
      <w:pPr>
        <w:ind w:left="2268" w:right="1702"/>
        <w:jc w:val="center"/>
        <w:rPr>
          <w:rFonts w:eastAsia="Calibri"/>
          <w:b/>
        </w:rPr>
      </w:pPr>
      <w:r>
        <w:rPr>
          <w:rFonts w:eastAsia="Calibri"/>
          <w:b/>
        </w:rPr>
        <w:t>o inicijativi za poboljšanje komunalnog standarda na okretištu Savski most</w:t>
      </w:r>
    </w:p>
    <w:p w14:paraId="1843908C" w14:textId="77777777" w:rsidR="000C0500" w:rsidRDefault="000C0500" w:rsidP="00A00C10">
      <w:pPr>
        <w:pStyle w:val="Textbody"/>
        <w:numPr>
          <w:ilvl w:val="0"/>
          <w:numId w:val="6"/>
        </w:numPr>
        <w:spacing w:after="120" w:line="240" w:lineRule="auto"/>
        <w:ind w:left="567" w:hanging="357"/>
        <w:jc w:val="both"/>
        <w:rPr>
          <w:rFonts w:hint="eastAsia"/>
        </w:rPr>
      </w:pPr>
      <w:r>
        <w:rPr>
          <w:rFonts w:ascii="Times New Roman" w:hAnsi="Times New Roman"/>
          <w:color w:val="222222"/>
          <w:shd w:val="clear" w:color="auto" w:fill="FFFFFF"/>
        </w:rPr>
        <w:t xml:space="preserve">Vijeće utvrđuje da je na prostoru okretišta kod Savskog mosta hitno potrebno izvršiti određena komunalna poboljšanja. Istovremeno, Vijeće je svjesno činjenice da se radi o prostoru koji je iznimno važan u prometnom i urbanističkom smislu te da ga je potrebno promišljati cjelovito. </w:t>
      </w:r>
      <w:r>
        <w:rPr>
          <w:rFonts w:ascii="Times New Roman" w:hAnsi="Times New Roman"/>
          <w:color w:val="222222"/>
          <w:shd w:val="clear" w:color="auto" w:fill="FFFFFF"/>
        </w:rPr>
        <w:lastRenderedPageBreak/>
        <w:t>Međutim, do realizacije cjelovitog uređenja potrebno je osigurati minimalni komunalni standard za veliki broj građana koji svakodnevno migriraju okretištu.</w:t>
      </w:r>
    </w:p>
    <w:p w14:paraId="730CFAD0" w14:textId="77777777" w:rsidR="000C0500" w:rsidRDefault="000C0500" w:rsidP="00A00C10">
      <w:pPr>
        <w:pStyle w:val="Textbody"/>
        <w:numPr>
          <w:ilvl w:val="0"/>
          <w:numId w:val="6"/>
        </w:numPr>
        <w:spacing w:after="120" w:line="240" w:lineRule="auto"/>
        <w:ind w:left="567" w:hanging="357"/>
        <w:rPr>
          <w:rFonts w:ascii="Times New Roman" w:hAnsi="Times New Roman"/>
          <w:color w:val="222222"/>
          <w:shd w:val="clear" w:color="auto" w:fill="FFFFFF"/>
        </w:rPr>
      </w:pPr>
      <w:r>
        <w:rPr>
          <w:rFonts w:ascii="Times New Roman" w:hAnsi="Times New Roman"/>
          <w:color w:val="222222"/>
          <w:shd w:val="clear" w:color="auto" w:fill="FFFFFF"/>
        </w:rPr>
        <w:t>Komunalna poboljšanja koje Vijeće predlaže su:</w:t>
      </w:r>
    </w:p>
    <w:p w14:paraId="53FEE0FE" w14:textId="77777777" w:rsidR="000C0500" w:rsidRDefault="000C0500" w:rsidP="00A00C10">
      <w:pPr>
        <w:pStyle w:val="Textbody"/>
        <w:numPr>
          <w:ilvl w:val="0"/>
          <w:numId w:val="5"/>
        </w:numPr>
        <w:spacing w:after="0" w:line="240" w:lineRule="auto"/>
        <w:ind w:left="993" w:hanging="357"/>
        <w:rPr>
          <w:rFonts w:ascii="Times New Roman" w:hAnsi="Times New Roman"/>
          <w:color w:val="222222"/>
          <w:shd w:val="clear" w:color="auto" w:fill="FFFFFF"/>
        </w:rPr>
      </w:pPr>
      <w:r>
        <w:rPr>
          <w:rFonts w:ascii="Times New Roman" w:hAnsi="Times New Roman"/>
          <w:color w:val="222222"/>
          <w:shd w:val="clear" w:color="auto" w:fill="FFFFFF"/>
        </w:rPr>
        <w:t>uklanjanje devastiranih kioska na istočnoj strani Savske ceste,</w:t>
      </w:r>
    </w:p>
    <w:p w14:paraId="740A4B9C" w14:textId="77777777" w:rsidR="000C0500" w:rsidRDefault="000C0500" w:rsidP="00A00C10">
      <w:pPr>
        <w:pStyle w:val="Textbody"/>
        <w:numPr>
          <w:ilvl w:val="0"/>
          <w:numId w:val="5"/>
        </w:numPr>
        <w:spacing w:after="0" w:line="240" w:lineRule="auto"/>
        <w:ind w:left="993" w:hanging="357"/>
        <w:rPr>
          <w:rFonts w:ascii="Times New Roman" w:hAnsi="Times New Roman"/>
          <w:color w:val="222222"/>
          <w:shd w:val="clear" w:color="auto" w:fill="FFFFFF"/>
        </w:rPr>
      </w:pPr>
      <w:r>
        <w:rPr>
          <w:rFonts w:ascii="Times New Roman" w:hAnsi="Times New Roman"/>
          <w:color w:val="222222"/>
          <w:shd w:val="clear" w:color="auto" w:fill="FFFFFF"/>
        </w:rPr>
        <w:t>izgradnju javnog zahoda odnosno postavljanje montažnog,</w:t>
      </w:r>
    </w:p>
    <w:p w14:paraId="4A03899F" w14:textId="77777777" w:rsidR="000C0500" w:rsidRDefault="000C0500" w:rsidP="00A00C10">
      <w:pPr>
        <w:pStyle w:val="Textbody"/>
        <w:numPr>
          <w:ilvl w:val="0"/>
          <w:numId w:val="5"/>
        </w:numPr>
        <w:spacing w:after="0" w:line="240" w:lineRule="auto"/>
        <w:ind w:left="993" w:hanging="357"/>
        <w:rPr>
          <w:rFonts w:hint="eastAsia"/>
        </w:rPr>
      </w:pPr>
      <w:r>
        <w:t>postavljanje zaštite od sunca i kiše (u vidu nadstrešnica),</w:t>
      </w:r>
    </w:p>
    <w:p w14:paraId="04C36C9C" w14:textId="77777777" w:rsidR="000C0500" w:rsidRDefault="000C0500" w:rsidP="00A00C10">
      <w:pPr>
        <w:pStyle w:val="Textbody"/>
        <w:numPr>
          <w:ilvl w:val="0"/>
          <w:numId w:val="5"/>
        </w:numPr>
        <w:spacing w:after="0" w:line="240" w:lineRule="auto"/>
        <w:ind w:left="993" w:hanging="357"/>
        <w:rPr>
          <w:rFonts w:ascii="Times New Roman" w:hAnsi="Times New Roman"/>
          <w:color w:val="222222"/>
          <w:shd w:val="clear" w:color="auto" w:fill="FFFFFF"/>
        </w:rPr>
      </w:pPr>
      <w:proofErr w:type="spellStart"/>
      <w:r>
        <w:rPr>
          <w:rFonts w:ascii="Times New Roman" w:hAnsi="Times New Roman"/>
          <w:color w:val="222222"/>
          <w:shd w:val="clear" w:color="auto" w:fill="FFFFFF"/>
        </w:rPr>
        <w:t>ozelenjavanje</w:t>
      </w:r>
      <w:proofErr w:type="spellEnd"/>
      <w:r>
        <w:rPr>
          <w:rFonts w:ascii="Times New Roman" w:hAnsi="Times New Roman"/>
          <w:color w:val="222222"/>
          <w:shd w:val="clear" w:color="auto" w:fill="FFFFFF"/>
        </w:rPr>
        <w:t xml:space="preserve"> prostora,</w:t>
      </w:r>
    </w:p>
    <w:p w14:paraId="582A59F6" w14:textId="77777777" w:rsidR="000C0500" w:rsidRDefault="000C0500" w:rsidP="00A00C10">
      <w:pPr>
        <w:pStyle w:val="Textbody"/>
        <w:numPr>
          <w:ilvl w:val="0"/>
          <w:numId w:val="5"/>
        </w:numPr>
        <w:spacing w:after="0" w:line="240" w:lineRule="auto"/>
        <w:ind w:left="993" w:hanging="357"/>
        <w:rPr>
          <w:rFonts w:ascii="Times New Roman" w:hAnsi="Times New Roman"/>
          <w:color w:val="222222"/>
          <w:shd w:val="clear" w:color="auto" w:fill="FFFFFF"/>
        </w:rPr>
      </w:pPr>
      <w:r>
        <w:rPr>
          <w:rFonts w:ascii="Times New Roman" w:hAnsi="Times New Roman"/>
          <w:color w:val="222222"/>
          <w:shd w:val="clear" w:color="auto" w:fill="FFFFFF"/>
        </w:rPr>
        <w:t xml:space="preserve">postavljanje klupa s naslonom i </w:t>
      </w:r>
    </w:p>
    <w:p w14:paraId="6BCA2288" w14:textId="77777777" w:rsidR="000C0500" w:rsidRDefault="000C0500" w:rsidP="00A00C10">
      <w:pPr>
        <w:pStyle w:val="Textbody"/>
        <w:numPr>
          <w:ilvl w:val="0"/>
          <w:numId w:val="5"/>
        </w:numPr>
        <w:spacing w:after="120" w:line="240" w:lineRule="auto"/>
        <w:ind w:left="992" w:hanging="357"/>
        <w:rPr>
          <w:rFonts w:ascii="Times New Roman" w:hAnsi="Times New Roman"/>
          <w:color w:val="222222"/>
          <w:shd w:val="clear" w:color="auto" w:fill="FFFFFF"/>
        </w:rPr>
      </w:pPr>
      <w:r>
        <w:rPr>
          <w:rFonts w:ascii="Times New Roman" w:hAnsi="Times New Roman"/>
          <w:color w:val="222222"/>
          <w:shd w:val="clear" w:color="auto" w:fill="FFFFFF"/>
        </w:rPr>
        <w:t>vizualno uređenje postojećih ZET-ovih kontejnera.</w:t>
      </w:r>
    </w:p>
    <w:p w14:paraId="19B47FDB" w14:textId="60065385" w:rsidR="000C0500" w:rsidRPr="000C0500" w:rsidRDefault="000C0500" w:rsidP="00A00C10">
      <w:pPr>
        <w:numPr>
          <w:ilvl w:val="0"/>
          <w:numId w:val="6"/>
        </w:numPr>
        <w:pBdr>
          <w:bottom w:val="single" w:sz="6" w:space="0" w:color="DEDEDE"/>
        </w:pBdr>
        <w:suppressAutoHyphens w:val="0"/>
        <w:spacing w:after="120"/>
        <w:ind w:left="714" w:hanging="357"/>
        <w:jc w:val="both"/>
      </w:pPr>
      <w:r>
        <w:t xml:space="preserve">Zaključak dostaviti društvu Zagrebački električni tramvaj d.o.o., Gradskom uredu za prostorno uređenje, izgradnju Grada, graditeljstvo, komunalne poslove i promet – Sektoru za komunalno i prometno redarstvo, Sektoru za građenje komunalne infrastrukture i održavanje javnoprometnih površina, javnih objekata i javne rasvjete, Odsjeku za zelene površine te </w:t>
      </w:r>
      <w:r w:rsidRPr="000C0500">
        <w:t>Gradskom uredu za mjesnu samoupravu.</w:t>
      </w:r>
    </w:p>
    <w:p w14:paraId="1C2ABD9D" w14:textId="0152301F" w:rsidR="000C0500" w:rsidRPr="000C0500" w:rsidRDefault="000C0500" w:rsidP="000C0500">
      <w:pPr>
        <w:spacing w:before="120" w:after="120"/>
        <w:ind w:left="709" w:hanging="709"/>
        <w:jc w:val="both"/>
        <w:rPr>
          <w:b/>
          <w:color w:val="000000"/>
          <w:u w:val="single"/>
        </w:rPr>
      </w:pPr>
      <w:r w:rsidRPr="000C0500">
        <w:rPr>
          <w:b/>
          <w:u w:val="single"/>
        </w:rPr>
        <w:t xml:space="preserve">Ad. 4. Inicijativa za poboljšanje sigurnosti pješaka u Ulici Ćire </w:t>
      </w:r>
      <w:proofErr w:type="spellStart"/>
      <w:r w:rsidRPr="000C0500">
        <w:rPr>
          <w:b/>
          <w:u w:val="single"/>
        </w:rPr>
        <w:t>Truhelke</w:t>
      </w:r>
      <w:proofErr w:type="spellEnd"/>
      <w:r w:rsidRPr="000C0500">
        <w:rPr>
          <w:b/>
          <w:u w:val="single"/>
        </w:rPr>
        <w:t xml:space="preserve"> uz iskaz interesa za korištenje zemljišta prema HŽ infrastrukturi</w:t>
      </w:r>
    </w:p>
    <w:p w14:paraId="4E5D38F2" w14:textId="689823AF" w:rsidR="000C0500" w:rsidRDefault="000C0500" w:rsidP="000C0500">
      <w:pPr>
        <w:spacing w:before="120" w:after="120"/>
        <w:ind w:firstLine="851"/>
        <w:jc w:val="both"/>
      </w:pPr>
      <w:r>
        <w:t>Članovi Vijeća su primili materijal uz poziv. Predsjednica uvodno obrazlaže predmetnu točku dnevnog reda te otvara raspravu. U raspravi sudjeluj</w:t>
      </w:r>
      <w:r w:rsidR="00A00C10">
        <w:t>e</w:t>
      </w:r>
      <w:r>
        <w:t xml:space="preserve"> Larisa Petrić.</w:t>
      </w:r>
    </w:p>
    <w:p w14:paraId="695E6E68" w14:textId="77777777" w:rsidR="000C0500" w:rsidRDefault="000C0500" w:rsidP="000C0500">
      <w:pPr>
        <w:spacing w:after="120"/>
        <w:ind w:firstLine="709"/>
        <w:jc w:val="both"/>
      </w:pPr>
      <w:r>
        <w:t>Nakon rasprave Vijeće jednoglasno donosi</w:t>
      </w:r>
    </w:p>
    <w:p w14:paraId="4F9C901C" w14:textId="77777777" w:rsidR="000C0500" w:rsidRDefault="000C0500" w:rsidP="000C0500">
      <w:pPr>
        <w:ind w:left="1985" w:right="1702"/>
        <w:jc w:val="center"/>
        <w:rPr>
          <w:b/>
        </w:rPr>
      </w:pPr>
      <w:r w:rsidRPr="00ED1F8F">
        <w:rPr>
          <w:b/>
        </w:rPr>
        <w:t>Z A K LJ U Č A K</w:t>
      </w:r>
    </w:p>
    <w:p w14:paraId="44516F31" w14:textId="77777777" w:rsidR="000C0500" w:rsidRPr="003D74CA" w:rsidRDefault="000C0500" w:rsidP="000C0500">
      <w:pPr>
        <w:ind w:left="1701" w:right="1702"/>
        <w:jc w:val="center"/>
        <w:rPr>
          <w:rFonts w:eastAsia="Calibri"/>
          <w:b/>
        </w:rPr>
      </w:pPr>
      <w:r>
        <w:rPr>
          <w:rFonts w:eastAsia="Calibri"/>
          <w:b/>
        </w:rPr>
        <w:t xml:space="preserve">o inicijativi za poboljšanje sigurnosti pješaka u Ulici Ćire </w:t>
      </w:r>
      <w:proofErr w:type="spellStart"/>
      <w:r>
        <w:rPr>
          <w:rFonts w:eastAsia="Calibri"/>
          <w:b/>
        </w:rPr>
        <w:t>Truhelke</w:t>
      </w:r>
      <w:proofErr w:type="spellEnd"/>
      <w:r>
        <w:rPr>
          <w:rFonts w:eastAsia="Calibri"/>
          <w:b/>
        </w:rPr>
        <w:t xml:space="preserve"> uz iskaz interesa za korištenje zemljišta prema društvu HŽ Infrastruktura d.o.o.</w:t>
      </w:r>
    </w:p>
    <w:p w14:paraId="064AE63E" w14:textId="77777777" w:rsidR="000C0500" w:rsidRDefault="000C0500" w:rsidP="00A00C10">
      <w:pPr>
        <w:pStyle w:val="Textbody"/>
        <w:numPr>
          <w:ilvl w:val="0"/>
          <w:numId w:val="7"/>
        </w:numPr>
        <w:spacing w:after="120" w:line="240" w:lineRule="auto"/>
        <w:ind w:left="992" w:right="1259" w:hanging="272"/>
        <w:jc w:val="both"/>
        <w:rPr>
          <w:rFonts w:ascii="Times New Roman" w:hAnsi="Times New Roman"/>
          <w:color w:val="000000"/>
        </w:rPr>
      </w:pPr>
      <w:r>
        <w:rPr>
          <w:rFonts w:ascii="Times New Roman" w:hAnsi="Times New Roman"/>
          <w:color w:val="000000"/>
        </w:rPr>
        <w:t>Vijeće smatra da je nužno čim prije iznaći rješenja za poboljšanje sigur</w:t>
      </w:r>
      <w:r>
        <w:rPr>
          <w:rFonts w:ascii="Times New Roman" w:hAnsi="Times New Roman"/>
          <w:color w:val="000000"/>
          <w:shd w:val="clear" w:color="auto" w:fill="FFFFFF"/>
        </w:rPr>
        <w:t xml:space="preserve">nosti pješaka u Ulici Ćire </w:t>
      </w:r>
      <w:proofErr w:type="spellStart"/>
      <w:r>
        <w:rPr>
          <w:rFonts w:ascii="Times New Roman" w:hAnsi="Times New Roman"/>
          <w:color w:val="000000"/>
          <w:shd w:val="clear" w:color="auto" w:fill="FFFFFF"/>
        </w:rPr>
        <w:t>Truhelke</w:t>
      </w:r>
      <w:proofErr w:type="spellEnd"/>
      <w:r>
        <w:rPr>
          <w:rFonts w:ascii="Times New Roman" w:hAnsi="Times New Roman"/>
          <w:color w:val="000000"/>
          <w:shd w:val="clear" w:color="auto" w:fill="FFFFFF"/>
        </w:rPr>
        <w:t xml:space="preserve"> te predlaže društvu HŽ Infrastruktura d.o.o. da uredi zelenilo uz kolnik i dio zemljišta koji je potreban za fizičko odvajanje prometa pješaka od automobilskog prometa te ga ustupi na javno korištenje.</w:t>
      </w:r>
    </w:p>
    <w:p w14:paraId="026F9393" w14:textId="77777777" w:rsidR="000C0500" w:rsidRDefault="000C0500" w:rsidP="00A00C10">
      <w:pPr>
        <w:pStyle w:val="Textbody"/>
        <w:numPr>
          <w:ilvl w:val="0"/>
          <w:numId w:val="7"/>
        </w:numPr>
        <w:spacing w:after="120" w:line="240" w:lineRule="auto"/>
        <w:ind w:left="992" w:right="1259" w:hanging="272"/>
        <w:jc w:val="both"/>
        <w:rPr>
          <w:rFonts w:ascii="Times New Roman" w:hAnsi="Times New Roman"/>
          <w:color w:val="000000"/>
          <w:shd w:val="clear" w:color="auto" w:fill="FFFFFF"/>
        </w:rPr>
      </w:pPr>
      <w:r>
        <w:rPr>
          <w:rFonts w:ascii="Times New Roman" w:hAnsi="Times New Roman"/>
          <w:color w:val="000000"/>
          <w:shd w:val="clear" w:color="auto" w:fill="FFFFFF"/>
        </w:rPr>
        <w:t>Vijeće predlaže da Grad Zagreb pokrene proces izvlaštenja zemljišta radi gradnje nogostupa.</w:t>
      </w:r>
    </w:p>
    <w:p w14:paraId="0D7D179B" w14:textId="77777777" w:rsidR="000C0500" w:rsidRDefault="000C0500" w:rsidP="00A00C10">
      <w:pPr>
        <w:pStyle w:val="Textbody"/>
        <w:numPr>
          <w:ilvl w:val="0"/>
          <w:numId w:val="7"/>
        </w:numPr>
        <w:spacing w:after="120" w:line="240" w:lineRule="auto"/>
        <w:ind w:left="992" w:right="1259" w:hanging="272"/>
        <w:jc w:val="both"/>
        <w:rPr>
          <w:rFonts w:hint="eastAsia"/>
        </w:rPr>
      </w:pPr>
      <w:r>
        <w:rPr>
          <w:rFonts w:ascii="Times New Roman" w:hAnsi="Times New Roman"/>
          <w:color w:val="000000"/>
          <w:shd w:val="clear" w:color="auto" w:fill="FFFFFF"/>
        </w:rPr>
        <w:t>Vijeće predlaže da Grad iskaže interes za zakup zemljišta u vlasništvu društva HŽ Infrastruktura d.o.o. u cilju osiguranja parkirališnih mjesta.</w:t>
      </w:r>
    </w:p>
    <w:p w14:paraId="12FF5C26" w14:textId="77777777" w:rsidR="000C0500" w:rsidRPr="00600A29" w:rsidRDefault="000C0500" w:rsidP="00A00C10">
      <w:pPr>
        <w:pStyle w:val="Textbody"/>
        <w:numPr>
          <w:ilvl w:val="0"/>
          <w:numId w:val="7"/>
        </w:numPr>
        <w:spacing w:after="120" w:line="240" w:lineRule="auto"/>
        <w:ind w:left="992" w:right="1259" w:hanging="272"/>
        <w:jc w:val="both"/>
        <w:rPr>
          <w:rFonts w:ascii="Times New Roman" w:hAnsi="Times New Roman"/>
          <w:color w:val="000000"/>
        </w:rPr>
      </w:pPr>
      <w:r>
        <w:rPr>
          <w:rFonts w:ascii="Times New Roman" w:hAnsi="Times New Roman"/>
          <w:color w:val="000000"/>
          <w:shd w:val="clear" w:color="auto" w:fill="FFFFFF"/>
        </w:rPr>
        <w:t>Vijeće traži informaciju tko i o čijem trošku održava zemljište k.č.br. 6834 k.o. Trešnjevka.</w:t>
      </w:r>
    </w:p>
    <w:p w14:paraId="697EE245" w14:textId="77777777" w:rsidR="000C0500" w:rsidRDefault="000C0500" w:rsidP="00A00C10">
      <w:pPr>
        <w:pStyle w:val="Textbody"/>
        <w:numPr>
          <w:ilvl w:val="0"/>
          <w:numId w:val="7"/>
        </w:numPr>
        <w:spacing w:after="120" w:line="240" w:lineRule="auto"/>
        <w:ind w:left="992" w:right="1259" w:hanging="272"/>
        <w:jc w:val="both"/>
        <w:rPr>
          <w:rFonts w:ascii="Times New Roman" w:hAnsi="Times New Roman"/>
          <w:color w:val="000000"/>
        </w:rPr>
      </w:pPr>
      <w:r>
        <w:rPr>
          <w:rFonts w:ascii="Times New Roman" w:hAnsi="Times New Roman"/>
          <w:color w:val="000000"/>
          <w:shd w:val="clear" w:color="auto" w:fill="FFFFFF"/>
        </w:rPr>
        <w:t xml:space="preserve">Zaključak dostaviti društvu HŽ Infrastruktura d.o.o., Gradskom uredu za prostorno uređenje, izgradnju Grada, graditeljstvo, komunalne poslove i promet, Gradskom uredu za upravljanje imovinom Grada, Gradskom uredu za strategijsko planiranje i razvoj Grada, Zagrebačkom holdingu - Podružnici </w:t>
      </w:r>
      <w:proofErr w:type="spellStart"/>
      <w:r>
        <w:rPr>
          <w:rFonts w:ascii="Times New Roman" w:hAnsi="Times New Roman"/>
          <w:color w:val="000000"/>
          <w:shd w:val="clear" w:color="auto" w:fill="FFFFFF"/>
        </w:rPr>
        <w:t>Zagrebparking</w:t>
      </w:r>
      <w:proofErr w:type="spellEnd"/>
      <w:r>
        <w:rPr>
          <w:rFonts w:ascii="Times New Roman" w:hAnsi="Times New Roman"/>
          <w:color w:val="000000"/>
          <w:shd w:val="clear" w:color="auto" w:fill="FFFFFF"/>
        </w:rPr>
        <w:t xml:space="preserve"> i Podružnici Zrinjevac te Gradskom uredu za mjesnu samoupravu.</w:t>
      </w:r>
    </w:p>
    <w:p w14:paraId="0E997FE0" w14:textId="7BE0C8F5" w:rsidR="000C0500" w:rsidRPr="000C0500" w:rsidRDefault="000C0500" w:rsidP="000C0500">
      <w:pPr>
        <w:spacing w:before="120" w:after="120"/>
        <w:ind w:left="709" w:hanging="709"/>
        <w:jc w:val="both"/>
        <w:rPr>
          <w:b/>
          <w:color w:val="000000"/>
          <w:u w:val="single"/>
        </w:rPr>
      </w:pPr>
      <w:r w:rsidRPr="000C0500">
        <w:rPr>
          <w:b/>
          <w:u w:val="single"/>
        </w:rPr>
        <w:t>Ad. 5. Postupanje Odsjeka za zelene površine povodom sječe hrasta nakon pravovremeno uložene žalbe</w:t>
      </w:r>
    </w:p>
    <w:p w14:paraId="254F6BF7" w14:textId="1C6F523E" w:rsidR="00A00C10" w:rsidRDefault="00A00C10" w:rsidP="00A00C10">
      <w:pPr>
        <w:spacing w:before="120" w:after="120"/>
        <w:ind w:firstLine="851"/>
        <w:jc w:val="both"/>
      </w:pPr>
      <w:r>
        <w:t xml:space="preserve">Članovi Vijeća su primili materijal uz poziv. Predsjednica predaje riječ potpredsjednici Larisi Petrić da uvodno obrazlaže predmetnu točku dnevnog reda. Predsjednica otvara raspravu. </w:t>
      </w:r>
    </w:p>
    <w:p w14:paraId="72EDADF5" w14:textId="4FBF789E" w:rsidR="00A00C10" w:rsidRDefault="00A00C10" w:rsidP="00A00C10">
      <w:pPr>
        <w:spacing w:after="120"/>
        <w:ind w:firstLine="709"/>
        <w:jc w:val="both"/>
      </w:pPr>
      <w:r>
        <w:lastRenderedPageBreak/>
        <w:t xml:space="preserve">Nakon rasprave Vijeće </w:t>
      </w:r>
      <w:r w:rsidR="001479B5">
        <w:t>uz 14 glasova ZA i 3 SUZDRŽANA</w:t>
      </w:r>
      <w:r>
        <w:t xml:space="preserve"> donosi</w:t>
      </w:r>
    </w:p>
    <w:p w14:paraId="7EE723D3" w14:textId="77777777" w:rsidR="00A00C10" w:rsidRDefault="00A00C10" w:rsidP="00A00C10">
      <w:pPr>
        <w:ind w:left="1985" w:right="1702"/>
        <w:jc w:val="center"/>
        <w:rPr>
          <w:b/>
        </w:rPr>
      </w:pPr>
      <w:r w:rsidRPr="00ED1F8F">
        <w:rPr>
          <w:b/>
        </w:rPr>
        <w:t>Z A K LJ U Č A K</w:t>
      </w:r>
    </w:p>
    <w:p w14:paraId="04564EA1" w14:textId="77777777" w:rsidR="00A00C10" w:rsidRPr="003D74CA" w:rsidRDefault="00A00C10" w:rsidP="00A00C10">
      <w:pPr>
        <w:ind w:left="1701" w:right="1702"/>
        <w:jc w:val="center"/>
        <w:rPr>
          <w:rFonts w:eastAsia="Calibri"/>
          <w:b/>
        </w:rPr>
      </w:pPr>
      <w:r>
        <w:rPr>
          <w:rFonts w:eastAsia="Calibri"/>
          <w:b/>
        </w:rPr>
        <w:t>o radu Odsjeka za zelene površine i suradnji na području Gradske četvrti Trešnjevka-jug</w:t>
      </w:r>
    </w:p>
    <w:p w14:paraId="3EDF0A2E" w14:textId="77777777" w:rsidR="00A00C10" w:rsidRDefault="00A00C10" w:rsidP="00A00C10">
      <w:pPr>
        <w:pStyle w:val="Textbody"/>
        <w:numPr>
          <w:ilvl w:val="0"/>
          <w:numId w:val="7"/>
        </w:numPr>
        <w:spacing w:after="120" w:line="240" w:lineRule="auto"/>
        <w:ind w:left="709" w:hanging="284"/>
        <w:jc w:val="both"/>
        <w:rPr>
          <w:rFonts w:ascii="Times New Roman" w:hAnsi="Times New Roman"/>
          <w:color w:val="000000"/>
        </w:rPr>
      </w:pPr>
      <w:r>
        <w:rPr>
          <w:rFonts w:ascii="Times New Roman" w:hAnsi="Times New Roman"/>
          <w:color w:val="000000"/>
        </w:rPr>
        <w:t>Traži se od Gradskog ureda za prostorno uređenje, izgradnju Grada, graditeljstvo, komunalne poslove i promet, Odsjeka za zelene površine da izvijesti Vijeće Gradske četvrti Trešnjevka-jug o stručnim smjernicama na temelju kojih se donose rješenja o orezivanju, sječi ili redovitom održavanju zelenila na području Gradske četvrti Trešnjevka jug.</w:t>
      </w:r>
    </w:p>
    <w:p w14:paraId="0D966426" w14:textId="77777777" w:rsidR="00A00C10" w:rsidRPr="00BB44B0" w:rsidRDefault="00A00C10" w:rsidP="00A00C10">
      <w:pPr>
        <w:pStyle w:val="Textbody"/>
        <w:numPr>
          <w:ilvl w:val="0"/>
          <w:numId w:val="7"/>
        </w:numPr>
        <w:spacing w:after="120" w:line="240" w:lineRule="auto"/>
        <w:ind w:left="709" w:hanging="284"/>
        <w:jc w:val="both"/>
        <w:rPr>
          <w:rFonts w:ascii="Times New Roman" w:hAnsi="Times New Roman"/>
        </w:rPr>
      </w:pPr>
      <w:r>
        <w:rPr>
          <w:rFonts w:ascii="Times New Roman" w:hAnsi="Times New Roman"/>
          <w:color w:val="000000"/>
        </w:rPr>
        <w:t>Traži se od Gradskog ureda za prostorno uređenje, izgradnju Grada, graditeljstvo, komunalne poslove i promet, Odsjeka za zelene površine da o svim zahtjevima za orezivanjem ili rezidbom ili uklanjanjem stabala i ostalog zelenila na području Gradske Četvrti Trešnjevka-jug neizostavno informira Vijeće Gradske četvrti i pripadajuće Vijeće Mjesnog odbora.</w:t>
      </w:r>
    </w:p>
    <w:p w14:paraId="5D8CCCAF" w14:textId="77777777" w:rsidR="00A00C10" w:rsidRDefault="00A00C10" w:rsidP="00A00C10">
      <w:pPr>
        <w:pStyle w:val="Textbody"/>
        <w:numPr>
          <w:ilvl w:val="0"/>
          <w:numId w:val="7"/>
        </w:numPr>
        <w:spacing w:after="120" w:line="240" w:lineRule="auto"/>
        <w:ind w:left="709" w:hanging="284"/>
        <w:jc w:val="both"/>
        <w:rPr>
          <w:rFonts w:ascii="Times New Roman" w:hAnsi="Times New Roman"/>
        </w:rPr>
      </w:pPr>
      <w:r>
        <w:rPr>
          <w:rFonts w:ascii="Times New Roman" w:hAnsi="Times New Roman"/>
          <w:color w:val="000000"/>
        </w:rPr>
        <w:t>Vijeće traži da Podružnica Zrinjevac redovito dostavlja svoje planove rada, sukladno ranijim zahtjevima ovog Vijeća.</w:t>
      </w:r>
    </w:p>
    <w:p w14:paraId="7D954F54" w14:textId="77777777" w:rsidR="00A00C10" w:rsidRDefault="00A00C10" w:rsidP="00A00C10">
      <w:pPr>
        <w:pStyle w:val="Textbody"/>
        <w:numPr>
          <w:ilvl w:val="0"/>
          <w:numId w:val="7"/>
        </w:numPr>
        <w:spacing w:after="120" w:line="240" w:lineRule="auto"/>
        <w:ind w:left="709" w:hanging="284"/>
        <w:jc w:val="both"/>
        <w:rPr>
          <w:rFonts w:ascii="Times New Roman" w:hAnsi="Times New Roman"/>
          <w:color w:val="000000"/>
        </w:rPr>
      </w:pPr>
      <w:r>
        <w:rPr>
          <w:rFonts w:ascii="Times New Roman" w:hAnsi="Times New Roman"/>
          <w:color w:val="000000"/>
        </w:rPr>
        <w:t>Sastavni dio ovog zaključka je prilog Obrazloženje.</w:t>
      </w:r>
    </w:p>
    <w:p w14:paraId="64115016" w14:textId="77777777" w:rsidR="00A00C10" w:rsidRPr="006333F0" w:rsidRDefault="00A00C10" w:rsidP="00A00C10">
      <w:pPr>
        <w:pStyle w:val="Textbody"/>
        <w:numPr>
          <w:ilvl w:val="0"/>
          <w:numId w:val="7"/>
        </w:numPr>
        <w:spacing w:after="120" w:line="240" w:lineRule="auto"/>
        <w:ind w:left="709" w:hanging="284"/>
        <w:jc w:val="both"/>
        <w:rPr>
          <w:rFonts w:ascii="Times New Roman" w:hAnsi="Times New Roman"/>
          <w:color w:val="000000"/>
        </w:rPr>
      </w:pPr>
      <w:r w:rsidRPr="006333F0">
        <w:rPr>
          <w:rFonts w:ascii="Times New Roman" w:hAnsi="Times New Roman"/>
          <w:color w:val="000000"/>
          <w:shd w:val="clear" w:color="auto" w:fill="FFFFFF"/>
        </w:rPr>
        <w:t>Zaključak dostaviti društvu Gradskom uredu za prostorno uređenje, izgradnju Grada, graditeljstvo, komunalne poslove i promet</w:t>
      </w:r>
      <w:r>
        <w:rPr>
          <w:rFonts w:ascii="Times New Roman" w:hAnsi="Times New Roman"/>
          <w:color w:val="000000"/>
          <w:shd w:val="clear" w:color="auto" w:fill="FFFFFF"/>
        </w:rPr>
        <w:t xml:space="preserve"> – Odsjeku za zelene površine</w:t>
      </w:r>
      <w:r w:rsidRPr="006333F0">
        <w:rPr>
          <w:rFonts w:ascii="Times New Roman" w:hAnsi="Times New Roman"/>
          <w:color w:val="000000"/>
          <w:shd w:val="clear" w:color="auto" w:fill="FFFFFF"/>
        </w:rPr>
        <w:t>, Zagrebačkom holdingu - Podružnici Zrinjevac</w:t>
      </w:r>
      <w:r>
        <w:rPr>
          <w:rFonts w:ascii="Times New Roman" w:hAnsi="Times New Roman"/>
          <w:color w:val="000000"/>
          <w:shd w:val="clear" w:color="auto" w:fill="FFFFFF"/>
        </w:rPr>
        <w:t xml:space="preserve"> i</w:t>
      </w:r>
      <w:r w:rsidRPr="006333F0">
        <w:rPr>
          <w:rFonts w:ascii="Times New Roman" w:hAnsi="Times New Roman"/>
          <w:color w:val="000000"/>
          <w:shd w:val="clear" w:color="auto" w:fill="FFFFFF"/>
        </w:rPr>
        <w:t xml:space="preserve"> Gradskom uredu za mjesnu samoupravu.</w:t>
      </w:r>
    </w:p>
    <w:p w14:paraId="60BC764B" w14:textId="77777777" w:rsidR="009022A7" w:rsidRDefault="009022A7" w:rsidP="009022A7">
      <w:pPr>
        <w:jc w:val="center"/>
        <w:rPr>
          <w:b/>
          <w:color w:val="222222"/>
        </w:rPr>
      </w:pPr>
    </w:p>
    <w:p w14:paraId="1D2821BB" w14:textId="1B6DDCCD" w:rsidR="009022A7" w:rsidRPr="00627B65" w:rsidRDefault="009022A7" w:rsidP="009022A7">
      <w:pPr>
        <w:jc w:val="center"/>
        <w:rPr>
          <w:b/>
          <w:color w:val="222222"/>
        </w:rPr>
      </w:pPr>
      <w:r w:rsidRPr="00627B65">
        <w:rPr>
          <w:b/>
          <w:color w:val="222222"/>
        </w:rPr>
        <w:t>Obrazloženje</w:t>
      </w:r>
    </w:p>
    <w:p w14:paraId="27A2BF07" w14:textId="77777777" w:rsidR="009022A7" w:rsidRPr="00627B65" w:rsidRDefault="009022A7" w:rsidP="009022A7">
      <w:pPr>
        <w:jc w:val="center"/>
        <w:rPr>
          <w:b/>
          <w:color w:val="222222"/>
        </w:rPr>
      </w:pPr>
      <w:r w:rsidRPr="00627B65">
        <w:t xml:space="preserve">u vezi s radom Odsjeka za zelene površine Gradskog ureda za </w:t>
      </w:r>
      <w:r w:rsidRPr="00627B65">
        <w:rPr>
          <w:color w:val="222222"/>
        </w:rPr>
        <w:t>prostorno uređenje, izgradnju Grada, graditeljstvo, komunalne poslove i promet, i suradnjom na području Gradske četvrti Trešnjevka jug</w:t>
      </w:r>
    </w:p>
    <w:p w14:paraId="4439DBBE" w14:textId="77777777" w:rsidR="009022A7" w:rsidRPr="00627B65" w:rsidRDefault="009022A7" w:rsidP="009022A7">
      <w:pPr>
        <w:spacing w:after="120"/>
        <w:jc w:val="both"/>
        <w:rPr>
          <w:color w:val="222222"/>
        </w:rPr>
      </w:pPr>
      <w:r w:rsidRPr="00627B65">
        <w:rPr>
          <w:color w:val="222222"/>
        </w:rPr>
        <w:t>Uobičajena je praksa postupanja Gradskog ureda za prostorno uređenje, izgradnju Grada, graditeljstvo, komunalne poslove i promet, Odsjeka za zelene površine, da temeljem traženja građana, najčešće za orezivanjima ili sječom stabala, donosi rješenja o upravljanju zelenilom, bez da se rješenja dostave vijećima mjesnih odbora ili gradske četvrti.</w:t>
      </w:r>
    </w:p>
    <w:p w14:paraId="477038DB" w14:textId="77777777" w:rsidR="009022A7" w:rsidRPr="00627B65" w:rsidRDefault="009022A7" w:rsidP="009022A7">
      <w:pPr>
        <w:spacing w:after="120"/>
        <w:jc w:val="both"/>
        <w:rPr>
          <w:color w:val="222222"/>
        </w:rPr>
      </w:pPr>
      <w:r w:rsidRPr="00627B65">
        <w:rPr>
          <w:color w:val="222222"/>
        </w:rPr>
        <w:t xml:space="preserve">Takvo postupanje dovodi do neravnopravnosti u pravima na informiranost odnosno za posljedicu ima da </w:t>
      </w:r>
      <w:r>
        <w:rPr>
          <w:color w:val="222222"/>
        </w:rPr>
        <w:t>članovi i članice vijeća</w:t>
      </w:r>
      <w:r w:rsidRPr="00627B65">
        <w:rPr>
          <w:color w:val="222222"/>
        </w:rPr>
        <w:t xml:space="preserve"> ne znaju odgovoriti na zabrinute reakcije i pitanja drugih građana, koji nisu zadovoljni time da se određeno zelenilo uklanja, ili načinom na koji se orezuje i održava. </w:t>
      </w:r>
    </w:p>
    <w:p w14:paraId="79D13A00" w14:textId="77777777" w:rsidR="009022A7" w:rsidRPr="00627B65" w:rsidRDefault="009022A7" w:rsidP="009022A7">
      <w:pPr>
        <w:spacing w:after="120"/>
        <w:jc w:val="both"/>
        <w:rPr>
          <w:color w:val="222222"/>
        </w:rPr>
      </w:pPr>
      <w:r w:rsidRPr="00627B65">
        <w:rPr>
          <w:color w:val="222222"/>
        </w:rPr>
        <w:t xml:space="preserve">Kao primjer navodi se ponovljeni zahtjev stranke N.K.U. upućen Zrinjevcu, kopija </w:t>
      </w:r>
      <w:r>
        <w:rPr>
          <w:color w:val="222222"/>
        </w:rPr>
        <w:t>Odsjeku</w:t>
      </w:r>
      <w:r w:rsidRPr="00627B65">
        <w:rPr>
          <w:color w:val="222222"/>
        </w:rPr>
        <w:t xml:space="preserve"> za zelen</w:t>
      </w:r>
      <w:r>
        <w:rPr>
          <w:color w:val="222222"/>
        </w:rPr>
        <w:t>e površine</w:t>
      </w:r>
      <w:r w:rsidRPr="00627B65">
        <w:rPr>
          <w:color w:val="222222"/>
        </w:rPr>
        <w:t xml:space="preserve"> i V</w:t>
      </w:r>
      <w:r>
        <w:rPr>
          <w:color w:val="222222"/>
        </w:rPr>
        <w:t xml:space="preserve">ijeću </w:t>
      </w:r>
      <w:r w:rsidRPr="00627B65">
        <w:rPr>
          <w:color w:val="222222"/>
        </w:rPr>
        <w:t>G</w:t>
      </w:r>
      <w:r>
        <w:rPr>
          <w:color w:val="222222"/>
        </w:rPr>
        <w:t>radske četvrti od</w:t>
      </w:r>
      <w:r w:rsidRPr="00627B65">
        <w:rPr>
          <w:color w:val="222222"/>
        </w:rPr>
        <w:t xml:space="preserve"> 19.11.2021., za orezivanjem stabala zapadno od </w:t>
      </w:r>
      <w:proofErr w:type="spellStart"/>
      <w:r w:rsidRPr="00627B65">
        <w:rPr>
          <w:color w:val="222222"/>
        </w:rPr>
        <w:t>Ujević</w:t>
      </w:r>
      <w:r>
        <w:rPr>
          <w:color w:val="222222"/>
        </w:rPr>
        <w:t>eve</w:t>
      </w:r>
      <w:proofErr w:type="spellEnd"/>
      <w:r>
        <w:rPr>
          <w:color w:val="222222"/>
        </w:rPr>
        <w:t xml:space="preserve"> ulice</w:t>
      </w:r>
      <w:r w:rsidRPr="00627B65">
        <w:rPr>
          <w:color w:val="222222"/>
        </w:rPr>
        <w:t xml:space="preserve"> 20-26, s time da je zahtjev inicijalno upućen još 31.3. 2021. u vrijeme kada su se orezivale platane u </w:t>
      </w:r>
      <w:proofErr w:type="spellStart"/>
      <w:r w:rsidRPr="00627B65">
        <w:rPr>
          <w:color w:val="222222"/>
        </w:rPr>
        <w:t>Ujević</w:t>
      </w:r>
      <w:r>
        <w:rPr>
          <w:color w:val="222222"/>
        </w:rPr>
        <w:t>evoj</w:t>
      </w:r>
      <w:proofErr w:type="spellEnd"/>
      <w:r>
        <w:rPr>
          <w:color w:val="222222"/>
        </w:rPr>
        <w:t xml:space="preserve"> ulici</w:t>
      </w:r>
      <w:r w:rsidRPr="00627B65">
        <w:rPr>
          <w:color w:val="222222"/>
        </w:rPr>
        <w:t>. Na taj zahtjev upućen mailom</w:t>
      </w:r>
      <w:r>
        <w:rPr>
          <w:color w:val="222222"/>
        </w:rPr>
        <w:t xml:space="preserve"> odgovorio je Tomislav Holjevac iz</w:t>
      </w:r>
      <w:r w:rsidRPr="00627B65">
        <w:rPr>
          <w:color w:val="222222"/>
        </w:rPr>
        <w:t xml:space="preserve"> Odsjek</w:t>
      </w:r>
      <w:r>
        <w:rPr>
          <w:color w:val="222222"/>
        </w:rPr>
        <w:t>a</w:t>
      </w:r>
      <w:r w:rsidRPr="00627B65">
        <w:rPr>
          <w:color w:val="222222"/>
        </w:rPr>
        <w:t xml:space="preserve"> za zelen</w:t>
      </w:r>
      <w:r>
        <w:rPr>
          <w:color w:val="222222"/>
        </w:rPr>
        <w:t>e površine</w:t>
      </w:r>
      <w:r w:rsidRPr="00627B65">
        <w:rPr>
          <w:color w:val="222222"/>
        </w:rPr>
        <w:t xml:space="preserve"> istog dana, 31.3.2021., da je „obavljen očevid i utvrđene su činjenice na temelju kojih će se u upravnom postupku donijeti rješenje kojim se nalažu potrebni uzgojni radovi na stablima“. Naknadno je utvrđeno da je doista 29.3.2021. izdano Rješenje koje međutim nije bilo dostavljano V</w:t>
      </w:r>
      <w:r>
        <w:rPr>
          <w:color w:val="222222"/>
        </w:rPr>
        <w:t xml:space="preserve">ijeću </w:t>
      </w:r>
      <w:r w:rsidRPr="00627B65">
        <w:rPr>
          <w:color w:val="222222"/>
        </w:rPr>
        <w:t>M</w:t>
      </w:r>
      <w:r>
        <w:rPr>
          <w:color w:val="222222"/>
        </w:rPr>
        <w:t>jesnog odbora</w:t>
      </w:r>
      <w:r w:rsidRPr="00627B65">
        <w:rPr>
          <w:color w:val="222222"/>
        </w:rPr>
        <w:t xml:space="preserve"> Knežija.</w:t>
      </w:r>
    </w:p>
    <w:p w14:paraId="3F1CEFB1" w14:textId="77777777" w:rsidR="009022A7" w:rsidRPr="00627B65" w:rsidRDefault="009022A7" w:rsidP="009022A7">
      <w:pPr>
        <w:spacing w:after="120"/>
        <w:jc w:val="both"/>
        <w:rPr>
          <w:color w:val="222222"/>
        </w:rPr>
      </w:pPr>
      <w:r w:rsidRPr="00627B65">
        <w:rPr>
          <w:color w:val="222222"/>
        </w:rPr>
        <w:t xml:space="preserve">Istovremeno 29.3.2021. nastavljeni su radovi na orezivanju platana u </w:t>
      </w:r>
      <w:proofErr w:type="spellStart"/>
      <w:r w:rsidRPr="00627B65">
        <w:rPr>
          <w:color w:val="222222"/>
        </w:rPr>
        <w:t>Ujević</w:t>
      </w:r>
      <w:r>
        <w:rPr>
          <w:color w:val="222222"/>
        </w:rPr>
        <w:t>evoj</w:t>
      </w:r>
      <w:proofErr w:type="spellEnd"/>
      <w:r>
        <w:rPr>
          <w:color w:val="222222"/>
        </w:rPr>
        <w:t xml:space="preserve"> ulici</w:t>
      </w:r>
      <w:r w:rsidRPr="00627B65">
        <w:rPr>
          <w:color w:val="222222"/>
        </w:rPr>
        <w:t xml:space="preserve"> kojom prilikom je </w:t>
      </w:r>
      <w:r>
        <w:rPr>
          <w:color w:val="222222"/>
        </w:rPr>
        <w:t>članica V</w:t>
      </w:r>
      <w:r w:rsidRPr="00627B65">
        <w:rPr>
          <w:color w:val="222222"/>
        </w:rPr>
        <w:t>ijeć</w:t>
      </w:r>
      <w:r>
        <w:rPr>
          <w:color w:val="222222"/>
        </w:rPr>
        <w:t xml:space="preserve">a </w:t>
      </w:r>
      <w:r w:rsidRPr="00627B65">
        <w:rPr>
          <w:color w:val="222222"/>
        </w:rPr>
        <w:t>M</w:t>
      </w:r>
      <w:r>
        <w:rPr>
          <w:color w:val="222222"/>
        </w:rPr>
        <w:t>jesnog odbora</w:t>
      </w:r>
      <w:r w:rsidRPr="00627B65">
        <w:rPr>
          <w:color w:val="222222"/>
        </w:rPr>
        <w:t xml:space="preserve"> Knežija, ne znajući za zahtjeve za orezivanjem u parku sa zapadne strane </w:t>
      </w:r>
      <w:proofErr w:type="spellStart"/>
      <w:r w:rsidRPr="00627B65">
        <w:rPr>
          <w:color w:val="222222"/>
        </w:rPr>
        <w:t>Ujević</w:t>
      </w:r>
      <w:r>
        <w:rPr>
          <w:color w:val="222222"/>
        </w:rPr>
        <w:t>eve</w:t>
      </w:r>
      <w:proofErr w:type="spellEnd"/>
      <w:r>
        <w:rPr>
          <w:color w:val="222222"/>
        </w:rPr>
        <w:t xml:space="preserve"> ulice</w:t>
      </w:r>
      <w:r w:rsidRPr="00627B65">
        <w:rPr>
          <w:color w:val="222222"/>
        </w:rPr>
        <w:t xml:space="preserve">, a zbog više uznemirenih primjedbi građana, reagirala, što je vidljivo iz </w:t>
      </w:r>
      <w:proofErr w:type="spellStart"/>
      <w:r w:rsidRPr="00627B65">
        <w:rPr>
          <w:color w:val="222222"/>
        </w:rPr>
        <w:t>mailova</w:t>
      </w:r>
      <w:proofErr w:type="spellEnd"/>
      <w:r w:rsidRPr="00627B65">
        <w:rPr>
          <w:color w:val="222222"/>
        </w:rPr>
        <w:t xml:space="preserve"> dolje:</w:t>
      </w:r>
    </w:p>
    <w:tbl>
      <w:tblPr>
        <w:tblW w:w="9497" w:type="dxa"/>
        <w:tblCellMar>
          <w:left w:w="0" w:type="dxa"/>
          <w:right w:w="0" w:type="dxa"/>
        </w:tblCellMar>
        <w:tblLook w:val="04A0" w:firstRow="1" w:lastRow="0" w:firstColumn="1" w:lastColumn="0" w:noHBand="0" w:noVBand="1"/>
      </w:tblPr>
      <w:tblGrid>
        <w:gridCol w:w="8594"/>
        <w:gridCol w:w="893"/>
        <w:gridCol w:w="3"/>
        <w:gridCol w:w="7"/>
      </w:tblGrid>
      <w:tr w:rsidR="009022A7" w:rsidRPr="000824B6" w14:paraId="6C676B94" w14:textId="77777777" w:rsidTr="009022A7">
        <w:tc>
          <w:tcPr>
            <w:tcW w:w="7792" w:type="dxa"/>
            <w:noWrap/>
            <w:hideMark/>
          </w:tcPr>
          <w:tbl>
            <w:tblPr>
              <w:tblW w:w="16313" w:type="dxa"/>
              <w:tblCellMar>
                <w:left w:w="0" w:type="dxa"/>
                <w:right w:w="0" w:type="dxa"/>
              </w:tblCellMar>
              <w:tblLook w:val="04A0" w:firstRow="1" w:lastRow="0" w:firstColumn="1" w:lastColumn="0" w:noHBand="0" w:noVBand="1"/>
            </w:tblPr>
            <w:tblGrid>
              <w:gridCol w:w="16313"/>
            </w:tblGrid>
            <w:tr w:rsidR="009022A7" w:rsidRPr="000824B6" w14:paraId="7E228385" w14:textId="77777777" w:rsidTr="00525449">
              <w:tc>
                <w:tcPr>
                  <w:tcW w:w="0" w:type="auto"/>
                  <w:vAlign w:val="center"/>
                  <w:hideMark/>
                </w:tcPr>
                <w:p w14:paraId="0A01B251" w14:textId="77777777" w:rsidR="009022A7" w:rsidRPr="000824B6" w:rsidRDefault="009022A7" w:rsidP="00525449">
                  <w:pPr>
                    <w:spacing w:before="100" w:beforeAutospacing="1" w:after="100" w:afterAutospacing="1" w:line="300" w:lineRule="atLeast"/>
                    <w:outlineLvl w:val="2"/>
                    <w:rPr>
                      <w:rFonts w:ascii="Arial" w:hAnsi="Arial" w:cs="Arial"/>
                      <w:b/>
                      <w:bCs/>
                      <w:i/>
                      <w:color w:val="5F6368"/>
                      <w:spacing w:val="5"/>
                    </w:rPr>
                  </w:pPr>
                  <w:r w:rsidRPr="000824B6">
                    <w:rPr>
                      <w:rFonts w:ascii="Arial" w:hAnsi="Arial" w:cs="Arial"/>
                      <w:b/>
                      <w:bCs/>
                      <w:i/>
                      <w:color w:val="202124"/>
                      <w:spacing w:val="3"/>
                    </w:rPr>
                    <w:t>Larisa Petric</w:t>
                  </w:r>
                  <w:r w:rsidRPr="000824B6">
                    <w:rPr>
                      <w:rFonts w:ascii="Arial" w:hAnsi="Arial" w:cs="Arial"/>
                      <w:b/>
                      <w:bCs/>
                      <w:i/>
                      <w:color w:val="5F6368"/>
                      <w:spacing w:val="5"/>
                    </w:rPr>
                    <w:t> </w:t>
                  </w:r>
                </w:p>
              </w:tc>
            </w:tr>
          </w:tbl>
          <w:p w14:paraId="0D1C8B11" w14:textId="77777777" w:rsidR="009022A7" w:rsidRPr="000824B6" w:rsidRDefault="009022A7" w:rsidP="00525449">
            <w:pPr>
              <w:spacing w:line="300" w:lineRule="atLeast"/>
              <w:rPr>
                <w:rFonts w:ascii="Arial" w:hAnsi="Arial" w:cs="Arial"/>
                <w:i/>
                <w:spacing w:val="3"/>
              </w:rPr>
            </w:pPr>
          </w:p>
        </w:tc>
        <w:tc>
          <w:tcPr>
            <w:tcW w:w="1695" w:type="dxa"/>
            <w:noWrap/>
            <w:hideMark/>
          </w:tcPr>
          <w:p w14:paraId="1B0FC77F" w14:textId="77777777" w:rsidR="009022A7" w:rsidRPr="000824B6" w:rsidRDefault="009022A7" w:rsidP="00525449">
            <w:pPr>
              <w:jc w:val="right"/>
              <w:rPr>
                <w:rFonts w:ascii="Arial" w:hAnsi="Arial" w:cs="Arial"/>
                <w:i/>
                <w:color w:val="222222"/>
                <w:spacing w:val="3"/>
              </w:rPr>
            </w:pPr>
            <w:proofErr w:type="spellStart"/>
            <w:r w:rsidRPr="000824B6">
              <w:rPr>
                <w:rFonts w:ascii="Arial" w:hAnsi="Arial" w:cs="Arial"/>
                <w:i/>
                <w:color w:val="5F6368"/>
                <w:spacing w:val="5"/>
              </w:rPr>
              <w:t>Mon</w:t>
            </w:r>
            <w:proofErr w:type="spellEnd"/>
            <w:r w:rsidRPr="000824B6">
              <w:rPr>
                <w:rFonts w:ascii="Arial" w:hAnsi="Arial" w:cs="Arial"/>
                <w:i/>
                <w:color w:val="5F6368"/>
                <w:spacing w:val="5"/>
              </w:rPr>
              <w:t xml:space="preserve">, Mar 29, </w:t>
            </w:r>
            <w:r w:rsidRPr="000824B6">
              <w:rPr>
                <w:rFonts w:ascii="Arial" w:hAnsi="Arial" w:cs="Arial"/>
                <w:i/>
                <w:color w:val="5F6368"/>
                <w:spacing w:val="5"/>
              </w:rPr>
              <w:lastRenderedPageBreak/>
              <w:t>9:10 AM</w:t>
            </w:r>
          </w:p>
        </w:tc>
        <w:tc>
          <w:tcPr>
            <w:tcW w:w="0" w:type="auto"/>
            <w:noWrap/>
            <w:hideMark/>
          </w:tcPr>
          <w:p w14:paraId="47650F14" w14:textId="77777777" w:rsidR="009022A7" w:rsidRPr="000824B6" w:rsidRDefault="009022A7" w:rsidP="00525449">
            <w:pPr>
              <w:jc w:val="right"/>
              <w:rPr>
                <w:rFonts w:ascii="Arial" w:hAnsi="Arial" w:cs="Arial"/>
                <w:i/>
                <w:color w:val="222222"/>
                <w:spacing w:val="3"/>
              </w:rPr>
            </w:pPr>
          </w:p>
        </w:tc>
        <w:tc>
          <w:tcPr>
            <w:tcW w:w="0" w:type="auto"/>
            <w:vMerge w:val="restart"/>
            <w:noWrap/>
            <w:hideMark/>
          </w:tcPr>
          <w:p w14:paraId="0B005819" w14:textId="77777777" w:rsidR="009022A7" w:rsidRPr="000824B6" w:rsidRDefault="009022A7" w:rsidP="00525449">
            <w:pPr>
              <w:spacing w:line="270" w:lineRule="atLeast"/>
              <w:jc w:val="center"/>
              <w:rPr>
                <w:rFonts w:ascii="Arial" w:hAnsi="Arial" w:cs="Arial"/>
                <w:i/>
                <w:color w:val="444444"/>
                <w:spacing w:val="3"/>
              </w:rPr>
            </w:pPr>
            <w:r w:rsidRPr="000824B6">
              <w:rPr>
                <w:rFonts w:ascii="Arial" w:hAnsi="Arial" w:cs="Arial"/>
                <w:i/>
                <w:noProof/>
                <w:color w:val="444444"/>
                <w:spacing w:val="3"/>
              </w:rPr>
              <w:drawing>
                <wp:inline distT="0" distB="0" distL="0" distR="0" wp14:anchorId="4E8A8A53" wp14:editId="33E97D60">
                  <wp:extent cx="9525" cy="9525"/>
                  <wp:effectExtent l="0" t="0" r="0" b="0"/>
                  <wp:docPr id="3" name="Picture 3"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74064CA" w14:textId="77777777" w:rsidR="009022A7" w:rsidRPr="000824B6" w:rsidRDefault="009022A7" w:rsidP="00525449">
            <w:pPr>
              <w:spacing w:line="270" w:lineRule="atLeast"/>
              <w:jc w:val="center"/>
              <w:rPr>
                <w:rFonts w:ascii="Arial" w:hAnsi="Arial" w:cs="Arial"/>
                <w:i/>
                <w:color w:val="444444"/>
                <w:spacing w:val="3"/>
              </w:rPr>
            </w:pPr>
            <w:r w:rsidRPr="000824B6">
              <w:rPr>
                <w:rFonts w:ascii="Arial" w:hAnsi="Arial" w:cs="Arial"/>
                <w:i/>
                <w:noProof/>
                <w:color w:val="444444"/>
                <w:spacing w:val="3"/>
              </w:rPr>
              <w:drawing>
                <wp:inline distT="0" distB="0" distL="0" distR="0" wp14:anchorId="1F7BA2F2" wp14:editId="6526D3EF">
                  <wp:extent cx="9525" cy="9525"/>
                  <wp:effectExtent l="0" t="0" r="0" b="0"/>
                  <wp:docPr id="2" name="Picture 2"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2A7" w:rsidRPr="000824B6" w14:paraId="6A70DCFC" w14:textId="77777777" w:rsidTr="009022A7">
        <w:tc>
          <w:tcPr>
            <w:tcW w:w="0" w:type="auto"/>
            <w:gridSpan w:val="3"/>
            <w:vAlign w:val="center"/>
            <w:hideMark/>
          </w:tcPr>
          <w:tbl>
            <w:tblPr>
              <w:tblW w:w="19950" w:type="dxa"/>
              <w:tblCellMar>
                <w:left w:w="0" w:type="dxa"/>
                <w:right w:w="0" w:type="dxa"/>
              </w:tblCellMar>
              <w:tblLook w:val="04A0" w:firstRow="1" w:lastRow="0" w:firstColumn="1" w:lastColumn="0" w:noHBand="0" w:noVBand="1"/>
            </w:tblPr>
            <w:tblGrid>
              <w:gridCol w:w="19950"/>
            </w:tblGrid>
            <w:tr w:rsidR="009022A7" w:rsidRPr="000824B6" w14:paraId="19CA0F09" w14:textId="77777777" w:rsidTr="00525449">
              <w:tc>
                <w:tcPr>
                  <w:tcW w:w="0" w:type="auto"/>
                  <w:noWrap/>
                  <w:vAlign w:val="center"/>
                  <w:hideMark/>
                </w:tcPr>
                <w:p w14:paraId="5696F092" w14:textId="77777777" w:rsidR="009022A7" w:rsidRPr="000824B6" w:rsidRDefault="009022A7" w:rsidP="00525449">
                  <w:pPr>
                    <w:spacing w:line="300" w:lineRule="atLeast"/>
                    <w:rPr>
                      <w:rFonts w:ascii="Arial" w:hAnsi="Arial" w:cs="Arial"/>
                      <w:i/>
                    </w:rPr>
                  </w:pPr>
                  <w:r w:rsidRPr="000824B6">
                    <w:rPr>
                      <w:rFonts w:ascii="Arial" w:hAnsi="Arial" w:cs="Arial"/>
                      <w:i/>
                      <w:color w:val="5F6368"/>
                      <w:spacing w:val="5"/>
                    </w:rPr>
                    <w:t>to </w:t>
                  </w:r>
                  <w:proofErr w:type="spellStart"/>
                  <w:r w:rsidRPr="000824B6">
                    <w:rPr>
                      <w:rFonts w:ascii="Arial" w:hAnsi="Arial" w:cs="Arial"/>
                      <w:i/>
                      <w:color w:val="5F6368"/>
                      <w:spacing w:val="5"/>
                    </w:rPr>
                    <w:t>uprava.zrinjevac</w:t>
                  </w:r>
                  <w:proofErr w:type="spellEnd"/>
                </w:p>
                <w:p w14:paraId="7797E8C7" w14:textId="77777777" w:rsidR="009022A7" w:rsidRPr="000824B6" w:rsidRDefault="009022A7" w:rsidP="00525449">
                  <w:pPr>
                    <w:spacing w:line="300" w:lineRule="atLeast"/>
                    <w:textAlignment w:val="top"/>
                    <w:rPr>
                      <w:rFonts w:ascii="Arial" w:hAnsi="Arial" w:cs="Arial"/>
                      <w:i/>
                    </w:rPr>
                  </w:pPr>
                  <w:r w:rsidRPr="000824B6">
                    <w:rPr>
                      <w:rFonts w:ascii="Arial" w:hAnsi="Arial" w:cs="Arial"/>
                      <w:i/>
                      <w:noProof/>
                    </w:rPr>
                    <w:drawing>
                      <wp:inline distT="0" distB="0" distL="0" distR="0" wp14:anchorId="1D9D769B" wp14:editId="3CDBD8AC">
                        <wp:extent cx="9525" cy="9525"/>
                        <wp:effectExtent l="0" t="0" r="0" b="0"/>
                        <wp:docPr id="1" name="Picture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77AF7FBE" w14:textId="77777777" w:rsidR="009022A7" w:rsidRPr="000824B6" w:rsidRDefault="009022A7" w:rsidP="00525449">
            <w:pPr>
              <w:rPr>
                <w:rFonts w:ascii="Arial" w:hAnsi="Arial" w:cs="Arial"/>
                <w:i/>
                <w:spacing w:val="3"/>
              </w:rPr>
            </w:pPr>
          </w:p>
        </w:tc>
        <w:tc>
          <w:tcPr>
            <w:tcW w:w="0" w:type="auto"/>
            <w:vMerge/>
            <w:vAlign w:val="center"/>
            <w:hideMark/>
          </w:tcPr>
          <w:p w14:paraId="22C49410" w14:textId="77777777" w:rsidR="009022A7" w:rsidRPr="000824B6" w:rsidRDefault="009022A7" w:rsidP="00525449">
            <w:pPr>
              <w:rPr>
                <w:rFonts w:ascii="Arial" w:hAnsi="Arial" w:cs="Arial"/>
                <w:i/>
                <w:color w:val="444444"/>
                <w:spacing w:val="3"/>
              </w:rPr>
            </w:pPr>
          </w:p>
        </w:tc>
      </w:tr>
    </w:tbl>
    <w:p w14:paraId="06DAB213" w14:textId="77777777" w:rsidR="009022A7" w:rsidRPr="000824B6" w:rsidRDefault="009022A7" w:rsidP="009022A7">
      <w:pPr>
        <w:shd w:val="clear" w:color="auto" w:fill="FFFFFF"/>
        <w:spacing w:after="120"/>
        <w:rPr>
          <w:rFonts w:ascii="Arial" w:hAnsi="Arial" w:cs="Arial"/>
          <w:i/>
          <w:color w:val="222222"/>
        </w:rPr>
      </w:pPr>
      <w:r w:rsidRPr="000824B6">
        <w:rPr>
          <w:rFonts w:ascii="Arial" w:hAnsi="Arial" w:cs="Arial"/>
          <w:i/>
          <w:color w:val="222222"/>
        </w:rPr>
        <w:t xml:space="preserve">Poštovane/i, sukladno uputi g. </w:t>
      </w:r>
      <w:proofErr w:type="spellStart"/>
      <w:r w:rsidRPr="000824B6">
        <w:rPr>
          <w:rFonts w:ascii="Arial" w:hAnsi="Arial" w:cs="Arial"/>
          <w:i/>
          <w:color w:val="222222"/>
        </w:rPr>
        <w:t>Vitkovića</w:t>
      </w:r>
      <w:proofErr w:type="spellEnd"/>
      <w:r w:rsidRPr="000824B6">
        <w:rPr>
          <w:rFonts w:ascii="Arial" w:hAnsi="Arial" w:cs="Arial"/>
          <w:i/>
          <w:color w:val="222222"/>
        </w:rPr>
        <w:t xml:space="preserve"> koji je Odlukom GU za mjesnu samoupravu naveden kao voditelj radova, javljam vam se u svojstvu potpredsjednice Vijeća Mjesnog odbora Knežija na području kojega su, u ulici Tina Ujevića započeli, a od danas, ponedjeljka 29.3.2021. se nastavljaju radovi na redovnom održavanju stabala, tj. orezivanju aleje platana.</w:t>
      </w:r>
    </w:p>
    <w:p w14:paraId="66101D3B" w14:textId="77777777" w:rsidR="009022A7" w:rsidRPr="000824B6" w:rsidRDefault="009022A7" w:rsidP="009022A7">
      <w:pPr>
        <w:shd w:val="clear" w:color="auto" w:fill="FFFFFF"/>
        <w:spacing w:after="120"/>
        <w:rPr>
          <w:rFonts w:ascii="Arial" w:hAnsi="Arial" w:cs="Arial"/>
          <w:i/>
          <w:color w:val="222222"/>
        </w:rPr>
      </w:pPr>
      <w:r w:rsidRPr="000824B6">
        <w:rPr>
          <w:rFonts w:ascii="Arial" w:hAnsi="Arial" w:cs="Arial"/>
          <w:i/>
          <w:color w:val="222222"/>
        </w:rPr>
        <w:t xml:space="preserve">Naime, još od prošlog tjedna, nakon orezivanja platana u dijelu </w:t>
      </w:r>
      <w:proofErr w:type="spellStart"/>
      <w:r w:rsidRPr="000824B6">
        <w:rPr>
          <w:rFonts w:ascii="Arial" w:hAnsi="Arial" w:cs="Arial"/>
          <w:i/>
          <w:color w:val="222222"/>
        </w:rPr>
        <w:t>Ujeviceve</w:t>
      </w:r>
      <w:proofErr w:type="spellEnd"/>
      <w:r w:rsidRPr="000824B6">
        <w:rPr>
          <w:rFonts w:ascii="Arial" w:hAnsi="Arial" w:cs="Arial"/>
          <w:i/>
          <w:color w:val="222222"/>
        </w:rPr>
        <w:t xml:space="preserve"> od ulice D. </w:t>
      </w:r>
      <w:proofErr w:type="spellStart"/>
      <w:r w:rsidRPr="000824B6">
        <w:rPr>
          <w:rFonts w:ascii="Arial" w:hAnsi="Arial" w:cs="Arial"/>
          <w:i/>
          <w:color w:val="222222"/>
        </w:rPr>
        <w:t>Bazjanca</w:t>
      </w:r>
      <w:proofErr w:type="spellEnd"/>
      <w:r w:rsidRPr="000824B6">
        <w:rPr>
          <w:rFonts w:ascii="Arial" w:hAnsi="Arial" w:cs="Arial"/>
          <w:i/>
          <w:color w:val="222222"/>
        </w:rPr>
        <w:t xml:space="preserve"> do ulice </w:t>
      </w:r>
      <w:proofErr w:type="spellStart"/>
      <w:r w:rsidRPr="000824B6">
        <w:rPr>
          <w:rFonts w:ascii="Arial" w:hAnsi="Arial" w:cs="Arial"/>
          <w:i/>
          <w:color w:val="222222"/>
        </w:rPr>
        <w:t>Knezija</w:t>
      </w:r>
      <w:proofErr w:type="spellEnd"/>
      <w:r w:rsidRPr="000824B6">
        <w:rPr>
          <w:rFonts w:ascii="Arial" w:hAnsi="Arial" w:cs="Arial"/>
          <w:i/>
          <w:color w:val="222222"/>
        </w:rPr>
        <w:t xml:space="preserve"> zaprimili smo i zaprimamo veliki broj zabrinutih i nezadovoljnih </w:t>
      </w:r>
      <w:proofErr w:type="spellStart"/>
      <w:r w:rsidRPr="000824B6">
        <w:rPr>
          <w:rFonts w:ascii="Arial" w:hAnsi="Arial" w:cs="Arial"/>
          <w:i/>
          <w:color w:val="222222"/>
        </w:rPr>
        <w:t>gradjana</w:t>
      </w:r>
      <w:proofErr w:type="spellEnd"/>
      <w:r w:rsidRPr="000824B6">
        <w:rPr>
          <w:rFonts w:ascii="Arial" w:hAnsi="Arial" w:cs="Arial"/>
          <w:i/>
          <w:color w:val="222222"/>
        </w:rPr>
        <w:t xml:space="preserve"> načinom na koji se platane uređuju, odnosno smatraju da se pretjerano reže što će onemogućiti listanje stabala, time onemogućiti razvoj krošnje i hlada, a brinu i zbog mogućnosti odumiranja stabala.</w:t>
      </w:r>
    </w:p>
    <w:p w14:paraId="5B0E1EE3" w14:textId="77777777" w:rsidR="009022A7" w:rsidRPr="000824B6" w:rsidRDefault="009022A7" w:rsidP="009022A7">
      <w:pPr>
        <w:shd w:val="clear" w:color="auto" w:fill="FFFFFF"/>
        <w:spacing w:after="120"/>
        <w:rPr>
          <w:rFonts w:ascii="Arial" w:hAnsi="Arial" w:cs="Arial"/>
          <w:i/>
          <w:color w:val="222222"/>
        </w:rPr>
      </w:pPr>
      <w:r w:rsidRPr="000824B6">
        <w:rPr>
          <w:rFonts w:ascii="Arial" w:hAnsi="Arial" w:cs="Arial"/>
          <w:i/>
          <w:color w:val="222222"/>
        </w:rPr>
        <w:t xml:space="preserve">Molim vas stoga, kako radi nas zabrinutih članova Vijeća, tako i radi </w:t>
      </w:r>
      <w:proofErr w:type="spellStart"/>
      <w:r w:rsidRPr="000824B6">
        <w:rPr>
          <w:rFonts w:ascii="Arial" w:hAnsi="Arial" w:cs="Arial"/>
          <w:i/>
          <w:color w:val="222222"/>
        </w:rPr>
        <w:t>gradjana</w:t>
      </w:r>
      <w:proofErr w:type="spellEnd"/>
      <w:r w:rsidRPr="000824B6">
        <w:rPr>
          <w:rFonts w:ascii="Arial" w:hAnsi="Arial" w:cs="Arial"/>
          <w:i/>
          <w:color w:val="222222"/>
        </w:rPr>
        <w:t xml:space="preserve"> kojima smo dužni na upite pružiti potpunu informaciju o radovima na području mjesnog odbora, da nas precizno uputite i informirate po kojim </w:t>
      </w:r>
      <w:r w:rsidRPr="000824B6">
        <w:rPr>
          <w:rFonts w:ascii="Arial" w:hAnsi="Arial" w:cs="Arial"/>
          <w:i/>
          <w:color w:val="222222"/>
          <w:u w:val="single"/>
        </w:rPr>
        <w:t>stručnim </w:t>
      </w:r>
      <w:r w:rsidRPr="000824B6">
        <w:rPr>
          <w:rFonts w:ascii="Arial" w:hAnsi="Arial" w:cs="Arial"/>
          <w:i/>
          <w:color w:val="222222"/>
        </w:rPr>
        <w:t xml:space="preserve">kriterijima se vrši orezivanja </w:t>
      </w:r>
      <w:proofErr w:type="spellStart"/>
      <w:r w:rsidRPr="000824B6">
        <w:rPr>
          <w:rFonts w:ascii="Arial" w:hAnsi="Arial" w:cs="Arial"/>
          <w:i/>
          <w:color w:val="222222"/>
        </w:rPr>
        <w:t>tj</w:t>
      </w:r>
      <w:proofErr w:type="spellEnd"/>
      <w:r w:rsidRPr="000824B6">
        <w:rPr>
          <w:rFonts w:ascii="Arial" w:hAnsi="Arial" w:cs="Arial"/>
          <w:i/>
          <w:color w:val="222222"/>
        </w:rPr>
        <w:t xml:space="preserve"> uređivanje drveća, te da vodite računa da se preostale platane u južnom dijelu </w:t>
      </w:r>
      <w:proofErr w:type="spellStart"/>
      <w:r w:rsidRPr="000824B6">
        <w:rPr>
          <w:rFonts w:ascii="Arial" w:hAnsi="Arial" w:cs="Arial"/>
          <w:i/>
          <w:color w:val="222222"/>
        </w:rPr>
        <w:t>Ujeviceve</w:t>
      </w:r>
      <w:proofErr w:type="spellEnd"/>
      <w:r w:rsidRPr="000824B6">
        <w:rPr>
          <w:rFonts w:ascii="Arial" w:hAnsi="Arial" w:cs="Arial"/>
          <w:i/>
          <w:color w:val="222222"/>
        </w:rPr>
        <w:t xml:space="preserve"> ulice orezuju na način da ostane što više lisne mase koja će u </w:t>
      </w:r>
      <w:proofErr w:type="spellStart"/>
      <w:r w:rsidRPr="000824B6">
        <w:rPr>
          <w:rFonts w:ascii="Arial" w:hAnsi="Arial" w:cs="Arial"/>
          <w:i/>
          <w:color w:val="222222"/>
        </w:rPr>
        <w:t>nastupajucem</w:t>
      </w:r>
      <w:proofErr w:type="spellEnd"/>
      <w:r w:rsidRPr="000824B6">
        <w:rPr>
          <w:rFonts w:ascii="Arial" w:hAnsi="Arial" w:cs="Arial"/>
          <w:i/>
          <w:color w:val="222222"/>
        </w:rPr>
        <w:t xml:space="preserve"> razdoblju omogućavati hlad, i time smanjivati zagrijavanje tla, što je globalni problem na koji se </w:t>
      </w:r>
      <w:proofErr w:type="spellStart"/>
      <w:r w:rsidRPr="000824B6">
        <w:rPr>
          <w:rFonts w:ascii="Arial" w:hAnsi="Arial" w:cs="Arial"/>
          <w:i/>
          <w:color w:val="222222"/>
        </w:rPr>
        <w:t>utice</w:t>
      </w:r>
      <w:proofErr w:type="spellEnd"/>
      <w:r w:rsidRPr="000824B6">
        <w:rPr>
          <w:rFonts w:ascii="Arial" w:hAnsi="Arial" w:cs="Arial"/>
          <w:i/>
          <w:color w:val="222222"/>
        </w:rPr>
        <w:t xml:space="preserve"> lokalno, a radi zaštite zdravlja ljudi.</w:t>
      </w:r>
    </w:p>
    <w:p w14:paraId="3C3D76C9" w14:textId="77777777" w:rsidR="009022A7" w:rsidRPr="000824B6" w:rsidRDefault="009022A7" w:rsidP="009022A7">
      <w:pPr>
        <w:shd w:val="clear" w:color="auto" w:fill="FFFFFF"/>
        <w:spacing w:after="120"/>
        <w:rPr>
          <w:rFonts w:ascii="Arial" w:hAnsi="Arial" w:cs="Arial"/>
          <w:i/>
          <w:color w:val="222222"/>
        </w:rPr>
      </w:pPr>
      <w:r w:rsidRPr="000824B6">
        <w:rPr>
          <w:rFonts w:ascii="Arial" w:hAnsi="Arial" w:cs="Arial"/>
          <w:i/>
          <w:color w:val="222222"/>
        </w:rPr>
        <w:t>Molim vas za što žurniji odgovor.</w:t>
      </w:r>
    </w:p>
    <w:p w14:paraId="1D02C8C6"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S poštovanjem,</w:t>
      </w:r>
    </w:p>
    <w:p w14:paraId="0EDD1FE9"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 xml:space="preserve">Larisa Petric, potpredsjednica VMO </w:t>
      </w:r>
      <w:proofErr w:type="spellStart"/>
      <w:r w:rsidRPr="000824B6">
        <w:rPr>
          <w:rFonts w:ascii="Arial" w:hAnsi="Arial" w:cs="Arial"/>
          <w:i/>
          <w:color w:val="222222"/>
        </w:rPr>
        <w:t>Knezija</w:t>
      </w:r>
      <w:proofErr w:type="spellEnd"/>
      <w:r w:rsidRPr="000824B6">
        <w:rPr>
          <w:rFonts w:ascii="Arial" w:hAnsi="Arial" w:cs="Arial"/>
          <w:i/>
          <w:color w:val="222222"/>
        </w:rPr>
        <w:t> </w:t>
      </w:r>
    </w:p>
    <w:p w14:paraId="1A6067C8" w14:textId="77777777" w:rsidR="009022A7" w:rsidRPr="000824B6" w:rsidRDefault="009022A7" w:rsidP="009022A7">
      <w:pPr>
        <w:shd w:val="clear" w:color="auto" w:fill="FFFFFF"/>
        <w:rPr>
          <w:rFonts w:ascii="Arial" w:hAnsi="Arial" w:cs="Arial"/>
          <w:i/>
          <w:color w:val="222222"/>
        </w:rPr>
      </w:pPr>
    </w:p>
    <w:tbl>
      <w:tblPr>
        <w:tblW w:w="9072" w:type="dxa"/>
        <w:tblCellMar>
          <w:left w:w="0" w:type="dxa"/>
          <w:right w:w="0" w:type="dxa"/>
        </w:tblCellMar>
        <w:tblLook w:val="04A0" w:firstRow="1" w:lastRow="0" w:firstColumn="1" w:lastColumn="0" w:noHBand="0" w:noVBand="1"/>
      </w:tblPr>
      <w:tblGrid>
        <w:gridCol w:w="8036"/>
        <w:gridCol w:w="1451"/>
        <w:gridCol w:w="3"/>
        <w:gridCol w:w="7"/>
      </w:tblGrid>
      <w:tr w:rsidR="009022A7" w:rsidRPr="000824B6" w14:paraId="24764351" w14:textId="77777777" w:rsidTr="00525449">
        <w:tc>
          <w:tcPr>
            <w:tcW w:w="6096" w:type="dxa"/>
            <w:noWrap/>
            <w:hideMark/>
          </w:tcPr>
          <w:tbl>
            <w:tblPr>
              <w:tblW w:w="16508" w:type="dxa"/>
              <w:tblCellMar>
                <w:left w:w="0" w:type="dxa"/>
                <w:right w:w="0" w:type="dxa"/>
              </w:tblCellMar>
              <w:tblLook w:val="04A0" w:firstRow="1" w:lastRow="0" w:firstColumn="1" w:lastColumn="0" w:noHBand="0" w:noVBand="1"/>
            </w:tblPr>
            <w:tblGrid>
              <w:gridCol w:w="16508"/>
            </w:tblGrid>
            <w:tr w:rsidR="009022A7" w:rsidRPr="000824B6" w14:paraId="09354C45" w14:textId="77777777" w:rsidTr="00525449">
              <w:tc>
                <w:tcPr>
                  <w:tcW w:w="0" w:type="auto"/>
                  <w:vAlign w:val="center"/>
                  <w:hideMark/>
                </w:tcPr>
                <w:p w14:paraId="7F7A12EF" w14:textId="77777777" w:rsidR="009022A7" w:rsidRPr="000824B6" w:rsidRDefault="009022A7" w:rsidP="00525449">
                  <w:pPr>
                    <w:spacing w:before="100" w:beforeAutospacing="1" w:after="100" w:afterAutospacing="1" w:line="300" w:lineRule="atLeast"/>
                    <w:outlineLvl w:val="2"/>
                    <w:rPr>
                      <w:rFonts w:ascii="Arial" w:hAnsi="Arial" w:cs="Arial"/>
                      <w:b/>
                      <w:bCs/>
                      <w:i/>
                      <w:color w:val="5F6368"/>
                      <w:spacing w:val="5"/>
                    </w:rPr>
                  </w:pPr>
                  <w:r w:rsidRPr="000824B6">
                    <w:rPr>
                      <w:rFonts w:ascii="Arial" w:hAnsi="Arial" w:cs="Arial"/>
                      <w:b/>
                      <w:bCs/>
                      <w:i/>
                      <w:color w:val="202124"/>
                      <w:spacing w:val="3"/>
                    </w:rPr>
                    <w:t>Larisa Petric</w:t>
                  </w:r>
                  <w:r w:rsidRPr="000824B6">
                    <w:rPr>
                      <w:rFonts w:ascii="Arial" w:hAnsi="Arial" w:cs="Arial"/>
                      <w:b/>
                      <w:bCs/>
                      <w:i/>
                      <w:color w:val="5F6368"/>
                      <w:spacing w:val="5"/>
                    </w:rPr>
                    <w:t> </w:t>
                  </w:r>
                </w:p>
              </w:tc>
            </w:tr>
          </w:tbl>
          <w:p w14:paraId="5CBBA6D7" w14:textId="77777777" w:rsidR="009022A7" w:rsidRPr="000824B6" w:rsidRDefault="009022A7" w:rsidP="00525449">
            <w:pPr>
              <w:spacing w:line="300" w:lineRule="atLeast"/>
              <w:rPr>
                <w:rFonts w:ascii="Arial" w:hAnsi="Arial" w:cs="Arial"/>
                <w:i/>
                <w:spacing w:val="3"/>
              </w:rPr>
            </w:pPr>
          </w:p>
        </w:tc>
        <w:tc>
          <w:tcPr>
            <w:tcW w:w="2966" w:type="dxa"/>
            <w:noWrap/>
            <w:hideMark/>
          </w:tcPr>
          <w:p w14:paraId="25FC73A7" w14:textId="77777777" w:rsidR="009022A7" w:rsidRPr="000824B6" w:rsidRDefault="009022A7" w:rsidP="00525449">
            <w:pPr>
              <w:jc w:val="right"/>
              <w:rPr>
                <w:rFonts w:ascii="Arial" w:hAnsi="Arial" w:cs="Arial"/>
                <w:i/>
                <w:color w:val="222222"/>
                <w:spacing w:val="3"/>
              </w:rPr>
            </w:pPr>
            <w:proofErr w:type="spellStart"/>
            <w:r w:rsidRPr="000824B6">
              <w:rPr>
                <w:rFonts w:ascii="Arial" w:hAnsi="Arial" w:cs="Arial"/>
                <w:i/>
                <w:color w:val="5F6368"/>
                <w:spacing w:val="5"/>
              </w:rPr>
              <w:t>Thu</w:t>
            </w:r>
            <w:proofErr w:type="spellEnd"/>
            <w:r w:rsidRPr="000824B6">
              <w:rPr>
                <w:rFonts w:ascii="Arial" w:hAnsi="Arial" w:cs="Arial"/>
                <w:i/>
                <w:color w:val="5F6368"/>
                <w:spacing w:val="5"/>
              </w:rPr>
              <w:t xml:space="preserve">, </w:t>
            </w:r>
            <w:proofErr w:type="spellStart"/>
            <w:r w:rsidRPr="000824B6">
              <w:rPr>
                <w:rFonts w:ascii="Arial" w:hAnsi="Arial" w:cs="Arial"/>
                <w:i/>
                <w:color w:val="5F6368"/>
                <w:spacing w:val="5"/>
              </w:rPr>
              <w:t>Apr</w:t>
            </w:r>
            <w:proofErr w:type="spellEnd"/>
            <w:r w:rsidRPr="000824B6">
              <w:rPr>
                <w:rFonts w:ascii="Arial" w:hAnsi="Arial" w:cs="Arial"/>
                <w:i/>
                <w:color w:val="5F6368"/>
                <w:spacing w:val="5"/>
              </w:rPr>
              <w:t xml:space="preserve"> 1, 7:19 AM</w:t>
            </w:r>
          </w:p>
        </w:tc>
        <w:tc>
          <w:tcPr>
            <w:tcW w:w="0" w:type="auto"/>
            <w:noWrap/>
            <w:hideMark/>
          </w:tcPr>
          <w:p w14:paraId="60ED9692" w14:textId="77777777" w:rsidR="009022A7" w:rsidRPr="000824B6" w:rsidRDefault="009022A7" w:rsidP="00525449">
            <w:pPr>
              <w:jc w:val="right"/>
              <w:rPr>
                <w:rFonts w:ascii="Arial" w:hAnsi="Arial" w:cs="Arial"/>
                <w:i/>
                <w:color w:val="222222"/>
                <w:spacing w:val="3"/>
              </w:rPr>
            </w:pPr>
          </w:p>
        </w:tc>
        <w:tc>
          <w:tcPr>
            <w:tcW w:w="0" w:type="auto"/>
            <w:vMerge w:val="restart"/>
            <w:noWrap/>
            <w:hideMark/>
          </w:tcPr>
          <w:p w14:paraId="15B65521" w14:textId="77777777" w:rsidR="009022A7" w:rsidRPr="000824B6" w:rsidRDefault="009022A7" w:rsidP="00525449">
            <w:pPr>
              <w:spacing w:line="270" w:lineRule="atLeast"/>
              <w:jc w:val="center"/>
              <w:rPr>
                <w:rFonts w:ascii="Arial" w:hAnsi="Arial" w:cs="Arial"/>
                <w:i/>
                <w:color w:val="444444"/>
                <w:spacing w:val="3"/>
              </w:rPr>
            </w:pPr>
            <w:r w:rsidRPr="000824B6">
              <w:rPr>
                <w:rFonts w:ascii="Arial" w:hAnsi="Arial" w:cs="Arial"/>
                <w:i/>
                <w:noProof/>
                <w:color w:val="444444"/>
                <w:spacing w:val="3"/>
              </w:rPr>
              <w:drawing>
                <wp:inline distT="0" distB="0" distL="0" distR="0" wp14:anchorId="59141972" wp14:editId="732117E2">
                  <wp:extent cx="9525" cy="9525"/>
                  <wp:effectExtent l="0" t="0" r="0" b="0"/>
                  <wp:docPr id="6" name="Picture 6"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EEC90A8" w14:textId="77777777" w:rsidR="009022A7" w:rsidRPr="000824B6" w:rsidRDefault="009022A7" w:rsidP="00525449">
            <w:pPr>
              <w:spacing w:line="270" w:lineRule="atLeast"/>
              <w:jc w:val="center"/>
              <w:rPr>
                <w:rFonts w:ascii="Arial" w:hAnsi="Arial" w:cs="Arial"/>
                <w:i/>
                <w:color w:val="444444"/>
                <w:spacing w:val="3"/>
              </w:rPr>
            </w:pPr>
            <w:r w:rsidRPr="000824B6">
              <w:rPr>
                <w:rFonts w:ascii="Arial" w:hAnsi="Arial" w:cs="Arial"/>
                <w:i/>
                <w:noProof/>
                <w:color w:val="444444"/>
                <w:spacing w:val="3"/>
              </w:rPr>
              <w:drawing>
                <wp:inline distT="0" distB="0" distL="0" distR="0" wp14:anchorId="579E2167" wp14:editId="68744043">
                  <wp:extent cx="9525" cy="9525"/>
                  <wp:effectExtent l="0" t="0" r="0" b="0"/>
                  <wp:docPr id="5" name="Picture 5"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2A7" w:rsidRPr="000824B6" w14:paraId="3BA9CBC9" w14:textId="77777777" w:rsidTr="00525449">
        <w:tc>
          <w:tcPr>
            <w:tcW w:w="0" w:type="auto"/>
            <w:gridSpan w:val="3"/>
            <w:vAlign w:val="center"/>
            <w:hideMark/>
          </w:tcPr>
          <w:tbl>
            <w:tblPr>
              <w:tblW w:w="19950" w:type="dxa"/>
              <w:tblCellMar>
                <w:left w:w="0" w:type="dxa"/>
                <w:right w:w="0" w:type="dxa"/>
              </w:tblCellMar>
              <w:tblLook w:val="04A0" w:firstRow="1" w:lastRow="0" w:firstColumn="1" w:lastColumn="0" w:noHBand="0" w:noVBand="1"/>
            </w:tblPr>
            <w:tblGrid>
              <w:gridCol w:w="19950"/>
            </w:tblGrid>
            <w:tr w:rsidR="009022A7" w:rsidRPr="000824B6" w14:paraId="315A6109" w14:textId="77777777" w:rsidTr="00525449">
              <w:tc>
                <w:tcPr>
                  <w:tcW w:w="0" w:type="auto"/>
                  <w:noWrap/>
                  <w:vAlign w:val="center"/>
                  <w:hideMark/>
                </w:tcPr>
                <w:p w14:paraId="68013C6F" w14:textId="77777777" w:rsidR="009022A7" w:rsidRPr="000824B6" w:rsidRDefault="009022A7" w:rsidP="00525449">
                  <w:pPr>
                    <w:spacing w:line="300" w:lineRule="atLeast"/>
                    <w:rPr>
                      <w:rFonts w:ascii="Arial" w:hAnsi="Arial" w:cs="Arial"/>
                      <w:i/>
                    </w:rPr>
                  </w:pPr>
                  <w:r w:rsidRPr="000824B6">
                    <w:rPr>
                      <w:rFonts w:ascii="Arial" w:hAnsi="Arial" w:cs="Arial"/>
                      <w:i/>
                      <w:color w:val="5F6368"/>
                      <w:spacing w:val="5"/>
                    </w:rPr>
                    <w:t>to </w:t>
                  </w:r>
                  <w:r w:rsidRPr="000824B6">
                    <w:rPr>
                      <w:rFonts w:ascii="Arial" w:hAnsi="Arial" w:cs="Arial"/>
                      <w:i/>
                      <w:color w:val="222222"/>
                      <w:spacing w:val="5"/>
                    </w:rPr>
                    <w:t>mjesna-samouprava</w:t>
                  </w:r>
                  <w:r w:rsidRPr="000824B6">
                    <w:rPr>
                      <w:rFonts w:ascii="Arial" w:hAnsi="Arial" w:cs="Arial"/>
                      <w:i/>
                      <w:color w:val="5F6368"/>
                      <w:spacing w:val="5"/>
                    </w:rPr>
                    <w:t>, </w:t>
                  </w:r>
                  <w:r w:rsidRPr="000824B6">
                    <w:rPr>
                      <w:rFonts w:ascii="Arial" w:hAnsi="Arial" w:cs="Arial"/>
                      <w:i/>
                      <w:color w:val="222222"/>
                      <w:spacing w:val="5"/>
                    </w:rPr>
                    <w:t>tresnjevka-jug</w:t>
                  </w:r>
                  <w:r w:rsidRPr="000824B6">
                    <w:rPr>
                      <w:rFonts w:ascii="Arial" w:hAnsi="Arial" w:cs="Arial"/>
                      <w:i/>
                      <w:color w:val="5F6368"/>
                      <w:spacing w:val="5"/>
                    </w:rPr>
                    <w:t>, </w:t>
                  </w:r>
                  <w:r w:rsidRPr="000824B6">
                    <w:rPr>
                      <w:rFonts w:ascii="Arial" w:hAnsi="Arial" w:cs="Arial"/>
                      <w:i/>
                      <w:color w:val="222222"/>
                      <w:spacing w:val="5"/>
                    </w:rPr>
                    <w:t>zeljko.kevilj</w:t>
                  </w:r>
                  <w:r w:rsidRPr="000824B6">
                    <w:rPr>
                      <w:rFonts w:ascii="Arial" w:hAnsi="Arial" w:cs="Arial"/>
                      <w:i/>
                      <w:color w:val="5F6368"/>
                      <w:spacing w:val="5"/>
                    </w:rPr>
                    <w:t>, </w:t>
                  </w:r>
                  <w:r w:rsidRPr="000824B6">
                    <w:rPr>
                      <w:rFonts w:ascii="Arial" w:hAnsi="Arial" w:cs="Arial"/>
                      <w:i/>
                      <w:color w:val="222222"/>
                      <w:spacing w:val="5"/>
                    </w:rPr>
                    <w:t>info.croatia</w:t>
                  </w:r>
                  <w:r w:rsidRPr="000824B6">
                    <w:rPr>
                      <w:rFonts w:ascii="Arial" w:hAnsi="Arial" w:cs="Arial"/>
                      <w:i/>
                      <w:color w:val="5F6368"/>
                      <w:spacing w:val="5"/>
                    </w:rPr>
                    <w:t>, </w:t>
                  </w:r>
                  <w:r w:rsidRPr="000824B6">
                    <w:rPr>
                      <w:rFonts w:ascii="Arial" w:hAnsi="Arial" w:cs="Arial"/>
                      <w:i/>
                      <w:color w:val="222222"/>
                      <w:spacing w:val="5"/>
                    </w:rPr>
                    <w:t>inicijativa-za-park</w:t>
                  </w:r>
                  <w:r w:rsidRPr="000824B6">
                    <w:rPr>
                      <w:rFonts w:ascii="Arial" w:hAnsi="Arial" w:cs="Arial"/>
                      <w:i/>
                      <w:color w:val="5F6368"/>
                      <w:spacing w:val="5"/>
                    </w:rPr>
                    <w:t>, uprava.zrinjevac</w:t>
                  </w:r>
                </w:p>
                <w:p w14:paraId="12786F81" w14:textId="77777777" w:rsidR="009022A7" w:rsidRPr="000824B6" w:rsidRDefault="009022A7" w:rsidP="00525449">
                  <w:pPr>
                    <w:spacing w:line="300" w:lineRule="atLeast"/>
                    <w:textAlignment w:val="top"/>
                    <w:rPr>
                      <w:rFonts w:ascii="Arial" w:hAnsi="Arial" w:cs="Arial"/>
                      <w:i/>
                    </w:rPr>
                  </w:pPr>
                  <w:r w:rsidRPr="000824B6">
                    <w:rPr>
                      <w:rFonts w:ascii="Arial" w:hAnsi="Arial" w:cs="Arial"/>
                      <w:i/>
                      <w:noProof/>
                    </w:rPr>
                    <w:drawing>
                      <wp:inline distT="0" distB="0" distL="0" distR="0" wp14:anchorId="4ED22DFE" wp14:editId="703B5970">
                        <wp:extent cx="9525" cy="9525"/>
                        <wp:effectExtent l="0" t="0" r="0" b="0"/>
                        <wp:docPr id="4" name="Picture 4"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73496072" w14:textId="77777777" w:rsidR="009022A7" w:rsidRPr="000824B6" w:rsidRDefault="009022A7" w:rsidP="00525449">
            <w:pPr>
              <w:rPr>
                <w:rFonts w:ascii="Arial" w:hAnsi="Arial" w:cs="Arial"/>
                <w:i/>
                <w:spacing w:val="3"/>
              </w:rPr>
            </w:pPr>
          </w:p>
        </w:tc>
        <w:tc>
          <w:tcPr>
            <w:tcW w:w="0" w:type="auto"/>
            <w:vMerge/>
            <w:vAlign w:val="center"/>
            <w:hideMark/>
          </w:tcPr>
          <w:p w14:paraId="6105EEDF" w14:textId="77777777" w:rsidR="009022A7" w:rsidRPr="000824B6" w:rsidRDefault="009022A7" w:rsidP="00525449">
            <w:pPr>
              <w:rPr>
                <w:rFonts w:ascii="Arial" w:hAnsi="Arial" w:cs="Arial"/>
                <w:i/>
                <w:color w:val="444444"/>
                <w:spacing w:val="3"/>
              </w:rPr>
            </w:pPr>
          </w:p>
        </w:tc>
      </w:tr>
    </w:tbl>
    <w:p w14:paraId="7BFBB1A3" w14:textId="77777777" w:rsidR="009022A7" w:rsidRPr="000824B6" w:rsidRDefault="009022A7" w:rsidP="009022A7">
      <w:pPr>
        <w:shd w:val="clear" w:color="auto" w:fill="FFFFFF"/>
        <w:spacing w:after="120"/>
        <w:rPr>
          <w:rFonts w:ascii="Arial" w:hAnsi="Arial" w:cs="Arial"/>
          <w:i/>
          <w:color w:val="222222"/>
        </w:rPr>
      </w:pPr>
      <w:proofErr w:type="spellStart"/>
      <w:r w:rsidRPr="000824B6">
        <w:rPr>
          <w:rFonts w:ascii="Arial" w:hAnsi="Arial" w:cs="Arial"/>
          <w:i/>
          <w:color w:val="222222"/>
        </w:rPr>
        <w:t>Postovane</w:t>
      </w:r>
      <w:proofErr w:type="spellEnd"/>
      <w:r w:rsidRPr="000824B6">
        <w:rPr>
          <w:rFonts w:ascii="Arial" w:hAnsi="Arial" w:cs="Arial"/>
          <w:i/>
          <w:color w:val="222222"/>
        </w:rPr>
        <w:t>/i,</w:t>
      </w:r>
    </w:p>
    <w:p w14:paraId="01DAAF55" w14:textId="77777777" w:rsidR="009022A7" w:rsidRPr="000824B6" w:rsidRDefault="009022A7" w:rsidP="009022A7">
      <w:pPr>
        <w:shd w:val="clear" w:color="auto" w:fill="FFFFFF"/>
        <w:spacing w:after="120"/>
        <w:rPr>
          <w:rFonts w:ascii="Arial" w:hAnsi="Arial" w:cs="Arial"/>
          <w:i/>
          <w:color w:val="222222"/>
        </w:rPr>
      </w:pPr>
      <w:r w:rsidRPr="000824B6">
        <w:rPr>
          <w:rFonts w:ascii="Arial" w:hAnsi="Arial" w:cs="Arial"/>
          <w:i/>
          <w:color w:val="222222"/>
        </w:rPr>
        <w:t xml:space="preserve">Nakon što sam prošli tjedan kontaktirala g. </w:t>
      </w:r>
      <w:proofErr w:type="spellStart"/>
      <w:r w:rsidRPr="000824B6">
        <w:rPr>
          <w:rFonts w:ascii="Arial" w:hAnsi="Arial" w:cs="Arial"/>
          <w:i/>
          <w:color w:val="222222"/>
        </w:rPr>
        <w:t>Vitkovica</w:t>
      </w:r>
      <w:proofErr w:type="spellEnd"/>
      <w:r w:rsidRPr="000824B6">
        <w:rPr>
          <w:rFonts w:ascii="Arial" w:hAnsi="Arial" w:cs="Arial"/>
          <w:i/>
          <w:color w:val="222222"/>
        </w:rPr>
        <w:t xml:space="preserve">, kojeg sam u ponedjeljak u </w:t>
      </w:r>
      <w:proofErr w:type="spellStart"/>
      <w:r w:rsidRPr="000824B6">
        <w:rPr>
          <w:rFonts w:ascii="Arial" w:hAnsi="Arial" w:cs="Arial"/>
          <w:i/>
          <w:color w:val="222222"/>
        </w:rPr>
        <w:t>tel.razgovoru</w:t>
      </w:r>
      <w:proofErr w:type="spellEnd"/>
      <w:r w:rsidRPr="000824B6">
        <w:rPr>
          <w:rFonts w:ascii="Arial" w:hAnsi="Arial" w:cs="Arial"/>
          <w:i/>
          <w:color w:val="222222"/>
        </w:rPr>
        <w:t xml:space="preserve"> zamolila da se predmetni radovi obavljaju s povećanom pažnjom u očuvanju što više zelenila i hlada, a on me uputio na Upravu Zrinjevca za dostavu Rješenja, isto nisam do danas dobila.</w:t>
      </w:r>
    </w:p>
    <w:p w14:paraId="325491F1" w14:textId="77777777" w:rsidR="009022A7" w:rsidRPr="000824B6" w:rsidRDefault="009022A7" w:rsidP="009022A7">
      <w:pPr>
        <w:shd w:val="clear" w:color="auto" w:fill="FFFFFF"/>
        <w:spacing w:after="120"/>
        <w:rPr>
          <w:rFonts w:ascii="Arial" w:hAnsi="Arial" w:cs="Arial"/>
          <w:i/>
          <w:color w:val="222222"/>
        </w:rPr>
      </w:pPr>
      <w:r w:rsidRPr="000824B6">
        <w:rPr>
          <w:rFonts w:ascii="Arial" w:hAnsi="Arial" w:cs="Arial"/>
          <w:i/>
          <w:color w:val="222222"/>
        </w:rPr>
        <w:t xml:space="preserve">Sinoć sam primijetila da su radovi nastavljeni i u parku </w:t>
      </w:r>
      <w:proofErr w:type="spellStart"/>
      <w:r w:rsidRPr="000824B6">
        <w:rPr>
          <w:rFonts w:ascii="Arial" w:hAnsi="Arial" w:cs="Arial"/>
          <w:i/>
          <w:color w:val="222222"/>
        </w:rPr>
        <w:t>izmedju</w:t>
      </w:r>
      <w:proofErr w:type="spellEnd"/>
      <w:r w:rsidRPr="000824B6">
        <w:rPr>
          <w:rFonts w:ascii="Arial" w:hAnsi="Arial" w:cs="Arial"/>
          <w:i/>
          <w:color w:val="222222"/>
        </w:rPr>
        <w:t xml:space="preserve"> ulice Tina </w:t>
      </w:r>
      <w:proofErr w:type="spellStart"/>
      <w:r w:rsidRPr="000824B6">
        <w:rPr>
          <w:rFonts w:ascii="Arial" w:hAnsi="Arial" w:cs="Arial"/>
          <w:i/>
          <w:color w:val="222222"/>
        </w:rPr>
        <w:t>Ujevica</w:t>
      </w:r>
      <w:proofErr w:type="spellEnd"/>
      <w:r w:rsidRPr="000824B6">
        <w:rPr>
          <w:rFonts w:ascii="Arial" w:hAnsi="Arial" w:cs="Arial"/>
          <w:i/>
          <w:color w:val="222222"/>
        </w:rPr>
        <w:t xml:space="preserve"> i Poljane J. </w:t>
      </w:r>
      <w:proofErr w:type="spellStart"/>
      <w:r w:rsidRPr="000824B6">
        <w:rPr>
          <w:rFonts w:ascii="Arial" w:hAnsi="Arial" w:cs="Arial"/>
          <w:i/>
          <w:color w:val="222222"/>
        </w:rPr>
        <w:t>Andrassyja</w:t>
      </w:r>
      <w:proofErr w:type="spellEnd"/>
      <w:r w:rsidRPr="000824B6">
        <w:rPr>
          <w:rFonts w:ascii="Arial" w:hAnsi="Arial" w:cs="Arial"/>
          <w:i/>
          <w:color w:val="222222"/>
        </w:rPr>
        <w:t xml:space="preserve">, iako ni za prve ni za ove radove Vijeće nikada nije dobilo na uvid niti bilo informiramo o rješenjima kojima se ovi radovi odobravaju. Tek uz Rješenja koje je dostavljeno g. Željku </w:t>
      </w:r>
      <w:proofErr w:type="spellStart"/>
      <w:r w:rsidRPr="000824B6">
        <w:rPr>
          <w:rFonts w:ascii="Arial" w:hAnsi="Arial" w:cs="Arial"/>
          <w:i/>
          <w:color w:val="222222"/>
        </w:rPr>
        <w:t>Kevilju</w:t>
      </w:r>
      <w:proofErr w:type="spellEnd"/>
      <w:r w:rsidRPr="000824B6">
        <w:rPr>
          <w:rFonts w:ascii="Arial" w:hAnsi="Arial" w:cs="Arial"/>
          <w:i/>
          <w:color w:val="222222"/>
        </w:rPr>
        <w:t xml:space="preserve"> saznajemo da je isto izdano još 2019.godine s rokom izvođenja radova do 30.3.2020., dakle prije godinu dana. Vijeće MO Knežija isto nikada nije dobilo na uvid. </w:t>
      </w:r>
    </w:p>
    <w:p w14:paraId="6189D2F1" w14:textId="77777777" w:rsidR="009022A7" w:rsidRPr="000824B6" w:rsidRDefault="009022A7" w:rsidP="009022A7">
      <w:pPr>
        <w:shd w:val="clear" w:color="auto" w:fill="FFFFFF"/>
        <w:spacing w:after="120"/>
        <w:rPr>
          <w:rFonts w:ascii="Arial" w:hAnsi="Arial" w:cs="Arial"/>
          <w:i/>
          <w:color w:val="222222"/>
        </w:rPr>
      </w:pPr>
      <w:r w:rsidRPr="000824B6">
        <w:rPr>
          <w:rFonts w:ascii="Arial" w:hAnsi="Arial" w:cs="Arial"/>
          <w:i/>
          <w:color w:val="222222"/>
        </w:rPr>
        <w:t xml:space="preserve">S obzirom na sve navedeno, molim vas da se ODMAH prestane s nastavkom izvođenja ovih radova dok se ne dobije i dok nam se ne dostavi, osim Rješenja, STRUČNI stav ili uputa na temelju koje je radove dozvoljeno i </w:t>
      </w:r>
      <w:proofErr w:type="spellStart"/>
      <w:r w:rsidRPr="000824B6">
        <w:rPr>
          <w:rFonts w:ascii="Arial" w:hAnsi="Arial" w:cs="Arial"/>
          <w:i/>
          <w:color w:val="222222"/>
        </w:rPr>
        <w:t>preporučivo</w:t>
      </w:r>
      <w:proofErr w:type="spellEnd"/>
      <w:r w:rsidRPr="000824B6">
        <w:rPr>
          <w:rFonts w:ascii="Arial" w:hAnsi="Arial" w:cs="Arial"/>
          <w:i/>
          <w:color w:val="222222"/>
        </w:rPr>
        <w:t xml:space="preserve"> obavljati u ovom obuhvatu i na ovaj način. Sve to radi potvrde da nedostatak hlada neće ozbiljno ugroziti mikroklimu ove lokacije i time zdravlje ljudi.</w:t>
      </w:r>
    </w:p>
    <w:p w14:paraId="442B66DD" w14:textId="77777777" w:rsidR="009022A7" w:rsidRPr="000824B6" w:rsidRDefault="009022A7" w:rsidP="009022A7">
      <w:pPr>
        <w:shd w:val="clear" w:color="auto" w:fill="FFFFFF"/>
        <w:spacing w:after="120"/>
        <w:rPr>
          <w:rFonts w:ascii="Arial" w:hAnsi="Arial" w:cs="Arial"/>
          <w:i/>
          <w:color w:val="222222"/>
        </w:rPr>
      </w:pPr>
      <w:r w:rsidRPr="000824B6">
        <w:rPr>
          <w:rFonts w:ascii="Arial" w:hAnsi="Arial" w:cs="Arial"/>
          <w:i/>
          <w:color w:val="222222"/>
        </w:rPr>
        <w:t>Molim za postupanje u smislu zaustavljanja radova odmah. </w:t>
      </w:r>
    </w:p>
    <w:p w14:paraId="756668C8" w14:textId="77777777" w:rsidR="009022A7" w:rsidRPr="000824B6" w:rsidRDefault="009022A7" w:rsidP="009022A7">
      <w:pPr>
        <w:shd w:val="clear" w:color="auto" w:fill="FFFFFF"/>
        <w:spacing w:after="120"/>
        <w:rPr>
          <w:rFonts w:ascii="Arial" w:hAnsi="Arial" w:cs="Arial"/>
          <w:i/>
          <w:color w:val="222222"/>
        </w:rPr>
      </w:pPr>
      <w:r w:rsidRPr="000824B6">
        <w:rPr>
          <w:rFonts w:ascii="Arial" w:hAnsi="Arial" w:cs="Arial"/>
          <w:i/>
          <w:color w:val="222222"/>
        </w:rPr>
        <w:lastRenderedPageBreak/>
        <w:t>S poštovanjem, </w:t>
      </w:r>
    </w:p>
    <w:p w14:paraId="74CEACED" w14:textId="77777777" w:rsidR="009022A7" w:rsidRPr="000824B6" w:rsidRDefault="009022A7" w:rsidP="009022A7">
      <w:pPr>
        <w:shd w:val="clear" w:color="auto" w:fill="FFFFFF"/>
        <w:rPr>
          <w:rFonts w:ascii="Arial" w:hAnsi="Arial" w:cs="Arial"/>
          <w:i/>
          <w:color w:val="888888"/>
        </w:rPr>
      </w:pPr>
      <w:r w:rsidRPr="000824B6">
        <w:rPr>
          <w:rFonts w:ascii="Arial" w:hAnsi="Arial" w:cs="Arial"/>
          <w:i/>
          <w:color w:val="888888"/>
        </w:rPr>
        <w:t>Larisa Petric, </w:t>
      </w:r>
    </w:p>
    <w:p w14:paraId="37CCEC12" w14:textId="77777777" w:rsidR="009022A7" w:rsidRPr="000824B6" w:rsidRDefault="009022A7" w:rsidP="009022A7">
      <w:pPr>
        <w:shd w:val="clear" w:color="auto" w:fill="FFFFFF"/>
        <w:rPr>
          <w:rFonts w:ascii="Arial" w:hAnsi="Arial" w:cs="Arial"/>
          <w:i/>
          <w:color w:val="888888"/>
        </w:rPr>
      </w:pPr>
      <w:r w:rsidRPr="000824B6">
        <w:rPr>
          <w:rFonts w:ascii="Arial" w:hAnsi="Arial" w:cs="Arial"/>
          <w:i/>
          <w:color w:val="888888"/>
        </w:rPr>
        <w:t xml:space="preserve">Potpredsjednica VMO </w:t>
      </w:r>
      <w:proofErr w:type="spellStart"/>
      <w:r w:rsidRPr="000824B6">
        <w:rPr>
          <w:rFonts w:ascii="Arial" w:hAnsi="Arial" w:cs="Arial"/>
          <w:i/>
          <w:color w:val="888888"/>
        </w:rPr>
        <w:t>Knezija</w:t>
      </w:r>
      <w:proofErr w:type="spellEnd"/>
      <w:r w:rsidRPr="000824B6">
        <w:rPr>
          <w:rFonts w:ascii="Arial" w:hAnsi="Arial" w:cs="Arial"/>
          <w:i/>
          <w:color w:val="888888"/>
        </w:rPr>
        <w:t> </w:t>
      </w:r>
    </w:p>
    <w:p w14:paraId="6B34D3B8" w14:textId="77777777" w:rsidR="009022A7" w:rsidRPr="000824B6" w:rsidRDefault="009022A7" w:rsidP="009022A7">
      <w:pPr>
        <w:shd w:val="clear" w:color="auto" w:fill="FFFFFF"/>
        <w:rPr>
          <w:rFonts w:ascii="Arial" w:hAnsi="Arial" w:cs="Arial"/>
          <w:i/>
          <w:color w:val="222222"/>
        </w:rPr>
      </w:pPr>
    </w:p>
    <w:tbl>
      <w:tblPr>
        <w:tblW w:w="9072" w:type="dxa"/>
        <w:tblCellMar>
          <w:left w:w="0" w:type="dxa"/>
          <w:right w:w="0" w:type="dxa"/>
        </w:tblCellMar>
        <w:tblLook w:val="04A0" w:firstRow="1" w:lastRow="0" w:firstColumn="1" w:lastColumn="0" w:noHBand="0" w:noVBand="1"/>
      </w:tblPr>
      <w:tblGrid>
        <w:gridCol w:w="8251"/>
        <w:gridCol w:w="1236"/>
        <w:gridCol w:w="3"/>
        <w:gridCol w:w="7"/>
      </w:tblGrid>
      <w:tr w:rsidR="009022A7" w:rsidRPr="000824B6" w14:paraId="59CE8CF8" w14:textId="77777777" w:rsidTr="00525449">
        <w:tc>
          <w:tcPr>
            <w:tcW w:w="6663" w:type="dxa"/>
            <w:noWrap/>
            <w:hideMark/>
          </w:tcPr>
          <w:tbl>
            <w:tblPr>
              <w:tblW w:w="16118" w:type="dxa"/>
              <w:tblCellMar>
                <w:left w:w="0" w:type="dxa"/>
                <w:right w:w="0" w:type="dxa"/>
              </w:tblCellMar>
              <w:tblLook w:val="04A0" w:firstRow="1" w:lastRow="0" w:firstColumn="1" w:lastColumn="0" w:noHBand="0" w:noVBand="1"/>
            </w:tblPr>
            <w:tblGrid>
              <w:gridCol w:w="16118"/>
            </w:tblGrid>
            <w:tr w:rsidR="009022A7" w:rsidRPr="000824B6" w14:paraId="1799B336" w14:textId="77777777" w:rsidTr="00525449">
              <w:tc>
                <w:tcPr>
                  <w:tcW w:w="0" w:type="auto"/>
                  <w:vAlign w:val="center"/>
                  <w:hideMark/>
                </w:tcPr>
                <w:p w14:paraId="64AB383F" w14:textId="77777777" w:rsidR="009022A7" w:rsidRPr="000824B6" w:rsidRDefault="009022A7" w:rsidP="009022A7">
                  <w:pPr>
                    <w:outlineLvl w:val="2"/>
                    <w:rPr>
                      <w:rFonts w:ascii="Arial" w:hAnsi="Arial" w:cs="Arial"/>
                      <w:b/>
                      <w:bCs/>
                      <w:i/>
                      <w:color w:val="5F6368"/>
                      <w:spacing w:val="5"/>
                    </w:rPr>
                  </w:pPr>
                  <w:r w:rsidRPr="000824B6">
                    <w:rPr>
                      <w:rFonts w:ascii="Arial" w:hAnsi="Arial" w:cs="Arial"/>
                      <w:b/>
                      <w:bCs/>
                      <w:i/>
                      <w:color w:val="202124"/>
                      <w:spacing w:val="3"/>
                    </w:rPr>
                    <w:t xml:space="preserve">Mateja </w:t>
                  </w:r>
                  <w:proofErr w:type="spellStart"/>
                  <w:r w:rsidRPr="000824B6">
                    <w:rPr>
                      <w:rFonts w:ascii="Arial" w:hAnsi="Arial" w:cs="Arial"/>
                      <w:b/>
                      <w:bCs/>
                      <w:i/>
                      <w:color w:val="202124"/>
                      <w:spacing w:val="3"/>
                    </w:rPr>
                    <w:t>Ferenčaba</w:t>
                  </w:r>
                  <w:proofErr w:type="spellEnd"/>
                  <w:r w:rsidRPr="000824B6">
                    <w:rPr>
                      <w:rFonts w:ascii="Arial" w:hAnsi="Arial" w:cs="Arial"/>
                      <w:b/>
                      <w:bCs/>
                      <w:i/>
                      <w:color w:val="5F6368"/>
                      <w:spacing w:val="5"/>
                    </w:rPr>
                    <w:t> </w:t>
                  </w:r>
                </w:p>
              </w:tc>
            </w:tr>
          </w:tbl>
          <w:p w14:paraId="7E7CEEC9" w14:textId="77777777" w:rsidR="009022A7" w:rsidRPr="000824B6" w:rsidRDefault="009022A7" w:rsidP="009022A7">
            <w:pPr>
              <w:rPr>
                <w:rFonts w:ascii="Arial" w:hAnsi="Arial" w:cs="Arial"/>
                <w:i/>
                <w:spacing w:val="3"/>
              </w:rPr>
            </w:pPr>
          </w:p>
        </w:tc>
        <w:tc>
          <w:tcPr>
            <w:tcW w:w="2399" w:type="dxa"/>
            <w:noWrap/>
            <w:hideMark/>
          </w:tcPr>
          <w:p w14:paraId="19E1A2DD" w14:textId="77777777" w:rsidR="009022A7" w:rsidRPr="000824B6" w:rsidRDefault="009022A7" w:rsidP="009022A7">
            <w:pPr>
              <w:jc w:val="right"/>
              <w:rPr>
                <w:rFonts w:ascii="Arial" w:hAnsi="Arial" w:cs="Arial"/>
                <w:i/>
                <w:color w:val="222222"/>
                <w:spacing w:val="3"/>
              </w:rPr>
            </w:pPr>
            <w:r w:rsidRPr="000824B6">
              <w:rPr>
                <w:rFonts w:ascii="Arial" w:hAnsi="Arial" w:cs="Arial"/>
                <w:i/>
                <w:noProof/>
                <w:color w:val="222222"/>
                <w:spacing w:val="3"/>
              </w:rPr>
              <w:drawing>
                <wp:inline distT="0" distB="0" distL="0" distR="0" wp14:anchorId="2FE31AAB" wp14:editId="3682EB10">
                  <wp:extent cx="9525" cy="9525"/>
                  <wp:effectExtent l="0" t="0" r="0" b="0"/>
                  <wp:docPr id="10" name="Picture 10" descr="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ttachme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roofErr w:type="spellStart"/>
            <w:r w:rsidRPr="000824B6">
              <w:rPr>
                <w:rFonts w:ascii="Arial" w:hAnsi="Arial" w:cs="Arial"/>
                <w:i/>
                <w:color w:val="5F6368"/>
                <w:spacing w:val="5"/>
              </w:rPr>
              <w:t>Thu</w:t>
            </w:r>
            <w:proofErr w:type="spellEnd"/>
            <w:r w:rsidRPr="000824B6">
              <w:rPr>
                <w:rFonts w:ascii="Arial" w:hAnsi="Arial" w:cs="Arial"/>
                <w:i/>
                <w:color w:val="5F6368"/>
                <w:spacing w:val="5"/>
              </w:rPr>
              <w:t xml:space="preserve">, </w:t>
            </w:r>
            <w:proofErr w:type="spellStart"/>
            <w:r w:rsidRPr="000824B6">
              <w:rPr>
                <w:rFonts w:ascii="Arial" w:hAnsi="Arial" w:cs="Arial"/>
                <w:i/>
                <w:color w:val="5F6368"/>
                <w:spacing w:val="5"/>
              </w:rPr>
              <w:t>Apr</w:t>
            </w:r>
            <w:proofErr w:type="spellEnd"/>
            <w:r w:rsidRPr="000824B6">
              <w:rPr>
                <w:rFonts w:ascii="Arial" w:hAnsi="Arial" w:cs="Arial"/>
                <w:i/>
                <w:color w:val="5F6368"/>
                <w:spacing w:val="5"/>
              </w:rPr>
              <w:t xml:space="preserve"> 1, 7:16 AM</w:t>
            </w:r>
          </w:p>
        </w:tc>
        <w:tc>
          <w:tcPr>
            <w:tcW w:w="0" w:type="auto"/>
            <w:noWrap/>
            <w:hideMark/>
          </w:tcPr>
          <w:p w14:paraId="0031A5EC" w14:textId="77777777" w:rsidR="009022A7" w:rsidRPr="000824B6" w:rsidRDefault="009022A7" w:rsidP="009022A7">
            <w:pPr>
              <w:jc w:val="right"/>
              <w:rPr>
                <w:rFonts w:ascii="Arial" w:hAnsi="Arial" w:cs="Arial"/>
                <w:i/>
                <w:color w:val="222222"/>
                <w:spacing w:val="3"/>
              </w:rPr>
            </w:pPr>
          </w:p>
        </w:tc>
        <w:tc>
          <w:tcPr>
            <w:tcW w:w="0" w:type="auto"/>
            <w:vMerge w:val="restart"/>
            <w:noWrap/>
            <w:hideMark/>
          </w:tcPr>
          <w:p w14:paraId="0BB6F39A" w14:textId="77777777" w:rsidR="009022A7" w:rsidRPr="000824B6" w:rsidRDefault="009022A7" w:rsidP="009022A7">
            <w:pPr>
              <w:jc w:val="center"/>
              <w:rPr>
                <w:rFonts w:ascii="Arial" w:hAnsi="Arial" w:cs="Arial"/>
                <w:i/>
                <w:color w:val="444444"/>
                <w:spacing w:val="3"/>
              </w:rPr>
            </w:pPr>
            <w:r w:rsidRPr="000824B6">
              <w:rPr>
                <w:rFonts w:ascii="Arial" w:hAnsi="Arial" w:cs="Arial"/>
                <w:i/>
                <w:noProof/>
                <w:color w:val="444444"/>
                <w:spacing w:val="3"/>
              </w:rPr>
              <w:drawing>
                <wp:inline distT="0" distB="0" distL="0" distR="0" wp14:anchorId="57808F97" wp14:editId="7A117855">
                  <wp:extent cx="9525" cy="9525"/>
                  <wp:effectExtent l="0" t="0" r="0" b="0"/>
                  <wp:docPr id="9" name="Picture 9"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4AC1C83" w14:textId="77777777" w:rsidR="009022A7" w:rsidRPr="000824B6" w:rsidRDefault="009022A7" w:rsidP="009022A7">
            <w:pPr>
              <w:jc w:val="center"/>
              <w:rPr>
                <w:rFonts w:ascii="Arial" w:hAnsi="Arial" w:cs="Arial"/>
                <w:i/>
                <w:color w:val="444444"/>
                <w:spacing w:val="3"/>
              </w:rPr>
            </w:pPr>
            <w:r w:rsidRPr="000824B6">
              <w:rPr>
                <w:rFonts w:ascii="Arial" w:hAnsi="Arial" w:cs="Arial"/>
                <w:i/>
                <w:noProof/>
                <w:color w:val="444444"/>
                <w:spacing w:val="3"/>
              </w:rPr>
              <w:drawing>
                <wp:inline distT="0" distB="0" distL="0" distR="0" wp14:anchorId="0B4244FA" wp14:editId="085CD41C">
                  <wp:extent cx="9525" cy="9525"/>
                  <wp:effectExtent l="0" t="0" r="0" b="0"/>
                  <wp:docPr id="8" name="Picture 8"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2A7" w:rsidRPr="000824B6" w14:paraId="57054E5D" w14:textId="77777777" w:rsidTr="00525449">
        <w:tc>
          <w:tcPr>
            <w:tcW w:w="0" w:type="auto"/>
            <w:gridSpan w:val="3"/>
            <w:vAlign w:val="center"/>
            <w:hideMark/>
          </w:tcPr>
          <w:tbl>
            <w:tblPr>
              <w:tblW w:w="19950" w:type="dxa"/>
              <w:tblCellMar>
                <w:left w:w="0" w:type="dxa"/>
                <w:right w:w="0" w:type="dxa"/>
              </w:tblCellMar>
              <w:tblLook w:val="04A0" w:firstRow="1" w:lastRow="0" w:firstColumn="1" w:lastColumn="0" w:noHBand="0" w:noVBand="1"/>
            </w:tblPr>
            <w:tblGrid>
              <w:gridCol w:w="19950"/>
            </w:tblGrid>
            <w:tr w:rsidR="009022A7" w:rsidRPr="000824B6" w14:paraId="550AAB21" w14:textId="77777777" w:rsidTr="00525449">
              <w:tc>
                <w:tcPr>
                  <w:tcW w:w="0" w:type="auto"/>
                  <w:noWrap/>
                  <w:vAlign w:val="center"/>
                  <w:hideMark/>
                </w:tcPr>
                <w:p w14:paraId="6402EA4D" w14:textId="77777777" w:rsidR="009022A7" w:rsidRPr="000824B6" w:rsidRDefault="009022A7" w:rsidP="009022A7">
                  <w:pPr>
                    <w:rPr>
                      <w:rFonts w:ascii="Arial" w:hAnsi="Arial" w:cs="Arial"/>
                      <w:i/>
                    </w:rPr>
                  </w:pPr>
                  <w:r w:rsidRPr="000824B6">
                    <w:rPr>
                      <w:rFonts w:ascii="Arial" w:hAnsi="Arial" w:cs="Arial"/>
                      <w:i/>
                      <w:color w:val="5F6368"/>
                      <w:spacing w:val="5"/>
                    </w:rPr>
                    <w:t>to me, Uprava</w:t>
                  </w:r>
                </w:p>
                <w:p w14:paraId="5EE3679C" w14:textId="77777777" w:rsidR="009022A7" w:rsidRPr="000824B6" w:rsidRDefault="009022A7" w:rsidP="009022A7">
                  <w:pPr>
                    <w:textAlignment w:val="top"/>
                    <w:rPr>
                      <w:rFonts w:ascii="Arial" w:hAnsi="Arial" w:cs="Arial"/>
                      <w:i/>
                    </w:rPr>
                  </w:pPr>
                  <w:r w:rsidRPr="000824B6">
                    <w:rPr>
                      <w:rFonts w:ascii="Arial" w:hAnsi="Arial" w:cs="Arial"/>
                      <w:i/>
                      <w:noProof/>
                    </w:rPr>
                    <w:drawing>
                      <wp:inline distT="0" distB="0" distL="0" distR="0" wp14:anchorId="6C41ECDE" wp14:editId="3828F16B">
                        <wp:extent cx="9525" cy="9525"/>
                        <wp:effectExtent l="0" t="0" r="0" b="0"/>
                        <wp:docPr id="7" name="Picture 7"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1553FA91" w14:textId="77777777" w:rsidR="009022A7" w:rsidRPr="000824B6" w:rsidRDefault="009022A7" w:rsidP="009022A7">
            <w:pPr>
              <w:rPr>
                <w:rFonts w:ascii="Arial" w:hAnsi="Arial" w:cs="Arial"/>
                <w:i/>
                <w:spacing w:val="3"/>
              </w:rPr>
            </w:pPr>
          </w:p>
        </w:tc>
        <w:tc>
          <w:tcPr>
            <w:tcW w:w="0" w:type="auto"/>
            <w:vMerge/>
            <w:vAlign w:val="center"/>
            <w:hideMark/>
          </w:tcPr>
          <w:p w14:paraId="51C03D87" w14:textId="77777777" w:rsidR="009022A7" w:rsidRPr="000824B6" w:rsidRDefault="009022A7" w:rsidP="009022A7">
            <w:pPr>
              <w:rPr>
                <w:rFonts w:ascii="Arial" w:hAnsi="Arial" w:cs="Arial"/>
                <w:i/>
                <w:color w:val="444444"/>
                <w:spacing w:val="3"/>
              </w:rPr>
            </w:pPr>
          </w:p>
        </w:tc>
      </w:tr>
    </w:tbl>
    <w:p w14:paraId="61C2FD43"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Poštovani,</w:t>
      </w:r>
    </w:p>
    <w:p w14:paraId="56FAE2D9"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zahvaljujemo na upitu vezano uz radove na njezi stabala u ulici Tina Ujevića. Sukladno rješenju Gradskog ureda za prostorno uređenje, izgradnju grada, graditeljstvo, komunalne poslove i promet, Odsjeka za zelene površine, KLASA: UP/I-363-02/19-13/140, URBROJ: 251-13-31-2/002-19-2, zbog suhih grana i fiziološke zrelosti stabala naloženo je prikraćivanje platana u drvoredu. Poštujući pravila struke, ovih dana vršimo prikraćivanje stabala za što je zatražena i dobivena dozvola nadležnog Ureda za mjesnu samoupravu. Navedenu dokumentaciju dostavljamo u prilogu.</w:t>
      </w:r>
    </w:p>
    <w:p w14:paraId="59F21E91" w14:textId="50D7B5DD"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Srdačan pozdrav,</w:t>
      </w:r>
    </w:p>
    <w:p w14:paraId="388B8934"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ZGH podružnica Zrinjevac</w:t>
      </w:r>
    </w:p>
    <w:p w14:paraId="5C1B5247"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 </w:t>
      </w:r>
    </w:p>
    <w:p w14:paraId="1F304516"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 xml:space="preserve">Mateja </w:t>
      </w:r>
      <w:proofErr w:type="spellStart"/>
      <w:r w:rsidRPr="000824B6">
        <w:rPr>
          <w:rFonts w:ascii="Arial" w:hAnsi="Arial" w:cs="Arial"/>
          <w:i/>
          <w:color w:val="222222"/>
        </w:rPr>
        <w:t>Ferenčaba</w:t>
      </w:r>
      <w:proofErr w:type="spellEnd"/>
      <w:r w:rsidRPr="000824B6">
        <w:rPr>
          <w:rFonts w:ascii="Arial" w:hAnsi="Arial" w:cs="Arial"/>
          <w:i/>
          <w:color w:val="222222"/>
        </w:rPr>
        <w:t xml:space="preserve">, </w:t>
      </w:r>
      <w:proofErr w:type="spellStart"/>
      <w:r w:rsidRPr="000824B6">
        <w:rPr>
          <w:rFonts w:ascii="Arial" w:hAnsi="Arial" w:cs="Arial"/>
          <w:i/>
          <w:color w:val="222222"/>
        </w:rPr>
        <w:t>bacc.ing.silv</w:t>
      </w:r>
      <w:proofErr w:type="spellEnd"/>
      <w:r w:rsidRPr="000824B6">
        <w:rPr>
          <w:rFonts w:ascii="Arial" w:hAnsi="Arial" w:cs="Arial"/>
          <w:i/>
          <w:color w:val="222222"/>
        </w:rPr>
        <w:t>.</w:t>
      </w:r>
    </w:p>
    <w:p w14:paraId="19D727EC"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Služba za  održavanja zelenih površina</w:t>
      </w:r>
    </w:p>
    <w:p w14:paraId="6E2354C9"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Uprava Službe</w:t>
      </w:r>
    </w:p>
    <w:p w14:paraId="5C788ADE"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 xml:space="preserve">Zagrebački holding d.o.o. Podružnica </w:t>
      </w:r>
      <w:proofErr w:type="spellStart"/>
      <w:r w:rsidRPr="000824B6">
        <w:rPr>
          <w:rFonts w:ascii="Arial" w:hAnsi="Arial" w:cs="Arial"/>
          <w:i/>
          <w:color w:val="222222"/>
        </w:rPr>
        <w:t>zrinjevac</w:t>
      </w:r>
      <w:proofErr w:type="spellEnd"/>
    </w:p>
    <w:p w14:paraId="17745D90"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Remetinečka cesta 15, 10 000 Zagreb</w:t>
      </w:r>
    </w:p>
    <w:p w14:paraId="66361AE7" w14:textId="77777777" w:rsidR="009022A7" w:rsidRPr="000824B6" w:rsidRDefault="009022A7" w:rsidP="009022A7">
      <w:pPr>
        <w:shd w:val="clear" w:color="auto" w:fill="FFFFFF"/>
        <w:rPr>
          <w:rFonts w:ascii="Arial" w:hAnsi="Arial" w:cs="Arial"/>
          <w:i/>
          <w:color w:val="222222"/>
        </w:rPr>
      </w:pPr>
    </w:p>
    <w:tbl>
      <w:tblPr>
        <w:tblW w:w="9072" w:type="dxa"/>
        <w:tblCellMar>
          <w:left w:w="0" w:type="dxa"/>
          <w:right w:w="0" w:type="dxa"/>
        </w:tblCellMar>
        <w:tblLook w:val="04A0" w:firstRow="1" w:lastRow="0" w:firstColumn="1" w:lastColumn="0" w:noHBand="0" w:noVBand="1"/>
      </w:tblPr>
      <w:tblGrid>
        <w:gridCol w:w="8188"/>
        <w:gridCol w:w="1299"/>
        <w:gridCol w:w="3"/>
        <w:gridCol w:w="7"/>
      </w:tblGrid>
      <w:tr w:rsidR="009022A7" w:rsidRPr="000824B6" w14:paraId="796CF22B" w14:textId="77777777" w:rsidTr="00525449">
        <w:tc>
          <w:tcPr>
            <w:tcW w:w="6521" w:type="dxa"/>
            <w:noWrap/>
            <w:hideMark/>
          </w:tcPr>
          <w:tbl>
            <w:tblPr>
              <w:tblW w:w="16118" w:type="dxa"/>
              <w:tblCellMar>
                <w:left w:w="0" w:type="dxa"/>
                <w:right w:w="0" w:type="dxa"/>
              </w:tblCellMar>
              <w:tblLook w:val="04A0" w:firstRow="1" w:lastRow="0" w:firstColumn="1" w:lastColumn="0" w:noHBand="0" w:noVBand="1"/>
            </w:tblPr>
            <w:tblGrid>
              <w:gridCol w:w="16118"/>
            </w:tblGrid>
            <w:tr w:rsidR="009022A7" w:rsidRPr="000824B6" w14:paraId="2084B4B8" w14:textId="77777777" w:rsidTr="00525449">
              <w:tc>
                <w:tcPr>
                  <w:tcW w:w="0" w:type="auto"/>
                  <w:vAlign w:val="center"/>
                  <w:hideMark/>
                </w:tcPr>
                <w:p w14:paraId="44B2F598" w14:textId="77777777" w:rsidR="009022A7" w:rsidRPr="000824B6" w:rsidRDefault="009022A7" w:rsidP="00525449">
                  <w:pPr>
                    <w:spacing w:before="100" w:beforeAutospacing="1" w:after="100" w:afterAutospacing="1" w:line="300" w:lineRule="atLeast"/>
                    <w:outlineLvl w:val="2"/>
                    <w:rPr>
                      <w:rFonts w:ascii="Arial" w:hAnsi="Arial" w:cs="Arial"/>
                      <w:b/>
                      <w:bCs/>
                      <w:i/>
                      <w:color w:val="5F6368"/>
                      <w:spacing w:val="5"/>
                    </w:rPr>
                  </w:pPr>
                  <w:r w:rsidRPr="000824B6">
                    <w:rPr>
                      <w:rFonts w:ascii="Arial" w:hAnsi="Arial" w:cs="Arial"/>
                      <w:b/>
                      <w:bCs/>
                      <w:i/>
                      <w:color w:val="202124"/>
                      <w:spacing w:val="3"/>
                    </w:rPr>
                    <w:t>Larisa Petric</w:t>
                  </w:r>
                  <w:r w:rsidRPr="000824B6">
                    <w:rPr>
                      <w:rFonts w:ascii="Arial" w:hAnsi="Arial" w:cs="Arial"/>
                      <w:b/>
                      <w:bCs/>
                      <w:i/>
                      <w:color w:val="5F6368"/>
                      <w:spacing w:val="5"/>
                    </w:rPr>
                    <w:t> </w:t>
                  </w:r>
                </w:p>
              </w:tc>
            </w:tr>
          </w:tbl>
          <w:p w14:paraId="1E15AAEC" w14:textId="77777777" w:rsidR="009022A7" w:rsidRPr="000824B6" w:rsidRDefault="009022A7" w:rsidP="00525449">
            <w:pPr>
              <w:spacing w:line="300" w:lineRule="atLeast"/>
              <w:rPr>
                <w:rFonts w:ascii="Arial" w:hAnsi="Arial" w:cs="Arial"/>
                <w:i/>
                <w:spacing w:val="3"/>
              </w:rPr>
            </w:pPr>
          </w:p>
        </w:tc>
        <w:tc>
          <w:tcPr>
            <w:tcW w:w="2541" w:type="dxa"/>
            <w:noWrap/>
            <w:hideMark/>
          </w:tcPr>
          <w:p w14:paraId="404ADC6D" w14:textId="77777777" w:rsidR="009022A7" w:rsidRPr="000824B6" w:rsidRDefault="009022A7" w:rsidP="00525449">
            <w:pPr>
              <w:jc w:val="right"/>
              <w:rPr>
                <w:rFonts w:ascii="Arial" w:hAnsi="Arial" w:cs="Arial"/>
                <w:i/>
                <w:color w:val="222222"/>
                <w:spacing w:val="3"/>
              </w:rPr>
            </w:pPr>
            <w:r w:rsidRPr="000824B6">
              <w:rPr>
                <w:rFonts w:ascii="Arial" w:hAnsi="Arial" w:cs="Arial"/>
                <w:i/>
                <w:noProof/>
                <w:color w:val="222222"/>
                <w:spacing w:val="3"/>
              </w:rPr>
              <w:drawing>
                <wp:inline distT="0" distB="0" distL="0" distR="0" wp14:anchorId="15C25796" wp14:editId="5BA6D46E">
                  <wp:extent cx="9525" cy="9525"/>
                  <wp:effectExtent l="0" t="0" r="0" b="0"/>
                  <wp:docPr id="14" name="Picture 14" descr="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ttachme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roofErr w:type="spellStart"/>
            <w:r w:rsidRPr="000824B6">
              <w:rPr>
                <w:rFonts w:ascii="Arial" w:hAnsi="Arial" w:cs="Arial"/>
                <w:i/>
                <w:color w:val="5F6368"/>
                <w:spacing w:val="5"/>
              </w:rPr>
              <w:t>Thu</w:t>
            </w:r>
            <w:proofErr w:type="spellEnd"/>
            <w:r w:rsidRPr="000824B6">
              <w:rPr>
                <w:rFonts w:ascii="Arial" w:hAnsi="Arial" w:cs="Arial"/>
                <w:i/>
                <w:color w:val="5F6368"/>
                <w:spacing w:val="5"/>
              </w:rPr>
              <w:t xml:space="preserve">, </w:t>
            </w:r>
            <w:proofErr w:type="spellStart"/>
            <w:r w:rsidRPr="000824B6">
              <w:rPr>
                <w:rFonts w:ascii="Arial" w:hAnsi="Arial" w:cs="Arial"/>
                <w:i/>
                <w:color w:val="5F6368"/>
                <w:spacing w:val="5"/>
              </w:rPr>
              <w:t>Apr</w:t>
            </w:r>
            <w:proofErr w:type="spellEnd"/>
            <w:r w:rsidRPr="000824B6">
              <w:rPr>
                <w:rFonts w:ascii="Arial" w:hAnsi="Arial" w:cs="Arial"/>
                <w:i/>
                <w:color w:val="5F6368"/>
                <w:spacing w:val="5"/>
              </w:rPr>
              <w:t xml:space="preserve"> 1, 7:48 AM</w:t>
            </w:r>
          </w:p>
        </w:tc>
        <w:tc>
          <w:tcPr>
            <w:tcW w:w="0" w:type="auto"/>
            <w:noWrap/>
            <w:hideMark/>
          </w:tcPr>
          <w:p w14:paraId="12F72063" w14:textId="77777777" w:rsidR="009022A7" w:rsidRPr="000824B6" w:rsidRDefault="009022A7" w:rsidP="00525449">
            <w:pPr>
              <w:jc w:val="right"/>
              <w:rPr>
                <w:rFonts w:ascii="Arial" w:hAnsi="Arial" w:cs="Arial"/>
                <w:i/>
                <w:color w:val="222222"/>
                <w:spacing w:val="3"/>
              </w:rPr>
            </w:pPr>
          </w:p>
        </w:tc>
        <w:tc>
          <w:tcPr>
            <w:tcW w:w="0" w:type="auto"/>
            <w:vMerge w:val="restart"/>
            <w:noWrap/>
            <w:hideMark/>
          </w:tcPr>
          <w:p w14:paraId="2DA220D3" w14:textId="77777777" w:rsidR="009022A7" w:rsidRPr="000824B6" w:rsidRDefault="009022A7" w:rsidP="00525449">
            <w:pPr>
              <w:spacing w:line="270" w:lineRule="atLeast"/>
              <w:jc w:val="center"/>
              <w:rPr>
                <w:rFonts w:ascii="Arial" w:hAnsi="Arial" w:cs="Arial"/>
                <w:i/>
                <w:color w:val="444444"/>
                <w:spacing w:val="3"/>
              </w:rPr>
            </w:pPr>
            <w:r w:rsidRPr="000824B6">
              <w:rPr>
                <w:rFonts w:ascii="Arial" w:hAnsi="Arial" w:cs="Arial"/>
                <w:i/>
                <w:noProof/>
                <w:color w:val="444444"/>
                <w:spacing w:val="3"/>
              </w:rPr>
              <w:drawing>
                <wp:inline distT="0" distB="0" distL="0" distR="0" wp14:anchorId="2A306FFB" wp14:editId="1F44B8DE">
                  <wp:extent cx="9525" cy="9525"/>
                  <wp:effectExtent l="0" t="0" r="0" b="0"/>
                  <wp:docPr id="13" name="Picture 13"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FD21498" w14:textId="77777777" w:rsidR="009022A7" w:rsidRPr="000824B6" w:rsidRDefault="009022A7" w:rsidP="00525449">
            <w:pPr>
              <w:spacing w:line="270" w:lineRule="atLeast"/>
              <w:jc w:val="center"/>
              <w:rPr>
                <w:rFonts w:ascii="Arial" w:hAnsi="Arial" w:cs="Arial"/>
                <w:i/>
                <w:color w:val="444444"/>
                <w:spacing w:val="3"/>
              </w:rPr>
            </w:pPr>
            <w:r w:rsidRPr="000824B6">
              <w:rPr>
                <w:rFonts w:ascii="Arial" w:hAnsi="Arial" w:cs="Arial"/>
                <w:i/>
                <w:noProof/>
                <w:color w:val="444444"/>
                <w:spacing w:val="3"/>
              </w:rPr>
              <w:drawing>
                <wp:inline distT="0" distB="0" distL="0" distR="0" wp14:anchorId="2A74D778" wp14:editId="5F7AE09F">
                  <wp:extent cx="9525" cy="9525"/>
                  <wp:effectExtent l="0" t="0" r="0" b="0"/>
                  <wp:docPr id="12" name="Picture 12"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2A7" w:rsidRPr="000824B6" w14:paraId="202CC91D" w14:textId="77777777" w:rsidTr="00525449">
        <w:tc>
          <w:tcPr>
            <w:tcW w:w="0" w:type="auto"/>
            <w:gridSpan w:val="3"/>
            <w:vAlign w:val="center"/>
            <w:hideMark/>
          </w:tcPr>
          <w:tbl>
            <w:tblPr>
              <w:tblW w:w="19950" w:type="dxa"/>
              <w:tblCellMar>
                <w:left w:w="0" w:type="dxa"/>
                <w:right w:w="0" w:type="dxa"/>
              </w:tblCellMar>
              <w:tblLook w:val="04A0" w:firstRow="1" w:lastRow="0" w:firstColumn="1" w:lastColumn="0" w:noHBand="0" w:noVBand="1"/>
            </w:tblPr>
            <w:tblGrid>
              <w:gridCol w:w="19950"/>
            </w:tblGrid>
            <w:tr w:rsidR="009022A7" w:rsidRPr="000824B6" w14:paraId="08CC2040" w14:textId="77777777" w:rsidTr="00525449">
              <w:tc>
                <w:tcPr>
                  <w:tcW w:w="0" w:type="auto"/>
                  <w:noWrap/>
                  <w:vAlign w:val="center"/>
                  <w:hideMark/>
                </w:tcPr>
                <w:p w14:paraId="63934B7D" w14:textId="77777777" w:rsidR="009022A7" w:rsidRPr="000824B6" w:rsidRDefault="009022A7" w:rsidP="00525449">
                  <w:pPr>
                    <w:spacing w:line="300" w:lineRule="atLeast"/>
                    <w:rPr>
                      <w:rFonts w:ascii="Arial" w:hAnsi="Arial" w:cs="Arial"/>
                      <w:i/>
                    </w:rPr>
                  </w:pPr>
                  <w:r w:rsidRPr="000824B6">
                    <w:rPr>
                      <w:rFonts w:ascii="Arial" w:hAnsi="Arial" w:cs="Arial"/>
                      <w:i/>
                      <w:color w:val="5F6368"/>
                      <w:spacing w:val="5"/>
                    </w:rPr>
                    <w:t>to Mateja, Uprava</w:t>
                  </w:r>
                </w:p>
                <w:p w14:paraId="24C3DB98" w14:textId="77777777" w:rsidR="009022A7" w:rsidRPr="000824B6" w:rsidRDefault="009022A7" w:rsidP="00525449">
                  <w:pPr>
                    <w:spacing w:line="300" w:lineRule="atLeast"/>
                    <w:textAlignment w:val="top"/>
                    <w:rPr>
                      <w:rFonts w:ascii="Arial" w:hAnsi="Arial" w:cs="Arial"/>
                      <w:i/>
                    </w:rPr>
                  </w:pPr>
                  <w:r w:rsidRPr="000824B6">
                    <w:rPr>
                      <w:rFonts w:ascii="Arial" w:hAnsi="Arial" w:cs="Arial"/>
                      <w:i/>
                      <w:noProof/>
                    </w:rPr>
                    <w:drawing>
                      <wp:inline distT="0" distB="0" distL="0" distR="0" wp14:anchorId="08081F4A" wp14:editId="3AA50019">
                        <wp:extent cx="9525" cy="9525"/>
                        <wp:effectExtent l="0" t="0" r="0" b="0"/>
                        <wp:docPr id="11" name="Picture 1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19FDFC69" w14:textId="77777777" w:rsidR="009022A7" w:rsidRPr="000824B6" w:rsidRDefault="009022A7" w:rsidP="00525449">
            <w:pPr>
              <w:rPr>
                <w:rFonts w:ascii="Arial" w:hAnsi="Arial" w:cs="Arial"/>
                <w:i/>
                <w:spacing w:val="3"/>
              </w:rPr>
            </w:pPr>
          </w:p>
        </w:tc>
        <w:tc>
          <w:tcPr>
            <w:tcW w:w="0" w:type="auto"/>
            <w:vMerge/>
            <w:vAlign w:val="center"/>
            <w:hideMark/>
          </w:tcPr>
          <w:p w14:paraId="3FC914B9" w14:textId="77777777" w:rsidR="009022A7" w:rsidRPr="000824B6" w:rsidRDefault="009022A7" w:rsidP="00525449">
            <w:pPr>
              <w:rPr>
                <w:rFonts w:ascii="Arial" w:hAnsi="Arial" w:cs="Arial"/>
                <w:i/>
                <w:color w:val="444444"/>
                <w:spacing w:val="3"/>
              </w:rPr>
            </w:pPr>
          </w:p>
        </w:tc>
      </w:tr>
    </w:tbl>
    <w:p w14:paraId="712C1115"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 xml:space="preserve">Poštovana, ovo rješenje je iz lipnja 2018, s rokom izvršenja 30.3 2020., ono je stoga nevažeće. Osim toga nikada nije bilo dostavljeno VMO </w:t>
      </w:r>
      <w:proofErr w:type="spellStart"/>
      <w:r w:rsidRPr="000824B6">
        <w:rPr>
          <w:rFonts w:ascii="Arial" w:hAnsi="Arial" w:cs="Arial"/>
          <w:i/>
          <w:color w:val="222222"/>
        </w:rPr>
        <w:t>Knezija</w:t>
      </w:r>
      <w:proofErr w:type="spellEnd"/>
      <w:r w:rsidRPr="000824B6">
        <w:rPr>
          <w:rFonts w:ascii="Arial" w:hAnsi="Arial" w:cs="Arial"/>
          <w:i/>
          <w:color w:val="222222"/>
        </w:rPr>
        <w:t xml:space="preserve"> radi mogućnosti </w:t>
      </w:r>
      <w:proofErr w:type="spellStart"/>
      <w:r w:rsidRPr="000824B6">
        <w:rPr>
          <w:rFonts w:ascii="Arial" w:hAnsi="Arial" w:cs="Arial"/>
          <w:i/>
          <w:color w:val="222222"/>
        </w:rPr>
        <w:t>zalbe</w:t>
      </w:r>
      <w:proofErr w:type="spellEnd"/>
      <w:r w:rsidRPr="000824B6">
        <w:rPr>
          <w:rFonts w:ascii="Arial" w:hAnsi="Arial" w:cs="Arial"/>
          <w:i/>
          <w:color w:val="222222"/>
        </w:rPr>
        <w:t xml:space="preserve"> ili informiranja.</w:t>
      </w:r>
    </w:p>
    <w:p w14:paraId="429851A2"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Molim vas stoga da se nalozi prekid radova dok se ne pribave stručne podloge i pojašnjenja da li je takav način radova adekvatan, te dok se ne osigura pravno-formalna ispravnost akta kojim se postupanje nalaze.</w:t>
      </w:r>
    </w:p>
    <w:p w14:paraId="68808931"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S poštovanjem, </w:t>
      </w:r>
    </w:p>
    <w:p w14:paraId="261C18BC"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Petric,</w:t>
      </w:r>
    </w:p>
    <w:p w14:paraId="1EEDA869" w14:textId="77777777" w:rsidR="009022A7" w:rsidRPr="000824B6" w:rsidRDefault="009022A7" w:rsidP="009022A7">
      <w:pPr>
        <w:shd w:val="clear" w:color="auto" w:fill="FFFFFF"/>
        <w:rPr>
          <w:rFonts w:ascii="Arial" w:hAnsi="Arial" w:cs="Arial"/>
          <w:i/>
          <w:color w:val="222222"/>
        </w:rPr>
      </w:pPr>
      <w:r w:rsidRPr="000824B6">
        <w:rPr>
          <w:rFonts w:ascii="Arial" w:hAnsi="Arial" w:cs="Arial"/>
          <w:i/>
          <w:color w:val="222222"/>
        </w:rPr>
        <w:t xml:space="preserve">VMO </w:t>
      </w:r>
      <w:proofErr w:type="spellStart"/>
      <w:r w:rsidRPr="000824B6">
        <w:rPr>
          <w:rFonts w:ascii="Arial" w:hAnsi="Arial" w:cs="Arial"/>
          <w:i/>
          <w:color w:val="222222"/>
        </w:rPr>
        <w:t>Knezija</w:t>
      </w:r>
      <w:proofErr w:type="spellEnd"/>
      <w:r w:rsidRPr="000824B6">
        <w:rPr>
          <w:rFonts w:ascii="Arial" w:hAnsi="Arial" w:cs="Arial"/>
          <w:i/>
          <w:color w:val="222222"/>
        </w:rPr>
        <w:t> </w:t>
      </w:r>
    </w:p>
    <w:p w14:paraId="1E627BE5" w14:textId="77777777" w:rsidR="009022A7" w:rsidRPr="008F2039" w:rsidRDefault="009022A7" w:rsidP="009022A7">
      <w:pPr>
        <w:rPr>
          <w:rFonts w:ascii="Arial" w:hAnsi="Arial" w:cs="Arial"/>
          <w:color w:val="222222"/>
        </w:rPr>
      </w:pPr>
    </w:p>
    <w:p w14:paraId="4337B910" w14:textId="77777777" w:rsidR="009022A7" w:rsidRPr="008F2039" w:rsidRDefault="009022A7" w:rsidP="009022A7">
      <w:pPr>
        <w:rPr>
          <w:rFonts w:ascii="Arial" w:hAnsi="Arial" w:cs="Arial"/>
          <w:color w:val="222222"/>
        </w:rPr>
      </w:pPr>
      <w:r w:rsidRPr="008F2039">
        <w:rPr>
          <w:rFonts w:ascii="Arial" w:hAnsi="Arial" w:cs="Arial"/>
          <w:color w:val="222222"/>
        </w:rPr>
        <w:t xml:space="preserve">U konkretnom slučaju, nakon telefonskih konzultacija i razgovora s radnicima na terenu na licu mjesta, i uvjeravanja da </w:t>
      </w:r>
      <w:proofErr w:type="spellStart"/>
      <w:r w:rsidRPr="008F2039">
        <w:rPr>
          <w:rFonts w:ascii="Arial" w:hAnsi="Arial" w:cs="Arial"/>
          <w:color w:val="222222"/>
        </w:rPr>
        <w:t>daljneg</w:t>
      </w:r>
      <w:proofErr w:type="spellEnd"/>
      <w:r w:rsidRPr="008F2039">
        <w:rPr>
          <w:rFonts w:ascii="Arial" w:hAnsi="Arial" w:cs="Arial"/>
          <w:color w:val="222222"/>
        </w:rPr>
        <w:t xml:space="preserve"> orezivanja neće biti, a budući da je veći dio rezidbe već bio obavljen, daljnje postupanje sa strane predstavnice VMO Knežija je obustavljeno.</w:t>
      </w:r>
    </w:p>
    <w:p w14:paraId="2398A544" w14:textId="77777777" w:rsidR="009022A7" w:rsidRDefault="009022A7" w:rsidP="009022A7">
      <w:pPr>
        <w:rPr>
          <w:rFonts w:ascii="Arial" w:hAnsi="Arial" w:cs="Arial"/>
          <w:color w:val="222222"/>
        </w:rPr>
      </w:pPr>
    </w:p>
    <w:p w14:paraId="3208E48A" w14:textId="77777777" w:rsidR="009022A7" w:rsidRPr="008F2039" w:rsidRDefault="009022A7" w:rsidP="009022A7">
      <w:pPr>
        <w:rPr>
          <w:rFonts w:ascii="Arial" w:hAnsi="Arial" w:cs="Arial"/>
          <w:color w:val="222222"/>
        </w:rPr>
      </w:pPr>
      <w:r>
        <w:rPr>
          <w:rFonts w:ascii="Arial" w:hAnsi="Arial" w:cs="Arial"/>
          <w:color w:val="222222"/>
        </w:rPr>
        <w:t xml:space="preserve">Kao temelj za predmetni Zaključak također se navodi sljedeća objava stručnog stava: </w:t>
      </w:r>
    </w:p>
    <w:p w14:paraId="1A345CE0" w14:textId="77777777" w:rsidR="009022A7" w:rsidRDefault="009022A7" w:rsidP="009022A7">
      <w:pPr>
        <w:rPr>
          <w:rFonts w:ascii="Arial" w:hAnsi="Arial" w:cs="Arial"/>
          <w:b/>
          <w:color w:val="222222"/>
        </w:rPr>
      </w:pPr>
    </w:p>
    <w:p w14:paraId="65DBAF93" w14:textId="77777777" w:rsidR="009022A7" w:rsidRPr="008F2039" w:rsidRDefault="009022A7" w:rsidP="009022A7">
      <w:pPr>
        <w:rPr>
          <w:rFonts w:ascii="Arial" w:hAnsi="Arial" w:cs="Arial"/>
          <w:b/>
          <w:color w:val="222222"/>
        </w:rPr>
      </w:pPr>
      <w:proofErr w:type="spellStart"/>
      <w:r w:rsidRPr="008F2039">
        <w:rPr>
          <w:rFonts w:ascii="Arial" w:hAnsi="Arial" w:cs="Arial"/>
          <w:b/>
          <w:color w:val="222222"/>
        </w:rPr>
        <w:t>Anamaria</w:t>
      </w:r>
      <w:proofErr w:type="spellEnd"/>
      <w:r w:rsidRPr="008F2039">
        <w:rPr>
          <w:rFonts w:ascii="Arial" w:hAnsi="Arial" w:cs="Arial"/>
          <w:b/>
          <w:color w:val="222222"/>
        </w:rPr>
        <w:t xml:space="preserve"> </w:t>
      </w:r>
      <w:proofErr w:type="spellStart"/>
      <w:r w:rsidRPr="008F2039">
        <w:rPr>
          <w:rFonts w:ascii="Arial" w:hAnsi="Arial" w:cs="Arial"/>
          <w:b/>
          <w:color w:val="222222"/>
        </w:rPr>
        <w:t>Šparica</w:t>
      </w:r>
      <w:proofErr w:type="spellEnd"/>
      <w:r w:rsidRPr="008F2039">
        <w:rPr>
          <w:rFonts w:ascii="Arial" w:hAnsi="Arial" w:cs="Arial"/>
          <w:b/>
          <w:color w:val="222222"/>
        </w:rPr>
        <w:t>, Odjel za ekologiju, agronomiju i akvakulturu Sveučilišta u Zadru:</w:t>
      </w:r>
    </w:p>
    <w:p w14:paraId="37EB8F11" w14:textId="77777777" w:rsidR="009022A7" w:rsidRPr="008F2039" w:rsidRDefault="009022A7" w:rsidP="009022A7">
      <w:pPr>
        <w:shd w:val="clear" w:color="auto" w:fill="FFFFFF"/>
        <w:spacing w:after="120"/>
        <w:rPr>
          <w:rFonts w:ascii="Arial" w:hAnsi="Arial" w:cs="Arial"/>
          <w:color w:val="222222"/>
        </w:rPr>
      </w:pPr>
      <w:r>
        <w:rPr>
          <w:rFonts w:ascii="Arial" w:hAnsi="Arial" w:cs="Arial"/>
          <w:color w:val="222222"/>
        </w:rPr>
        <w:lastRenderedPageBreak/>
        <w:t>„</w:t>
      </w:r>
      <w:r w:rsidRPr="008F2039">
        <w:rPr>
          <w:rFonts w:ascii="Arial" w:hAnsi="Arial" w:cs="Arial"/>
          <w:color w:val="222222"/>
        </w:rPr>
        <w:t xml:space="preserve">Dok je iz cjelovitog razumijevanja potreba ljudskog bića proizašao svjetski trend intenzivnog </w:t>
      </w:r>
      <w:proofErr w:type="spellStart"/>
      <w:r w:rsidRPr="008F2039">
        <w:rPr>
          <w:rFonts w:ascii="Arial" w:hAnsi="Arial" w:cs="Arial"/>
          <w:color w:val="222222"/>
        </w:rPr>
        <w:t>ozelenjavanja</w:t>
      </w:r>
      <w:proofErr w:type="spellEnd"/>
      <w:r w:rsidRPr="008F2039">
        <w:rPr>
          <w:rFonts w:ascii="Arial" w:hAnsi="Arial" w:cs="Arial"/>
          <w:color w:val="222222"/>
        </w:rPr>
        <w:t xml:space="preserve"> gradova, u lijepoj našoj svake godine gledamo prizore s donjih fotografija.</w:t>
      </w:r>
    </w:p>
    <w:p w14:paraId="393EAC69"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Svaki laik koji je ikada vidio stablo, pa makar i na slici, shvaća da tu nešto opako ne štima.</w:t>
      </w:r>
    </w:p>
    <w:p w14:paraId="3F00556A"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A evo i objašnjenja zašto:</w:t>
      </w:r>
    </w:p>
    <w:p w14:paraId="5B7E7998"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1. Biljke se hrane uz pomoć procesa transpiracije, to znači da isparavanjem vode iz lista dolazi do pada tlaka koji uzrokuje usisavanje vode s hranjivim tvarima iz tla. Lišće na krajnjim vrhovima grana biljke zaslužno je za kolanje vode i hranjiva u toj grani, isto se odnosi i na čitavo stablo. Lišavanje grane/stabla kompletne lisne mase znači da smo zaustavili proces disanja u grani/stablu.</w:t>
      </w:r>
    </w:p>
    <w:p w14:paraId="40AA8B0A"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 xml:space="preserve">2. Biljka na to odgovara tako da u panici oko rane aktivira sve uspavane pupove i tako na tom mjestu nikne hrpa mladih grana koje rastu ravno u vis (da bi se hranjiva digla do što veće visine u biljci). Takve se grane zovu vodopije, pogotovo će biti poznate maslinarima često kao indikator lošije rezidbe (ne nose plod već samo 'piju' vodu i </w:t>
      </w:r>
      <w:proofErr w:type="spellStart"/>
      <w:r w:rsidRPr="008F2039">
        <w:rPr>
          <w:rFonts w:ascii="Arial" w:hAnsi="Arial" w:cs="Arial"/>
          <w:color w:val="222222"/>
        </w:rPr>
        <w:t>hraniva</w:t>
      </w:r>
      <w:proofErr w:type="spellEnd"/>
      <w:r w:rsidRPr="008F2039">
        <w:rPr>
          <w:rFonts w:ascii="Arial" w:hAnsi="Arial" w:cs="Arial"/>
          <w:color w:val="222222"/>
        </w:rPr>
        <w:t>).</w:t>
      </w:r>
    </w:p>
    <w:p w14:paraId="742B4A76"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3. U kontekstu urbanog okruženja u kojem je bitna zasjena tla, vodopije nam ne znače puno jer su zbijene na jednom mjestu, onemogućavajući ostatku grane da se pravilno razgrana, i rastu u vis umjesto u širinu.</w:t>
      </w:r>
    </w:p>
    <w:p w14:paraId="64EDCFF0"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4. Nadalje, vodopije više nisu primarne, već takva vrsta sekundarnih grana kakva je silom izrasla iz odrvenjelog dijela biljke. To znači da, kada bi ih se i pustilo da izrastu do debljine koju bi očekivali na tom mjestu na stablu, one nemaju jednaku snagu i osjetljive su na odlamanje iz debla prouzrokovano na primjer jakim vjetrom, ili pod vlastitom težinom.</w:t>
      </w:r>
    </w:p>
    <w:p w14:paraId="7D5466F6"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 xml:space="preserve">5. Struka poznaje 2 osnovne vrste rezidbe. Jedna je ljetna, odnosno rezidba u zeleno koja se koristi za odabiranje i prorjeđivanje </w:t>
      </w:r>
      <w:proofErr w:type="spellStart"/>
      <w:r w:rsidRPr="008F2039">
        <w:rPr>
          <w:rFonts w:ascii="Arial" w:hAnsi="Arial" w:cs="Arial"/>
          <w:color w:val="222222"/>
        </w:rPr>
        <w:t>cvijetnih</w:t>
      </w:r>
      <w:proofErr w:type="spellEnd"/>
      <w:r w:rsidRPr="008F2039">
        <w:rPr>
          <w:rFonts w:ascii="Arial" w:hAnsi="Arial" w:cs="Arial"/>
          <w:color w:val="222222"/>
        </w:rPr>
        <w:t xml:space="preserve"> pupova, dakle koristi se u voćarstvu.</w:t>
      </w:r>
    </w:p>
    <w:p w14:paraId="29FEDDDC"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Druga vrsta rezidbe je zimska, u kojoj se krošnja čisti od suhih grana, prozračuje i oblikuje. Zove se zimska jer se radi u fazi mirovanja biljke, ovisno o vremenskim prilikama u veljači ili ožujku (kad prestane opasnost od pada temperature ispod 0°C). Ona se radi prije nego biljka počne svoj proljetni rast! Ako se zimska rezidba odradi kasno, biljka je već uložila iznimnu količinu energije za buđenje pupova koje smo na kraju odrezali, energiju koju je mogla upotrijebiti da se razgrana tamo gdje to nama odgovara da smo je orezali pravovremeno. Takvim biljkama treba dugo da se oporave.</w:t>
      </w:r>
    </w:p>
    <w:p w14:paraId="4A7E9A84"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6. Ako se reže čitava grana, rez/rana koja se napravi na biljci mora biti neposredno uz veću granu iz koje grana koju režemo izlazi i okomito na nju, bez ostavljanja batrljaka jer oni nisu 'živi' i počnu truliti. (</w:t>
      </w:r>
      <w:proofErr w:type="spellStart"/>
      <w:r w:rsidRPr="008F2039">
        <w:rPr>
          <w:rFonts w:ascii="Arial" w:hAnsi="Arial" w:cs="Arial"/>
          <w:color w:val="222222"/>
        </w:rPr>
        <w:t>op.Larisa</w:t>
      </w:r>
      <w:proofErr w:type="spellEnd"/>
      <w:r w:rsidRPr="008F2039">
        <w:rPr>
          <w:rFonts w:ascii="Arial" w:hAnsi="Arial" w:cs="Arial"/>
          <w:color w:val="222222"/>
        </w:rPr>
        <w:t xml:space="preserve"> Petrić, prilog fotografije </w:t>
      </w:r>
      <w:r>
        <w:rPr>
          <w:rFonts w:ascii="Arial" w:hAnsi="Arial" w:cs="Arial"/>
          <w:color w:val="222222"/>
        </w:rPr>
        <w:t>4. i 5</w:t>
      </w:r>
      <w:r w:rsidRPr="008F2039">
        <w:rPr>
          <w:rFonts w:ascii="Arial" w:hAnsi="Arial" w:cs="Arial"/>
          <w:color w:val="222222"/>
        </w:rPr>
        <w:t xml:space="preserve">.: primjer zašto je </w:t>
      </w:r>
      <w:proofErr w:type="spellStart"/>
      <w:r w:rsidRPr="008F2039">
        <w:rPr>
          <w:rFonts w:ascii="Arial" w:hAnsi="Arial" w:cs="Arial"/>
          <w:color w:val="222222"/>
        </w:rPr>
        <w:t>najvjerovatnije</w:t>
      </w:r>
      <w:proofErr w:type="spellEnd"/>
      <w:r w:rsidRPr="008F2039">
        <w:rPr>
          <w:rFonts w:ascii="Arial" w:hAnsi="Arial" w:cs="Arial"/>
          <w:color w:val="222222"/>
        </w:rPr>
        <w:t xml:space="preserve"> došlo do </w:t>
      </w:r>
      <w:proofErr w:type="spellStart"/>
      <w:r w:rsidRPr="008F2039">
        <w:rPr>
          <w:rFonts w:ascii="Arial" w:hAnsi="Arial" w:cs="Arial"/>
          <w:color w:val="222222"/>
        </w:rPr>
        <w:t>puknća</w:t>
      </w:r>
      <w:proofErr w:type="spellEnd"/>
      <w:r w:rsidRPr="008F2039">
        <w:rPr>
          <w:rFonts w:ascii="Arial" w:hAnsi="Arial" w:cs="Arial"/>
          <w:color w:val="222222"/>
        </w:rPr>
        <w:t xml:space="preserve"> grane u parku između Tina Ujevića i Poljane J. </w:t>
      </w:r>
      <w:proofErr w:type="spellStart"/>
      <w:r w:rsidRPr="008F2039">
        <w:rPr>
          <w:rFonts w:ascii="Arial" w:hAnsi="Arial" w:cs="Arial"/>
          <w:color w:val="222222"/>
        </w:rPr>
        <w:t>Andrassyja</w:t>
      </w:r>
      <w:proofErr w:type="spellEnd"/>
      <w:r w:rsidRPr="008F2039">
        <w:rPr>
          <w:rFonts w:ascii="Arial" w:hAnsi="Arial" w:cs="Arial"/>
          <w:color w:val="222222"/>
        </w:rPr>
        <w:t xml:space="preserve">, fotografija u prilogu, a stvar je riješena tako da je nakon puknuća grane </w:t>
      </w:r>
      <w:proofErr w:type="spellStart"/>
      <w:r w:rsidRPr="008F2039">
        <w:rPr>
          <w:rFonts w:ascii="Arial" w:hAnsi="Arial" w:cs="Arial"/>
          <w:color w:val="222222"/>
        </w:rPr>
        <w:t>posiječeno</w:t>
      </w:r>
      <w:proofErr w:type="spellEnd"/>
      <w:r w:rsidRPr="008F2039">
        <w:rPr>
          <w:rFonts w:ascii="Arial" w:hAnsi="Arial" w:cs="Arial"/>
          <w:color w:val="222222"/>
        </w:rPr>
        <w:t xml:space="preserve"> čitavo stablo</w:t>
      </w:r>
      <w:r>
        <w:rPr>
          <w:rFonts w:ascii="Arial" w:hAnsi="Arial" w:cs="Arial"/>
          <w:color w:val="222222"/>
        </w:rPr>
        <w:t xml:space="preserve"> koje je, osim grane koja je pukla zbog truleži na mjestu ranije rezidbe, bilo zdravo</w:t>
      </w:r>
      <w:r w:rsidRPr="008F2039">
        <w:rPr>
          <w:rFonts w:ascii="Arial" w:hAnsi="Arial" w:cs="Arial"/>
          <w:color w:val="222222"/>
        </w:rPr>
        <w:t xml:space="preserve">) </w:t>
      </w:r>
    </w:p>
    <w:p w14:paraId="28806A5E"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7. Ako se grani skraćuje dužina rez se radi neposredno iza njene sekundarne grane koja će preuzeti rast (povlačenje vode hranjiva) i to koso prema suprotnoj strani od te sekundarne grane.</w:t>
      </w:r>
    </w:p>
    <w:p w14:paraId="24234D3D"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 xml:space="preserve">8. Rezovi/rane koji se naprave na biljci trebali bi se zagladiti i zaštititi (voćarskim voskom) kako bi se spriječilo naseljavanje mikroorganizama na ranu. To je posebno bitno kada su rezovi veći jer ih biljka sama ne može dovoljno brzo zatvoriti. I to je još bitnije kada se </w:t>
      </w:r>
      <w:r w:rsidRPr="008F2039">
        <w:rPr>
          <w:rFonts w:ascii="Arial" w:hAnsi="Arial" w:cs="Arial"/>
          <w:color w:val="222222"/>
        </w:rPr>
        <w:lastRenderedPageBreak/>
        <w:t>rezidba radi kasnije u proljeće jer kroz biljku već kolaju sokovi koji su raj za mikroorganizme. Ukoliko se to ne učini rana počinje truliti prema unutra i naprave se duboke duplje. Takvo stablo je u opasnosti da čitavo istruli.</w:t>
      </w:r>
    </w:p>
    <w:p w14:paraId="1779D63F"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 xml:space="preserve">(…) </w:t>
      </w:r>
    </w:p>
    <w:p w14:paraId="46C8DF98"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 xml:space="preserve">Ovakvo gospodarenje zelenilom u gradovima (…) , jer stabla koja se na ovakav način oslabe, oštete i razbole moći će se s konkretnom izlikom nakon par godina potpuno </w:t>
      </w:r>
      <w:proofErr w:type="spellStart"/>
      <w:r w:rsidRPr="008F2039">
        <w:rPr>
          <w:rFonts w:ascii="Arial" w:hAnsi="Arial" w:cs="Arial"/>
          <w:color w:val="222222"/>
        </w:rPr>
        <w:t>popilati</w:t>
      </w:r>
      <w:proofErr w:type="spellEnd"/>
      <w:r w:rsidRPr="008F2039">
        <w:rPr>
          <w:rFonts w:ascii="Arial" w:hAnsi="Arial" w:cs="Arial"/>
          <w:color w:val="222222"/>
        </w:rPr>
        <w:t xml:space="preserve"> (i napraviti mjesta za nečiji štekat).</w:t>
      </w:r>
    </w:p>
    <w:p w14:paraId="04B348EF"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w:t>
      </w:r>
    </w:p>
    <w:p w14:paraId="71C37418" w14:textId="77777777" w:rsidR="009022A7" w:rsidRPr="008F2039" w:rsidRDefault="009022A7" w:rsidP="009022A7">
      <w:pPr>
        <w:shd w:val="clear" w:color="auto" w:fill="FFFFFF"/>
        <w:spacing w:after="120"/>
        <w:rPr>
          <w:rFonts w:ascii="Arial" w:hAnsi="Arial" w:cs="Arial"/>
          <w:color w:val="222222"/>
        </w:rPr>
      </w:pPr>
      <w:r w:rsidRPr="008F2039">
        <w:rPr>
          <w:rFonts w:ascii="Arial" w:hAnsi="Arial" w:cs="Arial"/>
          <w:color w:val="222222"/>
        </w:rPr>
        <w:t>Dobra rezidba nije posao od 20 minuta. Ona je kontinuirana, višegodišnja, zahtjeva razumijevanje životnih procesa biljke, predviđanje njenog budućeg rasta, te usmjeravanje tog rasta u oblik koji nam odgovara. Dobra rezidba izgleda kao da rezidbe nije ni bilo, jer stablo i dalje izgleda kao stablo, a ne štapić za uši.</w:t>
      </w:r>
      <w:r>
        <w:rPr>
          <w:rFonts w:ascii="Arial" w:hAnsi="Arial" w:cs="Arial"/>
          <w:color w:val="222222"/>
        </w:rPr>
        <w:t xml:space="preserve"> (…)</w:t>
      </w:r>
    </w:p>
    <w:p w14:paraId="0FB99451" w14:textId="77777777" w:rsidR="009022A7" w:rsidRDefault="009022A7" w:rsidP="009022A7">
      <w:pPr>
        <w:shd w:val="clear" w:color="auto" w:fill="FFFFFF"/>
        <w:rPr>
          <w:rFonts w:ascii="Arial" w:hAnsi="Arial" w:cs="Arial"/>
          <w:color w:val="222222"/>
        </w:rPr>
      </w:pPr>
      <w:r>
        <w:rPr>
          <w:rFonts w:ascii="Arial" w:hAnsi="Arial" w:cs="Arial"/>
          <w:color w:val="222222"/>
        </w:rPr>
        <w:t>Fotografije:</w:t>
      </w:r>
    </w:p>
    <w:p w14:paraId="5D7B931C" w14:textId="77777777" w:rsidR="009022A7" w:rsidRDefault="009022A7" w:rsidP="009022A7">
      <w:pPr>
        <w:shd w:val="clear" w:color="auto" w:fill="FFFFFF"/>
        <w:rPr>
          <w:rFonts w:ascii="Arial" w:hAnsi="Arial" w:cs="Arial"/>
          <w:color w:val="222222"/>
        </w:rPr>
      </w:pPr>
      <w:r w:rsidRPr="008F2039">
        <w:rPr>
          <w:rFonts w:ascii="Arial" w:hAnsi="Arial" w:cs="Arial"/>
          <w:color w:val="222222"/>
        </w:rPr>
        <w:t>1.</w:t>
      </w:r>
      <w:r>
        <w:rPr>
          <w:rFonts w:ascii="Arial" w:hAnsi="Arial" w:cs="Arial"/>
          <w:color w:val="222222"/>
        </w:rPr>
        <w:t xml:space="preserve"> </w:t>
      </w:r>
      <w:r w:rsidRPr="008F2039">
        <w:rPr>
          <w:rFonts w:ascii="Arial" w:hAnsi="Arial" w:cs="Arial"/>
          <w:color w:val="222222"/>
        </w:rPr>
        <w:t xml:space="preserve">Zagreb, </w:t>
      </w:r>
      <w:proofErr w:type="spellStart"/>
      <w:r w:rsidRPr="008F2039">
        <w:rPr>
          <w:rFonts w:ascii="Arial" w:hAnsi="Arial" w:cs="Arial"/>
          <w:color w:val="222222"/>
        </w:rPr>
        <w:t>Tuškanova</w:t>
      </w:r>
      <w:proofErr w:type="spellEnd"/>
      <w:r w:rsidRPr="008F2039">
        <w:rPr>
          <w:rFonts w:ascii="Arial" w:hAnsi="Arial" w:cs="Arial"/>
          <w:color w:val="222222"/>
        </w:rPr>
        <w:t xml:space="preserve"> </w:t>
      </w:r>
    </w:p>
    <w:p w14:paraId="68C76F0A" w14:textId="77777777" w:rsidR="009022A7" w:rsidRDefault="009022A7" w:rsidP="009022A7">
      <w:pPr>
        <w:shd w:val="clear" w:color="auto" w:fill="FFFFFF"/>
        <w:rPr>
          <w:rFonts w:ascii="Arial" w:hAnsi="Arial" w:cs="Arial"/>
          <w:color w:val="222222"/>
        </w:rPr>
      </w:pPr>
      <w:r>
        <w:rPr>
          <w:rFonts w:ascii="Arial" w:hAnsi="Arial" w:cs="Arial"/>
          <w:color w:val="222222"/>
        </w:rPr>
        <w:t>2. i 3. Zagreb, aleja platana u Tina Ujevića nakon orezivanja u proljeće 2021.</w:t>
      </w:r>
    </w:p>
    <w:p w14:paraId="45FBB29E" w14:textId="77777777" w:rsidR="009022A7" w:rsidRDefault="009022A7" w:rsidP="009022A7">
      <w:pPr>
        <w:shd w:val="clear" w:color="auto" w:fill="FFFFFF"/>
        <w:rPr>
          <w:rFonts w:ascii="Arial" w:hAnsi="Arial" w:cs="Arial"/>
          <w:color w:val="222222"/>
        </w:rPr>
      </w:pPr>
      <w:r>
        <w:rPr>
          <w:rFonts w:ascii="Arial" w:hAnsi="Arial" w:cs="Arial"/>
          <w:color w:val="222222"/>
        </w:rPr>
        <w:t xml:space="preserve">4. i 5. puknuće grane na mjestu ranije rezidbe u parku između Tina Ujevića i Poljane J. </w:t>
      </w:r>
      <w:proofErr w:type="spellStart"/>
      <w:r>
        <w:rPr>
          <w:rFonts w:ascii="Arial" w:hAnsi="Arial" w:cs="Arial"/>
          <w:color w:val="222222"/>
        </w:rPr>
        <w:t>Andrassyja</w:t>
      </w:r>
      <w:proofErr w:type="spellEnd"/>
      <w:r>
        <w:rPr>
          <w:rFonts w:ascii="Arial" w:hAnsi="Arial" w:cs="Arial"/>
          <w:color w:val="222222"/>
        </w:rPr>
        <w:t>, Zagreb, jesen 2021.</w:t>
      </w:r>
    </w:p>
    <w:p w14:paraId="64002506" w14:textId="77777777" w:rsidR="009022A7" w:rsidRDefault="009022A7" w:rsidP="009022A7">
      <w:pPr>
        <w:shd w:val="clear" w:color="auto" w:fill="FFFFFF"/>
        <w:rPr>
          <w:rFonts w:ascii="Arial" w:hAnsi="Arial" w:cs="Arial"/>
          <w:color w:val="222222"/>
        </w:rPr>
      </w:pPr>
    </w:p>
    <w:p w14:paraId="749937E9" w14:textId="77777777" w:rsidR="009022A7" w:rsidRDefault="009022A7" w:rsidP="009022A7">
      <w:pPr>
        <w:shd w:val="clear" w:color="auto" w:fill="FFFFFF"/>
        <w:rPr>
          <w:rFonts w:ascii="Arial" w:hAnsi="Arial" w:cs="Arial"/>
          <w:color w:val="222222"/>
        </w:rPr>
      </w:pPr>
      <w:r>
        <w:rPr>
          <w:rFonts w:ascii="Arial" w:hAnsi="Arial" w:cs="Arial"/>
          <w:noProof/>
          <w:color w:val="222222"/>
        </w:rPr>
        <w:drawing>
          <wp:inline distT="0" distB="0" distL="0" distR="0" wp14:anchorId="67018AFB" wp14:editId="1E5D7D85">
            <wp:extent cx="2494142" cy="369570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rezivanje - uz članak 1.jpg"/>
                    <pic:cNvPicPr/>
                  </pic:nvPicPr>
                  <pic:blipFill>
                    <a:blip r:embed="rId9">
                      <a:extLst>
                        <a:ext uri="{28A0092B-C50C-407E-A947-70E740481C1C}">
                          <a14:useLocalDpi xmlns:a14="http://schemas.microsoft.com/office/drawing/2010/main" val="0"/>
                        </a:ext>
                      </a:extLst>
                    </a:blip>
                    <a:stretch>
                      <a:fillRect/>
                    </a:stretch>
                  </pic:blipFill>
                  <pic:spPr>
                    <a:xfrm>
                      <a:off x="0" y="0"/>
                      <a:ext cx="2516125" cy="3728274"/>
                    </a:xfrm>
                    <a:prstGeom prst="rect">
                      <a:avLst/>
                    </a:prstGeom>
                  </pic:spPr>
                </pic:pic>
              </a:graphicData>
            </a:graphic>
          </wp:inline>
        </w:drawing>
      </w:r>
    </w:p>
    <w:p w14:paraId="610AC626" w14:textId="4DB4E0F5" w:rsidR="009022A7" w:rsidRDefault="009022A7" w:rsidP="009022A7">
      <w:pPr>
        <w:shd w:val="clear" w:color="auto" w:fill="FFFFFF"/>
        <w:rPr>
          <w:rFonts w:ascii="Arial" w:hAnsi="Arial" w:cs="Arial"/>
          <w:color w:val="222222"/>
        </w:rPr>
      </w:pPr>
      <w:r>
        <w:rPr>
          <w:rFonts w:ascii="Arial" w:hAnsi="Arial" w:cs="Arial"/>
          <w:noProof/>
          <w:color w:val="222222"/>
        </w:rPr>
        <w:lastRenderedPageBreak/>
        <w:drawing>
          <wp:inline distT="0" distB="0" distL="0" distR="0" wp14:anchorId="78E6EA81" wp14:editId="0F011CF7">
            <wp:extent cx="2510314" cy="3347085"/>
            <wp:effectExtent l="0" t="0" r="444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rezivanje - primjer ujevićeva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3956" cy="3351941"/>
                    </a:xfrm>
                    <a:prstGeom prst="rect">
                      <a:avLst/>
                    </a:prstGeom>
                  </pic:spPr>
                </pic:pic>
              </a:graphicData>
            </a:graphic>
          </wp:inline>
        </w:drawing>
      </w:r>
      <w:r>
        <w:rPr>
          <w:rFonts w:ascii="Arial" w:hAnsi="Arial" w:cs="Arial"/>
          <w:color w:val="222222"/>
        </w:rPr>
        <w:t xml:space="preserve">                </w:t>
      </w:r>
      <w:r>
        <w:rPr>
          <w:rFonts w:ascii="Arial" w:hAnsi="Arial" w:cs="Arial"/>
          <w:noProof/>
          <w:color w:val="222222"/>
        </w:rPr>
        <w:drawing>
          <wp:inline distT="0" distB="0" distL="0" distR="0" wp14:anchorId="3FCCA0E3" wp14:editId="6D86EE1D">
            <wp:extent cx="2495550" cy="33274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rezivanje - primjer ujevićev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2609" cy="3336812"/>
                    </a:xfrm>
                    <a:prstGeom prst="rect">
                      <a:avLst/>
                    </a:prstGeom>
                  </pic:spPr>
                </pic:pic>
              </a:graphicData>
            </a:graphic>
          </wp:inline>
        </w:drawing>
      </w:r>
    </w:p>
    <w:p w14:paraId="2F0AFE6A" w14:textId="77777777" w:rsidR="009022A7" w:rsidRDefault="009022A7" w:rsidP="009022A7">
      <w:pPr>
        <w:shd w:val="clear" w:color="auto" w:fill="FFFFFF"/>
        <w:rPr>
          <w:rFonts w:ascii="Arial" w:hAnsi="Arial" w:cs="Arial"/>
          <w:color w:val="222222"/>
        </w:rPr>
      </w:pPr>
    </w:p>
    <w:p w14:paraId="11723D41" w14:textId="0E621711" w:rsidR="009022A7" w:rsidRPr="008F2039" w:rsidRDefault="009022A7" w:rsidP="009022A7">
      <w:pPr>
        <w:shd w:val="clear" w:color="auto" w:fill="FFFFFF"/>
        <w:rPr>
          <w:rFonts w:ascii="Arial" w:hAnsi="Arial" w:cs="Arial"/>
          <w:color w:val="222222"/>
        </w:rPr>
      </w:pPr>
      <w:r>
        <w:rPr>
          <w:rFonts w:ascii="Arial" w:hAnsi="Arial" w:cs="Arial"/>
          <w:noProof/>
          <w:color w:val="222222"/>
        </w:rPr>
        <w:drawing>
          <wp:inline distT="0" distB="0" distL="0" distR="0" wp14:anchorId="794FEE57" wp14:editId="251C2155">
            <wp:extent cx="2396763" cy="3149451"/>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rezivanje - primjer loma park ujevićeva 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0908" cy="3168038"/>
                    </a:xfrm>
                    <a:prstGeom prst="rect">
                      <a:avLst/>
                    </a:prstGeom>
                  </pic:spPr>
                </pic:pic>
              </a:graphicData>
            </a:graphic>
          </wp:inline>
        </w:drawing>
      </w:r>
      <w:r>
        <w:rPr>
          <w:rFonts w:ascii="Arial" w:hAnsi="Arial" w:cs="Arial"/>
          <w:color w:val="222222"/>
        </w:rPr>
        <w:t xml:space="preserve">                </w:t>
      </w:r>
      <w:r>
        <w:rPr>
          <w:rFonts w:ascii="Arial" w:hAnsi="Arial" w:cs="Arial"/>
          <w:noProof/>
          <w:color w:val="222222"/>
        </w:rPr>
        <w:drawing>
          <wp:inline distT="0" distB="0" distL="0" distR="0" wp14:anchorId="26E1C931" wp14:editId="0833E5B7">
            <wp:extent cx="2550795" cy="3306586"/>
            <wp:effectExtent l="0" t="0" r="190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rezivanje - primjer loma park ujevićeva 2.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5023" cy="3312067"/>
                    </a:xfrm>
                    <a:prstGeom prst="rect">
                      <a:avLst/>
                    </a:prstGeom>
                  </pic:spPr>
                </pic:pic>
              </a:graphicData>
            </a:graphic>
          </wp:inline>
        </w:drawing>
      </w:r>
    </w:p>
    <w:p w14:paraId="54D7A918" w14:textId="77777777" w:rsidR="009022A7" w:rsidRDefault="009022A7" w:rsidP="009022A7"/>
    <w:p w14:paraId="707EE0FF" w14:textId="77777777" w:rsidR="009022A7" w:rsidRPr="00627B65" w:rsidRDefault="009022A7" w:rsidP="009022A7">
      <w:pPr>
        <w:shd w:val="clear" w:color="auto" w:fill="FFFFFF"/>
        <w:rPr>
          <w:color w:val="222222"/>
        </w:rPr>
      </w:pPr>
      <w:r w:rsidRPr="00627B65">
        <w:rPr>
          <w:color w:val="222222"/>
        </w:rPr>
        <w:t xml:space="preserve">S obzirom na sve navedeno, kako bi se odgovorno gospodarilo javnim resursom zelenila u Gradu Zagrebu i na području GČ Trešnjevke jug, radi poboljšanja informiranosti i komunikacije, te radi sprečavanja daljnjeg nezadovoljstva građana načinom izvođenja radova, traži se kako je navedeno u ovome Zaključku. </w:t>
      </w:r>
    </w:p>
    <w:p w14:paraId="3CB196BA" w14:textId="30838D5A" w:rsidR="009022A7" w:rsidRPr="009022A7" w:rsidRDefault="009022A7" w:rsidP="009022A7">
      <w:pPr>
        <w:spacing w:before="120" w:after="120"/>
        <w:ind w:left="709" w:hanging="709"/>
        <w:jc w:val="both"/>
        <w:rPr>
          <w:b/>
          <w:color w:val="000000"/>
          <w:u w:val="single"/>
        </w:rPr>
      </w:pPr>
      <w:r w:rsidRPr="00416BA6">
        <w:rPr>
          <w:b/>
          <w:u w:val="single"/>
        </w:rPr>
        <w:t xml:space="preserve">Ad. 6. </w:t>
      </w:r>
      <w:r w:rsidRPr="00416BA6">
        <w:rPr>
          <w:b/>
          <w:color w:val="000000"/>
          <w:u w:val="single"/>
          <w:shd w:val="clear" w:color="auto" w:fill="FFFFFF"/>
        </w:rPr>
        <w:t xml:space="preserve">Očitovanje povodom dopisa predsjednika Vijeća Mjesnog odbora Vrbani – nelegalna gradnja parkirališta u </w:t>
      </w:r>
      <w:proofErr w:type="spellStart"/>
      <w:r w:rsidRPr="00416BA6">
        <w:rPr>
          <w:b/>
          <w:color w:val="000000"/>
          <w:u w:val="single"/>
          <w:shd w:val="clear" w:color="auto" w:fill="FFFFFF"/>
        </w:rPr>
        <w:t>Cenkovečkoj</w:t>
      </w:r>
      <w:proofErr w:type="spellEnd"/>
      <w:r w:rsidRPr="00416BA6">
        <w:rPr>
          <w:b/>
          <w:color w:val="000000"/>
          <w:u w:val="single"/>
          <w:shd w:val="clear" w:color="auto" w:fill="FFFFFF"/>
        </w:rPr>
        <w:t xml:space="preserve"> ulici, k.č.br. 5997 k.o. Vrapče, na zemljištu namjene Z1- </w:t>
      </w:r>
      <w:r w:rsidRPr="00416BA6">
        <w:rPr>
          <w:b/>
          <w:i/>
          <w:color w:val="000000"/>
          <w:u w:val="single"/>
          <w:shd w:val="clear" w:color="auto" w:fill="FFFFFF"/>
        </w:rPr>
        <w:t>JAVNE ZELENE POVRŠINE - JAVNI PARK</w:t>
      </w:r>
    </w:p>
    <w:p w14:paraId="335642ED" w14:textId="0613C268" w:rsidR="00416BA6" w:rsidRDefault="00416BA6" w:rsidP="00416BA6">
      <w:pPr>
        <w:spacing w:before="120" w:after="120"/>
        <w:ind w:firstLine="851"/>
        <w:jc w:val="both"/>
      </w:pPr>
      <w:r>
        <w:t xml:space="preserve">Članovi Vijeća su primili materijal uz poziv. Predsjednica uvodno obrazlaže predmetnu točku dnevnog reda te otvara raspravu. </w:t>
      </w:r>
    </w:p>
    <w:p w14:paraId="0F525DEF" w14:textId="2C150D4B" w:rsidR="00416BA6" w:rsidRDefault="00416BA6" w:rsidP="00416BA6">
      <w:pPr>
        <w:spacing w:after="120"/>
        <w:ind w:firstLine="709"/>
        <w:jc w:val="both"/>
      </w:pPr>
      <w:r>
        <w:lastRenderedPageBreak/>
        <w:t>Bez rasprave Vijeće jednoglasno donosi</w:t>
      </w:r>
    </w:p>
    <w:p w14:paraId="2B0CE4DD" w14:textId="77777777" w:rsidR="00416BA6" w:rsidRDefault="00416BA6" w:rsidP="00416BA6">
      <w:pPr>
        <w:ind w:left="1985" w:right="1702"/>
        <w:jc w:val="center"/>
        <w:rPr>
          <w:b/>
        </w:rPr>
      </w:pPr>
      <w:r w:rsidRPr="00ED1F8F">
        <w:rPr>
          <w:b/>
        </w:rPr>
        <w:t>Z A K LJ U Č A K</w:t>
      </w:r>
    </w:p>
    <w:p w14:paraId="28B4CB01" w14:textId="77777777" w:rsidR="00416BA6" w:rsidRPr="003D74CA" w:rsidRDefault="00416BA6" w:rsidP="00416BA6">
      <w:pPr>
        <w:ind w:left="1701" w:right="1702"/>
        <w:jc w:val="center"/>
        <w:rPr>
          <w:rFonts w:eastAsia="Calibri"/>
          <w:b/>
        </w:rPr>
      </w:pPr>
      <w:r>
        <w:rPr>
          <w:rFonts w:eastAsia="Calibri"/>
          <w:b/>
        </w:rPr>
        <w:t>o nelegalnim radovima na k.č.br. 5997 k.o. Vrapče</w:t>
      </w:r>
    </w:p>
    <w:p w14:paraId="3C3C3DA4" w14:textId="77777777" w:rsidR="00416BA6" w:rsidRDefault="00416BA6" w:rsidP="00416BA6">
      <w:pPr>
        <w:pStyle w:val="Textbody"/>
        <w:numPr>
          <w:ilvl w:val="0"/>
          <w:numId w:val="8"/>
        </w:numPr>
        <w:spacing w:after="12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Vijeće Gradske četvrti je zaprimilo ponovljenu prijavu predsjednika Vijeća Mjesnog odbora Vrbani vezano za nelegalne radove na parceli k.č.br. 5997 k.o. Vrapče koja je namjene Z1 – JAVENE ZELENE POVRŠINE – JAVNI PARK prema važećem Generalnom urbanističkom planu grada Zagreba (Službeni glasnik Grada Zagreba 16/07, 8/09, 7/13, 9/16 i 12/16).</w:t>
      </w:r>
    </w:p>
    <w:p w14:paraId="6E15852E" w14:textId="77777777" w:rsidR="00416BA6" w:rsidRDefault="00416BA6" w:rsidP="00416BA6">
      <w:pPr>
        <w:pStyle w:val="Textbody"/>
        <w:numPr>
          <w:ilvl w:val="0"/>
          <w:numId w:val="8"/>
        </w:numPr>
        <w:spacing w:after="12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S obzirom na opetovane pritužbe građana na neovlaštene radove na parceli namjene Z1 - JA</w:t>
      </w:r>
      <w:r>
        <w:rPr>
          <w:rFonts w:ascii="Times New Roman" w:eastAsia="Calibri" w:hAnsi="Times New Roman" w:cs="Times New Roman"/>
          <w:color w:val="000000"/>
          <w:shd w:val="clear" w:color="auto" w:fill="FFFFFF"/>
        </w:rPr>
        <w:t>VNE ZELENE POVRŠINE - JAVNI PARK</w:t>
      </w:r>
      <w:r>
        <w:rPr>
          <w:rFonts w:ascii="Times New Roman" w:hAnsi="Times New Roman"/>
          <w:color w:val="000000"/>
          <w:shd w:val="clear" w:color="auto" w:fill="FFFFFF"/>
        </w:rPr>
        <w:t>, Vijeće traži hitno postupanje Državnog inspektorata, kako bi se evidentiralo trenutno stanje na terenu, onemogućilo daljnje protupravno postupanje i u konačnici površina vratila u prvobitno stanje o trošku investitora, sukladno namjeni prema važećem prostornom planu.</w:t>
      </w:r>
    </w:p>
    <w:p w14:paraId="4AA3364A" w14:textId="77777777" w:rsidR="00416BA6" w:rsidRPr="006333F0" w:rsidRDefault="00416BA6" w:rsidP="00416BA6">
      <w:pPr>
        <w:pStyle w:val="Textbody"/>
        <w:numPr>
          <w:ilvl w:val="0"/>
          <w:numId w:val="8"/>
        </w:numPr>
        <w:spacing w:after="120" w:line="240" w:lineRule="auto"/>
        <w:jc w:val="both"/>
        <w:rPr>
          <w:rFonts w:ascii="Times New Roman" w:hAnsi="Times New Roman"/>
          <w:color w:val="000000"/>
        </w:rPr>
      </w:pPr>
      <w:r w:rsidRPr="006333F0">
        <w:rPr>
          <w:rFonts w:ascii="Times New Roman" w:hAnsi="Times New Roman"/>
          <w:color w:val="000000"/>
          <w:shd w:val="clear" w:color="auto" w:fill="FFFFFF"/>
        </w:rPr>
        <w:t xml:space="preserve">Zaključak dostaviti društvu </w:t>
      </w:r>
      <w:r>
        <w:rPr>
          <w:rFonts w:ascii="Times New Roman" w:hAnsi="Times New Roman"/>
          <w:color w:val="000000"/>
          <w:shd w:val="clear" w:color="auto" w:fill="FFFFFF"/>
        </w:rPr>
        <w:t xml:space="preserve">Državnom inspektoratu, zamjeniku gradonačelnika Luki </w:t>
      </w:r>
      <w:proofErr w:type="spellStart"/>
      <w:r>
        <w:rPr>
          <w:rFonts w:ascii="Times New Roman" w:hAnsi="Times New Roman"/>
          <w:color w:val="000000"/>
          <w:shd w:val="clear" w:color="auto" w:fill="FFFFFF"/>
        </w:rPr>
        <w:t>Korlaetu</w:t>
      </w:r>
      <w:proofErr w:type="spellEnd"/>
      <w:r>
        <w:rPr>
          <w:rFonts w:ascii="Times New Roman" w:hAnsi="Times New Roman"/>
          <w:color w:val="000000"/>
          <w:shd w:val="clear" w:color="auto" w:fill="FFFFFF"/>
        </w:rPr>
        <w:t xml:space="preserve">, </w:t>
      </w:r>
      <w:r w:rsidRPr="006333F0">
        <w:rPr>
          <w:rFonts w:ascii="Times New Roman" w:hAnsi="Times New Roman"/>
          <w:color w:val="000000"/>
          <w:shd w:val="clear" w:color="auto" w:fill="FFFFFF"/>
        </w:rPr>
        <w:t>Gradskom uredu za prostorno uređenje, izgradnju Grada, graditeljstvo, komunalne poslove i promet</w:t>
      </w:r>
      <w:r>
        <w:rPr>
          <w:rFonts w:ascii="Times New Roman" w:hAnsi="Times New Roman"/>
          <w:color w:val="000000"/>
          <w:shd w:val="clear" w:color="auto" w:fill="FFFFFF"/>
        </w:rPr>
        <w:t xml:space="preserve"> - Sektoru za komunalno i prometno redarstvo,</w:t>
      </w:r>
      <w:r w:rsidRPr="006333F0">
        <w:rPr>
          <w:rFonts w:ascii="Times New Roman" w:hAnsi="Times New Roman"/>
          <w:color w:val="000000"/>
          <w:shd w:val="clear" w:color="auto" w:fill="FFFFFF"/>
        </w:rPr>
        <w:t xml:space="preserve"> Gradskom uredu za mjesnu samoupravu</w:t>
      </w:r>
      <w:r>
        <w:rPr>
          <w:rFonts w:ascii="Times New Roman" w:hAnsi="Times New Roman"/>
          <w:color w:val="000000"/>
          <w:shd w:val="clear" w:color="auto" w:fill="FFFFFF"/>
        </w:rPr>
        <w:t xml:space="preserve"> i Vijeću Mjesnog odbora Vrbani</w:t>
      </w:r>
      <w:r w:rsidRPr="006333F0">
        <w:rPr>
          <w:rFonts w:ascii="Times New Roman" w:hAnsi="Times New Roman"/>
          <w:color w:val="000000"/>
          <w:shd w:val="clear" w:color="auto" w:fill="FFFFFF"/>
        </w:rPr>
        <w:t>.</w:t>
      </w:r>
    </w:p>
    <w:p w14:paraId="29BE8702" w14:textId="5EF60858" w:rsidR="00416BA6" w:rsidRPr="00416BA6" w:rsidRDefault="00416BA6" w:rsidP="00416BA6">
      <w:pPr>
        <w:spacing w:before="120" w:after="120"/>
        <w:ind w:left="709" w:hanging="709"/>
        <w:jc w:val="both"/>
        <w:rPr>
          <w:b/>
          <w:color w:val="000000"/>
          <w:u w:val="single"/>
        </w:rPr>
      </w:pPr>
      <w:r w:rsidRPr="00416BA6">
        <w:rPr>
          <w:b/>
          <w:u w:val="single"/>
        </w:rPr>
        <w:t>Ad. 7. Davanje ponovnog mišljenja na prijedlog uređivanja k.č.br. 6642, 6643, 6644, 6645, 6646 i 6647 sve k.o. Rudeš</w:t>
      </w:r>
    </w:p>
    <w:p w14:paraId="69DEE75B" w14:textId="177316FF" w:rsidR="00416BA6" w:rsidRDefault="00416BA6" w:rsidP="00416BA6">
      <w:pPr>
        <w:spacing w:before="120" w:after="120"/>
        <w:ind w:firstLine="851"/>
        <w:jc w:val="both"/>
      </w:pPr>
      <w:r>
        <w:t>Članovi Vijeća su primili materijal uz poziv. Predsjednica uvodno obrazlaže predmetnu točku dnevnog reda te otvara raspravu. U raspravi sudjeluje Rada Borić.</w:t>
      </w:r>
    </w:p>
    <w:p w14:paraId="275E8858" w14:textId="52EA4AF1" w:rsidR="00416BA6" w:rsidRDefault="00DC54DF" w:rsidP="00416BA6">
      <w:pPr>
        <w:spacing w:after="120"/>
        <w:ind w:firstLine="709"/>
        <w:jc w:val="both"/>
      </w:pPr>
      <w:r>
        <w:t>Nakon rasprave Vijeće uz 12 glasova ZA, 3 PROTIV i 2 SUZDRŽANA</w:t>
      </w:r>
      <w:r w:rsidR="00416BA6">
        <w:t xml:space="preserve"> donosi</w:t>
      </w:r>
    </w:p>
    <w:p w14:paraId="37BE6198" w14:textId="77777777" w:rsidR="00B8247C" w:rsidRPr="000E3D39" w:rsidRDefault="00B8247C" w:rsidP="000E3D39">
      <w:pPr>
        <w:ind w:left="2410" w:right="2126"/>
        <w:jc w:val="center"/>
        <w:rPr>
          <w:b/>
        </w:rPr>
      </w:pPr>
      <w:r w:rsidRPr="000E3D39">
        <w:rPr>
          <w:b/>
        </w:rPr>
        <w:t>Z A K LJ U Č A K</w:t>
      </w:r>
    </w:p>
    <w:p w14:paraId="1DB2D392" w14:textId="77777777" w:rsidR="00B8247C" w:rsidRDefault="00B8247C" w:rsidP="000E3D39">
      <w:pPr>
        <w:ind w:left="2410" w:right="2126"/>
        <w:jc w:val="center"/>
        <w:rPr>
          <w:rFonts w:eastAsia="Calibri"/>
          <w:b/>
        </w:rPr>
      </w:pPr>
      <w:r w:rsidRPr="000E3D39">
        <w:rPr>
          <w:rFonts w:eastAsia="Calibri"/>
          <w:b/>
        </w:rPr>
        <w:t>o uređivanju k.č.br. 6642, 6643, 6644, 6645, 6646 i 6647 sve k.o. Rudeš</w:t>
      </w:r>
    </w:p>
    <w:p w14:paraId="5EE510F5" w14:textId="77777777" w:rsidR="00B8247C" w:rsidRDefault="00B8247C" w:rsidP="00B8247C">
      <w:pPr>
        <w:pStyle w:val="Textbody"/>
        <w:numPr>
          <w:ilvl w:val="0"/>
          <w:numId w:val="9"/>
        </w:numPr>
        <w:spacing w:after="120" w:line="240" w:lineRule="auto"/>
        <w:jc w:val="both"/>
        <w:textAlignment w:val="auto"/>
        <w:rPr>
          <w:rFonts w:ascii="Times New Roman" w:hAnsi="Times New Roman"/>
        </w:rPr>
      </w:pPr>
      <w:r>
        <w:rPr>
          <w:rFonts w:ascii="Times New Roman" w:hAnsi="Times New Roman"/>
          <w:color w:val="222222"/>
          <w:shd w:val="clear" w:color="auto" w:fill="FFFFFF"/>
        </w:rPr>
        <w:t>Vijeće je zaprimilo molbu Gradskog ureda za prostorno uređenje, izgradnju grada, graditeljstvo, komunalne poslove i promet da ponovno razmotri svoj zaključak o uređenju predmetnih katastarskih čestica budući da je prethodni saziv Vijeća Gradske četvrti Trešnjevka – jug 4. veljače 2021. donio zaključak o uređivanju dječjeg igrališta i vježbališta.</w:t>
      </w:r>
    </w:p>
    <w:p w14:paraId="14C86D95" w14:textId="77777777" w:rsidR="00B8247C" w:rsidRDefault="00B8247C" w:rsidP="00B8247C">
      <w:pPr>
        <w:pStyle w:val="Textbody"/>
        <w:numPr>
          <w:ilvl w:val="0"/>
          <w:numId w:val="9"/>
        </w:numPr>
        <w:spacing w:after="120" w:line="240" w:lineRule="auto"/>
        <w:jc w:val="both"/>
        <w:textAlignment w:val="auto"/>
        <w:rPr>
          <w:rFonts w:ascii="Times New Roman" w:hAnsi="Times New Roman"/>
          <w:color w:val="222222"/>
          <w:shd w:val="clear" w:color="auto" w:fill="FFFFFF"/>
        </w:rPr>
      </w:pPr>
      <w:r>
        <w:rPr>
          <w:rFonts w:ascii="Times New Roman" w:hAnsi="Times New Roman"/>
          <w:color w:val="222222"/>
          <w:shd w:val="clear" w:color="auto" w:fill="FFFFFF"/>
        </w:rPr>
        <w:t>Vijeće ostaje pri zaključku donesenom na 4. sjednici Vijeća Gradske četvrti održanom 22. listopada 2021. kojim se stavlja izvan snage zaključak Vijeća o uređivanju dječjeg igrališta i vježbališta za odrasle na k.č.br. 6642, 6643, 6644, 6645, 6646 i 6647 sve k.o. Rudeš KL</w:t>
      </w:r>
      <w:r>
        <w:rPr>
          <w:rFonts w:ascii="Times New Roman" w:hAnsi="Times New Roman"/>
          <w:color w:val="000000"/>
          <w:shd w:val="clear" w:color="auto" w:fill="FFFFFF"/>
        </w:rPr>
        <w:t>ASA: 026-02/21-001/76, URBROJ: 251-06-11-15-21-10 od 4. veljače 2021.</w:t>
      </w:r>
    </w:p>
    <w:p w14:paraId="6820BA27" w14:textId="77777777" w:rsidR="00B8247C" w:rsidRDefault="00B8247C" w:rsidP="00B8247C">
      <w:pPr>
        <w:pStyle w:val="Textbody"/>
        <w:numPr>
          <w:ilvl w:val="0"/>
          <w:numId w:val="9"/>
        </w:numPr>
        <w:spacing w:after="120" w:line="240" w:lineRule="auto"/>
        <w:jc w:val="both"/>
        <w:textAlignment w:val="auto"/>
        <w:rPr>
          <w:rFonts w:ascii="Times New Roman" w:hAnsi="Times New Roman"/>
          <w:color w:val="000000"/>
        </w:rPr>
      </w:pPr>
      <w:r>
        <w:rPr>
          <w:rFonts w:ascii="Times New Roman" w:hAnsi="Times New Roman"/>
          <w:color w:val="000000"/>
        </w:rPr>
        <w:t>Prema saznanjima Vijeća dobivenim na sastanku s predstavnicama Zavoda za prostorno uređenje Grada Zagreba, na predmetnom je području izrađena samo geodetska podloga koja se može koristiti i u druge svrhe, osim gradnje dječjeg igralište i vježbališta za odrasle.</w:t>
      </w:r>
    </w:p>
    <w:p w14:paraId="4A925FE1" w14:textId="77777777" w:rsidR="00B8247C" w:rsidRDefault="00B8247C" w:rsidP="00B8247C">
      <w:pPr>
        <w:pStyle w:val="Textbody"/>
        <w:numPr>
          <w:ilvl w:val="0"/>
          <w:numId w:val="9"/>
        </w:numPr>
        <w:spacing w:after="120" w:line="240" w:lineRule="auto"/>
        <w:jc w:val="both"/>
        <w:textAlignment w:val="auto"/>
        <w:rPr>
          <w:rFonts w:ascii="Times New Roman" w:hAnsi="Times New Roman"/>
        </w:rPr>
      </w:pPr>
      <w:r>
        <w:rPr>
          <w:rFonts w:ascii="Times New Roman" w:hAnsi="Times New Roman"/>
          <w:color w:val="000000"/>
          <w:shd w:val="clear" w:color="auto" w:fill="FFFFFF"/>
        </w:rPr>
        <w:t>Vijeće traži imovinsko pravnu analizu i očitovanje Gradskog ureda za strategijsko pl</w:t>
      </w:r>
      <w:r>
        <w:rPr>
          <w:rFonts w:ascii="Times New Roman" w:hAnsi="Times New Roman"/>
          <w:color w:val="222222"/>
          <w:shd w:val="clear" w:color="auto" w:fill="FFFFFF"/>
        </w:rPr>
        <w:t>aniranje i razvoj Grada o planovima na predmetnim česticama.</w:t>
      </w:r>
    </w:p>
    <w:p w14:paraId="6C752249" w14:textId="77777777" w:rsidR="00B8247C" w:rsidRDefault="00B8247C" w:rsidP="00B8247C">
      <w:pPr>
        <w:pStyle w:val="Textbody"/>
        <w:numPr>
          <w:ilvl w:val="0"/>
          <w:numId w:val="9"/>
        </w:numPr>
        <w:spacing w:after="120" w:line="240" w:lineRule="auto"/>
        <w:ind w:left="709" w:hanging="284"/>
        <w:jc w:val="both"/>
        <w:textAlignment w:val="auto"/>
        <w:rPr>
          <w:rFonts w:ascii="Times New Roman" w:hAnsi="Times New Roman"/>
          <w:color w:val="000000"/>
        </w:rPr>
      </w:pPr>
      <w:r>
        <w:rPr>
          <w:rFonts w:ascii="Times New Roman" w:hAnsi="Times New Roman"/>
          <w:color w:val="000000"/>
          <w:shd w:val="clear" w:color="auto" w:fill="FFFFFF"/>
        </w:rPr>
        <w:t>Zaključak dostaviti društvu Gradskom uredu za prostorno uređenje, izgradnju Grada, graditeljstvo, komunalne poslove i promet, Gradskom uredu za strategijsko planiranje i razvoj Grada, Gradskom uredu za mjesnu samoupravu i Vijeću Mjesnog odbora Vrbani.</w:t>
      </w:r>
    </w:p>
    <w:p w14:paraId="576A5F9A" w14:textId="1D896F26" w:rsidR="000E3D39" w:rsidRPr="00DC54DF" w:rsidRDefault="000E3D39" w:rsidP="00DC54DF">
      <w:pPr>
        <w:spacing w:before="120" w:after="120"/>
        <w:ind w:left="709" w:hanging="709"/>
        <w:jc w:val="both"/>
        <w:rPr>
          <w:b/>
          <w:color w:val="000000"/>
          <w:u w:val="single"/>
        </w:rPr>
      </w:pPr>
      <w:r w:rsidRPr="00DC54DF">
        <w:rPr>
          <w:b/>
          <w:u w:val="single"/>
        </w:rPr>
        <w:t>Ad. 8. Uređivanje zelene površine k.č.br. 5958/3, 5958/4, 5958/5, 5958/6, 5958/11, 5958/12, 5958/15 i 5958/10 sve k.o. Vrapče po prijedlogu Gradskog ureda za prostorno uređenje, izgradnju Grada, graditeljstvo, komunalne poslove i promet</w:t>
      </w:r>
    </w:p>
    <w:p w14:paraId="0AF89171" w14:textId="24644600" w:rsidR="00DC54DF" w:rsidRDefault="00DC54DF" w:rsidP="00DC54DF">
      <w:pPr>
        <w:spacing w:before="120" w:after="120"/>
        <w:ind w:firstLine="851"/>
        <w:jc w:val="both"/>
      </w:pPr>
      <w:r>
        <w:t>Članovi Vijeća su primili materijal uz poziv. Predsjednica uvodno obrazlaže predmetnu točku dnevnog reda te otvara raspravu. U raspravi sudjeluje Nenad Ljubić.</w:t>
      </w:r>
    </w:p>
    <w:p w14:paraId="7CF058AA" w14:textId="0413D134" w:rsidR="00DC54DF" w:rsidRDefault="00DC54DF" w:rsidP="00DC54DF">
      <w:pPr>
        <w:spacing w:after="120"/>
        <w:ind w:firstLine="709"/>
        <w:jc w:val="both"/>
      </w:pPr>
      <w:r>
        <w:lastRenderedPageBreak/>
        <w:t>Nakon rasprave Vijeće uz 16 glasova ZA i 1 SUZDRŽANIM donosi</w:t>
      </w:r>
    </w:p>
    <w:p w14:paraId="3694B323" w14:textId="77777777" w:rsidR="00DC54DF" w:rsidRDefault="00DC54DF" w:rsidP="00DC54DF">
      <w:pPr>
        <w:ind w:left="1701" w:right="1702"/>
        <w:jc w:val="center"/>
        <w:rPr>
          <w:b/>
        </w:rPr>
      </w:pPr>
      <w:r w:rsidRPr="00ED1F8F">
        <w:rPr>
          <w:b/>
        </w:rPr>
        <w:t>Z A K LJ U Č A K</w:t>
      </w:r>
    </w:p>
    <w:p w14:paraId="01A9282D" w14:textId="77777777" w:rsidR="00DC54DF" w:rsidRPr="002F2F0A" w:rsidRDefault="00DC54DF" w:rsidP="00DC54DF">
      <w:pPr>
        <w:ind w:left="1701" w:right="1702"/>
        <w:jc w:val="center"/>
        <w:rPr>
          <w:rFonts w:eastAsia="Calibri"/>
          <w:b/>
        </w:rPr>
      </w:pPr>
      <w:r w:rsidRPr="002F2F0A">
        <w:rPr>
          <w:rFonts w:eastAsia="Calibri"/>
          <w:b/>
        </w:rPr>
        <w:t xml:space="preserve">o uređivanju k.č.br. </w:t>
      </w:r>
      <w:r w:rsidRPr="002F2F0A">
        <w:rPr>
          <w:b/>
          <w:color w:val="000000"/>
        </w:rPr>
        <w:t>5958/3, 5958/4, 5958/5, 5958/6, 5958/11, 5958/12, 5958/15 i 5958/10 sve k.o. Vrapče</w:t>
      </w:r>
    </w:p>
    <w:p w14:paraId="5A7DBACB" w14:textId="77777777" w:rsidR="00DC54DF" w:rsidRDefault="00DC54DF" w:rsidP="00A70704">
      <w:pPr>
        <w:pStyle w:val="Textbody"/>
        <w:numPr>
          <w:ilvl w:val="0"/>
          <w:numId w:val="15"/>
        </w:numPr>
        <w:spacing w:after="120" w:line="240" w:lineRule="auto"/>
        <w:jc w:val="both"/>
        <w:rPr>
          <w:rFonts w:ascii="Times New Roman" w:hAnsi="Times New Roman"/>
          <w:color w:val="000000"/>
        </w:rPr>
      </w:pPr>
      <w:r>
        <w:rPr>
          <w:rFonts w:ascii="Times New Roman" w:hAnsi="Times New Roman"/>
          <w:color w:val="000000"/>
        </w:rPr>
        <w:t>Vijeće je razmatralo uređenje zelene površine k.č.br. 5958/3, 5958/4, 5958/5, 5958/6, 5958/11, 5958/12, 5958/15 i 5958/10 sve k.o. Vrapče po prijedlogu Gradskog ureda za prostorno uređenje, izgradnju grada, graditeljstvo, komunalne poslove i promet.</w:t>
      </w:r>
    </w:p>
    <w:p w14:paraId="2473DC28" w14:textId="77777777" w:rsidR="00DC54DF" w:rsidRDefault="00DC54DF" w:rsidP="00A70704">
      <w:pPr>
        <w:pStyle w:val="Textbody"/>
        <w:numPr>
          <w:ilvl w:val="0"/>
          <w:numId w:val="15"/>
        </w:numPr>
        <w:spacing w:after="120" w:line="240" w:lineRule="auto"/>
        <w:jc w:val="both"/>
        <w:rPr>
          <w:rFonts w:ascii="Times New Roman" w:hAnsi="Times New Roman"/>
        </w:rPr>
      </w:pPr>
      <w:r>
        <w:rPr>
          <w:rFonts w:ascii="Times New Roman" w:hAnsi="Times New Roman"/>
          <w:color w:val="222222"/>
          <w:shd w:val="clear" w:color="auto" w:fill="FFFFFF"/>
        </w:rPr>
        <w:t xml:space="preserve">Vijeće podržava Vijeće mjesnog odbora Vrbani, koje je ranije odlučivalo o sličnom zahtjevu građanke A.J. u </w:t>
      </w:r>
      <w:proofErr w:type="spellStart"/>
      <w:r>
        <w:rPr>
          <w:rFonts w:ascii="Times New Roman" w:hAnsi="Times New Roman"/>
          <w:color w:val="222222"/>
          <w:shd w:val="clear" w:color="auto" w:fill="FFFFFF"/>
        </w:rPr>
        <w:t>Lopatinečkoj</w:t>
      </w:r>
      <w:proofErr w:type="spellEnd"/>
      <w:r>
        <w:rPr>
          <w:rFonts w:ascii="Times New Roman" w:hAnsi="Times New Roman"/>
          <w:color w:val="222222"/>
          <w:shd w:val="clear" w:color="auto" w:fill="FFFFFF"/>
        </w:rPr>
        <w:t xml:space="preserve"> ulici 15, i koje nije bilo suglasno s predloženim zbog neposredne blizine (130-230 m zračne udaljenosti) dječjih igrališta te plana gradnje</w:t>
      </w:r>
      <w:r>
        <w:rPr>
          <w:rFonts w:ascii="Times New Roman" w:hAnsi="Times New Roman"/>
          <w:i/>
          <w:color w:val="222222"/>
          <w:shd w:val="clear" w:color="auto" w:fill="FFFFFF"/>
        </w:rPr>
        <w:t xml:space="preserve"> </w:t>
      </w:r>
      <w:r>
        <w:rPr>
          <w:rFonts w:ascii="Times New Roman" w:hAnsi="Times New Roman"/>
          <w:color w:val="222222"/>
          <w:shd w:val="clear" w:color="auto" w:fill="FFFFFF"/>
        </w:rPr>
        <w:t>javnog parka u kojem će biti elemenata dječjeg igrališta.</w:t>
      </w:r>
    </w:p>
    <w:p w14:paraId="0BD1BF47" w14:textId="77777777" w:rsidR="00DC54DF" w:rsidRDefault="00DC54DF" w:rsidP="00A70704">
      <w:pPr>
        <w:pStyle w:val="Textbody"/>
        <w:numPr>
          <w:ilvl w:val="0"/>
          <w:numId w:val="15"/>
        </w:numPr>
        <w:spacing w:after="120" w:line="240" w:lineRule="auto"/>
        <w:jc w:val="both"/>
        <w:rPr>
          <w:rFonts w:ascii="Times New Roman" w:hAnsi="Times New Roman"/>
          <w:color w:val="000000"/>
        </w:rPr>
      </w:pPr>
      <w:r w:rsidRPr="002F2F0A">
        <w:rPr>
          <w:rFonts w:ascii="Times New Roman" w:hAnsi="Times New Roman"/>
          <w:color w:val="222222"/>
          <w:shd w:val="clear" w:color="auto" w:fill="FFFFFF"/>
        </w:rPr>
        <w:t>Vijeće nije suglasno</w:t>
      </w:r>
      <w:r>
        <w:rPr>
          <w:rFonts w:ascii="Times New Roman" w:hAnsi="Times New Roman"/>
          <w:color w:val="222222"/>
          <w:shd w:val="clear" w:color="auto" w:fill="FFFFFF"/>
        </w:rPr>
        <w:t xml:space="preserve"> s predmetnim prijedlogom Gradskog ureda za prostorno uređenje, izgradnju Grada, graditeljstvo, komunalne poslove i promet da na prijedlog građanke S.P. od 23.2.2021. uredi dječje igralište na ovoj javnoj zelenoj površini.</w:t>
      </w:r>
    </w:p>
    <w:p w14:paraId="08A3CAFB" w14:textId="77777777" w:rsidR="00DC54DF" w:rsidRPr="006333F0" w:rsidRDefault="00DC54DF" w:rsidP="00A70704">
      <w:pPr>
        <w:pStyle w:val="Textbody"/>
        <w:numPr>
          <w:ilvl w:val="0"/>
          <w:numId w:val="15"/>
        </w:numPr>
        <w:spacing w:after="120" w:line="240" w:lineRule="auto"/>
        <w:jc w:val="both"/>
        <w:rPr>
          <w:rFonts w:ascii="Times New Roman" w:hAnsi="Times New Roman"/>
          <w:color w:val="000000"/>
        </w:rPr>
      </w:pPr>
      <w:r w:rsidRPr="006333F0">
        <w:rPr>
          <w:rFonts w:ascii="Times New Roman" w:hAnsi="Times New Roman"/>
          <w:color w:val="000000"/>
          <w:shd w:val="clear" w:color="auto" w:fill="FFFFFF"/>
        </w:rPr>
        <w:t>Zaključak dostaviti društvu Gradskom uredu za prostorno uređenje, izgradnju Grada, graditeljstvo, komunalne poslove i promet</w:t>
      </w:r>
      <w:r>
        <w:rPr>
          <w:rFonts w:ascii="Times New Roman" w:hAnsi="Times New Roman"/>
          <w:color w:val="000000"/>
          <w:shd w:val="clear" w:color="auto" w:fill="FFFFFF"/>
        </w:rPr>
        <w:t xml:space="preserve">, </w:t>
      </w:r>
      <w:r w:rsidRPr="006333F0">
        <w:rPr>
          <w:rFonts w:ascii="Times New Roman" w:hAnsi="Times New Roman"/>
          <w:color w:val="000000"/>
          <w:shd w:val="clear" w:color="auto" w:fill="FFFFFF"/>
        </w:rPr>
        <w:t>Gradskom uredu za mjesnu samoupravu</w:t>
      </w:r>
      <w:r>
        <w:rPr>
          <w:rFonts w:ascii="Times New Roman" w:hAnsi="Times New Roman"/>
          <w:color w:val="000000"/>
          <w:shd w:val="clear" w:color="auto" w:fill="FFFFFF"/>
        </w:rPr>
        <w:t xml:space="preserve"> i Vijeću Mjesnog odbora Vrbani</w:t>
      </w:r>
      <w:r w:rsidRPr="006333F0">
        <w:rPr>
          <w:rFonts w:ascii="Times New Roman" w:hAnsi="Times New Roman"/>
          <w:color w:val="000000"/>
          <w:shd w:val="clear" w:color="auto" w:fill="FFFFFF"/>
        </w:rPr>
        <w:t>.</w:t>
      </w:r>
    </w:p>
    <w:p w14:paraId="372CBF51" w14:textId="6AD75E62" w:rsidR="00DC54DF" w:rsidRPr="00DC54DF" w:rsidRDefault="00DC54DF" w:rsidP="00DC54DF">
      <w:pPr>
        <w:spacing w:before="120" w:after="120"/>
        <w:jc w:val="both"/>
        <w:rPr>
          <w:b/>
          <w:color w:val="000000"/>
          <w:u w:val="single"/>
        </w:rPr>
      </w:pPr>
      <w:r w:rsidRPr="00DC54DF">
        <w:rPr>
          <w:b/>
          <w:u w:val="single"/>
        </w:rPr>
        <w:t>Ad. 9. Zakup gradskog zemljišta dijela k.č.br. 5866 k.o. Trešnjevka</w:t>
      </w:r>
    </w:p>
    <w:p w14:paraId="4454FC4C" w14:textId="580BF9C0" w:rsidR="00DC54DF" w:rsidRDefault="00DC54DF" w:rsidP="00DC54DF">
      <w:pPr>
        <w:spacing w:before="120" w:after="120"/>
        <w:ind w:firstLine="851"/>
        <w:jc w:val="both"/>
      </w:pPr>
      <w:r>
        <w:t>Članovi Vijeća su primili materijal uz poziv. Predsjednica uvodno obrazlaže predmetnu točku dnevnog reda te otvara raspravu. U raspravi sudjeluj</w:t>
      </w:r>
      <w:r w:rsidR="001160DC">
        <w:t>e</w:t>
      </w:r>
      <w:r>
        <w:t xml:space="preserve"> Larisa Petrić, Rada Borić i Danijel </w:t>
      </w:r>
      <w:proofErr w:type="spellStart"/>
      <w:r>
        <w:t>Samaržija</w:t>
      </w:r>
      <w:proofErr w:type="spellEnd"/>
      <w:r>
        <w:t>.</w:t>
      </w:r>
    </w:p>
    <w:p w14:paraId="0B5FCD0C" w14:textId="749292EC" w:rsidR="00DC54DF" w:rsidRDefault="00DC54DF" w:rsidP="00DC54DF">
      <w:pPr>
        <w:spacing w:after="120"/>
        <w:ind w:firstLine="709"/>
        <w:jc w:val="both"/>
      </w:pPr>
      <w:r>
        <w:t>Nakon rasprave Vijeće jednoglasno donosi</w:t>
      </w:r>
    </w:p>
    <w:p w14:paraId="1AE15FDA" w14:textId="77777777" w:rsidR="00DC54DF" w:rsidRDefault="00DC54DF" w:rsidP="00DC54DF">
      <w:pPr>
        <w:ind w:left="1701" w:right="1702"/>
        <w:jc w:val="center"/>
        <w:rPr>
          <w:b/>
        </w:rPr>
      </w:pPr>
      <w:r w:rsidRPr="00ED1F8F">
        <w:rPr>
          <w:b/>
        </w:rPr>
        <w:t>Z A K LJ U Č A K</w:t>
      </w:r>
    </w:p>
    <w:p w14:paraId="5326FDFE" w14:textId="77777777" w:rsidR="00DC54DF" w:rsidRPr="002F2F0A" w:rsidRDefault="00DC54DF" w:rsidP="00DC54DF">
      <w:pPr>
        <w:ind w:left="1701" w:right="1702"/>
        <w:jc w:val="center"/>
        <w:rPr>
          <w:rFonts w:eastAsia="Calibri"/>
          <w:b/>
        </w:rPr>
      </w:pPr>
      <w:r w:rsidRPr="002F2F0A">
        <w:rPr>
          <w:rFonts w:eastAsia="Calibri"/>
          <w:b/>
        </w:rPr>
        <w:t xml:space="preserve">o </w:t>
      </w:r>
      <w:r>
        <w:rPr>
          <w:rFonts w:eastAsia="Calibri"/>
          <w:b/>
        </w:rPr>
        <w:t>zakupu zemljišta</w:t>
      </w:r>
      <w:r w:rsidRPr="002F2F0A">
        <w:rPr>
          <w:rFonts w:eastAsia="Calibri"/>
          <w:b/>
        </w:rPr>
        <w:t xml:space="preserve"> k.č.br. </w:t>
      </w:r>
      <w:r>
        <w:rPr>
          <w:b/>
          <w:color w:val="000000"/>
        </w:rPr>
        <w:t>5</w:t>
      </w:r>
      <w:r w:rsidRPr="002F2F0A">
        <w:rPr>
          <w:b/>
          <w:color w:val="000000"/>
        </w:rPr>
        <w:t>8</w:t>
      </w:r>
      <w:r>
        <w:rPr>
          <w:b/>
          <w:color w:val="000000"/>
        </w:rPr>
        <w:t>66</w:t>
      </w:r>
      <w:r w:rsidRPr="002F2F0A">
        <w:rPr>
          <w:b/>
          <w:color w:val="000000"/>
        </w:rPr>
        <w:t xml:space="preserve"> k.o. </w:t>
      </w:r>
      <w:r>
        <w:rPr>
          <w:b/>
          <w:color w:val="000000"/>
        </w:rPr>
        <w:t>Trešnjevka</w:t>
      </w:r>
    </w:p>
    <w:p w14:paraId="63441397" w14:textId="77777777" w:rsidR="00DC54DF" w:rsidRDefault="00DC54DF" w:rsidP="00DC54DF">
      <w:pPr>
        <w:pStyle w:val="Textbody"/>
        <w:numPr>
          <w:ilvl w:val="0"/>
          <w:numId w:val="10"/>
        </w:numPr>
        <w:spacing w:after="120" w:line="240" w:lineRule="auto"/>
        <w:jc w:val="both"/>
        <w:rPr>
          <w:rFonts w:ascii="Times New Roman" w:hAnsi="Times New Roman"/>
        </w:rPr>
      </w:pPr>
      <w:r>
        <w:rPr>
          <w:rFonts w:ascii="Times New Roman" w:eastAsia="Calibri" w:hAnsi="Times New Roman" w:cs="Times New Roman"/>
          <w:color w:val="000000"/>
          <w:shd w:val="clear" w:color="auto" w:fill="FFFFFF"/>
        </w:rPr>
        <w:t>Gradski ured za upravljanje imovinom grada zatražilo je od Vijeća Gradske četvrti Trešnjevka – jug očitovanje o potrebama ili planovima ovog Vijeća Gradske četvrti vezano za k.č.br. 5866 k.o. Trešnjevka, a povodom zahtjeva T.G. za zakup neizgrađenog građevinskog zemljišta, namjene: parkirališni prostor.</w:t>
      </w:r>
    </w:p>
    <w:p w14:paraId="45B0709B" w14:textId="77777777" w:rsidR="00DC54DF" w:rsidRDefault="00DC54DF" w:rsidP="00DC54DF">
      <w:pPr>
        <w:pStyle w:val="Textbody"/>
        <w:numPr>
          <w:ilvl w:val="0"/>
          <w:numId w:val="10"/>
        </w:numPr>
        <w:spacing w:after="120" w:line="240" w:lineRule="auto"/>
        <w:jc w:val="both"/>
        <w:rPr>
          <w:rFonts w:ascii="Times New Roman" w:hAnsi="Times New Roman"/>
        </w:rPr>
      </w:pPr>
      <w:r>
        <w:rPr>
          <w:rFonts w:ascii="Times New Roman" w:hAnsi="Times New Roman"/>
          <w:color w:val="222222"/>
          <w:shd w:val="clear" w:color="auto" w:fill="FFFFFF"/>
        </w:rPr>
        <w:t>Vijeće ističe da se sukladno Statutu Grada Zagreba male komunalne akcije donose u siječnju, a najkasnije u veljači, dok se Plan komunalnih aktivnosti donosi tek nakon što polovica vijeća mjesnih odbora donese svoje planove, a najkasnije u ožujku 2022.</w:t>
      </w:r>
    </w:p>
    <w:p w14:paraId="1CDCC19A" w14:textId="77777777" w:rsidR="00DC54DF" w:rsidRDefault="00DC54DF" w:rsidP="00DC54DF">
      <w:pPr>
        <w:pStyle w:val="Textbody"/>
        <w:numPr>
          <w:ilvl w:val="0"/>
          <w:numId w:val="10"/>
        </w:numPr>
        <w:spacing w:after="120" w:line="240" w:lineRule="auto"/>
        <w:jc w:val="both"/>
        <w:rPr>
          <w:rFonts w:hint="eastAsia"/>
        </w:rPr>
      </w:pPr>
      <w:r>
        <w:rPr>
          <w:rFonts w:ascii="Times New Roman" w:hAnsi="Times New Roman"/>
          <w:color w:val="222222"/>
          <w:shd w:val="clear" w:color="auto" w:fill="FFFFFF"/>
        </w:rPr>
        <w:t xml:space="preserve">Vijeće </w:t>
      </w:r>
      <w:r>
        <w:rPr>
          <w:rFonts w:ascii="Times New Roman" w:eastAsia="Calibri" w:hAnsi="Times New Roman" w:cs="Times New Roman"/>
          <w:color w:val="000000"/>
          <w:shd w:val="clear" w:color="auto" w:fill="FFFFFF"/>
        </w:rPr>
        <w:t xml:space="preserve">Gradske četvrti Trešnjevka – jug također </w:t>
      </w:r>
      <w:r>
        <w:rPr>
          <w:rFonts w:ascii="Times New Roman" w:hAnsi="Times New Roman"/>
          <w:color w:val="222222"/>
          <w:shd w:val="clear" w:color="auto" w:fill="FFFFFF"/>
        </w:rPr>
        <w:t>ističe da je upravo u tijeku izrada elaborata za poboljšanje prometnih rješenja na području Mjesnog odbora Horvati – Srednjaci te da je Vijeće Mjesnog odbora zatražilo od nadležnog gradskog ureda raspoložive podatke o broju vozila i broju parkirnih mjesta na području tog Mjesnog odbora.</w:t>
      </w:r>
    </w:p>
    <w:p w14:paraId="5BFBFBDF" w14:textId="77777777" w:rsidR="00DC54DF" w:rsidRDefault="00DC54DF" w:rsidP="00DC54DF">
      <w:pPr>
        <w:pStyle w:val="Textbody"/>
        <w:numPr>
          <w:ilvl w:val="0"/>
          <w:numId w:val="10"/>
        </w:numPr>
        <w:spacing w:after="120" w:line="240" w:lineRule="auto"/>
        <w:jc w:val="both"/>
        <w:rPr>
          <w:rFonts w:hint="eastAsia"/>
        </w:rPr>
      </w:pPr>
      <w:r>
        <w:t>S obzirom na akutan nedostatak javnih parkirališnih površina, Vijeće namjerava maksimalno iskoristiti postojeće kapacitete te parcele takve namjene privesti svrsi, o čemu će raspravljati na tematskoj sjednici u siječnju 2022.</w:t>
      </w:r>
    </w:p>
    <w:p w14:paraId="6CFA8C6D" w14:textId="77777777" w:rsidR="00DC54DF" w:rsidRDefault="00DC54DF" w:rsidP="00DC54DF">
      <w:pPr>
        <w:pStyle w:val="Textbody"/>
        <w:numPr>
          <w:ilvl w:val="0"/>
          <w:numId w:val="10"/>
        </w:numPr>
        <w:spacing w:after="120" w:line="240" w:lineRule="auto"/>
        <w:jc w:val="both"/>
        <w:rPr>
          <w:rFonts w:ascii="Times New Roman" w:hAnsi="Times New Roman"/>
          <w:color w:val="222222"/>
          <w:shd w:val="clear" w:color="auto" w:fill="FFFFFF"/>
        </w:rPr>
      </w:pPr>
      <w:r>
        <w:rPr>
          <w:rFonts w:ascii="Times New Roman" w:hAnsi="Times New Roman"/>
          <w:color w:val="222222"/>
          <w:shd w:val="clear" w:color="auto" w:fill="FFFFFF"/>
        </w:rPr>
        <w:t>Sukladno gore navedenom Vijeće nije suglasno s davanjem navedenog zemljišta u najam.</w:t>
      </w:r>
    </w:p>
    <w:p w14:paraId="62EA1972" w14:textId="77777777" w:rsidR="00DC54DF" w:rsidRPr="006333F0" w:rsidRDefault="00DC54DF" w:rsidP="00DC54DF">
      <w:pPr>
        <w:pStyle w:val="Textbody"/>
        <w:numPr>
          <w:ilvl w:val="0"/>
          <w:numId w:val="10"/>
        </w:numPr>
        <w:spacing w:after="120" w:line="240" w:lineRule="auto"/>
        <w:jc w:val="both"/>
        <w:rPr>
          <w:rFonts w:ascii="Times New Roman" w:hAnsi="Times New Roman"/>
          <w:color w:val="000000"/>
        </w:rPr>
      </w:pPr>
      <w:r w:rsidRPr="006333F0">
        <w:rPr>
          <w:rFonts w:ascii="Times New Roman" w:hAnsi="Times New Roman"/>
          <w:color w:val="000000"/>
          <w:shd w:val="clear" w:color="auto" w:fill="FFFFFF"/>
        </w:rPr>
        <w:t xml:space="preserve">Zaključak dostaviti društvu Gradskom </w:t>
      </w:r>
      <w:r>
        <w:rPr>
          <w:rFonts w:ascii="Times New Roman" w:hAnsi="Times New Roman"/>
          <w:color w:val="000000"/>
          <w:shd w:val="clear" w:color="auto" w:fill="FFFFFF"/>
        </w:rPr>
        <w:t xml:space="preserve">uredu za upravljanje imovinom Grada, </w:t>
      </w:r>
      <w:r w:rsidRPr="006333F0">
        <w:rPr>
          <w:rFonts w:ascii="Times New Roman" w:hAnsi="Times New Roman"/>
          <w:color w:val="000000"/>
          <w:shd w:val="clear" w:color="auto" w:fill="FFFFFF"/>
        </w:rPr>
        <w:t>Gradskom uredu za mjesnu samoupravu</w:t>
      </w:r>
      <w:r>
        <w:rPr>
          <w:rFonts w:ascii="Times New Roman" w:hAnsi="Times New Roman"/>
          <w:color w:val="000000"/>
          <w:shd w:val="clear" w:color="auto" w:fill="FFFFFF"/>
        </w:rPr>
        <w:t xml:space="preserve"> i Vijeću Mjesnog odbora Horvati - Srednjaci</w:t>
      </w:r>
      <w:r w:rsidRPr="006333F0">
        <w:rPr>
          <w:rFonts w:ascii="Times New Roman" w:hAnsi="Times New Roman"/>
          <w:color w:val="000000"/>
          <w:shd w:val="clear" w:color="auto" w:fill="FFFFFF"/>
        </w:rPr>
        <w:t>.</w:t>
      </w:r>
    </w:p>
    <w:p w14:paraId="7D9152C5" w14:textId="79999014" w:rsidR="001160DC" w:rsidRPr="001160DC" w:rsidRDefault="001160DC" w:rsidP="001160DC">
      <w:pPr>
        <w:spacing w:before="120" w:after="120"/>
        <w:ind w:left="851" w:hanging="851"/>
        <w:jc w:val="both"/>
        <w:rPr>
          <w:b/>
          <w:color w:val="000000"/>
          <w:u w:val="single"/>
        </w:rPr>
      </w:pPr>
      <w:r w:rsidRPr="001160DC">
        <w:rPr>
          <w:b/>
          <w:u w:val="single"/>
        </w:rPr>
        <w:t xml:space="preserve">Ad. 10. </w:t>
      </w:r>
      <w:r w:rsidRPr="001160DC">
        <w:rPr>
          <w:b/>
          <w:color w:val="000000"/>
          <w:u w:val="single"/>
        </w:rPr>
        <w:t>Davanje mišljenja na prijedlog postave prometnog znaka B36 „zabrana zaustavljanja i parkiranja“ s dopunskom pločom 09-1 „obostrano“ na lokaciji Stara Knežija 2</w:t>
      </w:r>
    </w:p>
    <w:p w14:paraId="3AB9B821" w14:textId="6A5048A9" w:rsidR="001160DC" w:rsidRDefault="001160DC" w:rsidP="001160DC">
      <w:pPr>
        <w:spacing w:before="120" w:after="120"/>
        <w:ind w:firstLine="851"/>
        <w:jc w:val="both"/>
      </w:pPr>
      <w:r>
        <w:lastRenderedPageBreak/>
        <w:t>Članovi Vijeća su primili materijal uz poziv. Predsjednica uvodno obrazlaže predmetnu točku dnevnog reda te otvara raspravu. U raspravi sudjeluje Nenad Ljubić.</w:t>
      </w:r>
    </w:p>
    <w:p w14:paraId="01D9ABA0" w14:textId="77777777" w:rsidR="001160DC" w:rsidRDefault="001160DC" w:rsidP="001160DC">
      <w:pPr>
        <w:spacing w:after="120"/>
        <w:ind w:firstLine="709"/>
        <w:jc w:val="both"/>
      </w:pPr>
      <w:r>
        <w:t>Nakon rasprave Vijeće jednoglasno donosi</w:t>
      </w:r>
    </w:p>
    <w:p w14:paraId="5973FEDA" w14:textId="77777777" w:rsidR="001160DC" w:rsidRDefault="001160DC" w:rsidP="001160DC">
      <w:pPr>
        <w:ind w:left="1701" w:right="1702"/>
        <w:jc w:val="center"/>
        <w:rPr>
          <w:b/>
        </w:rPr>
      </w:pPr>
      <w:r w:rsidRPr="00ED1F8F">
        <w:rPr>
          <w:b/>
        </w:rPr>
        <w:t>Z A K LJ U Č A K</w:t>
      </w:r>
    </w:p>
    <w:p w14:paraId="7B65BB47" w14:textId="77777777" w:rsidR="001160DC" w:rsidRDefault="001160DC" w:rsidP="00C10989">
      <w:pPr>
        <w:pStyle w:val="Textbody"/>
        <w:numPr>
          <w:ilvl w:val="0"/>
          <w:numId w:val="11"/>
        </w:numPr>
        <w:spacing w:after="0" w:line="240" w:lineRule="auto"/>
        <w:ind w:left="709" w:hanging="284"/>
        <w:jc w:val="both"/>
        <w:rPr>
          <w:rFonts w:ascii="Times New Roman" w:hAnsi="Times New Roman"/>
        </w:rPr>
      </w:pPr>
      <w:r>
        <w:rPr>
          <w:rFonts w:ascii="Times New Roman" w:eastAsia="Calibri" w:hAnsi="Times New Roman" w:cs="Times New Roman"/>
          <w:color w:val="000000"/>
          <w:shd w:val="clear" w:color="auto" w:fill="FFFFFF"/>
        </w:rPr>
        <w:t>Gradski ured za prostorno uređenje, izgradnju Grada, graditeljstvo, komunalne poslove i promet zatražilo je od Vijeća Gradske četvrti Trešnjevka – jug očitovanje na prijedlog postave prometnog znaka B36 „zabrana zaustavljanja i parkiranja“ s dopunskom pločom E09-1 „obostrano“ na kolnom prilazu garaža stambene zgrade Stara Knežija 2.</w:t>
      </w:r>
    </w:p>
    <w:p w14:paraId="08CE8B0E" w14:textId="77777777" w:rsidR="001160DC" w:rsidRDefault="001160DC" w:rsidP="00C10989">
      <w:pPr>
        <w:pStyle w:val="Textbody"/>
        <w:numPr>
          <w:ilvl w:val="0"/>
          <w:numId w:val="11"/>
        </w:numPr>
        <w:spacing w:after="0" w:line="240" w:lineRule="auto"/>
        <w:ind w:left="709" w:hanging="284"/>
        <w:jc w:val="both"/>
        <w:rPr>
          <w:rFonts w:ascii="Times New Roman" w:hAnsi="Times New Roman"/>
          <w:color w:val="222222"/>
          <w:shd w:val="clear" w:color="auto" w:fill="FFFFFF"/>
        </w:rPr>
      </w:pPr>
      <w:r>
        <w:rPr>
          <w:rFonts w:ascii="Times New Roman" w:eastAsia="Calibri" w:hAnsi="Times New Roman" w:cs="Times New Roman"/>
          <w:color w:val="000000"/>
          <w:shd w:val="clear" w:color="auto" w:fill="FFFFFF"/>
        </w:rPr>
        <w:t>Vijeće je suglasno s postavom predmetnog znaka i podržava zaključak Vijeća Mjesnog odbora Knežija</w:t>
      </w:r>
      <w:r>
        <w:rPr>
          <w:rFonts w:ascii="Times New Roman" w:hAnsi="Times New Roman"/>
          <w:color w:val="222222"/>
          <w:shd w:val="clear" w:color="auto" w:fill="FFFFFF"/>
        </w:rPr>
        <w:t>.</w:t>
      </w:r>
    </w:p>
    <w:p w14:paraId="76B96017" w14:textId="77777777" w:rsidR="001160DC" w:rsidRPr="006333F0" w:rsidRDefault="001160DC" w:rsidP="00C10989">
      <w:pPr>
        <w:pStyle w:val="Textbody"/>
        <w:numPr>
          <w:ilvl w:val="0"/>
          <w:numId w:val="11"/>
        </w:numPr>
        <w:spacing w:after="0" w:line="240" w:lineRule="auto"/>
        <w:ind w:left="709" w:hanging="284"/>
        <w:jc w:val="both"/>
        <w:rPr>
          <w:rFonts w:ascii="Times New Roman" w:hAnsi="Times New Roman"/>
          <w:color w:val="000000"/>
        </w:rPr>
      </w:pPr>
      <w:r w:rsidRPr="006333F0">
        <w:rPr>
          <w:rFonts w:ascii="Times New Roman" w:hAnsi="Times New Roman"/>
          <w:color w:val="000000"/>
          <w:shd w:val="clear" w:color="auto" w:fill="FFFFFF"/>
        </w:rPr>
        <w:t xml:space="preserve">Zaključak dostaviti društvu Gradskom </w:t>
      </w:r>
      <w:r>
        <w:rPr>
          <w:rFonts w:ascii="Times New Roman" w:hAnsi="Times New Roman"/>
          <w:color w:val="000000"/>
          <w:shd w:val="clear" w:color="auto" w:fill="FFFFFF"/>
        </w:rPr>
        <w:t xml:space="preserve">uredu za prostorno uređenje, izgradnju Grada, Graditeljstvo, komunalne poslove i promet, </w:t>
      </w:r>
      <w:r w:rsidRPr="006333F0">
        <w:rPr>
          <w:rFonts w:ascii="Times New Roman" w:hAnsi="Times New Roman"/>
          <w:color w:val="000000"/>
          <w:shd w:val="clear" w:color="auto" w:fill="FFFFFF"/>
        </w:rPr>
        <w:t>Gradskom uredu za mjesnu samoupravu</w:t>
      </w:r>
      <w:r>
        <w:rPr>
          <w:rFonts w:ascii="Times New Roman" w:hAnsi="Times New Roman"/>
          <w:color w:val="000000"/>
          <w:shd w:val="clear" w:color="auto" w:fill="FFFFFF"/>
        </w:rPr>
        <w:t xml:space="preserve"> i Vijeću Mjesnog odbora Knežija</w:t>
      </w:r>
      <w:r w:rsidRPr="006333F0">
        <w:rPr>
          <w:rFonts w:ascii="Times New Roman" w:hAnsi="Times New Roman"/>
          <w:color w:val="000000"/>
          <w:shd w:val="clear" w:color="auto" w:fill="FFFFFF"/>
        </w:rPr>
        <w:t>.</w:t>
      </w:r>
    </w:p>
    <w:p w14:paraId="30C3CA1A" w14:textId="3F340569" w:rsidR="001160DC" w:rsidRPr="001160DC" w:rsidRDefault="001160DC" w:rsidP="001160DC">
      <w:pPr>
        <w:spacing w:before="120" w:after="120"/>
        <w:ind w:left="709" w:hanging="709"/>
        <w:jc w:val="both"/>
        <w:rPr>
          <w:b/>
          <w:color w:val="000000"/>
          <w:u w:val="single"/>
        </w:rPr>
      </w:pPr>
      <w:r w:rsidRPr="001160DC">
        <w:rPr>
          <w:b/>
          <w:u w:val="single"/>
        </w:rPr>
        <w:t>Ad. 11. Ostali nespomenuti rashodi poslovanja za 2021. – „GLAS TREŠNJEVKE“ tisak - stavljanje izvan snage zaključka KLASA: 026-02/21-001/121, URBROJ: 251-06-11-15-21-4 od 1 travnja 2021.</w:t>
      </w:r>
    </w:p>
    <w:p w14:paraId="5FE9D70D" w14:textId="63C4F457" w:rsidR="001160DC" w:rsidRDefault="001160DC" w:rsidP="001160DC">
      <w:pPr>
        <w:spacing w:before="120" w:after="120"/>
        <w:ind w:firstLine="851"/>
        <w:jc w:val="both"/>
      </w:pPr>
      <w:r>
        <w:t xml:space="preserve">Članovi Vijeća su primili materijal uz poziv. Predsjednica uvodno obrazlaže predmetnu točku dnevnog reda te otvara raspravu. U raspravi sudjeluju Danijel </w:t>
      </w:r>
      <w:proofErr w:type="spellStart"/>
      <w:r>
        <w:t>Samaržija</w:t>
      </w:r>
      <w:proofErr w:type="spellEnd"/>
      <w:r>
        <w:t xml:space="preserve"> i Larisa Petrić.</w:t>
      </w:r>
    </w:p>
    <w:p w14:paraId="28EBFDE4" w14:textId="5FEEA9EA" w:rsidR="001160DC" w:rsidRDefault="001160DC" w:rsidP="001160DC">
      <w:pPr>
        <w:spacing w:after="120"/>
        <w:ind w:firstLine="709"/>
        <w:jc w:val="both"/>
      </w:pPr>
      <w:r>
        <w:t>Nakon rasprave Vijeće uz 12 glasova ZA, 3 PROTIV i 2 SUZDRŽANA donosi</w:t>
      </w:r>
    </w:p>
    <w:p w14:paraId="2CF7C309" w14:textId="77777777" w:rsidR="001160DC" w:rsidRDefault="001160DC" w:rsidP="001160DC">
      <w:pPr>
        <w:ind w:left="1701" w:right="1702"/>
        <w:jc w:val="center"/>
        <w:rPr>
          <w:b/>
        </w:rPr>
      </w:pPr>
      <w:r w:rsidRPr="00ED1F8F">
        <w:rPr>
          <w:b/>
        </w:rPr>
        <w:t>Z A K LJ U Č A K</w:t>
      </w:r>
    </w:p>
    <w:p w14:paraId="3801F9ED" w14:textId="77777777" w:rsidR="001160DC" w:rsidRPr="002F2F0A" w:rsidRDefault="001160DC" w:rsidP="001160DC">
      <w:pPr>
        <w:ind w:left="1701" w:right="1702"/>
        <w:jc w:val="center"/>
        <w:rPr>
          <w:rFonts w:eastAsia="Calibri"/>
          <w:b/>
        </w:rPr>
      </w:pPr>
      <w:r w:rsidRPr="002F2F0A">
        <w:rPr>
          <w:rFonts w:eastAsia="Calibri"/>
          <w:b/>
        </w:rPr>
        <w:t xml:space="preserve">o </w:t>
      </w:r>
      <w:r>
        <w:rPr>
          <w:rFonts w:eastAsia="Calibri"/>
          <w:b/>
        </w:rPr>
        <w:t>stavljanju izvan snage zaključka o odobrenju korištenja sredstava</w:t>
      </w:r>
    </w:p>
    <w:p w14:paraId="62CDA259" w14:textId="77777777" w:rsidR="001160DC" w:rsidRPr="00F005C5" w:rsidRDefault="001160DC" w:rsidP="00C10989">
      <w:pPr>
        <w:numPr>
          <w:ilvl w:val="0"/>
          <w:numId w:val="12"/>
        </w:numPr>
        <w:suppressAutoHyphens w:val="0"/>
        <w:ind w:left="709" w:hanging="284"/>
        <w:jc w:val="both"/>
      </w:pPr>
      <w:r w:rsidRPr="00F005C5">
        <w:t>Stavlja se izvan snage zaklju</w:t>
      </w:r>
      <w:r>
        <w:t>č</w:t>
      </w:r>
      <w:r w:rsidRPr="00F005C5">
        <w:t xml:space="preserve">ak </w:t>
      </w:r>
      <w:r>
        <w:t xml:space="preserve">Vijeća </w:t>
      </w:r>
      <w:r w:rsidRPr="00611AC6">
        <w:rPr>
          <w:rFonts w:eastAsia="Calibri"/>
        </w:rPr>
        <w:t>o odobrenju korištenja sredstava</w:t>
      </w:r>
      <w:r>
        <w:rPr>
          <w:rFonts w:eastAsia="Calibri"/>
        </w:rPr>
        <w:t xml:space="preserve"> s pozicije ostalih nespomenutih rashoda poslovanja</w:t>
      </w:r>
      <w:r w:rsidRPr="00F005C5">
        <w:t xml:space="preserve"> KLASA: 026-02/21-001/</w:t>
      </w:r>
      <w:r>
        <w:t>121, URBROJ: 251-06-11-15-21-4 od 1</w:t>
      </w:r>
      <w:r w:rsidRPr="00F005C5">
        <w:t xml:space="preserve">. </w:t>
      </w:r>
      <w:r>
        <w:t xml:space="preserve">travnja </w:t>
      </w:r>
      <w:r w:rsidRPr="00F005C5">
        <w:t>2021</w:t>
      </w:r>
      <w:r>
        <w:t>.</w:t>
      </w:r>
    </w:p>
    <w:p w14:paraId="05DA1BDC" w14:textId="77777777" w:rsidR="001160DC" w:rsidRPr="006333F0" w:rsidRDefault="001160DC" w:rsidP="00C10989">
      <w:pPr>
        <w:pStyle w:val="Textbody"/>
        <w:numPr>
          <w:ilvl w:val="0"/>
          <w:numId w:val="12"/>
        </w:numPr>
        <w:spacing w:after="0" w:line="240" w:lineRule="auto"/>
        <w:ind w:left="709" w:hanging="284"/>
        <w:jc w:val="both"/>
        <w:rPr>
          <w:rFonts w:ascii="Times New Roman" w:hAnsi="Times New Roman"/>
          <w:color w:val="000000"/>
        </w:rPr>
      </w:pPr>
      <w:r w:rsidRPr="006333F0">
        <w:rPr>
          <w:rFonts w:ascii="Times New Roman" w:hAnsi="Times New Roman"/>
          <w:color w:val="000000"/>
          <w:shd w:val="clear" w:color="auto" w:fill="FFFFFF"/>
        </w:rPr>
        <w:t>Zaključak dostaviti društvu</w:t>
      </w:r>
      <w:r>
        <w:rPr>
          <w:rFonts w:ascii="Times New Roman" w:hAnsi="Times New Roman"/>
          <w:color w:val="000000"/>
          <w:shd w:val="clear" w:color="auto" w:fill="FFFFFF"/>
        </w:rPr>
        <w:t xml:space="preserve"> </w:t>
      </w:r>
      <w:r w:rsidRPr="006333F0">
        <w:rPr>
          <w:rFonts w:ascii="Times New Roman" w:hAnsi="Times New Roman"/>
          <w:color w:val="000000"/>
          <w:shd w:val="clear" w:color="auto" w:fill="FFFFFF"/>
        </w:rPr>
        <w:t>Gradskom uredu za mjesnu samoupravu.</w:t>
      </w:r>
    </w:p>
    <w:p w14:paraId="264C8980" w14:textId="77777777" w:rsidR="001160DC" w:rsidRPr="001160DC" w:rsidRDefault="001160DC" w:rsidP="00C10989">
      <w:pPr>
        <w:spacing w:before="120" w:after="120"/>
        <w:ind w:left="851" w:right="1253" w:hanging="851"/>
        <w:jc w:val="both"/>
        <w:rPr>
          <w:b/>
          <w:u w:val="single"/>
        </w:rPr>
      </w:pPr>
      <w:r w:rsidRPr="001160DC">
        <w:rPr>
          <w:b/>
          <w:u w:val="single"/>
        </w:rPr>
        <w:t>Ad. 12. Davanje mišljenja na materijale dostavljene temeljem članka 86. stavka 2. Statuta Grada Zagreba:</w:t>
      </w:r>
    </w:p>
    <w:p w14:paraId="3FE02EA1" w14:textId="6143AE64" w:rsidR="001160DC" w:rsidRPr="001160DC" w:rsidRDefault="001160DC" w:rsidP="001160DC">
      <w:pPr>
        <w:spacing w:before="120" w:after="120"/>
        <w:ind w:left="851" w:right="1275"/>
        <w:jc w:val="both"/>
        <w:rPr>
          <w:b/>
          <w:color w:val="000000"/>
          <w:u w:val="single"/>
        </w:rPr>
      </w:pPr>
      <w:r w:rsidRPr="001160DC">
        <w:rPr>
          <w:b/>
          <w:u w:val="single"/>
        </w:rPr>
        <w:t>Konačni prijedlog Odluke o donošenju Urbanističkog plana uređenja Savska ulica - Prisavlje</w:t>
      </w:r>
    </w:p>
    <w:p w14:paraId="51946E8C" w14:textId="77777777" w:rsidR="001160DC" w:rsidRDefault="001160DC" w:rsidP="001160DC">
      <w:pPr>
        <w:spacing w:before="120" w:after="120"/>
        <w:ind w:firstLine="851"/>
        <w:jc w:val="both"/>
      </w:pPr>
      <w:r>
        <w:t xml:space="preserve">Članovi Vijeća su primili materijal uz poziv. Predsjednica uvodno obrazlaže predmetnu točku dnevnog reda te otvara raspravu. U raspravi sudjeluju Danijel </w:t>
      </w:r>
      <w:proofErr w:type="spellStart"/>
      <w:r>
        <w:t>Samaržija</w:t>
      </w:r>
      <w:proofErr w:type="spellEnd"/>
      <w:r>
        <w:t xml:space="preserve"> i Larisa Petrić.</w:t>
      </w:r>
    </w:p>
    <w:p w14:paraId="4661C634" w14:textId="414ECBA2" w:rsidR="001160DC" w:rsidRDefault="001160DC" w:rsidP="001160DC">
      <w:pPr>
        <w:spacing w:after="120"/>
        <w:ind w:firstLine="709"/>
        <w:jc w:val="both"/>
      </w:pPr>
      <w:r>
        <w:t>Bez rasprave Vijeće uz 12 glasova ZA i 5 SUZDRŽANIH donosi</w:t>
      </w:r>
    </w:p>
    <w:p w14:paraId="40EF6D07" w14:textId="77777777" w:rsidR="001160DC" w:rsidRDefault="001160DC" w:rsidP="001160DC">
      <w:pPr>
        <w:ind w:left="1701" w:right="1702"/>
        <w:jc w:val="center"/>
        <w:rPr>
          <w:b/>
        </w:rPr>
      </w:pPr>
      <w:r w:rsidRPr="00ED1F8F">
        <w:rPr>
          <w:b/>
        </w:rPr>
        <w:t>Z A K LJ U Č A K</w:t>
      </w:r>
    </w:p>
    <w:p w14:paraId="3C368514" w14:textId="77777777" w:rsidR="001160DC" w:rsidRPr="002F2F0A" w:rsidRDefault="001160DC" w:rsidP="001160DC">
      <w:pPr>
        <w:ind w:left="1701" w:right="1702"/>
        <w:jc w:val="center"/>
        <w:rPr>
          <w:rFonts w:eastAsia="Calibri"/>
          <w:b/>
        </w:rPr>
      </w:pPr>
      <w:r w:rsidRPr="002F2F0A">
        <w:rPr>
          <w:rFonts w:eastAsia="Calibri"/>
          <w:b/>
        </w:rPr>
        <w:t xml:space="preserve">o </w:t>
      </w:r>
      <w:r>
        <w:rPr>
          <w:rFonts w:eastAsia="Calibri"/>
          <w:b/>
        </w:rPr>
        <w:t>konačnom prijedlogu Odluke o donošenju Urbanističkog plana uređenja Savska cesta - Prisavlje</w:t>
      </w:r>
    </w:p>
    <w:p w14:paraId="273017ED" w14:textId="77777777" w:rsidR="001160DC" w:rsidRDefault="001160DC" w:rsidP="00C10989">
      <w:pPr>
        <w:pStyle w:val="Textbody"/>
        <w:numPr>
          <w:ilvl w:val="0"/>
          <w:numId w:val="14"/>
        </w:numPr>
        <w:spacing w:after="0" w:line="240" w:lineRule="auto"/>
        <w:ind w:left="709" w:hanging="284"/>
        <w:jc w:val="both"/>
        <w:rPr>
          <w:rFonts w:ascii="Times New Roman" w:hAnsi="Times New Roman"/>
          <w:color w:val="000000"/>
        </w:rPr>
      </w:pPr>
      <w:r>
        <w:rPr>
          <w:rFonts w:ascii="Times New Roman" w:hAnsi="Times New Roman"/>
          <w:color w:val="000000"/>
        </w:rPr>
        <w:t>Vijeće Gradske četvrti Trešnjevka – jug daje negativno mišljenje na Konačni prijedlog Odluke o donošenju Urbanističkog plana uređenja Savska cesta – Prisavlje u predloženom obliku.</w:t>
      </w:r>
    </w:p>
    <w:p w14:paraId="7B12ABBF" w14:textId="77777777" w:rsidR="001160DC" w:rsidRDefault="001160DC" w:rsidP="00C10989">
      <w:pPr>
        <w:pStyle w:val="Textbody"/>
        <w:numPr>
          <w:ilvl w:val="0"/>
          <w:numId w:val="14"/>
        </w:numPr>
        <w:spacing w:after="0" w:line="240" w:lineRule="auto"/>
        <w:ind w:left="709" w:hanging="284"/>
        <w:jc w:val="both"/>
        <w:rPr>
          <w:rFonts w:ascii="Times New Roman" w:hAnsi="Times New Roman"/>
        </w:rPr>
      </w:pPr>
      <w:r>
        <w:rPr>
          <w:rFonts w:ascii="Times New Roman" w:hAnsi="Times New Roman" w:cs="Times New Roman"/>
          <w:color w:val="222222"/>
        </w:rPr>
        <w:t xml:space="preserve">Vijeće ističe da su u Konačnom prijedlogu Odluke o donošenju Urbanističkog plana uređenja Savska cesta – Prisavlje uočeni sljedeći sporni elementi: </w:t>
      </w:r>
      <w:proofErr w:type="spellStart"/>
      <w:r>
        <w:rPr>
          <w:rFonts w:ascii="Times New Roman" w:hAnsi="Times New Roman" w:cs="Times New Roman"/>
        </w:rPr>
        <w:t>preizgrađenost</w:t>
      </w:r>
      <w:proofErr w:type="spellEnd"/>
      <w:r>
        <w:rPr>
          <w:rFonts w:ascii="Times New Roman" w:hAnsi="Times New Roman" w:cs="Times New Roman"/>
        </w:rPr>
        <w:t>, nedostatak javnih i zelenih površina te problematično prometno rješenje s nedostatnim brojem parkirališnih mjesta.</w:t>
      </w:r>
    </w:p>
    <w:p w14:paraId="1653B7A0" w14:textId="77777777" w:rsidR="001160DC" w:rsidRPr="006333F0" w:rsidRDefault="001160DC" w:rsidP="00C10989">
      <w:pPr>
        <w:pStyle w:val="Textbody"/>
        <w:numPr>
          <w:ilvl w:val="0"/>
          <w:numId w:val="14"/>
        </w:numPr>
        <w:spacing w:after="0" w:line="240" w:lineRule="auto"/>
        <w:ind w:left="709" w:hanging="284"/>
        <w:jc w:val="both"/>
        <w:rPr>
          <w:rFonts w:ascii="Times New Roman" w:hAnsi="Times New Roman"/>
          <w:color w:val="000000"/>
        </w:rPr>
      </w:pPr>
      <w:r w:rsidRPr="006333F0">
        <w:rPr>
          <w:rFonts w:ascii="Times New Roman" w:hAnsi="Times New Roman"/>
          <w:color w:val="000000"/>
          <w:shd w:val="clear" w:color="auto" w:fill="FFFFFF"/>
        </w:rPr>
        <w:t xml:space="preserve">Zaključak dostaviti društvu </w:t>
      </w:r>
      <w:r>
        <w:rPr>
          <w:rFonts w:ascii="Times New Roman" w:hAnsi="Times New Roman"/>
          <w:color w:val="000000"/>
          <w:shd w:val="clear" w:color="auto" w:fill="FFFFFF"/>
        </w:rPr>
        <w:t xml:space="preserve">Gradskom uredu za strategijsko planiranje i razvoj Grada te </w:t>
      </w:r>
      <w:r w:rsidRPr="006333F0">
        <w:rPr>
          <w:rFonts w:ascii="Times New Roman" w:hAnsi="Times New Roman"/>
          <w:color w:val="000000"/>
          <w:shd w:val="clear" w:color="auto" w:fill="FFFFFF"/>
        </w:rPr>
        <w:t>Gradskom uredu za mjesnu samoupravu.</w:t>
      </w:r>
    </w:p>
    <w:p w14:paraId="183E32EC" w14:textId="3D76AB04" w:rsidR="00DC1073" w:rsidRDefault="005A2B1E" w:rsidP="002607A7">
      <w:pPr>
        <w:spacing w:before="120" w:after="120"/>
        <w:jc w:val="both"/>
        <w:rPr>
          <w:b/>
          <w:color w:val="000000"/>
          <w:u w:val="single"/>
        </w:rPr>
      </w:pPr>
      <w:r>
        <w:rPr>
          <w:b/>
          <w:u w:val="single"/>
        </w:rPr>
        <w:lastRenderedPageBreak/>
        <w:t xml:space="preserve">Ad. </w:t>
      </w:r>
      <w:r w:rsidR="001160DC">
        <w:rPr>
          <w:b/>
          <w:u w:val="single"/>
        </w:rPr>
        <w:t>13</w:t>
      </w:r>
      <w:r>
        <w:rPr>
          <w:b/>
          <w:u w:val="single"/>
        </w:rPr>
        <w:t xml:space="preserve">. </w:t>
      </w:r>
      <w:r>
        <w:rPr>
          <w:b/>
          <w:color w:val="000000"/>
          <w:u w:val="single"/>
        </w:rPr>
        <w:t>Pitanja, prijedlozi i obavijesti</w:t>
      </w:r>
    </w:p>
    <w:p w14:paraId="4F4AD2B6" w14:textId="431DF827" w:rsidR="00F35258" w:rsidRDefault="00F35258" w:rsidP="00D95A42">
      <w:pPr>
        <w:spacing w:after="120"/>
        <w:ind w:firstLine="567"/>
        <w:jc w:val="both"/>
        <w:rPr>
          <w:color w:val="000000"/>
        </w:rPr>
      </w:pPr>
      <w:r>
        <w:rPr>
          <w:color w:val="000000"/>
        </w:rPr>
        <w:t xml:space="preserve">Član Vijeća </w:t>
      </w:r>
      <w:r w:rsidR="007272AF">
        <w:rPr>
          <w:color w:val="000000"/>
        </w:rPr>
        <w:t xml:space="preserve">Danijel </w:t>
      </w:r>
      <w:proofErr w:type="spellStart"/>
      <w:r w:rsidR="007272AF">
        <w:rPr>
          <w:color w:val="000000"/>
        </w:rPr>
        <w:t>Samaržija</w:t>
      </w:r>
      <w:proofErr w:type="spellEnd"/>
      <w:r>
        <w:rPr>
          <w:color w:val="000000"/>
        </w:rPr>
        <w:t xml:space="preserve"> predlaže da se </w:t>
      </w:r>
      <w:r w:rsidR="007272AF">
        <w:rPr>
          <w:color w:val="000000"/>
        </w:rPr>
        <w:t>uputi požurnica Gradskom uredu za sport i mlade vezano za uređivanje pomoćnog nogometnog igrališta za potrebe NK Jarun</w:t>
      </w:r>
      <w:r>
        <w:rPr>
          <w:color w:val="000000"/>
        </w:rPr>
        <w:t>.</w:t>
      </w:r>
    </w:p>
    <w:p w14:paraId="2FCDE4F7" w14:textId="2461ABED" w:rsidR="00F35258" w:rsidRDefault="00F35258" w:rsidP="00D95A42">
      <w:pPr>
        <w:spacing w:after="120"/>
        <w:ind w:firstLine="567"/>
        <w:jc w:val="both"/>
        <w:rPr>
          <w:color w:val="000000"/>
        </w:rPr>
      </w:pPr>
      <w:r>
        <w:rPr>
          <w:color w:val="000000"/>
        </w:rPr>
        <w:t xml:space="preserve">Predsjednica Vijeća Elvira Mulić odgovara da </w:t>
      </w:r>
      <w:r w:rsidR="007272AF">
        <w:rPr>
          <w:color w:val="000000"/>
        </w:rPr>
        <w:t>je prijedlog primljen na znanje.</w:t>
      </w:r>
    </w:p>
    <w:p w14:paraId="695EE281" w14:textId="6A18BB62" w:rsidR="00F35258" w:rsidRDefault="007272AF" w:rsidP="00D95A42">
      <w:pPr>
        <w:spacing w:after="120"/>
        <w:ind w:firstLine="567"/>
        <w:jc w:val="both"/>
        <w:rPr>
          <w:color w:val="000000"/>
        </w:rPr>
      </w:pPr>
      <w:r>
        <w:rPr>
          <w:color w:val="000000"/>
        </w:rPr>
        <w:t xml:space="preserve">Članica Vijeća Jagoda Novak obavještava prisutne da su članovi Vijeća zaduženi za izradu prijedloga zaključka vezano za suradnju Vijeća sa Sektorom za promet Gradskog ureda za prostorno uređenje, izgradnju Grada, graditeljstvo, komunalne poslove i promet (Novak, Terzić i </w:t>
      </w:r>
      <w:proofErr w:type="spellStart"/>
      <w:r>
        <w:rPr>
          <w:color w:val="000000"/>
        </w:rPr>
        <w:t>Samaržija</w:t>
      </w:r>
      <w:proofErr w:type="spellEnd"/>
      <w:r>
        <w:rPr>
          <w:color w:val="000000"/>
        </w:rPr>
        <w:t>) isti dostavili i predlaže se da taj zaključak bude jedna od glavnih točaka tematske sjednice.</w:t>
      </w:r>
    </w:p>
    <w:p w14:paraId="24CAD537" w14:textId="5CB8C3BF" w:rsidR="007272AF" w:rsidRDefault="00D95A42" w:rsidP="00D95A42">
      <w:pPr>
        <w:spacing w:after="120"/>
        <w:ind w:firstLine="567"/>
        <w:jc w:val="both"/>
        <w:rPr>
          <w:color w:val="000000"/>
        </w:rPr>
      </w:pPr>
      <w:r>
        <w:rPr>
          <w:color w:val="000000"/>
        </w:rPr>
        <w:t xml:space="preserve">Predsjednica </w:t>
      </w:r>
      <w:r w:rsidR="00F35258">
        <w:rPr>
          <w:color w:val="000000"/>
        </w:rPr>
        <w:t>Vijeća Elvira Mulić</w:t>
      </w:r>
      <w:r w:rsidR="007272AF">
        <w:rPr>
          <w:color w:val="000000"/>
        </w:rPr>
        <w:t xml:space="preserve"> predlaže da se odluka o prijedlogu članice Vijeća Jagode Novak prepusti članovima Vijeća zaduženima za organizaciju tematske sjednice (Mustaf, Ljubić i </w:t>
      </w:r>
      <w:proofErr w:type="spellStart"/>
      <w:r w:rsidR="007272AF">
        <w:rPr>
          <w:color w:val="000000"/>
        </w:rPr>
        <w:t>Markanović</w:t>
      </w:r>
      <w:proofErr w:type="spellEnd"/>
      <w:r w:rsidR="007272AF">
        <w:rPr>
          <w:color w:val="000000"/>
        </w:rPr>
        <w:t>).</w:t>
      </w:r>
    </w:p>
    <w:p w14:paraId="373A50E7" w14:textId="7F5F7549" w:rsidR="00DF44B0" w:rsidRDefault="00DF44B0" w:rsidP="00D95A42">
      <w:pPr>
        <w:spacing w:after="120"/>
        <w:ind w:firstLine="567"/>
        <w:jc w:val="both"/>
        <w:rPr>
          <w:color w:val="000000"/>
        </w:rPr>
      </w:pPr>
      <w:r>
        <w:rPr>
          <w:color w:val="000000"/>
        </w:rPr>
        <w:t>Član Vijeća Marin Sladić postavlja upit vezano za mogućnost otvaranja poštanskog ureda u Mjesnom odboru Vrbani.</w:t>
      </w:r>
    </w:p>
    <w:p w14:paraId="0C237EEA" w14:textId="5C80FBB7" w:rsidR="00DF44B0" w:rsidRDefault="00DF44B0" w:rsidP="00D95A42">
      <w:pPr>
        <w:spacing w:after="120"/>
        <w:ind w:firstLine="567"/>
        <w:jc w:val="both"/>
        <w:rPr>
          <w:color w:val="000000"/>
        </w:rPr>
      </w:pPr>
      <w:r>
        <w:rPr>
          <w:color w:val="000000"/>
        </w:rPr>
        <w:t xml:space="preserve">Članica Vijeća Jagoda Novak obavještava prisutne da je u proceduri ponovno otvaranje poštanskog ureda u trgovačkom centru </w:t>
      </w:r>
      <w:proofErr w:type="spellStart"/>
      <w:r>
        <w:rPr>
          <w:color w:val="000000"/>
        </w:rPr>
        <w:t>Point</w:t>
      </w:r>
      <w:proofErr w:type="spellEnd"/>
      <w:r>
        <w:rPr>
          <w:color w:val="000000"/>
        </w:rPr>
        <w:t>.</w:t>
      </w:r>
    </w:p>
    <w:p w14:paraId="5B457791" w14:textId="7FB47776" w:rsidR="00DF44B0" w:rsidRDefault="00DF44B0" w:rsidP="00D95A42">
      <w:pPr>
        <w:spacing w:after="120"/>
        <w:ind w:firstLine="567"/>
        <w:jc w:val="both"/>
        <w:rPr>
          <w:color w:val="000000"/>
        </w:rPr>
      </w:pPr>
      <w:r>
        <w:rPr>
          <w:color w:val="000000"/>
        </w:rPr>
        <w:t>Predsjednica Vijeća Elvira Mulić</w:t>
      </w:r>
      <w:r w:rsidR="003D43EA" w:rsidRPr="003D43EA">
        <w:rPr>
          <w:color w:val="000000"/>
        </w:rPr>
        <w:t xml:space="preserve"> </w:t>
      </w:r>
      <w:r w:rsidR="003D43EA">
        <w:rPr>
          <w:color w:val="000000"/>
        </w:rPr>
        <w:t>obavještava prisutne da</w:t>
      </w:r>
      <w:r w:rsidR="00C56051">
        <w:rPr>
          <w:color w:val="000000"/>
        </w:rPr>
        <w:t xml:space="preserve"> još nije pokrenuta rasprava</w:t>
      </w:r>
      <w:r w:rsidR="003D43EA">
        <w:rPr>
          <w:color w:val="000000"/>
        </w:rPr>
        <w:t xml:space="preserve"> o uređivanju gradskih vrtova na Gredicama od potoka Črnomerec prema zapadu (k.č.br. 5324/1, 5324/2, 5325, 5321, 5320/1</w:t>
      </w:r>
      <w:r w:rsidR="00C56051">
        <w:rPr>
          <w:color w:val="000000"/>
        </w:rPr>
        <w:t>, 5320/2 i 5318 sve k.o. Rudeš) obzirom da je pregledom na terenu uoč</w:t>
      </w:r>
      <w:r w:rsidR="007D3C89">
        <w:rPr>
          <w:color w:val="000000"/>
        </w:rPr>
        <w:t>eno</w:t>
      </w:r>
      <w:bookmarkStart w:id="1" w:name="_GoBack"/>
      <w:bookmarkEnd w:id="1"/>
      <w:r w:rsidR="00C56051">
        <w:rPr>
          <w:color w:val="000000"/>
        </w:rPr>
        <w:t xml:space="preserve"> da tamo postoje ljudi koji tamo žive.</w:t>
      </w:r>
    </w:p>
    <w:p w14:paraId="6B9D1620" w14:textId="297041B0" w:rsidR="00371599" w:rsidRDefault="00C56051" w:rsidP="00371599">
      <w:pPr>
        <w:spacing w:after="120"/>
        <w:ind w:firstLine="567"/>
        <w:jc w:val="both"/>
        <w:rPr>
          <w:color w:val="000000"/>
        </w:rPr>
      </w:pPr>
      <w:r>
        <w:rPr>
          <w:color w:val="000000"/>
        </w:rPr>
        <w:t xml:space="preserve">Članicu Vijeća Radu Borić zanima postoje li pozivi za otvaranja (npr. otvorenje područne škole </w:t>
      </w:r>
      <w:proofErr w:type="spellStart"/>
      <w:r>
        <w:rPr>
          <w:color w:val="000000"/>
        </w:rPr>
        <w:t>Pongračevo</w:t>
      </w:r>
      <w:proofErr w:type="spellEnd"/>
      <w:r>
        <w:rPr>
          <w:color w:val="000000"/>
        </w:rPr>
        <w:t>) i/ili manifestacije koje se događaju u susjednoj Gradskoj četvrti Trešnjevka-sjever.</w:t>
      </w:r>
    </w:p>
    <w:p w14:paraId="5294C145" w14:textId="39DDDD90" w:rsidR="00C56051" w:rsidRDefault="00C56051" w:rsidP="00371599">
      <w:pPr>
        <w:spacing w:after="120"/>
        <w:ind w:firstLine="567"/>
        <w:jc w:val="both"/>
        <w:rPr>
          <w:color w:val="000000"/>
        </w:rPr>
      </w:pPr>
      <w:r>
        <w:rPr>
          <w:color w:val="000000"/>
        </w:rPr>
        <w:t>Predsjednica Vijeća Elvira Mulić odgovara da nisu zaprimljeni služeni pozivi.</w:t>
      </w:r>
    </w:p>
    <w:p w14:paraId="0F89B32F" w14:textId="7674A271" w:rsidR="00C56051" w:rsidRDefault="00C56051" w:rsidP="00371599">
      <w:pPr>
        <w:spacing w:after="120"/>
        <w:ind w:firstLine="567"/>
        <w:jc w:val="both"/>
        <w:rPr>
          <w:color w:val="000000"/>
        </w:rPr>
      </w:pPr>
      <w:r>
        <w:rPr>
          <w:color w:val="000000"/>
        </w:rPr>
        <w:t>Članicu Vijeća Irenu Rožman zanima postoji li podatak o broju beskućnika u Gradskoj četvrti Trešnjevka-jug i kako im se može pomoći.</w:t>
      </w:r>
    </w:p>
    <w:p w14:paraId="7388B6AB" w14:textId="26AF3214" w:rsidR="00C56051" w:rsidRPr="00371599" w:rsidRDefault="00C56051" w:rsidP="00371599">
      <w:pPr>
        <w:spacing w:after="120"/>
        <w:ind w:firstLine="567"/>
        <w:jc w:val="both"/>
        <w:rPr>
          <w:bCs/>
          <w:color w:val="323130"/>
          <w:shd w:val="clear" w:color="auto" w:fill="FFFFFF"/>
        </w:rPr>
      </w:pPr>
      <w:r>
        <w:rPr>
          <w:color w:val="000000"/>
        </w:rPr>
        <w:t>Članica Vijeća Jagoda Novak, obzirom da je upoznata s problemima beskućnika i udrugama koje se bave pomaganjem beskućnicima, odgovara</w:t>
      </w:r>
      <w:r w:rsidR="008A6014">
        <w:rPr>
          <w:color w:val="000000"/>
        </w:rPr>
        <w:t xml:space="preserve"> da udruga Most ima podatak da na nivou Hrvatske ima oko 5000 potpunih beskućnika, ali se taj broj penje i do 50 000 za polu</w:t>
      </w:r>
      <w:r w:rsidR="00C10989">
        <w:rPr>
          <w:color w:val="000000"/>
        </w:rPr>
        <w:t xml:space="preserve"> </w:t>
      </w:r>
      <w:r w:rsidR="008A6014">
        <w:rPr>
          <w:color w:val="000000"/>
        </w:rPr>
        <w:t>beskućnike.</w:t>
      </w:r>
      <w:r w:rsidR="00C10989">
        <w:rPr>
          <w:color w:val="000000"/>
        </w:rPr>
        <w:t xml:space="preserve"> Pretpostavka je da sklonište za beskućnike u Zagrebu ima podatke za područje Grada Zagreba.</w:t>
      </w:r>
    </w:p>
    <w:p w14:paraId="4F0BC3CF" w14:textId="77777777" w:rsidR="00DC1073" w:rsidRDefault="005A2B1E" w:rsidP="002607A7">
      <w:pPr>
        <w:spacing w:before="120" w:after="120"/>
        <w:ind w:firstLine="709"/>
        <w:jc w:val="both"/>
      </w:pPr>
      <w:r>
        <w:t>Budući da više nitko ne traži riječ, predsjednica zaključuje sjednicu.</w:t>
      </w:r>
    </w:p>
    <w:p w14:paraId="1163C40E" w14:textId="5C00688A" w:rsidR="00DC1073" w:rsidRDefault="00C10989" w:rsidP="002607A7">
      <w:pPr>
        <w:spacing w:after="120"/>
        <w:ind w:firstLine="709"/>
        <w:jc w:val="both"/>
      </w:pPr>
      <w:r>
        <w:t>Dovršeno u 20</w:t>
      </w:r>
      <w:r w:rsidR="005A2B1E">
        <w:t>:</w:t>
      </w:r>
      <w:r>
        <w:t>0</w:t>
      </w:r>
      <w:r w:rsidR="005A2B1E">
        <w:t>5 sati</w:t>
      </w:r>
    </w:p>
    <w:p w14:paraId="3B64F71F" w14:textId="3A40484F" w:rsidR="00DC1073" w:rsidRDefault="005A2B1E" w:rsidP="002607A7">
      <w:pPr>
        <w:ind w:left="1134" w:right="5101" w:hanging="1134"/>
      </w:pPr>
      <w:r>
        <w:t>KLASA: 026-02/21-00</w:t>
      </w:r>
      <w:r w:rsidR="00C10989">
        <w:t>1/303</w:t>
      </w:r>
    </w:p>
    <w:p w14:paraId="2B693648" w14:textId="2A948E0C" w:rsidR="00DC1073" w:rsidRDefault="00C10989" w:rsidP="002607A7">
      <w:pPr>
        <w:tabs>
          <w:tab w:val="left" w:pos="0"/>
        </w:tabs>
      </w:pPr>
      <w:r>
        <w:t>URBROJ: 251-06-11-15-21-8</w:t>
      </w:r>
    </w:p>
    <w:p w14:paraId="7E542FB6" w14:textId="25DDEB05" w:rsidR="00DC1073" w:rsidRDefault="00371599" w:rsidP="002607A7">
      <w:r>
        <w:t xml:space="preserve">Zagreb, </w:t>
      </w:r>
      <w:r w:rsidR="00C10989">
        <w:t>2</w:t>
      </w:r>
      <w:r w:rsidR="005A2B1E">
        <w:t xml:space="preserve">. </w:t>
      </w:r>
      <w:r w:rsidR="00C10989">
        <w:t>prosinc</w:t>
      </w:r>
      <w:r w:rsidR="005A2B1E">
        <w:t>a 2021.</w:t>
      </w:r>
    </w:p>
    <w:p w14:paraId="7EB744DC" w14:textId="77777777" w:rsidR="00DC1073" w:rsidRDefault="00DC1073" w:rsidP="002607A7"/>
    <w:p w14:paraId="57D9B3EA" w14:textId="77777777" w:rsidR="00DC1073" w:rsidRDefault="005A2B1E" w:rsidP="002607A7">
      <w:r>
        <w:t>Zapisnik vodila:</w:t>
      </w:r>
    </w:p>
    <w:p w14:paraId="55D80BEC" w14:textId="3947E7DB" w:rsidR="00DC1073" w:rsidRDefault="005A2B1E" w:rsidP="002607A7">
      <w:r>
        <w:t xml:space="preserve">Marijana Hrestak, </w:t>
      </w:r>
      <w:proofErr w:type="spellStart"/>
      <w:r>
        <w:t>univ</w:t>
      </w:r>
      <w:proofErr w:type="spellEnd"/>
      <w:r>
        <w:t xml:space="preserve">. </w:t>
      </w:r>
      <w:proofErr w:type="spellStart"/>
      <w:r>
        <w:t>spec</w:t>
      </w:r>
      <w:proofErr w:type="spellEnd"/>
      <w:r>
        <w:t>.</w:t>
      </w:r>
      <w:r>
        <w:tab/>
      </w:r>
    </w:p>
    <w:p w14:paraId="1696888A" w14:textId="77777777" w:rsidR="00C10989" w:rsidRDefault="00C10989" w:rsidP="002607A7"/>
    <w:p w14:paraId="35EE8367" w14:textId="77777777" w:rsidR="00DC1073" w:rsidRDefault="005A2B1E" w:rsidP="002607A7">
      <w:pPr>
        <w:ind w:left="5103"/>
        <w:jc w:val="center"/>
      </w:pPr>
      <w:r>
        <w:t>Predsjednica</w:t>
      </w:r>
    </w:p>
    <w:p w14:paraId="1A33D445" w14:textId="77777777" w:rsidR="00DC1073" w:rsidRDefault="005A2B1E" w:rsidP="002607A7">
      <w:pPr>
        <w:ind w:left="5103"/>
        <w:jc w:val="center"/>
      </w:pPr>
      <w:r>
        <w:t>Vijeća Gradske četvrti</w:t>
      </w:r>
    </w:p>
    <w:p w14:paraId="51632A57" w14:textId="77777777" w:rsidR="00DC1073" w:rsidRDefault="005A2B1E" w:rsidP="002607A7">
      <w:pPr>
        <w:ind w:left="5103"/>
        <w:jc w:val="center"/>
      </w:pPr>
      <w:r>
        <w:t>Trešnjevka - jug</w:t>
      </w:r>
    </w:p>
    <w:p w14:paraId="645C2C30" w14:textId="77777777" w:rsidR="00DC1073" w:rsidRDefault="00DC1073" w:rsidP="002607A7">
      <w:pPr>
        <w:ind w:left="5103"/>
        <w:jc w:val="center"/>
      </w:pPr>
    </w:p>
    <w:p w14:paraId="3F180C72" w14:textId="77777777" w:rsidR="00DC1073" w:rsidRDefault="005A2B1E" w:rsidP="002607A7">
      <w:pPr>
        <w:ind w:left="5103"/>
        <w:jc w:val="center"/>
      </w:pPr>
      <w:r>
        <w:t>Elvira Mulić</w:t>
      </w:r>
    </w:p>
    <w:sectPr w:rsidR="00DC1073" w:rsidSect="006367BA">
      <w:footerReference w:type="default" r:id="rId14"/>
      <w:pgSz w:w="11906" w:h="16838"/>
      <w:pgMar w:top="1418" w:right="1133" w:bottom="1418" w:left="1276" w:header="0" w:footer="709"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FE0A7" w14:textId="77777777" w:rsidR="00023341" w:rsidRDefault="00023341">
      <w:r>
        <w:separator/>
      </w:r>
    </w:p>
  </w:endnote>
  <w:endnote w:type="continuationSeparator" w:id="0">
    <w:p w14:paraId="19A314B8" w14:textId="77777777" w:rsidR="00023341" w:rsidRDefault="00023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711732"/>
      <w:docPartObj>
        <w:docPartGallery w:val="Page Numbers (Bottom of Page)"/>
        <w:docPartUnique/>
      </w:docPartObj>
    </w:sdtPr>
    <w:sdtEndPr/>
    <w:sdtContent>
      <w:p w14:paraId="655AA40E" w14:textId="1175F0A2" w:rsidR="00023341" w:rsidRDefault="00023341">
        <w:pPr>
          <w:pStyle w:val="Footer"/>
          <w:jc w:val="right"/>
        </w:pPr>
        <w:r>
          <w:fldChar w:fldCharType="begin"/>
        </w:r>
        <w:r>
          <w:instrText>PAGE</w:instrText>
        </w:r>
        <w:r>
          <w:fldChar w:fldCharType="separate"/>
        </w:r>
        <w:r>
          <w:rPr>
            <w:noProof/>
          </w:rPr>
          <w:t>3</w:t>
        </w:r>
        <w:r>
          <w:fldChar w:fldCharType="end"/>
        </w:r>
      </w:p>
    </w:sdtContent>
  </w:sdt>
  <w:p w14:paraId="615498D5" w14:textId="77777777" w:rsidR="00023341" w:rsidRDefault="00023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14AED" w14:textId="77777777" w:rsidR="00023341" w:rsidRDefault="00023341">
      <w:r>
        <w:separator/>
      </w:r>
    </w:p>
  </w:footnote>
  <w:footnote w:type="continuationSeparator" w:id="0">
    <w:p w14:paraId="7FB72725" w14:textId="77777777" w:rsidR="00023341" w:rsidRDefault="00023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16"/>
    <w:lvl w:ilvl="0">
      <w:start w:val="1"/>
      <w:numFmt w:val="decimal"/>
      <w:lvlText w:val="%1."/>
      <w:lvlJc w:val="left"/>
      <w:pPr>
        <w:tabs>
          <w:tab w:val="num" w:pos="0"/>
        </w:tabs>
        <w:ind w:left="1353" w:hanging="360"/>
      </w:pPr>
      <w:rPr>
        <w:rFonts w:ascii="Times New Roman" w:hAnsi="Times New Roman" w:cs="Times New Roman" w:hint="default"/>
        <w:sz w:val="24"/>
        <w:szCs w:val="24"/>
      </w:rPr>
    </w:lvl>
  </w:abstractNum>
  <w:abstractNum w:abstractNumId="1" w15:restartNumberingAfterBreak="0">
    <w:nsid w:val="0BF02D0C"/>
    <w:multiLevelType w:val="multilevel"/>
    <w:tmpl w:val="AE1E22FA"/>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2" w15:restartNumberingAfterBreak="0">
    <w:nsid w:val="149D0451"/>
    <w:multiLevelType w:val="hybridMultilevel"/>
    <w:tmpl w:val="B024F9EC"/>
    <w:lvl w:ilvl="0" w:tplc="041A0013">
      <w:start w:val="1"/>
      <w:numFmt w:val="upperRoman"/>
      <w:lvlText w:val="%1."/>
      <w:lvlJc w:val="righ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4796401"/>
    <w:multiLevelType w:val="multilevel"/>
    <w:tmpl w:val="E9FC2DFA"/>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4" w15:restartNumberingAfterBreak="0">
    <w:nsid w:val="37FD17FD"/>
    <w:multiLevelType w:val="hybridMultilevel"/>
    <w:tmpl w:val="0726A5CA"/>
    <w:lvl w:ilvl="0" w:tplc="CF989686">
      <w:start w:val="1"/>
      <w:numFmt w:val="decimal"/>
      <w:lvlText w:val="%1."/>
      <w:lvlJc w:val="left"/>
      <w:pPr>
        <w:ind w:left="1440" w:hanging="360"/>
      </w:pPr>
      <w:rPr>
        <w:rFonts w:ascii="Times New Roman" w:hAnsi="Times New Roman" w:hint="default"/>
        <w:sz w:val="24"/>
      </w:rPr>
    </w:lvl>
    <w:lvl w:ilvl="1" w:tplc="CF989686">
      <w:start w:val="1"/>
      <w:numFmt w:val="decimal"/>
      <w:lvlText w:val="%2."/>
      <w:lvlJc w:val="left"/>
      <w:pPr>
        <w:ind w:left="2160" w:hanging="360"/>
      </w:pPr>
      <w:rPr>
        <w:rFonts w:ascii="Times New Roman" w:hAnsi="Times New Roman" w:hint="default"/>
        <w:sz w:val="24"/>
      </w:r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15:restartNumberingAfterBreak="0">
    <w:nsid w:val="38B37883"/>
    <w:multiLevelType w:val="multilevel"/>
    <w:tmpl w:val="3DF8DB74"/>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6" w15:restartNumberingAfterBreak="0">
    <w:nsid w:val="3DF23D6C"/>
    <w:multiLevelType w:val="hybridMultilevel"/>
    <w:tmpl w:val="1D9C29A8"/>
    <w:lvl w:ilvl="0" w:tplc="CF989686">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F1F55DD"/>
    <w:multiLevelType w:val="hybridMultilevel"/>
    <w:tmpl w:val="A77A79F6"/>
    <w:lvl w:ilvl="0" w:tplc="CF989686">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1C56114"/>
    <w:multiLevelType w:val="multilevel"/>
    <w:tmpl w:val="350C799A"/>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9" w15:restartNumberingAfterBreak="0">
    <w:nsid w:val="47111A19"/>
    <w:multiLevelType w:val="multilevel"/>
    <w:tmpl w:val="ECC25BA8"/>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10" w15:restartNumberingAfterBreak="0">
    <w:nsid w:val="499E0957"/>
    <w:multiLevelType w:val="hybridMultilevel"/>
    <w:tmpl w:val="DA56A1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0CD1B08"/>
    <w:multiLevelType w:val="multilevel"/>
    <w:tmpl w:val="D408BA0A"/>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12" w15:restartNumberingAfterBreak="0">
    <w:nsid w:val="5EA53959"/>
    <w:multiLevelType w:val="multilevel"/>
    <w:tmpl w:val="77BA909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3" w15:restartNumberingAfterBreak="0">
    <w:nsid w:val="67F91665"/>
    <w:multiLevelType w:val="hybridMultilevel"/>
    <w:tmpl w:val="3D44ABEE"/>
    <w:lvl w:ilvl="0" w:tplc="041A0013">
      <w:start w:val="1"/>
      <w:numFmt w:val="upperRoman"/>
      <w:lvlText w:val="%1."/>
      <w:lvlJc w:val="right"/>
      <w:pPr>
        <w:ind w:left="720" w:hanging="360"/>
      </w:pPr>
    </w:lvl>
    <w:lvl w:ilvl="1" w:tplc="6082F8CC">
      <w:numFmt w:val="bullet"/>
      <w:lvlText w:val="-"/>
      <w:lvlJc w:val="left"/>
      <w:pPr>
        <w:ind w:left="1440" w:hanging="360"/>
      </w:pPr>
      <w:rPr>
        <w:rFonts w:ascii="Times New Roman" w:eastAsia="NSimSun" w:hAnsi="Times New Roman" w:cs="Times New Roman" w:hint="default"/>
        <w:color w:val="00000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C8541F9"/>
    <w:multiLevelType w:val="hybridMultilevel"/>
    <w:tmpl w:val="DA56A1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13"/>
  </w:num>
  <w:num w:numId="3">
    <w:abstractNumId w:val="4"/>
  </w:num>
  <w:num w:numId="4">
    <w:abstractNumId w:val="6"/>
  </w:num>
  <w:num w:numId="5">
    <w:abstractNumId w:val="7"/>
  </w:num>
  <w:num w:numId="6">
    <w:abstractNumId w:val="2"/>
  </w:num>
  <w:num w:numId="7">
    <w:abstractNumId w:val="12"/>
  </w:num>
  <w:num w:numId="8">
    <w:abstractNumId w:val="8"/>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
  </w:num>
  <w:num w:numId="12">
    <w:abstractNumId w:val="5"/>
  </w:num>
  <w:num w:numId="13">
    <w:abstractNumId w:val="14"/>
  </w:num>
  <w:num w:numId="14">
    <w:abstractNumId w:val="9"/>
  </w:num>
  <w:num w:numId="1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073"/>
    <w:rsid w:val="00023341"/>
    <w:rsid w:val="00035DA6"/>
    <w:rsid w:val="0006286B"/>
    <w:rsid w:val="0007671D"/>
    <w:rsid w:val="00081EE6"/>
    <w:rsid w:val="000B4ABF"/>
    <w:rsid w:val="000C0500"/>
    <w:rsid w:val="000D31C5"/>
    <w:rsid w:val="000E3D39"/>
    <w:rsid w:val="000E4ADB"/>
    <w:rsid w:val="001160DC"/>
    <w:rsid w:val="001479B5"/>
    <w:rsid w:val="001D6E51"/>
    <w:rsid w:val="002371AE"/>
    <w:rsid w:val="002607A7"/>
    <w:rsid w:val="002619C2"/>
    <w:rsid w:val="002B24C7"/>
    <w:rsid w:val="002C01B7"/>
    <w:rsid w:val="00313B7D"/>
    <w:rsid w:val="00321C5D"/>
    <w:rsid w:val="00362A08"/>
    <w:rsid w:val="00362FF9"/>
    <w:rsid w:val="00371599"/>
    <w:rsid w:val="003C3693"/>
    <w:rsid w:val="003D43EA"/>
    <w:rsid w:val="004131F6"/>
    <w:rsid w:val="00416BA6"/>
    <w:rsid w:val="004624B3"/>
    <w:rsid w:val="004649A2"/>
    <w:rsid w:val="00485BDB"/>
    <w:rsid w:val="00573466"/>
    <w:rsid w:val="00585563"/>
    <w:rsid w:val="005A2B1E"/>
    <w:rsid w:val="005D73E9"/>
    <w:rsid w:val="006367BA"/>
    <w:rsid w:val="00644508"/>
    <w:rsid w:val="00695EC9"/>
    <w:rsid w:val="006F3817"/>
    <w:rsid w:val="007272AF"/>
    <w:rsid w:val="007D3C89"/>
    <w:rsid w:val="008465D3"/>
    <w:rsid w:val="00851D3D"/>
    <w:rsid w:val="008A6014"/>
    <w:rsid w:val="008D116E"/>
    <w:rsid w:val="008E40CF"/>
    <w:rsid w:val="009022A7"/>
    <w:rsid w:val="009C264B"/>
    <w:rsid w:val="00A00C10"/>
    <w:rsid w:val="00A70704"/>
    <w:rsid w:val="00A83606"/>
    <w:rsid w:val="00AE2A95"/>
    <w:rsid w:val="00B15157"/>
    <w:rsid w:val="00B27354"/>
    <w:rsid w:val="00B61F92"/>
    <w:rsid w:val="00B64749"/>
    <w:rsid w:val="00B8247C"/>
    <w:rsid w:val="00B930BD"/>
    <w:rsid w:val="00C10989"/>
    <w:rsid w:val="00C11FC2"/>
    <w:rsid w:val="00C35F1B"/>
    <w:rsid w:val="00C56051"/>
    <w:rsid w:val="00C94CB9"/>
    <w:rsid w:val="00CC0B88"/>
    <w:rsid w:val="00CE021F"/>
    <w:rsid w:val="00D24373"/>
    <w:rsid w:val="00D520DB"/>
    <w:rsid w:val="00D87B5F"/>
    <w:rsid w:val="00D95A42"/>
    <w:rsid w:val="00DA2B89"/>
    <w:rsid w:val="00DC1073"/>
    <w:rsid w:val="00DC54DF"/>
    <w:rsid w:val="00DF44B0"/>
    <w:rsid w:val="00E048EE"/>
    <w:rsid w:val="00E11FE3"/>
    <w:rsid w:val="00E80B25"/>
    <w:rsid w:val="00EC186C"/>
    <w:rsid w:val="00EE04A1"/>
    <w:rsid w:val="00EF7146"/>
    <w:rsid w:val="00F1371E"/>
    <w:rsid w:val="00F35258"/>
    <w:rsid w:val="00F46E4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E260"/>
  <w15:docId w15:val="{D7872417-93EB-4692-A2CE-737AC37C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1A2B"/>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BodyText"/>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rPr>
      <w:rFonts w:cs="Times New Roman"/>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rPr>
      <w:sz w:val="16"/>
      <w:szCs w:val="16"/>
    </w:rPr>
  </w:style>
  <w:style w:type="paragraph" w:customStyle="1" w:styleId="Textbody">
    <w:name w:val="Text body"/>
    <w:basedOn w:val="Normal"/>
    <w:rsid w:val="00E048EE"/>
    <w:pPr>
      <w:autoSpaceDN w:val="0"/>
      <w:spacing w:after="140" w:line="276" w:lineRule="auto"/>
      <w:textAlignment w:val="baseline"/>
    </w:pPr>
    <w:rPr>
      <w:rFonts w:ascii="Liberation Serif" w:eastAsia="NSimSun" w:hAnsi="Liberation Serif" w:cs="Lucida Sans"/>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981995">
      <w:bodyDiv w:val="1"/>
      <w:marLeft w:val="0"/>
      <w:marRight w:val="0"/>
      <w:marTop w:val="0"/>
      <w:marBottom w:val="0"/>
      <w:divBdr>
        <w:top w:val="none" w:sz="0" w:space="0" w:color="auto"/>
        <w:left w:val="none" w:sz="0" w:space="0" w:color="auto"/>
        <w:bottom w:val="none" w:sz="0" w:space="0" w:color="auto"/>
        <w:right w:val="none" w:sz="0" w:space="0" w:color="auto"/>
      </w:divBdr>
    </w:div>
    <w:div w:id="1705253398">
      <w:bodyDiv w:val="1"/>
      <w:marLeft w:val="0"/>
      <w:marRight w:val="0"/>
      <w:marTop w:val="0"/>
      <w:marBottom w:val="0"/>
      <w:divBdr>
        <w:top w:val="none" w:sz="0" w:space="0" w:color="auto"/>
        <w:left w:val="none" w:sz="0" w:space="0" w:color="auto"/>
        <w:bottom w:val="none" w:sz="0" w:space="0" w:color="auto"/>
        <w:right w:val="none" w:sz="0" w:space="0" w:color="auto"/>
      </w:divBdr>
    </w:div>
    <w:div w:id="2028406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100EF-281A-475C-827F-71131B764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14</Pages>
  <Words>5253</Words>
  <Characters>29946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35129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Marijana Hrestak</cp:lastModifiedBy>
  <cp:revision>12</cp:revision>
  <cp:lastPrinted>2020-09-08T10:18:00Z</cp:lastPrinted>
  <dcterms:created xsi:type="dcterms:W3CDTF">2021-12-09T09:14:00Z</dcterms:created>
  <dcterms:modified xsi:type="dcterms:W3CDTF">2021-12-22T10:35:00Z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Grad Zagreb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