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8D" w:rsidRPr="007F7385" w:rsidRDefault="00710E8D" w:rsidP="00710E8D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7F7385">
        <w:rPr>
          <w:rFonts w:ascii="Times New Roman" w:hAnsi="Times New Roman" w:cs="Times New Roman"/>
          <w:b/>
        </w:rPr>
        <w:t>ZAPISNIK</w:t>
      </w:r>
    </w:p>
    <w:p w:rsidR="00710E8D" w:rsidRPr="007F7385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</w:p>
    <w:p w:rsidR="00710E8D" w:rsidRPr="007F7385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7F7385">
        <w:rPr>
          <w:rFonts w:ascii="Times New Roman" w:hAnsi="Times New Roman" w:cs="Times New Roman"/>
          <w:b/>
        </w:rPr>
        <w:t>s</w:t>
      </w:r>
      <w:r w:rsidR="00693746">
        <w:rPr>
          <w:rFonts w:ascii="Times New Roman" w:hAnsi="Times New Roman" w:cs="Times New Roman"/>
          <w:b/>
        </w:rPr>
        <w:t>a</w:t>
      </w:r>
      <w:r w:rsidRPr="007F7385">
        <w:rPr>
          <w:rFonts w:ascii="Times New Roman" w:hAnsi="Times New Roman" w:cs="Times New Roman"/>
          <w:b/>
        </w:rPr>
        <w:t xml:space="preserve"> </w:t>
      </w:r>
      <w:r w:rsidR="006877E0" w:rsidRPr="007F7385">
        <w:rPr>
          <w:rFonts w:ascii="Times New Roman" w:hAnsi="Times New Roman" w:cs="Times New Roman"/>
          <w:b/>
        </w:rPr>
        <w:t>3</w:t>
      </w:r>
      <w:r w:rsidR="00EF48D9" w:rsidRPr="007F7385">
        <w:rPr>
          <w:rFonts w:ascii="Times New Roman" w:hAnsi="Times New Roman" w:cs="Times New Roman"/>
          <w:b/>
        </w:rPr>
        <w:t>2</w:t>
      </w:r>
      <w:r w:rsidRPr="007F7385">
        <w:rPr>
          <w:rFonts w:ascii="Times New Roman" w:hAnsi="Times New Roman" w:cs="Times New Roman"/>
          <w:b/>
        </w:rPr>
        <w:t>. sjednice Vijeća Gradske četvrti Črnomerec</w:t>
      </w:r>
    </w:p>
    <w:p w:rsidR="00710E8D" w:rsidRPr="007F7385" w:rsidRDefault="00710E8D" w:rsidP="00710E8D">
      <w:pPr>
        <w:spacing w:after="0"/>
        <w:jc w:val="center"/>
        <w:rPr>
          <w:rFonts w:ascii="Times New Roman" w:hAnsi="Times New Roman" w:cs="Times New Roman"/>
          <w:b/>
        </w:rPr>
      </w:pPr>
      <w:r w:rsidRPr="007F7385">
        <w:rPr>
          <w:rFonts w:ascii="Times New Roman" w:hAnsi="Times New Roman" w:cs="Times New Roman"/>
          <w:b/>
        </w:rPr>
        <w:t xml:space="preserve">održane </w:t>
      </w:r>
      <w:r w:rsidR="00291C7F" w:rsidRPr="007F7385">
        <w:rPr>
          <w:rFonts w:ascii="Times New Roman" w:hAnsi="Times New Roman" w:cs="Times New Roman"/>
          <w:b/>
        </w:rPr>
        <w:t>2</w:t>
      </w:r>
      <w:r w:rsidR="00EF48D9" w:rsidRPr="007F7385">
        <w:rPr>
          <w:rFonts w:ascii="Times New Roman" w:hAnsi="Times New Roman" w:cs="Times New Roman"/>
          <w:b/>
        </w:rPr>
        <w:t>0</w:t>
      </w:r>
      <w:r w:rsidRPr="007F7385">
        <w:rPr>
          <w:rFonts w:ascii="Times New Roman" w:hAnsi="Times New Roman" w:cs="Times New Roman"/>
          <w:b/>
        </w:rPr>
        <w:t xml:space="preserve">. </w:t>
      </w:r>
      <w:r w:rsidR="00EF48D9" w:rsidRPr="007F7385">
        <w:rPr>
          <w:rFonts w:ascii="Times New Roman" w:hAnsi="Times New Roman" w:cs="Times New Roman"/>
          <w:b/>
        </w:rPr>
        <w:t>prosinca</w:t>
      </w:r>
      <w:r w:rsidRPr="007F7385">
        <w:rPr>
          <w:rFonts w:ascii="Times New Roman" w:hAnsi="Times New Roman" w:cs="Times New Roman"/>
          <w:b/>
        </w:rPr>
        <w:t xml:space="preserve"> 2023., s početkom u 18,00 sati u</w:t>
      </w:r>
    </w:p>
    <w:p w:rsidR="00710E8D" w:rsidRPr="007F7385" w:rsidRDefault="00710E8D" w:rsidP="00710E8D">
      <w:pPr>
        <w:spacing w:after="0"/>
        <w:jc w:val="center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710E8D" w:rsidRPr="007F7385" w:rsidRDefault="00710E8D" w:rsidP="00710E8D">
      <w:pPr>
        <w:rPr>
          <w:rFonts w:ascii="Times New Roman" w:hAnsi="Times New Roman" w:cs="Times New Roman"/>
          <w:color w:val="FF0000"/>
        </w:rPr>
      </w:pPr>
      <w:r w:rsidRPr="007F7385">
        <w:rPr>
          <w:rFonts w:ascii="Times New Roman" w:hAnsi="Times New Roman" w:cs="Times New Roman"/>
          <w:color w:val="FF0000"/>
        </w:rPr>
        <w:t xml:space="preserve">                       </w:t>
      </w:r>
    </w:p>
    <w:p w:rsidR="00710E8D" w:rsidRPr="007F7385" w:rsidRDefault="00710E8D" w:rsidP="00710E8D">
      <w:pPr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7F7385">
        <w:rPr>
          <w:rFonts w:ascii="Times New Roman" w:hAnsi="Times New Roman" w:cs="Times New Roman"/>
        </w:rPr>
        <w:t xml:space="preserve">: Branko Ančić, Arni Barišić, Mislav Barišić, </w:t>
      </w:r>
      <w:r w:rsidR="00412F46" w:rsidRPr="007F7385">
        <w:rPr>
          <w:rFonts w:ascii="Times New Roman" w:hAnsi="Times New Roman" w:cs="Times New Roman"/>
        </w:rPr>
        <w:t xml:space="preserve">Lidija Božić, </w:t>
      </w:r>
      <w:r w:rsidRPr="007F7385">
        <w:rPr>
          <w:rFonts w:ascii="Times New Roman" w:hAnsi="Times New Roman" w:cs="Times New Roman"/>
        </w:rPr>
        <w:t xml:space="preserve">Tomislav </w:t>
      </w:r>
      <w:proofErr w:type="spellStart"/>
      <w:r w:rsidRPr="007F7385">
        <w:rPr>
          <w:rFonts w:ascii="Times New Roman" w:hAnsi="Times New Roman" w:cs="Times New Roman"/>
        </w:rPr>
        <w:t>Domes</w:t>
      </w:r>
      <w:proofErr w:type="spellEnd"/>
      <w:r w:rsidRPr="007F7385">
        <w:rPr>
          <w:rFonts w:ascii="Times New Roman" w:hAnsi="Times New Roman" w:cs="Times New Roman"/>
        </w:rPr>
        <w:t xml:space="preserve">, Ivan Filipović, Josip Jelić, Dubravko Kezić, Maja Kočiš, </w:t>
      </w:r>
      <w:proofErr w:type="spellStart"/>
      <w:r w:rsidRPr="007F7385">
        <w:rPr>
          <w:rFonts w:ascii="Times New Roman" w:hAnsi="Times New Roman" w:cs="Times New Roman"/>
        </w:rPr>
        <w:t>Jere</w:t>
      </w:r>
      <w:proofErr w:type="spellEnd"/>
      <w:r w:rsidRPr="007F7385">
        <w:rPr>
          <w:rFonts w:ascii="Times New Roman" w:hAnsi="Times New Roman" w:cs="Times New Roman"/>
        </w:rPr>
        <w:t xml:space="preserve"> </w:t>
      </w:r>
      <w:proofErr w:type="spellStart"/>
      <w:r w:rsidRPr="007F7385">
        <w:rPr>
          <w:rFonts w:ascii="Times New Roman" w:hAnsi="Times New Roman" w:cs="Times New Roman"/>
        </w:rPr>
        <w:t>Meić</w:t>
      </w:r>
      <w:proofErr w:type="spellEnd"/>
      <w:r w:rsidRPr="007F7385">
        <w:rPr>
          <w:rFonts w:ascii="Times New Roman" w:hAnsi="Times New Roman" w:cs="Times New Roman"/>
        </w:rPr>
        <w:t xml:space="preserve">, Ljiljana </w:t>
      </w:r>
      <w:proofErr w:type="spellStart"/>
      <w:r w:rsidRPr="007F7385">
        <w:rPr>
          <w:rFonts w:ascii="Times New Roman" w:hAnsi="Times New Roman" w:cs="Times New Roman"/>
        </w:rPr>
        <w:t>Peršinec</w:t>
      </w:r>
      <w:proofErr w:type="spellEnd"/>
      <w:r w:rsidRPr="007F7385">
        <w:rPr>
          <w:rFonts w:ascii="Times New Roman" w:hAnsi="Times New Roman" w:cs="Times New Roman"/>
        </w:rPr>
        <w:t>,</w:t>
      </w:r>
      <w:r w:rsidR="00EF48D9" w:rsidRPr="007F7385">
        <w:rPr>
          <w:rFonts w:ascii="Times New Roman" w:hAnsi="Times New Roman" w:cs="Times New Roman"/>
        </w:rPr>
        <w:t xml:space="preserve"> Sandra Popara Vučetić,  </w:t>
      </w:r>
      <w:r w:rsidR="006877E0" w:rsidRPr="007F7385">
        <w:rPr>
          <w:rFonts w:ascii="Times New Roman" w:hAnsi="Times New Roman" w:cs="Times New Roman"/>
        </w:rPr>
        <w:t xml:space="preserve">Zdenka Sviben i </w:t>
      </w:r>
      <w:r w:rsidR="00175D5C" w:rsidRPr="007F7385">
        <w:rPr>
          <w:rFonts w:ascii="Times New Roman" w:hAnsi="Times New Roman" w:cs="Times New Roman"/>
        </w:rPr>
        <w:t xml:space="preserve">Jelena </w:t>
      </w:r>
      <w:proofErr w:type="spellStart"/>
      <w:r w:rsidR="00175D5C" w:rsidRPr="007F7385">
        <w:rPr>
          <w:rFonts w:ascii="Times New Roman" w:hAnsi="Times New Roman" w:cs="Times New Roman"/>
        </w:rPr>
        <w:t>Zenko</w:t>
      </w:r>
      <w:proofErr w:type="spellEnd"/>
      <w:r w:rsidR="00175D5C" w:rsidRPr="007F7385">
        <w:rPr>
          <w:rFonts w:ascii="Times New Roman" w:hAnsi="Times New Roman" w:cs="Times New Roman"/>
        </w:rPr>
        <w:t xml:space="preserve"> </w:t>
      </w:r>
      <w:proofErr w:type="spellStart"/>
      <w:r w:rsidR="00175D5C" w:rsidRPr="007F7385">
        <w:rPr>
          <w:rFonts w:ascii="Times New Roman" w:hAnsi="Times New Roman" w:cs="Times New Roman"/>
        </w:rPr>
        <w:t>Milović</w:t>
      </w:r>
      <w:proofErr w:type="spellEnd"/>
      <w:r w:rsidR="00175D5C" w:rsidRPr="007F7385">
        <w:rPr>
          <w:rFonts w:ascii="Times New Roman" w:hAnsi="Times New Roman" w:cs="Times New Roman"/>
        </w:rPr>
        <w:t xml:space="preserve">, </w:t>
      </w:r>
    </w:p>
    <w:p w:rsidR="006877E0" w:rsidRPr="007F7385" w:rsidRDefault="00710E8D" w:rsidP="006877E0">
      <w:pPr>
        <w:spacing w:after="0"/>
        <w:jc w:val="both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7F7385">
        <w:rPr>
          <w:rFonts w:ascii="Times New Roman" w:hAnsi="Times New Roman" w:cs="Times New Roman"/>
        </w:rPr>
        <w:t xml:space="preserve">: </w:t>
      </w:r>
    </w:p>
    <w:p w:rsidR="00EF48D9" w:rsidRPr="007F7385" w:rsidRDefault="00EF48D9" w:rsidP="00710E8D">
      <w:pPr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Petar Kriste </w:t>
      </w:r>
      <w:r w:rsidR="00501088" w:rsidRPr="007F7385">
        <w:rPr>
          <w:rFonts w:ascii="Times New Roman" w:hAnsi="Times New Roman" w:cs="Times New Roman"/>
        </w:rPr>
        <w:t xml:space="preserve"> </w:t>
      </w:r>
    </w:p>
    <w:p w:rsidR="00710E8D" w:rsidRPr="007F7385" w:rsidRDefault="00710E8D" w:rsidP="00710E8D">
      <w:pPr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  <w:b/>
          <w:u w:val="single"/>
        </w:rPr>
        <w:t>Ostali nazočni</w:t>
      </w:r>
      <w:r w:rsidRPr="007F7385">
        <w:rPr>
          <w:rFonts w:ascii="Times New Roman" w:hAnsi="Times New Roman" w:cs="Times New Roman"/>
        </w:rPr>
        <w:t>: Snježana Ordanić, voditeljica Područnog odsjeka Črnomerec i Roza Markoč, viši stručni referent za mjesnu samoupravu</w:t>
      </w:r>
    </w:p>
    <w:p w:rsidR="00710E8D" w:rsidRPr="007F7385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10E8D" w:rsidRPr="007F7385" w:rsidRDefault="00710E8D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Sjednicu otvara Branko Ančić, predsjednik Vijeća Gradske četvrti Črnomerec te pozdravlja sve prisutne.</w:t>
      </w:r>
    </w:p>
    <w:p w:rsidR="00710E8D" w:rsidRPr="007F7385" w:rsidRDefault="00710E8D" w:rsidP="00710E8D">
      <w:pPr>
        <w:spacing w:after="0"/>
        <w:rPr>
          <w:rFonts w:ascii="Times New Roman" w:hAnsi="Times New Roman" w:cs="Times New Roman"/>
        </w:rPr>
      </w:pPr>
    </w:p>
    <w:p w:rsidR="00710E8D" w:rsidRPr="007F7385" w:rsidRDefault="00710E8D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Predsjednik konstatira da je prisutno 1</w:t>
      </w:r>
      <w:r w:rsidR="006569CA" w:rsidRPr="007F7385">
        <w:rPr>
          <w:rFonts w:ascii="Times New Roman" w:hAnsi="Times New Roman" w:cs="Times New Roman"/>
        </w:rPr>
        <w:t>4</w:t>
      </w:r>
      <w:r w:rsidRPr="007F7385">
        <w:rPr>
          <w:rFonts w:ascii="Times New Roman" w:hAnsi="Times New Roman" w:cs="Times New Roman"/>
        </w:rPr>
        <w:t xml:space="preserve">  od ukupno 15 članova Vijeća, čime su stečeni uvjeti za raspravu i pravovaljano odlučivanje.</w:t>
      </w:r>
      <w:r w:rsidR="001E0114" w:rsidRPr="007F7385">
        <w:rPr>
          <w:rFonts w:ascii="Times New Roman" w:hAnsi="Times New Roman" w:cs="Times New Roman"/>
        </w:rPr>
        <w:t xml:space="preserve"> </w:t>
      </w:r>
    </w:p>
    <w:p w:rsidR="00710E8D" w:rsidRPr="007F7385" w:rsidRDefault="00710E8D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Vijeće prihvaća tekst Zapisnika</w:t>
      </w:r>
      <w:r w:rsidR="006569CA" w:rsidRPr="007F7385">
        <w:rPr>
          <w:rFonts w:ascii="Times New Roman" w:hAnsi="Times New Roman" w:cs="Times New Roman"/>
        </w:rPr>
        <w:t xml:space="preserve"> sa</w:t>
      </w:r>
      <w:r w:rsidRPr="007F7385">
        <w:rPr>
          <w:rFonts w:ascii="Times New Roman" w:hAnsi="Times New Roman" w:cs="Times New Roman"/>
        </w:rPr>
        <w:t xml:space="preserve"> </w:t>
      </w:r>
      <w:r w:rsidR="006569CA" w:rsidRPr="007F7385">
        <w:rPr>
          <w:rFonts w:ascii="Times New Roman" w:hAnsi="Times New Roman" w:cs="Times New Roman"/>
        </w:rPr>
        <w:t>3</w:t>
      </w:r>
      <w:r w:rsidR="00EF48D9" w:rsidRPr="007F7385">
        <w:rPr>
          <w:rFonts w:ascii="Times New Roman" w:hAnsi="Times New Roman" w:cs="Times New Roman"/>
        </w:rPr>
        <w:t>1</w:t>
      </w:r>
      <w:r w:rsidR="001E0114" w:rsidRPr="007F7385">
        <w:rPr>
          <w:rFonts w:ascii="Times New Roman" w:hAnsi="Times New Roman" w:cs="Times New Roman"/>
        </w:rPr>
        <w:t>. sjednice Vijeća</w:t>
      </w:r>
      <w:r w:rsidR="006569CA" w:rsidRPr="007F7385">
        <w:rPr>
          <w:rFonts w:ascii="Times New Roman" w:hAnsi="Times New Roman" w:cs="Times New Roman"/>
        </w:rPr>
        <w:t>,</w:t>
      </w:r>
      <w:r w:rsidRPr="007F7385">
        <w:rPr>
          <w:rFonts w:ascii="Times New Roman" w:hAnsi="Times New Roman" w:cs="Times New Roman"/>
        </w:rPr>
        <w:t xml:space="preserve"> održane </w:t>
      </w:r>
      <w:r w:rsidR="00EF48D9" w:rsidRPr="007F7385">
        <w:rPr>
          <w:rFonts w:ascii="Times New Roman" w:hAnsi="Times New Roman" w:cs="Times New Roman"/>
        </w:rPr>
        <w:t>22.11</w:t>
      </w:r>
      <w:r w:rsidRPr="007F7385">
        <w:rPr>
          <w:rFonts w:ascii="Times New Roman" w:hAnsi="Times New Roman" w:cs="Times New Roman"/>
        </w:rPr>
        <w:t>.2023.</w:t>
      </w:r>
    </w:p>
    <w:p w:rsidR="00B11FBD" w:rsidRPr="007F7385" w:rsidRDefault="00B11FB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10E8D" w:rsidRPr="007F7385" w:rsidRDefault="00B11FBD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Predsjednik predlaže dopunu </w:t>
      </w:r>
      <w:r w:rsidR="00D954C5" w:rsidRPr="007F7385">
        <w:rPr>
          <w:rFonts w:ascii="Times New Roman" w:hAnsi="Times New Roman" w:cs="Times New Roman"/>
        </w:rPr>
        <w:t xml:space="preserve">i izmjenu </w:t>
      </w:r>
      <w:r w:rsidRPr="007F7385">
        <w:rPr>
          <w:rFonts w:ascii="Times New Roman" w:hAnsi="Times New Roman" w:cs="Times New Roman"/>
        </w:rPr>
        <w:t xml:space="preserve">dnevnog reda </w:t>
      </w:r>
      <w:r w:rsidR="00D954C5" w:rsidRPr="007F7385">
        <w:rPr>
          <w:rFonts w:ascii="Times New Roman" w:hAnsi="Times New Roman" w:cs="Times New Roman"/>
        </w:rPr>
        <w:t xml:space="preserve">na </w:t>
      </w:r>
      <w:r w:rsidR="00501088" w:rsidRPr="007F7385">
        <w:rPr>
          <w:rFonts w:ascii="Times New Roman" w:hAnsi="Times New Roman" w:cs="Times New Roman"/>
        </w:rPr>
        <w:t xml:space="preserve">slijedeći </w:t>
      </w:r>
      <w:r w:rsidR="00D954C5" w:rsidRPr="007F7385">
        <w:rPr>
          <w:rFonts w:ascii="Times New Roman" w:hAnsi="Times New Roman" w:cs="Times New Roman"/>
        </w:rPr>
        <w:t>način</w:t>
      </w:r>
      <w:r w:rsidRPr="007F7385">
        <w:rPr>
          <w:rFonts w:ascii="Times New Roman" w:hAnsi="Times New Roman" w:cs="Times New Roman"/>
        </w:rPr>
        <w:t>:</w:t>
      </w:r>
    </w:p>
    <w:p w:rsidR="006569CA" w:rsidRPr="007F7385" w:rsidRDefault="006569CA" w:rsidP="006569CA">
      <w:pPr>
        <w:pStyle w:val="ListParagraph"/>
        <w:ind w:left="1065" w:right="0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569CA" w:rsidRPr="007F7385" w:rsidRDefault="00012AFC" w:rsidP="006569CA">
      <w:pPr>
        <w:pStyle w:val="ListParagraph"/>
        <w:numPr>
          <w:ilvl w:val="0"/>
          <w:numId w:val="8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b/>
          <w:lang w:eastAsia="hr-HR"/>
        </w:rPr>
        <w:t>Prijedlog</w:t>
      </w:r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 xml:space="preserve"> Zaključ</w:t>
      </w:r>
      <w:r w:rsidRPr="007F7385">
        <w:rPr>
          <w:rFonts w:ascii="Times New Roman" w:eastAsia="Times New Roman" w:hAnsi="Times New Roman" w:cs="Times New Roman"/>
          <w:b/>
          <w:lang w:eastAsia="hr-HR"/>
        </w:rPr>
        <w:t>ka</w:t>
      </w:r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 xml:space="preserve"> o izmjeni Financijskog plana za 2023. godinu i postaje točka 1</w:t>
      </w:r>
      <w:r w:rsidR="007F7385" w:rsidRPr="007F7385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6569CA" w:rsidRPr="007F7385" w:rsidRDefault="00012AFC" w:rsidP="006569CA">
      <w:pPr>
        <w:pStyle w:val="ListParagraph"/>
        <w:numPr>
          <w:ilvl w:val="0"/>
          <w:numId w:val="8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b/>
          <w:lang w:eastAsia="hr-HR"/>
        </w:rPr>
        <w:t>Prijedlog</w:t>
      </w:r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 xml:space="preserve"> Zaključ</w:t>
      </w:r>
      <w:r w:rsidRPr="007F7385">
        <w:rPr>
          <w:rFonts w:ascii="Times New Roman" w:eastAsia="Times New Roman" w:hAnsi="Times New Roman" w:cs="Times New Roman"/>
          <w:b/>
          <w:lang w:eastAsia="hr-HR"/>
        </w:rPr>
        <w:t>ka</w:t>
      </w:r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 xml:space="preserve"> o </w:t>
      </w:r>
      <w:proofErr w:type="spellStart"/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>Asfalterskom</w:t>
      </w:r>
      <w:proofErr w:type="spellEnd"/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 xml:space="preserve"> programu i postaje točka 3</w:t>
      </w:r>
      <w:r w:rsidR="007F7385" w:rsidRPr="007F7385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6569CA" w:rsidRPr="007F7385" w:rsidRDefault="006569CA" w:rsidP="006569CA">
      <w:pPr>
        <w:pStyle w:val="ListParagrap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569CA" w:rsidRPr="007F7385" w:rsidRDefault="00D954C5" w:rsidP="006569CA">
      <w:pPr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b/>
          <w:lang w:eastAsia="hr-HR"/>
        </w:rPr>
        <w:t>Predsjednik tako izmijenjeni dnevni red daje na glasanje</w:t>
      </w:r>
    </w:p>
    <w:p w:rsidR="00403B0E" w:rsidRPr="007F7385" w:rsidRDefault="00D954C5" w:rsidP="00403B0E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Sa 13 glasova za 1 glasom protiv točke 3,</w:t>
      </w:r>
      <w:r w:rsidR="00403B0E" w:rsidRPr="007F7385">
        <w:rPr>
          <w:rFonts w:ascii="Times New Roman" w:hAnsi="Times New Roman" w:cs="Times New Roman"/>
        </w:rPr>
        <w:t xml:space="preserve"> usvojen </w:t>
      </w:r>
      <w:r w:rsidRPr="007F7385">
        <w:rPr>
          <w:rFonts w:ascii="Times New Roman" w:hAnsi="Times New Roman" w:cs="Times New Roman"/>
        </w:rPr>
        <w:t xml:space="preserve">je </w:t>
      </w:r>
      <w:r w:rsidR="00403B0E" w:rsidRPr="007F7385">
        <w:rPr>
          <w:rFonts w:ascii="Times New Roman" w:hAnsi="Times New Roman" w:cs="Times New Roman"/>
        </w:rPr>
        <w:t>slijedeći</w:t>
      </w:r>
      <w:r w:rsidR="005C44D6" w:rsidRPr="007F7385">
        <w:rPr>
          <w:rFonts w:ascii="Times New Roman" w:hAnsi="Times New Roman" w:cs="Times New Roman"/>
        </w:rPr>
        <w:t xml:space="preserve"> dopunjeni</w:t>
      </w:r>
    </w:p>
    <w:p w:rsidR="006569CA" w:rsidRPr="007F7385" w:rsidRDefault="006569CA" w:rsidP="006569CA">
      <w:pPr>
        <w:spacing w:line="276" w:lineRule="auto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D954C5" w:rsidRPr="007F7385" w:rsidRDefault="007F7385" w:rsidP="007F7385">
      <w:pPr>
        <w:tabs>
          <w:tab w:val="left" w:pos="2568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b/>
          <w:lang w:eastAsia="hr-HR"/>
        </w:rPr>
        <w:t>DNEVNI RED</w:t>
      </w:r>
      <w:r w:rsidR="00D954C5" w:rsidRPr="007F7385">
        <w:rPr>
          <w:rFonts w:ascii="Times New Roman" w:eastAsia="Times New Roman" w:hAnsi="Times New Roman" w:cs="Times New Roman"/>
          <w:b/>
          <w:lang w:eastAsia="hr-HR"/>
        </w:rPr>
        <w:t>:</w:t>
      </w:r>
    </w:p>
    <w:p w:rsidR="00D954C5" w:rsidRPr="007F7385" w:rsidRDefault="00D954C5" w:rsidP="00D954C5">
      <w:pPr>
        <w:spacing w:line="276" w:lineRule="auto"/>
        <w:rPr>
          <w:rFonts w:ascii="Times New Roman" w:eastAsia="Times New Roman" w:hAnsi="Times New Roman" w:cs="Times New Roman"/>
          <w:lang w:eastAsia="hr-HR"/>
        </w:rPr>
      </w:pPr>
    </w:p>
    <w:p w:rsidR="00D954C5" w:rsidRPr="007F7385" w:rsidRDefault="00D954C5" w:rsidP="00D954C5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>Zaključak o izmjeni Financijskog plana za 2023.</w:t>
      </w:r>
    </w:p>
    <w:p w:rsidR="00D954C5" w:rsidRPr="007F7385" w:rsidRDefault="00D954C5" w:rsidP="00D954C5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 xml:space="preserve">Prijedlog Izmjene Plana komunalnih aktivnosti Gradske četvrti Črnomerec u 2023. </w:t>
      </w:r>
    </w:p>
    <w:p w:rsidR="009F031D" w:rsidRPr="007F7385" w:rsidRDefault="009F031D" w:rsidP="009F031D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 xml:space="preserve">Zaključak o </w:t>
      </w:r>
      <w:proofErr w:type="spellStart"/>
      <w:r w:rsidRPr="007F7385">
        <w:rPr>
          <w:rFonts w:ascii="Times New Roman" w:eastAsia="Times New Roman" w:hAnsi="Times New Roman" w:cs="Times New Roman"/>
          <w:lang w:eastAsia="hr-HR"/>
        </w:rPr>
        <w:t>Asfalterskom</w:t>
      </w:r>
      <w:proofErr w:type="spellEnd"/>
      <w:r w:rsidRPr="007F7385">
        <w:rPr>
          <w:rFonts w:ascii="Times New Roman" w:eastAsia="Times New Roman" w:hAnsi="Times New Roman" w:cs="Times New Roman"/>
          <w:lang w:eastAsia="hr-HR"/>
        </w:rPr>
        <w:t xml:space="preserve"> programu</w:t>
      </w:r>
    </w:p>
    <w:p w:rsidR="00D954C5" w:rsidRPr="007F7385" w:rsidRDefault="00D954C5" w:rsidP="00D954C5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 xml:space="preserve">Prijedlog Financijskog plana Gradske četvrti Črnomerec za 2024. </w:t>
      </w:r>
    </w:p>
    <w:p w:rsidR="00D954C5" w:rsidRPr="007F7385" w:rsidRDefault="00D954C5" w:rsidP="00D954C5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 xml:space="preserve">Prijedlog  Plana komunalnih aktivnosti Gradske četvrti Črnomerec u 2024. </w:t>
      </w:r>
    </w:p>
    <w:p w:rsidR="00D954C5" w:rsidRPr="007F7385" w:rsidRDefault="00D954C5" w:rsidP="00D954C5">
      <w:pPr>
        <w:pStyle w:val="ListParagraph"/>
        <w:numPr>
          <w:ilvl w:val="0"/>
          <w:numId w:val="1"/>
        </w:numPr>
        <w:spacing w:line="276" w:lineRule="auto"/>
        <w:ind w:right="-46"/>
        <w:jc w:val="both"/>
        <w:rPr>
          <w:rFonts w:ascii="Times New Roman" w:eastAsia="Times New Roman" w:hAnsi="Times New Roman" w:cs="Times New Roman"/>
          <w:i/>
          <w:lang w:eastAsia="hr-HR"/>
        </w:rPr>
      </w:pPr>
      <w:proofErr w:type="spellStart"/>
      <w:r w:rsidRPr="007F7385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7F7385">
        <w:rPr>
          <w:rFonts w:ascii="Times New Roman" w:eastAsia="Times New Roman" w:hAnsi="Times New Roman" w:cs="Times New Roman"/>
          <w:lang w:eastAsia="hr-HR"/>
        </w:rPr>
        <w:t xml:space="preserve">. 1866 k.o. Vrapče, Patrik </w:t>
      </w:r>
      <w:proofErr w:type="spellStart"/>
      <w:r w:rsidRPr="007F7385">
        <w:rPr>
          <w:rFonts w:ascii="Times New Roman" w:eastAsia="Times New Roman" w:hAnsi="Times New Roman" w:cs="Times New Roman"/>
          <w:lang w:eastAsia="hr-HR"/>
        </w:rPr>
        <w:t>Polimac</w:t>
      </w:r>
      <w:proofErr w:type="spellEnd"/>
      <w:r w:rsidRPr="007F7385">
        <w:rPr>
          <w:rFonts w:ascii="Times New Roman" w:eastAsia="Times New Roman" w:hAnsi="Times New Roman" w:cs="Times New Roman"/>
          <w:lang w:eastAsia="hr-HR"/>
        </w:rPr>
        <w:t xml:space="preserve">, zahtjev za kupnju zemljišta, zaključak o očitovanju za namjenu </w:t>
      </w:r>
    </w:p>
    <w:p w:rsidR="00D954C5" w:rsidRPr="007F7385" w:rsidRDefault="00D954C5" w:rsidP="00D954C5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6569CA" w:rsidRPr="007F7385" w:rsidRDefault="006569CA" w:rsidP="00D954C5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color w:val="FF0000"/>
          <w:lang w:eastAsia="hr-HR"/>
        </w:rPr>
      </w:pPr>
    </w:p>
    <w:p w:rsidR="00B11FBD" w:rsidRPr="007F7385" w:rsidRDefault="00B11FB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10E8D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7F7385" w:rsidRPr="007F7385" w:rsidRDefault="007F7385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B231A7" w:rsidRPr="001907EF" w:rsidRDefault="00710E8D" w:rsidP="007F738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907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1. </w:t>
      </w:r>
      <w:r w:rsidR="00B231A7" w:rsidRPr="001907EF">
        <w:rPr>
          <w:rFonts w:ascii="Times New Roman" w:hAnsi="Times New Roman" w:cs="Times New Roman"/>
          <w:b/>
          <w:sz w:val="24"/>
          <w:szCs w:val="24"/>
        </w:rPr>
        <w:t>Zaključak o izmjeni Financijskog plana za 2023.</w:t>
      </w:r>
    </w:p>
    <w:p w:rsidR="00710E8D" w:rsidRPr="007F7385" w:rsidRDefault="00710E8D" w:rsidP="00B231A7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7F7385" w:rsidRDefault="00710E8D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Vijeće </w:t>
      </w:r>
      <w:r w:rsidR="00BB003F" w:rsidRPr="007F7385">
        <w:rPr>
          <w:rFonts w:ascii="Times New Roman" w:hAnsi="Times New Roman" w:cs="Times New Roman"/>
        </w:rPr>
        <w:t>sa 2 glasa protiv i 1 suzdržanim</w:t>
      </w:r>
      <w:r w:rsidRPr="007F7385">
        <w:rPr>
          <w:rFonts w:ascii="Times New Roman" w:hAnsi="Times New Roman" w:cs="Times New Roman"/>
        </w:rPr>
        <w:t xml:space="preserve"> donosi</w:t>
      </w:r>
    </w:p>
    <w:p w:rsidR="00710E8D" w:rsidRPr="007F7385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tbl>
      <w:tblPr>
        <w:tblW w:w="10072" w:type="dxa"/>
        <w:tblLook w:val="04A0" w:firstRow="1" w:lastRow="0" w:firstColumn="1" w:lastColumn="0" w:noHBand="0" w:noVBand="1"/>
      </w:tblPr>
      <w:tblGrid>
        <w:gridCol w:w="1276"/>
        <w:gridCol w:w="3049"/>
        <w:gridCol w:w="1912"/>
        <w:gridCol w:w="901"/>
        <w:gridCol w:w="1352"/>
        <w:gridCol w:w="222"/>
        <w:gridCol w:w="222"/>
        <w:gridCol w:w="222"/>
        <w:gridCol w:w="222"/>
        <w:gridCol w:w="222"/>
        <w:gridCol w:w="236"/>
        <w:gridCol w:w="236"/>
      </w:tblGrid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ZAKLJUČAK O IZMJENI FINANCIJSKOG PLANA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Gradske četvrti Črnomerec za 2023.</w:t>
            </w:r>
          </w:p>
        </w:tc>
      </w:tr>
      <w:tr w:rsidR="001B1FFF" w:rsidRPr="007F7385" w:rsidTr="005F24B9">
        <w:trPr>
          <w:gridAfter w:val="2"/>
          <w:wAfter w:w="472" w:type="dxa"/>
          <w:trHeight w:val="199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financijskom planu Gradske četvrti Črnomerec za 2023. (Službeni glasnik Grada Zagreba 6/23), članak 1. mijenja se i glasi:</w:t>
            </w:r>
          </w:p>
        </w:tc>
      </w:tr>
      <w:tr w:rsidR="001B1FFF" w:rsidRPr="007F7385" w:rsidTr="005F24B9">
        <w:trPr>
          <w:gridAfter w:val="2"/>
          <w:wAfter w:w="472" w:type="dxa"/>
          <w:trHeight w:val="199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97EC2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                        </w:t>
            </w:r>
            <w:r w:rsidR="00A07C3B"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</w:t>
            </w:r>
            <w:r w:rsidR="00A07C3B" w:rsidRPr="007F738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„</w:t>
            </w: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PRIHODA</w:t>
            </w:r>
            <w:r w:rsidR="00A07C3B" w:rsidRPr="007F738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hr-HR"/>
              </w:rPr>
              <w:t xml:space="preserve">             </w:t>
            </w:r>
            <w:r w:rsidR="00A07C3B"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„PRIHODA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4.151.780,00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97EC2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4.151.780,00 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EUR</w:t>
            </w:r>
            <w:r w:rsidR="00A07C3B"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“</w:t>
            </w: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F24B9">
        <w:trPr>
          <w:gridAfter w:val="2"/>
          <w:wAfter w:w="472" w:type="dxa"/>
          <w:trHeight w:val="199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2. mijenja se i glasi:</w:t>
            </w:r>
          </w:p>
        </w:tc>
      </w:tr>
      <w:tr w:rsidR="001B1FFF" w:rsidRPr="007F7385" w:rsidTr="00597EC2">
        <w:trPr>
          <w:trHeight w:val="300"/>
        </w:trPr>
        <w:tc>
          <w:tcPr>
            <w:tcW w:w="8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i rashodi iz članka 1. Plana su: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97EC2">
        <w:trPr>
          <w:trHeight w:val="300"/>
        </w:trPr>
        <w:tc>
          <w:tcPr>
            <w:tcW w:w="4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F24B9">
        <w:trPr>
          <w:gridAfter w:val="2"/>
          <w:wAfter w:w="472" w:type="dxa"/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3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IZNOS              (EUR)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PRIHODI IZ PRORAČUNA GRADA ZAGREBA ZA FINANCIRANJE REDOVNE DJELATNOSTI UKUPNO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     4.151.780,00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4.015.080,00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136.700,00 </w:t>
            </w:r>
          </w:p>
        </w:tc>
      </w:tr>
      <w:tr w:rsidR="001B1FFF" w:rsidRPr="007F7385" w:rsidTr="00597EC2">
        <w:trPr>
          <w:trHeight w:val="300"/>
        </w:trPr>
        <w:tc>
          <w:tcPr>
            <w:tcW w:w="4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B1FFF" w:rsidRPr="007F7385" w:rsidTr="005F24B9">
        <w:trPr>
          <w:gridAfter w:val="2"/>
          <w:wAfter w:w="472" w:type="dxa"/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3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IZNOS              (EUR)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     4.151.780,00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Program A012105 - DJELATNOST GRADSKIH ČETVRTI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     2.405.380,00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Aktivnost A012105A210510 - OSNOVNA DJELATNOST GRADSKE ČETVRTI ČRNOMEREC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2.405.380,00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866.780,00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3221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1.300,00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SITNI INVENTAR I AUTO GUME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100,00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4.380,00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509.100,00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3237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12.600,00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   600,00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145.500,00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3299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NESPOMENUTI RASHODI POSLOVANJA - VGČ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46.300,00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3299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NESPOMENUTI RASHODI POSLOVANJA - VMO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10.200,00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4214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OSTALI GRAĐEVINSKI OBJEKTI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132.700,00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4221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   4.000,00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1.538.600,00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 - KOMUNALNA NAKNADA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598.300,00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 - PMKA MO - KOMUNALNA NAKNADA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940.300,00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>Program A012205 - ODRŽAVANJE KOMUNALNE INFRASTRUKTURE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     1.746.400,00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Aktivnost A012205A220501 - JAVNA ODVODNJA OBORINSKIH VODA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164.000,00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164.000,00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164.000,00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Aktivnost A012205A220502 - ČIŠĆENJE JAVNIH POVRŠINA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803.100,00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803.100,00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803.100,00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Aktivnost A012205A220503 - ODRŽAVANJE JAVNIH POVRŠINA</w:t>
            </w:r>
          </w:p>
        </w:tc>
        <w:tc>
          <w:tcPr>
            <w:tcW w:w="3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279.000,00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3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279.000,00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279.000,00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Aktivnost A012205A220504 - ODRŽAVANJE NERAZVRSTANIH CESTA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500.300,00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Izvor 4.4. NAKNADA ZA CESTE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        500.300,00 </w:t>
            </w:r>
          </w:p>
        </w:tc>
      </w:tr>
      <w:tr w:rsidR="001B1FFF" w:rsidRPr="007F7385" w:rsidTr="005F24B9">
        <w:trPr>
          <w:gridAfter w:val="2"/>
          <w:wAfter w:w="472" w:type="dxa"/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3232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33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FFF" w:rsidRPr="007F7385" w:rsidRDefault="001B1FFF" w:rsidP="00597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        500.300,00 </w:t>
            </w:r>
          </w:p>
        </w:tc>
      </w:tr>
    </w:tbl>
    <w:p w:rsidR="001B1FFF" w:rsidRPr="007F7385" w:rsidRDefault="001B1FFF" w:rsidP="001B1FFF">
      <w:pPr>
        <w:rPr>
          <w:rFonts w:ascii="Times New Roman" w:hAnsi="Times New Roman" w:cs="Times New Roman"/>
        </w:rPr>
      </w:pPr>
    </w:p>
    <w:p w:rsidR="00710E8D" w:rsidRPr="007F7385" w:rsidRDefault="00710E8D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B231A7" w:rsidRPr="007F7385" w:rsidRDefault="00403B0E" w:rsidP="007F73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385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B231A7" w:rsidRPr="007F7385">
        <w:rPr>
          <w:rFonts w:ascii="Times New Roman" w:hAnsi="Times New Roman" w:cs="Times New Roman"/>
          <w:b/>
          <w:sz w:val="24"/>
          <w:szCs w:val="24"/>
        </w:rPr>
        <w:t xml:space="preserve">Prijedlog Izmjene Plana komunalnih aktivnosti Gradske četvrti Črnomerec u 2023. </w:t>
      </w:r>
    </w:p>
    <w:p w:rsidR="00710E8D" w:rsidRPr="007F7385" w:rsidRDefault="00710E8D" w:rsidP="00B231A7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7F7385" w:rsidRDefault="00710E8D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Vijeće </w:t>
      </w:r>
      <w:r w:rsidR="007E6E8F" w:rsidRPr="007F7385">
        <w:rPr>
          <w:rFonts w:ascii="Times New Roman" w:hAnsi="Times New Roman" w:cs="Times New Roman"/>
        </w:rPr>
        <w:t xml:space="preserve">sa </w:t>
      </w:r>
      <w:r w:rsidR="007E6E8F" w:rsidRPr="007F7385">
        <w:rPr>
          <w:rFonts w:ascii="Times New Roman" w:hAnsi="Times New Roman" w:cs="Times New Roman"/>
          <w:color w:val="000000" w:themeColor="text1"/>
        </w:rPr>
        <w:t>11 glasova za i 3 glasa protiv</w:t>
      </w:r>
      <w:r w:rsidRPr="007F7385">
        <w:rPr>
          <w:rFonts w:ascii="Times New Roman" w:hAnsi="Times New Roman" w:cs="Times New Roman"/>
          <w:color w:val="000000" w:themeColor="text1"/>
        </w:rPr>
        <w:t xml:space="preserve"> </w:t>
      </w:r>
      <w:r w:rsidRPr="007F7385">
        <w:rPr>
          <w:rFonts w:ascii="Times New Roman" w:hAnsi="Times New Roman" w:cs="Times New Roman"/>
        </w:rPr>
        <w:t>donosi</w:t>
      </w:r>
    </w:p>
    <w:p w:rsidR="00710E8D" w:rsidRPr="007F7385" w:rsidRDefault="00710E8D" w:rsidP="00710E8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108"/>
        <w:gridCol w:w="2003"/>
        <w:gridCol w:w="1029"/>
        <w:gridCol w:w="1664"/>
        <w:gridCol w:w="1843"/>
      </w:tblGrid>
      <w:tr w:rsidR="00597EC2" w:rsidRPr="007F7385" w:rsidTr="005F24B9">
        <w:trPr>
          <w:trHeight w:val="76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7E6E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ZAKLJUČAK   </w:t>
            </w:r>
            <w:r w:rsidR="007E6E8F"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16445C"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 w:rsidR="007E6E8F"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</w:t>
            </w: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o izmjeni Plana komunalnih aktivnosti Gradske četvrti Črnomerec u 2023.</w:t>
            </w:r>
          </w:p>
        </w:tc>
      </w:tr>
      <w:tr w:rsidR="00597EC2" w:rsidRPr="007F7385" w:rsidTr="005F24B9">
        <w:trPr>
          <w:trHeight w:val="300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7E6E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</w:t>
            </w:r>
            <w:r w:rsidR="00597EC2"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Članak 1.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109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                U Planu komunalnih aktivnosti Gradske četvrti Črnomerec u 2023. (Službeni glasnik Grada Zagreba 10/23) u članku 2. planirana sredstva za poslove i radove, u ukupnom iznosu od 1.239.870,00 eura, mijenjaju se i raspoređuju za sljedeće aktivnosti:</w:t>
            </w:r>
          </w:p>
        </w:tc>
      </w:tr>
      <w:tr w:rsidR="00597EC2" w:rsidRPr="007F7385" w:rsidTr="005F24B9">
        <w:trPr>
          <w:trHeight w:val="85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VRSTA AKCIJA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IZVOR FINANCIRANJA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GRADNJA KOMUNALNE INFRASTRUKTURE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123.400,00</w:t>
            </w:r>
          </w:p>
        </w:tc>
      </w:tr>
      <w:tr w:rsidR="00597EC2" w:rsidRPr="007F7385" w:rsidTr="005F24B9">
        <w:trPr>
          <w:trHeight w:val="8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II.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ODRŽAVANJE KOMUNALNE INFRASTRUKTURE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KOMUNALNA NAKNADA, OPĆI PRIHODI I PRIMICI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785.610,00</w:t>
            </w:r>
          </w:p>
        </w:tc>
      </w:tr>
      <w:tr w:rsidR="00597EC2" w:rsidRPr="007F7385" w:rsidTr="005F24B9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III.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GRADNJA OSTALE INFRASTRUKTURE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OPĆI PRIHODI I PRIMICI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189.410,00</w:t>
            </w:r>
          </w:p>
        </w:tc>
      </w:tr>
      <w:tr w:rsidR="00597EC2" w:rsidRPr="007F7385" w:rsidTr="005F24B9">
        <w:trPr>
          <w:trHeight w:val="69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IV.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ODRŽAVANJE OSTALE INFRASTRUKTURE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OPĆI PRIHODI I PRIMICI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141.450,00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51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1.239.870,00</w:t>
            </w:r>
          </w:p>
        </w:tc>
      </w:tr>
      <w:tr w:rsidR="00597EC2" w:rsidRPr="007F7385" w:rsidTr="005F24B9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55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U stavku I. GRADNJA KOMUNALNE INFRASTRUKTURE točka 1.  JAVNOPROMETNE POVRŠINE, </w:t>
            </w:r>
            <w:proofErr w:type="spellStart"/>
            <w:r w:rsidRPr="007F7385">
              <w:rPr>
                <w:rFonts w:ascii="Times New Roman" w:hAnsi="Times New Roman" w:cs="Times New Roman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</w:rPr>
              <w:t xml:space="preserve"> 2.1. NOVE AKCIJE u 2023. mijenja se i glasi:</w:t>
            </w:r>
          </w:p>
        </w:tc>
      </w:tr>
      <w:tr w:rsidR="00597EC2" w:rsidRPr="007F7385" w:rsidTr="005F24B9">
        <w:trPr>
          <w:trHeight w:val="30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1. JAVNOPROMETNE POVRŠINE I OBJEKTI</w:t>
            </w:r>
          </w:p>
        </w:tc>
      </w:tr>
      <w:tr w:rsidR="00597EC2" w:rsidRPr="007F7385" w:rsidTr="005F24B9">
        <w:trPr>
          <w:trHeight w:val="30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lastRenderedPageBreak/>
              <w:t>1.1. NOVE AKCIJE U 2023.</w:t>
            </w:r>
          </w:p>
        </w:tc>
      </w:tr>
      <w:tr w:rsidR="00597EC2" w:rsidRPr="007F7385" w:rsidTr="005F24B9">
        <w:trPr>
          <w:trHeight w:val="9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LOKACIJA - OBJEKT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MJESNI ODBOR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Mandaličina, od kbr. 10 prema OŠ Nad lipom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Šestinski dol -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Vrhovec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izrada projekta za uređenje ulice i parkirališta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</w:tr>
      <w:tr w:rsidR="00597EC2" w:rsidRPr="007F7385" w:rsidTr="005F24B9">
        <w:trPr>
          <w:trHeight w:val="345"/>
        </w:trPr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5.000,00</w:t>
            </w:r>
          </w:p>
        </w:tc>
      </w:tr>
      <w:tr w:rsidR="00597EC2" w:rsidRPr="007F7385" w:rsidTr="005F24B9">
        <w:trPr>
          <w:trHeight w:val="58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U stavku I. GRADNJA KOMUNALNE INFRASTRUKTURE točka 2.  IGRALIŠTA I ZELENE POVRŠINE, </w:t>
            </w:r>
            <w:proofErr w:type="spellStart"/>
            <w:r w:rsidRPr="007F7385">
              <w:rPr>
                <w:rFonts w:ascii="Times New Roman" w:hAnsi="Times New Roman" w:cs="Times New Roman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</w:rPr>
              <w:t xml:space="preserve"> 2.1. NOVE AKCIJE u 2023. mijenja se i glasi:</w:t>
            </w:r>
          </w:p>
        </w:tc>
      </w:tr>
      <w:tr w:rsidR="00597EC2" w:rsidRPr="007F7385" w:rsidTr="005F24B9">
        <w:trPr>
          <w:trHeight w:val="300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DC047A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“</w:t>
            </w:r>
            <w:r w:rsidR="00597EC2" w:rsidRPr="007F7385">
              <w:rPr>
                <w:rFonts w:ascii="Times New Roman" w:hAnsi="Times New Roman" w:cs="Times New Roman"/>
                <w:color w:val="000000"/>
              </w:rPr>
              <w:t>2. IGRALIŠTA I ZELENE POVRŠINE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315"/>
        </w:trPr>
        <w:tc>
          <w:tcPr>
            <w:tcW w:w="751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2.1. NOVE AKCIJE U 2023.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10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REDNI BROJ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8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Vodovodna ulica, od Ilice do Međimurske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"Bartol Kašić"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izrada projektne dokumentacije za hortikulturno uređenje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1.700,00</w:t>
            </w:r>
          </w:p>
        </w:tc>
      </w:tr>
      <w:tr w:rsidR="00597EC2" w:rsidRPr="007F7385" w:rsidTr="005F24B9">
        <w:trPr>
          <w:trHeight w:val="8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Prilaz baruna Filipovića 13 - 15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"Bartol Kašić"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izrada projektne dokumentacije za hortikulturno uređenje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1.700,00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Zaprešićka ulica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"Bartol Kašić"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izgradnja parka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107.000,00</w:t>
            </w:r>
          </w:p>
        </w:tc>
      </w:tr>
      <w:tr w:rsidR="00597EC2" w:rsidRPr="007F7385" w:rsidTr="005F24B9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Jablanovac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izrada projektne dokumentacije za uređivanje šetnice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2.500,00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Ilica kod kbr. 364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centar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izrada projektne dokumentacije za izgradnju parka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2.500,00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Ilica kod kbr. 364, II faza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centar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izrada projektne dokumentacije za izgradnju parka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1.500,00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nadzor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1.500,00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118.400,00</w:t>
            </w:r>
          </w:p>
        </w:tc>
      </w:tr>
      <w:tr w:rsidR="00597EC2" w:rsidRPr="007F7385" w:rsidTr="005F24B9">
        <w:trPr>
          <w:trHeight w:val="87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5973" w:rsidRPr="007F7385" w:rsidRDefault="009E5973" w:rsidP="009E5973">
            <w:pPr>
              <w:jc w:val="right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„</w:t>
            </w:r>
          </w:p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U stavku II. ODRŽAVANJE KOMUNALNE INFRASTRUKTURE, točka 1. JAVNOPROMETNE POVRŠINE I OBJEKTI,  </w:t>
            </w:r>
            <w:proofErr w:type="spellStart"/>
            <w:r w:rsidRPr="007F7385">
              <w:rPr>
                <w:rFonts w:ascii="Times New Roman" w:hAnsi="Times New Roman" w:cs="Times New Roman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</w:rPr>
              <w:t xml:space="preserve"> 1.1.  NOVE AKCIJE U 2023. mijenja se i glasi:</w:t>
            </w:r>
          </w:p>
        </w:tc>
      </w:tr>
      <w:tr w:rsidR="00597EC2" w:rsidRPr="007F7385" w:rsidTr="005F24B9">
        <w:trPr>
          <w:trHeight w:val="300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DC047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color w:val="000000"/>
              </w:rPr>
              <w:t>“</w:t>
            </w:r>
            <w:r w:rsidR="00597EC2" w:rsidRPr="007F7385">
              <w:rPr>
                <w:rFonts w:ascii="Times New Roman" w:hAnsi="Times New Roman" w:cs="Times New Roman"/>
                <w:b/>
                <w:color w:val="000000"/>
              </w:rPr>
              <w:t>II. ODRŽAVANJE KOMUNALNE INFRASTRUKTURE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300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 JAVNOPROMETNE POVRŠINE I OBJEKTI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315"/>
        </w:trPr>
        <w:tc>
          <w:tcPr>
            <w:tcW w:w="751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1.1. NOVE AKCIJE U 2023.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8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REDNI BROJ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LOKACIJA - OBJEKT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MJESNI ODBOR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Hrastina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28.000,00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Hrastina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pripremni radovi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52.640,00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Završje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I odvojak od kbr. 1 do 10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Gornja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21.000,00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Završje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I odvojak od kbr. 1 do 10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Gornja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pripremni radovi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45.000,00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Ilica od kbr. 297 do 311, nogostup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centar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42.000,00</w:t>
            </w:r>
          </w:p>
        </w:tc>
      </w:tr>
      <w:tr w:rsidR="00597EC2" w:rsidRPr="007F7385" w:rsidTr="005F24B9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Vinogradi odvojak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Jelenovac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34.000,00</w:t>
            </w:r>
          </w:p>
        </w:tc>
      </w:tr>
      <w:tr w:rsidR="00597EC2" w:rsidRPr="007F7385" w:rsidTr="005F24B9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Vinogradi odvojak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Jelenovac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pripremni radovi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50.000,00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Sveti Duh 180 -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Čukovići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40.000,00</w:t>
            </w:r>
          </w:p>
        </w:tc>
      </w:tr>
      <w:tr w:rsidR="00597EC2" w:rsidRPr="007F7385" w:rsidTr="005F24B9">
        <w:trPr>
          <w:trHeight w:val="9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Kustošijanski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vidikovec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od kbr. 42 do 59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Gornja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24.000,00</w:t>
            </w:r>
          </w:p>
        </w:tc>
      </w:tr>
      <w:tr w:rsidR="00597EC2" w:rsidRPr="007F7385" w:rsidTr="005F24B9">
        <w:trPr>
          <w:trHeight w:val="7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Bijenik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162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iscrtavanje košarkaških igrališta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Bijenik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162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29.000,00</w:t>
            </w:r>
          </w:p>
        </w:tc>
      </w:tr>
      <w:tr w:rsidR="00597EC2" w:rsidRPr="007F7385" w:rsidTr="005F24B9">
        <w:trPr>
          <w:trHeight w:val="9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Ulica grada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Mainza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>, biciklistička staza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"Ban Keglević"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asfaltiranje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42.000,00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Gradiščanska 16 i 16/I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"Bartol Kašić"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stupića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597EC2" w:rsidRPr="007F7385" w:rsidTr="005F24B9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Jelenovac, kod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Jelenovačkog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potoka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Jelenovac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stupića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Trg Hrvatskih obrambenih snaga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centar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stupića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7.200,00</w:t>
            </w:r>
          </w:p>
        </w:tc>
      </w:tr>
      <w:tr w:rsidR="00597EC2" w:rsidRPr="007F7385" w:rsidTr="005F24B9">
        <w:trPr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Sveti Duh, od crkve Sv. Antuna do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Dunjevca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stupića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24.000,00</w:t>
            </w:r>
          </w:p>
        </w:tc>
      </w:tr>
      <w:tr w:rsidR="00597EC2" w:rsidRPr="007F7385" w:rsidTr="005F24B9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Ulica grada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Mainza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>, biciklistička staza, II faza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"Ban Keglević"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izgradnja biciklističke staze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59.000,00</w:t>
            </w:r>
          </w:p>
        </w:tc>
      </w:tr>
      <w:tr w:rsidR="00597EC2" w:rsidRPr="007F7385" w:rsidTr="005F24B9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Srednjak 18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Gornja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ogledala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597EC2" w:rsidRPr="007F7385" w:rsidTr="005F24B9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nadzor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4.990,00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508.830,00</w:t>
            </w:r>
          </w:p>
        </w:tc>
      </w:tr>
      <w:tr w:rsidR="00597EC2" w:rsidRPr="007F7385" w:rsidTr="005F24B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7EC2" w:rsidRPr="007F7385" w:rsidTr="005F24B9">
        <w:trPr>
          <w:trHeight w:val="78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U stavku II. ODRŽAVANJE KOMUNALNE INFRASTRUKTURE, točka 2. IGRALIŠTA I ZELENE POVRŠINE,  </w:t>
            </w:r>
            <w:proofErr w:type="spellStart"/>
            <w:r w:rsidRPr="007F7385">
              <w:rPr>
                <w:rFonts w:ascii="Times New Roman" w:hAnsi="Times New Roman" w:cs="Times New Roman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</w:rPr>
              <w:t xml:space="preserve"> 1.2.  NOVE  AKCIJE IZ 2023. mijenja se i glasi:</w:t>
            </w:r>
          </w:p>
        </w:tc>
      </w:tr>
      <w:tr w:rsidR="00B35263" w:rsidRPr="007F7385" w:rsidTr="005F24B9">
        <w:trPr>
          <w:trHeight w:val="315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5263" w:rsidRPr="007F7385" w:rsidRDefault="00B35263" w:rsidP="00B35263">
            <w:pPr>
              <w:rPr>
                <w:rFonts w:ascii="Times New Roman" w:hAnsi="Times New Roman" w:cs="Times New Roman"/>
                <w:b/>
                <w:bCs/>
              </w:rPr>
            </w:pPr>
            <w:r w:rsidRPr="007F7385">
              <w:rPr>
                <w:rFonts w:ascii="Times New Roman" w:hAnsi="Times New Roman" w:cs="Times New Roman"/>
                <w:b/>
                <w:bCs/>
              </w:rPr>
              <w:t>2. IGRALIŠTA I ZELENE POVRŠINE</w:t>
            </w:r>
          </w:p>
          <w:p w:rsidR="00B35263" w:rsidRPr="007F7385" w:rsidRDefault="00B35263" w:rsidP="00B35263">
            <w:pPr>
              <w:rPr>
                <w:rFonts w:ascii="Times New Roman" w:hAnsi="Times New Roman" w:cs="Times New Roman"/>
                <w:b/>
                <w:bCs/>
              </w:rPr>
            </w:pPr>
            <w:r w:rsidRPr="007F7385">
              <w:rPr>
                <w:rFonts w:ascii="Times New Roman" w:hAnsi="Times New Roman" w:cs="Times New Roman"/>
                <w:b/>
                <w:bCs/>
              </w:rPr>
              <w:t>2.1. NOVE AKCIJE U 2023.</w:t>
            </w:r>
          </w:p>
          <w:p w:rsidR="00B35263" w:rsidRPr="007F7385" w:rsidRDefault="00B35263" w:rsidP="00B352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7EC2" w:rsidRPr="007F7385" w:rsidTr="005F24B9"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LOKACIJA - OBJEKT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MJESNI ODBOR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OPIS AKTIVNOSTI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Trg dr. Franje Tuđmana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"Ban Keglević"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 uređivanje parka za pse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87.000,00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Domobranska, dječje igralište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Šestinski dol -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Vrhovec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zamjena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dječih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sprava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18.500,00</w:t>
            </w:r>
          </w:p>
        </w:tc>
      </w:tr>
      <w:tr w:rsidR="00597EC2" w:rsidRPr="007F7385" w:rsidTr="00D40BF5">
        <w:trPr>
          <w:trHeight w:val="7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Prevoj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, dječje igralište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Šestinski dol -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Vrhovec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postavljanje vrata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900,00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Trg Siječanjskih žrtava 1945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centar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uređivanje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4.000,00</w:t>
            </w:r>
          </w:p>
        </w:tc>
      </w:tr>
      <w:tr w:rsidR="00597EC2" w:rsidRPr="007F7385" w:rsidTr="00D40BF5">
        <w:trPr>
          <w:trHeight w:val="27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Jelenovac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Jelenovac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sprava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10.500,00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Ulica grada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Mainza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26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"Ban Keglević"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uređivanje opločenja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5.800,00</w:t>
            </w:r>
          </w:p>
        </w:tc>
      </w:tr>
      <w:tr w:rsidR="00597EC2" w:rsidRPr="007F7385" w:rsidTr="005F24B9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Svet Duh 129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sprava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8.500,00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Ilica 171 - 175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"Bartol Kašić"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uređivanje parka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25.000,00</w:t>
            </w:r>
          </w:p>
        </w:tc>
      </w:tr>
      <w:tr w:rsidR="00597EC2" w:rsidRPr="007F7385" w:rsidTr="00D40BF5">
        <w:trPr>
          <w:trHeight w:val="4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Krvarić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Gornja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uređivanje igrališta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26.500,00</w:t>
            </w:r>
          </w:p>
        </w:tc>
      </w:tr>
      <w:tr w:rsidR="00597EC2" w:rsidRPr="007F7385" w:rsidTr="00D40BF5">
        <w:trPr>
          <w:trHeight w:val="839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Graberje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, malonogometno i dječje igralište, I faza 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Gornja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Kustošija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ograde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3.160,00</w:t>
            </w:r>
          </w:p>
        </w:tc>
      </w:tr>
      <w:tr w:rsidR="00597EC2" w:rsidRPr="007F7385" w:rsidTr="00D40BF5">
        <w:trPr>
          <w:trHeight w:val="486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Bleiweisova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ulica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"Ban Keglević"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opločenje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21.600,00</w:t>
            </w:r>
          </w:p>
        </w:tc>
      </w:tr>
      <w:tr w:rsidR="00597EC2" w:rsidRPr="007F7385" w:rsidTr="005F24B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GČ Črnomerec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božićno i novogodišnje ukrašavanje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10.000,00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nadzor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3.000,00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5F24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224.460,00</w:t>
            </w:r>
          </w:p>
        </w:tc>
      </w:tr>
      <w:tr w:rsidR="00597EC2" w:rsidRPr="007F7385" w:rsidTr="005F24B9">
        <w:trPr>
          <w:trHeight w:val="58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 xml:space="preserve">U stavku III. GRADNJA OSTALE INFRASTRUKTURE, točka 1. ODVODNJA,  </w:t>
            </w:r>
            <w:proofErr w:type="spellStart"/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  <w:sz w:val="18"/>
                <w:szCs w:val="18"/>
              </w:rPr>
              <w:t xml:space="preserve"> 1.2.  NOVE  AKCIJE IZ 2023. mijenja se i glasi:</w:t>
            </w:r>
          </w:p>
        </w:tc>
      </w:tr>
      <w:tr w:rsidR="00597EC2" w:rsidRPr="007F7385" w:rsidTr="005F24B9">
        <w:trPr>
          <w:trHeight w:val="30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9E597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“</w:t>
            </w:r>
            <w:r w:rsidR="00597EC2"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1. ODVODNJA</w:t>
            </w:r>
          </w:p>
        </w:tc>
      </w:tr>
      <w:tr w:rsidR="00597EC2" w:rsidRPr="007F7385" w:rsidTr="005F24B9">
        <w:trPr>
          <w:trHeight w:val="315"/>
        </w:trPr>
        <w:tc>
          <w:tcPr>
            <w:tcW w:w="935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1.1. NOVE AKCIJE U 2023.</w:t>
            </w:r>
          </w:p>
        </w:tc>
      </w:tr>
      <w:tr w:rsidR="00597EC2" w:rsidRPr="007F7385" w:rsidTr="005F24B9">
        <w:trPr>
          <w:trHeight w:val="6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LOKACIJA - OBJEKT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MJESNI ODBOR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OPIS AKTIVNOSTI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6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Boričevec</w:t>
            </w:r>
            <w:proofErr w:type="spellEnd"/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izgradnja odvodnje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128.000,00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nadzor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15.000,00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143.000,00</w:t>
            </w:r>
          </w:p>
        </w:tc>
      </w:tr>
      <w:tr w:rsidR="00597EC2" w:rsidRPr="007F7385" w:rsidTr="005F24B9">
        <w:trPr>
          <w:trHeight w:val="66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 xml:space="preserve">U stavku II. ODRŽAVANJE KOMUNALNE INFRASTRUKTURE, točka 3. NERASPOREĐENA INTERVENTNA SREDSTVA, briše se. </w:t>
            </w:r>
          </w:p>
        </w:tc>
      </w:tr>
      <w:tr w:rsidR="00597EC2" w:rsidRPr="007F7385" w:rsidTr="005F24B9">
        <w:trPr>
          <w:trHeight w:val="66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1503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U stavku III. GRADNJA OSTALE INFRASTRUKTURE, točka 2. DRUGI JAVN</w:t>
            </w:r>
            <w:r w:rsidR="0015031D" w:rsidRPr="007F738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 xml:space="preserve"> OBJEKTI I POVRŠINE,  </w:t>
            </w:r>
            <w:proofErr w:type="spellStart"/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  <w:sz w:val="18"/>
                <w:szCs w:val="18"/>
              </w:rPr>
              <w:t xml:space="preserve"> 2.2.  NOVE  AKCIJE IZ 2023. briše se.</w:t>
            </w:r>
          </w:p>
        </w:tc>
      </w:tr>
      <w:tr w:rsidR="00597EC2" w:rsidRPr="007F7385" w:rsidTr="005F24B9">
        <w:trPr>
          <w:trHeight w:val="4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3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97EC2" w:rsidRPr="007F7385" w:rsidTr="005F24B9">
        <w:trPr>
          <w:trHeight w:val="75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 stavku IV. ODRŽAVANJE OSTALE INFRASTRUKTURE, točka 2. DRUGI JAVNI OBJEKTI I POVRŠINE, 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podtočka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1.2.  NOVE  AKCIJE IZ 2023. mijenja se i glasi:</w:t>
            </w:r>
          </w:p>
        </w:tc>
      </w:tr>
      <w:tr w:rsidR="00597EC2" w:rsidRPr="007F7385" w:rsidTr="005F24B9">
        <w:trPr>
          <w:trHeight w:val="33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9E597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“</w:t>
            </w:r>
            <w:r w:rsidR="00597EC2"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2. DRUGI JAVNI OBJEKTI I POVRŠINE</w:t>
            </w:r>
          </w:p>
        </w:tc>
      </w:tr>
      <w:tr w:rsidR="00597EC2" w:rsidRPr="007F7385" w:rsidTr="005F24B9">
        <w:trPr>
          <w:trHeight w:val="84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2.1. NOVE AKCIJE U 2023.</w:t>
            </w:r>
          </w:p>
        </w:tc>
      </w:tr>
      <w:tr w:rsidR="00597EC2" w:rsidRPr="007F7385" w:rsidTr="005F24B9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LOKACIJA - OBJEKT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MJESNI ODBOR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OPIS AKTIVNOSTI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VRIJEDNOST </w:t>
            </w:r>
            <w:r w:rsidRPr="007F7385">
              <w:rPr>
                <w:rFonts w:ascii="Times New Roman" w:hAnsi="Times New Roman" w:cs="Times New Roman"/>
                <w:color w:val="000000"/>
              </w:rPr>
              <w:br/>
              <w:t>U EURIMA</w:t>
            </w:r>
          </w:p>
        </w:tc>
      </w:tr>
      <w:tr w:rsidR="00597EC2" w:rsidRPr="007F7385" w:rsidTr="005F24B9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Sveti Duh 75, DV Šumska jagoda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uređivanje dječjeg igrališta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28.800,00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Dunjevac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15, DV Šumska jagoda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uređivanje dječjeg igrališta za jasličku grupu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19.100,00</w:t>
            </w:r>
          </w:p>
        </w:tc>
      </w:tr>
      <w:tr w:rsidR="00597EC2" w:rsidRPr="007F7385" w:rsidTr="005F24B9">
        <w:trPr>
          <w:trHeight w:val="11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Sveti Duh 24, OŠ P.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Miškine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"Sveti Duh"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uklanjanje ograde i popločenje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4.200,00</w:t>
            </w:r>
          </w:p>
        </w:tc>
      </w:tr>
      <w:tr w:rsidR="00597EC2" w:rsidRPr="007F7385" w:rsidTr="005F24B9">
        <w:trPr>
          <w:trHeight w:val="9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 xml:space="preserve">Ulica Ivana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Cankara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10, OŠ Ivana </w:t>
            </w: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Cankara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"Bartol Kašić"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uređivanje dječjeg igrališta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44.000,00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Mikulići 133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uređivanje sanitarnog čvora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9.500,00</w:t>
            </w:r>
          </w:p>
        </w:tc>
      </w:tr>
      <w:tr w:rsidR="00597EC2" w:rsidRPr="007F7385" w:rsidTr="005F24B9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F7385">
              <w:rPr>
                <w:rFonts w:ascii="Times New Roman" w:hAnsi="Times New Roman" w:cs="Times New Roman"/>
                <w:color w:val="000000"/>
              </w:rPr>
              <w:t>Bijenik</w:t>
            </w:r>
            <w:proofErr w:type="spellEnd"/>
            <w:r w:rsidRPr="007F7385">
              <w:rPr>
                <w:rFonts w:ascii="Times New Roman" w:hAnsi="Times New Roman" w:cs="Times New Roman"/>
                <w:color w:val="000000"/>
              </w:rPr>
              <w:t xml:space="preserve"> 162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Medvedgrad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postavljanje zaštitnih obloga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27.000,00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 xml:space="preserve">nadzor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7385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</w:tr>
      <w:tr w:rsidR="00597EC2" w:rsidRPr="007F7385" w:rsidTr="005F24B9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UKUPNO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7EC2" w:rsidRPr="007F7385" w:rsidRDefault="00597EC2" w:rsidP="009E59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7385">
              <w:rPr>
                <w:rFonts w:ascii="Times New Roman" w:hAnsi="Times New Roman" w:cs="Times New Roman"/>
                <w:b/>
                <w:bCs/>
                <w:color w:val="000000"/>
              </w:rPr>
              <w:t>133.400,00</w:t>
            </w:r>
          </w:p>
        </w:tc>
      </w:tr>
    </w:tbl>
    <w:p w:rsidR="00A938E3" w:rsidRPr="007F7385" w:rsidRDefault="00A938E3" w:rsidP="00597E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938E3" w:rsidRPr="007F7385" w:rsidRDefault="00A938E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767C3" w:rsidRPr="007F7385" w:rsidRDefault="001767C3" w:rsidP="00A9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231A7" w:rsidRPr="007F7385" w:rsidRDefault="00710E8D" w:rsidP="007F7385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7F7385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B231A7" w:rsidRPr="007F7385">
        <w:rPr>
          <w:rFonts w:ascii="Times New Roman" w:hAnsi="Times New Roman" w:cs="Times New Roman"/>
          <w:b/>
          <w:sz w:val="24"/>
          <w:szCs w:val="24"/>
        </w:rPr>
        <w:t xml:space="preserve">Zaključak o </w:t>
      </w:r>
      <w:proofErr w:type="spellStart"/>
      <w:r w:rsidR="00B231A7" w:rsidRPr="007F7385">
        <w:rPr>
          <w:rFonts w:ascii="Times New Roman" w:hAnsi="Times New Roman" w:cs="Times New Roman"/>
          <w:b/>
          <w:sz w:val="24"/>
          <w:szCs w:val="24"/>
        </w:rPr>
        <w:t>Asfalterskom</w:t>
      </w:r>
      <w:proofErr w:type="spellEnd"/>
      <w:r w:rsidR="00B231A7" w:rsidRPr="007F7385">
        <w:rPr>
          <w:rFonts w:ascii="Times New Roman" w:hAnsi="Times New Roman" w:cs="Times New Roman"/>
          <w:b/>
          <w:sz w:val="24"/>
          <w:szCs w:val="24"/>
        </w:rPr>
        <w:t xml:space="preserve"> programu</w:t>
      </w:r>
    </w:p>
    <w:p w:rsidR="00710E8D" w:rsidRPr="007F7385" w:rsidRDefault="00710E8D" w:rsidP="00B231A7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7F7385" w:rsidRDefault="00710E8D" w:rsidP="00642A07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Vijeće </w:t>
      </w:r>
      <w:r w:rsidR="005F1962" w:rsidRPr="007F7385">
        <w:rPr>
          <w:rFonts w:ascii="Times New Roman" w:hAnsi="Times New Roman" w:cs="Times New Roman"/>
        </w:rPr>
        <w:t>sa 13 glasova za i 1 glasom</w:t>
      </w:r>
      <w:r w:rsidRPr="007F7385">
        <w:rPr>
          <w:rFonts w:ascii="Times New Roman" w:hAnsi="Times New Roman" w:cs="Times New Roman"/>
        </w:rPr>
        <w:t xml:space="preserve"> </w:t>
      </w:r>
      <w:r w:rsidR="005F1962" w:rsidRPr="007F7385">
        <w:rPr>
          <w:rFonts w:ascii="Times New Roman" w:hAnsi="Times New Roman" w:cs="Times New Roman"/>
        </w:rPr>
        <w:t xml:space="preserve">protiv </w:t>
      </w:r>
      <w:r w:rsidRPr="007F7385">
        <w:rPr>
          <w:rFonts w:ascii="Times New Roman" w:hAnsi="Times New Roman" w:cs="Times New Roman"/>
        </w:rPr>
        <w:t>donosi</w:t>
      </w:r>
    </w:p>
    <w:p w:rsidR="00DD4981" w:rsidRPr="007F7385" w:rsidRDefault="00DD4981" w:rsidP="00710E8D">
      <w:pPr>
        <w:spacing w:after="0"/>
        <w:rPr>
          <w:rFonts w:ascii="Times New Roman" w:hAnsi="Times New Roman" w:cs="Times New Roman"/>
          <w:color w:val="FF0000"/>
        </w:rPr>
      </w:pPr>
    </w:p>
    <w:p w:rsidR="001767C3" w:rsidRPr="007F7385" w:rsidRDefault="001767C3" w:rsidP="001767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F7385">
        <w:rPr>
          <w:rFonts w:ascii="Times New Roman" w:eastAsia="Calibri" w:hAnsi="Times New Roman" w:cs="Times New Roman"/>
          <w:b/>
        </w:rPr>
        <w:t>Z A K LJ U Č A K</w:t>
      </w:r>
    </w:p>
    <w:p w:rsidR="001767C3" w:rsidRPr="007F7385" w:rsidRDefault="001767C3" w:rsidP="001767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F7385">
        <w:rPr>
          <w:rFonts w:ascii="Times New Roman" w:eastAsia="Calibri" w:hAnsi="Times New Roman" w:cs="Times New Roman"/>
          <w:b/>
        </w:rPr>
        <w:t xml:space="preserve">o utroška sredstva </w:t>
      </w:r>
      <w:proofErr w:type="spellStart"/>
      <w:r w:rsidRPr="007F7385">
        <w:rPr>
          <w:rFonts w:ascii="Times New Roman" w:eastAsia="Calibri" w:hAnsi="Times New Roman" w:cs="Times New Roman"/>
          <w:b/>
        </w:rPr>
        <w:t>asfalterskog</w:t>
      </w:r>
      <w:proofErr w:type="spellEnd"/>
      <w:r w:rsidRPr="007F7385">
        <w:rPr>
          <w:rFonts w:ascii="Times New Roman" w:eastAsia="Calibri" w:hAnsi="Times New Roman" w:cs="Times New Roman"/>
          <w:b/>
        </w:rPr>
        <w:t xml:space="preserve"> programa iz</w:t>
      </w:r>
    </w:p>
    <w:p w:rsidR="001767C3" w:rsidRPr="007F7385" w:rsidRDefault="001767C3" w:rsidP="001767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F7385">
        <w:rPr>
          <w:rFonts w:ascii="Times New Roman" w:eastAsia="Calibri" w:hAnsi="Times New Roman" w:cs="Times New Roman"/>
          <w:b/>
        </w:rPr>
        <w:t>Plana malih komunalnih akcija Mjesnog odbora „Bartol Kašić“ za 2023.</w:t>
      </w:r>
    </w:p>
    <w:p w:rsidR="001767C3" w:rsidRPr="007F7385" w:rsidRDefault="001767C3" w:rsidP="001767C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767C3" w:rsidRPr="007F7385" w:rsidRDefault="001767C3" w:rsidP="001767C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767C3" w:rsidRPr="007F7385" w:rsidRDefault="001767C3" w:rsidP="001767C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F7385">
        <w:rPr>
          <w:rFonts w:ascii="Times New Roman" w:eastAsia="Calibri" w:hAnsi="Times New Roman" w:cs="Times New Roman"/>
        </w:rPr>
        <w:t xml:space="preserve">Vijeće </w:t>
      </w:r>
      <w:r w:rsidRPr="007F7385">
        <w:rPr>
          <w:rFonts w:ascii="Times New Roman" w:eastAsia="Calibri" w:hAnsi="Times New Roman" w:cs="Times New Roman"/>
        </w:rPr>
        <w:tab/>
        <w:t xml:space="preserve">Gradske četvrti Črnomerec predlaže za </w:t>
      </w:r>
      <w:proofErr w:type="spellStart"/>
      <w:r w:rsidRPr="007F7385">
        <w:rPr>
          <w:rFonts w:ascii="Times New Roman" w:eastAsia="Calibri" w:hAnsi="Times New Roman" w:cs="Times New Roman"/>
        </w:rPr>
        <w:t>asfalterski</w:t>
      </w:r>
      <w:proofErr w:type="spellEnd"/>
      <w:r w:rsidRPr="007F7385">
        <w:rPr>
          <w:rFonts w:ascii="Times New Roman" w:eastAsia="Calibri" w:hAnsi="Times New Roman" w:cs="Times New Roman"/>
        </w:rPr>
        <w:t xml:space="preserve"> program Plana malih komunalnih akcija  Mjesnog odbora „Bartol Kašić“ za 2023. u iznosu od 28.707,00 eura, slijedeće:</w:t>
      </w:r>
    </w:p>
    <w:p w:rsidR="001767C3" w:rsidRPr="007F7385" w:rsidRDefault="001767C3" w:rsidP="001767C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F7385">
        <w:rPr>
          <w:rFonts w:ascii="Times New Roman" w:eastAsia="Calibri" w:hAnsi="Times New Roman" w:cs="Times New Roman"/>
          <w:b/>
        </w:rPr>
        <w:t xml:space="preserve"> </w:t>
      </w:r>
    </w:p>
    <w:p w:rsidR="001767C3" w:rsidRPr="007F7385" w:rsidRDefault="001767C3" w:rsidP="001767C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F7385">
        <w:rPr>
          <w:rFonts w:ascii="Times New Roman" w:eastAsia="Calibri" w:hAnsi="Times New Roman" w:cs="Times New Roman"/>
          <w:b/>
        </w:rPr>
        <w:lastRenderedPageBreak/>
        <w:t xml:space="preserve">Prilaz baruna Filipovića, biciklistička staza, od Zagrebačke ceste do Ulice Ivana </w:t>
      </w:r>
      <w:proofErr w:type="spellStart"/>
      <w:r w:rsidRPr="007F7385">
        <w:rPr>
          <w:rFonts w:ascii="Times New Roman" w:eastAsia="Calibri" w:hAnsi="Times New Roman" w:cs="Times New Roman"/>
          <w:b/>
        </w:rPr>
        <w:t>Cankara</w:t>
      </w:r>
      <w:proofErr w:type="spellEnd"/>
      <w:r w:rsidRPr="007F7385">
        <w:rPr>
          <w:rFonts w:ascii="Times New Roman" w:eastAsia="Calibri" w:hAnsi="Times New Roman" w:cs="Times New Roman"/>
          <w:b/>
        </w:rPr>
        <w:t xml:space="preserve"> </w:t>
      </w:r>
    </w:p>
    <w:p w:rsidR="001767C3" w:rsidRPr="007F7385" w:rsidRDefault="001767C3" w:rsidP="001767C3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1767C3" w:rsidRPr="007F7385" w:rsidRDefault="001767C3" w:rsidP="001767C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F7385">
        <w:rPr>
          <w:rFonts w:ascii="Times New Roman" w:eastAsia="Calibri" w:hAnsi="Times New Roman" w:cs="Times New Roman"/>
        </w:rPr>
        <w:t>Ovaj Zaključak se dostavlja Gradskom uredu za mjesnu samoupravu, promet, civilnu zaštitu i sigurnost na daljnje postupanje.</w:t>
      </w:r>
    </w:p>
    <w:p w:rsidR="001767C3" w:rsidRPr="007F7385" w:rsidRDefault="001767C3" w:rsidP="001767C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highlight w:val="yellow"/>
        </w:rPr>
      </w:pPr>
    </w:p>
    <w:p w:rsidR="001767C3" w:rsidRPr="007F7385" w:rsidRDefault="001767C3" w:rsidP="001767C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highlight w:val="yellow"/>
        </w:rPr>
      </w:pPr>
    </w:p>
    <w:p w:rsidR="00ED3E34" w:rsidRPr="007F7385" w:rsidRDefault="00ED3E34" w:rsidP="001767C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highlight w:val="yellow"/>
        </w:rPr>
      </w:pPr>
    </w:p>
    <w:p w:rsidR="00B231A7" w:rsidRPr="007F7385" w:rsidRDefault="00403B0E" w:rsidP="007F738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7385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B231A7" w:rsidRPr="007F73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Financijskog plana Gradske četvrti Črnomerec za 2024. </w:t>
      </w:r>
    </w:p>
    <w:p w:rsidR="004702A8" w:rsidRPr="007F7385" w:rsidRDefault="004702A8" w:rsidP="00B231A7">
      <w:pPr>
        <w:spacing w:after="0" w:line="276" w:lineRule="auto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Predsjednik informira nazočne o predmetu rasprave i odlučivanja.</w:t>
      </w:r>
    </w:p>
    <w:p w:rsidR="00710E8D" w:rsidRPr="007F7385" w:rsidRDefault="004702A8" w:rsidP="004702A8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Vijeće </w:t>
      </w:r>
      <w:r w:rsidR="007C01DB" w:rsidRPr="007F7385">
        <w:rPr>
          <w:rFonts w:ascii="Times New Roman" w:hAnsi="Times New Roman" w:cs="Times New Roman"/>
        </w:rPr>
        <w:t>sa 9 glasova za, 4 glasa protiv i 1 suzdržanim glasom</w:t>
      </w:r>
      <w:r w:rsidRPr="007F7385">
        <w:rPr>
          <w:rFonts w:ascii="Times New Roman" w:hAnsi="Times New Roman" w:cs="Times New Roman"/>
        </w:rPr>
        <w:t xml:space="preserve"> donosi</w:t>
      </w:r>
    </w:p>
    <w:p w:rsidR="004702A8" w:rsidRPr="007F7385" w:rsidRDefault="004702A8" w:rsidP="004702A8">
      <w:pPr>
        <w:spacing w:after="0"/>
        <w:rPr>
          <w:rFonts w:ascii="Times New Roman" w:hAnsi="Times New Roman" w:cs="Times New Roman"/>
          <w:b/>
          <w:color w:val="FF0000"/>
          <w:highlight w:val="yellow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103"/>
        <w:gridCol w:w="1618"/>
        <w:gridCol w:w="3072"/>
        <w:gridCol w:w="3117"/>
        <w:gridCol w:w="353"/>
        <w:gridCol w:w="236"/>
        <w:gridCol w:w="236"/>
        <w:gridCol w:w="239"/>
        <w:gridCol w:w="225"/>
        <w:gridCol w:w="225"/>
        <w:gridCol w:w="239"/>
        <w:gridCol w:w="145"/>
        <w:gridCol w:w="257"/>
      </w:tblGrid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89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FINANCIJSKI PLAN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896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Gradske četvrti Črnomerec za 2024.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896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Financijski plan Gradske četvrti Črnomerec za 2024. (dalje u tekstu: Plan) sastoji se od :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</w:t>
            </w:r>
            <w:r w:rsidR="00017A47"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4.669.200,00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€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7F7385" w:rsidP="007F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</w:t>
            </w:r>
            <w:r w:rsidR="00896B85"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4.669.200,00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€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896B85" w:rsidRPr="007F7385" w:rsidTr="00741F3D">
        <w:trPr>
          <w:trHeight w:val="255"/>
        </w:trPr>
        <w:tc>
          <w:tcPr>
            <w:tcW w:w="4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A) PRIHODI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510"/>
        </w:trPr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21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IZNOS              (€)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PRIHODI IZ PRORAČUNA GRADA ZAGREBA ZA FINANCIRANJE REDOVNE DJELATNOSTI UKUPNO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4.669.200,00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4.532.200,00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6712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137.000,00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4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B) RASHODI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510"/>
        </w:trPr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215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IZNOS              (€)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4.669.200,00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Program A012105 - DJELATNOST GRADSKIH ČETVRTI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1.828.200,00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Aktivnost A012105A210517 - OSNOVNA DJELATNOST GRADSKE ČETVRTI ČRNOMEREC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1.828.200,00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1.282.200,00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SITNI INVENTAR I AUTO GUME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TELEFONA, POŠTE I PRIJEVOZA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4.400,00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879.000,00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2155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10.600,00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2155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146.000,00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 NESPOMENUTI RASHODI POSLOVANJA - VGČ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 NESPOMENUTI RASHODI POSLOVANJA - VMO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3662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KAPITALNE POMOĆI PRORAČUNSKIM KORISNICIMA DRUGIH PRORAČUNA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 GRAĐEVINSKI OBJEKTI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133.000,00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4.000,00</w:t>
            </w:r>
          </w:p>
        </w:tc>
      </w:tr>
      <w:tr w:rsidR="00896B85" w:rsidRPr="007F7385" w:rsidTr="00741F3D">
        <w:trPr>
          <w:trHeight w:val="441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546.000,00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 - KOMUNALNA NAKNADA</w:t>
            </w:r>
          </w:p>
        </w:tc>
        <w:tc>
          <w:tcPr>
            <w:tcW w:w="2155" w:type="dxa"/>
            <w:gridSpan w:val="9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176.000,00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 - PMKA MO - KOMUNALNA NAKNADA</w:t>
            </w:r>
          </w:p>
        </w:tc>
        <w:tc>
          <w:tcPr>
            <w:tcW w:w="2155" w:type="dxa"/>
            <w:gridSpan w:val="9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370.000,00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>Program A012205 - ODRŽAVANJE KOMUNALNE INFRASTRUKTURE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08080" w:fill="808080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hr-HR"/>
              </w:rPr>
              <w:t xml:space="preserve"> 2.841.000,00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Aktivnost A012205A220501 - JAVNA ODVODNJA OBORINSKIH VODA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225.000,00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225.000,00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225.000,00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Aktivnost A012205A220502 - ČIŠĆENJE JAVNIH POVRŠINA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837.000,00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837.000,00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837.000,00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Aktivnost A012205A220503 - ODRŽAVANJE JAVNIH POVRŠINA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553.000,00    </w:t>
            </w:r>
          </w:p>
        </w:tc>
      </w:tr>
      <w:tr w:rsidR="00896B85" w:rsidRPr="007F7385" w:rsidTr="00777EA1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553.000,00    </w:t>
            </w:r>
          </w:p>
        </w:tc>
      </w:tr>
      <w:tr w:rsidR="00896B85" w:rsidRPr="007F7385" w:rsidTr="00777EA1">
        <w:trPr>
          <w:trHeight w:val="255"/>
        </w:trPr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21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553.000,00</w:t>
            </w:r>
          </w:p>
        </w:tc>
      </w:tr>
      <w:tr w:rsidR="00896B85" w:rsidRPr="007F7385" w:rsidTr="00705DE7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Aktivnost A012205A220504 - ODRŽAVANJE NERAZVRSTANIH CESTA</w:t>
            </w:r>
          </w:p>
        </w:tc>
        <w:tc>
          <w:tcPr>
            <w:tcW w:w="2155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1.226.000,00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7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Izvor 4.4. NAKNADA ZA CESTE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1.226.000,00    </w:t>
            </w:r>
          </w:p>
        </w:tc>
      </w:tr>
      <w:tr w:rsidR="00896B85" w:rsidRPr="007F7385" w:rsidTr="00741F3D">
        <w:trPr>
          <w:trHeight w:val="255"/>
        </w:trPr>
        <w:tc>
          <w:tcPr>
            <w:tcW w:w="1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2155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1.226.000,00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3.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Naredbodavac za izvršenje Plana je pročelnik Gradskog ureda za mjesnu samoupravu, promet, civilnu zaštitu i sigurnost.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4.</w:t>
            </w:r>
          </w:p>
        </w:tc>
      </w:tr>
      <w:tr w:rsidR="00896B85" w:rsidRPr="007F7385" w:rsidTr="00741F3D">
        <w:trPr>
          <w:trHeight w:val="25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B85" w:rsidRPr="007F7385" w:rsidRDefault="00896B85" w:rsidP="00DD5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Ovaj će Plan biti objavljen u Službenom glasniku Grada Zagreba, a stupa na snagu 1. siječnja 2024.</w:t>
            </w:r>
          </w:p>
        </w:tc>
      </w:tr>
      <w:tr w:rsidR="00CA0714" w:rsidRPr="007F7385" w:rsidTr="00741F3D">
        <w:trPr>
          <w:gridBefore w:val="1"/>
          <w:gridAfter w:val="1"/>
          <w:wBefore w:w="103" w:type="dxa"/>
          <w:wAfter w:w="257" w:type="dxa"/>
          <w:trHeight w:val="845"/>
        </w:trPr>
        <w:tc>
          <w:tcPr>
            <w:tcW w:w="9705" w:type="dxa"/>
            <w:gridSpan w:val="11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34F87" w:rsidRPr="007F7385" w:rsidRDefault="00134F87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</w:p>
          <w:p w:rsidR="00667AF0" w:rsidRPr="007F7385" w:rsidRDefault="00667AF0" w:rsidP="00134F87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</w:p>
          <w:p w:rsidR="00461041" w:rsidRPr="007F7385" w:rsidRDefault="00461041" w:rsidP="00134F87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lang w:eastAsia="hr-HR"/>
              </w:rPr>
            </w:pPr>
          </w:p>
          <w:p w:rsidR="00B231A7" w:rsidRPr="007F7385" w:rsidRDefault="004702A8" w:rsidP="00134F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Ad 5. </w:t>
            </w:r>
            <w:r w:rsidR="00B231A7" w:rsidRPr="007F7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Prijedlog  Plana komunalnih aktivnosti Gradske četvrti Črnomerec u 2024. </w:t>
            </w:r>
          </w:p>
          <w:p w:rsidR="00134F87" w:rsidRPr="007F7385" w:rsidRDefault="00134F87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Predsjednik informira nazočne o predmetu rasprave i odlučivanja.</w:t>
            </w:r>
          </w:p>
          <w:p w:rsidR="00134F87" w:rsidRPr="007F7385" w:rsidRDefault="00134F87" w:rsidP="00134F87">
            <w:pPr>
              <w:spacing w:after="0"/>
              <w:rPr>
                <w:rFonts w:ascii="Times New Roman" w:hAnsi="Times New Roman" w:cs="Times New Roman"/>
              </w:rPr>
            </w:pPr>
            <w:r w:rsidRPr="007F7385">
              <w:rPr>
                <w:rFonts w:ascii="Times New Roman" w:hAnsi="Times New Roman" w:cs="Times New Roman"/>
              </w:rPr>
              <w:t>Vijeće</w:t>
            </w:r>
            <w:r w:rsidRPr="007F738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815599" w:rsidRPr="007F7385">
              <w:rPr>
                <w:rFonts w:ascii="Times New Roman" w:hAnsi="Times New Roman" w:cs="Times New Roman"/>
              </w:rPr>
              <w:t xml:space="preserve">sa 9 glasova za, 3 glasa </w:t>
            </w:r>
            <w:r w:rsidR="004F43E1" w:rsidRPr="007F7385">
              <w:rPr>
                <w:rFonts w:ascii="Times New Roman" w:hAnsi="Times New Roman" w:cs="Times New Roman"/>
              </w:rPr>
              <w:t>protiv</w:t>
            </w:r>
            <w:r w:rsidR="00815599" w:rsidRPr="007F7385">
              <w:rPr>
                <w:rFonts w:ascii="Times New Roman" w:hAnsi="Times New Roman" w:cs="Times New Roman"/>
              </w:rPr>
              <w:t xml:space="preserve"> i 2 suzdržana glasa</w:t>
            </w:r>
            <w:r w:rsidRPr="007F7385">
              <w:rPr>
                <w:rFonts w:ascii="Times New Roman" w:hAnsi="Times New Roman" w:cs="Times New Roman"/>
              </w:rPr>
              <w:t xml:space="preserve"> donosi</w:t>
            </w:r>
          </w:p>
          <w:p w:rsidR="004702A8" w:rsidRPr="007F7385" w:rsidRDefault="004702A8" w:rsidP="0047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hr-HR"/>
              </w:rPr>
            </w:pPr>
          </w:p>
          <w:tbl>
            <w:tblPr>
              <w:tblW w:w="8673" w:type="dxa"/>
              <w:tblInd w:w="71" w:type="dxa"/>
              <w:tblLook w:val="04A0" w:firstRow="1" w:lastRow="0" w:firstColumn="1" w:lastColumn="0" w:noHBand="0" w:noVBand="1"/>
            </w:tblPr>
            <w:tblGrid>
              <w:gridCol w:w="925"/>
              <w:gridCol w:w="1926"/>
              <w:gridCol w:w="1414"/>
              <w:gridCol w:w="1600"/>
              <w:gridCol w:w="1173"/>
              <w:gridCol w:w="1635"/>
            </w:tblGrid>
            <w:tr w:rsidR="00D4412C" w:rsidRPr="007F7385" w:rsidTr="00807266">
              <w:trPr>
                <w:trHeight w:val="102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PLAN</w:t>
                  </w: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br/>
                    <w:t xml:space="preserve"> komunalnih aktivnosti </w:t>
                  </w: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br/>
                    <w:t>Gradske četvrti Črnomerec u 2024.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256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F7385" w:rsidRPr="007F7385" w:rsidRDefault="00807266" w:rsidP="007F73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            </w:t>
                  </w:r>
                  <w:r w:rsidR="007F7385"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Ovaj plan obuhvaća opis i opseg poslova te radova gradnje i održavanja komunalne infrastrukture, opis i opseg poslova te radova gradnje i održavanja ostale infrastrukture kao i </w:t>
                  </w:r>
                  <w:proofErr w:type="spellStart"/>
                  <w:r w:rsidR="007F7385"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asfalterske</w:t>
                  </w:r>
                  <w:proofErr w:type="spellEnd"/>
                  <w:r w:rsidR="007F7385"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radove sadržane u planovima malih komunalnih akcija mjesnih odbora u Gradskoj četvrti za 2024., a u svrhu poboljšanja komunalnog standarda na području Gradske četvrti Črnomerec (u daljnjem tekstu: Gradska četvrt).</w:t>
                  </w:r>
                </w:p>
                <w:p w:rsidR="00D4412C" w:rsidRPr="007F7385" w:rsidRDefault="007F7385" w:rsidP="007F73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            Planirani poslovi i radovi iz stavka 1. ovog članka u ovom planu iskazani su zasebno.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Članak 2.</w:t>
                  </w:r>
                </w:p>
              </w:tc>
            </w:tr>
            <w:tr w:rsidR="00D4412C" w:rsidRPr="007F7385" w:rsidTr="00807266">
              <w:trPr>
                <w:trHeight w:val="108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            Planirana sredstva za poslove i radove iz članka 1. u Gradskoj četvrti, u ukupnom iznosu od</w:t>
                  </w: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 xml:space="preserve"> 1.188.000,00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FF0000"/>
                      <w:lang w:eastAsia="hr-HR"/>
                    </w:rPr>
                    <w:t xml:space="preserve"> </w:t>
                  </w: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eura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, raspoređuju se za sljedeće aktivnosti: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870"/>
              </w:trPr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334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VRSTA AKCIJA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IZVOR FINANCIRANJA</w:t>
                  </w:r>
                </w:p>
              </w:tc>
              <w:tc>
                <w:tcPr>
                  <w:tcW w:w="16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64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I.</w:t>
                  </w:r>
                </w:p>
              </w:tc>
              <w:tc>
                <w:tcPr>
                  <w:tcW w:w="33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GRADNJA KOMUNALNE INFRASTRUKTURE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OPĆI PRIHODI I PRIMICI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241.860,00</w:t>
                  </w:r>
                </w:p>
              </w:tc>
            </w:tr>
            <w:tr w:rsidR="00D4412C" w:rsidRPr="007F7385" w:rsidTr="00BA5E0D">
              <w:trPr>
                <w:trHeight w:val="72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II.</w:t>
                  </w:r>
                </w:p>
              </w:tc>
              <w:tc>
                <w:tcPr>
                  <w:tcW w:w="33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ODRŽAVANJE KOMUNALNE INFRASTRUKTURE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KOMUNALNA NAKNADA, OPĆI PRIHODI I PRIMICI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737.940,00</w:t>
                  </w:r>
                </w:p>
              </w:tc>
            </w:tr>
            <w:tr w:rsidR="00D4412C" w:rsidRPr="007F7385" w:rsidTr="00BA5E0D">
              <w:trPr>
                <w:trHeight w:val="70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lastRenderedPageBreak/>
                    <w:t>III.</w:t>
                  </w:r>
                </w:p>
              </w:tc>
              <w:tc>
                <w:tcPr>
                  <w:tcW w:w="33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GRADNJA OSTALE INFRASTRUKTURE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OPĆI PRIHODI I PRIMICI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140.100,00</w:t>
                  </w:r>
                </w:p>
              </w:tc>
            </w:tr>
            <w:tr w:rsidR="00D4412C" w:rsidRPr="007F7385" w:rsidTr="00BA5E0D">
              <w:trPr>
                <w:trHeight w:val="67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IV.</w:t>
                  </w:r>
                </w:p>
              </w:tc>
              <w:tc>
                <w:tcPr>
                  <w:tcW w:w="334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ODRŽAVANJE OSTALE INFRASTRUKTURE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OPĆI PRIHODI I PRIMICI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68.100,00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7038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  <w:bookmarkStart w:id="0" w:name="_GoBack"/>
                  <w:bookmarkEnd w:id="0"/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1.188.000,00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807266" w:rsidRPr="007F7385" w:rsidRDefault="00807266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807266" w:rsidRPr="007F7385" w:rsidRDefault="00807266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I. GRADNJA KOMUNALNE INFRASTRUKTURE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1. JAVNOPROMETNE POVRŠINE I OBJEKTI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1.1. NOVE AKCIJE U 2024.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88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Mandaličina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Šestinski dol -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Vrhovec</w:t>
                  </w:r>
                  <w:proofErr w:type="spellEnd"/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uređivanje prometnice i izgradnja parkirališta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50.000,00</w:t>
                  </w:r>
                </w:p>
              </w:tc>
            </w:tr>
            <w:tr w:rsidR="00D4412C" w:rsidRPr="007F7385" w:rsidTr="00807266">
              <w:trPr>
                <w:trHeight w:val="148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Ulica Franje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Dursta</w:t>
                  </w:r>
                  <w:proofErr w:type="spellEnd"/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Jelenovac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izrada projektne dokumentacije za uređivanje prometnice i izgradnju parkirališta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3.000,00</w:t>
                  </w:r>
                </w:p>
              </w:tc>
            </w:tr>
            <w:tr w:rsidR="00D4412C" w:rsidRPr="007F7385" w:rsidTr="00807266">
              <w:trPr>
                <w:trHeight w:val="61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Prilaz baruna Filipovića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"Bartol Kašić"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izrada projektne dokumentacije za uređivanje nogostupa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3.000,00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nadzor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750,00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56.750,00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1.2. PRENESENE AKCIJE IZ 2023.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114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Mandaličina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Šestinski dol -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Vrhovec</w:t>
                  </w:r>
                  <w:proofErr w:type="spellEnd"/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izrada projektne dokumentacije za uređivanje prometnice i izgradnju parkirališta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4.850,00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4.850,00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2. IGRALIŠTA I ZELENE POVRŠINE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2.1. NOVE AKCIJE U 2024.</w:t>
                  </w:r>
                </w:p>
              </w:tc>
            </w:tr>
            <w:tr w:rsidR="00D4412C" w:rsidRPr="007F7385" w:rsidTr="00BA5E0D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BA5E0D">
              <w:trPr>
                <w:trHeight w:val="810"/>
              </w:trPr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Ilica kod kbr. 364, dječje igralište</w:t>
                  </w:r>
                </w:p>
              </w:tc>
              <w:tc>
                <w:tcPr>
                  <w:tcW w:w="14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Kustošija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centar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izgradnja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111.000,00</w:t>
                  </w:r>
                </w:p>
              </w:tc>
            </w:tr>
            <w:tr w:rsidR="00D4412C" w:rsidRPr="007F7385" w:rsidTr="00BA5E0D">
              <w:trPr>
                <w:trHeight w:val="91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lastRenderedPageBreak/>
                    <w:t>2.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Prilaz baruna Filipovića 13 -15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"Bartol Kašić"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izrada projektne dokumentacije za hortikulturno uređenje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1.660,00</w:t>
                  </w:r>
                </w:p>
              </w:tc>
            </w:tr>
            <w:tr w:rsidR="00D4412C" w:rsidRPr="007F7385" w:rsidTr="00BA5E0D">
              <w:trPr>
                <w:trHeight w:val="1042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Zaprešićka ulica 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"Bartol Kašić"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izrada projektne dokumentacije za izgradnju aromatičnog parka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2.500,00</w:t>
                  </w:r>
                </w:p>
              </w:tc>
            </w:tr>
            <w:tr w:rsidR="00D4412C" w:rsidRPr="007F7385" w:rsidTr="00BB14E3">
              <w:trPr>
                <w:trHeight w:val="829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Graberje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, dječje igralište 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Gornja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Kustošija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izgradnja 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30.000,00</w:t>
                  </w:r>
                </w:p>
              </w:tc>
            </w:tr>
            <w:tr w:rsidR="00D4412C" w:rsidRPr="007F7385" w:rsidTr="00BB14E3">
              <w:trPr>
                <w:trHeight w:val="570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Zaprešićka ulica 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"Bartol Kašić"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izgradnja aromatičnog parka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30.000,00</w:t>
                  </w:r>
                </w:p>
              </w:tc>
            </w:tr>
            <w:tr w:rsidR="00D4412C" w:rsidRPr="007F7385" w:rsidTr="00807266">
              <w:trPr>
                <w:trHeight w:val="1170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Vatrogasna-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Kustošijanska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,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k.č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. 6878/1 i 6878/2 k.o. Vrapče 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Gornja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Kustošija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izrada projektne dokumentacije za hortikulturno uređenje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2.500,00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7.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nadzor 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2.600,00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180.260,00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II. ODRŽAVANJE KOMUNALNE INFRASTRUKTURE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1. JAVNOPROMETNE POVRŠINE I OBJEKTI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1.1. NOVE AKCIJE U 2024.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99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Trg Francuske Republike, plato i staze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asfaltiranje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125.000,00</w:t>
                  </w:r>
                </w:p>
              </w:tc>
            </w:tr>
            <w:tr w:rsidR="00D4412C" w:rsidRPr="007F7385" w:rsidTr="00807266">
              <w:trPr>
                <w:trHeight w:val="1065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Jelenovac, od Ulice Ivana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Kosirnika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Jelenovac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asfaltiranje kolnika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133.000,00</w:t>
                  </w:r>
                </w:p>
              </w:tc>
            </w:tr>
            <w:tr w:rsidR="00D4412C" w:rsidRPr="007F7385" w:rsidTr="00807266">
              <w:trPr>
                <w:trHeight w:val="126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Ulica grada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Mainza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- Prilaz baruna Filipovića, biciklistička staza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"Bartol Kašić", "Ban Keglević" 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uređivanje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40.000,00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Mikulići, od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Talana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do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Boričeveca</w:t>
                  </w:r>
                  <w:proofErr w:type="spellEnd"/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Medvedgrad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asfaltiranje kolnika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48.000,00</w:t>
                  </w:r>
                </w:p>
              </w:tc>
            </w:tr>
            <w:tr w:rsidR="00D4412C" w:rsidRPr="007F7385" w:rsidTr="00807266">
              <w:trPr>
                <w:trHeight w:val="12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Kuniščak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, od Mandaličine do Ulice Filipa Vukasovića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Šestinski dol -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Vrhovec</w:t>
                  </w:r>
                  <w:proofErr w:type="spellEnd"/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postavljanje stupića 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20.000,00</w:t>
                  </w:r>
                </w:p>
              </w:tc>
            </w:tr>
            <w:tr w:rsidR="00D4412C" w:rsidRPr="007F7385" w:rsidTr="00807266">
              <w:trPr>
                <w:trHeight w:val="508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GČ Črnomerec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postavljanje stupića 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15.000,00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7.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nadzor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5.500,00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386.500,00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BA5E0D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1.2. PRENESENE AKCIJE IZ 2023.</w:t>
                  </w:r>
                </w:p>
              </w:tc>
            </w:tr>
            <w:tr w:rsidR="00D4412C" w:rsidRPr="007F7385" w:rsidTr="00BA5E0D">
              <w:trPr>
                <w:trHeight w:val="91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lastRenderedPageBreak/>
                    <w:t>REDNI BROJ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Ulica grada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Mainza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, biciklistička staza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uređivanje 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59.000,00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nadzor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2.800,00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61.800,00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4B09AD" w:rsidRPr="007F7385" w:rsidRDefault="004B09AD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4B09AD" w:rsidRPr="007F7385" w:rsidRDefault="004B09AD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2. IGRALIŠTA I ZELENE POVRŠINE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2.1. NOVE AKCIJE U 2024.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Trg Francuske Republike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opločenje oko javnog zdenca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2.400,00</w:t>
                  </w:r>
                </w:p>
              </w:tc>
            </w:tr>
            <w:tr w:rsidR="00D4412C" w:rsidRPr="007F7385" w:rsidTr="00807266">
              <w:trPr>
                <w:trHeight w:val="67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Ulica grada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Gualdo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Tadino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"Sveti Duh"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ograda i zamjena sprava, set stol + klupa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4.700,00</w:t>
                  </w:r>
                </w:p>
              </w:tc>
            </w:tr>
            <w:tr w:rsidR="00D4412C" w:rsidRPr="007F7385" w:rsidTr="00807266">
              <w:trPr>
                <w:trHeight w:val="51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Vodovodna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"Bartol Kašić"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krajobrazno uređivanje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31.900,00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Sveti Duh 129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"Sveti Duh"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zamjena sprava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12.000,00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GČ Črnomerec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postavljanje oglasnih ploča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7.000,00</w:t>
                  </w:r>
                </w:p>
              </w:tc>
            </w:tr>
            <w:tr w:rsidR="00D4412C" w:rsidRPr="007F7385" w:rsidTr="00807266">
              <w:trPr>
                <w:trHeight w:val="42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GČ Črnomerec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postavljanje klupa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12.960,00</w:t>
                  </w:r>
                </w:p>
              </w:tc>
            </w:tr>
            <w:tr w:rsidR="00D4412C" w:rsidRPr="007F7385" w:rsidTr="00807266">
              <w:trPr>
                <w:trHeight w:val="70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7.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GČ Črnomerec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postavljanje setova (klupa i stol)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7.000,00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8.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Trg dr. Franje Tuđmana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opločenje oko zdenca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800,00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9.</w:t>
                  </w:r>
                </w:p>
              </w:tc>
              <w:tc>
                <w:tcPr>
                  <w:tcW w:w="19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nadzor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900,00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79.660,00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2.2. PRENESENE AKCIJE IZ 2023.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Trg dr. Franje Tuđmana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uređivanje parka za pse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87.000,00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Bleiweisova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ulica, dječje igralište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opločenje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21.600,00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nadzor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1.380,00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109.980,00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7F7385" w:rsidRDefault="007F7385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7F7385" w:rsidRDefault="007F7385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7F7385" w:rsidRDefault="007F7385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  <w:p w:rsidR="007F7385" w:rsidRPr="007F7385" w:rsidRDefault="007F7385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703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lastRenderedPageBreak/>
                    <w:t>3. NERASPOREĐENA INTERVENTNA SREDSTVA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7038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NAMJENE SREDSTAVA</w:t>
                  </w:r>
                </w:p>
              </w:tc>
              <w:tc>
                <w:tcPr>
                  <w:tcW w:w="16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1215"/>
              </w:trPr>
              <w:tc>
                <w:tcPr>
                  <w:tcW w:w="7038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neplanirani interventni radovi u vezi s nepredviđenim i slučajnim događajima, postupanjem po nalozima komunalnog redarstva, građevinske inspekcije, inspekcije zaštite okoliša, te intervencijama po primjedbama i prijedlozima građana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720"/>
              </w:trPr>
              <w:tc>
                <w:tcPr>
                  <w:tcW w:w="7038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PARTICIPATIVNO BUDŽETIRANJE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100.000,00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III. GRADNJA OSTALE INFRASTRUKTURE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1. ODVODNJA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1.1. PRENESENE AKCIJE IZ 2023.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Boričevec</w:t>
                  </w:r>
                  <w:proofErr w:type="spellEnd"/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Medvedgrad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izgradnja odvodnje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123.600,00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nadzor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1.500,00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125.100,00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2. DRUGI JAVNI OBJEKTI I POVRŠINE</w:t>
                  </w:r>
                </w:p>
              </w:tc>
            </w:tr>
            <w:tr w:rsidR="00D4412C" w:rsidRPr="007F7385" w:rsidTr="00807266">
              <w:trPr>
                <w:trHeight w:val="7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2.1. NOVE  AKCIJE U 2024.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6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Tržnica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Kustošija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Kustošija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- centar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izrada projektne dokumentacije za tržnicu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15.000,00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15.000,00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IV. ODRŽAVANJE OSTALE INFRASTRUKTURE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1. DRUGI JAVNI OBJEKTI I POVRŠINE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1.1. NOVE  AKCIJE U 2024.</w:t>
                  </w:r>
                </w:p>
              </w:tc>
            </w:tr>
            <w:tr w:rsidR="00D4412C" w:rsidRPr="007F7385" w:rsidTr="00807266">
              <w:trPr>
                <w:trHeight w:val="9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LOKACIJA - OBJEKT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OPIS AKTIVNOSTI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VRIJEDNOST 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br/>
                    <w:t>U EURIMA</w:t>
                  </w:r>
                </w:p>
              </w:tc>
            </w:tr>
            <w:tr w:rsidR="00D4412C" w:rsidRPr="007F7385" w:rsidTr="00807266">
              <w:trPr>
                <w:trHeight w:val="6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Bijenik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164, DV Šumska jagoda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"Sveti Duh"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uređivanje dječjeg igrališta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27.000,00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Mikulići 133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Medvedgrad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uređivanje sanitarnog čvora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10.000,00</w:t>
                  </w:r>
                </w:p>
              </w:tc>
            </w:tr>
            <w:tr w:rsidR="00D4412C" w:rsidRPr="007F7385" w:rsidTr="00807266">
              <w:trPr>
                <w:trHeight w:val="540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Bijenik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162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Medvedgrad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postavljanje mreže na ogradu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30.000,00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4.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> </w:t>
                  </w:r>
                </w:p>
              </w:tc>
              <w:tc>
                <w:tcPr>
                  <w:tcW w:w="277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lang w:eastAsia="hr-HR"/>
                    </w:rPr>
                    <w:t xml:space="preserve">nadzor  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1.100,00</w:t>
                  </w:r>
                </w:p>
              </w:tc>
            </w:tr>
            <w:tr w:rsidR="00D4412C" w:rsidRPr="007F7385" w:rsidTr="00807266">
              <w:trPr>
                <w:trHeight w:val="315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773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68.100,00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Članak 3.</w:t>
                  </w:r>
                </w:p>
              </w:tc>
            </w:tr>
            <w:tr w:rsidR="00D4412C" w:rsidRPr="007F7385" w:rsidTr="00807266">
              <w:trPr>
                <w:trHeight w:val="12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Planirana sredstva za poslove i radove za obavljanje komunalnih djelatnosti redovitog održavanja nerazvrstanih cesta u dijelu koji se odnosi na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asfalterski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 program na području mjesnih odbora Gradske četvrti osigurana su u ukupnom iznosu od </w:t>
                  </w:r>
                  <w:r w:rsidRPr="007F7385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hr-HR"/>
                    </w:rPr>
                    <w:t>370.000,00 eura</w:t>
                  </w: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, a raspoređuju se, sukladno planovima malih komunalnih akcija mjesnih odbora, na slijedeći način: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570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Redni broj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MJESNI ODBOR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IZNOS (EURO)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1.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"BAN KEGLEVIĆ"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20.000,00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2.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"BARTOL KAŠIĆ"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23.000,00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3.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 xml:space="preserve">GORNJA KUSTOŠIJA 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68.000,00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4.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JELENOVAC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41.000,00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5.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KUSTOŠIAJ -  CENTAR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37.000,00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6.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MEDVEDGRAD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58.000,00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7.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"SVETI DUH"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60.000,00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8.</w:t>
                  </w:r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ŠESTINSKI DOL  - VRHOVEC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lang w:eastAsia="hr-HR"/>
                    </w:rPr>
                    <w:t>63.000,00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58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UKUPNO</w:t>
                  </w:r>
                </w:p>
              </w:tc>
              <w:tc>
                <w:tcPr>
                  <w:tcW w:w="28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hr-HR"/>
                    </w:rPr>
                    <w:t>370.000,00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190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Asfalterski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 xml:space="preserve">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u cilju produljenja eksploatacije prometnica. Radovi na asfaltiranju nerazvrstanih cesta izvode se sukladno važećem Cjeniku za održavanje nerazvrstanih cesta na području Grada Zagreba u 2024., u dijelu koji se odnosi na radove asfaltiranja i većih sanacija kolničke konstrukcije, izrađenom od strane Izvršitelja.</w:t>
                  </w:r>
                </w:p>
                <w:p w:rsidR="006B6CAA" w:rsidRPr="007F7385" w:rsidRDefault="006B6CAA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  <w:p w:rsidR="006B6CAA" w:rsidRPr="007F7385" w:rsidRDefault="006B6CAA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 xml:space="preserve">Nositelj izvršenja planiranih poslova i radova redovnog održavanja nerazvrstanih cesta u dijelu koji se odnosi na </w:t>
                  </w:r>
                  <w:proofErr w:type="spellStart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asfalterski</w:t>
                  </w:r>
                  <w:proofErr w:type="spellEnd"/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 xml:space="preserve"> program je Zagrebački holding d.o.o., Podružnica Zagrebačke ceste.</w:t>
                  </w:r>
                </w:p>
                <w:p w:rsidR="006B6CAA" w:rsidRPr="007F7385" w:rsidRDefault="006B6CAA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Članak 4.</w:t>
                  </w:r>
                </w:p>
              </w:tc>
            </w:tr>
            <w:tr w:rsidR="00D4412C" w:rsidRPr="007F7385" w:rsidTr="00807266">
              <w:trPr>
                <w:trHeight w:val="735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 xml:space="preserve">           Sredstva za provedbu ovog plana osiguravat će Gradski ured za mjesnu samoupravu, promet, civilnu zaštitu i sigurnost za namjene određene ovim planom, a prema načelima štednje i racionalnog korištenja sredstava.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> 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hr-HR"/>
                    </w:rPr>
                    <w:t>Članak 5.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86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  <w:r w:rsidRPr="007F738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  <w:t xml:space="preserve">            Ovaj će plan biti objavljen u Službenom glasniku Grada Zagreba.</w:t>
                  </w:r>
                </w:p>
              </w:tc>
            </w:tr>
            <w:tr w:rsidR="00D4412C" w:rsidRPr="007F7385" w:rsidTr="00807266">
              <w:trPr>
                <w:trHeight w:val="300"/>
              </w:trPr>
              <w:tc>
                <w:tcPr>
                  <w:tcW w:w="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4412C" w:rsidRPr="007F7385" w:rsidRDefault="00D4412C" w:rsidP="00D44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:rsidR="0041166C" w:rsidRPr="007F7385" w:rsidRDefault="0041166C" w:rsidP="00C8384C">
            <w:pPr>
              <w:spacing w:after="0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4702A8" w:rsidRPr="007F7385" w:rsidRDefault="00335252" w:rsidP="00C8384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7F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6. </w:t>
            </w:r>
            <w:proofErr w:type="spellStart"/>
            <w:r w:rsidR="00B231A7" w:rsidRPr="007F7385">
              <w:rPr>
                <w:rFonts w:ascii="Times New Roman" w:hAnsi="Times New Roman" w:cs="Times New Roman"/>
                <w:b/>
                <w:sz w:val="24"/>
                <w:szCs w:val="24"/>
              </w:rPr>
              <w:t>k.č</w:t>
            </w:r>
            <w:proofErr w:type="spellEnd"/>
            <w:r w:rsidR="00B231A7" w:rsidRPr="007F7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1866 k.o. Vrapče, Patrik </w:t>
            </w:r>
            <w:proofErr w:type="spellStart"/>
            <w:r w:rsidR="00B231A7" w:rsidRPr="007F7385">
              <w:rPr>
                <w:rFonts w:ascii="Times New Roman" w:hAnsi="Times New Roman" w:cs="Times New Roman"/>
                <w:b/>
                <w:sz w:val="24"/>
                <w:szCs w:val="24"/>
              </w:rPr>
              <w:t>Polimac</w:t>
            </w:r>
            <w:proofErr w:type="spellEnd"/>
            <w:r w:rsidR="00B231A7" w:rsidRPr="007F7385">
              <w:rPr>
                <w:rFonts w:ascii="Times New Roman" w:hAnsi="Times New Roman" w:cs="Times New Roman"/>
                <w:b/>
                <w:sz w:val="24"/>
                <w:szCs w:val="24"/>
              </w:rPr>
              <w:t>, zahtjev za kupnju zemljišta, zaključak o očitovanju za namjenu</w:t>
            </w:r>
          </w:p>
        </w:tc>
      </w:tr>
    </w:tbl>
    <w:p w:rsidR="00710E8D" w:rsidRPr="007F7385" w:rsidRDefault="00A20F50" w:rsidP="00A20F50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  <w:b/>
          <w:i/>
          <w:color w:val="FF0000"/>
        </w:rPr>
        <w:lastRenderedPageBreak/>
        <w:t xml:space="preserve">    </w:t>
      </w:r>
      <w:r w:rsidR="00710E8D" w:rsidRPr="007F7385">
        <w:rPr>
          <w:rFonts w:ascii="Times New Roman" w:hAnsi="Times New Roman" w:cs="Times New Roman"/>
        </w:rPr>
        <w:t>Predsjednik informira nazočne o predmetu rasprave i odlučivanja.</w:t>
      </w:r>
    </w:p>
    <w:p w:rsidR="0074456B" w:rsidRPr="007F7385" w:rsidRDefault="00A20F50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  <w:color w:val="FF0000"/>
        </w:rPr>
        <w:t xml:space="preserve">    </w:t>
      </w:r>
      <w:r w:rsidR="0074456B" w:rsidRPr="007F7385">
        <w:rPr>
          <w:rFonts w:ascii="Times New Roman" w:hAnsi="Times New Roman" w:cs="Times New Roman"/>
        </w:rPr>
        <w:t xml:space="preserve">U raspravi svoje argumente iznose Ljiljana </w:t>
      </w:r>
      <w:proofErr w:type="spellStart"/>
      <w:r w:rsidR="0074456B" w:rsidRPr="007F7385">
        <w:rPr>
          <w:rFonts w:ascii="Times New Roman" w:hAnsi="Times New Roman" w:cs="Times New Roman"/>
        </w:rPr>
        <w:t>Peršinec</w:t>
      </w:r>
      <w:proofErr w:type="spellEnd"/>
      <w:r w:rsidR="0074456B" w:rsidRPr="007F7385">
        <w:rPr>
          <w:rFonts w:ascii="Times New Roman" w:hAnsi="Times New Roman" w:cs="Times New Roman"/>
        </w:rPr>
        <w:t xml:space="preserve">, </w:t>
      </w:r>
      <w:proofErr w:type="spellStart"/>
      <w:r w:rsidR="0074456B" w:rsidRPr="007F7385">
        <w:rPr>
          <w:rFonts w:ascii="Times New Roman" w:hAnsi="Times New Roman" w:cs="Times New Roman"/>
        </w:rPr>
        <w:t>Jere</w:t>
      </w:r>
      <w:proofErr w:type="spellEnd"/>
      <w:r w:rsidR="0074456B" w:rsidRPr="007F7385">
        <w:rPr>
          <w:rFonts w:ascii="Times New Roman" w:hAnsi="Times New Roman" w:cs="Times New Roman"/>
        </w:rPr>
        <w:t xml:space="preserve"> </w:t>
      </w:r>
      <w:proofErr w:type="spellStart"/>
      <w:r w:rsidR="0074456B" w:rsidRPr="007F7385">
        <w:rPr>
          <w:rFonts w:ascii="Times New Roman" w:hAnsi="Times New Roman" w:cs="Times New Roman"/>
        </w:rPr>
        <w:t>Meić</w:t>
      </w:r>
      <w:proofErr w:type="spellEnd"/>
    </w:p>
    <w:p w:rsidR="00710E8D" w:rsidRPr="007F7385" w:rsidRDefault="0074456B" w:rsidP="00710E8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 xml:space="preserve">    </w:t>
      </w:r>
      <w:r w:rsidR="00710E8D" w:rsidRPr="007F7385">
        <w:rPr>
          <w:rFonts w:ascii="Times New Roman" w:hAnsi="Times New Roman" w:cs="Times New Roman"/>
        </w:rPr>
        <w:t xml:space="preserve">Vijeće </w:t>
      </w:r>
      <w:r w:rsidR="00DB375D" w:rsidRPr="007F7385">
        <w:rPr>
          <w:rFonts w:ascii="Times New Roman" w:hAnsi="Times New Roman" w:cs="Times New Roman"/>
        </w:rPr>
        <w:t xml:space="preserve">sa </w:t>
      </w:r>
      <w:r w:rsidRPr="007F7385">
        <w:rPr>
          <w:rFonts w:ascii="Times New Roman" w:hAnsi="Times New Roman" w:cs="Times New Roman"/>
        </w:rPr>
        <w:t>jednoglasno</w:t>
      </w:r>
      <w:r w:rsidR="00710E8D" w:rsidRPr="007F7385">
        <w:rPr>
          <w:rFonts w:ascii="Times New Roman" w:hAnsi="Times New Roman" w:cs="Times New Roman"/>
        </w:rPr>
        <w:t xml:space="preserve"> donosi</w:t>
      </w:r>
    </w:p>
    <w:p w:rsidR="00BF5105" w:rsidRPr="007F7385" w:rsidRDefault="00BF5105" w:rsidP="00710E8D">
      <w:pPr>
        <w:spacing w:after="0"/>
        <w:rPr>
          <w:rFonts w:ascii="Times New Roman" w:hAnsi="Times New Roman" w:cs="Times New Roman"/>
          <w:color w:val="0070C0"/>
        </w:rPr>
      </w:pPr>
    </w:p>
    <w:p w:rsidR="00DD5373" w:rsidRPr="007F7385" w:rsidRDefault="00DD5373" w:rsidP="00300D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73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DD5373" w:rsidRPr="007F7385" w:rsidRDefault="00DD5373" w:rsidP="00300D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F73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očitovanju na raspolaganje zemljištem</w:t>
      </w:r>
    </w:p>
    <w:p w:rsidR="00DD5373" w:rsidRPr="007F7385" w:rsidRDefault="00DD5373" w:rsidP="00300D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7F73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7F738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1866  k.o. Vrapče</w:t>
      </w:r>
    </w:p>
    <w:p w:rsidR="00DD5373" w:rsidRPr="007F7385" w:rsidRDefault="00DD5373" w:rsidP="00DD537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je o dopisu Gradskog ured za upravljanje imovinom i stanovanje kojim se traži očitovanje o namjeni i  planovima za </w:t>
      </w:r>
      <w:proofErr w:type="spellStart"/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>. 18</w:t>
      </w:r>
      <w:r w:rsidR="00B05412"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 k.o. Vrapče.  </w:t>
      </w:r>
    </w:p>
    <w:p w:rsidR="00DD5373" w:rsidRPr="007F7385" w:rsidRDefault="00DD5373" w:rsidP="00DD5373">
      <w:pPr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5373" w:rsidRPr="007F7385" w:rsidRDefault="00DD5373" w:rsidP="00DD537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će zatražiti izmjenom Generalnog urbanističkog plana prenamjenu iz „zone M</w:t>
      </w:r>
      <w:r w:rsidR="00B05412"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>“ u „zonu D“ te će tražiti nadležan ured da u plan za 2024. uvrsti pokretanje postupka izrade projektne dokumentacije za gradnju vatrogasnog doma.</w:t>
      </w:r>
    </w:p>
    <w:p w:rsidR="00DD5373" w:rsidRPr="007F7385" w:rsidRDefault="00DD5373" w:rsidP="00DD5373">
      <w:pPr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5373" w:rsidRPr="007F7385" w:rsidRDefault="00DD5373" w:rsidP="00DD5373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F73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upravljanje imovinom i stanovanje i Gradskom uredu za mjesnu samoupravu, promet, civilnu zaštitu i sigurnost na daljnje postupanje.  </w:t>
      </w:r>
    </w:p>
    <w:p w:rsidR="00DD5373" w:rsidRPr="007F7385" w:rsidRDefault="00DD5373" w:rsidP="00DD5373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568F" w:rsidRPr="007F7385" w:rsidRDefault="0087568F" w:rsidP="00DD5373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31A7" w:rsidRPr="007F7385" w:rsidRDefault="00291C7F" w:rsidP="00B231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385">
        <w:rPr>
          <w:rFonts w:ascii="Times New Roman" w:eastAsia="Times New Roman" w:hAnsi="Times New Roman" w:cs="Times New Roman"/>
          <w:b/>
          <w:sz w:val="24"/>
          <w:szCs w:val="24"/>
        </w:rPr>
        <w:t xml:space="preserve">Ad 7. </w:t>
      </w:r>
      <w:r w:rsidR="00B231A7" w:rsidRPr="007F7385">
        <w:rPr>
          <w:rFonts w:ascii="Times New Roman" w:eastAsia="Times New Roman" w:hAnsi="Times New Roman" w:cs="Times New Roman"/>
          <w:b/>
          <w:sz w:val="24"/>
          <w:szCs w:val="24"/>
        </w:rPr>
        <w:t>Informacije, pitanja i prijedlozi</w:t>
      </w:r>
    </w:p>
    <w:p w:rsidR="00F042C3" w:rsidRDefault="00F042C3" w:rsidP="00247B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Zdenka Sviben traži da se s obzirom da je odgovor bio negativan, ponovi zahtjev za </w:t>
      </w:r>
      <w:proofErr w:type="spellStart"/>
      <w:r>
        <w:rPr>
          <w:rFonts w:ascii="Times New Roman" w:hAnsi="Times New Roman" w:cs="Times New Roman"/>
        </w:rPr>
        <w:t>izmještanje</w:t>
      </w:r>
      <w:proofErr w:type="spellEnd"/>
      <w:r>
        <w:rPr>
          <w:rFonts w:ascii="Times New Roman" w:hAnsi="Times New Roman" w:cs="Times New Roman"/>
        </w:rPr>
        <w:t xml:space="preserve"> tramvajskog stajališta Čr</w:t>
      </w:r>
      <w:r w:rsidR="00BB3EA9">
        <w:rPr>
          <w:rFonts w:ascii="Times New Roman" w:hAnsi="Times New Roman" w:cs="Times New Roman"/>
        </w:rPr>
        <w:t>nomerec u Ilici kod Svetog Duha,</w:t>
      </w:r>
      <w:r>
        <w:rPr>
          <w:rFonts w:ascii="Times New Roman" w:hAnsi="Times New Roman" w:cs="Times New Roman"/>
        </w:rPr>
        <w:t xml:space="preserve"> smjer Črnomerec. Vijeće je Zaključkom KLASA:024-08/22-02/165 urbroj:251-13-11-3-22-10 od 26.05.2022. tražilo </w:t>
      </w:r>
      <w:proofErr w:type="spellStart"/>
      <w:r>
        <w:rPr>
          <w:rFonts w:ascii="Times New Roman" w:hAnsi="Times New Roman" w:cs="Times New Roman"/>
        </w:rPr>
        <w:t>izmještanje</w:t>
      </w:r>
      <w:proofErr w:type="spellEnd"/>
      <w:r>
        <w:rPr>
          <w:rFonts w:ascii="Times New Roman" w:hAnsi="Times New Roman" w:cs="Times New Roman"/>
        </w:rPr>
        <w:t xml:space="preserve"> tramvajskog stajališta na lokaciji istočno od ulice Sveti Duh.</w:t>
      </w:r>
    </w:p>
    <w:p w:rsidR="00B231A7" w:rsidRPr="007F7385" w:rsidRDefault="00917C5F" w:rsidP="00247B3D">
      <w:pPr>
        <w:spacing w:after="0"/>
        <w:rPr>
          <w:rFonts w:ascii="Times New Roman" w:hAnsi="Times New Roman" w:cs="Times New Roman"/>
        </w:rPr>
      </w:pPr>
      <w:r w:rsidRPr="007F7385">
        <w:rPr>
          <w:rFonts w:ascii="Times New Roman" w:hAnsi="Times New Roman" w:cs="Times New Roman"/>
        </w:rPr>
        <w:t>Josip Jelić ukazuje na probleme u saobraćaju i velikih gužvi vezano za neusklađenost semafora u Prilazu baruna Filipovića i Selskoj cesti. Predlaže sin</w:t>
      </w:r>
      <w:r w:rsidR="00055DB2" w:rsidRPr="007F7385">
        <w:rPr>
          <w:rFonts w:ascii="Times New Roman" w:hAnsi="Times New Roman" w:cs="Times New Roman"/>
        </w:rPr>
        <w:t>k</w:t>
      </w:r>
      <w:r w:rsidRPr="007F7385">
        <w:rPr>
          <w:rFonts w:ascii="Times New Roman" w:hAnsi="Times New Roman" w:cs="Times New Roman"/>
        </w:rPr>
        <w:t xml:space="preserve">ronizaciju semafora kao što je na „zelenom valu“. </w:t>
      </w:r>
    </w:p>
    <w:p w:rsidR="00710E8D" w:rsidRPr="007F7385" w:rsidRDefault="00710E8D" w:rsidP="00710E8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A10394" w:rsidRPr="007F7385" w:rsidRDefault="00A10394" w:rsidP="00710E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:rsidR="00A10394" w:rsidRPr="007F7385" w:rsidRDefault="00A10394" w:rsidP="00710E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:rsidR="00A10394" w:rsidRPr="007F7385" w:rsidRDefault="00A10394" w:rsidP="00710E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:rsidR="00710E8D" w:rsidRPr="007F7385" w:rsidRDefault="00710E8D" w:rsidP="00710E8D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>Sjednica je završila u 19,00 sati</w:t>
      </w:r>
    </w:p>
    <w:p w:rsidR="00710E8D" w:rsidRPr="007F7385" w:rsidRDefault="00710E8D" w:rsidP="00710E8D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>Zapisnik sastavila: Snježana Ordanić</w:t>
      </w:r>
    </w:p>
    <w:p w:rsidR="00710E8D" w:rsidRPr="007F7385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ab/>
      </w:r>
      <w:r w:rsidRPr="007F7385">
        <w:rPr>
          <w:rFonts w:ascii="Times New Roman" w:eastAsia="Times New Roman" w:hAnsi="Times New Roman" w:cs="Times New Roman"/>
          <w:lang w:eastAsia="hr-HR"/>
        </w:rPr>
        <w:tab/>
      </w:r>
      <w:r w:rsidRPr="007F7385">
        <w:rPr>
          <w:rFonts w:ascii="Times New Roman" w:eastAsia="Times New Roman" w:hAnsi="Times New Roman" w:cs="Times New Roman"/>
          <w:lang w:eastAsia="hr-HR"/>
        </w:rPr>
        <w:tab/>
      </w:r>
      <w:r w:rsidRPr="007F7385">
        <w:rPr>
          <w:rFonts w:ascii="Times New Roman" w:eastAsia="Times New Roman" w:hAnsi="Times New Roman" w:cs="Times New Roman"/>
          <w:lang w:eastAsia="hr-HR"/>
        </w:rPr>
        <w:tab/>
      </w:r>
    </w:p>
    <w:p w:rsidR="00710E8D" w:rsidRPr="007F7385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>KLASA: 024-08/23-002/</w:t>
      </w:r>
      <w:r w:rsidR="007D353E" w:rsidRPr="007F7385">
        <w:rPr>
          <w:rFonts w:ascii="Times New Roman" w:eastAsia="Times New Roman" w:hAnsi="Times New Roman" w:cs="Times New Roman"/>
          <w:lang w:eastAsia="hr-HR"/>
        </w:rPr>
        <w:t>312</w:t>
      </w:r>
    </w:p>
    <w:p w:rsidR="00710E8D" w:rsidRPr="007F7385" w:rsidRDefault="00710E8D" w:rsidP="00710E8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>URBROJ: 251-13-11-3/001-2</w:t>
      </w:r>
      <w:r w:rsidR="007D353E" w:rsidRPr="007F7385">
        <w:rPr>
          <w:rFonts w:ascii="Times New Roman" w:eastAsia="Times New Roman" w:hAnsi="Times New Roman" w:cs="Times New Roman"/>
          <w:lang w:eastAsia="hr-HR"/>
        </w:rPr>
        <w:t>4</w:t>
      </w:r>
      <w:r w:rsidRPr="007F7385">
        <w:rPr>
          <w:rFonts w:ascii="Times New Roman" w:eastAsia="Times New Roman" w:hAnsi="Times New Roman" w:cs="Times New Roman"/>
          <w:lang w:eastAsia="hr-HR"/>
        </w:rPr>
        <w:t>-</w:t>
      </w:r>
      <w:r w:rsidR="007D353E" w:rsidRPr="007F7385">
        <w:rPr>
          <w:rFonts w:ascii="Times New Roman" w:eastAsia="Times New Roman" w:hAnsi="Times New Roman" w:cs="Times New Roman"/>
          <w:lang w:eastAsia="hr-HR"/>
        </w:rPr>
        <w:t>2</w:t>
      </w:r>
    </w:p>
    <w:p w:rsidR="00FF2003" w:rsidRDefault="00710E8D" w:rsidP="003D3067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 xml:space="preserve">Zagreb,  </w:t>
      </w:r>
      <w:r w:rsidR="00DC5D2A" w:rsidRPr="007F7385">
        <w:rPr>
          <w:rFonts w:ascii="Times New Roman" w:eastAsia="Times New Roman" w:hAnsi="Times New Roman" w:cs="Times New Roman"/>
          <w:lang w:eastAsia="hr-HR"/>
        </w:rPr>
        <w:t>2</w:t>
      </w:r>
      <w:r w:rsidR="007D353E" w:rsidRPr="007F7385">
        <w:rPr>
          <w:rFonts w:ascii="Times New Roman" w:eastAsia="Times New Roman" w:hAnsi="Times New Roman" w:cs="Times New Roman"/>
          <w:lang w:eastAsia="hr-HR"/>
        </w:rPr>
        <w:t>0</w:t>
      </w:r>
      <w:r w:rsidR="00B21616" w:rsidRPr="007F7385">
        <w:rPr>
          <w:rFonts w:ascii="Times New Roman" w:eastAsia="Times New Roman" w:hAnsi="Times New Roman" w:cs="Times New Roman"/>
          <w:lang w:eastAsia="hr-HR"/>
        </w:rPr>
        <w:t xml:space="preserve">. </w:t>
      </w:r>
      <w:r w:rsidR="007D353E" w:rsidRPr="007F7385">
        <w:rPr>
          <w:rFonts w:ascii="Times New Roman" w:eastAsia="Times New Roman" w:hAnsi="Times New Roman" w:cs="Times New Roman"/>
          <w:lang w:eastAsia="hr-HR"/>
        </w:rPr>
        <w:t>prosinac</w:t>
      </w:r>
      <w:r w:rsidRPr="007F7385">
        <w:rPr>
          <w:rFonts w:ascii="Times New Roman" w:eastAsia="Times New Roman" w:hAnsi="Times New Roman" w:cs="Times New Roman"/>
          <w:lang w:eastAsia="hr-HR"/>
        </w:rPr>
        <w:t xml:space="preserve"> 2023.</w:t>
      </w:r>
    </w:p>
    <w:p w:rsidR="007F7385" w:rsidRPr="007F7385" w:rsidRDefault="007F7385" w:rsidP="003D3067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:rsidR="00710E8D" w:rsidRPr="007F7385" w:rsidRDefault="00710E8D" w:rsidP="007F7385">
      <w:pPr>
        <w:spacing w:after="0"/>
        <w:ind w:left="6237" w:hanging="141"/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lang w:eastAsia="hr-HR"/>
        </w:rPr>
        <w:tab/>
      </w:r>
      <w:r w:rsidRPr="007F7385">
        <w:rPr>
          <w:rFonts w:ascii="Times New Roman" w:eastAsia="Times New Roman" w:hAnsi="Times New Roman" w:cs="Times New Roman"/>
          <w:lang w:eastAsia="hr-HR"/>
        </w:rPr>
        <w:tab/>
      </w:r>
      <w:r w:rsidRPr="007F7385">
        <w:rPr>
          <w:rFonts w:ascii="Times New Roman" w:eastAsia="Times New Roman" w:hAnsi="Times New Roman" w:cs="Times New Roman"/>
          <w:lang w:eastAsia="hr-HR"/>
        </w:rPr>
        <w:tab/>
        <w:t xml:space="preserve">                                                                                     </w:t>
      </w:r>
      <w:r w:rsidR="007F7385">
        <w:rPr>
          <w:rFonts w:ascii="Times New Roman" w:eastAsia="Times New Roman" w:hAnsi="Times New Roman" w:cs="Times New Roman"/>
          <w:lang w:eastAsia="hr-HR"/>
        </w:rPr>
        <w:t xml:space="preserve">                           </w:t>
      </w:r>
      <w:r w:rsidRPr="007F7385">
        <w:rPr>
          <w:rFonts w:ascii="Times New Roman" w:eastAsia="Times New Roman" w:hAnsi="Times New Roman" w:cs="Times New Roman"/>
          <w:b/>
          <w:lang w:eastAsia="hr-HR"/>
        </w:rPr>
        <w:t>PREDSJEDNIK</w:t>
      </w:r>
    </w:p>
    <w:p w:rsidR="00710E8D" w:rsidRPr="007F7385" w:rsidRDefault="00710E8D" w:rsidP="00710E8D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b/>
          <w:lang w:eastAsia="hr-HR"/>
        </w:rPr>
        <w:t xml:space="preserve">        Vijeća Gradske četvrti Črnomerec</w:t>
      </w:r>
    </w:p>
    <w:p w:rsidR="00762DF9" w:rsidRPr="007F7385" w:rsidRDefault="00710E8D" w:rsidP="00710E8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F7385">
        <w:rPr>
          <w:rFonts w:ascii="Times New Roman" w:eastAsia="Times New Roman" w:hAnsi="Times New Roman" w:cs="Times New Roman"/>
          <w:b/>
          <w:lang w:eastAsia="hr-HR"/>
        </w:rPr>
        <w:tab/>
      </w:r>
      <w:r w:rsidRPr="007F7385">
        <w:rPr>
          <w:rFonts w:ascii="Times New Roman" w:eastAsia="Times New Roman" w:hAnsi="Times New Roman" w:cs="Times New Roman"/>
          <w:b/>
          <w:lang w:eastAsia="hr-HR"/>
        </w:rPr>
        <w:tab/>
      </w:r>
      <w:r w:rsidRPr="007F7385">
        <w:rPr>
          <w:rFonts w:ascii="Times New Roman" w:eastAsia="Times New Roman" w:hAnsi="Times New Roman" w:cs="Times New Roman"/>
          <w:b/>
          <w:lang w:eastAsia="hr-HR"/>
        </w:rPr>
        <w:tab/>
      </w:r>
      <w:r w:rsidRPr="007F7385">
        <w:rPr>
          <w:rFonts w:ascii="Times New Roman" w:eastAsia="Times New Roman" w:hAnsi="Times New Roman" w:cs="Times New Roman"/>
          <w:b/>
          <w:lang w:eastAsia="hr-HR"/>
        </w:rPr>
        <w:tab/>
      </w:r>
      <w:r w:rsidRPr="007F7385">
        <w:rPr>
          <w:rFonts w:ascii="Times New Roman" w:eastAsia="Times New Roman" w:hAnsi="Times New Roman" w:cs="Times New Roman"/>
          <w:b/>
          <w:lang w:eastAsia="hr-HR"/>
        </w:rPr>
        <w:tab/>
      </w:r>
      <w:r w:rsidRPr="007F7385">
        <w:rPr>
          <w:rFonts w:ascii="Times New Roman" w:eastAsia="Times New Roman" w:hAnsi="Times New Roman" w:cs="Times New Roman"/>
          <w:b/>
          <w:lang w:eastAsia="hr-HR"/>
        </w:rPr>
        <w:tab/>
      </w:r>
      <w:r w:rsidRPr="007F7385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Branko Ančić   </w:t>
      </w:r>
    </w:p>
    <w:p w:rsidR="00762DF9" w:rsidRPr="007F7385" w:rsidRDefault="00762DF9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A0EDE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F7385" w:rsidRPr="007F7385" w:rsidRDefault="007F738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A0EDE" w:rsidRPr="007F7385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6A0EDE" w:rsidRPr="007F7385" w:rsidRDefault="006A0EDE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tbl>
      <w:tblPr>
        <w:tblW w:w="10249" w:type="dxa"/>
        <w:tblLook w:val="04A0" w:firstRow="1" w:lastRow="0" w:firstColumn="1" w:lastColumn="0" w:noHBand="0" w:noVBand="1"/>
      </w:tblPr>
      <w:tblGrid>
        <w:gridCol w:w="3736"/>
        <w:gridCol w:w="1085"/>
        <w:gridCol w:w="1085"/>
        <w:gridCol w:w="1085"/>
        <w:gridCol w:w="1085"/>
        <w:gridCol w:w="1088"/>
        <w:gridCol w:w="1085"/>
      </w:tblGrid>
      <w:tr w:rsidR="007F7385" w:rsidRPr="007F7385" w:rsidTr="007F7385">
        <w:trPr>
          <w:trHeight w:val="596"/>
        </w:trPr>
        <w:tc>
          <w:tcPr>
            <w:tcW w:w="102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7385" w:rsidRPr="007F7385" w:rsidRDefault="007F7385" w:rsidP="007F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VGČ Črnomerec, Izvješće o glasanju sa 32. sjednice od 20.12.2023.</w:t>
            </w:r>
          </w:p>
        </w:tc>
      </w:tr>
      <w:tr w:rsidR="00BF5105" w:rsidRPr="007F7385" w:rsidTr="007F7385">
        <w:trPr>
          <w:trHeight w:val="298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F5105" w:rsidRPr="007F7385" w:rsidTr="007F7385">
        <w:trPr>
          <w:trHeight w:val="954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5.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6.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 Barišić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Domes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 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510A30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417"/>
        </w:trPr>
        <w:tc>
          <w:tcPr>
            <w:tcW w:w="3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Zenko</w:t>
            </w:r>
            <w:proofErr w:type="spellEnd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F7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color w:val="0070C0"/>
                <w:lang w:eastAsia="hr-HR"/>
              </w:rPr>
              <w:t>+</w:t>
            </w:r>
          </w:p>
        </w:tc>
      </w:tr>
      <w:tr w:rsidR="00BF5105" w:rsidRPr="007F7385" w:rsidTr="007F7385">
        <w:trPr>
          <w:trHeight w:val="298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105" w:rsidRPr="007F7385" w:rsidRDefault="00BF5105" w:rsidP="00BF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105" w:rsidRPr="007F7385" w:rsidRDefault="00BF510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F7385" w:rsidRPr="007F7385" w:rsidTr="007F7385">
        <w:trPr>
          <w:trHeight w:val="1471"/>
        </w:trPr>
        <w:tc>
          <w:tcPr>
            <w:tcW w:w="1024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F7385" w:rsidRPr="007F7385" w:rsidRDefault="007F738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  <w:p w:rsidR="007F7385" w:rsidRPr="007F7385" w:rsidRDefault="007F738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  <w:p w:rsidR="007F7385" w:rsidRPr="007F7385" w:rsidRDefault="007F738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  </w:t>
            </w: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SUZDRŽAN=  0</w:t>
            </w:r>
          </w:p>
          <w:p w:rsidR="007F7385" w:rsidRPr="007F7385" w:rsidRDefault="007F7385" w:rsidP="00917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</w:t>
            </w:r>
          </w:p>
          <w:p w:rsidR="007F7385" w:rsidRPr="007F7385" w:rsidRDefault="007F7385" w:rsidP="00BF5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F7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ime        </w:t>
            </w:r>
          </w:p>
        </w:tc>
      </w:tr>
    </w:tbl>
    <w:p w:rsidR="00BF5105" w:rsidRPr="007F7385" w:rsidRDefault="00BF510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B35263" w:rsidRPr="007F7385" w:rsidRDefault="00B35263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B35263" w:rsidRPr="007F7385" w:rsidRDefault="00B35263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2D2625" w:rsidRPr="007F7385" w:rsidRDefault="002D262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2D2625" w:rsidRPr="007F7385" w:rsidRDefault="002D2625" w:rsidP="00710E8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sectPr w:rsidR="002D2625" w:rsidRPr="007F7385" w:rsidSect="0039307B">
      <w:pgSz w:w="11906" w:h="16838"/>
      <w:pgMar w:top="709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7120EB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632ABB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613D97"/>
    <w:multiLevelType w:val="multilevel"/>
    <w:tmpl w:val="301ACF8E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E31FA0"/>
    <w:multiLevelType w:val="multilevel"/>
    <w:tmpl w:val="E8A0D5D6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D550271"/>
    <w:multiLevelType w:val="hybridMultilevel"/>
    <w:tmpl w:val="3488A334"/>
    <w:lvl w:ilvl="0" w:tplc="A3E043C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35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28641D9"/>
    <w:multiLevelType w:val="hybridMultilevel"/>
    <w:tmpl w:val="7AD0142C"/>
    <w:lvl w:ilvl="0" w:tplc="1BD870DA">
      <w:start w:val="1"/>
      <w:numFmt w:val="lowerLetter"/>
      <w:lvlText w:val="%1)"/>
      <w:lvlJc w:val="left"/>
      <w:pPr>
        <w:ind w:left="1571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3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8D"/>
    <w:rsid w:val="00012AFC"/>
    <w:rsid w:val="00017A47"/>
    <w:rsid w:val="00027FA9"/>
    <w:rsid w:val="00035445"/>
    <w:rsid w:val="00040960"/>
    <w:rsid w:val="00055DB2"/>
    <w:rsid w:val="000A4198"/>
    <w:rsid w:val="000D4366"/>
    <w:rsid w:val="00104902"/>
    <w:rsid w:val="00114FDD"/>
    <w:rsid w:val="00124361"/>
    <w:rsid w:val="00131BF7"/>
    <w:rsid w:val="00134F87"/>
    <w:rsid w:val="0015031D"/>
    <w:rsid w:val="001614FC"/>
    <w:rsid w:val="0016445C"/>
    <w:rsid w:val="00175D5C"/>
    <w:rsid w:val="001767C3"/>
    <w:rsid w:val="001907EF"/>
    <w:rsid w:val="001A69E8"/>
    <w:rsid w:val="001B1FFF"/>
    <w:rsid w:val="001B3BC3"/>
    <w:rsid w:val="001E0114"/>
    <w:rsid w:val="001E28F5"/>
    <w:rsid w:val="001F4A46"/>
    <w:rsid w:val="002147C7"/>
    <w:rsid w:val="00233919"/>
    <w:rsid w:val="00242D6C"/>
    <w:rsid w:val="00247B3D"/>
    <w:rsid w:val="00253142"/>
    <w:rsid w:val="002902C9"/>
    <w:rsid w:val="00291C7F"/>
    <w:rsid w:val="002A2291"/>
    <w:rsid w:val="002B0D15"/>
    <w:rsid w:val="002C0A61"/>
    <w:rsid w:val="002D2625"/>
    <w:rsid w:val="002D5034"/>
    <w:rsid w:val="002E2BFA"/>
    <w:rsid w:val="00300D62"/>
    <w:rsid w:val="00301484"/>
    <w:rsid w:val="0033126D"/>
    <w:rsid w:val="00335252"/>
    <w:rsid w:val="0035501A"/>
    <w:rsid w:val="00371C55"/>
    <w:rsid w:val="00383537"/>
    <w:rsid w:val="0039307B"/>
    <w:rsid w:val="003D2121"/>
    <w:rsid w:val="003D3067"/>
    <w:rsid w:val="00403B0E"/>
    <w:rsid w:val="0041166C"/>
    <w:rsid w:val="00412F46"/>
    <w:rsid w:val="004251A8"/>
    <w:rsid w:val="00432C77"/>
    <w:rsid w:val="00451B40"/>
    <w:rsid w:val="00461041"/>
    <w:rsid w:val="004702A8"/>
    <w:rsid w:val="004A1F40"/>
    <w:rsid w:val="004B09AD"/>
    <w:rsid w:val="004F43E1"/>
    <w:rsid w:val="004F7A0F"/>
    <w:rsid w:val="00501088"/>
    <w:rsid w:val="00510A30"/>
    <w:rsid w:val="00524D42"/>
    <w:rsid w:val="00546F3D"/>
    <w:rsid w:val="00583915"/>
    <w:rsid w:val="0059371C"/>
    <w:rsid w:val="00597EC2"/>
    <w:rsid w:val="005A61AC"/>
    <w:rsid w:val="005B5915"/>
    <w:rsid w:val="005B6DE1"/>
    <w:rsid w:val="005B7292"/>
    <w:rsid w:val="005C44D6"/>
    <w:rsid w:val="005E2625"/>
    <w:rsid w:val="005E3F99"/>
    <w:rsid w:val="005F1962"/>
    <w:rsid w:val="005F24B9"/>
    <w:rsid w:val="005F49DE"/>
    <w:rsid w:val="00624FA7"/>
    <w:rsid w:val="00642A07"/>
    <w:rsid w:val="006569CA"/>
    <w:rsid w:val="006643A3"/>
    <w:rsid w:val="00666DED"/>
    <w:rsid w:val="00667AF0"/>
    <w:rsid w:val="006877E0"/>
    <w:rsid w:val="00693746"/>
    <w:rsid w:val="006A0EDE"/>
    <w:rsid w:val="006B6CAA"/>
    <w:rsid w:val="006C7524"/>
    <w:rsid w:val="006E1333"/>
    <w:rsid w:val="00705DE7"/>
    <w:rsid w:val="00710E8D"/>
    <w:rsid w:val="00723172"/>
    <w:rsid w:val="00741F3D"/>
    <w:rsid w:val="00744012"/>
    <w:rsid w:val="0074456B"/>
    <w:rsid w:val="00746F5F"/>
    <w:rsid w:val="00762DF9"/>
    <w:rsid w:val="00774E9C"/>
    <w:rsid w:val="00777EA1"/>
    <w:rsid w:val="0078332B"/>
    <w:rsid w:val="007C01DB"/>
    <w:rsid w:val="007C37CD"/>
    <w:rsid w:val="007D353E"/>
    <w:rsid w:val="007E6E8F"/>
    <w:rsid w:val="007F14BA"/>
    <w:rsid w:val="007F7385"/>
    <w:rsid w:val="0080141D"/>
    <w:rsid w:val="00807266"/>
    <w:rsid w:val="00810613"/>
    <w:rsid w:val="00815599"/>
    <w:rsid w:val="0087568F"/>
    <w:rsid w:val="00885EF6"/>
    <w:rsid w:val="00896B85"/>
    <w:rsid w:val="008C5C53"/>
    <w:rsid w:val="008E015D"/>
    <w:rsid w:val="008E7341"/>
    <w:rsid w:val="008F3DF4"/>
    <w:rsid w:val="00917C5F"/>
    <w:rsid w:val="00925DB9"/>
    <w:rsid w:val="00937D4C"/>
    <w:rsid w:val="009508AC"/>
    <w:rsid w:val="00980496"/>
    <w:rsid w:val="009A60B1"/>
    <w:rsid w:val="009C1CBA"/>
    <w:rsid w:val="009C724F"/>
    <w:rsid w:val="009D0EFF"/>
    <w:rsid w:val="009E5973"/>
    <w:rsid w:val="009F031D"/>
    <w:rsid w:val="009F57A8"/>
    <w:rsid w:val="00A07C3B"/>
    <w:rsid w:val="00A10394"/>
    <w:rsid w:val="00A14249"/>
    <w:rsid w:val="00A16C0D"/>
    <w:rsid w:val="00A20F50"/>
    <w:rsid w:val="00A339D4"/>
    <w:rsid w:val="00A62CD9"/>
    <w:rsid w:val="00A913E0"/>
    <w:rsid w:val="00A938E3"/>
    <w:rsid w:val="00B05412"/>
    <w:rsid w:val="00B11FBD"/>
    <w:rsid w:val="00B21616"/>
    <w:rsid w:val="00B22EFC"/>
    <w:rsid w:val="00B231A7"/>
    <w:rsid w:val="00B35263"/>
    <w:rsid w:val="00B36343"/>
    <w:rsid w:val="00B61170"/>
    <w:rsid w:val="00BA5E0D"/>
    <w:rsid w:val="00BB003F"/>
    <w:rsid w:val="00BB14E3"/>
    <w:rsid w:val="00BB3EA9"/>
    <w:rsid w:val="00BC4B6D"/>
    <w:rsid w:val="00BD38B2"/>
    <w:rsid w:val="00BD39BF"/>
    <w:rsid w:val="00BD4C59"/>
    <w:rsid w:val="00BF1BAF"/>
    <w:rsid w:val="00BF5105"/>
    <w:rsid w:val="00BF5ACE"/>
    <w:rsid w:val="00C05608"/>
    <w:rsid w:val="00C14A62"/>
    <w:rsid w:val="00C46331"/>
    <w:rsid w:val="00C55D7C"/>
    <w:rsid w:val="00C6609F"/>
    <w:rsid w:val="00C8384C"/>
    <w:rsid w:val="00CA0714"/>
    <w:rsid w:val="00CB6092"/>
    <w:rsid w:val="00D3655F"/>
    <w:rsid w:val="00D40BF5"/>
    <w:rsid w:val="00D4412C"/>
    <w:rsid w:val="00D81510"/>
    <w:rsid w:val="00D83617"/>
    <w:rsid w:val="00D954C5"/>
    <w:rsid w:val="00DB375D"/>
    <w:rsid w:val="00DC047A"/>
    <w:rsid w:val="00DC0B9C"/>
    <w:rsid w:val="00DC5D2A"/>
    <w:rsid w:val="00DD4981"/>
    <w:rsid w:val="00DD5373"/>
    <w:rsid w:val="00DD634D"/>
    <w:rsid w:val="00E06BF9"/>
    <w:rsid w:val="00E105A4"/>
    <w:rsid w:val="00E60BDD"/>
    <w:rsid w:val="00EA01BD"/>
    <w:rsid w:val="00EB16FD"/>
    <w:rsid w:val="00EC4B7D"/>
    <w:rsid w:val="00EC53CF"/>
    <w:rsid w:val="00ED3E34"/>
    <w:rsid w:val="00ED6C3E"/>
    <w:rsid w:val="00EF48D9"/>
    <w:rsid w:val="00F00747"/>
    <w:rsid w:val="00F027BF"/>
    <w:rsid w:val="00F042C3"/>
    <w:rsid w:val="00F33599"/>
    <w:rsid w:val="00F404A9"/>
    <w:rsid w:val="00F66DBE"/>
    <w:rsid w:val="00F74EE9"/>
    <w:rsid w:val="00F90B3A"/>
    <w:rsid w:val="00FB74D8"/>
    <w:rsid w:val="00FE1369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B1F5"/>
  <w15:chartTrackingRefBased/>
  <w15:docId w15:val="{64B41101-4347-4E3C-9E14-5FB74599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E8D"/>
    <w:pPr>
      <w:spacing w:after="0" w:line="240" w:lineRule="auto"/>
      <w:ind w:left="720" w:right="5103"/>
      <w:contextualSpacing/>
      <w:jc w:val="center"/>
    </w:pPr>
  </w:style>
  <w:style w:type="table" w:styleId="TableGrid">
    <w:name w:val="Table Grid"/>
    <w:basedOn w:val="TableNormal"/>
    <w:uiPriority w:val="39"/>
    <w:rsid w:val="00710E8D"/>
    <w:pPr>
      <w:spacing w:after="0" w:line="240" w:lineRule="auto"/>
      <w:ind w:right="5103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6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9EEF9-A022-429C-BA33-77660F11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3044</TotalTime>
  <Pages>16</Pages>
  <Words>4011</Words>
  <Characters>22864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172</cp:revision>
  <cp:lastPrinted>2024-01-15T13:29:00Z</cp:lastPrinted>
  <dcterms:created xsi:type="dcterms:W3CDTF">2023-10-27T07:03:00Z</dcterms:created>
  <dcterms:modified xsi:type="dcterms:W3CDTF">2024-02-22T09:06:00Z</dcterms:modified>
</cp:coreProperties>
</file>