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9C6" w:rsidRDefault="008769C6" w:rsidP="00342FD1">
      <w:pPr>
        <w:ind w:right="240"/>
        <w:jc w:val="center"/>
        <w:rPr>
          <w:b/>
        </w:rPr>
      </w:pPr>
      <w:r>
        <w:rPr>
          <w:b/>
        </w:rPr>
        <w:t>Z A P I S N I K</w:t>
      </w:r>
    </w:p>
    <w:p w:rsidR="008769C6" w:rsidRDefault="008769C6" w:rsidP="008769C6">
      <w:pPr>
        <w:jc w:val="center"/>
        <w:rPr>
          <w:b/>
        </w:rPr>
      </w:pPr>
      <w:r>
        <w:rPr>
          <w:b/>
        </w:rPr>
        <w:t>32.  sjednice Vijeća Gradske četvrti Donja Dubrava,</w:t>
      </w:r>
    </w:p>
    <w:p w:rsidR="008769C6" w:rsidRDefault="008769C6" w:rsidP="008769C6">
      <w:pPr>
        <w:jc w:val="center"/>
        <w:rPr>
          <w:b/>
        </w:rPr>
      </w:pPr>
      <w:r>
        <w:rPr>
          <w:b/>
        </w:rPr>
        <w:t>održane 30. siječnja 2024.</w:t>
      </w:r>
    </w:p>
    <w:p w:rsidR="008769C6" w:rsidRDefault="008769C6" w:rsidP="008769C6">
      <w:pPr>
        <w:jc w:val="center"/>
        <w:rPr>
          <w:b/>
        </w:rPr>
      </w:pPr>
      <w:r>
        <w:rPr>
          <w:b/>
        </w:rPr>
        <w:t>u dvorani „AB“ Područnog ureda gradske uprave Dubrava, Dubrava 49,</w:t>
      </w:r>
    </w:p>
    <w:p w:rsidR="008769C6" w:rsidRDefault="008769C6" w:rsidP="008769C6">
      <w:pPr>
        <w:jc w:val="center"/>
        <w:rPr>
          <w:b/>
        </w:rPr>
      </w:pPr>
      <w:r>
        <w:rPr>
          <w:b/>
        </w:rPr>
        <w:t>s početkom u 16,00 sati</w:t>
      </w:r>
    </w:p>
    <w:p w:rsidR="008769C6" w:rsidRDefault="008769C6" w:rsidP="008769C6">
      <w:pPr>
        <w:jc w:val="both"/>
      </w:pPr>
    </w:p>
    <w:p w:rsidR="008769C6" w:rsidRDefault="008769C6" w:rsidP="008769C6">
      <w:pPr>
        <w:jc w:val="both"/>
      </w:pPr>
      <w:r>
        <w:rPr>
          <w:b/>
        </w:rPr>
        <w:t>Nazočni članovi Vijeća</w:t>
      </w:r>
      <w:r>
        <w:t xml:space="preserve">: Trpimir Majcan, Mladen Cetinja, Petar </w:t>
      </w:r>
      <w:proofErr w:type="spellStart"/>
      <w:r>
        <w:t>Atanasoski</w:t>
      </w:r>
      <w:proofErr w:type="spellEnd"/>
      <w:r>
        <w:t xml:space="preserve">, Antun Bošnjaković Igor Božić, Mira Božić, Ivan Forgač, Adriano Friganović, Nikola Horvatić, Tomislav </w:t>
      </w:r>
      <w:proofErr w:type="spellStart"/>
      <w:r>
        <w:t>Ivanek</w:t>
      </w:r>
      <w:proofErr w:type="spellEnd"/>
      <w:r>
        <w:t xml:space="preserve">, </w:t>
      </w:r>
      <w:proofErr w:type="spellStart"/>
      <w:r>
        <w:t>Alin</w:t>
      </w:r>
      <w:proofErr w:type="spellEnd"/>
      <w:r>
        <w:t xml:space="preserve"> </w:t>
      </w:r>
      <w:proofErr w:type="spellStart"/>
      <w:r>
        <w:t>Kavur</w:t>
      </w:r>
      <w:proofErr w:type="spellEnd"/>
      <w:r>
        <w:t xml:space="preserve">, Ankica Penava Pejčinović, Hrvoje Tomić i Ivan </w:t>
      </w:r>
      <w:proofErr w:type="spellStart"/>
      <w:r>
        <w:t>Totić</w:t>
      </w:r>
      <w:proofErr w:type="spellEnd"/>
      <w:r>
        <w:t>.</w:t>
      </w:r>
    </w:p>
    <w:p w:rsidR="008769C6" w:rsidRDefault="008769C6" w:rsidP="008769C6">
      <w:pPr>
        <w:jc w:val="both"/>
      </w:pPr>
      <w:r>
        <w:rPr>
          <w:b/>
        </w:rPr>
        <w:t>Nenazočan član Vijeća</w:t>
      </w:r>
      <w:r>
        <w:t xml:space="preserve">: </w:t>
      </w:r>
      <w:proofErr w:type="spellStart"/>
      <w:r>
        <w:t>Darijen</w:t>
      </w:r>
      <w:proofErr w:type="spellEnd"/>
      <w:r>
        <w:t xml:space="preserve"> </w:t>
      </w:r>
      <w:proofErr w:type="spellStart"/>
      <w:r>
        <w:t>Belec</w:t>
      </w:r>
      <w:proofErr w:type="spellEnd"/>
    </w:p>
    <w:p w:rsidR="008769C6" w:rsidRDefault="008769C6" w:rsidP="008769C6">
      <w:pPr>
        <w:jc w:val="both"/>
      </w:pPr>
      <w:r>
        <w:rPr>
          <w:b/>
        </w:rPr>
        <w:t>Nazočni</w:t>
      </w:r>
      <w:r>
        <w:t xml:space="preserve"> </w:t>
      </w:r>
      <w:r>
        <w:rPr>
          <w:b/>
        </w:rPr>
        <w:t>djelatnici Službe za MS, civilnu zaštitu i sigurnost:</w:t>
      </w:r>
      <w:r>
        <w:t xml:space="preserve"> </w:t>
      </w:r>
    </w:p>
    <w:p w:rsidR="008769C6" w:rsidRDefault="00E36D01" w:rsidP="008769C6">
      <w:pPr>
        <w:jc w:val="both"/>
      </w:pPr>
      <w:r>
        <w:t>Marija Nakić – voditeljica Područnog odsjeka Donja Dubrava</w:t>
      </w:r>
      <w:r w:rsidR="00CC41E5">
        <w:t xml:space="preserve"> i</w:t>
      </w:r>
      <w:r w:rsidR="008769C6">
        <w:t xml:space="preserve"> Snježana Pehar </w:t>
      </w:r>
      <w:r w:rsidR="00CC41E5">
        <w:t>- stručni referent</w:t>
      </w:r>
      <w:r w:rsidR="008769C6">
        <w:t xml:space="preserve"> za rad tijela mjesne samouprave. </w:t>
      </w:r>
    </w:p>
    <w:p w:rsidR="008769C6" w:rsidRDefault="008769C6" w:rsidP="008769C6">
      <w:pPr>
        <w:jc w:val="both"/>
      </w:pPr>
      <w:r>
        <w:rPr>
          <w:b/>
        </w:rPr>
        <w:t>Predsjednik</w:t>
      </w:r>
      <w:r w:rsidR="00E36D01">
        <w:t xml:space="preserve"> utvrđuje da je</w:t>
      </w:r>
      <w:r>
        <w:t xml:space="preserve"> sj</w:t>
      </w:r>
      <w:r w:rsidR="00E36D01">
        <w:t>ednici nazočno 14</w:t>
      </w:r>
      <w:r>
        <w:t xml:space="preserve"> članova Vijeća te ono može pr</w:t>
      </w:r>
      <w:r w:rsidR="00E36D01">
        <w:t>avovaljano odlučivati. Otvara 32</w:t>
      </w:r>
      <w:r>
        <w:t xml:space="preserve">. sjednicu Vijeća Gradske četvrti Donja Dubrava. </w:t>
      </w:r>
    </w:p>
    <w:p w:rsidR="008769C6" w:rsidRDefault="008769C6" w:rsidP="008769C6">
      <w:pPr>
        <w:jc w:val="both"/>
      </w:pPr>
      <w:r>
        <w:t>Pita članove Vijeća imaju li primjedbi na zapisnik prethodne sjednice. Budući da primjedbi nije bilo, nakon provedenog glasovan</w:t>
      </w:r>
      <w:r w:rsidR="00E36D01">
        <w:t>ja utvrđuje da je zapisnik 31</w:t>
      </w:r>
      <w:r>
        <w:t xml:space="preserve">. sjednice </w:t>
      </w:r>
      <w:r>
        <w:rPr>
          <w:i/>
        </w:rPr>
        <w:t>jednoglasno</w:t>
      </w:r>
      <w:r>
        <w:t xml:space="preserve"> prihvaćen.</w:t>
      </w:r>
    </w:p>
    <w:p w:rsidR="00E36D01" w:rsidRPr="00E36D01" w:rsidRDefault="00E36D01" w:rsidP="00E36D01">
      <w:pPr>
        <w:jc w:val="both"/>
      </w:pPr>
      <w:r w:rsidRPr="00E36D01">
        <w:t>Potom pita čl</w:t>
      </w:r>
      <w:r>
        <w:t>anove Vijeća imaju li prijedloge</w:t>
      </w:r>
      <w:r w:rsidRPr="00E36D01">
        <w:t xml:space="preserve"> za dopunu dnevnog reda. Kako prijedloga nije bilo, nakon provedenog glasovanja utvrđuje da je</w:t>
      </w:r>
      <w:r w:rsidRPr="00E36D01">
        <w:rPr>
          <w:i/>
        </w:rPr>
        <w:t xml:space="preserve"> jednoglasno </w:t>
      </w:r>
      <w:r w:rsidRPr="00E36D01">
        <w:t>usvojen</w:t>
      </w:r>
    </w:p>
    <w:p w:rsidR="008769C6" w:rsidRDefault="008769C6" w:rsidP="008769C6">
      <w:pPr>
        <w:jc w:val="both"/>
      </w:pPr>
    </w:p>
    <w:p w:rsidR="008769C6" w:rsidRDefault="008769C6" w:rsidP="008769C6">
      <w:pPr>
        <w:jc w:val="center"/>
        <w:rPr>
          <w:b/>
        </w:rPr>
      </w:pPr>
      <w:r>
        <w:rPr>
          <w:b/>
        </w:rPr>
        <w:t>DNEVNI RED:</w:t>
      </w:r>
    </w:p>
    <w:p w:rsidR="0026307C" w:rsidRDefault="0026307C"/>
    <w:p w:rsidR="00E36D01" w:rsidRDefault="00E36D01" w:rsidP="00E36D01">
      <w:pPr>
        <w:pStyle w:val="Odlomakpopisa"/>
        <w:numPr>
          <w:ilvl w:val="0"/>
          <w:numId w:val="1"/>
        </w:numPr>
        <w:jc w:val="both"/>
      </w:pPr>
      <w:r>
        <w:t>Prijedlog zaključka o prijenosu obveza iz Plana komunalnih aktivnosti Gradske četvrti Donja Dubrava u 2023. na teret Gradskog ureda za mjesnu samoupravu, promet, civilnu zaštitu i sigurnost</w:t>
      </w:r>
    </w:p>
    <w:p w:rsidR="00E36D01" w:rsidRPr="00FF598B" w:rsidRDefault="00E36D01" w:rsidP="00E36D01">
      <w:pPr>
        <w:pStyle w:val="Odlomakpopisa"/>
        <w:numPr>
          <w:ilvl w:val="1"/>
          <w:numId w:val="1"/>
        </w:numPr>
        <w:jc w:val="both"/>
        <w:rPr>
          <w:i/>
        </w:rPr>
      </w:pPr>
      <w:r>
        <w:t xml:space="preserve">predlagatelj: </w:t>
      </w:r>
      <w:r>
        <w:rPr>
          <w:i/>
        </w:rPr>
        <w:t>predsjednik Vijeća</w:t>
      </w:r>
    </w:p>
    <w:p w:rsidR="00E36D01" w:rsidRDefault="00E36D01" w:rsidP="00E36D01">
      <w:pPr>
        <w:pStyle w:val="Odlomakpopisa"/>
        <w:numPr>
          <w:ilvl w:val="0"/>
          <w:numId w:val="1"/>
        </w:numPr>
        <w:jc w:val="both"/>
      </w:pPr>
      <w:r>
        <w:t>Prijedlog programa rada Vijeća Gradske četvrti Donja Dubrava za 2024.</w:t>
      </w:r>
    </w:p>
    <w:p w:rsidR="00E36D01" w:rsidRPr="00055359" w:rsidRDefault="00E36D01" w:rsidP="00E36D01">
      <w:pPr>
        <w:pStyle w:val="Odlomakpopisa"/>
        <w:numPr>
          <w:ilvl w:val="1"/>
          <w:numId w:val="1"/>
        </w:numPr>
        <w:jc w:val="both"/>
        <w:rPr>
          <w:i/>
        </w:rPr>
      </w:pPr>
      <w:r>
        <w:t xml:space="preserve">predlagatelj: </w:t>
      </w:r>
      <w:r>
        <w:rPr>
          <w:i/>
        </w:rPr>
        <w:t>predsjednik Vijeća</w:t>
      </w:r>
    </w:p>
    <w:p w:rsidR="00E36D01" w:rsidRDefault="00E36D01" w:rsidP="00E36D01">
      <w:pPr>
        <w:pStyle w:val="Odlomakpopisa"/>
        <w:numPr>
          <w:ilvl w:val="0"/>
          <w:numId w:val="1"/>
        </w:numPr>
        <w:jc w:val="both"/>
      </w:pPr>
      <w:r>
        <w:t xml:space="preserve">Prijedlog zaključka o produljenju ugovora o zakupu prostora za rad Mjesnog odbora     </w:t>
      </w:r>
    </w:p>
    <w:p w:rsidR="00E36D01" w:rsidRDefault="00E36D01" w:rsidP="00E36D01">
      <w:pPr>
        <w:pStyle w:val="Odlomakpopisa"/>
        <w:jc w:val="both"/>
      </w:pPr>
      <w:proofErr w:type="spellStart"/>
      <w:r>
        <w:t>Resnički</w:t>
      </w:r>
      <w:proofErr w:type="spellEnd"/>
      <w:r>
        <w:t xml:space="preserve"> gaj </w:t>
      </w:r>
    </w:p>
    <w:p w:rsidR="00E36D01" w:rsidRPr="00055359" w:rsidRDefault="00E36D01" w:rsidP="00E36D01">
      <w:pPr>
        <w:pStyle w:val="Odlomakpopisa"/>
        <w:numPr>
          <w:ilvl w:val="1"/>
          <w:numId w:val="1"/>
        </w:numPr>
        <w:jc w:val="both"/>
        <w:rPr>
          <w:i/>
        </w:rPr>
      </w:pPr>
      <w:r>
        <w:t xml:space="preserve">predlagatelj: </w:t>
      </w:r>
      <w:r>
        <w:rPr>
          <w:i/>
        </w:rPr>
        <w:t>predsjednik Vijeća</w:t>
      </w:r>
    </w:p>
    <w:p w:rsidR="00E36D01" w:rsidRDefault="00E36D01" w:rsidP="00E36D01">
      <w:pPr>
        <w:pStyle w:val="Odlomakpopisa"/>
        <w:numPr>
          <w:ilvl w:val="0"/>
          <w:numId w:val="1"/>
        </w:numPr>
        <w:jc w:val="both"/>
      </w:pPr>
      <w:r>
        <w:t>Prijedlog Plana potreba za aktivnostima, programima i projektima unapređenja kvalitete života građana Gradske četvrti Donja Dubrava u 2024.</w:t>
      </w:r>
    </w:p>
    <w:p w:rsidR="00E36D01" w:rsidRPr="00FF598B" w:rsidRDefault="00E36D01" w:rsidP="00E36D01">
      <w:pPr>
        <w:pStyle w:val="Odlomakpopisa"/>
        <w:numPr>
          <w:ilvl w:val="1"/>
          <w:numId w:val="1"/>
        </w:numPr>
        <w:jc w:val="both"/>
        <w:rPr>
          <w:i/>
        </w:rPr>
      </w:pPr>
      <w:r>
        <w:t xml:space="preserve">predlagatelj: </w:t>
      </w:r>
      <w:r>
        <w:rPr>
          <w:i/>
        </w:rPr>
        <w:t>predsjednik Vijeća</w:t>
      </w:r>
    </w:p>
    <w:p w:rsidR="00E36D01" w:rsidRDefault="00E36D01" w:rsidP="00E36D01">
      <w:pPr>
        <w:pStyle w:val="Odlomakpopisa"/>
        <w:numPr>
          <w:ilvl w:val="0"/>
          <w:numId w:val="1"/>
        </w:numPr>
        <w:jc w:val="both"/>
      </w:pPr>
      <w:r>
        <w:t xml:space="preserve">Prijedlog zaključka o prijedlogu postave prometnog znaka „zabrana zaustavljanja i parkiranja“ na nogostupu u I. </w:t>
      </w:r>
      <w:proofErr w:type="spellStart"/>
      <w:r>
        <w:t>Trnavi</w:t>
      </w:r>
      <w:proofErr w:type="spellEnd"/>
      <w:r>
        <w:t xml:space="preserve"> kod spoja s II. </w:t>
      </w:r>
      <w:proofErr w:type="spellStart"/>
      <w:r>
        <w:t>Trnavom</w:t>
      </w:r>
      <w:proofErr w:type="spellEnd"/>
    </w:p>
    <w:p w:rsidR="00E36D01" w:rsidRDefault="00E36D01" w:rsidP="00E36D01">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t>Prijedlog zaključka o prijedlogu jednosmjerne regulacije prometa u ulici I. Senjski odvojak</w:t>
      </w:r>
    </w:p>
    <w:p w:rsidR="00E36D01" w:rsidRDefault="00E36D01" w:rsidP="00E36D01">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t xml:space="preserve">Prijedlog zaključka o prijedlogu rješavanja regulacije prometa i parkiranja u </w:t>
      </w:r>
      <w:proofErr w:type="spellStart"/>
      <w:r>
        <w:t>Kraljevčanskoj</w:t>
      </w:r>
      <w:proofErr w:type="spellEnd"/>
      <w:r>
        <w:t xml:space="preserve"> ulici</w:t>
      </w:r>
    </w:p>
    <w:p w:rsidR="00E36D01" w:rsidRDefault="00E36D01" w:rsidP="00E36D01">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t xml:space="preserve">Prijedlog zaključka o prijedlogu postave zaštitnih stupića između ulica I. </w:t>
      </w:r>
      <w:proofErr w:type="spellStart"/>
      <w:r>
        <w:t>Čulinec</w:t>
      </w:r>
      <w:proofErr w:type="spellEnd"/>
      <w:r>
        <w:t xml:space="preserve"> i Ul. II. gardijske brigade „Gromovi“</w:t>
      </w:r>
    </w:p>
    <w:p w:rsidR="00E36D01" w:rsidRDefault="00E36D01" w:rsidP="00E36D01">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t>Prijedlog zaključka o prijedlogu postave prometnog znaka „zabrana parkiranja“ s dodatnom pločom “osim za djelatnike i korisnike OŠ Retkovec“</w:t>
      </w:r>
    </w:p>
    <w:p w:rsidR="00342FD1" w:rsidRDefault="00E36D01" w:rsidP="006F2336">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t xml:space="preserve">Prijedlog zaključka o očitovanju o uklanjanju zelenila na k.č.br. 561/8 k.o. </w:t>
      </w:r>
      <w:proofErr w:type="spellStart"/>
      <w:r>
        <w:t>Resnik</w:t>
      </w:r>
      <w:proofErr w:type="spellEnd"/>
    </w:p>
    <w:p w:rsidR="00E36D01" w:rsidRDefault="00E36D01" w:rsidP="00E36D01">
      <w:pPr>
        <w:pStyle w:val="Odlomakpopisa"/>
        <w:numPr>
          <w:ilvl w:val="1"/>
          <w:numId w:val="1"/>
        </w:numPr>
        <w:jc w:val="both"/>
      </w:pPr>
      <w:r>
        <w:t xml:space="preserve">predlagatelj: </w:t>
      </w:r>
      <w:r>
        <w:rPr>
          <w:i/>
        </w:rPr>
        <w:t>predsjednik Vijeća</w:t>
      </w:r>
    </w:p>
    <w:p w:rsidR="00E36D01" w:rsidRDefault="00E36D01" w:rsidP="00E36D01">
      <w:pPr>
        <w:pStyle w:val="Odlomakpopisa"/>
        <w:numPr>
          <w:ilvl w:val="0"/>
          <w:numId w:val="1"/>
        </w:numPr>
        <w:jc w:val="both"/>
      </w:pPr>
      <w:r>
        <w:lastRenderedPageBreak/>
        <w:t>Pitanja, prijedlozi i obavijesti</w:t>
      </w:r>
    </w:p>
    <w:p w:rsidR="00E36D01" w:rsidRDefault="00E36D01"/>
    <w:p w:rsidR="00E36D01" w:rsidRPr="00E36D01" w:rsidRDefault="00E36D01">
      <w:pPr>
        <w:rPr>
          <w:b/>
          <w:u w:val="single"/>
        </w:rPr>
      </w:pPr>
    </w:p>
    <w:p w:rsidR="00E36D01" w:rsidRPr="00E36D01" w:rsidRDefault="00E36D01" w:rsidP="00E36D01">
      <w:pPr>
        <w:jc w:val="both"/>
        <w:rPr>
          <w:b/>
          <w:u w:val="single"/>
        </w:rPr>
      </w:pPr>
      <w:r w:rsidRPr="00E36D01">
        <w:rPr>
          <w:b/>
          <w:u w:val="single"/>
        </w:rPr>
        <w:t>Ad 1 - Prijedlog zaključka o prijenosu obveza iz Plana komunalnih aktivnosti Gradske četvrti Donja Dubrava u 2023. na teret Gradskog ureda za mjesnu samoupravu, promet, civilnu zaštitu i sigurnost</w:t>
      </w:r>
    </w:p>
    <w:p w:rsidR="00E36D01" w:rsidRDefault="003A79C6" w:rsidP="003A79C6">
      <w:pPr>
        <w:jc w:val="both"/>
      </w:pPr>
      <w:r w:rsidRPr="003A79C6">
        <w:rPr>
          <w:b/>
        </w:rPr>
        <w:t>Predsjednik</w:t>
      </w:r>
      <w:r>
        <w:t xml:space="preserve"> pojašnjava da će Grad preuzeti na sebe obvezu plaćanja akcija koje nisu realizirane u prošloj godini, pet akcija pod stavkom „Javnoprometne površine“</w:t>
      </w:r>
      <w:r w:rsidR="00AD17A8">
        <w:t xml:space="preserve"> i četiri akcije pod stavkom „Dječja igrališta i zelene površine“ u ukupnom iznosu od 309.740,21 €. Napominje da je projektant završio svoj posao za </w:t>
      </w:r>
      <w:proofErr w:type="spellStart"/>
      <w:r w:rsidR="00AD17A8">
        <w:t>Sopničku</w:t>
      </w:r>
      <w:proofErr w:type="spellEnd"/>
      <w:r w:rsidR="00AD17A8">
        <w:t>, zatražena je građevinska dozvola, a gradnja će biti vjerojatno u dvije faze.</w:t>
      </w:r>
    </w:p>
    <w:p w:rsidR="00AD17A8" w:rsidRDefault="00AD17A8" w:rsidP="003A79C6">
      <w:pPr>
        <w:jc w:val="both"/>
      </w:pPr>
      <w:r w:rsidRPr="00AD17A8">
        <w:rPr>
          <w:b/>
        </w:rPr>
        <w:t>Potpredsjednik</w:t>
      </w:r>
      <w:r>
        <w:rPr>
          <w:b/>
        </w:rPr>
        <w:t xml:space="preserve"> </w:t>
      </w:r>
      <w:r w:rsidRPr="00AD17A8">
        <w:t xml:space="preserve">izvješćuje </w:t>
      </w:r>
      <w:r>
        <w:t xml:space="preserve">da </w:t>
      </w:r>
      <w:proofErr w:type="spellStart"/>
      <w:r>
        <w:t>je</w:t>
      </w:r>
      <w:r w:rsidR="00AA35AE">
        <w:t>bio</w:t>
      </w:r>
      <w:proofErr w:type="spellEnd"/>
      <w:r w:rsidR="00AA35AE">
        <w:t xml:space="preserve"> na sastanku u Gradu i rečeno je da je</w:t>
      </w:r>
      <w:r>
        <w:t xml:space="preserve"> pročelnik dao rok projektantu za dovršenje projekta za sportski centar u </w:t>
      </w:r>
      <w:proofErr w:type="spellStart"/>
      <w:r>
        <w:t>Sopničkoj</w:t>
      </w:r>
      <w:proofErr w:type="spellEnd"/>
      <w:r>
        <w:t xml:space="preserve"> inače će suradnja biti prekinuta. </w:t>
      </w:r>
      <w:r w:rsidR="000E7F4D">
        <w:t>Pohvaljuje nadležne u Gradu da se napokon krene u izgradnju jednog lijepog sportskog objekta.</w:t>
      </w:r>
    </w:p>
    <w:p w:rsidR="000E7F4D" w:rsidRDefault="000E7F4D" w:rsidP="003A79C6">
      <w:pPr>
        <w:jc w:val="both"/>
      </w:pPr>
      <w:r>
        <w:t xml:space="preserve">Vijeće </w:t>
      </w:r>
      <w:r w:rsidRPr="000E7F4D">
        <w:rPr>
          <w:i/>
        </w:rPr>
        <w:t>jednoglasno</w:t>
      </w:r>
      <w:r>
        <w:t xml:space="preserve"> donosi</w:t>
      </w:r>
    </w:p>
    <w:p w:rsidR="000E7F4D" w:rsidRPr="000E7F4D" w:rsidRDefault="000E7F4D" w:rsidP="003A79C6">
      <w:pPr>
        <w:jc w:val="both"/>
        <w:rPr>
          <w:b/>
        </w:rPr>
      </w:pPr>
    </w:p>
    <w:p w:rsidR="000E7F4D" w:rsidRPr="000E7F4D" w:rsidRDefault="000E7F4D" w:rsidP="000E7F4D">
      <w:pPr>
        <w:jc w:val="center"/>
        <w:rPr>
          <w:b/>
        </w:rPr>
      </w:pPr>
      <w:r w:rsidRPr="000E7F4D">
        <w:rPr>
          <w:b/>
        </w:rPr>
        <w:t>ZAKLJUČAK</w:t>
      </w:r>
    </w:p>
    <w:p w:rsidR="000E7F4D" w:rsidRPr="000E7F4D" w:rsidRDefault="000E7F4D" w:rsidP="000E7F4D">
      <w:pPr>
        <w:jc w:val="center"/>
        <w:rPr>
          <w:b/>
        </w:rPr>
      </w:pPr>
      <w:r w:rsidRPr="000E7F4D">
        <w:rPr>
          <w:b/>
        </w:rPr>
        <w:t>o prijenosu obveza iz Plana komunalnih aktivnosti</w:t>
      </w:r>
    </w:p>
    <w:p w:rsidR="000E7F4D" w:rsidRPr="000E7F4D" w:rsidRDefault="000E7F4D" w:rsidP="000E7F4D">
      <w:pPr>
        <w:jc w:val="center"/>
        <w:rPr>
          <w:b/>
        </w:rPr>
      </w:pPr>
      <w:r w:rsidRPr="000E7F4D">
        <w:rPr>
          <w:b/>
        </w:rPr>
        <w:t xml:space="preserve">Gradske četvrti Donja Dubrava u 2023. na teret Gradskog ureda za mjesnu </w:t>
      </w:r>
    </w:p>
    <w:p w:rsidR="000E7F4D" w:rsidRDefault="000E7F4D" w:rsidP="000E7F4D">
      <w:pPr>
        <w:jc w:val="center"/>
        <w:rPr>
          <w:b/>
        </w:rPr>
      </w:pPr>
      <w:r w:rsidRPr="000E7F4D">
        <w:rPr>
          <w:b/>
        </w:rPr>
        <w:t>samoupravu, promet, civilnu zaštitu i sigurnost</w:t>
      </w:r>
    </w:p>
    <w:p w:rsidR="000E7F4D" w:rsidRDefault="000E7F4D" w:rsidP="000E7F4D">
      <w:pPr>
        <w:jc w:val="center"/>
        <w:rPr>
          <w:i/>
        </w:rPr>
      </w:pPr>
      <w:r w:rsidRPr="000E7F4D">
        <w:rPr>
          <w:i/>
        </w:rPr>
        <w:t>(</w:t>
      </w:r>
      <w:r w:rsidR="00800C66">
        <w:rPr>
          <w:i/>
        </w:rPr>
        <w:t>Tekst Zaključka</w:t>
      </w:r>
      <w:r w:rsidRPr="000E7F4D">
        <w:rPr>
          <w:i/>
        </w:rPr>
        <w:t xml:space="preserve"> priložen </w:t>
      </w:r>
      <w:r w:rsidR="00800C66">
        <w:rPr>
          <w:i/>
        </w:rPr>
        <w:t xml:space="preserve">je </w:t>
      </w:r>
      <w:r w:rsidRPr="000E7F4D">
        <w:rPr>
          <w:i/>
        </w:rPr>
        <w:t>ovom zapisniku i njegov je sastavni dio)</w:t>
      </w:r>
    </w:p>
    <w:p w:rsidR="000E7F4D" w:rsidRDefault="000E7F4D" w:rsidP="000E7F4D">
      <w:pPr>
        <w:jc w:val="both"/>
      </w:pPr>
    </w:p>
    <w:p w:rsidR="00342FD1" w:rsidRDefault="00342FD1" w:rsidP="000E7F4D">
      <w:pPr>
        <w:jc w:val="both"/>
      </w:pPr>
    </w:p>
    <w:p w:rsidR="000E7F4D" w:rsidRPr="000E7F4D" w:rsidRDefault="000E7F4D" w:rsidP="000E7F4D">
      <w:pPr>
        <w:jc w:val="both"/>
        <w:rPr>
          <w:b/>
          <w:u w:val="single"/>
        </w:rPr>
      </w:pPr>
      <w:r w:rsidRPr="000E7F4D">
        <w:rPr>
          <w:b/>
          <w:u w:val="single"/>
        </w:rPr>
        <w:t>Ad 2 - Prijedlog programa rada Vijeća Gradske četvrti Donja Dubrava za 2024.</w:t>
      </w:r>
    </w:p>
    <w:p w:rsidR="000E7F4D" w:rsidRDefault="00C356A3" w:rsidP="000E7F4D">
      <w:pPr>
        <w:jc w:val="both"/>
      </w:pPr>
      <w:r w:rsidRPr="00C356A3">
        <w:rPr>
          <w:b/>
        </w:rPr>
        <w:t>Predsjednik</w:t>
      </w:r>
      <w:r>
        <w:t xml:space="preserve"> otvara raspravu o Prijedlogu programa rada Vijeća za ovu godinu.</w:t>
      </w:r>
    </w:p>
    <w:p w:rsidR="00C356A3" w:rsidRDefault="00C356A3" w:rsidP="000E7F4D">
      <w:pPr>
        <w:jc w:val="both"/>
      </w:pPr>
      <w:r>
        <w:t>Bez rasprave Vijeće</w:t>
      </w:r>
      <w:r w:rsidRPr="00C356A3">
        <w:rPr>
          <w:i/>
        </w:rPr>
        <w:t xml:space="preserve"> jednoglasno</w:t>
      </w:r>
      <w:r>
        <w:t xml:space="preserve"> donosi</w:t>
      </w:r>
    </w:p>
    <w:p w:rsidR="00C356A3" w:rsidRDefault="00C356A3" w:rsidP="000E7F4D">
      <w:pPr>
        <w:jc w:val="both"/>
      </w:pPr>
    </w:p>
    <w:p w:rsidR="00C356A3" w:rsidRPr="00C356A3" w:rsidRDefault="00C356A3" w:rsidP="00C356A3">
      <w:pPr>
        <w:jc w:val="center"/>
        <w:rPr>
          <w:b/>
          <w:color w:val="000000"/>
          <w:szCs w:val="20"/>
          <w:lang w:eastAsia="en-US"/>
        </w:rPr>
      </w:pPr>
      <w:r w:rsidRPr="00C356A3">
        <w:rPr>
          <w:b/>
          <w:color w:val="000000"/>
          <w:szCs w:val="20"/>
          <w:lang w:eastAsia="en-US"/>
        </w:rPr>
        <w:t>PROGRAM RADA</w:t>
      </w:r>
    </w:p>
    <w:p w:rsidR="00C356A3" w:rsidRPr="00C356A3" w:rsidRDefault="00C356A3" w:rsidP="00C356A3">
      <w:pPr>
        <w:jc w:val="center"/>
        <w:rPr>
          <w:b/>
          <w:color w:val="000000"/>
          <w:szCs w:val="20"/>
          <w:lang w:eastAsia="en-US"/>
        </w:rPr>
      </w:pPr>
      <w:r w:rsidRPr="00C356A3">
        <w:rPr>
          <w:b/>
          <w:color w:val="000000"/>
          <w:szCs w:val="20"/>
          <w:lang w:eastAsia="en-US"/>
        </w:rPr>
        <w:t>VIJEĆA GRADSKE ČETVRTI</w:t>
      </w:r>
    </w:p>
    <w:p w:rsidR="00C356A3" w:rsidRDefault="00C356A3" w:rsidP="00C356A3">
      <w:pPr>
        <w:jc w:val="center"/>
        <w:rPr>
          <w:b/>
          <w:color w:val="000000"/>
          <w:lang w:eastAsia="en-US"/>
        </w:rPr>
      </w:pPr>
      <w:r w:rsidRPr="00C356A3">
        <w:rPr>
          <w:b/>
          <w:color w:val="000000"/>
          <w:szCs w:val="20"/>
          <w:lang w:eastAsia="en-US"/>
        </w:rPr>
        <w:t>DONJA DUBRAVA</w:t>
      </w:r>
      <w:r w:rsidRPr="00C356A3">
        <w:rPr>
          <w:rFonts w:ascii="Arial" w:hAnsi="Arial"/>
          <w:b/>
          <w:color w:val="000000"/>
          <w:sz w:val="28"/>
          <w:szCs w:val="20"/>
          <w:lang w:eastAsia="en-US"/>
        </w:rPr>
        <w:t xml:space="preserve"> </w:t>
      </w:r>
      <w:r w:rsidRPr="00C356A3">
        <w:rPr>
          <w:b/>
          <w:color w:val="000000"/>
          <w:lang w:eastAsia="en-US"/>
        </w:rPr>
        <w:t>ZA 2024. GODINU</w:t>
      </w:r>
    </w:p>
    <w:p w:rsidR="00C356A3" w:rsidRPr="00C356A3" w:rsidRDefault="00C356A3" w:rsidP="00C356A3">
      <w:pPr>
        <w:jc w:val="center"/>
        <w:rPr>
          <w:i/>
          <w:color w:val="000000"/>
          <w:szCs w:val="20"/>
          <w:lang w:eastAsia="en-US"/>
        </w:rPr>
      </w:pPr>
      <w:r w:rsidRPr="00C356A3">
        <w:rPr>
          <w:i/>
          <w:color w:val="000000"/>
          <w:lang w:eastAsia="en-US"/>
        </w:rPr>
        <w:t>(</w:t>
      </w:r>
      <w:r w:rsidR="00800C66">
        <w:rPr>
          <w:i/>
          <w:color w:val="000000"/>
          <w:lang w:eastAsia="en-US"/>
        </w:rPr>
        <w:t xml:space="preserve">Tekst </w:t>
      </w:r>
      <w:r w:rsidRPr="00C356A3">
        <w:rPr>
          <w:i/>
          <w:color w:val="000000"/>
          <w:lang w:eastAsia="en-US"/>
        </w:rPr>
        <w:t>Program</w:t>
      </w:r>
      <w:r w:rsidR="00800C66">
        <w:rPr>
          <w:i/>
          <w:color w:val="000000"/>
          <w:lang w:eastAsia="en-US"/>
        </w:rPr>
        <w:t>a</w:t>
      </w:r>
      <w:r w:rsidRPr="00C356A3">
        <w:rPr>
          <w:i/>
          <w:color w:val="000000"/>
          <w:lang w:eastAsia="en-US"/>
        </w:rPr>
        <w:t xml:space="preserve"> rada priložen je ovom zapisniku i njegov je sastavni dio)</w:t>
      </w:r>
    </w:p>
    <w:p w:rsidR="00C356A3" w:rsidRDefault="00C356A3" w:rsidP="000E7F4D">
      <w:pPr>
        <w:jc w:val="both"/>
      </w:pPr>
    </w:p>
    <w:p w:rsidR="00342FD1" w:rsidRDefault="00342FD1" w:rsidP="000E7F4D">
      <w:pPr>
        <w:jc w:val="both"/>
      </w:pPr>
    </w:p>
    <w:p w:rsidR="00C356A3" w:rsidRPr="00342FD1" w:rsidRDefault="00C356A3" w:rsidP="00342FD1">
      <w:pPr>
        <w:jc w:val="both"/>
        <w:rPr>
          <w:b/>
          <w:u w:val="single"/>
        </w:rPr>
      </w:pPr>
      <w:r w:rsidRPr="00342FD1">
        <w:rPr>
          <w:b/>
          <w:u w:val="single"/>
        </w:rPr>
        <w:t>Ad 3 - Prijedlog zaključka o produljenju ugovora o zakupu pro</w:t>
      </w:r>
      <w:r w:rsidR="00342FD1">
        <w:rPr>
          <w:b/>
          <w:u w:val="single"/>
        </w:rPr>
        <w:t xml:space="preserve">stora za rad Mjesnog odbora  </w:t>
      </w:r>
      <w:proofErr w:type="spellStart"/>
      <w:r w:rsidRPr="00342FD1">
        <w:rPr>
          <w:b/>
          <w:u w:val="single"/>
        </w:rPr>
        <w:t>Resnički</w:t>
      </w:r>
      <w:proofErr w:type="spellEnd"/>
      <w:r w:rsidRPr="00342FD1">
        <w:rPr>
          <w:b/>
          <w:u w:val="single"/>
        </w:rPr>
        <w:t xml:space="preserve"> gaj </w:t>
      </w:r>
    </w:p>
    <w:p w:rsidR="00C356A3" w:rsidRDefault="00342FD1" w:rsidP="000E7F4D">
      <w:pPr>
        <w:jc w:val="both"/>
      </w:pPr>
      <w:r>
        <w:t xml:space="preserve">Predsjednik napominje da je potrebno produljenje ugovora o zakupu prostora za rad MO </w:t>
      </w:r>
      <w:proofErr w:type="spellStart"/>
      <w:r>
        <w:t>Resnički</w:t>
      </w:r>
      <w:proofErr w:type="spellEnd"/>
      <w:r>
        <w:t xml:space="preserve"> gaj. Otvara raspravu.</w:t>
      </w:r>
    </w:p>
    <w:p w:rsidR="00342FD1" w:rsidRDefault="00342FD1" w:rsidP="00342FD1">
      <w:pPr>
        <w:jc w:val="both"/>
      </w:pPr>
      <w:r>
        <w:t>Bez rasprave Vijeće</w:t>
      </w:r>
      <w:r w:rsidRPr="00C356A3">
        <w:rPr>
          <w:i/>
        </w:rPr>
        <w:t xml:space="preserve"> jednoglasno</w:t>
      </w:r>
      <w:r>
        <w:t xml:space="preserve"> donosi</w:t>
      </w:r>
    </w:p>
    <w:p w:rsidR="00342FD1" w:rsidRDefault="00342FD1" w:rsidP="000E7F4D">
      <w:pPr>
        <w:jc w:val="both"/>
      </w:pPr>
    </w:p>
    <w:p w:rsidR="00342FD1" w:rsidRPr="00342FD1" w:rsidRDefault="00342FD1" w:rsidP="00342FD1">
      <w:pPr>
        <w:keepNext/>
        <w:overflowPunct w:val="0"/>
        <w:autoSpaceDE w:val="0"/>
        <w:autoSpaceDN w:val="0"/>
        <w:adjustRightInd w:val="0"/>
        <w:jc w:val="center"/>
        <w:outlineLvl w:val="0"/>
        <w:rPr>
          <w:b/>
          <w:szCs w:val="20"/>
        </w:rPr>
      </w:pPr>
      <w:r w:rsidRPr="00342FD1">
        <w:rPr>
          <w:b/>
          <w:szCs w:val="20"/>
        </w:rPr>
        <w:t xml:space="preserve">   Z A K L J U Č A K</w:t>
      </w:r>
    </w:p>
    <w:p w:rsidR="00342FD1" w:rsidRPr="00342FD1" w:rsidRDefault="00342FD1" w:rsidP="00342FD1">
      <w:pPr>
        <w:overflowPunct w:val="0"/>
        <w:autoSpaceDE w:val="0"/>
        <w:autoSpaceDN w:val="0"/>
        <w:adjustRightInd w:val="0"/>
        <w:jc w:val="center"/>
        <w:rPr>
          <w:b/>
          <w:szCs w:val="20"/>
        </w:rPr>
      </w:pPr>
      <w:r w:rsidRPr="00342FD1">
        <w:rPr>
          <w:b/>
          <w:szCs w:val="20"/>
        </w:rPr>
        <w:t xml:space="preserve">o produljenju ugovora o zakupu prostora za rad </w:t>
      </w:r>
    </w:p>
    <w:p w:rsidR="00342FD1" w:rsidRPr="00342FD1" w:rsidRDefault="00342FD1" w:rsidP="00342FD1">
      <w:pPr>
        <w:overflowPunct w:val="0"/>
        <w:autoSpaceDE w:val="0"/>
        <w:autoSpaceDN w:val="0"/>
        <w:adjustRightInd w:val="0"/>
        <w:jc w:val="center"/>
        <w:rPr>
          <w:b/>
          <w:szCs w:val="20"/>
        </w:rPr>
      </w:pPr>
      <w:r w:rsidRPr="00342FD1">
        <w:rPr>
          <w:b/>
          <w:szCs w:val="20"/>
        </w:rPr>
        <w:t xml:space="preserve">Mjesnog odbora </w:t>
      </w:r>
      <w:proofErr w:type="spellStart"/>
      <w:r w:rsidRPr="00342FD1">
        <w:rPr>
          <w:b/>
          <w:szCs w:val="20"/>
        </w:rPr>
        <w:t>Resnički</w:t>
      </w:r>
      <w:proofErr w:type="spellEnd"/>
      <w:r w:rsidRPr="00342FD1">
        <w:rPr>
          <w:b/>
          <w:szCs w:val="20"/>
        </w:rPr>
        <w:t xml:space="preserve"> gaj</w:t>
      </w:r>
    </w:p>
    <w:p w:rsidR="00342FD1" w:rsidRPr="00342FD1" w:rsidRDefault="00342FD1" w:rsidP="00342FD1">
      <w:pPr>
        <w:overflowPunct w:val="0"/>
        <w:autoSpaceDE w:val="0"/>
        <w:autoSpaceDN w:val="0"/>
        <w:adjustRightInd w:val="0"/>
        <w:ind w:right="432"/>
        <w:jc w:val="both"/>
        <w:rPr>
          <w:szCs w:val="20"/>
        </w:rPr>
      </w:pPr>
    </w:p>
    <w:p w:rsidR="00342FD1" w:rsidRPr="00342FD1" w:rsidRDefault="00342FD1" w:rsidP="00342FD1">
      <w:pPr>
        <w:numPr>
          <w:ilvl w:val="0"/>
          <w:numId w:val="6"/>
        </w:numPr>
        <w:overflowPunct w:val="0"/>
        <w:autoSpaceDE w:val="0"/>
        <w:autoSpaceDN w:val="0"/>
        <w:adjustRightInd w:val="0"/>
        <w:jc w:val="both"/>
        <w:rPr>
          <w:szCs w:val="20"/>
          <w:lang w:val="da-DK"/>
        </w:rPr>
      </w:pPr>
      <w:r w:rsidRPr="00342FD1">
        <w:rPr>
          <w:szCs w:val="20"/>
        </w:rPr>
        <w:t xml:space="preserve">Podržava se </w:t>
      </w:r>
      <w:r w:rsidRPr="00342FD1">
        <w:rPr>
          <w:i/>
          <w:szCs w:val="20"/>
        </w:rPr>
        <w:t>Zaključak o</w:t>
      </w:r>
      <w:r w:rsidRPr="00342FD1">
        <w:rPr>
          <w:szCs w:val="20"/>
        </w:rPr>
        <w:t xml:space="preserve"> </w:t>
      </w:r>
      <w:r w:rsidRPr="00342FD1">
        <w:rPr>
          <w:i/>
          <w:szCs w:val="20"/>
        </w:rPr>
        <w:t>produljenju ugovora o zakupu poslovnog prostora</w:t>
      </w:r>
      <w:r w:rsidRPr="00342FD1">
        <w:rPr>
          <w:szCs w:val="20"/>
        </w:rPr>
        <w:t xml:space="preserve">, KLASA: 024-08/24-003/157; URBROJ: 251-13-11-4/006-24-4 donesen na  33. sjednici Vijeća Mjesnog odbora </w:t>
      </w:r>
      <w:proofErr w:type="spellStart"/>
      <w:r w:rsidRPr="00342FD1">
        <w:rPr>
          <w:szCs w:val="20"/>
        </w:rPr>
        <w:t>Resnički</w:t>
      </w:r>
      <w:proofErr w:type="spellEnd"/>
      <w:r w:rsidRPr="00342FD1">
        <w:rPr>
          <w:szCs w:val="20"/>
        </w:rPr>
        <w:t xml:space="preserve"> gaj, 22. siječnja 2024.</w:t>
      </w:r>
    </w:p>
    <w:p w:rsidR="00342FD1" w:rsidRPr="00342FD1" w:rsidRDefault="00342FD1" w:rsidP="00342FD1">
      <w:pPr>
        <w:numPr>
          <w:ilvl w:val="0"/>
          <w:numId w:val="6"/>
        </w:numPr>
        <w:overflowPunct w:val="0"/>
        <w:autoSpaceDE w:val="0"/>
        <w:autoSpaceDN w:val="0"/>
        <w:adjustRightInd w:val="0"/>
        <w:jc w:val="both"/>
        <w:rPr>
          <w:szCs w:val="20"/>
          <w:lang w:val="da-DK"/>
        </w:rPr>
      </w:pPr>
      <w:r w:rsidRPr="00342FD1">
        <w:rPr>
          <w:szCs w:val="20"/>
          <w:lang w:val="da-DK"/>
        </w:rPr>
        <w:t xml:space="preserve">Vijeće predlaže nadležnom Gradskom uredu da se za potrebe rada Vijeća Mjesnog odbora Resnički gaj produlji ugovor o zakupu poslovnog prostora sa Jagicom Antolović, Čulinečka cesta 230, ukupne površine 32m², po cijeni zakupa u mjesečnom iznosu od </w:t>
      </w:r>
      <w:r w:rsidRPr="00342FD1">
        <w:rPr>
          <w:szCs w:val="20"/>
          <w:lang w:val="da-DK"/>
        </w:rPr>
        <w:lastRenderedPageBreak/>
        <w:t xml:space="preserve">292,00 eura (s uključenim PDV-om i svim troškovima režijskog održavanja). Produljenje ugovora predlaže se na godinu dana, od 1. ožujka 2024. do 1. ožujka 2025. godine. </w:t>
      </w:r>
    </w:p>
    <w:p w:rsidR="00342FD1" w:rsidRPr="00342FD1" w:rsidRDefault="00342FD1" w:rsidP="00342FD1">
      <w:pPr>
        <w:numPr>
          <w:ilvl w:val="0"/>
          <w:numId w:val="6"/>
        </w:numPr>
        <w:overflowPunct w:val="0"/>
        <w:autoSpaceDE w:val="0"/>
        <w:autoSpaceDN w:val="0"/>
        <w:adjustRightInd w:val="0"/>
        <w:jc w:val="both"/>
        <w:rPr>
          <w:szCs w:val="20"/>
          <w:lang w:val="da-DK"/>
        </w:rPr>
      </w:pPr>
      <w:r w:rsidRPr="00342FD1">
        <w:rPr>
          <w:szCs w:val="20"/>
          <w:lang w:val="da-DK"/>
        </w:rPr>
        <w:t>Ovaj se zaključak dostavlja Gradskom uredu za mjesnu samoupravu, promet, civilnu zaštitu i sigurnost na daljnje postupanje.</w:t>
      </w:r>
    </w:p>
    <w:p w:rsidR="00342FD1" w:rsidRDefault="00342FD1" w:rsidP="000E7F4D">
      <w:pPr>
        <w:jc w:val="both"/>
      </w:pPr>
    </w:p>
    <w:p w:rsidR="00342FD1" w:rsidRDefault="00342FD1" w:rsidP="000E7F4D">
      <w:pPr>
        <w:jc w:val="both"/>
      </w:pPr>
    </w:p>
    <w:p w:rsidR="00342FD1" w:rsidRPr="00342FD1" w:rsidRDefault="00342FD1" w:rsidP="00342FD1">
      <w:pPr>
        <w:jc w:val="both"/>
        <w:rPr>
          <w:b/>
          <w:u w:val="single"/>
        </w:rPr>
      </w:pPr>
      <w:r w:rsidRPr="00342FD1">
        <w:rPr>
          <w:b/>
          <w:u w:val="single"/>
        </w:rPr>
        <w:t>Ad 4 - Prijedlog Plana potreba za aktivnostima, programima i projektima unapređenja kvalitete života građana Gradske četvrti Donja Dubrava u 2024.</w:t>
      </w:r>
    </w:p>
    <w:p w:rsidR="00342FD1" w:rsidRDefault="00AF2227" w:rsidP="000E7F4D">
      <w:pPr>
        <w:jc w:val="both"/>
      </w:pPr>
      <w:r w:rsidRPr="00AF2227">
        <w:rPr>
          <w:b/>
        </w:rPr>
        <w:t>Predsjednik</w:t>
      </w:r>
      <w:r>
        <w:t xml:space="preserve"> otvara raspravu o Prijedlogu Plana potreba…uz napomenu da su predložene aktivnosti i programi koji su se održavali i prijašnjih godina, a za ovu godinu se predlaže uvrštenje Festivala Stari plac i Dani otvorenih vrata DVD-a Dubrava.</w:t>
      </w:r>
    </w:p>
    <w:p w:rsidR="00AF2227" w:rsidRDefault="00AF2227" w:rsidP="000E7F4D">
      <w:pPr>
        <w:jc w:val="both"/>
      </w:pPr>
      <w:r>
        <w:t xml:space="preserve">U raspravi sudjeluju </w:t>
      </w:r>
      <w:r w:rsidR="00BB6B74">
        <w:t xml:space="preserve">A. </w:t>
      </w:r>
      <w:proofErr w:type="spellStart"/>
      <w:r w:rsidR="00BB6B74">
        <w:t>Kavur</w:t>
      </w:r>
      <w:proofErr w:type="spellEnd"/>
      <w:r w:rsidR="00BB6B74">
        <w:t xml:space="preserve">, A. Penava-Pejčinović, M. Božić, A. Bošnjaković, H. Tomić, A. Friganović i </w:t>
      </w:r>
      <w:proofErr w:type="spellStart"/>
      <w:r w:rsidR="00BB6B74">
        <w:t>I</w:t>
      </w:r>
      <w:proofErr w:type="spellEnd"/>
      <w:r w:rsidR="00BB6B74">
        <w:t xml:space="preserve">. </w:t>
      </w:r>
      <w:proofErr w:type="spellStart"/>
      <w:r w:rsidR="00BB6B74">
        <w:t>Totić</w:t>
      </w:r>
      <w:proofErr w:type="spellEnd"/>
      <w:r w:rsidR="00BB6B74">
        <w:t>.</w:t>
      </w:r>
    </w:p>
    <w:p w:rsidR="00BB6B74" w:rsidRDefault="00BB6B74" w:rsidP="000E7F4D">
      <w:pPr>
        <w:jc w:val="both"/>
      </w:pPr>
      <w:r w:rsidRPr="00BB6B74">
        <w:rPr>
          <w:b/>
        </w:rPr>
        <w:t>Predsjednik</w:t>
      </w:r>
      <w:r>
        <w:t xml:space="preserve"> na traženje A. </w:t>
      </w:r>
      <w:proofErr w:type="spellStart"/>
      <w:r>
        <w:t>Kavura</w:t>
      </w:r>
      <w:proofErr w:type="spellEnd"/>
      <w:r>
        <w:t xml:space="preserve"> daje stanku od 5 min. sjednica se nastavlja u 16,35 sati.</w:t>
      </w:r>
    </w:p>
    <w:p w:rsidR="00BB6B74" w:rsidRDefault="00BB6B74" w:rsidP="00BB6B74">
      <w:pPr>
        <w:jc w:val="both"/>
      </w:pPr>
      <w:r w:rsidRPr="00BB6B74">
        <w:rPr>
          <w:b/>
        </w:rPr>
        <w:t xml:space="preserve">A. </w:t>
      </w:r>
      <w:proofErr w:type="spellStart"/>
      <w:r w:rsidRPr="00BB6B74">
        <w:rPr>
          <w:b/>
        </w:rPr>
        <w:t>Kavur</w:t>
      </w:r>
      <w:proofErr w:type="spellEnd"/>
      <w:r>
        <w:t xml:space="preserve"> predlaže izostavljanje iz Prijedloga Plana Festivala Stari plac i da se ta sredstva preusmjere na Otvorena vrata DVD-a Dubrava.</w:t>
      </w:r>
    </w:p>
    <w:p w:rsidR="00BB6B74" w:rsidRDefault="00BB6B74" w:rsidP="00BB6B74">
      <w:pPr>
        <w:jc w:val="both"/>
      </w:pPr>
      <w:r w:rsidRPr="00BB6B74">
        <w:rPr>
          <w:b/>
        </w:rPr>
        <w:t>Predsjednik</w:t>
      </w:r>
      <w:r>
        <w:t xml:space="preserve"> daje na glasovanje prijedlog A. </w:t>
      </w:r>
      <w:proofErr w:type="spellStart"/>
      <w:r>
        <w:t>Kavura</w:t>
      </w:r>
      <w:proofErr w:type="spellEnd"/>
      <w:r>
        <w:t xml:space="preserve"> te nakon provedenog glasovanja utvrđuje da s 2 glasa „za“ i 11 gasova „protiv“ prijedlog nije prihvaćen.</w:t>
      </w:r>
    </w:p>
    <w:p w:rsidR="00BB6B74" w:rsidRDefault="00BB6B74" w:rsidP="00BB6B74">
      <w:pPr>
        <w:jc w:val="both"/>
      </w:pPr>
      <w:r>
        <w:t>Potom daje na glasovanje Prijedlog Plana potreba za aktivnostima, programima i projektima unapređenja kvalitete života građana Gradske četvrti Donja Dubrava u 2024. kakav su članovi Vijeća primili uz poziv. Nakon provedenog glasovanja</w:t>
      </w:r>
      <w:r w:rsidR="00800C66">
        <w:t xml:space="preserve"> utvrđuje da je sa 13 glasova „za“ i 1 glasom „protiv“ donesen</w:t>
      </w:r>
    </w:p>
    <w:p w:rsidR="00800C66" w:rsidRDefault="00800C66" w:rsidP="00BB6B74">
      <w:pPr>
        <w:jc w:val="both"/>
      </w:pPr>
    </w:p>
    <w:p w:rsidR="00800C66" w:rsidRPr="00800C66" w:rsidRDefault="00800C66" w:rsidP="00800C66">
      <w:pPr>
        <w:jc w:val="center"/>
        <w:rPr>
          <w:b/>
        </w:rPr>
      </w:pPr>
      <w:r w:rsidRPr="00800C66">
        <w:rPr>
          <w:b/>
        </w:rPr>
        <w:t>PLAN</w:t>
      </w:r>
    </w:p>
    <w:p w:rsidR="00800C66" w:rsidRPr="00800C66" w:rsidRDefault="00800C66" w:rsidP="00800C66">
      <w:pPr>
        <w:jc w:val="center"/>
        <w:rPr>
          <w:b/>
        </w:rPr>
      </w:pPr>
      <w:r w:rsidRPr="00800C66">
        <w:rPr>
          <w:b/>
        </w:rPr>
        <w:t xml:space="preserve">potreba za aktivnostima, programima i projektima unapređenja kvalitete </w:t>
      </w:r>
    </w:p>
    <w:p w:rsidR="00800C66" w:rsidRDefault="00800C66" w:rsidP="00800C66">
      <w:pPr>
        <w:jc w:val="center"/>
        <w:rPr>
          <w:b/>
        </w:rPr>
      </w:pPr>
      <w:r w:rsidRPr="00800C66">
        <w:rPr>
          <w:b/>
        </w:rPr>
        <w:t>života građana Gradske četvrti Donja Dubrava u 2024.</w:t>
      </w:r>
    </w:p>
    <w:p w:rsidR="00800C66" w:rsidRDefault="00800C66" w:rsidP="00800C66">
      <w:pPr>
        <w:jc w:val="center"/>
        <w:rPr>
          <w:i/>
        </w:rPr>
      </w:pPr>
      <w:r>
        <w:rPr>
          <w:i/>
        </w:rPr>
        <w:t>(Tekst Plana priložen je ovom zapisniku i njegov je sastavni dio)</w:t>
      </w:r>
    </w:p>
    <w:p w:rsidR="00800C66" w:rsidRDefault="00800C66" w:rsidP="00800C66">
      <w:pPr>
        <w:jc w:val="center"/>
        <w:rPr>
          <w:i/>
        </w:rPr>
      </w:pPr>
    </w:p>
    <w:p w:rsidR="00800C66" w:rsidRDefault="00800C66" w:rsidP="00800C66">
      <w:pPr>
        <w:jc w:val="center"/>
        <w:rPr>
          <w:i/>
        </w:rPr>
      </w:pPr>
    </w:p>
    <w:p w:rsidR="00800C66" w:rsidRPr="00800C66" w:rsidRDefault="00800C66" w:rsidP="00800C66">
      <w:pPr>
        <w:jc w:val="both"/>
        <w:rPr>
          <w:b/>
          <w:u w:val="single"/>
        </w:rPr>
      </w:pPr>
      <w:r w:rsidRPr="00800C66">
        <w:rPr>
          <w:b/>
          <w:u w:val="single"/>
        </w:rPr>
        <w:t xml:space="preserve">Ad 5 - Prijedlog zaključka o prijedlogu postave prometnog znaka „zabrana zaustavljanja i parkiranja“ na nogostupu u I. </w:t>
      </w:r>
      <w:proofErr w:type="spellStart"/>
      <w:r w:rsidRPr="00800C66">
        <w:rPr>
          <w:b/>
          <w:u w:val="single"/>
        </w:rPr>
        <w:t>Trnavi</w:t>
      </w:r>
      <w:proofErr w:type="spellEnd"/>
      <w:r w:rsidRPr="00800C66">
        <w:rPr>
          <w:b/>
          <w:u w:val="single"/>
        </w:rPr>
        <w:t xml:space="preserve"> kod spoja s II. </w:t>
      </w:r>
      <w:proofErr w:type="spellStart"/>
      <w:r w:rsidRPr="00800C66">
        <w:rPr>
          <w:b/>
          <w:u w:val="single"/>
        </w:rPr>
        <w:t>Trnavom</w:t>
      </w:r>
      <w:proofErr w:type="spellEnd"/>
    </w:p>
    <w:p w:rsidR="00800C66" w:rsidRDefault="00800C66" w:rsidP="00800C66">
      <w:pPr>
        <w:jc w:val="both"/>
      </w:pPr>
      <w:r w:rsidRPr="00800C66">
        <w:rPr>
          <w:b/>
        </w:rPr>
        <w:t>Predsjednik</w:t>
      </w:r>
      <w:r>
        <w:t xml:space="preserve"> otvara raspravu o Prijedlogu zaključka uz napomenu da je prijedlog dalo Vijeće Mjesnog odbora </w:t>
      </w:r>
      <w:proofErr w:type="spellStart"/>
      <w:r>
        <w:t>Trnava</w:t>
      </w:r>
      <w:proofErr w:type="spellEnd"/>
      <w:r>
        <w:t>.</w:t>
      </w:r>
    </w:p>
    <w:p w:rsidR="00800C66" w:rsidRDefault="00800C66" w:rsidP="00800C66">
      <w:pPr>
        <w:jc w:val="both"/>
      </w:pPr>
      <w:r>
        <w:t>Bez rasprave Vijeće</w:t>
      </w:r>
      <w:r w:rsidRPr="00C356A3">
        <w:rPr>
          <w:i/>
        </w:rPr>
        <w:t xml:space="preserve"> jednoglasno</w:t>
      </w:r>
      <w:r>
        <w:t xml:space="preserve"> donosi</w:t>
      </w:r>
    </w:p>
    <w:p w:rsidR="00800C66" w:rsidRDefault="00800C66" w:rsidP="00800C66">
      <w:pPr>
        <w:jc w:val="both"/>
      </w:pPr>
    </w:p>
    <w:p w:rsidR="00800C66" w:rsidRPr="00800C66" w:rsidRDefault="00800C66" w:rsidP="00800C66">
      <w:pPr>
        <w:jc w:val="center"/>
        <w:rPr>
          <w:b/>
        </w:rPr>
      </w:pPr>
      <w:r w:rsidRPr="00800C66">
        <w:rPr>
          <w:b/>
        </w:rPr>
        <w:t xml:space="preserve">Z A K L J U Č A K </w:t>
      </w:r>
    </w:p>
    <w:p w:rsidR="00800C66" w:rsidRPr="00800C66" w:rsidRDefault="00800C66" w:rsidP="00800C66">
      <w:pPr>
        <w:jc w:val="center"/>
        <w:rPr>
          <w:b/>
        </w:rPr>
      </w:pPr>
      <w:r w:rsidRPr="00800C66">
        <w:rPr>
          <w:b/>
        </w:rPr>
        <w:t xml:space="preserve">o prijedlogu postave prometnog znaka „zabrana zaustavljanja </w:t>
      </w:r>
    </w:p>
    <w:p w:rsidR="00800C66" w:rsidRPr="00800C66" w:rsidRDefault="00800C66" w:rsidP="00800C66">
      <w:pPr>
        <w:jc w:val="center"/>
        <w:rPr>
          <w:b/>
        </w:rPr>
      </w:pPr>
      <w:r w:rsidRPr="00800C66">
        <w:rPr>
          <w:b/>
        </w:rPr>
        <w:t xml:space="preserve">i parkiranja“ na nogostupu u I. </w:t>
      </w:r>
      <w:proofErr w:type="spellStart"/>
      <w:r w:rsidRPr="00800C66">
        <w:rPr>
          <w:b/>
        </w:rPr>
        <w:t>Trnavi</w:t>
      </w:r>
      <w:proofErr w:type="spellEnd"/>
      <w:r w:rsidRPr="00800C66">
        <w:rPr>
          <w:b/>
        </w:rPr>
        <w:t xml:space="preserve"> kod spoja s II. </w:t>
      </w:r>
      <w:proofErr w:type="spellStart"/>
      <w:r w:rsidRPr="00800C66">
        <w:rPr>
          <w:b/>
        </w:rPr>
        <w:t>Trnavom</w:t>
      </w:r>
      <w:proofErr w:type="spellEnd"/>
    </w:p>
    <w:p w:rsidR="00800C66" w:rsidRPr="00800C66" w:rsidRDefault="00800C66" w:rsidP="00800C66">
      <w:pPr>
        <w:autoSpaceDE w:val="0"/>
        <w:autoSpaceDN w:val="0"/>
        <w:adjustRightInd w:val="0"/>
        <w:ind w:left="900"/>
        <w:contextualSpacing/>
        <w:jc w:val="both"/>
      </w:pPr>
    </w:p>
    <w:p w:rsidR="00800C66" w:rsidRPr="00654C6D" w:rsidRDefault="00800C66" w:rsidP="00654C6D">
      <w:pPr>
        <w:numPr>
          <w:ilvl w:val="0"/>
          <w:numId w:val="10"/>
        </w:numPr>
        <w:autoSpaceDE w:val="0"/>
        <w:autoSpaceDN w:val="0"/>
        <w:adjustRightInd w:val="0"/>
        <w:spacing w:line="252" w:lineRule="auto"/>
        <w:jc w:val="both"/>
        <w:rPr>
          <w:rFonts w:eastAsia="Calibri"/>
          <w:color w:val="000000"/>
          <w:lang w:eastAsia="en-US"/>
        </w:rPr>
      </w:pPr>
      <w:r w:rsidRPr="00800C66">
        <w:rPr>
          <w:rFonts w:eastAsia="Calibri"/>
          <w:color w:val="000000"/>
          <w:lang w:eastAsia="en-US"/>
        </w:rPr>
        <w:t xml:space="preserve">Razmotren je Zaključak Vijeća Mjesnog odbora </w:t>
      </w:r>
      <w:proofErr w:type="spellStart"/>
      <w:r w:rsidRPr="00800C66">
        <w:rPr>
          <w:rFonts w:eastAsia="Calibri"/>
          <w:color w:val="000000"/>
          <w:lang w:eastAsia="en-US"/>
        </w:rPr>
        <w:t>Trnava</w:t>
      </w:r>
      <w:proofErr w:type="spellEnd"/>
      <w:r w:rsidRPr="00800C66">
        <w:rPr>
          <w:rFonts w:eastAsia="Calibri"/>
          <w:color w:val="000000"/>
          <w:lang w:eastAsia="en-US"/>
        </w:rPr>
        <w:t xml:space="preserve"> kojim se predlaže postava prometnog znaka „zabrana zaustavljanja i parkiranja“ na nogostupu u I. </w:t>
      </w:r>
      <w:proofErr w:type="spellStart"/>
      <w:r w:rsidRPr="00800C66">
        <w:rPr>
          <w:rFonts w:eastAsia="Calibri"/>
          <w:color w:val="000000"/>
          <w:lang w:eastAsia="en-US"/>
        </w:rPr>
        <w:t>Trnavi</w:t>
      </w:r>
      <w:proofErr w:type="spellEnd"/>
      <w:r w:rsidRPr="00800C66">
        <w:rPr>
          <w:rFonts w:eastAsia="Calibri"/>
          <w:color w:val="000000"/>
          <w:lang w:eastAsia="en-US"/>
        </w:rPr>
        <w:t xml:space="preserve"> kod spoja s II. </w:t>
      </w:r>
      <w:proofErr w:type="spellStart"/>
      <w:r w:rsidRPr="00800C66">
        <w:rPr>
          <w:rFonts w:eastAsia="Calibri"/>
          <w:color w:val="000000"/>
          <w:lang w:eastAsia="en-US"/>
        </w:rPr>
        <w:t>Trnavom</w:t>
      </w:r>
      <w:proofErr w:type="spellEnd"/>
      <w:r w:rsidRPr="00800C66">
        <w:rPr>
          <w:rFonts w:eastAsia="Calibri"/>
          <w:color w:val="000000"/>
          <w:lang w:eastAsia="en-US"/>
        </w:rPr>
        <w:t>.</w:t>
      </w:r>
    </w:p>
    <w:p w:rsidR="00800C66" w:rsidRPr="00800C66" w:rsidRDefault="00800C66" w:rsidP="00654C6D">
      <w:pPr>
        <w:numPr>
          <w:ilvl w:val="0"/>
          <w:numId w:val="10"/>
        </w:numPr>
        <w:autoSpaceDE w:val="0"/>
        <w:autoSpaceDN w:val="0"/>
        <w:adjustRightInd w:val="0"/>
        <w:spacing w:line="252" w:lineRule="auto"/>
        <w:jc w:val="both"/>
        <w:rPr>
          <w:rFonts w:eastAsia="Calibri"/>
          <w:color w:val="000000"/>
          <w:lang w:eastAsia="en-US"/>
        </w:rPr>
      </w:pPr>
      <w:r w:rsidRPr="00800C66">
        <w:rPr>
          <w:rFonts w:eastAsia="Calibri"/>
          <w:color w:val="000000"/>
          <w:lang w:eastAsia="en-US"/>
        </w:rPr>
        <w:t xml:space="preserve">Prijedlog se smatra opravdanim jer parkirani automobili na predmetnoj lokaciji onemogućuju nesmetan promet i ugrožavaju sigurnost vozača i pješaka te se nadležnom Gradskom uredu predlaže da izvrši očevid, utvrdi opravdanost zahtjeva, donese pripadajuće rješenje i Vijeće obavijesti o učinjenom. </w:t>
      </w:r>
    </w:p>
    <w:p w:rsidR="00800C66" w:rsidRPr="00800C66" w:rsidRDefault="00800C66" w:rsidP="00800C66">
      <w:pPr>
        <w:numPr>
          <w:ilvl w:val="0"/>
          <w:numId w:val="10"/>
        </w:numPr>
        <w:autoSpaceDE w:val="0"/>
        <w:autoSpaceDN w:val="0"/>
        <w:adjustRightInd w:val="0"/>
        <w:spacing w:line="252" w:lineRule="auto"/>
        <w:contextualSpacing/>
        <w:jc w:val="both"/>
        <w:rPr>
          <w:color w:val="000000"/>
          <w:lang w:eastAsia="en-US"/>
        </w:rPr>
      </w:pPr>
      <w:r w:rsidRPr="00800C66">
        <w:rPr>
          <w:color w:val="000000"/>
          <w:lang w:eastAsia="en-US"/>
        </w:rPr>
        <w:t xml:space="preserve">Ovaj Zaključak dostavlja se </w:t>
      </w:r>
      <w:r w:rsidRPr="00800C66">
        <w:t>Gradskom uredu za mjesnu samoupravu, promet, civilnu zaštitu i sigurnost, Sektoru za promet, na daljnje postupanje</w:t>
      </w:r>
      <w:r w:rsidRPr="00800C66">
        <w:rPr>
          <w:color w:val="000000"/>
          <w:lang w:eastAsia="en-US"/>
        </w:rPr>
        <w:t>.</w:t>
      </w:r>
    </w:p>
    <w:p w:rsidR="00800C66" w:rsidRDefault="00800C66" w:rsidP="00800C66">
      <w:pPr>
        <w:jc w:val="both"/>
      </w:pPr>
    </w:p>
    <w:p w:rsidR="00800C66" w:rsidRDefault="00800C66" w:rsidP="00800C66">
      <w:pPr>
        <w:jc w:val="both"/>
      </w:pPr>
    </w:p>
    <w:p w:rsidR="005874F8" w:rsidRPr="005874F8" w:rsidRDefault="005874F8" w:rsidP="005874F8">
      <w:pPr>
        <w:jc w:val="both"/>
        <w:rPr>
          <w:b/>
          <w:u w:val="single"/>
        </w:rPr>
      </w:pPr>
      <w:r w:rsidRPr="005874F8">
        <w:rPr>
          <w:b/>
          <w:u w:val="single"/>
        </w:rPr>
        <w:lastRenderedPageBreak/>
        <w:t>Ad 6 - Prijedlog zaključka o prijedlogu jednosmjerne regulacije prometa u ulici I. Senjski odvojak</w:t>
      </w:r>
    </w:p>
    <w:p w:rsidR="005874F8" w:rsidRDefault="000D0A6C" w:rsidP="00800C66">
      <w:pPr>
        <w:jc w:val="both"/>
      </w:pPr>
      <w:r w:rsidRPr="000D0A6C">
        <w:rPr>
          <w:b/>
        </w:rPr>
        <w:t>Predsjednik</w:t>
      </w:r>
      <w:r>
        <w:t xml:space="preserve"> otvara raspravu o Prijedlogu zaključka.</w:t>
      </w:r>
    </w:p>
    <w:p w:rsidR="000D0A6C" w:rsidRDefault="000D0A6C" w:rsidP="000D0A6C">
      <w:pPr>
        <w:jc w:val="both"/>
      </w:pPr>
      <w:r>
        <w:t>Bez rasprave Vijeće</w:t>
      </w:r>
      <w:r w:rsidRPr="00C356A3">
        <w:rPr>
          <w:i/>
        </w:rPr>
        <w:t xml:space="preserve"> jednoglasno</w:t>
      </w:r>
      <w:r>
        <w:t xml:space="preserve"> donosi</w:t>
      </w:r>
    </w:p>
    <w:p w:rsidR="005E3A12" w:rsidRPr="005E3A12" w:rsidRDefault="005E3A12" w:rsidP="005E3A12">
      <w:pPr>
        <w:rPr>
          <w:b/>
        </w:rPr>
      </w:pPr>
    </w:p>
    <w:p w:rsidR="005E3A12" w:rsidRPr="005E3A12" w:rsidRDefault="005E3A12" w:rsidP="005E3A12">
      <w:pPr>
        <w:jc w:val="center"/>
        <w:rPr>
          <w:b/>
        </w:rPr>
      </w:pPr>
      <w:r w:rsidRPr="005E3A12">
        <w:rPr>
          <w:b/>
        </w:rPr>
        <w:t xml:space="preserve">Z A K L J U Č A K </w:t>
      </w:r>
    </w:p>
    <w:p w:rsidR="005E3A12" w:rsidRPr="005E3A12" w:rsidRDefault="005E3A12" w:rsidP="005E3A12">
      <w:pPr>
        <w:jc w:val="center"/>
        <w:rPr>
          <w:b/>
        </w:rPr>
      </w:pPr>
      <w:r w:rsidRPr="005E3A12">
        <w:rPr>
          <w:b/>
        </w:rPr>
        <w:t xml:space="preserve">o prijedlogu jednosmjerne regulacije prometa </w:t>
      </w:r>
    </w:p>
    <w:p w:rsidR="005E3A12" w:rsidRPr="005E3A12" w:rsidRDefault="005E3A12" w:rsidP="005E3A12">
      <w:pPr>
        <w:jc w:val="center"/>
        <w:rPr>
          <w:b/>
        </w:rPr>
      </w:pPr>
      <w:r w:rsidRPr="005E3A12">
        <w:rPr>
          <w:b/>
        </w:rPr>
        <w:t>u ulici I. Senjski odvojak</w:t>
      </w:r>
    </w:p>
    <w:p w:rsidR="005E3A12" w:rsidRPr="005E3A12" w:rsidRDefault="005E3A12" w:rsidP="005E3A12">
      <w:pPr>
        <w:autoSpaceDE w:val="0"/>
        <w:autoSpaceDN w:val="0"/>
        <w:adjustRightInd w:val="0"/>
        <w:contextualSpacing/>
        <w:jc w:val="both"/>
      </w:pPr>
    </w:p>
    <w:p w:rsidR="005E3A12" w:rsidRPr="005E3A12" w:rsidRDefault="005E3A12" w:rsidP="005E3A12">
      <w:pPr>
        <w:numPr>
          <w:ilvl w:val="0"/>
          <w:numId w:val="12"/>
        </w:numPr>
        <w:autoSpaceDE w:val="0"/>
        <w:autoSpaceDN w:val="0"/>
        <w:adjustRightInd w:val="0"/>
        <w:spacing w:line="252" w:lineRule="auto"/>
        <w:jc w:val="both"/>
        <w:rPr>
          <w:rFonts w:eastAsia="Calibri"/>
          <w:color w:val="000000"/>
          <w:lang w:eastAsia="en-US"/>
        </w:rPr>
      </w:pPr>
      <w:r w:rsidRPr="005E3A12">
        <w:rPr>
          <w:rFonts w:eastAsia="Calibri"/>
          <w:color w:val="000000"/>
          <w:lang w:eastAsia="en-US"/>
        </w:rPr>
        <w:t xml:space="preserve">Razmotren je Zaključak Vijeća Mjesnog odbora </w:t>
      </w:r>
      <w:proofErr w:type="spellStart"/>
      <w:r w:rsidRPr="005E3A12">
        <w:rPr>
          <w:rFonts w:eastAsia="Calibri"/>
          <w:color w:val="000000"/>
          <w:lang w:eastAsia="en-US"/>
        </w:rPr>
        <w:t>Trnava</w:t>
      </w:r>
      <w:proofErr w:type="spellEnd"/>
      <w:r w:rsidRPr="005E3A12">
        <w:rPr>
          <w:rFonts w:eastAsia="Calibri"/>
          <w:color w:val="000000"/>
          <w:lang w:eastAsia="en-US"/>
        </w:rPr>
        <w:t xml:space="preserve"> donesen na 30. sjednici, 23. studenoga 2023. kojim se smatra opravdanim zahtjev građanina Horvat Krešimira za uspostavu jednosmjerne regulacije prometa u ulici I. Senjski odvojak.</w:t>
      </w:r>
    </w:p>
    <w:p w:rsidR="005E3A12" w:rsidRPr="005E3A12" w:rsidRDefault="005E3A12" w:rsidP="005E3A12">
      <w:pPr>
        <w:numPr>
          <w:ilvl w:val="0"/>
          <w:numId w:val="12"/>
        </w:numPr>
        <w:autoSpaceDE w:val="0"/>
        <w:autoSpaceDN w:val="0"/>
        <w:adjustRightInd w:val="0"/>
        <w:spacing w:line="252" w:lineRule="auto"/>
        <w:jc w:val="both"/>
        <w:rPr>
          <w:rFonts w:eastAsia="Calibri"/>
          <w:color w:val="000000"/>
          <w:lang w:eastAsia="en-US"/>
        </w:rPr>
      </w:pPr>
      <w:r w:rsidRPr="005E3A12">
        <w:rPr>
          <w:rFonts w:eastAsia="Calibri"/>
          <w:color w:val="000000"/>
          <w:lang w:eastAsia="en-US"/>
        </w:rPr>
        <w:t>Vijeće predlaže nadležnom Gradskom uredu da utvrdi opravdanost zahtjeva navedenog pod točkom 1. kako bi se mogle dostaviti  suglasnosti stanovnika predmetne i okolnih ulica.</w:t>
      </w:r>
    </w:p>
    <w:p w:rsidR="005E3A12" w:rsidRPr="005E3A12" w:rsidRDefault="005E3A12" w:rsidP="005E3A12">
      <w:pPr>
        <w:numPr>
          <w:ilvl w:val="0"/>
          <w:numId w:val="12"/>
        </w:numPr>
        <w:autoSpaceDE w:val="0"/>
        <w:autoSpaceDN w:val="0"/>
        <w:adjustRightInd w:val="0"/>
        <w:spacing w:after="160" w:line="252" w:lineRule="auto"/>
        <w:contextualSpacing/>
        <w:jc w:val="both"/>
        <w:rPr>
          <w:color w:val="000000"/>
          <w:lang w:eastAsia="en-US"/>
        </w:rPr>
      </w:pPr>
      <w:r w:rsidRPr="005E3A12">
        <w:rPr>
          <w:color w:val="000000"/>
          <w:lang w:eastAsia="en-US"/>
        </w:rPr>
        <w:t xml:space="preserve">Ovaj Zaključak dostavlja se </w:t>
      </w:r>
      <w:r w:rsidRPr="005E3A12">
        <w:t>Gradskom uredu za mjesnu samoupravu, promet, civilnu zaštitu i sigurnost, Sektoru za promet, na daljnje postupanje</w:t>
      </w:r>
      <w:r w:rsidRPr="005E3A12">
        <w:rPr>
          <w:color w:val="000000"/>
          <w:lang w:eastAsia="en-US"/>
        </w:rPr>
        <w:t>.</w:t>
      </w:r>
    </w:p>
    <w:p w:rsidR="003F0A56" w:rsidRDefault="003F0A56" w:rsidP="00800C66">
      <w:pPr>
        <w:jc w:val="both"/>
      </w:pPr>
    </w:p>
    <w:p w:rsidR="005E3A12" w:rsidRDefault="005E3A12" w:rsidP="00800C66">
      <w:pPr>
        <w:jc w:val="both"/>
      </w:pPr>
    </w:p>
    <w:p w:rsidR="005E3A12" w:rsidRPr="005E3A12" w:rsidRDefault="005E3A12" w:rsidP="005E3A12">
      <w:pPr>
        <w:jc w:val="both"/>
        <w:rPr>
          <w:b/>
          <w:u w:val="single"/>
        </w:rPr>
      </w:pPr>
      <w:r w:rsidRPr="005E3A12">
        <w:rPr>
          <w:b/>
          <w:u w:val="single"/>
        </w:rPr>
        <w:t xml:space="preserve">Ad 7 - Prijedlog zaključka o prijedlogu rješavanja regulacije prometa i parkiranja u </w:t>
      </w:r>
      <w:proofErr w:type="spellStart"/>
      <w:r w:rsidRPr="005E3A12">
        <w:rPr>
          <w:b/>
          <w:u w:val="single"/>
        </w:rPr>
        <w:t>Kraljevčanskoj</w:t>
      </w:r>
      <w:proofErr w:type="spellEnd"/>
      <w:r w:rsidRPr="005E3A12">
        <w:rPr>
          <w:b/>
          <w:u w:val="single"/>
        </w:rPr>
        <w:t xml:space="preserve"> ulici</w:t>
      </w:r>
    </w:p>
    <w:p w:rsidR="00937931" w:rsidRDefault="00937931" w:rsidP="00937931">
      <w:pPr>
        <w:jc w:val="both"/>
      </w:pPr>
      <w:r w:rsidRPr="000D0A6C">
        <w:rPr>
          <w:b/>
        </w:rPr>
        <w:t>Predsjednik</w:t>
      </w:r>
      <w:r>
        <w:t xml:space="preserve"> otvara raspravu o Prijedlogu zaključka.</w:t>
      </w:r>
    </w:p>
    <w:p w:rsidR="00937931" w:rsidRDefault="00937931" w:rsidP="00937931">
      <w:pPr>
        <w:jc w:val="both"/>
      </w:pPr>
      <w:r>
        <w:t>Bez rasprave Vijeće</w:t>
      </w:r>
      <w:r w:rsidRPr="00C356A3">
        <w:rPr>
          <w:i/>
        </w:rPr>
        <w:t xml:space="preserve"> jednoglasno</w:t>
      </w:r>
      <w:r>
        <w:t xml:space="preserve"> donosi</w:t>
      </w:r>
    </w:p>
    <w:p w:rsidR="005E3A12" w:rsidRDefault="005E3A12" w:rsidP="00800C66">
      <w:pPr>
        <w:jc w:val="both"/>
      </w:pPr>
    </w:p>
    <w:p w:rsidR="00937931" w:rsidRPr="00937931" w:rsidRDefault="00937931" w:rsidP="00937931">
      <w:pPr>
        <w:jc w:val="center"/>
        <w:rPr>
          <w:b/>
        </w:rPr>
      </w:pPr>
      <w:r w:rsidRPr="00937931">
        <w:rPr>
          <w:b/>
        </w:rPr>
        <w:t xml:space="preserve">Z A K L J U Č A K </w:t>
      </w:r>
    </w:p>
    <w:p w:rsidR="00937931" w:rsidRPr="00937931" w:rsidRDefault="00937931" w:rsidP="00937931">
      <w:pPr>
        <w:jc w:val="center"/>
        <w:rPr>
          <w:b/>
        </w:rPr>
      </w:pPr>
      <w:r w:rsidRPr="00937931">
        <w:rPr>
          <w:b/>
        </w:rPr>
        <w:t xml:space="preserve">o prijedlogu rješavanja regulacije prometa i parkiranja </w:t>
      </w:r>
    </w:p>
    <w:p w:rsidR="00937931" w:rsidRPr="00937931" w:rsidRDefault="00937931" w:rsidP="00937931">
      <w:pPr>
        <w:jc w:val="center"/>
        <w:rPr>
          <w:b/>
        </w:rPr>
      </w:pPr>
      <w:r w:rsidRPr="00937931">
        <w:rPr>
          <w:b/>
        </w:rPr>
        <w:t xml:space="preserve">u </w:t>
      </w:r>
      <w:proofErr w:type="spellStart"/>
      <w:r w:rsidRPr="00937931">
        <w:rPr>
          <w:b/>
        </w:rPr>
        <w:t>Kraljevčanskoj</w:t>
      </w:r>
      <w:proofErr w:type="spellEnd"/>
      <w:r w:rsidRPr="00937931">
        <w:rPr>
          <w:b/>
        </w:rPr>
        <w:t xml:space="preserve"> ulici</w:t>
      </w:r>
    </w:p>
    <w:p w:rsidR="00937931" w:rsidRPr="00937931" w:rsidRDefault="00937931" w:rsidP="00937931">
      <w:pPr>
        <w:autoSpaceDE w:val="0"/>
        <w:autoSpaceDN w:val="0"/>
        <w:adjustRightInd w:val="0"/>
        <w:contextualSpacing/>
        <w:jc w:val="both"/>
      </w:pPr>
    </w:p>
    <w:p w:rsidR="00937931" w:rsidRPr="00937931" w:rsidRDefault="00937931" w:rsidP="00937931">
      <w:pPr>
        <w:numPr>
          <w:ilvl w:val="0"/>
          <w:numId w:val="13"/>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 xml:space="preserve">Razmotren je Zaključak Vijeća Mjesnog odbora Donja Dubrava i predstavka stanara </w:t>
      </w:r>
      <w:proofErr w:type="spellStart"/>
      <w:r w:rsidRPr="00937931">
        <w:rPr>
          <w:rFonts w:eastAsia="Calibri"/>
          <w:color w:val="000000"/>
          <w:lang w:eastAsia="en-US"/>
        </w:rPr>
        <w:t>Kraljevčanske</w:t>
      </w:r>
      <w:proofErr w:type="spellEnd"/>
      <w:r w:rsidRPr="00937931">
        <w:rPr>
          <w:rFonts w:eastAsia="Calibri"/>
          <w:color w:val="000000"/>
          <w:lang w:eastAsia="en-US"/>
        </w:rPr>
        <w:t xml:space="preserve"> ulice kojom stanari predlažu jednosmjernu regulaciju prometa i iscrtavanje parkirnih mjesta.</w:t>
      </w:r>
    </w:p>
    <w:p w:rsidR="00937931" w:rsidRPr="00937931" w:rsidRDefault="00937931" w:rsidP="00937931">
      <w:pPr>
        <w:numPr>
          <w:ilvl w:val="0"/>
          <w:numId w:val="13"/>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 xml:space="preserve">Vijeće predlaže nadležnom Gradskom uredu da izvrši očevid, utvrdi opravdanost zahtjeva stanara </w:t>
      </w:r>
      <w:proofErr w:type="spellStart"/>
      <w:r w:rsidRPr="00937931">
        <w:rPr>
          <w:rFonts w:eastAsia="Calibri"/>
          <w:color w:val="000000"/>
          <w:lang w:eastAsia="en-US"/>
        </w:rPr>
        <w:t>Kraljevčanske</w:t>
      </w:r>
      <w:proofErr w:type="spellEnd"/>
      <w:r w:rsidRPr="00937931">
        <w:rPr>
          <w:rFonts w:eastAsia="Calibri"/>
          <w:color w:val="000000"/>
          <w:lang w:eastAsia="en-US"/>
        </w:rPr>
        <w:t xml:space="preserve"> ulice i Vijeće obavijesti o učinjenom. </w:t>
      </w:r>
    </w:p>
    <w:p w:rsidR="00937931" w:rsidRPr="00937931" w:rsidRDefault="00937931" w:rsidP="00937931">
      <w:pPr>
        <w:numPr>
          <w:ilvl w:val="0"/>
          <w:numId w:val="13"/>
        </w:numPr>
        <w:autoSpaceDE w:val="0"/>
        <w:autoSpaceDN w:val="0"/>
        <w:adjustRightInd w:val="0"/>
        <w:spacing w:after="160" w:line="252" w:lineRule="auto"/>
        <w:contextualSpacing/>
        <w:jc w:val="both"/>
        <w:rPr>
          <w:color w:val="000000"/>
          <w:lang w:eastAsia="en-US"/>
        </w:rPr>
      </w:pPr>
      <w:r w:rsidRPr="00937931">
        <w:rPr>
          <w:color w:val="000000"/>
          <w:lang w:eastAsia="en-US"/>
        </w:rPr>
        <w:t xml:space="preserve">Ovaj Zaključak dostavlja se </w:t>
      </w:r>
      <w:r w:rsidRPr="00937931">
        <w:t>Gradskom uredu za mjesnu samoupravu, promet, civilnu zaštitu i sigurnost, Sektoru za promet, na daljnje postupanje</w:t>
      </w:r>
      <w:r w:rsidRPr="00937931">
        <w:rPr>
          <w:color w:val="000000"/>
          <w:lang w:eastAsia="en-US"/>
        </w:rPr>
        <w:t>.</w:t>
      </w:r>
    </w:p>
    <w:p w:rsidR="00937931" w:rsidRDefault="00937931" w:rsidP="00800C66">
      <w:pPr>
        <w:jc w:val="both"/>
      </w:pPr>
    </w:p>
    <w:p w:rsidR="00937931" w:rsidRDefault="00937931" w:rsidP="00800C66">
      <w:pPr>
        <w:jc w:val="both"/>
      </w:pPr>
    </w:p>
    <w:p w:rsidR="00937931" w:rsidRPr="00937931" w:rsidRDefault="00937931" w:rsidP="00937931">
      <w:pPr>
        <w:jc w:val="both"/>
        <w:rPr>
          <w:b/>
          <w:u w:val="single"/>
        </w:rPr>
      </w:pPr>
      <w:r w:rsidRPr="00937931">
        <w:rPr>
          <w:b/>
          <w:u w:val="single"/>
        </w:rPr>
        <w:t xml:space="preserve">Ad 8 - Prijedlog zaključka o prijedlogu postave zaštitnih stupića između ulica I. </w:t>
      </w:r>
      <w:proofErr w:type="spellStart"/>
      <w:r w:rsidRPr="00937931">
        <w:rPr>
          <w:b/>
          <w:u w:val="single"/>
        </w:rPr>
        <w:t>Čulinec</w:t>
      </w:r>
      <w:proofErr w:type="spellEnd"/>
      <w:r w:rsidRPr="00937931">
        <w:rPr>
          <w:b/>
          <w:u w:val="single"/>
        </w:rPr>
        <w:t xml:space="preserve"> i Ul. II. gardijske brigade „Gromovi“</w:t>
      </w:r>
    </w:p>
    <w:p w:rsidR="00937931" w:rsidRDefault="00937931" w:rsidP="00937931">
      <w:pPr>
        <w:jc w:val="both"/>
      </w:pPr>
      <w:r w:rsidRPr="000D0A6C">
        <w:rPr>
          <w:b/>
        </w:rPr>
        <w:t>Predsjednik</w:t>
      </w:r>
      <w:r>
        <w:t xml:space="preserve"> otvara raspravu o Prijedlogu zaključka.</w:t>
      </w:r>
    </w:p>
    <w:p w:rsidR="00937931" w:rsidRDefault="00937931" w:rsidP="00654C6D">
      <w:pPr>
        <w:jc w:val="both"/>
      </w:pPr>
      <w:r>
        <w:t>Bez rasprave Vijeće</w:t>
      </w:r>
      <w:r w:rsidRPr="00C356A3">
        <w:rPr>
          <w:i/>
        </w:rPr>
        <w:t xml:space="preserve"> jednoglasno</w:t>
      </w:r>
      <w:r>
        <w:t xml:space="preserve"> donosi</w:t>
      </w:r>
    </w:p>
    <w:p w:rsidR="00654C6D" w:rsidRPr="00654C6D" w:rsidRDefault="00654C6D" w:rsidP="00654C6D">
      <w:pPr>
        <w:jc w:val="both"/>
      </w:pPr>
    </w:p>
    <w:p w:rsidR="00937931" w:rsidRPr="00937931" w:rsidRDefault="00937931" w:rsidP="00937931">
      <w:pPr>
        <w:jc w:val="center"/>
        <w:rPr>
          <w:b/>
        </w:rPr>
      </w:pPr>
      <w:r w:rsidRPr="00937931">
        <w:rPr>
          <w:b/>
        </w:rPr>
        <w:t xml:space="preserve">Z A K L J U Č A K </w:t>
      </w:r>
    </w:p>
    <w:p w:rsidR="00937931" w:rsidRPr="00937931" w:rsidRDefault="00937931" w:rsidP="00937931">
      <w:pPr>
        <w:jc w:val="center"/>
        <w:rPr>
          <w:b/>
        </w:rPr>
      </w:pPr>
      <w:r w:rsidRPr="00937931">
        <w:rPr>
          <w:b/>
        </w:rPr>
        <w:t xml:space="preserve">o prijedlogu postave zaštitnih stupića u između ulica I. </w:t>
      </w:r>
      <w:proofErr w:type="spellStart"/>
      <w:r w:rsidRPr="00937931">
        <w:rPr>
          <w:b/>
        </w:rPr>
        <w:t>Čulinec</w:t>
      </w:r>
      <w:proofErr w:type="spellEnd"/>
      <w:r w:rsidRPr="00937931">
        <w:rPr>
          <w:b/>
        </w:rPr>
        <w:t xml:space="preserve"> i</w:t>
      </w:r>
    </w:p>
    <w:p w:rsidR="00937931" w:rsidRPr="00654C6D" w:rsidRDefault="00937931" w:rsidP="00654C6D">
      <w:pPr>
        <w:jc w:val="center"/>
        <w:rPr>
          <w:b/>
        </w:rPr>
      </w:pPr>
      <w:r w:rsidRPr="00937931">
        <w:rPr>
          <w:b/>
        </w:rPr>
        <w:t>Ul. II. gardijske brigade Gromovi</w:t>
      </w:r>
    </w:p>
    <w:p w:rsidR="00937931" w:rsidRPr="00937931" w:rsidRDefault="00937931" w:rsidP="00937931">
      <w:pPr>
        <w:numPr>
          <w:ilvl w:val="0"/>
          <w:numId w:val="14"/>
        </w:numPr>
        <w:autoSpaceDE w:val="0"/>
        <w:autoSpaceDN w:val="0"/>
        <w:adjustRightInd w:val="0"/>
        <w:spacing w:line="252" w:lineRule="auto"/>
        <w:jc w:val="both"/>
        <w:rPr>
          <w:color w:val="000000"/>
          <w:lang w:eastAsia="en-US"/>
        </w:rPr>
      </w:pPr>
      <w:r w:rsidRPr="00937931">
        <w:rPr>
          <w:rFonts w:eastAsia="Calibri"/>
          <w:color w:val="000000"/>
          <w:lang w:eastAsia="en-US"/>
        </w:rPr>
        <w:t xml:space="preserve">Razmotren je Zaključak  Vijeća Mjesnog odbora </w:t>
      </w:r>
      <w:proofErr w:type="spellStart"/>
      <w:r w:rsidRPr="00937931">
        <w:rPr>
          <w:rFonts w:eastAsia="Calibri"/>
          <w:color w:val="000000"/>
          <w:lang w:eastAsia="en-US"/>
        </w:rPr>
        <w:t>Čulinec</w:t>
      </w:r>
      <w:proofErr w:type="spellEnd"/>
      <w:r w:rsidRPr="00937931">
        <w:rPr>
          <w:rFonts w:eastAsia="Calibri"/>
          <w:color w:val="000000"/>
          <w:lang w:eastAsia="en-US"/>
        </w:rPr>
        <w:t xml:space="preserve"> donesen na 32. sjednici 12. prosinca 2023. kojim se predlaže postava zaštitnih stupića na prolazu između ulica I. </w:t>
      </w:r>
      <w:proofErr w:type="spellStart"/>
      <w:r w:rsidRPr="00937931">
        <w:rPr>
          <w:rFonts w:eastAsia="Calibri"/>
          <w:color w:val="000000"/>
          <w:lang w:eastAsia="en-US"/>
        </w:rPr>
        <w:t>Čulinec</w:t>
      </w:r>
      <w:proofErr w:type="spellEnd"/>
      <w:r w:rsidRPr="00937931">
        <w:rPr>
          <w:rFonts w:eastAsia="Calibri"/>
          <w:color w:val="000000"/>
          <w:lang w:eastAsia="en-US"/>
        </w:rPr>
        <w:t xml:space="preserve"> i Ul. II. gardijske brigade Gromovi.</w:t>
      </w:r>
    </w:p>
    <w:p w:rsidR="00937931" w:rsidRPr="00937931" w:rsidRDefault="00937931" w:rsidP="00937931">
      <w:pPr>
        <w:numPr>
          <w:ilvl w:val="0"/>
          <w:numId w:val="14"/>
        </w:numPr>
        <w:autoSpaceDE w:val="0"/>
        <w:autoSpaceDN w:val="0"/>
        <w:adjustRightInd w:val="0"/>
        <w:spacing w:line="252" w:lineRule="auto"/>
        <w:jc w:val="both"/>
        <w:rPr>
          <w:color w:val="000000"/>
          <w:lang w:eastAsia="en-US"/>
        </w:rPr>
      </w:pPr>
      <w:r w:rsidRPr="00937931">
        <w:rPr>
          <w:color w:val="000000"/>
          <w:lang w:eastAsia="en-US"/>
        </w:rPr>
        <w:t xml:space="preserve">Vijeće prijedlog smatra opravdanim budući da se prolaz (spoj) između </w:t>
      </w:r>
      <w:r w:rsidRPr="00937931">
        <w:rPr>
          <w:rFonts w:eastAsia="Calibri"/>
          <w:color w:val="000000"/>
          <w:lang w:eastAsia="en-US"/>
        </w:rPr>
        <w:t xml:space="preserve">ulica I. </w:t>
      </w:r>
      <w:proofErr w:type="spellStart"/>
      <w:r w:rsidRPr="00937931">
        <w:rPr>
          <w:rFonts w:eastAsia="Calibri"/>
          <w:color w:val="000000"/>
          <w:lang w:eastAsia="en-US"/>
        </w:rPr>
        <w:t>Čulinec</w:t>
      </w:r>
      <w:proofErr w:type="spellEnd"/>
      <w:r w:rsidRPr="00937931">
        <w:rPr>
          <w:rFonts w:eastAsia="Calibri"/>
          <w:color w:val="000000"/>
          <w:lang w:eastAsia="en-US"/>
        </w:rPr>
        <w:t xml:space="preserve"> i Ul. II. gardijske brigade Gromovi, koji nije predviđen za prometovanje, za vrijeme </w:t>
      </w:r>
      <w:r w:rsidRPr="00937931">
        <w:rPr>
          <w:rFonts w:eastAsia="Calibri"/>
          <w:color w:val="000000"/>
          <w:lang w:eastAsia="en-US"/>
        </w:rPr>
        <w:lastRenderedPageBreak/>
        <w:t>prometnih gužvi, koristi za brži izlaz i ulaz na Ul. II. gardijske brigade Gromovi što predstavlja opasnost za sve sudionike u prometu.</w:t>
      </w:r>
    </w:p>
    <w:p w:rsidR="00937931" w:rsidRPr="00937931" w:rsidRDefault="00937931" w:rsidP="00937931">
      <w:pPr>
        <w:numPr>
          <w:ilvl w:val="0"/>
          <w:numId w:val="14"/>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 xml:space="preserve">Nadležnom Gradskom uredu predlaže se po izvršenom očevidu utvrdi opravdanost zahtjeva, donese pripadajuće rješenje i Vijeće obavijesti o učinjenom. </w:t>
      </w:r>
    </w:p>
    <w:p w:rsidR="00937931" w:rsidRPr="00937931" w:rsidRDefault="00937931" w:rsidP="00937931">
      <w:pPr>
        <w:numPr>
          <w:ilvl w:val="0"/>
          <w:numId w:val="14"/>
        </w:numPr>
        <w:autoSpaceDE w:val="0"/>
        <w:autoSpaceDN w:val="0"/>
        <w:adjustRightInd w:val="0"/>
        <w:spacing w:line="252" w:lineRule="auto"/>
        <w:contextualSpacing/>
        <w:jc w:val="both"/>
        <w:rPr>
          <w:color w:val="000000"/>
          <w:lang w:eastAsia="en-US"/>
        </w:rPr>
      </w:pPr>
      <w:r w:rsidRPr="00937931">
        <w:rPr>
          <w:color w:val="000000"/>
          <w:lang w:eastAsia="en-US"/>
        </w:rPr>
        <w:t>Ovaj Zaključak dostavlja se</w:t>
      </w:r>
      <w:r w:rsidRPr="00937931">
        <w:t xml:space="preserve"> </w:t>
      </w:r>
      <w:r w:rsidRPr="00937931">
        <w:rPr>
          <w:rFonts w:eastAsia="Calibri"/>
        </w:rPr>
        <w:t>Gradskom uredu za mjesnu samoupravu, promet, civilnu zaštitu i sigurnost, Sektoru za promet, na daljnje postupanje</w:t>
      </w:r>
      <w:r w:rsidRPr="00937931">
        <w:t xml:space="preserve">. </w:t>
      </w:r>
    </w:p>
    <w:p w:rsidR="00937931" w:rsidRDefault="00937931" w:rsidP="00800C66">
      <w:pPr>
        <w:jc w:val="both"/>
      </w:pPr>
    </w:p>
    <w:p w:rsidR="00937931" w:rsidRPr="00937931" w:rsidRDefault="00937931" w:rsidP="00800C66">
      <w:pPr>
        <w:jc w:val="both"/>
        <w:rPr>
          <w:b/>
          <w:u w:val="single"/>
        </w:rPr>
      </w:pPr>
    </w:p>
    <w:p w:rsidR="00937931" w:rsidRPr="00937931" w:rsidRDefault="00937931" w:rsidP="00937931">
      <w:pPr>
        <w:jc w:val="both"/>
        <w:rPr>
          <w:b/>
          <w:u w:val="single"/>
        </w:rPr>
      </w:pPr>
      <w:r w:rsidRPr="00937931">
        <w:rPr>
          <w:b/>
          <w:u w:val="single"/>
        </w:rPr>
        <w:t>Ad 9 - Prijedlog zaključka o prijedlogu postave prometnog znaka „zabrana parkiranja“ s dodatnom pločom “osim za djelatnike i korisnike OŠ Retkovec“</w:t>
      </w:r>
    </w:p>
    <w:p w:rsidR="00937931" w:rsidRDefault="00937931" w:rsidP="00800C66">
      <w:pPr>
        <w:jc w:val="both"/>
      </w:pPr>
      <w:r w:rsidRPr="00937931">
        <w:rPr>
          <w:b/>
        </w:rPr>
        <w:t>Predsjednik</w:t>
      </w:r>
      <w:r>
        <w:rPr>
          <w:b/>
        </w:rPr>
        <w:t xml:space="preserve"> </w:t>
      </w:r>
      <w:r>
        <w:t xml:space="preserve">otvara raspravu o Prijedlogu zaključka o postavljanju prometnog znaka 2zabrana parkiranja“ na parkiralištu u Aleji javora, između ulaza u Osnovnu školu Retkovec i Ulice breza što je ponovno tražilo Vijeće Mjesnog odbora Novi Retkovec. </w:t>
      </w:r>
    </w:p>
    <w:p w:rsidR="00937931" w:rsidRDefault="00937931" w:rsidP="00800C66">
      <w:pPr>
        <w:jc w:val="both"/>
      </w:pPr>
      <w:r>
        <w:t>U raspravi sudjeluju H. Tomić i M. Božić.</w:t>
      </w:r>
    </w:p>
    <w:p w:rsidR="00937931" w:rsidRDefault="00937931" w:rsidP="00800C66">
      <w:pPr>
        <w:jc w:val="both"/>
      </w:pPr>
      <w:r w:rsidRPr="00937931">
        <w:rPr>
          <w:b/>
        </w:rPr>
        <w:t>Predsjednik</w:t>
      </w:r>
      <w:r>
        <w:t xml:space="preserve"> podsjeća da je Vijeće već na 25. sjednici donijelo Zaključak  kojim je, zbog neadekvatnog korištenja predmetnog parkirališta</w:t>
      </w:r>
      <w:r w:rsidR="00007033">
        <w:t>, predložilo Sektoru za promet</w:t>
      </w:r>
      <w:r w:rsidR="00007033" w:rsidRPr="00007033">
        <w:rPr>
          <w:color w:val="000000"/>
        </w:rPr>
        <w:t xml:space="preserve"> </w:t>
      </w:r>
      <w:r w:rsidR="00007033">
        <w:rPr>
          <w:color w:val="000000"/>
        </w:rPr>
        <w:t>postavljanje znaka s vremenskim ograničenjem parkiranja na cca pola sata, isključivo za potrebe škole.</w:t>
      </w:r>
      <w:r w:rsidR="00007033">
        <w:t xml:space="preserve"> Na Zaključak se nadležni Gradski ured očitovao da je predmetna površina dio katastra zelenila, odnosno ne postoje regularno uspostavljena parkirališna mjesta. Stoga predlaže da se ne traži postavljanje prometnog znaka „zabrana parkiranja“ jer to neće biti moguće, već da se Sektoru za promet predloži izrada projektne dokumentacije </w:t>
      </w:r>
      <w:r w:rsidR="00B77264">
        <w:t>za izgradnju regularnog parkirališta.</w:t>
      </w:r>
    </w:p>
    <w:p w:rsidR="00B77264" w:rsidRDefault="00B77264" w:rsidP="00800C66">
      <w:pPr>
        <w:jc w:val="both"/>
      </w:pPr>
      <w:r>
        <w:t xml:space="preserve">Nakon provedenog glasovanja Vijeće </w:t>
      </w:r>
      <w:r w:rsidRPr="00B77264">
        <w:rPr>
          <w:i/>
        </w:rPr>
        <w:t>jednoglasno</w:t>
      </w:r>
      <w:r>
        <w:t xml:space="preserve"> donosi</w:t>
      </w:r>
    </w:p>
    <w:p w:rsidR="00B77264" w:rsidRPr="00937931" w:rsidRDefault="00B77264" w:rsidP="00800C66">
      <w:pPr>
        <w:jc w:val="both"/>
        <w:rPr>
          <w:b/>
        </w:rPr>
      </w:pPr>
    </w:p>
    <w:p w:rsidR="00937931" w:rsidRPr="00937931" w:rsidRDefault="00937931" w:rsidP="00937931">
      <w:pPr>
        <w:jc w:val="center"/>
        <w:rPr>
          <w:b/>
        </w:rPr>
      </w:pPr>
      <w:r w:rsidRPr="00937931">
        <w:rPr>
          <w:b/>
        </w:rPr>
        <w:t xml:space="preserve">Z A K L J U Č A K </w:t>
      </w:r>
    </w:p>
    <w:p w:rsidR="00937931" w:rsidRPr="00937931" w:rsidRDefault="00937931" w:rsidP="00937931">
      <w:pPr>
        <w:jc w:val="center"/>
        <w:rPr>
          <w:b/>
        </w:rPr>
      </w:pPr>
      <w:r w:rsidRPr="00937931">
        <w:rPr>
          <w:b/>
        </w:rPr>
        <w:t>o prijedlogu izrade projektne dokumentacije</w:t>
      </w:r>
    </w:p>
    <w:p w:rsidR="00937931" w:rsidRPr="00937931" w:rsidRDefault="00937931" w:rsidP="00937931">
      <w:pPr>
        <w:jc w:val="center"/>
        <w:rPr>
          <w:b/>
        </w:rPr>
      </w:pPr>
      <w:r w:rsidRPr="00937931">
        <w:rPr>
          <w:b/>
        </w:rPr>
        <w:t>za izgradnju parkirališta ispred OŠ Retkovec, Aleja javora 2</w:t>
      </w:r>
    </w:p>
    <w:p w:rsidR="00937931" w:rsidRPr="00937931" w:rsidRDefault="00937931" w:rsidP="00937931">
      <w:pPr>
        <w:autoSpaceDE w:val="0"/>
        <w:autoSpaceDN w:val="0"/>
        <w:adjustRightInd w:val="0"/>
        <w:contextualSpacing/>
        <w:jc w:val="both"/>
      </w:pPr>
    </w:p>
    <w:p w:rsidR="00937931" w:rsidRPr="00937931" w:rsidRDefault="00937931" w:rsidP="00937931">
      <w:pPr>
        <w:numPr>
          <w:ilvl w:val="0"/>
          <w:numId w:val="15"/>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Razmotren je Zaključak Vijeća Mjesnog odbora Novi Retkovec, donesen na 30. sjednici, 21. studenoga 2023., kojim se predlaže postavljanje prometnog znaka „zabrana parkiranja“ s dodatnom pločom „osim za djelatnike i korisnike OŠ Retkovec“ na parkiralištu ispred škole u Aleji javora 2.</w:t>
      </w:r>
    </w:p>
    <w:p w:rsidR="00937931" w:rsidRPr="00937931" w:rsidRDefault="00937931" w:rsidP="00937931">
      <w:pPr>
        <w:numPr>
          <w:ilvl w:val="0"/>
          <w:numId w:val="15"/>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Vijeće je već ranije, na 25. sjednici, 5. srpnja 2023., temeljem Zaključka Vijeća Mjesnog odbora Novi Retkovec, donijelo</w:t>
      </w:r>
      <w:r w:rsidRPr="00937931">
        <w:rPr>
          <w:rFonts w:eastAsia="Calibri"/>
          <w:i/>
          <w:color w:val="000000"/>
          <w:lang w:eastAsia="en-US"/>
        </w:rPr>
        <w:t xml:space="preserve"> Zaključak o neadekvatnom korištenju parkirališta u Aleji javora, od Osnovne škole Retkovec do Ulice breza i prijedlogu postave prometnog znaka </w:t>
      </w:r>
      <w:r w:rsidRPr="00937931">
        <w:rPr>
          <w:rFonts w:eastAsia="Calibri"/>
          <w:color w:val="000000"/>
          <w:lang w:eastAsia="en-US"/>
        </w:rPr>
        <w:t xml:space="preserve">te je na predmetni Zaključak zaprimilo očitovanje Gradskog ureda za obnovu, izgradnju, prostorno uređenje, graditeljstvo, komunalne poslove i promet Klasa: 340-08/23-002/993, </w:t>
      </w:r>
      <w:proofErr w:type="spellStart"/>
      <w:r w:rsidRPr="00937931">
        <w:rPr>
          <w:rFonts w:eastAsia="Calibri"/>
          <w:color w:val="000000"/>
          <w:lang w:eastAsia="en-US"/>
        </w:rPr>
        <w:t>Urbroj</w:t>
      </w:r>
      <w:proofErr w:type="spellEnd"/>
      <w:r w:rsidRPr="00937931">
        <w:rPr>
          <w:rFonts w:eastAsia="Calibri"/>
          <w:color w:val="000000"/>
          <w:lang w:eastAsia="en-US"/>
        </w:rPr>
        <w:t>: 251-10-41-2/003-23-2 od 25. srpnja 2023. U očitovanju Gradskog ureda navodi se da je predmetna površina ispred Osnovne škole Retkovec u službenoj karti „</w:t>
      </w:r>
      <w:proofErr w:type="spellStart"/>
      <w:r w:rsidRPr="00937931">
        <w:rPr>
          <w:rFonts w:eastAsia="Calibri"/>
          <w:color w:val="000000"/>
          <w:lang w:eastAsia="en-US"/>
        </w:rPr>
        <w:t>Geoportal</w:t>
      </w:r>
      <w:proofErr w:type="spellEnd"/>
      <w:r w:rsidRPr="00937931">
        <w:rPr>
          <w:rFonts w:eastAsia="Calibri"/>
          <w:color w:val="000000"/>
          <w:lang w:eastAsia="en-US"/>
        </w:rPr>
        <w:t xml:space="preserve"> Grada Zagreba“ zavedena kao sastavni dio „katastra zelenila“ i da „na predmetnom segmentu, u profilu predmetnog nogostupa/travnih kocki-betonskog </w:t>
      </w:r>
      <w:proofErr w:type="spellStart"/>
      <w:r w:rsidRPr="00937931">
        <w:rPr>
          <w:rFonts w:eastAsia="Calibri"/>
          <w:color w:val="000000"/>
          <w:lang w:eastAsia="en-US"/>
        </w:rPr>
        <w:t>opločnika</w:t>
      </w:r>
      <w:proofErr w:type="spellEnd"/>
      <w:r w:rsidRPr="00937931">
        <w:rPr>
          <w:rFonts w:eastAsia="Calibri"/>
          <w:color w:val="000000"/>
          <w:lang w:eastAsia="en-US"/>
        </w:rPr>
        <w:t xml:space="preserve"> u Aleji javora ne postoje regularno uspostavljena (obilježena) parkirališna mjesta“, a time je, sukladno Zakonu o sigurnosti prometa na cestama, zaustavljanje i parkiranje na predmetnom mjestu nepropisno i zabranjeno bez posebnog obilježavanja te kažnjivo po </w:t>
      </w:r>
      <w:proofErr w:type="spellStart"/>
      <w:r w:rsidRPr="00937931">
        <w:rPr>
          <w:rFonts w:eastAsia="Calibri"/>
          <w:color w:val="000000"/>
          <w:lang w:eastAsia="en-US"/>
        </w:rPr>
        <w:t>nevedenom</w:t>
      </w:r>
      <w:proofErr w:type="spellEnd"/>
      <w:r w:rsidRPr="00937931">
        <w:rPr>
          <w:rFonts w:eastAsia="Calibri"/>
          <w:color w:val="000000"/>
          <w:lang w:eastAsia="en-US"/>
        </w:rPr>
        <w:t xml:space="preserve"> Zakonu.</w:t>
      </w:r>
    </w:p>
    <w:p w:rsidR="00937931" w:rsidRPr="00937931" w:rsidRDefault="00937931" w:rsidP="00B77264">
      <w:pPr>
        <w:numPr>
          <w:ilvl w:val="0"/>
          <w:numId w:val="15"/>
        </w:numPr>
        <w:autoSpaceDE w:val="0"/>
        <w:autoSpaceDN w:val="0"/>
        <w:adjustRightInd w:val="0"/>
        <w:spacing w:line="252" w:lineRule="auto"/>
        <w:jc w:val="both"/>
        <w:rPr>
          <w:rFonts w:eastAsia="Calibri"/>
          <w:color w:val="000000"/>
          <w:lang w:eastAsia="en-US"/>
        </w:rPr>
      </w:pPr>
      <w:r w:rsidRPr="00937931">
        <w:rPr>
          <w:rFonts w:eastAsia="Calibri"/>
          <w:color w:val="000000"/>
          <w:lang w:eastAsia="en-US"/>
        </w:rPr>
        <w:t xml:space="preserve">Vijeće, slijedom navedenog pod točkom 2. ovog Zaključka i zbog potrebe da se uspostavi regularno parkiralište predlaže pokretanje potrebnih radnji za izradu projektne dokumentacije za izgradnju parkirališta ispred Osnovne škole Retkovec, na </w:t>
      </w:r>
      <w:r w:rsidRPr="00937931">
        <w:rPr>
          <w:rFonts w:eastAsia="Calibri"/>
          <w:color w:val="000000"/>
          <w:lang w:eastAsia="en-US"/>
        </w:rPr>
        <w:lastRenderedPageBreak/>
        <w:t>dijelu k.č.br. 8592/1 k.o. Dubrava, između ulaza u dvorište Osnovne škole i Ulice breza.</w:t>
      </w:r>
    </w:p>
    <w:p w:rsidR="00937931" w:rsidRPr="00937931" w:rsidRDefault="00937931" w:rsidP="00B77264">
      <w:pPr>
        <w:numPr>
          <w:ilvl w:val="0"/>
          <w:numId w:val="15"/>
        </w:numPr>
        <w:autoSpaceDE w:val="0"/>
        <w:autoSpaceDN w:val="0"/>
        <w:adjustRightInd w:val="0"/>
        <w:spacing w:line="252" w:lineRule="auto"/>
        <w:contextualSpacing/>
        <w:jc w:val="both"/>
        <w:rPr>
          <w:color w:val="000000"/>
          <w:lang w:eastAsia="en-US"/>
        </w:rPr>
      </w:pPr>
      <w:r w:rsidRPr="00937931">
        <w:rPr>
          <w:color w:val="000000"/>
          <w:lang w:eastAsia="en-US"/>
        </w:rPr>
        <w:t xml:space="preserve">Ovaj Zaključak dostavlja se </w:t>
      </w:r>
      <w:r w:rsidRPr="00937931">
        <w:t>Gradskom uredu mjesnu samoupravu, promet, civilnu zaštitu i sigurnost, Sektoru za promet</w:t>
      </w:r>
      <w:r w:rsidRPr="00937931">
        <w:rPr>
          <w:color w:val="000000"/>
          <w:lang w:eastAsia="en-US"/>
        </w:rPr>
        <w:t>.</w:t>
      </w:r>
    </w:p>
    <w:p w:rsidR="00937931" w:rsidRDefault="00937931" w:rsidP="00800C66">
      <w:pPr>
        <w:jc w:val="both"/>
      </w:pPr>
    </w:p>
    <w:p w:rsidR="00B77264" w:rsidRDefault="00B77264" w:rsidP="00800C66">
      <w:pPr>
        <w:jc w:val="both"/>
      </w:pPr>
    </w:p>
    <w:p w:rsidR="00B77264" w:rsidRPr="00B77264" w:rsidRDefault="00B77264" w:rsidP="00B77264">
      <w:pPr>
        <w:jc w:val="both"/>
        <w:rPr>
          <w:b/>
          <w:u w:val="single"/>
        </w:rPr>
      </w:pPr>
      <w:r w:rsidRPr="00B77264">
        <w:rPr>
          <w:b/>
          <w:u w:val="single"/>
        </w:rPr>
        <w:t xml:space="preserve">Ad 10 - Prijedlog zaključka o očitovanju o uklanjanju zelenila na k.č.br. 561/8 k.o. </w:t>
      </w:r>
      <w:proofErr w:type="spellStart"/>
      <w:r w:rsidRPr="00B77264">
        <w:rPr>
          <w:b/>
          <w:u w:val="single"/>
        </w:rPr>
        <w:t>Resnik</w:t>
      </w:r>
      <w:proofErr w:type="spellEnd"/>
    </w:p>
    <w:p w:rsidR="00B77264" w:rsidRDefault="00B77264" w:rsidP="00800C66">
      <w:pPr>
        <w:jc w:val="both"/>
      </w:pPr>
      <w:r>
        <w:rPr>
          <w:b/>
        </w:rPr>
        <w:t xml:space="preserve">Predsjednik </w:t>
      </w:r>
      <w:r>
        <w:t>otvara raspravu o Prijedlogu zaključka.</w:t>
      </w:r>
    </w:p>
    <w:p w:rsidR="00B77264" w:rsidRDefault="00B77264" w:rsidP="00800C66">
      <w:pPr>
        <w:jc w:val="both"/>
      </w:pPr>
      <w:r>
        <w:t xml:space="preserve">U raspravi sudjeluje A. Bošnjaković. </w:t>
      </w:r>
    </w:p>
    <w:p w:rsidR="00571781" w:rsidRDefault="00571781" w:rsidP="00800C66">
      <w:pPr>
        <w:jc w:val="both"/>
      </w:pPr>
      <w:r>
        <w:t>Nakon provedenog glasovanja Vijeće uz 11 glasova „za“, 2 glasa „protiv“ i jednim „suzdržanim“ glasom donosi</w:t>
      </w:r>
    </w:p>
    <w:p w:rsidR="00571781" w:rsidRDefault="00571781" w:rsidP="00800C66">
      <w:pPr>
        <w:jc w:val="both"/>
      </w:pPr>
    </w:p>
    <w:p w:rsidR="00571781" w:rsidRPr="00571781" w:rsidRDefault="00571781" w:rsidP="00571781">
      <w:pPr>
        <w:jc w:val="center"/>
        <w:rPr>
          <w:b/>
        </w:rPr>
      </w:pPr>
      <w:r w:rsidRPr="00571781">
        <w:rPr>
          <w:b/>
        </w:rPr>
        <w:t xml:space="preserve">Z A K L J U Č A K </w:t>
      </w:r>
    </w:p>
    <w:p w:rsidR="00571781" w:rsidRPr="00571781" w:rsidRDefault="00571781" w:rsidP="00571781">
      <w:pPr>
        <w:jc w:val="center"/>
        <w:rPr>
          <w:b/>
        </w:rPr>
      </w:pPr>
      <w:r w:rsidRPr="00571781">
        <w:rPr>
          <w:b/>
        </w:rPr>
        <w:t xml:space="preserve">o očitovanju o uklanjanju zelenila na k.č.br. 561/8 k.o. </w:t>
      </w:r>
      <w:proofErr w:type="spellStart"/>
      <w:r w:rsidRPr="00571781">
        <w:rPr>
          <w:b/>
        </w:rPr>
        <w:t>Resnik</w:t>
      </w:r>
      <w:proofErr w:type="spellEnd"/>
    </w:p>
    <w:p w:rsidR="00571781" w:rsidRPr="00571781" w:rsidRDefault="00571781" w:rsidP="00571781">
      <w:pPr>
        <w:autoSpaceDE w:val="0"/>
        <w:autoSpaceDN w:val="0"/>
        <w:adjustRightInd w:val="0"/>
        <w:ind w:left="900"/>
        <w:contextualSpacing/>
        <w:jc w:val="both"/>
      </w:pPr>
    </w:p>
    <w:p w:rsidR="00571781" w:rsidRPr="00571781" w:rsidRDefault="00571781" w:rsidP="00571781">
      <w:pPr>
        <w:numPr>
          <w:ilvl w:val="0"/>
          <w:numId w:val="16"/>
        </w:numPr>
        <w:autoSpaceDE w:val="0"/>
        <w:autoSpaceDN w:val="0"/>
        <w:adjustRightInd w:val="0"/>
        <w:spacing w:line="252" w:lineRule="auto"/>
        <w:jc w:val="both"/>
        <w:rPr>
          <w:color w:val="000000"/>
          <w:lang w:eastAsia="en-US"/>
        </w:rPr>
      </w:pPr>
      <w:r w:rsidRPr="00571781">
        <w:rPr>
          <w:rFonts w:eastAsia="Calibri"/>
          <w:color w:val="000000"/>
          <w:lang w:eastAsia="en-US"/>
        </w:rPr>
        <w:t xml:space="preserve">Razmotren je Zaključak  Vijeća Mjesnog odbora </w:t>
      </w:r>
      <w:proofErr w:type="spellStart"/>
      <w:r w:rsidRPr="00571781">
        <w:rPr>
          <w:rFonts w:eastAsia="Calibri"/>
          <w:color w:val="000000"/>
          <w:lang w:eastAsia="en-US"/>
        </w:rPr>
        <w:t>Čulinec</w:t>
      </w:r>
      <w:proofErr w:type="spellEnd"/>
      <w:r w:rsidRPr="00571781">
        <w:rPr>
          <w:rFonts w:eastAsia="Calibri"/>
          <w:color w:val="000000"/>
          <w:lang w:eastAsia="en-US"/>
        </w:rPr>
        <w:t xml:space="preserve"> donesen na 32. sjednici 12. prosinca 2023. kojim se Vijeće očitovalo na dopis Gradskog ureda za obnovu, izgradnju, prostorno uređenje, graditeljstvo i komunalne poslove, Odsjeka za zelene površine Klasa: 363-02/23-13/500 od 21. studenoga 2023.</w:t>
      </w:r>
    </w:p>
    <w:p w:rsidR="00571781" w:rsidRPr="00571781" w:rsidRDefault="00571781" w:rsidP="00571781">
      <w:pPr>
        <w:numPr>
          <w:ilvl w:val="0"/>
          <w:numId w:val="16"/>
        </w:numPr>
        <w:autoSpaceDE w:val="0"/>
        <w:autoSpaceDN w:val="0"/>
        <w:adjustRightInd w:val="0"/>
        <w:spacing w:line="252" w:lineRule="auto"/>
        <w:jc w:val="both"/>
        <w:rPr>
          <w:color w:val="000000"/>
          <w:lang w:eastAsia="en-US"/>
        </w:rPr>
      </w:pPr>
      <w:r w:rsidRPr="00571781">
        <w:rPr>
          <w:color w:val="000000"/>
          <w:lang w:eastAsia="en-US"/>
        </w:rPr>
        <w:t xml:space="preserve">Vijeće, temeljem Zaključka Vijeća Mjesnog odbora </w:t>
      </w:r>
      <w:proofErr w:type="spellStart"/>
      <w:r w:rsidRPr="00571781">
        <w:rPr>
          <w:color w:val="000000"/>
          <w:lang w:eastAsia="en-US"/>
        </w:rPr>
        <w:t>Čulinec</w:t>
      </w:r>
      <w:proofErr w:type="spellEnd"/>
      <w:r w:rsidRPr="00571781">
        <w:rPr>
          <w:color w:val="000000"/>
          <w:lang w:eastAsia="en-US"/>
        </w:rPr>
        <w:t xml:space="preserve">, predlaže uklanjanje stabla uz objekt g. </w:t>
      </w:r>
      <w:proofErr w:type="spellStart"/>
      <w:r w:rsidRPr="00571781">
        <w:rPr>
          <w:color w:val="000000"/>
          <w:lang w:eastAsia="en-US"/>
        </w:rPr>
        <w:t>Omanović</w:t>
      </w:r>
      <w:proofErr w:type="spellEnd"/>
      <w:r w:rsidRPr="00571781">
        <w:rPr>
          <w:color w:val="000000"/>
          <w:lang w:eastAsia="en-US"/>
        </w:rPr>
        <w:t xml:space="preserve"> Adnana, a protivi se uklanjanju ostalog grmlja i raslinja. Predlaže se također, ukoliko je moguće, presadnja stabla na travnatu plohu istočno od površine s </w:t>
      </w:r>
      <w:proofErr w:type="spellStart"/>
      <w:r w:rsidRPr="00571781">
        <w:rPr>
          <w:color w:val="000000"/>
          <w:lang w:eastAsia="en-US"/>
        </w:rPr>
        <w:t>antitraumatskom</w:t>
      </w:r>
      <w:proofErr w:type="spellEnd"/>
      <w:r w:rsidRPr="00571781">
        <w:rPr>
          <w:color w:val="000000"/>
          <w:lang w:eastAsia="en-US"/>
        </w:rPr>
        <w:t xml:space="preserve"> podlogom i spravama za igru ili sadnja nove sadnice na predmetnu površinu.</w:t>
      </w:r>
    </w:p>
    <w:p w:rsidR="00571781" w:rsidRPr="00571781" w:rsidRDefault="00571781" w:rsidP="00571781">
      <w:pPr>
        <w:numPr>
          <w:ilvl w:val="0"/>
          <w:numId w:val="16"/>
        </w:numPr>
        <w:autoSpaceDE w:val="0"/>
        <w:autoSpaceDN w:val="0"/>
        <w:adjustRightInd w:val="0"/>
        <w:spacing w:line="252" w:lineRule="auto"/>
        <w:contextualSpacing/>
        <w:jc w:val="both"/>
        <w:rPr>
          <w:color w:val="000000"/>
          <w:lang w:eastAsia="en-US"/>
        </w:rPr>
      </w:pPr>
      <w:r w:rsidRPr="00571781">
        <w:rPr>
          <w:color w:val="000000"/>
          <w:lang w:eastAsia="en-US"/>
        </w:rPr>
        <w:t>Ovaj Zaključak dostavlja se</w:t>
      </w:r>
      <w:r w:rsidRPr="00571781">
        <w:t xml:space="preserve"> </w:t>
      </w:r>
      <w:r w:rsidRPr="00571781">
        <w:rPr>
          <w:rFonts w:eastAsia="Calibri"/>
        </w:rPr>
        <w:t>Gradskom uredu za obnovu, izgradnju, prostorno uređenje, graditeljstvo i komunalne poslove, Odsjeku za zelene površine, na daljnje postupanje.</w:t>
      </w:r>
    </w:p>
    <w:p w:rsidR="00571781" w:rsidRDefault="00571781" w:rsidP="00800C66">
      <w:pPr>
        <w:jc w:val="both"/>
      </w:pPr>
    </w:p>
    <w:p w:rsidR="00571781" w:rsidRPr="00E96A09" w:rsidRDefault="00571781" w:rsidP="00800C66">
      <w:pPr>
        <w:jc w:val="both"/>
        <w:rPr>
          <w:b/>
          <w:u w:val="single"/>
        </w:rPr>
      </w:pPr>
    </w:p>
    <w:p w:rsidR="00E96A09" w:rsidRPr="00E96A09" w:rsidRDefault="00571781" w:rsidP="00E96A09">
      <w:pPr>
        <w:jc w:val="both"/>
        <w:rPr>
          <w:b/>
          <w:u w:val="single"/>
        </w:rPr>
      </w:pPr>
      <w:r w:rsidRPr="00E96A09">
        <w:rPr>
          <w:b/>
          <w:u w:val="single"/>
        </w:rPr>
        <w:t xml:space="preserve">Ad 11 - </w:t>
      </w:r>
      <w:r w:rsidR="00E96A09" w:rsidRPr="00E96A09">
        <w:rPr>
          <w:b/>
          <w:u w:val="single"/>
        </w:rPr>
        <w:t>Pitanja, prijedlozi i obavijesti</w:t>
      </w:r>
    </w:p>
    <w:p w:rsidR="00571781" w:rsidRDefault="00E96A09" w:rsidP="00800C66">
      <w:pPr>
        <w:jc w:val="both"/>
      </w:pPr>
      <w:r w:rsidRPr="00E96A09">
        <w:rPr>
          <w:b/>
        </w:rPr>
        <w:t>Predsjednik</w:t>
      </w:r>
      <w:r>
        <w:t xml:space="preserve"> izvješćuje članove Vijeća da su primili obavijesti i očitovanja na zaključke prethodnih sjednica, između ostalog i odgovor Odbora za imenovanje naselja, ulica i trgova u svezi Zaključka Vijeća o prijedlogu preimenovanja </w:t>
      </w:r>
      <w:proofErr w:type="spellStart"/>
      <w:r>
        <w:t>Čaglinske</w:t>
      </w:r>
      <w:proofErr w:type="spellEnd"/>
      <w:r>
        <w:t xml:space="preserve"> ulice u Ulicu Pavla </w:t>
      </w:r>
      <w:proofErr w:type="spellStart"/>
      <w:r>
        <w:t>Spudića</w:t>
      </w:r>
      <w:proofErr w:type="spellEnd"/>
      <w:r>
        <w:t>.</w:t>
      </w:r>
    </w:p>
    <w:p w:rsidR="00665DCC" w:rsidRDefault="00665DCC" w:rsidP="00800C66">
      <w:pPr>
        <w:jc w:val="both"/>
      </w:pPr>
      <w:r w:rsidRPr="00665DCC">
        <w:rPr>
          <w:b/>
        </w:rPr>
        <w:t>A. Penava Pejčinović</w:t>
      </w:r>
      <w:r>
        <w:t xml:space="preserve"> napominje da je na mail Gradske četvrti poslala vijećničko pitanje u svezi nepropisnog parkiranja u Vinodolskoj ulici te traži da se uputi nadležnima.</w:t>
      </w:r>
    </w:p>
    <w:p w:rsidR="00E96A09" w:rsidRDefault="00E96A09" w:rsidP="00800C66">
      <w:pPr>
        <w:jc w:val="both"/>
      </w:pPr>
      <w:r w:rsidRPr="00E96A09">
        <w:rPr>
          <w:b/>
        </w:rPr>
        <w:t>H. Tomić</w:t>
      </w:r>
      <w:r>
        <w:t xml:space="preserve"> smatra da bi se budući ŠRC u </w:t>
      </w:r>
      <w:proofErr w:type="spellStart"/>
      <w:r>
        <w:t>Sopničkoj</w:t>
      </w:r>
      <w:proofErr w:type="spellEnd"/>
      <w:r>
        <w:t xml:space="preserve"> mogao imenovati po branitelju Pavlu </w:t>
      </w:r>
      <w:proofErr w:type="spellStart"/>
      <w:r>
        <w:t>Spudiću</w:t>
      </w:r>
      <w:proofErr w:type="spellEnd"/>
      <w:r>
        <w:t>.</w:t>
      </w:r>
    </w:p>
    <w:p w:rsidR="00E96A09" w:rsidRDefault="00E96A09" w:rsidP="00800C66">
      <w:pPr>
        <w:jc w:val="both"/>
      </w:pPr>
      <w:r w:rsidRPr="00E96A09">
        <w:rPr>
          <w:b/>
        </w:rPr>
        <w:t>A. Bošnjaković</w:t>
      </w:r>
      <w:r>
        <w:t xml:space="preserve"> smatra da bi se prostor igrališta u Vinodolskoj, ukoliko ga Grad otkupi, mogao imenovati.</w:t>
      </w:r>
    </w:p>
    <w:p w:rsidR="00E96A09" w:rsidRDefault="00E96A09" w:rsidP="00800C66">
      <w:pPr>
        <w:jc w:val="both"/>
      </w:pPr>
      <w:r w:rsidRPr="00E96A09">
        <w:rPr>
          <w:b/>
        </w:rPr>
        <w:t>M. Božić</w:t>
      </w:r>
      <w:r>
        <w:t xml:space="preserve"> predlaže zemljište preko puta Područnog ureda koje je gradsko i gdje bi se mogla postaviti klupa i spomen ploča. </w:t>
      </w:r>
    </w:p>
    <w:p w:rsidR="00665DCC" w:rsidRDefault="00665DCC" w:rsidP="00800C66">
      <w:pPr>
        <w:jc w:val="both"/>
      </w:pPr>
      <w:r w:rsidRPr="00665DCC">
        <w:rPr>
          <w:b/>
        </w:rPr>
        <w:t>A. Penava Pejčinović</w:t>
      </w:r>
      <w:r>
        <w:t xml:space="preserve"> ističe da je većina stanovnika </w:t>
      </w:r>
      <w:proofErr w:type="spellStart"/>
      <w:r>
        <w:t>Čaglinske</w:t>
      </w:r>
      <w:proofErr w:type="spellEnd"/>
      <w:r>
        <w:t xml:space="preserve"> ulice bila protiv preimenovanja</w:t>
      </w:r>
      <w:r w:rsidR="0094064B">
        <w:t xml:space="preserve"> jer ih se nije prethodno pitalo.</w:t>
      </w:r>
      <w:r w:rsidR="00356E5E">
        <w:t xml:space="preserve"> U buduće treba voditi rač</w:t>
      </w:r>
      <w:r w:rsidR="007C0333">
        <w:t>una da se predlaže imenovanje ne</w:t>
      </w:r>
      <w:r w:rsidR="00356E5E">
        <w:t>imenovanih površina ili da se u slučaju predlaganja preimenovanja neke ulice prethodno zatraži sugl</w:t>
      </w:r>
      <w:r w:rsidR="007C0333">
        <w:t>asnost stanovnika te ulice.</w:t>
      </w:r>
    </w:p>
    <w:p w:rsidR="00EB0922" w:rsidRDefault="00EB0922" w:rsidP="00800C66">
      <w:pPr>
        <w:jc w:val="both"/>
      </w:pPr>
      <w:r w:rsidRPr="00EB0922">
        <w:rPr>
          <w:b/>
        </w:rPr>
        <w:t xml:space="preserve">I. </w:t>
      </w:r>
      <w:proofErr w:type="spellStart"/>
      <w:r w:rsidRPr="00EB0922">
        <w:rPr>
          <w:b/>
        </w:rPr>
        <w:t>Totić</w:t>
      </w:r>
      <w:proofErr w:type="spellEnd"/>
      <w:r>
        <w:t xml:space="preserve"> predlaže da se u jednom od Mjesnih odbora, npr. u </w:t>
      </w:r>
      <w:proofErr w:type="spellStart"/>
      <w:r>
        <w:t>Trnavi</w:t>
      </w:r>
      <w:proofErr w:type="spellEnd"/>
      <w:r>
        <w:t xml:space="preserve"> napravi bista Pavlu </w:t>
      </w:r>
      <w:proofErr w:type="spellStart"/>
      <w:r>
        <w:t>Spudiću</w:t>
      </w:r>
      <w:proofErr w:type="spellEnd"/>
      <w:r>
        <w:t>.</w:t>
      </w:r>
    </w:p>
    <w:p w:rsidR="00EB0922" w:rsidRDefault="00EB0922" w:rsidP="00800C66">
      <w:pPr>
        <w:jc w:val="both"/>
      </w:pPr>
      <w:r w:rsidRPr="000827AE">
        <w:rPr>
          <w:b/>
        </w:rPr>
        <w:t>N. Horvatić</w:t>
      </w:r>
      <w:r>
        <w:t xml:space="preserve"> napominje da je želja majke da se imenuje neka površina na području gdje je živio i radio, kretao se</w:t>
      </w:r>
      <w:r w:rsidR="000827AE">
        <w:t xml:space="preserve">. Smatra da to ne bi trebalo biti u </w:t>
      </w:r>
      <w:proofErr w:type="spellStart"/>
      <w:r w:rsidR="000827AE">
        <w:t>Trnavi</w:t>
      </w:r>
      <w:proofErr w:type="spellEnd"/>
      <w:r w:rsidR="000827AE">
        <w:t xml:space="preserve"> ili u </w:t>
      </w:r>
      <w:proofErr w:type="spellStart"/>
      <w:r w:rsidR="000827AE">
        <w:t>Čulincu</w:t>
      </w:r>
      <w:proofErr w:type="spellEnd"/>
      <w:r w:rsidR="000827AE">
        <w:t>.</w:t>
      </w:r>
    </w:p>
    <w:p w:rsidR="000827AE" w:rsidRDefault="000827AE" w:rsidP="00800C66">
      <w:pPr>
        <w:jc w:val="both"/>
      </w:pPr>
      <w:r w:rsidRPr="000827AE">
        <w:rPr>
          <w:b/>
        </w:rPr>
        <w:t>Predsjednik</w:t>
      </w:r>
      <w:r>
        <w:t xml:space="preserve"> napominje da bi se po Pavlu </w:t>
      </w:r>
      <w:proofErr w:type="spellStart"/>
      <w:r>
        <w:t>Spudiću</w:t>
      </w:r>
      <w:proofErr w:type="spellEnd"/>
      <w:r>
        <w:t xml:space="preserve"> mogla imenovati šetnica u Branimirovoj koja će se raditi ove godine.</w:t>
      </w:r>
    </w:p>
    <w:p w:rsidR="00654C6D" w:rsidRDefault="00654C6D" w:rsidP="006758BC">
      <w:pPr>
        <w:jc w:val="both"/>
        <w:rPr>
          <w:b/>
        </w:rPr>
      </w:pPr>
    </w:p>
    <w:p w:rsidR="006758BC" w:rsidRDefault="006758BC" w:rsidP="006758BC">
      <w:pPr>
        <w:jc w:val="both"/>
      </w:pPr>
      <w:r w:rsidRPr="006758BC">
        <w:rPr>
          <w:b/>
        </w:rPr>
        <w:t>I.</w:t>
      </w:r>
      <w:r>
        <w:rPr>
          <w:b/>
        </w:rPr>
        <w:t xml:space="preserve"> </w:t>
      </w:r>
      <w:proofErr w:type="spellStart"/>
      <w:r w:rsidR="000827AE" w:rsidRPr="006758BC">
        <w:rPr>
          <w:b/>
        </w:rPr>
        <w:t>Totić</w:t>
      </w:r>
      <w:proofErr w:type="spellEnd"/>
      <w:r w:rsidR="000827AE" w:rsidRPr="006758BC">
        <w:rPr>
          <w:b/>
        </w:rPr>
        <w:t xml:space="preserve"> </w:t>
      </w:r>
      <w:r w:rsidR="000827AE" w:rsidRPr="000827AE">
        <w:t xml:space="preserve">upozorava da je na igralištu u </w:t>
      </w:r>
      <w:proofErr w:type="spellStart"/>
      <w:r w:rsidR="000827AE">
        <w:t>Štefanovečkoj</w:t>
      </w:r>
      <w:proofErr w:type="spellEnd"/>
      <w:r w:rsidR="000827AE">
        <w:t xml:space="preserve"> potrgan gol te</w:t>
      </w:r>
      <w:r w:rsidR="000827AE" w:rsidRPr="000827AE">
        <w:t xml:space="preserve"> postoji opasnost za djecu</w:t>
      </w:r>
      <w:r w:rsidR="000827AE">
        <w:t xml:space="preserve"> i traži da se to popravi.</w:t>
      </w:r>
    </w:p>
    <w:p w:rsidR="006758BC" w:rsidRDefault="006758BC" w:rsidP="006758BC">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17,50 </w:t>
      </w:r>
      <w:proofErr w:type="spellStart"/>
      <w:r>
        <w:rPr>
          <w:lang w:val="de-DE"/>
        </w:rPr>
        <w:t>sati</w:t>
      </w:r>
      <w:proofErr w:type="spellEnd"/>
      <w:r>
        <w:rPr>
          <w:lang w:val="de-DE"/>
        </w:rPr>
        <w:t xml:space="preserve">. </w:t>
      </w:r>
    </w:p>
    <w:p w:rsidR="006758BC" w:rsidRDefault="006758BC" w:rsidP="006758BC">
      <w:pPr>
        <w:pStyle w:val="Odlomakpopisa"/>
        <w:ind w:left="0"/>
        <w:jc w:val="both"/>
      </w:pPr>
    </w:p>
    <w:p w:rsidR="006758BC" w:rsidRDefault="006758BC" w:rsidP="006758BC">
      <w:pPr>
        <w:jc w:val="both"/>
      </w:pPr>
      <w:r>
        <w:t>KLASA: 024-08/24-002/39</w:t>
      </w:r>
      <w:r>
        <w:tab/>
      </w:r>
    </w:p>
    <w:p w:rsidR="006758BC" w:rsidRDefault="006758BC" w:rsidP="006758BC">
      <w:pPr>
        <w:jc w:val="both"/>
      </w:pPr>
      <w:r>
        <w:t>URBROJ: 251-13-11-4/005-24-2</w:t>
      </w:r>
    </w:p>
    <w:p w:rsidR="006758BC" w:rsidRDefault="00D619C9" w:rsidP="006758BC">
      <w:pPr>
        <w:jc w:val="both"/>
      </w:pPr>
      <w:r>
        <w:t>Zagreb, 30. siječnja 2024</w:t>
      </w:r>
      <w:bookmarkStart w:id="0" w:name="_GoBack"/>
      <w:bookmarkEnd w:id="0"/>
      <w:r w:rsidR="006758BC">
        <w:t>.</w:t>
      </w:r>
    </w:p>
    <w:p w:rsidR="006758BC" w:rsidRDefault="006758BC" w:rsidP="006758BC">
      <w:pPr>
        <w:jc w:val="both"/>
      </w:pPr>
    </w:p>
    <w:p w:rsidR="006758BC" w:rsidRDefault="006758BC" w:rsidP="006758BC">
      <w:pPr>
        <w:jc w:val="both"/>
      </w:pPr>
      <w:r>
        <w:t>Zapisnik sastavila:</w:t>
      </w:r>
    </w:p>
    <w:p w:rsidR="006758BC" w:rsidRDefault="006758BC" w:rsidP="006758BC">
      <w:pPr>
        <w:jc w:val="both"/>
      </w:pPr>
      <w:r>
        <w:t>Snježana Pehar</w:t>
      </w:r>
    </w:p>
    <w:p w:rsidR="006758BC" w:rsidRDefault="006758BC" w:rsidP="006758BC">
      <w:pPr>
        <w:tabs>
          <w:tab w:val="left" w:pos="900"/>
        </w:tabs>
        <w:ind w:left="4956"/>
        <w:jc w:val="center"/>
        <w:rPr>
          <w:b/>
        </w:rPr>
      </w:pPr>
      <w:r>
        <w:rPr>
          <w:b/>
        </w:rPr>
        <w:t>Predsjednik</w:t>
      </w:r>
    </w:p>
    <w:p w:rsidR="006758BC" w:rsidRDefault="006758BC" w:rsidP="006758BC">
      <w:pPr>
        <w:ind w:left="4956"/>
        <w:jc w:val="center"/>
        <w:rPr>
          <w:b/>
        </w:rPr>
      </w:pPr>
      <w:r>
        <w:rPr>
          <w:b/>
        </w:rPr>
        <w:t>Vijeća Gradske četvrti</w:t>
      </w:r>
    </w:p>
    <w:p w:rsidR="006758BC" w:rsidRDefault="006758BC" w:rsidP="006758BC">
      <w:pPr>
        <w:ind w:left="4956"/>
        <w:jc w:val="center"/>
        <w:rPr>
          <w:b/>
        </w:rPr>
      </w:pPr>
      <w:r>
        <w:rPr>
          <w:b/>
        </w:rPr>
        <w:t xml:space="preserve">  Donja Dubrava</w:t>
      </w:r>
    </w:p>
    <w:p w:rsidR="006758BC" w:rsidRDefault="006758BC" w:rsidP="006758BC">
      <w:pPr>
        <w:jc w:val="both"/>
      </w:pPr>
      <w:r>
        <w:t xml:space="preserve">                                                                                                     Trpimir Majcan, prof.</w:t>
      </w:r>
      <w:r w:rsidR="00832F3C">
        <w:t>, v.r.</w:t>
      </w:r>
    </w:p>
    <w:p w:rsidR="006758BC" w:rsidRDefault="006758BC" w:rsidP="006758BC">
      <w:pPr>
        <w:jc w:val="both"/>
      </w:pPr>
    </w:p>
    <w:p w:rsidR="00654C6D" w:rsidRDefault="00654C6D" w:rsidP="006758BC">
      <w:pPr>
        <w:jc w:val="both"/>
      </w:pPr>
    </w:p>
    <w:p w:rsidR="00654C6D" w:rsidRDefault="00654C6D" w:rsidP="006758BC">
      <w:pPr>
        <w:jc w:val="both"/>
      </w:pPr>
    </w:p>
    <w:tbl>
      <w:tblPr>
        <w:tblW w:w="10766" w:type="dxa"/>
        <w:tblInd w:w="-30" w:type="dxa"/>
        <w:tblLayout w:type="fixed"/>
        <w:tblLook w:val="0000" w:firstRow="0" w:lastRow="0" w:firstColumn="0" w:lastColumn="0" w:noHBand="0" w:noVBand="0"/>
      </w:tblPr>
      <w:tblGrid>
        <w:gridCol w:w="2738"/>
        <w:gridCol w:w="677"/>
        <w:gridCol w:w="725"/>
        <w:gridCol w:w="660"/>
        <w:gridCol w:w="708"/>
        <w:gridCol w:w="618"/>
        <w:gridCol w:w="567"/>
        <w:gridCol w:w="567"/>
        <w:gridCol w:w="567"/>
        <w:gridCol w:w="567"/>
        <w:gridCol w:w="567"/>
        <w:gridCol w:w="1805"/>
      </w:tblGrid>
      <w:tr w:rsidR="00654C6D" w:rsidTr="00654C6D">
        <w:trPr>
          <w:trHeight w:val="581"/>
        </w:trPr>
        <w:tc>
          <w:tcPr>
            <w:tcW w:w="7260" w:type="dxa"/>
            <w:gridSpan w:val="8"/>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Izvješće o glasanju na 32. sjednici VGČ </w:t>
            </w:r>
            <w:proofErr w:type="spellStart"/>
            <w:r>
              <w:rPr>
                <w:rFonts w:ascii="Calibri" w:eastAsiaTheme="minorHAnsi" w:hAnsi="Calibri" w:cs="Calibri"/>
                <w:color w:val="000000"/>
                <w:sz w:val="22"/>
                <w:szCs w:val="22"/>
                <w:lang w:eastAsia="en-US"/>
              </w:rPr>
              <w:t>D.Dubrava</w:t>
            </w:r>
            <w:proofErr w:type="spellEnd"/>
            <w:r>
              <w:rPr>
                <w:rFonts w:ascii="Calibri" w:eastAsiaTheme="minorHAnsi" w:hAnsi="Calibri" w:cs="Calibri"/>
                <w:color w:val="000000"/>
                <w:sz w:val="22"/>
                <w:szCs w:val="22"/>
                <w:lang w:eastAsia="en-US"/>
              </w:rPr>
              <w:t xml:space="preserve">  - 30. siječnja 2024.</w:t>
            </w: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406"/>
        </w:trPr>
        <w:tc>
          <w:tcPr>
            <w:tcW w:w="2738" w:type="dxa"/>
            <w:tcBorders>
              <w:top w:val="single" w:sz="6" w:space="0" w:color="auto"/>
              <w:left w:val="single" w:sz="6" w:space="0" w:color="auto"/>
              <w:bottom w:val="nil"/>
              <w:right w:val="single" w:sz="6" w:space="0" w:color="auto"/>
            </w:tcBorders>
            <w:shd w:val="solid" w:color="CCCCFF" w:fill="FFFFFF"/>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677" w:type="dxa"/>
            <w:tcBorders>
              <w:top w:val="single" w:sz="6" w:space="0" w:color="auto"/>
              <w:left w:val="single" w:sz="6" w:space="0" w:color="auto"/>
              <w:bottom w:val="single" w:sz="6" w:space="0" w:color="auto"/>
              <w:right w:val="single" w:sz="6" w:space="0" w:color="auto"/>
            </w:tcBorders>
            <w:shd w:val="solid" w:color="CCCCFF" w:fill="FFFFFF"/>
          </w:tcPr>
          <w:p w:rsidR="00654C6D" w:rsidRDefault="00654C6D">
            <w:pPr>
              <w:autoSpaceDE w:val="0"/>
              <w:autoSpaceDN w:val="0"/>
              <w:adjustRightInd w:val="0"/>
              <w:jc w:val="center"/>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toč</w:t>
            </w:r>
            <w:proofErr w:type="spellEnd"/>
            <w:r>
              <w:rPr>
                <w:rFonts w:ascii="Calibri" w:eastAsiaTheme="minorHAnsi" w:hAnsi="Calibri" w:cs="Calibri"/>
                <w:color w:val="000000"/>
                <w:sz w:val="22"/>
                <w:szCs w:val="22"/>
                <w:lang w:eastAsia="en-US"/>
              </w:rPr>
              <w:t>. 1.</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rsidR="00654C6D" w:rsidRDefault="00654C6D">
            <w:pPr>
              <w:autoSpaceDE w:val="0"/>
              <w:autoSpaceDN w:val="0"/>
              <w:adjustRightInd w:val="0"/>
              <w:jc w:val="center"/>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toč</w:t>
            </w:r>
            <w:proofErr w:type="spellEnd"/>
            <w:r>
              <w:rPr>
                <w:rFonts w:ascii="Calibri" w:eastAsiaTheme="minorHAnsi" w:hAnsi="Calibri" w:cs="Calibri"/>
                <w:color w:val="000000"/>
                <w:sz w:val="22"/>
                <w:szCs w:val="22"/>
                <w:lang w:eastAsia="en-US"/>
              </w:rPr>
              <w:t>. 2.</w:t>
            </w:r>
          </w:p>
        </w:tc>
        <w:tc>
          <w:tcPr>
            <w:tcW w:w="660"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toč.3.</w:t>
            </w:r>
          </w:p>
        </w:tc>
        <w:tc>
          <w:tcPr>
            <w:tcW w:w="708"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toč</w:t>
            </w:r>
            <w:proofErr w:type="spellEnd"/>
            <w:r>
              <w:rPr>
                <w:rFonts w:ascii="Calibri" w:eastAsiaTheme="minorHAnsi" w:hAnsi="Calibri" w:cs="Calibri"/>
                <w:color w:val="000000"/>
                <w:sz w:val="22"/>
                <w:szCs w:val="22"/>
                <w:lang w:eastAsia="en-US"/>
              </w:rPr>
              <w:t>. 4.</w:t>
            </w:r>
          </w:p>
        </w:tc>
        <w:tc>
          <w:tcPr>
            <w:tcW w:w="618"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toč.5.</w:t>
            </w:r>
          </w:p>
        </w:tc>
        <w:tc>
          <w:tcPr>
            <w:tcW w:w="567"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toč.6.</w:t>
            </w:r>
          </w:p>
        </w:tc>
        <w:tc>
          <w:tcPr>
            <w:tcW w:w="567"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toč.7.</w:t>
            </w:r>
          </w:p>
        </w:tc>
        <w:tc>
          <w:tcPr>
            <w:tcW w:w="567"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toč.8.</w:t>
            </w:r>
          </w:p>
        </w:tc>
        <w:tc>
          <w:tcPr>
            <w:tcW w:w="567"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toč.9.</w:t>
            </w:r>
          </w:p>
        </w:tc>
        <w:tc>
          <w:tcPr>
            <w:tcW w:w="567" w:type="dxa"/>
            <w:tcBorders>
              <w:top w:val="single" w:sz="6" w:space="0" w:color="auto"/>
              <w:left w:val="single" w:sz="6" w:space="0" w:color="auto"/>
              <w:bottom w:val="single" w:sz="6" w:space="0" w:color="auto"/>
              <w:right w:val="single" w:sz="6" w:space="0" w:color="auto"/>
            </w:tcBorders>
            <w:shd w:val="solid" w:color="CCCCFF" w:fill="auto"/>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toč.10.</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Trpimir Majcan, </w:t>
            </w:r>
            <w:proofErr w:type="spellStart"/>
            <w:r>
              <w:rPr>
                <w:rFonts w:ascii="Calibri" w:eastAsiaTheme="minorHAnsi" w:hAnsi="Calibri" w:cs="Calibri"/>
                <w:color w:val="000000"/>
                <w:sz w:val="22"/>
                <w:szCs w:val="22"/>
                <w:lang w:eastAsia="en-US"/>
              </w:rPr>
              <w:t>predsj</w:t>
            </w:r>
            <w:proofErr w:type="spellEnd"/>
            <w:r>
              <w:rPr>
                <w:rFonts w:ascii="Calibri" w:eastAsiaTheme="minorHAnsi" w:hAnsi="Calibri" w:cs="Calibri"/>
                <w:color w:val="000000"/>
                <w:sz w:val="22"/>
                <w:szCs w:val="22"/>
                <w:lang w:eastAsia="en-US"/>
              </w:rPr>
              <w:t>.</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Alin</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Kavur</w:t>
            </w:r>
            <w:proofErr w:type="spellEnd"/>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Hrvoje Tomić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Ivan </w:t>
            </w:r>
            <w:proofErr w:type="spellStart"/>
            <w:r>
              <w:rPr>
                <w:rFonts w:ascii="Calibri" w:eastAsiaTheme="minorHAnsi" w:hAnsi="Calibri" w:cs="Calibri"/>
                <w:color w:val="000000"/>
                <w:sz w:val="22"/>
                <w:szCs w:val="22"/>
                <w:lang w:eastAsia="en-US"/>
              </w:rPr>
              <w:t>Totić</w:t>
            </w:r>
            <w:proofErr w:type="spellEnd"/>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305"/>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Mladen Cetinja, </w:t>
            </w:r>
            <w:proofErr w:type="spellStart"/>
            <w:r>
              <w:rPr>
                <w:rFonts w:ascii="Calibri" w:eastAsiaTheme="minorHAnsi" w:hAnsi="Calibri" w:cs="Calibri"/>
                <w:color w:val="000000"/>
                <w:sz w:val="22"/>
                <w:szCs w:val="22"/>
                <w:lang w:eastAsia="en-US"/>
              </w:rPr>
              <w:t>potpredsj</w:t>
            </w:r>
            <w:proofErr w:type="spellEnd"/>
            <w:r>
              <w:rPr>
                <w:rFonts w:ascii="Calibri" w:eastAsiaTheme="minorHAnsi" w:hAnsi="Calibri" w:cs="Calibri"/>
                <w:color w:val="000000"/>
                <w:sz w:val="22"/>
                <w:szCs w:val="22"/>
                <w:lang w:eastAsia="en-US"/>
              </w:rPr>
              <w:t>.</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Petar </w:t>
            </w:r>
            <w:proofErr w:type="spellStart"/>
            <w:r>
              <w:rPr>
                <w:rFonts w:ascii="Calibri" w:eastAsiaTheme="minorHAnsi" w:hAnsi="Calibri" w:cs="Calibri"/>
                <w:color w:val="000000"/>
                <w:sz w:val="22"/>
                <w:szCs w:val="22"/>
                <w:lang w:eastAsia="en-US"/>
              </w:rPr>
              <w:t>Atanasoski</w:t>
            </w:r>
            <w:proofErr w:type="spellEnd"/>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strike/>
                <w:color w:val="000000"/>
                <w:sz w:val="22"/>
                <w:szCs w:val="22"/>
                <w:lang w:eastAsia="en-US"/>
              </w:rPr>
            </w:pPr>
            <w:proofErr w:type="spellStart"/>
            <w:r>
              <w:rPr>
                <w:rFonts w:ascii="Calibri" w:eastAsiaTheme="minorHAnsi" w:hAnsi="Calibri" w:cs="Calibri"/>
                <w:strike/>
                <w:color w:val="000000"/>
                <w:sz w:val="22"/>
                <w:szCs w:val="22"/>
                <w:lang w:eastAsia="en-US"/>
              </w:rPr>
              <w:t>Darijen</w:t>
            </w:r>
            <w:proofErr w:type="spellEnd"/>
            <w:r>
              <w:rPr>
                <w:rFonts w:ascii="Calibri" w:eastAsiaTheme="minorHAnsi" w:hAnsi="Calibri" w:cs="Calibri"/>
                <w:strike/>
                <w:color w:val="000000"/>
                <w:sz w:val="22"/>
                <w:szCs w:val="22"/>
                <w:lang w:eastAsia="en-US"/>
              </w:rPr>
              <w:t xml:space="preserve"> </w:t>
            </w:r>
            <w:proofErr w:type="spellStart"/>
            <w:r>
              <w:rPr>
                <w:rFonts w:ascii="Calibri" w:eastAsiaTheme="minorHAnsi" w:hAnsi="Calibri" w:cs="Calibri"/>
                <w:strike/>
                <w:color w:val="000000"/>
                <w:sz w:val="22"/>
                <w:szCs w:val="22"/>
                <w:lang w:eastAsia="en-US"/>
              </w:rPr>
              <w:t>Belec</w:t>
            </w:r>
            <w:proofErr w:type="spellEnd"/>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strike/>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Forgač</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Tomislav </w:t>
            </w:r>
            <w:proofErr w:type="spellStart"/>
            <w:r>
              <w:rPr>
                <w:rFonts w:ascii="Calibri" w:eastAsiaTheme="minorHAnsi" w:hAnsi="Calibri" w:cs="Calibri"/>
                <w:color w:val="000000"/>
                <w:sz w:val="22"/>
                <w:szCs w:val="22"/>
                <w:lang w:eastAsia="en-US"/>
              </w:rPr>
              <w:t>Ivanek</w:t>
            </w:r>
            <w:proofErr w:type="spellEnd"/>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319"/>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Ankica Penava Pejčinović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Adriano Friganović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67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60"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0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18"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567" w:type="dxa"/>
            <w:tcBorders>
              <w:top w:val="single" w:sz="6" w:space="0" w:color="auto"/>
              <w:left w:val="single" w:sz="6" w:space="0" w:color="auto"/>
              <w:bottom w:val="single" w:sz="6" w:space="0" w:color="auto"/>
              <w:right w:val="single" w:sz="6" w:space="0" w:color="auto"/>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3415" w:type="dxa"/>
            <w:gridSpan w:val="2"/>
            <w:tcBorders>
              <w:top w:val="nil"/>
              <w:left w:val="nil"/>
              <w:bottom w:val="nil"/>
              <w:right w:val="nil"/>
            </w:tcBorders>
          </w:tcPr>
          <w:p w:rsidR="00654C6D" w:rsidRDefault="00654C6D">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precrtati ime</w:t>
            </w: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r w:rsidR="00654C6D" w:rsidTr="00654C6D">
        <w:trPr>
          <w:trHeight w:val="290"/>
        </w:trPr>
        <w:tc>
          <w:tcPr>
            <w:tcW w:w="2738"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70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618"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567" w:type="dxa"/>
            <w:tcBorders>
              <w:top w:val="nil"/>
              <w:left w:val="nil"/>
              <w:bottom w:val="nil"/>
              <w:right w:val="nil"/>
            </w:tcBorders>
          </w:tcPr>
          <w:p w:rsidR="00654C6D" w:rsidRDefault="00654C6D">
            <w:pPr>
              <w:autoSpaceDE w:val="0"/>
              <w:autoSpaceDN w:val="0"/>
              <w:adjustRightInd w:val="0"/>
              <w:jc w:val="center"/>
              <w:rPr>
                <w:rFonts w:ascii="Calibri" w:eastAsiaTheme="minorHAnsi" w:hAnsi="Calibri" w:cs="Calibri"/>
                <w:color w:val="000000"/>
                <w:sz w:val="22"/>
                <w:szCs w:val="22"/>
                <w:lang w:eastAsia="en-US"/>
              </w:rPr>
            </w:pPr>
          </w:p>
        </w:tc>
        <w:tc>
          <w:tcPr>
            <w:tcW w:w="1805" w:type="dxa"/>
            <w:tcBorders>
              <w:top w:val="nil"/>
              <w:left w:val="nil"/>
              <w:bottom w:val="nil"/>
              <w:right w:val="nil"/>
            </w:tcBorders>
          </w:tcPr>
          <w:p w:rsidR="00654C6D" w:rsidRDefault="00654C6D">
            <w:pPr>
              <w:autoSpaceDE w:val="0"/>
              <w:autoSpaceDN w:val="0"/>
              <w:adjustRightInd w:val="0"/>
              <w:jc w:val="right"/>
              <w:rPr>
                <w:rFonts w:ascii="Calibri" w:eastAsiaTheme="minorHAnsi" w:hAnsi="Calibri" w:cs="Calibri"/>
                <w:color w:val="000000"/>
                <w:sz w:val="22"/>
                <w:szCs w:val="22"/>
                <w:lang w:eastAsia="en-US"/>
              </w:rPr>
            </w:pPr>
          </w:p>
        </w:tc>
      </w:tr>
    </w:tbl>
    <w:p w:rsidR="00654C6D" w:rsidRPr="006758BC" w:rsidRDefault="00654C6D" w:rsidP="00654C6D">
      <w:pPr>
        <w:jc w:val="both"/>
      </w:pPr>
    </w:p>
    <w:sectPr w:rsidR="00654C6D" w:rsidRPr="006758BC" w:rsidSect="00654C6D">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7AE" w:rsidRDefault="000827AE" w:rsidP="000827AE">
      <w:r>
        <w:separator/>
      </w:r>
    </w:p>
  </w:endnote>
  <w:endnote w:type="continuationSeparator" w:id="0">
    <w:p w:rsidR="000827AE" w:rsidRDefault="000827AE" w:rsidP="00082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7AE" w:rsidRDefault="000827AE">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45083"/>
      <w:docPartObj>
        <w:docPartGallery w:val="Page Numbers (Bottom of Page)"/>
        <w:docPartUnique/>
      </w:docPartObj>
    </w:sdtPr>
    <w:sdtEndPr/>
    <w:sdtContent>
      <w:p w:rsidR="000827AE" w:rsidRDefault="000827AE">
        <w:pPr>
          <w:pStyle w:val="Podnoje"/>
          <w:jc w:val="center"/>
        </w:pPr>
        <w:r>
          <w:fldChar w:fldCharType="begin"/>
        </w:r>
        <w:r>
          <w:instrText>PAGE   \* MERGEFORMAT</w:instrText>
        </w:r>
        <w:r>
          <w:fldChar w:fldCharType="separate"/>
        </w:r>
        <w:r w:rsidR="00D619C9">
          <w:rPr>
            <w:noProof/>
          </w:rPr>
          <w:t>6</w:t>
        </w:r>
        <w:r>
          <w:fldChar w:fldCharType="end"/>
        </w:r>
      </w:p>
    </w:sdtContent>
  </w:sdt>
  <w:p w:rsidR="000827AE" w:rsidRDefault="000827A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7AE" w:rsidRDefault="000827A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7AE" w:rsidRDefault="000827AE" w:rsidP="000827AE">
      <w:r>
        <w:separator/>
      </w:r>
    </w:p>
  </w:footnote>
  <w:footnote w:type="continuationSeparator" w:id="0">
    <w:p w:rsidR="000827AE" w:rsidRDefault="000827AE" w:rsidP="00082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7AE" w:rsidRDefault="000827A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7AE" w:rsidRDefault="000827AE">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7AE" w:rsidRDefault="000827A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F1C"/>
    <w:multiLevelType w:val="hybridMultilevel"/>
    <w:tmpl w:val="7C787306"/>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1A2D8A"/>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 w15:restartNumberingAfterBreak="0">
    <w:nsid w:val="0F7540E5"/>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3" w15:restartNumberingAfterBreak="0">
    <w:nsid w:val="0F7A778E"/>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1B7F7E21"/>
    <w:multiLevelType w:val="hybridMultilevel"/>
    <w:tmpl w:val="62282712"/>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5A2F8E"/>
    <w:multiLevelType w:val="hybridMultilevel"/>
    <w:tmpl w:val="FBAA4E5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A96484"/>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7" w15:restartNumberingAfterBreak="0">
    <w:nsid w:val="2A6D6112"/>
    <w:multiLevelType w:val="hybridMultilevel"/>
    <w:tmpl w:val="08B0B0B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3212EB"/>
    <w:multiLevelType w:val="hybridMultilevel"/>
    <w:tmpl w:val="8A1E053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B486B36"/>
    <w:multiLevelType w:val="hybridMultilevel"/>
    <w:tmpl w:val="5290C46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E96496C"/>
    <w:multiLevelType w:val="hybridMultilevel"/>
    <w:tmpl w:val="D584D624"/>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2" w15:restartNumberingAfterBreak="0">
    <w:nsid w:val="4A444A8A"/>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3" w15:restartNumberingAfterBreak="0">
    <w:nsid w:val="57383E6B"/>
    <w:multiLevelType w:val="hybridMultilevel"/>
    <w:tmpl w:val="466ADD90"/>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62500B"/>
    <w:multiLevelType w:val="hybridMultilevel"/>
    <w:tmpl w:val="95B2417E"/>
    <w:lvl w:ilvl="0" w:tplc="3806ACCC">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E2E55E3"/>
    <w:multiLevelType w:val="hybridMultilevel"/>
    <w:tmpl w:val="F33E1DA2"/>
    <w:lvl w:ilvl="0" w:tplc="2B48D252">
      <w:start w:val="1"/>
      <w:numFmt w:val="decimal"/>
      <w:lvlText w:val="%1."/>
      <w:lvlJc w:val="left"/>
      <w:pPr>
        <w:ind w:left="420" w:hanging="360"/>
      </w:pPr>
      <w:rPr>
        <w:b w:val="0"/>
        <w:i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num w:numId="1">
    <w:abstractNumId w:val="9"/>
  </w:num>
  <w:num w:numId="2">
    <w:abstractNumId w:val="13"/>
  </w:num>
  <w:num w:numId="3">
    <w:abstractNumId w:val="0"/>
  </w:num>
  <w:num w:numId="4">
    <w:abstractNumId w:val="8"/>
  </w:num>
  <w:num w:numId="5">
    <w:abstractNumId w:val="1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1"/>
  </w:num>
  <w:num w:numId="14">
    <w:abstractNumId w:val="2"/>
  </w:num>
  <w:num w:numId="15">
    <w:abstractNumId w:val="6"/>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C6"/>
    <w:rsid w:val="00007033"/>
    <w:rsid w:val="000827AE"/>
    <w:rsid w:val="000D0A6C"/>
    <w:rsid w:val="000E7F4D"/>
    <w:rsid w:val="0026307C"/>
    <w:rsid w:val="00342FD1"/>
    <w:rsid w:val="00356E5E"/>
    <w:rsid w:val="003A79C6"/>
    <w:rsid w:val="003F0A56"/>
    <w:rsid w:val="00571781"/>
    <w:rsid w:val="005874F8"/>
    <w:rsid w:val="005E3A12"/>
    <w:rsid w:val="005E7081"/>
    <w:rsid w:val="00654C6D"/>
    <w:rsid w:val="00665DCC"/>
    <w:rsid w:val="006758BC"/>
    <w:rsid w:val="006F2336"/>
    <w:rsid w:val="007C0333"/>
    <w:rsid w:val="00800C66"/>
    <w:rsid w:val="00832F3C"/>
    <w:rsid w:val="008769C6"/>
    <w:rsid w:val="00937931"/>
    <w:rsid w:val="0094064B"/>
    <w:rsid w:val="00AA35AE"/>
    <w:rsid w:val="00AD17A8"/>
    <w:rsid w:val="00AF2227"/>
    <w:rsid w:val="00B77264"/>
    <w:rsid w:val="00BB6B74"/>
    <w:rsid w:val="00C356A3"/>
    <w:rsid w:val="00CC41E5"/>
    <w:rsid w:val="00D619C9"/>
    <w:rsid w:val="00E36D01"/>
    <w:rsid w:val="00E96A09"/>
    <w:rsid w:val="00EB0922"/>
    <w:rsid w:val="00EC30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93CFD"/>
  <w15:chartTrackingRefBased/>
  <w15:docId w15:val="{D8BB3E42-31B3-432A-B2AB-BFA555D4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9C6"/>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36D01"/>
    <w:pPr>
      <w:ind w:left="720"/>
      <w:contextualSpacing/>
    </w:pPr>
  </w:style>
  <w:style w:type="character" w:styleId="Referencakomentara">
    <w:name w:val="annotation reference"/>
    <w:basedOn w:val="Zadanifontodlomka"/>
    <w:uiPriority w:val="99"/>
    <w:semiHidden/>
    <w:unhideWhenUsed/>
    <w:rsid w:val="00342FD1"/>
    <w:rPr>
      <w:sz w:val="16"/>
      <w:szCs w:val="16"/>
    </w:rPr>
  </w:style>
  <w:style w:type="paragraph" w:styleId="Tekstkomentara">
    <w:name w:val="annotation text"/>
    <w:basedOn w:val="Normal"/>
    <w:link w:val="TekstkomentaraChar"/>
    <w:uiPriority w:val="99"/>
    <w:semiHidden/>
    <w:unhideWhenUsed/>
    <w:rsid w:val="00342FD1"/>
    <w:rPr>
      <w:sz w:val="20"/>
      <w:szCs w:val="20"/>
    </w:rPr>
  </w:style>
  <w:style w:type="character" w:customStyle="1" w:styleId="TekstkomentaraChar">
    <w:name w:val="Tekst komentara Char"/>
    <w:basedOn w:val="Zadanifontodlomka"/>
    <w:link w:val="Tekstkomentara"/>
    <w:uiPriority w:val="99"/>
    <w:semiHidden/>
    <w:rsid w:val="00342FD1"/>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342FD1"/>
    <w:rPr>
      <w:b/>
      <w:bCs/>
    </w:rPr>
  </w:style>
  <w:style w:type="character" w:customStyle="1" w:styleId="PredmetkomentaraChar">
    <w:name w:val="Predmet komentara Char"/>
    <w:basedOn w:val="TekstkomentaraChar"/>
    <w:link w:val="Predmetkomentara"/>
    <w:uiPriority w:val="99"/>
    <w:semiHidden/>
    <w:rsid w:val="00342FD1"/>
    <w:rPr>
      <w:rFonts w:ascii="Times New Roman" w:eastAsia="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342FD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42FD1"/>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0827AE"/>
    <w:pPr>
      <w:tabs>
        <w:tab w:val="center" w:pos="4536"/>
        <w:tab w:val="right" w:pos="9072"/>
      </w:tabs>
    </w:pPr>
  </w:style>
  <w:style w:type="character" w:customStyle="1" w:styleId="ZaglavljeChar">
    <w:name w:val="Zaglavlje Char"/>
    <w:basedOn w:val="Zadanifontodlomka"/>
    <w:link w:val="Zaglavlje"/>
    <w:uiPriority w:val="99"/>
    <w:rsid w:val="000827AE"/>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0827AE"/>
    <w:pPr>
      <w:tabs>
        <w:tab w:val="center" w:pos="4536"/>
        <w:tab w:val="right" w:pos="9072"/>
      </w:tabs>
    </w:pPr>
  </w:style>
  <w:style w:type="character" w:customStyle="1" w:styleId="PodnojeChar">
    <w:name w:val="Podnožje Char"/>
    <w:basedOn w:val="Zadanifontodlomka"/>
    <w:link w:val="Podnoje"/>
    <w:uiPriority w:val="99"/>
    <w:rsid w:val="000827AE"/>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21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DAE87-1073-4962-A800-0486F237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2643</Words>
  <Characters>15067</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21</cp:revision>
  <dcterms:created xsi:type="dcterms:W3CDTF">2024-02-07T08:38:00Z</dcterms:created>
  <dcterms:modified xsi:type="dcterms:W3CDTF">2024-03-13T10:06:00Z</dcterms:modified>
</cp:coreProperties>
</file>