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AC733" w14:textId="6206A9CA" w:rsidR="00A06259" w:rsidRPr="003A000C" w:rsidRDefault="0092459B" w:rsidP="00E46822">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53CAF0AC"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w:t>
      </w:r>
      <w:r w:rsidR="00661330">
        <w:rPr>
          <w:rFonts w:ascii="Times New Roman" w:hAnsi="Times New Roman" w:cs="Times New Roman"/>
          <w:b/>
          <w:sz w:val="24"/>
          <w:szCs w:val="24"/>
        </w:rPr>
        <w:t>a</w:t>
      </w:r>
      <w:r>
        <w:rPr>
          <w:rFonts w:ascii="Times New Roman" w:hAnsi="Times New Roman" w:cs="Times New Roman"/>
          <w:b/>
          <w:sz w:val="24"/>
          <w:szCs w:val="24"/>
        </w:rPr>
        <w:t xml:space="preserve"> </w:t>
      </w:r>
      <w:r w:rsidR="00B33CF8">
        <w:rPr>
          <w:rFonts w:ascii="Times New Roman" w:hAnsi="Times New Roman" w:cs="Times New Roman"/>
          <w:b/>
          <w:sz w:val="24"/>
          <w:szCs w:val="24"/>
        </w:rPr>
        <w:t>1</w:t>
      </w:r>
      <w:r w:rsidR="00661330">
        <w:rPr>
          <w:rFonts w:ascii="Times New Roman" w:hAnsi="Times New Roman" w:cs="Times New Roman"/>
          <w:b/>
          <w:sz w:val="24"/>
          <w:szCs w:val="24"/>
        </w:rPr>
        <w:t>6</w:t>
      </w:r>
      <w:r w:rsidR="00E46822" w:rsidRPr="003A000C">
        <w:rPr>
          <w:rFonts w:ascii="Times New Roman" w:hAnsi="Times New Roman" w:cs="Times New Roman"/>
          <w:b/>
          <w:sz w:val="24"/>
          <w:szCs w:val="24"/>
        </w:rPr>
        <w:t xml:space="preserve">. sjednice Vijeća Gradske četvrti Peščenica - Žitnjak </w:t>
      </w:r>
    </w:p>
    <w:p w14:paraId="503DF756" w14:textId="4BB60F3D" w:rsidR="00E46822" w:rsidRPr="003A000C" w:rsidRDefault="0049245A"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B33CF8">
        <w:rPr>
          <w:rFonts w:ascii="Times New Roman" w:hAnsi="Times New Roman" w:cs="Times New Roman"/>
          <w:b/>
          <w:sz w:val="24"/>
          <w:szCs w:val="24"/>
        </w:rPr>
        <w:t>2</w:t>
      </w:r>
      <w:r w:rsidR="00661330">
        <w:rPr>
          <w:rFonts w:ascii="Times New Roman" w:hAnsi="Times New Roman" w:cs="Times New Roman"/>
          <w:b/>
          <w:sz w:val="24"/>
          <w:szCs w:val="24"/>
        </w:rPr>
        <w:t>0</w:t>
      </w:r>
      <w:r w:rsidR="00346B6A">
        <w:rPr>
          <w:rFonts w:ascii="Times New Roman" w:hAnsi="Times New Roman" w:cs="Times New Roman"/>
          <w:b/>
          <w:sz w:val="24"/>
          <w:szCs w:val="24"/>
        </w:rPr>
        <w:t xml:space="preserve">. </w:t>
      </w:r>
      <w:r w:rsidR="00661330">
        <w:rPr>
          <w:rFonts w:ascii="Times New Roman" w:hAnsi="Times New Roman" w:cs="Times New Roman"/>
          <w:b/>
          <w:sz w:val="24"/>
          <w:szCs w:val="24"/>
        </w:rPr>
        <w:t>rujna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E7056A">
        <w:rPr>
          <w:rFonts w:ascii="Times New Roman" w:hAnsi="Times New Roman" w:cs="Times New Roman"/>
          <w:b/>
          <w:sz w:val="24"/>
          <w:szCs w:val="24"/>
        </w:rPr>
        <w:t>2</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w:t>
      </w:r>
      <w:proofErr w:type="spellStart"/>
      <w:r w:rsidR="00E46822" w:rsidRPr="003A000C">
        <w:rPr>
          <w:rFonts w:ascii="Times New Roman" w:hAnsi="Times New Roman" w:cs="Times New Roman"/>
          <w:b/>
          <w:sz w:val="24"/>
          <w:szCs w:val="24"/>
        </w:rPr>
        <w:t>Zapoljska</w:t>
      </w:r>
      <w:proofErr w:type="spellEnd"/>
      <w:r w:rsidR="00E46822" w:rsidRPr="003A000C">
        <w:rPr>
          <w:rFonts w:ascii="Times New Roman" w:hAnsi="Times New Roman" w:cs="Times New Roman"/>
          <w:b/>
          <w:sz w:val="24"/>
          <w:szCs w:val="24"/>
        </w:rPr>
        <w:t xml:space="preserve">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4E5FB077" w14:textId="77777777"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48019D6C" w14:textId="2A65BDC9" w:rsidR="00DA232B" w:rsidRDefault="00DA232B" w:rsidP="001F60B4">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 xml:space="preserve">Nikola Zdunić, Darko </w:t>
      </w:r>
      <w:proofErr w:type="spellStart"/>
      <w:r w:rsidRPr="00DA232B">
        <w:rPr>
          <w:rFonts w:ascii="Times New Roman" w:hAnsi="Times New Roman" w:cs="Times New Roman"/>
          <w:sz w:val="24"/>
          <w:szCs w:val="24"/>
        </w:rPr>
        <w:t>Stošić</w:t>
      </w:r>
      <w:proofErr w:type="spellEnd"/>
      <w:r w:rsidRPr="00DA232B">
        <w:rPr>
          <w:rFonts w:ascii="Times New Roman" w:hAnsi="Times New Roman" w:cs="Times New Roman"/>
          <w:sz w:val="24"/>
          <w:szCs w:val="24"/>
        </w:rPr>
        <w:t xml:space="preserve">, Antonija </w:t>
      </w:r>
      <w:proofErr w:type="spellStart"/>
      <w:r w:rsidRPr="00DA232B">
        <w:rPr>
          <w:rFonts w:ascii="Times New Roman" w:hAnsi="Times New Roman" w:cs="Times New Roman"/>
          <w:sz w:val="24"/>
          <w:szCs w:val="24"/>
        </w:rPr>
        <w:t>Komazlić</w:t>
      </w:r>
      <w:proofErr w:type="spellEnd"/>
      <w:r w:rsidRPr="00DA232B">
        <w:rPr>
          <w:rFonts w:ascii="Times New Roman" w:hAnsi="Times New Roman" w:cs="Times New Roman"/>
          <w:sz w:val="24"/>
          <w:szCs w:val="24"/>
        </w:rPr>
        <w:t xml:space="preserve">, Tomica </w:t>
      </w:r>
      <w:proofErr w:type="spellStart"/>
      <w:r w:rsidRPr="00DA232B">
        <w:rPr>
          <w:rFonts w:ascii="Times New Roman" w:hAnsi="Times New Roman" w:cs="Times New Roman"/>
          <w:sz w:val="24"/>
          <w:szCs w:val="24"/>
        </w:rPr>
        <w:t>Rižmarić</w:t>
      </w:r>
      <w:proofErr w:type="spellEnd"/>
      <w:r w:rsidRPr="00DA232B">
        <w:rPr>
          <w:rFonts w:ascii="Times New Roman" w:hAnsi="Times New Roman" w:cs="Times New Roman"/>
          <w:sz w:val="24"/>
          <w:szCs w:val="24"/>
        </w:rPr>
        <w:t xml:space="preserve">, Lorena </w:t>
      </w:r>
      <w:proofErr w:type="spellStart"/>
      <w:r w:rsidRPr="00DA232B">
        <w:rPr>
          <w:rFonts w:ascii="Times New Roman" w:hAnsi="Times New Roman" w:cs="Times New Roman"/>
          <w:sz w:val="24"/>
          <w:szCs w:val="24"/>
        </w:rPr>
        <w:t>Sajković</w:t>
      </w:r>
      <w:proofErr w:type="spellEnd"/>
      <w:r w:rsidRPr="00DA232B">
        <w:rPr>
          <w:rFonts w:ascii="Times New Roman" w:hAnsi="Times New Roman" w:cs="Times New Roman"/>
          <w:sz w:val="24"/>
          <w:szCs w:val="24"/>
        </w:rPr>
        <w:t xml:space="preserve">, Ljiljana Ivanac, Ramiza </w:t>
      </w:r>
      <w:proofErr w:type="spellStart"/>
      <w:r w:rsidRPr="00DA232B">
        <w:rPr>
          <w:rFonts w:ascii="Times New Roman" w:hAnsi="Times New Roman" w:cs="Times New Roman"/>
          <w:sz w:val="24"/>
          <w:szCs w:val="24"/>
        </w:rPr>
        <w:t>Memedi</w:t>
      </w:r>
      <w:proofErr w:type="spellEnd"/>
      <w:r w:rsidRPr="00DA232B">
        <w:rPr>
          <w:rFonts w:ascii="Times New Roman" w:hAnsi="Times New Roman" w:cs="Times New Roman"/>
          <w:sz w:val="24"/>
          <w:szCs w:val="24"/>
        </w:rPr>
        <w:t>, Zvonko Dumančić, Dragan Vučić</w:t>
      </w:r>
      <w:r w:rsidR="004733FC">
        <w:rPr>
          <w:rFonts w:ascii="Times New Roman" w:hAnsi="Times New Roman" w:cs="Times New Roman"/>
          <w:sz w:val="24"/>
          <w:szCs w:val="24"/>
        </w:rPr>
        <w:t xml:space="preserve">, Matija Raos, </w:t>
      </w:r>
      <w:r w:rsidRPr="00DA232B">
        <w:rPr>
          <w:rFonts w:ascii="Times New Roman" w:hAnsi="Times New Roman" w:cs="Times New Roman"/>
          <w:sz w:val="24"/>
          <w:szCs w:val="24"/>
        </w:rPr>
        <w:t>Mar</w:t>
      </w:r>
      <w:r w:rsidR="000A1086">
        <w:rPr>
          <w:rFonts w:ascii="Times New Roman" w:hAnsi="Times New Roman" w:cs="Times New Roman"/>
          <w:sz w:val="24"/>
          <w:szCs w:val="24"/>
        </w:rPr>
        <w:t xml:space="preserve">ko </w:t>
      </w:r>
      <w:proofErr w:type="spellStart"/>
      <w:r w:rsidR="000A1086">
        <w:rPr>
          <w:rFonts w:ascii="Times New Roman" w:hAnsi="Times New Roman" w:cs="Times New Roman"/>
          <w:sz w:val="24"/>
          <w:szCs w:val="24"/>
        </w:rPr>
        <w:t>Jelenčić</w:t>
      </w:r>
      <w:proofErr w:type="spellEnd"/>
      <w:r w:rsidR="000A1086">
        <w:rPr>
          <w:rFonts w:ascii="Times New Roman" w:hAnsi="Times New Roman" w:cs="Times New Roman"/>
          <w:sz w:val="24"/>
          <w:szCs w:val="24"/>
        </w:rPr>
        <w:t xml:space="preserve">, Mario </w:t>
      </w:r>
      <w:proofErr w:type="spellStart"/>
      <w:r w:rsidR="000A1086">
        <w:rPr>
          <w:rFonts w:ascii="Times New Roman" w:hAnsi="Times New Roman" w:cs="Times New Roman"/>
          <w:sz w:val="24"/>
          <w:szCs w:val="24"/>
        </w:rPr>
        <w:t>Sobočan</w:t>
      </w:r>
      <w:proofErr w:type="spellEnd"/>
      <w:r w:rsidR="004733FC">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sidR="00E7056A">
        <w:rPr>
          <w:rFonts w:ascii="Times New Roman" w:hAnsi="Times New Roman" w:cs="Times New Roman"/>
          <w:sz w:val="24"/>
          <w:szCs w:val="24"/>
        </w:rPr>
        <w:t xml:space="preserve">, </w:t>
      </w:r>
      <w:r w:rsidR="004733FC">
        <w:rPr>
          <w:rFonts w:ascii="Times New Roman" w:hAnsi="Times New Roman" w:cs="Times New Roman"/>
          <w:sz w:val="24"/>
          <w:szCs w:val="24"/>
        </w:rPr>
        <w:t xml:space="preserve"> Iris Veronika </w:t>
      </w:r>
      <w:proofErr w:type="spellStart"/>
      <w:r w:rsidR="004733FC">
        <w:rPr>
          <w:rFonts w:ascii="Times New Roman" w:hAnsi="Times New Roman" w:cs="Times New Roman"/>
          <w:sz w:val="24"/>
          <w:szCs w:val="24"/>
        </w:rPr>
        <w:t>Ćelić</w:t>
      </w:r>
      <w:proofErr w:type="spellEnd"/>
      <w:r w:rsidR="00B33CF8">
        <w:rPr>
          <w:rFonts w:ascii="Times New Roman" w:hAnsi="Times New Roman" w:cs="Times New Roman"/>
          <w:sz w:val="24"/>
          <w:szCs w:val="24"/>
        </w:rPr>
        <w:t xml:space="preserve">, Marijan </w:t>
      </w:r>
      <w:proofErr w:type="spellStart"/>
      <w:r w:rsidR="00B33CF8">
        <w:rPr>
          <w:rFonts w:ascii="Times New Roman" w:hAnsi="Times New Roman" w:cs="Times New Roman"/>
          <w:sz w:val="24"/>
          <w:szCs w:val="24"/>
        </w:rPr>
        <w:t>Ćužić</w:t>
      </w:r>
      <w:proofErr w:type="spellEnd"/>
      <w:r w:rsidR="00B33CF8">
        <w:rPr>
          <w:rFonts w:ascii="Times New Roman" w:hAnsi="Times New Roman" w:cs="Times New Roman"/>
          <w:sz w:val="24"/>
          <w:szCs w:val="24"/>
        </w:rPr>
        <w:t>, Ana Miloš</w:t>
      </w:r>
      <w:r w:rsidRPr="00DA232B">
        <w:rPr>
          <w:rFonts w:ascii="Times New Roman" w:hAnsi="Times New Roman" w:cs="Times New Roman"/>
          <w:sz w:val="24"/>
          <w:szCs w:val="24"/>
        </w:rPr>
        <w:t>.</w:t>
      </w:r>
    </w:p>
    <w:p w14:paraId="4FF47607" w14:textId="77777777" w:rsidR="0054663D" w:rsidRDefault="0054663D" w:rsidP="001F60B4">
      <w:pPr>
        <w:spacing w:after="0" w:line="240" w:lineRule="auto"/>
        <w:jc w:val="both"/>
        <w:rPr>
          <w:rFonts w:ascii="Times New Roman" w:hAnsi="Times New Roman" w:cs="Times New Roman"/>
          <w:sz w:val="24"/>
          <w:szCs w:val="24"/>
        </w:rPr>
      </w:pPr>
    </w:p>
    <w:p w14:paraId="1149E03E" w14:textId="54090A5B" w:rsidR="0054663D" w:rsidRDefault="0054663D" w:rsidP="001F60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Nenazočni članovi:</w:t>
      </w:r>
    </w:p>
    <w:p w14:paraId="79DF317A" w14:textId="1F0C6170" w:rsidR="00BE1C4A" w:rsidRDefault="00BE1C4A" w:rsidP="001F60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Đurđica Radaković Groš</w:t>
      </w:r>
    </w:p>
    <w:p w14:paraId="3902BE2F" w14:textId="706FA786" w:rsidR="00BE1C4A" w:rsidRDefault="00BE1C4A" w:rsidP="001F60B4">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Zdravko Čabraja</w:t>
      </w:r>
    </w:p>
    <w:p w14:paraId="53A1CAF6" w14:textId="5F0A7EA2" w:rsidR="0054663D" w:rsidRPr="0054663D" w:rsidRDefault="0054663D" w:rsidP="001F60B4">
      <w:pPr>
        <w:spacing w:after="0" w:line="240" w:lineRule="auto"/>
        <w:jc w:val="both"/>
        <w:rPr>
          <w:rFonts w:ascii="Times New Roman" w:hAnsi="Times New Roman" w:cs="Times New Roman"/>
          <w:b/>
          <w:sz w:val="24"/>
          <w:szCs w:val="24"/>
        </w:rPr>
      </w:pPr>
      <w:r w:rsidRPr="00DA232B">
        <w:rPr>
          <w:rFonts w:ascii="Times New Roman" w:hAnsi="Times New Roman" w:cs="Times New Roman"/>
          <w:sz w:val="24"/>
          <w:szCs w:val="24"/>
        </w:rPr>
        <w:t>Marija Klobučar</w:t>
      </w:r>
      <w:r>
        <w:rPr>
          <w:rFonts w:ascii="Times New Roman" w:hAnsi="Times New Roman" w:cs="Times New Roman"/>
          <w:sz w:val="24"/>
          <w:szCs w:val="24"/>
        </w:rPr>
        <w:t>.</w:t>
      </w:r>
    </w:p>
    <w:p w14:paraId="66C3E407" w14:textId="040FD12A" w:rsidR="004A4CA4" w:rsidRDefault="004A4CA4" w:rsidP="001F60B4">
      <w:pPr>
        <w:spacing w:after="0" w:line="240" w:lineRule="auto"/>
        <w:jc w:val="both"/>
        <w:rPr>
          <w:rFonts w:ascii="Times New Roman" w:hAnsi="Times New Roman" w:cs="Times New Roman"/>
          <w:sz w:val="24"/>
          <w:szCs w:val="24"/>
        </w:rPr>
      </w:pPr>
    </w:p>
    <w:p w14:paraId="1FEBA26A" w14:textId="2386DBCA" w:rsidR="003A000C" w:rsidRPr="00DA232B"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voditelj Područnog odsjeka Peščenica-Žitnjak</w:t>
      </w:r>
      <w:r w:rsidR="002A79DB">
        <w:rPr>
          <w:rFonts w:ascii="Times New Roman" w:hAnsi="Times New Roman" w:cs="Times New Roman"/>
          <w:sz w:val="24"/>
        </w:rPr>
        <w:t>,</w:t>
      </w:r>
      <w:r w:rsidR="006F056D">
        <w:rPr>
          <w:rFonts w:ascii="Times New Roman" w:hAnsi="Times New Roman" w:cs="Times New Roman"/>
          <w:sz w:val="24"/>
        </w:rPr>
        <w:t xml:space="preserve"> Gradskog ureda za mjesnu samoupravu</w:t>
      </w:r>
      <w:r w:rsidR="003712E4">
        <w:rPr>
          <w:rFonts w:ascii="Times New Roman" w:hAnsi="Times New Roman" w:cs="Times New Roman"/>
          <w:sz w:val="24"/>
        </w:rPr>
        <w:t>, civilnu zaštitu i sigurnost</w:t>
      </w:r>
      <w:r w:rsidR="006F056D">
        <w:rPr>
          <w:rFonts w:ascii="Times New Roman" w:hAnsi="Times New Roman" w:cs="Times New Roman"/>
          <w:sz w:val="24"/>
        </w:rPr>
        <w:t xml:space="preserve">,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0A1086">
        <w:rPr>
          <w:rFonts w:ascii="Times New Roman" w:hAnsi="Times New Roman" w:cs="Times New Roman"/>
          <w:sz w:val="24"/>
        </w:rPr>
        <w:t>stručni referent</w:t>
      </w:r>
      <w:r w:rsidR="00DA232B" w:rsidRPr="00DA232B">
        <w:rPr>
          <w:rFonts w:ascii="Times New Roman" w:hAnsi="Times New Roman" w:cs="Times New Roman"/>
          <w:sz w:val="24"/>
        </w:rPr>
        <w:t xml:space="preserve"> za rad tijela mjesn</w:t>
      </w:r>
      <w:r w:rsidR="000A1086">
        <w:rPr>
          <w:rFonts w:ascii="Times New Roman" w:hAnsi="Times New Roman" w:cs="Times New Roman"/>
          <w:sz w:val="24"/>
        </w:rPr>
        <w:t xml:space="preserve">e samouprave </w:t>
      </w:r>
      <w:r w:rsidR="00E7056A">
        <w:rPr>
          <w:rFonts w:ascii="Times New Roman" w:hAnsi="Times New Roman" w:cs="Times New Roman"/>
          <w:sz w:val="24"/>
        </w:rPr>
        <w:t>Sanja Jančin</w:t>
      </w:r>
      <w:r w:rsidR="0054663D">
        <w:rPr>
          <w:rFonts w:ascii="Times New Roman" w:hAnsi="Times New Roman" w:cs="Times New Roman"/>
          <w:sz w:val="24"/>
        </w:rPr>
        <w:t>.</w:t>
      </w:r>
    </w:p>
    <w:p w14:paraId="2DC2827E" w14:textId="430FF196"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w:t>
      </w:r>
      <w:r w:rsidR="00BE1C4A">
        <w:rPr>
          <w:rFonts w:ascii="Times New Roman" w:hAnsi="Times New Roman" w:cs="Times New Roman"/>
          <w:b/>
          <w:i/>
          <w:sz w:val="24"/>
        </w:rPr>
        <w:t>6</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7D93257F" w14:textId="4FD09F65" w:rsidR="007E08F8" w:rsidRDefault="007E08F8" w:rsidP="004733FC">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otvara raspravu o zapisniku s </w:t>
      </w:r>
      <w:r w:rsidR="004414B6">
        <w:rPr>
          <w:rFonts w:ascii="Times New Roman" w:hAnsi="Times New Roman" w:cs="Times New Roman"/>
          <w:sz w:val="24"/>
        </w:rPr>
        <w:t>1</w:t>
      </w:r>
      <w:r w:rsidR="00600647">
        <w:rPr>
          <w:rFonts w:ascii="Times New Roman" w:hAnsi="Times New Roman" w:cs="Times New Roman"/>
          <w:sz w:val="24"/>
        </w:rPr>
        <w:t>5</w:t>
      </w:r>
      <w:r w:rsidR="004733FC">
        <w:rPr>
          <w:rFonts w:ascii="Times New Roman" w:hAnsi="Times New Roman" w:cs="Times New Roman"/>
          <w:sz w:val="24"/>
        </w:rPr>
        <w:t xml:space="preserve">. sjednice Vijeća </w:t>
      </w:r>
      <w:r w:rsidR="001B3B6B">
        <w:rPr>
          <w:rFonts w:ascii="Times New Roman" w:hAnsi="Times New Roman" w:cs="Times New Roman"/>
          <w:sz w:val="24"/>
        </w:rPr>
        <w:t>GČ.</w:t>
      </w:r>
    </w:p>
    <w:p w14:paraId="193D25B2" w14:textId="1B3A4F2A" w:rsidR="004414B6" w:rsidRDefault="004414B6" w:rsidP="004414B6">
      <w:pPr>
        <w:spacing w:after="120" w:line="240" w:lineRule="auto"/>
        <w:jc w:val="both"/>
        <w:rPr>
          <w:rFonts w:ascii="Times New Roman" w:hAnsi="Times New Roman" w:cs="Times New Roman"/>
          <w:sz w:val="24"/>
        </w:rPr>
      </w:pPr>
      <w:r>
        <w:rPr>
          <w:rFonts w:ascii="Times New Roman" w:hAnsi="Times New Roman" w:cs="Times New Roman"/>
          <w:sz w:val="24"/>
        </w:rPr>
        <w:t xml:space="preserve">S obzirom da nema primjedbi, zapisnik se </w:t>
      </w:r>
      <w:r w:rsidRPr="009E0B5A">
        <w:rPr>
          <w:rFonts w:ascii="Times New Roman" w:hAnsi="Times New Roman" w:cs="Times New Roman"/>
          <w:b/>
          <w:i/>
          <w:sz w:val="24"/>
        </w:rPr>
        <w:t>jednoglasno</w:t>
      </w:r>
      <w:r>
        <w:rPr>
          <w:rFonts w:ascii="Times New Roman" w:hAnsi="Times New Roman" w:cs="Times New Roman"/>
          <w:sz w:val="24"/>
        </w:rPr>
        <w:t xml:space="preserve"> verificira. </w:t>
      </w:r>
    </w:p>
    <w:p w14:paraId="26FBB2B6" w14:textId="77777777" w:rsidR="00F25ED7" w:rsidRPr="007C54C6" w:rsidRDefault="00F25ED7" w:rsidP="004414B6">
      <w:pPr>
        <w:spacing w:after="120" w:line="240" w:lineRule="auto"/>
        <w:jc w:val="both"/>
        <w:rPr>
          <w:rFonts w:ascii="Times New Roman" w:hAnsi="Times New Roman" w:cs="Times New Roman"/>
          <w:bCs/>
          <w:sz w:val="24"/>
          <w:szCs w:val="24"/>
        </w:rPr>
      </w:pPr>
    </w:p>
    <w:p w14:paraId="4E9C49E1" w14:textId="2AED7F3E" w:rsidR="0054663D" w:rsidRDefault="003C47CC" w:rsidP="003D145A">
      <w:pPr>
        <w:spacing w:after="0" w:line="240" w:lineRule="auto"/>
        <w:jc w:val="both"/>
        <w:rPr>
          <w:rFonts w:ascii="Times New Roman" w:hAnsi="Times New Roman" w:cs="Times New Roman"/>
          <w:sz w:val="24"/>
        </w:rPr>
      </w:pPr>
      <w:r>
        <w:rPr>
          <w:rFonts w:ascii="Times New Roman" w:hAnsi="Times New Roman" w:cs="Times New Roman"/>
          <w:sz w:val="24"/>
        </w:rPr>
        <w:t xml:space="preserve">Predsjednik Vijeća </w:t>
      </w:r>
      <w:r w:rsidR="00E7056A">
        <w:rPr>
          <w:rFonts w:ascii="Times New Roman" w:hAnsi="Times New Roman" w:cs="Times New Roman"/>
          <w:sz w:val="24"/>
        </w:rPr>
        <w:t xml:space="preserve">predlaže da se </w:t>
      </w:r>
      <w:r w:rsidR="00BE1C4A">
        <w:rPr>
          <w:rFonts w:ascii="Times New Roman" w:hAnsi="Times New Roman" w:cs="Times New Roman"/>
          <w:sz w:val="24"/>
        </w:rPr>
        <w:t>zbog zamolbe</w:t>
      </w:r>
      <w:r w:rsidR="004C4F85">
        <w:rPr>
          <w:rFonts w:ascii="Times New Roman" w:hAnsi="Times New Roman" w:cs="Times New Roman"/>
          <w:sz w:val="24"/>
        </w:rPr>
        <w:t xml:space="preserve"> </w:t>
      </w:r>
      <w:r w:rsidR="002D63F8">
        <w:rPr>
          <w:rFonts w:ascii="Times New Roman" w:hAnsi="Times New Roman" w:cs="Times New Roman"/>
          <w:sz w:val="24"/>
        </w:rPr>
        <w:t xml:space="preserve">gospodina Marinka Blaževića, predstavnika Koordinacije suvlasnika zgrada iz MO „Bruno Bušić“, </w:t>
      </w:r>
      <w:r w:rsidR="004C4F85">
        <w:rPr>
          <w:rFonts w:ascii="Times New Roman" w:hAnsi="Times New Roman" w:cs="Times New Roman"/>
          <w:sz w:val="24"/>
        </w:rPr>
        <w:t>za prisustvovanje sjednici,</w:t>
      </w:r>
      <w:r w:rsidR="00BE1C4A">
        <w:rPr>
          <w:rFonts w:ascii="Times New Roman" w:hAnsi="Times New Roman" w:cs="Times New Roman"/>
          <w:sz w:val="24"/>
        </w:rPr>
        <w:t xml:space="preserve"> </w:t>
      </w:r>
      <w:r w:rsidR="004C4F85">
        <w:rPr>
          <w:rFonts w:ascii="Times New Roman" w:hAnsi="Times New Roman" w:cs="Times New Roman"/>
          <w:sz w:val="24"/>
        </w:rPr>
        <w:t>zamjene točke dnevnog reda</w:t>
      </w:r>
      <w:r w:rsidR="002D63F8">
        <w:rPr>
          <w:rFonts w:ascii="Times New Roman" w:hAnsi="Times New Roman" w:cs="Times New Roman"/>
          <w:sz w:val="24"/>
        </w:rPr>
        <w:t>,</w:t>
      </w:r>
      <w:r w:rsidR="004C4F85">
        <w:rPr>
          <w:rFonts w:ascii="Times New Roman" w:hAnsi="Times New Roman" w:cs="Times New Roman"/>
          <w:sz w:val="24"/>
        </w:rPr>
        <w:t xml:space="preserve"> tako da 3. točka (Izvješća, pitanja i prijedlozi)  postane 1.</w:t>
      </w:r>
      <w:r w:rsidR="00007C41">
        <w:rPr>
          <w:rFonts w:ascii="Times New Roman" w:hAnsi="Times New Roman" w:cs="Times New Roman"/>
          <w:sz w:val="24"/>
        </w:rPr>
        <w:t xml:space="preserve"> točka</w:t>
      </w:r>
      <w:r w:rsidR="004C4F85">
        <w:rPr>
          <w:rFonts w:ascii="Times New Roman" w:hAnsi="Times New Roman" w:cs="Times New Roman"/>
          <w:sz w:val="24"/>
        </w:rPr>
        <w:t xml:space="preserve">, a </w:t>
      </w:r>
      <w:r w:rsidR="002D63F8">
        <w:rPr>
          <w:rFonts w:ascii="Times New Roman" w:hAnsi="Times New Roman" w:cs="Times New Roman"/>
          <w:sz w:val="24"/>
        </w:rPr>
        <w:t xml:space="preserve">dosadašnje </w:t>
      </w:r>
      <w:r w:rsidR="004C4F85">
        <w:rPr>
          <w:rFonts w:ascii="Times New Roman" w:hAnsi="Times New Roman" w:cs="Times New Roman"/>
          <w:sz w:val="24"/>
        </w:rPr>
        <w:t>1. i 2. točka da postanu točke 2. i 3.</w:t>
      </w:r>
    </w:p>
    <w:p w14:paraId="4311FE1B" w14:textId="77777777" w:rsidR="0054663D" w:rsidRDefault="0054663D" w:rsidP="003D145A">
      <w:pPr>
        <w:spacing w:after="0" w:line="240" w:lineRule="auto"/>
        <w:jc w:val="both"/>
        <w:rPr>
          <w:rFonts w:ascii="Times New Roman" w:hAnsi="Times New Roman" w:cs="Times New Roman"/>
          <w:sz w:val="24"/>
        </w:rPr>
      </w:pPr>
    </w:p>
    <w:p w14:paraId="6A7F9071" w14:textId="57232866" w:rsidR="00E7056A" w:rsidRDefault="0054663D" w:rsidP="003D145A">
      <w:pPr>
        <w:spacing w:after="0" w:line="240" w:lineRule="auto"/>
        <w:jc w:val="both"/>
        <w:rPr>
          <w:rFonts w:ascii="Times New Roman" w:hAnsi="Times New Roman" w:cs="Times New Roman"/>
          <w:sz w:val="24"/>
        </w:rPr>
      </w:pPr>
      <w:r>
        <w:rPr>
          <w:rFonts w:ascii="Times New Roman" w:hAnsi="Times New Roman" w:cs="Times New Roman"/>
          <w:sz w:val="24"/>
        </w:rPr>
        <w:t xml:space="preserve">Prijedlog </w:t>
      </w:r>
      <w:r w:rsidR="007C54C6">
        <w:rPr>
          <w:rFonts w:ascii="Times New Roman" w:hAnsi="Times New Roman" w:cs="Times New Roman"/>
          <w:sz w:val="24"/>
        </w:rPr>
        <w:t>d</w:t>
      </w:r>
      <w:r w:rsidR="00482CFE">
        <w:rPr>
          <w:rFonts w:ascii="Times New Roman" w:hAnsi="Times New Roman" w:cs="Times New Roman"/>
          <w:sz w:val="24"/>
        </w:rPr>
        <w:t xml:space="preserve">aje </w:t>
      </w:r>
      <w:r w:rsidR="007C54C6">
        <w:rPr>
          <w:rFonts w:ascii="Times New Roman" w:hAnsi="Times New Roman" w:cs="Times New Roman"/>
          <w:sz w:val="24"/>
        </w:rPr>
        <w:t>na glasanje</w:t>
      </w:r>
      <w:r>
        <w:rPr>
          <w:rFonts w:ascii="Times New Roman" w:hAnsi="Times New Roman" w:cs="Times New Roman"/>
          <w:sz w:val="24"/>
        </w:rPr>
        <w:t xml:space="preserve">, </w:t>
      </w:r>
      <w:r w:rsidR="007C54C6">
        <w:rPr>
          <w:rFonts w:ascii="Times New Roman" w:hAnsi="Times New Roman" w:cs="Times New Roman"/>
          <w:sz w:val="24"/>
        </w:rPr>
        <w:t>nakon čega</w:t>
      </w:r>
      <w:r w:rsidR="00B77852">
        <w:rPr>
          <w:rFonts w:ascii="Times New Roman" w:hAnsi="Times New Roman" w:cs="Times New Roman"/>
          <w:sz w:val="24"/>
        </w:rPr>
        <w:t xml:space="preserve"> se utvrđuje da je </w:t>
      </w:r>
      <w:r w:rsidR="00B77852" w:rsidRPr="00C31945">
        <w:rPr>
          <w:rFonts w:ascii="Times New Roman" w:hAnsi="Times New Roman" w:cs="Times New Roman"/>
          <w:b/>
          <w:i/>
          <w:sz w:val="24"/>
        </w:rPr>
        <w:t>jednoglasno</w:t>
      </w:r>
      <w:r w:rsidR="00B77852">
        <w:rPr>
          <w:rFonts w:ascii="Times New Roman" w:hAnsi="Times New Roman" w:cs="Times New Roman"/>
          <w:sz w:val="24"/>
        </w:rPr>
        <w:t xml:space="preserve"> donesen  </w:t>
      </w:r>
    </w:p>
    <w:p w14:paraId="4C97F934" w14:textId="255941CB" w:rsidR="00B77852" w:rsidRDefault="00B77852" w:rsidP="00B77852">
      <w:pPr>
        <w:spacing w:after="0" w:line="240" w:lineRule="auto"/>
        <w:ind w:firstLine="708"/>
        <w:jc w:val="both"/>
        <w:rPr>
          <w:rFonts w:ascii="Times New Roman" w:hAnsi="Times New Roman" w:cs="Times New Roman"/>
          <w:sz w:val="24"/>
        </w:rPr>
      </w:pPr>
    </w:p>
    <w:p w14:paraId="65E8769D" w14:textId="77777777" w:rsidR="000C5A6B" w:rsidRPr="000B7747" w:rsidRDefault="000C5A6B" w:rsidP="000C5A6B">
      <w:pPr>
        <w:pStyle w:val="Normal1"/>
        <w:spacing w:after="200"/>
        <w:jc w:val="center"/>
        <w:rPr>
          <w:rStyle w:val="normalchar1"/>
          <w:b/>
          <w:bCs/>
          <w:sz w:val="24"/>
          <w:szCs w:val="24"/>
        </w:rPr>
      </w:pPr>
      <w:r w:rsidRPr="000B7747">
        <w:rPr>
          <w:b/>
          <w:sz w:val="24"/>
          <w:szCs w:val="24"/>
        </w:rPr>
        <w:t>DNEVNI RED</w:t>
      </w:r>
    </w:p>
    <w:tbl>
      <w:tblPr>
        <w:tblStyle w:val="Reetkatablice"/>
        <w:tblW w:w="823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
        <w:gridCol w:w="7415"/>
      </w:tblGrid>
      <w:tr w:rsidR="0054663D" w:rsidRPr="008527BA" w14:paraId="68216F9A" w14:textId="77777777" w:rsidTr="003956BD">
        <w:trPr>
          <w:trHeight w:val="340"/>
        </w:trPr>
        <w:tc>
          <w:tcPr>
            <w:tcW w:w="822" w:type="dxa"/>
            <w:shd w:val="clear" w:color="auto" w:fill="auto"/>
          </w:tcPr>
          <w:p w14:paraId="1800CA5A" w14:textId="77777777" w:rsidR="0054663D" w:rsidRPr="00F7497F" w:rsidRDefault="0054663D" w:rsidP="00DC677E">
            <w:pPr>
              <w:rPr>
                <w:rFonts w:ascii="Times New Roman" w:hAnsi="Times New Roman" w:cs="Times New Roman"/>
                <w:b/>
                <w:sz w:val="24"/>
              </w:rPr>
            </w:pPr>
            <w:r w:rsidRPr="00F7497F">
              <w:rPr>
                <w:rFonts w:ascii="Times New Roman" w:hAnsi="Times New Roman" w:cs="Times New Roman"/>
                <w:b/>
                <w:sz w:val="24"/>
              </w:rPr>
              <w:t xml:space="preserve">1. </w:t>
            </w:r>
          </w:p>
        </w:tc>
        <w:tc>
          <w:tcPr>
            <w:tcW w:w="7415" w:type="dxa"/>
            <w:shd w:val="clear" w:color="auto" w:fill="auto"/>
          </w:tcPr>
          <w:p w14:paraId="54E82006" w14:textId="5F45FE16" w:rsidR="0054663D" w:rsidRPr="00F7497F" w:rsidRDefault="004C4F85" w:rsidP="0054663D">
            <w:pPr>
              <w:jc w:val="both"/>
              <w:rPr>
                <w:rFonts w:ascii="Times New Roman" w:hAnsi="Times New Roman" w:cs="Times New Roman"/>
                <w:b/>
                <w:sz w:val="24"/>
              </w:rPr>
            </w:pPr>
            <w:r w:rsidRPr="00F7497F">
              <w:rPr>
                <w:rFonts w:ascii="Times New Roman" w:hAnsi="Times New Roman" w:cs="Times New Roman"/>
                <w:b/>
                <w:sz w:val="24"/>
              </w:rPr>
              <w:t>Izvješća, pitanja i prijedlozi</w:t>
            </w:r>
          </w:p>
        </w:tc>
      </w:tr>
      <w:tr w:rsidR="0054663D" w:rsidRPr="008527BA" w14:paraId="2241E240" w14:textId="77777777" w:rsidTr="005E4DA1">
        <w:trPr>
          <w:trHeight w:val="567"/>
        </w:trPr>
        <w:tc>
          <w:tcPr>
            <w:tcW w:w="822" w:type="dxa"/>
            <w:shd w:val="clear" w:color="auto" w:fill="auto"/>
          </w:tcPr>
          <w:p w14:paraId="65C35696" w14:textId="77777777" w:rsidR="0054663D" w:rsidRPr="00F7497F" w:rsidRDefault="0054663D" w:rsidP="00DC677E">
            <w:pPr>
              <w:rPr>
                <w:rFonts w:ascii="Times New Roman" w:hAnsi="Times New Roman" w:cs="Times New Roman"/>
                <w:b/>
                <w:sz w:val="24"/>
              </w:rPr>
            </w:pPr>
            <w:r w:rsidRPr="00F7497F">
              <w:rPr>
                <w:rFonts w:ascii="Times New Roman" w:hAnsi="Times New Roman" w:cs="Times New Roman"/>
                <w:b/>
                <w:sz w:val="24"/>
              </w:rPr>
              <w:t xml:space="preserve">2. </w:t>
            </w:r>
          </w:p>
        </w:tc>
        <w:tc>
          <w:tcPr>
            <w:tcW w:w="7415" w:type="dxa"/>
            <w:shd w:val="clear" w:color="auto" w:fill="auto"/>
          </w:tcPr>
          <w:p w14:paraId="6F04B287" w14:textId="13EAD048" w:rsidR="0054663D" w:rsidRPr="00F7497F" w:rsidRDefault="004C4F85" w:rsidP="0054663D">
            <w:pPr>
              <w:jc w:val="both"/>
              <w:rPr>
                <w:rFonts w:ascii="Times New Roman" w:hAnsi="Times New Roman" w:cs="Times New Roman"/>
                <w:b/>
                <w:sz w:val="24"/>
              </w:rPr>
            </w:pPr>
            <w:r w:rsidRPr="00F7497F">
              <w:rPr>
                <w:rFonts w:ascii="Times New Roman" w:hAnsi="Times New Roman" w:cs="Times New Roman"/>
                <w:b/>
                <w:sz w:val="24"/>
              </w:rPr>
              <w:t>Prijedlog zaključka o izmjeni Plana komunalnih aktivnosti Gradske četvrti Peščenica-Žitnjak</w:t>
            </w:r>
            <w:r w:rsidR="00B44F93">
              <w:rPr>
                <w:rFonts w:ascii="Times New Roman" w:hAnsi="Times New Roman" w:cs="Times New Roman"/>
                <w:b/>
                <w:sz w:val="24"/>
              </w:rPr>
              <w:t xml:space="preserve"> u 2022.</w:t>
            </w:r>
          </w:p>
        </w:tc>
      </w:tr>
      <w:tr w:rsidR="0054663D" w:rsidRPr="008527BA" w14:paraId="7F32B74F" w14:textId="77777777" w:rsidTr="003956BD">
        <w:tc>
          <w:tcPr>
            <w:tcW w:w="822" w:type="dxa"/>
            <w:shd w:val="clear" w:color="auto" w:fill="auto"/>
          </w:tcPr>
          <w:p w14:paraId="549178CE" w14:textId="77777777" w:rsidR="0054663D" w:rsidRPr="00F7497F" w:rsidRDefault="0054663D" w:rsidP="00DC677E">
            <w:pPr>
              <w:rPr>
                <w:rFonts w:ascii="Times New Roman" w:hAnsi="Times New Roman" w:cs="Times New Roman"/>
                <w:b/>
                <w:sz w:val="24"/>
              </w:rPr>
            </w:pPr>
            <w:r w:rsidRPr="00F7497F">
              <w:rPr>
                <w:rFonts w:ascii="Times New Roman" w:hAnsi="Times New Roman" w:cs="Times New Roman"/>
                <w:b/>
                <w:sz w:val="24"/>
              </w:rPr>
              <w:t xml:space="preserve">3. </w:t>
            </w:r>
          </w:p>
        </w:tc>
        <w:tc>
          <w:tcPr>
            <w:tcW w:w="7415" w:type="dxa"/>
            <w:shd w:val="clear" w:color="auto" w:fill="auto"/>
          </w:tcPr>
          <w:p w14:paraId="44E779A6" w14:textId="0092FB60" w:rsidR="0054663D" w:rsidRPr="00F7497F" w:rsidRDefault="004C4F85" w:rsidP="0054663D">
            <w:pPr>
              <w:jc w:val="both"/>
              <w:rPr>
                <w:rFonts w:ascii="Times New Roman" w:hAnsi="Times New Roman" w:cs="Times New Roman"/>
                <w:b/>
                <w:sz w:val="24"/>
              </w:rPr>
            </w:pPr>
            <w:r w:rsidRPr="00F7497F">
              <w:rPr>
                <w:rFonts w:ascii="Times New Roman" w:hAnsi="Times New Roman" w:cs="Times New Roman"/>
                <w:b/>
                <w:sz w:val="24"/>
              </w:rPr>
              <w:t>Prijedlozi zaključaka o rješavanju aktualne komunalne problematike.</w:t>
            </w:r>
          </w:p>
        </w:tc>
      </w:tr>
      <w:tr w:rsidR="0054663D" w:rsidRPr="008527BA" w14:paraId="1EE9D302" w14:textId="77777777" w:rsidTr="003956BD">
        <w:trPr>
          <w:trHeight w:val="397"/>
        </w:trPr>
        <w:tc>
          <w:tcPr>
            <w:tcW w:w="822" w:type="dxa"/>
            <w:shd w:val="clear" w:color="auto" w:fill="auto"/>
          </w:tcPr>
          <w:p w14:paraId="57AF4204" w14:textId="21C24919" w:rsidR="0054663D" w:rsidRPr="0054663D" w:rsidRDefault="0054663D" w:rsidP="00DC677E">
            <w:pPr>
              <w:rPr>
                <w:rFonts w:ascii="Times New Roman" w:hAnsi="Times New Roman" w:cs="Times New Roman"/>
                <w:sz w:val="24"/>
              </w:rPr>
            </w:pPr>
          </w:p>
        </w:tc>
        <w:tc>
          <w:tcPr>
            <w:tcW w:w="7415" w:type="dxa"/>
            <w:shd w:val="clear" w:color="auto" w:fill="auto"/>
          </w:tcPr>
          <w:p w14:paraId="0D0F4C2B" w14:textId="77777777" w:rsidR="0054663D" w:rsidRPr="0054663D" w:rsidRDefault="0054663D" w:rsidP="0054663D">
            <w:pPr>
              <w:jc w:val="both"/>
              <w:rPr>
                <w:rFonts w:ascii="Times New Roman" w:hAnsi="Times New Roman" w:cs="Times New Roman"/>
                <w:sz w:val="24"/>
              </w:rPr>
            </w:pPr>
          </w:p>
        </w:tc>
      </w:tr>
    </w:tbl>
    <w:p w14:paraId="698FE73C" w14:textId="77777777" w:rsidR="0054663D" w:rsidRDefault="0054663D" w:rsidP="00B404AD">
      <w:pPr>
        <w:spacing w:after="0" w:line="240" w:lineRule="auto"/>
        <w:rPr>
          <w:rFonts w:ascii="Times New Roman" w:hAnsi="Times New Roman" w:cs="Times New Roman"/>
          <w:b/>
          <w:sz w:val="24"/>
          <w:szCs w:val="24"/>
        </w:rPr>
      </w:pPr>
      <w:bookmarkStart w:id="1" w:name="_Hlk49872093"/>
    </w:p>
    <w:p w14:paraId="008F174A" w14:textId="77777777" w:rsidR="003956BD" w:rsidRDefault="00B404AD" w:rsidP="00913F65">
      <w:pPr>
        <w:spacing w:after="120"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Ad 1.</w:t>
      </w:r>
      <w:r w:rsidRPr="009E59CF">
        <w:rPr>
          <w:rFonts w:ascii="Times New Roman" w:hAnsi="Times New Roman" w:cs="Times New Roman"/>
          <w:b/>
          <w:sz w:val="24"/>
          <w:szCs w:val="24"/>
        </w:rPr>
        <w:t xml:space="preserve">) </w:t>
      </w:r>
      <w:r w:rsidR="003956BD">
        <w:rPr>
          <w:rFonts w:ascii="Times New Roman" w:hAnsi="Times New Roman" w:cs="Times New Roman"/>
          <w:b/>
          <w:sz w:val="24"/>
          <w:szCs w:val="24"/>
        </w:rPr>
        <w:t xml:space="preserve">Izvješća, pitanja i prijedlozi </w:t>
      </w:r>
    </w:p>
    <w:p w14:paraId="3593C8AD" w14:textId="5FB592AA" w:rsidR="003956BD" w:rsidRPr="003956BD" w:rsidRDefault="003956BD" w:rsidP="003956B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Predsjednik Vijeća poziva gosta sjednice, gospodina Marinka Blaževića, da informira </w:t>
      </w:r>
      <w:r w:rsidR="00A94DC5">
        <w:rPr>
          <w:rFonts w:ascii="Times New Roman" w:hAnsi="Times New Roman" w:cs="Times New Roman"/>
          <w:sz w:val="24"/>
          <w:szCs w:val="24"/>
        </w:rPr>
        <w:t>članove Vijeća o problematici zbog koje je tražio prisustvovanje sjednici.</w:t>
      </w:r>
    </w:p>
    <w:p w14:paraId="24B365D8" w14:textId="1D9E5E10" w:rsidR="00480479" w:rsidRPr="00A94DC5" w:rsidRDefault="00A94DC5" w:rsidP="00A94DC5">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Marinko Blažević </w:t>
      </w:r>
      <w:r>
        <w:rPr>
          <w:rFonts w:ascii="Times New Roman" w:hAnsi="Times New Roman" w:cs="Times New Roman"/>
          <w:sz w:val="24"/>
          <w:szCs w:val="24"/>
        </w:rPr>
        <w:t>obavještava</w:t>
      </w:r>
      <w:r w:rsidR="007D2862">
        <w:rPr>
          <w:rFonts w:ascii="Times New Roman" w:hAnsi="Times New Roman" w:cs="Times New Roman"/>
          <w:sz w:val="24"/>
          <w:szCs w:val="24"/>
        </w:rPr>
        <w:t xml:space="preserve"> članove Vijeća </w:t>
      </w:r>
      <w:r w:rsidR="001C32DE">
        <w:rPr>
          <w:rFonts w:ascii="Times New Roman" w:hAnsi="Times New Roman" w:cs="Times New Roman"/>
          <w:sz w:val="24"/>
          <w:szCs w:val="24"/>
        </w:rPr>
        <w:t xml:space="preserve">o pripremnim radnjama </w:t>
      </w:r>
      <w:r w:rsidR="00600647">
        <w:rPr>
          <w:rFonts w:ascii="Times New Roman" w:hAnsi="Times New Roman" w:cs="Times New Roman"/>
          <w:sz w:val="24"/>
          <w:szCs w:val="24"/>
        </w:rPr>
        <w:t>koje su na području MO „Bruno Bušić“ poduzete vezano uz provedbu novog sustava zbrinjavanja otpada. Z</w:t>
      </w:r>
      <w:r w:rsidR="006512C6">
        <w:rPr>
          <w:rFonts w:ascii="Times New Roman" w:hAnsi="Times New Roman" w:cs="Times New Roman"/>
          <w:sz w:val="24"/>
          <w:szCs w:val="24"/>
        </w:rPr>
        <w:t xml:space="preserve">bog </w:t>
      </w:r>
      <w:r w:rsidR="00600647">
        <w:rPr>
          <w:rFonts w:ascii="Times New Roman" w:hAnsi="Times New Roman" w:cs="Times New Roman"/>
          <w:sz w:val="24"/>
          <w:szCs w:val="24"/>
        </w:rPr>
        <w:t xml:space="preserve">kompleksnosti </w:t>
      </w:r>
      <w:r w:rsidR="006512C6">
        <w:rPr>
          <w:rFonts w:ascii="Times New Roman" w:hAnsi="Times New Roman" w:cs="Times New Roman"/>
          <w:sz w:val="24"/>
          <w:szCs w:val="24"/>
        </w:rPr>
        <w:t xml:space="preserve"> problema</w:t>
      </w:r>
      <w:r w:rsidR="00600647">
        <w:rPr>
          <w:rFonts w:ascii="Times New Roman" w:hAnsi="Times New Roman" w:cs="Times New Roman"/>
          <w:sz w:val="24"/>
          <w:szCs w:val="24"/>
        </w:rPr>
        <w:t xml:space="preserve"> </w:t>
      </w:r>
      <w:r w:rsidR="006512C6">
        <w:rPr>
          <w:rFonts w:ascii="Times New Roman" w:hAnsi="Times New Roman" w:cs="Times New Roman"/>
          <w:sz w:val="24"/>
          <w:szCs w:val="24"/>
        </w:rPr>
        <w:t>predstavnici suvlasnika</w:t>
      </w:r>
      <w:r w:rsidR="003A6251">
        <w:rPr>
          <w:rFonts w:ascii="Times New Roman" w:hAnsi="Times New Roman" w:cs="Times New Roman"/>
          <w:sz w:val="24"/>
          <w:szCs w:val="24"/>
        </w:rPr>
        <w:t xml:space="preserve"> </w:t>
      </w:r>
      <w:r w:rsidR="006512C6">
        <w:rPr>
          <w:rFonts w:ascii="Times New Roman" w:hAnsi="Times New Roman" w:cs="Times New Roman"/>
          <w:sz w:val="24"/>
          <w:szCs w:val="24"/>
        </w:rPr>
        <w:t>zgrada</w:t>
      </w:r>
      <w:r w:rsidR="00600647">
        <w:rPr>
          <w:rFonts w:ascii="Times New Roman" w:hAnsi="Times New Roman" w:cs="Times New Roman"/>
          <w:sz w:val="24"/>
          <w:szCs w:val="24"/>
        </w:rPr>
        <w:t xml:space="preserve"> su se</w:t>
      </w:r>
      <w:r w:rsidR="006512C6">
        <w:rPr>
          <w:rFonts w:ascii="Times New Roman" w:hAnsi="Times New Roman" w:cs="Times New Roman"/>
          <w:sz w:val="24"/>
          <w:szCs w:val="24"/>
        </w:rPr>
        <w:t xml:space="preserve"> </w:t>
      </w:r>
      <w:r w:rsidR="003A6251">
        <w:rPr>
          <w:rFonts w:ascii="Times New Roman" w:hAnsi="Times New Roman" w:cs="Times New Roman"/>
          <w:sz w:val="24"/>
          <w:szCs w:val="24"/>
        </w:rPr>
        <w:t>organizirali i održali nekoliko koordinacijskih sastanaka</w:t>
      </w:r>
      <w:r w:rsidR="006512C6">
        <w:rPr>
          <w:rFonts w:ascii="Times New Roman" w:hAnsi="Times New Roman" w:cs="Times New Roman"/>
          <w:sz w:val="24"/>
          <w:szCs w:val="24"/>
        </w:rPr>
        <w:t xml:space="preserve"> na kojima su</w:t>
      </w:r>
      <w:r w:rsidR="003A6251">
        <w:rPr>
          <w:rFonts w:ascii="Times New Roman" w:hAnsi="Times New Roman" w:cs="Times New Roman"/>
          <w:sz w:val="24"/>
          <w:szCs w:val="24"/>
        </w:rPr>
        <w:t xml:space="preserve"> izrazili nezadovoljstvo</w:t>
      </w:r>
      <w:r w:rsidR="00480479">
        <w:rPr>
          <w:rFonts w:ascii="Times New Roman" w:hAnsi="Times New Roman" w:cs="Times New Roman"/>
          <w:sz w:val="24"/>
          <w:szCs w:val="24"/>
        </w:rPr>
        <w:t xml:space="preserve"> cijelim procesom donošenja Odluke, objavom poziva</w:t>
      </w:r>
      <w:r w:rsidR="007244CA">
        <w:rPr>
          <w:rFonts w:ascii="Times New Roman" w:hAnsi="Times New Roman" w:cs="Times New Roman"/>
          <w:sz w:val="24"/>
          <w:szCs w:val="24"/>
        </w:rPr>
        <w:t xml:space="preserve"> </w:t>
      </w:r>
      <w:r w:rsidR="00480479">
        <w:rPr>
          <w:rFonts w:ascii="Times New Roman" w:hAnsi="Times New Roman" w:cs="Times New Roman"/>
          <w:sz w:val="24"/>
          <w:szCs w:val="24"/>
        </w:rPr>
        <w:t xml:space="preserve">i implementacijom Odluke na terenu. </w:t>
      </w:r>
    </w:p>
    <w:p w14:paraId="5D9EDFD9" w14:textId="4D764E24" w:rsidR="00480479" w:rsidRDefault="007D2862" w:rsidP="00913F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Prigovor je bio</w:t>
      </w:r>
      <w:r w:rsidR="007244CA">
        <w:rPr>
          <w:rFonts w:ascii="Times New Roman" w:hAnsi="Times New Roman" w:cs="Times New Roman"/>
          <w:sz w:val="24"/>
          <w:szCs w:val="24"/>
        </w:rPr>
        <w:t xml:space="preserve"> da s</w:t>
      </w:r>
      <w:r w:rsidR="00480479">
        <w:rPr>
          <w:rFonts w:ascii="Times New Roman" w:hAnsi="Times New Roman" w:cs="Times New Roman"/>
          <w:sz w:val="24"/>
          <w:szCs w:val="24"/>
        </w:rPr>
        <w:t xml:space="preserve">vi korisnici usluge nisu na prikladan način bili upoznati s obvezom </w:t>
      </w:r>
      <w:r w:rsidR="007244CA">
        <w:rPr>
          <w:rFonts w:ascii="Times New Roman" w:hAnsi="Times New Roman" w:cs="Times New Roman"/>
          <w:sz w:val="24"/>
          <w:szCs w:val="24"/>
        </w:rPr>
        <w:t>podnošenja zahtjeva za očevid na terenu, a nezadovoljni su i samom provedbom očevida za koje smatraju da su i</w:t>
      </w:r>
      <w:r w:rsidR="006512C6">
        <w:rPr>
          <w:rFonts w:ascii="Times New Roman" w:hAnsi="Times New Roman" w:cs="Times New Roman"/>
          <w:sz w:val="24"/>
          <w:szCs w:val="24"/>
        </w:rPr>
        <w:t>h</w:t>
      </w:r>
      <w:r w:rsidR="007244CA">
        <w:rPr>
          <w:rFonts w:ascii="Times New Roman" w:hAnsi="Times New Roman" w:cs="Times New Roman"/>
          <w:sz w:val="24"/>
          <w:szCs w:val="24"/>
        </w:rPr>
        <w:t xml:space="preserve">  provodile nenadležne </w:t>
      </w:r>
      <w:r w:rsidR="002D63F8">
        <w:rPr>
          <w:rFonts w:ascii="Times New Roman" w:hAnsi="Times New Roman" w:cs="Times New Roman"/>
          <w:sz w:val="24"/>
          <w:szCs w:val="24"/>
        </w:rPr>
        <w:t xml:space="preserve">i nekompetentne </w:t>
      </w:r>
      <w:r w:rsidR="007244CA">
        <w:rPr>
          <w:rFonts w:ascii="Times New Roman" w:hAnsi="Times New Roman" w:cs="Times New Roman"/>
          <w:sz w:val="24"/>
          <w:szCs w:val="24"/>
        </w:rPr>
        <w:t>osobe</w:t>
      </w:r>
      <w:r>
        <w:rPr>
          <w:rFonts w:ascii="Times New Roman" w:hAnsi="Times New Roman" w:cs="Times New Roman"/>
          <w:sz w:val="24"/>
          <w:szCs w:val="24"/>
        </w:rPr>
        <w:t>,</w:t>
      </w:r>
      <w:r w:rsidR="007244CA">
        <w:rPr>
          <w:rFonts w:ascii="Times New Roman" w:hAnsi="Times New Roman" w:cs="Times New Roman"/>
          <w:sz w:val="24"/>
          <w:szCs w:val="24"/>
        </w:rPr>
        <w:t xml:space="preserve"> </w:t>
      </w:r>
    </w:p>
    <w:p w14:paraId="244F026D" w14:textId="77777777" w:rsidR="007244CA" w:rsidRDefault="007244CA" w:rsidP="00913F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Građani su se izjasnili da izgradnju boksova ne žele plaćati iz sredstava pričuve jer bi to za njih značilo dodatno zaduživanje kroz dugoročno kreditiranje, a samim time i povećanje pričuve.</w:t>
      </w:r>
    </w:p>
    <w:p w14:paraId="7AB7936C" w14:textId="02D6BD87" w:rsidR="007244CA" w:rsidRDefault="007244CA" w:rsidP="00913F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Smatraju da nametanje od strane Grada obveze kupnje boksova iz sredstava pričuve predstavlja zadiranje u privatno</w:t>
      </w:r>
      <w:r w:rsidR="001D20B5">
        <w:rPr>
          <w:rFonts w:ascii="Times New Roman" w:hAnsi="Times New Roman" w:cs="Times New Roman"/>
          <w:sz w:val="24"/>
          <w:szCs w:val="24"/>
        </w:rPr>
        <w:t xml:space="preserve"> vlasništvo i protivno je postojećim pozitivnim propisima RH jer se ni Upravitelj ni izvršna vlast ne smiju miješati u međuvlasničke odnose. Grad je mogao koristiti razne druge način</w:t>
      </w:r>
      <w:r w:rsidR="007D2862">
        <w:rPr>
          <w:rFonts w:ascii="Times New Roman" w:hAnsi="Times New Roman" w:cs="Times New Roman"/>
          <w:sz w:val="24"/>
          <w:szCs w:val="24"/>
        </w:rPr>
        <w:t>e</w:t>
      </w:r>
      <w:r w:rsidR="001D20B5">
        <w:rPr>
          <w:rFonts w:ascii="Times New Roman" w:hAnsi="Times New Roman" w:cs="Times New Roman"/>
          <w:sz w:val="24"/>
          <w:szCs w:val="24"/>
        </w:rPr>
        <w:t xml:space="preserve"> financiranja ovog projekta, a on se opredijelio za opciju koja ne može ići. </w:t>
      </w:r>
      <w:r w:rsidR="006512C6">
        <w:rPr>
          <w:rFonts w:ascii="Times New Roman" w:hAnsi="Times New Roman" w:cs="Times New Roman"/>
          <w:sz w:val="24"/>
          <w:szCs w:val="24"/>
        </w:rPr>
        <w:t>Uzimajući u obzir izračune</w:t>
      </w:r>
      <w:r w:rsidR="00C02159">
        <w:rPr>
          <w:rFonts w:ascii="Times New Roman" w:hAnsi="Times New Roman" w:cs="Times New Roman"/>
          <w:sz w:val="24"/>
          <w:szCs w:val="24"/>
        </w:rPr>
        <w:t xml:space="preserve"> troškova gradnje tipiziranih boksova i usporedbom s izračunima troškova gradnje </w:t>
      </w:r>
      <w:proofErr w:type="spellStart"/>
      <w:r w:rsidR="00C02159">
        <w:rPr>
          <w:rFonts w:ascii="Times New Roman" w:hAnsi="Times New Roman" w:cs="Times New Roman"/>
          <w:sz w:val="24"/>
          <w:szCs w:val="24"/>
        </w:rPr>
        <w:t>polupodzemnih</w:t>
      </w:r>
      <w:proofErr w:type="spellEnd"/>
      <w:r w:rsidR="00C02159">
        <w:rPr>
          <w:rFonts w:ascii="Times New Roman" w:hAnsi="Times New Roman" w:cs="Times New Roman"/>
          <w:sz w:val="24"/>
          <w:szCs w:val="24"/>
        </w:rPr>
        <w:t xml:space="preserve"> spremnika, ispostavilo se da bi </w:t>
      </w:r>
      <w:proofErr w:type="spellStart"/>
      <w:r w:rsidR="00C02159">
        <w:rPr>
          <w:rFonts w:ascii="Times New Roman" w:hAnsi="Times New Roman" w:cs="Times New Roman"/>
          <w:sz w:val="24"/>
          <w:szCs w:val="24"/>
        </w:rPr>
        <w:t>polupodzemni</w:t>
      </w:r>
      <w:proofErr w:type="spellEnd"/>
      <w:r w:rsidR="00C02159">
        <w:rPr>
          <w:rFonts w:ascii="Times New Roman" w:hAnsi="Times New Roman" w:cs="Times New Roman"/>
          <w:sz w:val="24"/>
          <w:szCs w:val="24"/>
        </w:rPr>
        <w:t xml:space="preserve"> spremnici bili puno </w:t>
      </w:r>
      <w:r w:rsidR="0082598F">
        <w:rPr>
          <w:rFonts w:ascii="Times New Roman" w:hAnsi="Times New Roman" w:cs="Times New Roman"/>
          <w:sz w:val="24"/>
          <w:szCs w:val="24"/>
        </w:rPr>
        <w:t>povoljniji</w:t>
      </w:r>
      <w:r w:rsidR="00C02159">
        <w:rPr>
          <w:rFonts w:ascii="Times New Roman" w:hAnsi="Times New Roman" w:cs="Times New Roman"/>
          <w:sz w:val="24"/>
          <w:szCs w:val="24"/>
        </w:rPr>
        <w:t xml:space="preserve"> te je</w:t>
      </w:r>
      <w:r w:rsidR="007D2862">
        <w:rPr>
          <w:rFonts w:ascii="Times New Roman" w:hAnsi="Times New Roman" w:cs="Times New Roman"/>
          <w:sz w:val="24"/>
          <w:szCs w:val="24"/>
        </w:rPr>
        <w:t xml:space="preserve"> zajednički zaključak koordinacije da se podržava odluka o smanjenju broja spremnika na javnim površinama te predlaže zbrinjavanje komunalnog otpada na području MO „Bruno Bušić“ putem </w:t>
      </w:r>
      <w:proofErr w:type="spellStart"/>
      <w:r w:rsidR="007D2862">
        <w:rPr>
          <w:rFonts w:ascii="Times New Roman" w:hAnsi="Times New Roman" w:cs="Times New Roman"/>
          <w:sz w:val="24"/>
          <w:szCs w:val="24"/>
        </w:rPr>
        <w:t>polupodzemnih</w:t>
      </w:r>
      <w:proofErr w:type="spellEnd"/>
      <w:r w:rsidR="007D2862">
        <w:rPr>
          <w:rFonts w:ascii="Times New Roman" w:hAnsi="Times New Roman" w:cs="Times New Roman"/>
          <w:sz w:val="24"/>
          <w:szCs w:val="24"/>
        </w:rPr>
        <w:t xml:space="preserve"> spremnika.</w:t>
      </w:r>
      <w:r w:rsidR="00F04CEC">
        <w:rPr>
          <w:rFonts w:ascii="Times New Roman" w:hAnsi="Times New Roman" w:cs="Times New Roman"/>
          <w:sz w:val="24"/>
          <w:szCs w:val="24"/>
        </w:rPr>
        <w:t xml:space="preserve"> </w:t>
      </w:r>
      <w:r w:rsidR="00E145EE">
        <w:rPr>
          <w:rFonts w:ascii="Times New Roman" w:hAnsi="Times New Roman" w:cs="Times New Roman"/>
          <w:sz w:val="24"/>
          <w:szCs w:val="24"/>
        </w:rPr>
        <w:t>Z</w:t>
      </w:r>
      <w:r w:rsidR="007D2862">
        <w:rPr>
          <w:rFonts w:ascii="Times New Roman" w:hAnsi="Times New Roman" w:cs="Times New Roman"/>
          <w:sz w:val="24"/>
          <w:szCs w:val="24"/>
        </w:rPr>
        <w:t>aključno, f</w:t>
      </w:r>
      <w:r w:rsidR="00F04CEC">
        <w:rPr>
          <w:rFonts w:ascii="Times New Roman" w:hAnsi="Times New Roman" w:cs="Times New Roman"/>
          <w:sz w:val="24"/>
          <w:szCs w:val="24"/>
        </w:rPr>
        <w:t xml:space="preserve">ormulirani </w:t>
      </w:r>
      <w:r w:rsidR="007D2862">
        <w:rPr>
          <w:rFonts w:ascii="Times New Roman" w:hAnsi="Times New Roman" w:cs="Times New Roman"/>
          <w:sz w:val="24"/>
          <w:szCs w:val="24"/>
        </w:rPr>
        <w:t xml:space="preserve">su </w:t>
      </w:r>
      <w:r w:rsidR="00F04CEC">
        <w:rPr>
          <w:rFonts w:ascii="Times New Roman" w:hAnsi="Times New Roman" w:cs="Times New Roman"/>
          <w:sz w:val="24"/>
          <w:szCs w:val="24"/>
        </w:rPr>
        <w:t xml:space="preserve">zahtjevi s prijedlozima rješavanja problematike kojima se, između ostalog, traži obustava daljnjih očevida na terenu, stavljanje van snage Odluke o javnoj usluzi skupljanja otpada u GZ i donošenje nove kojom bi se pored podzemnog omogućio i </w:t>
      </w:r>
      <w:proofErr w:type="spellStart"/>
      <w:r w:rsidR="00F04CEC">
        <w:rPr>
          <w:rFonts w:ascii="Times New Roman" w:hAnsi="Times New Roman" w:cs="Times New Roman"/>
          <w:sz w:val="24"/>
          <w:szCs w:val="24"/>
        </w:rPr>
        <w:t>polupodzemni</w:t>
      </w:r>
      <w:proofErr w:type="spellEnd"/>
      <w:r w:rsidR="00F04CEC">
        <w:rPr>
          <w:rFonts w:ascii="Times New Roman" w:hAnsi="Times New Roman" w:cs="Times New Roman"/>
          <w:sz w:val="24"/>
          <w:szCs w:val="24"/>
        </w:rPr>
        <w:t xml:space="preserve"> sustav odlaganja otpada te</w:t>
      </w:r>
      <w:r w:rsidR="006512C6">
        <w:rPr>
          <w:rFonts w:ascii="Times New Roman" w:hAnsi="Times New Roman" w:cs="Times New Roman"/>
          <w:sz w:val="24"/>
          <w:szCs w:val="24"/>
        </w:rPr>
        <w:t xml:space="preserve"> predlaž</w:t>
      </w:r>
      <w:r w:rsidR="002D63F8">
        <w:rPr>
          <w:rFonts w:ascii="Times New Roman" w:hAnsi="Times New Roman" w:cs="Times New Roman"/>
          <w:sz w:val="24"/>
          <w:szCs w:val="24"/>
        </w:rPr>
        <w:t>e</w:t>
      </w:r>
      <w:r w:rsidR="006512C6">
        <w:rPr>
          <w:rFonts w:ascii="Times New Roman" w:hAnsi="Times New Roman" w:cs="Times New Roman"/>
          <w:sz w:val="24"/>
          <w:szCs w:val="24"/>
        </w:rPr>
        <w:t xml:space="preserve"> Vijeću MO i VGČ da se uključe </w:t>
      </w:r>
      <w:r w:rsidR="00007C41">
        <w:rPr>
          <w:rFonts w:ascii="Times New Roman" w:hAnsi="Times New Roman" w:cs="Times New Roman"/>
          <w:sz w:val="24"/>
          <w:szCs w:val="24"/>
        </w:rPr>
        <w:t xml:space="preserve">u postupak </w:t>
      </w:r>
      <w:r w:rsidR="006512C6">
        <w:rPr>
          <w:rFonts w:ascii="Times New Roman" w:hAnsi="Times New Roman" w:cs="Times New Roman"/>
          <w:sz w:val="24"/>
          <w:szCs w:val="24"/>
        </w:rPr>
        <w:t>osiguravanjem financiranj</w:t>
      </w:r>
      <w:r w:rsidR="00C02159">
        <w:rPr>
          <w:rFonts w:ascii="Times New Roman" w:hAnsi="Times New Roman" w:cs="Times New Roman"/>
          <w:sz w:val="24"/>
          <w:szCs w:val="24"/>
        </w:rPr>
        <w:t>a</w:t>
      </w:r>
      <w:r w:rsidR="006512C6">
        <w:rPr>
          <w:rFonts w:ascii="Times New Roman" w:hAnsi="Times New Roman" w:cs="Times New Roman"/>
          <w:sz w:val="24"/>
          <w:szCs w:val="24"/>
        </w:rPr>
        <w:t xml:space="preserve"> dijela troškova kroz svoj plan komunalnih aktivnosti. </w:t>
      </w:r>
      <w:r w:rsidR="00C02159">
        <w:rPr>
          <w:rFonts w:ascii="Times New Roman" w:hAnsi="Times New Roman" w:cs="Times New Roman"/>
          <w:sz w:val="24"/>
          <w:szCs w:val="24"/>
        </w:rPr>
        <w:t>Isti su upućeni na nadležno rješavanje</w:t>
      </w:r>
      <w:r w:rsidR="00F04CEC">
        <w:rPr>
          <w:rFonts w:ascii="Times New Roman" w:hAnsi="Times New Roman" w:cs="Times New Roman"/>
          <w:sz w:val="24"/>
          <w:szCs w:val="24"/>
        </w:rPr>
        <w:t xml:space="preserve"> nadležnim tijelima, a između ostalih i ovom Vijeću. </w:t>
      </w:r>
    </w:p>
    <w:p w14:paraId="5941C880" w14:textId="45A5114C" w:rsidR="00480479" w:rsidRDefault="00480479" w:rsidP="00913F65">
      <w:pPr>
        <w:spacing w:after="0" w:line="240" w:lineRule="auto"/>
        <w:jc w:val="both"/>
        <w:rPr>
          <w:rFonts w:ascii="Times New Roman" w:hAnsi="Times New Roman" w:cs="Times New Roman"/>
          <w:sz w:val="24"/>
          <w:szCs w:val="24"/>
        </w:rPr>
      </w:pPr>
    </w:p>
    <w:p w14:paraId="35D60F79" w14:textId="732F07E0" w:rsidR="00246148" w:rsidRDefault="00E453D0" w:rsidP="00913F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Otvara se rasprava u kojoj sudjeluju</w:t>
      </w:r>
      <w:r w:rsidR="005E4DA1">
        <w:rPr>
          <w:rFonts w:ascii="Times New Roman" w:hAnsi="Times New Roman" w:cs="Times New Roman"/>
          <w:sz w:val="24"/>
          <w:szCs w:val="24"/>
        </w:rPr>
        <w:t xml:space="preserve"> članovi Vijeća:</w:t>
      </w:r>
    </w:p>
    <w:p w14:paraId="0D5FF638" w14:textId="07B4FCA8" w:rsidR="00684F34" w:rsidRDefault="00E453D0" w:rsidP="00775D89">
      <w:pPr>
        <w:spacing w:after="40" w:line="240" w:lineRule="auto"/>
        <w:jc w:val="both"/>
        <w:rPr>
          <w:rFonts w:ascii="Times New Roman" w:hAnsi="Times New Roman" w:cs="Times New Roman"/>
          <w:sz w:val="24"/>
          <w:szCs w:val="24"/>
        </w:rPr>
      </w:pPr>
      <w:r w:rsidRPr="00775D89">
        <w:rPr>
          <w:rFonts w:ascii="Times New Roman" w:hAnsi="Times New Roman" w:cs="Times New Roman"/>
          <w:sz w:val="24"/>
          <w:szCs w:val="24"/>
        </w:rPr>
        <w:t xml:space="preserve">Darko </w:t>
      </w:r>
      <w:proofErr w:type="spellStart"/>
      <w:r w:rsidRPr="00775D89">
        <w:rPr>
          <w:rFonts w:ascii="Times New Roman" w:hAnsi="Times New Roman" w:cs="Times New Roman"/>
          <w:sz w:val="24"/>
          <w:szCs w:val="24"/>
        </w:rPr>
        <w:t>Stošić</w:t>
      </w:r>
      <w:proofErr w:type="spellEnd"/>
      <w:r w:rsidR="00C521C0">
        <w:rPr>
          <w:rFonts w:ascii="Times New Roman" w:hAnsi="Times New Roman" w:cs="Times New Roman"/>
          <w:sz w:val="24"/>
          <w:szCs w:val="24"/>
        </w:rPr>
        <w:t xml:space="preserve"> ta</w:t>
      </w:r>
      <w:r w:rsidR="00BF1075">
        <w:rPr>
          <w:rFonts w:ascii="Times New Roman" w:hAnsi="Times New Roman" w:cs="Times New Roman"/>
          <w:sz w:val="24"/>
          <w:szCs w:val="24"/>
        </w:rPr>
        <w:t xml:space="preserve">kođer smatra da bi </w:t>
      </w:r>
      <w:proofErr w:type="spellStart"/>
      <w:r w:rsidR="00BF1075">
        <w:rPr>
          <w:rFonts w:ascii="Times New Roman" w:hAnsi="Times New Roman" w:cs="Times New Roman"/>
          <w:sz w:val="24"/>
          <w:szCs w:val="24"/>
        </w:rPr>
        <w:t>polupodzemni</w:t>
      </w:r>
      <w:proofErr w:type="spellEnd"/>
      <w:r w:rsidR="00BF1075">
        <w:rPr>
          <w:rFonts w:ascii="Times New Roman" w:hAnsi="Times New Roman" w:cs="Times New Roman"/>
          <w:sz w:val="24"/>
          <w:szCs w:val="24"/>
        </w:rPr>
        <w:t xml:space="preserve"> spremnici </w:t>
      </w:r>
      <w:r w:rsidR="001251EB">
        <w:rPr>
          <w:rFonts w:ascii="Times New Roman" w:hAnsi="Times New Roman" w:cs="Times New Roman"/>
          <w:sz w:val="24"/>
          <w:szCs w:val="24"/>
        </w:rPr>
        <w:t xml:space="preserve">bili </w:t>
      </w:r>
      <w:r w:rsidR="00BF1075">
        <w:rPr>
          <w:rFonts w:ascii="Times New Roman" w:hAnsi="Times New Roman" w:cs="Times New Roman"/>
          <w:sz w:val="24"/>
          <w:szCs w:val="24"/>
        </w:rPr>
        <w:t>jeftiniji</w:t>
      </w:r>
      <w:r w:rsidR="001251EB">
        <w:rPr>
          <w:rFonts w:ascii="Times New Roman" w:hAnsi="Times New Roman" w:cs="Times New Roman"/>
          <w:sz w:val="24"/>
          <w:szCs w:val="24"/>
        </w:rPr>
        <w:t xml:space="preserve">, </w:t>
      </w:r>
      <w:r w:rsidR="00BF1075">
        <w:rPr>
          <w:rFonts w:ascii="Times New Roman" w:hAnsi="Times New Roman" w:cs="Times New Roman"/>
          <w:sz w:val="24"/>
          <w:szCs w:val="24"/>
        </w:rPr>
        <w:t>učinkovitij</w:t>
      </w:r>
      <w:r w:rsidR="001251EB">
        <w:rPr>
          <w:rFonts w:ascii="Times New Roman" w:hAnsi="Times New Roman" w:cs="Times New Roman"/>
          <w:sz w:val="24"/>
          <w:szCs w:val="24"/>
        </w:rPr>
        <w:t xml:space="preserve">e njihovo pražnjenje, </w:t>
      </w:r>
      <w:proofErr w:type="spellStart"/>
      <w:r w:rsidR="001251EB">
        <w:rPr>
          <w:rFonts w:ascii="Times New Roman" w:hAnsi="Times New Roman" w:cs="Times New Roman"/>
          <w:sz w:val="24"/>
          <w:szCs w:val="24"/>
        </w:rPr>
        <w:t>ekplošku</w:t>
      </w:r>
      <w:proofErr w:type="spellEnd"/>
      <w:r w:rsidR="001251EB">
        <w:rPr>
          <w:rFonts w:ascii="Times New Roman" w:hAnsi="Times New Roman" w:cs="Times New Roman"/>
          <w:sz w:val="24"/>
          <w:szCs w:val="24"/>
        </w:rPr>
        <w:t xml:space="preserve"> prihvatljivije </w:t>
      </w:r>
      <w:r w:rsidR="00BF1075">
        <w:rPr>
          <w:rFonts w:ascii="Times New Roman" w:hAnsi="Times New Roman" w:cs="Times New Roman"/>
          <w:sz w:val="24"/>
          <w:szCs w:val="24"/>
        </w:rPr>
        <w:t xml:space="preserve">te </w:t>
      </w:r>
      <w:r w:rsidR="00684F34">
        <w:rPr>
          <w:rFonts w:ascii="Times New Roman" w:hAnsi="Times New Roman" w:cs="Times New Roman"/>
          <w:sz w:val="24"/>
          <w:szCs w:val="24"/>
        </w:rPr>
        <w:t xml:space="preserve">tvrdi </w:t>
      </w:r>
      <w:r w:rsidR="00BF1075">
        <w:rPr>
          <w:rFonts w:ascii="Times New Roman" w:hAnsi="Times New Roman" w:cs="Times New Roman"/>
          <w:sz w:val="24"/>
          <w:szCs w:val="24"/>
        </w:rPr>
        <w:t xml:space="preserve">da građani žele </w:t>
      </w:r>
      <w:proofErr w:type="spellStart"/>
      <w:r w:rsidR="00BF1075">
        <w:rPr>
          <w:rFonts w:ascii="Times New Roman" w:hAnsi="Times New Roman" w:cs="Times New Roman"/>
          <w:sz w:val="24"/>
          <w:szCs w:val="24"/>
        </w:rPr>
        <w:t>polupodzemne</w:t>
      </w:r>
      <w:proofErr w:type="spellEnd"/>
      <w:r w:rsidR="00BF1075">
        <w:rPr>
          <w:rFonts w:ascii="Times New Roman" w:hAnsi="Times New Roman" w:cs="Times New Roman"/>
          <w:sz w:val="24"/>
          <w:szCs w:val="24"/>
        </w:rPr>
        <w:t xml:space="preserve"> spremnike</w:t>
      </w:r>
      <w:r w:rsidR="00246148">
        <w:rPr>
          <w:rFonts w:ascii="Times New Roman" w:hAnsi="Times New Roman" w:cs="Times New Roman"/>
          <w:sz w:val="24"/>
          <w:szCs w:val="24"/>
        </w:rPr>
        <w:t>,</w:t>
      </w:r>
      <w:r w:rsidR="00BF1075">
        <w:rPr>
          <w:rFonts w:ascii="Times New Roman" w:hAnsi="Times New Roman" w:cs="Times New Roman"/>
          <w:sz w:val="24"/>
          <w:szCs w:val="24"/>
        </w:rPr>
        <w:t xml:space="preserve"> čak i ako ih moraju sami platiti. Smatra da bi Čistoća </w:t>
      </w:r>
      <w:r w:rsidR="00246148">
        <w:rPr>
          <w:rFonts w:ascii="Times New Roman" w:hAnsi="Times New Roman" w:cs="Times New Roman"/>
          <w:sz w:val="24"/>
          <w:szCs w:val="24"/>
        </w:rPr>
        <w:t xml:space="preserve">kao davatelj usluge </w:t>
      </w:r>
      <w:r w:rsidR="00BF1075">
        <w:rPr>
          <w:rFonts w:ascii="Times New Roman" w:hAnsi="Times New Roman" w:cs="Times New Roman"/>
          <w:sz w:val="24"/>
          <w:szCs w:val="24"/>
        </w:rPr>
        <w:t xml:space="preserve">trebala </w:t>
      </w:r>
      <w:r w:rsidR="00684F34">
        <w:rPr>
          <w:rFonts w:ascii="Times New Roman" w:hAnsi="Times New Roman" w:cs="Times New Roman"/>
          <w:sz w:val="24"/>
          <w:szCs w:val="24"/>
        </w:rPr>
        <w:t xml:space="preserve">za građane </w:t>
      </w:r>
      <w:r w:rsidR="00BF1075">
        <w:rPr>
          <w:rFonts w:ascii="Times New Roman" w:hAnsi="Times New Roman" w:cs="Times New Roman"/>
          <w:sz w:val="24"/>
          <w:szCs w:val="24"/>
        </w:rPr>
        <w:t xml:space="preserve">pribaviti  ponude.  </w:t>
      </w:r>
    </w:p>
    <w:p w14:paraId="1451C5F7" w14:textId="39AC9E5F" w:rsidR="00666AF1" w:rsidRDefault="00E453D0" w:rsidP="00775D89">
      <w:pPr>
        <w:spacing w:after="40" w:line="240" w:lineRule="auto"/>
        <w:jc w:val="both"/>
        <w:rPr>
          <w:rFonts w:ascii="Times New Roman" w:hAnsi="Times New Roman" w:cs="Times New Roman"/>
          <w:sz w:val="24"/>
          <w:szCs w:val="24"/>
        </w:rPr>
      </w:pPr>
      <w:r>
        <w:rPr>
          <w:rFonts w:ascii="Times New Roman" w:hAnsi="Times New Roman" w:cs="Times New Roman"/>
          <w:sz w:val="24"/>
          <w:szCs w:val="24"/>
        </w:rPr>
        <w:t xml:space="preserve">Marko </w:t>
      </w:r>
      <w:proofErr w:type="spellStart"/>
      <w:r>
        <w:rPr>
          <w:rFonts w:ascii="Times New Roman" w:hAnsi="Times New Roman" w:cs="Times New Roman"/>
          <w:sz w:val="24"/>
          <w:szCs w:val="24"/>
        </w:rPr>
        <w:t>Jelenčić</w:t>
      </w:r>
      <w:proofErr w:type="spellEnd"/>
      <w:r w:rsidR="00684F34">
        <w:rPr>
          <w:rFonts w:ascii="Times New Roman" w:hAnsi="Times New Roman" w:cs="Times New Roman"/>
          <w:sz w:val="24"/>
          <w:szCs w:val="24"/>
        </w:rPr>
        <w:t xml:space="preserve"> referira se na izlaganje gosp. Blaževića u kojem su spomenuti </w:t>
      </w:r>
      <w:r w:rsidR="001251EB">
        <w:rPr>
          <w:rFonts w:ascii="Times New Roman" w:hAnsi="Times New Roman" w:cs="Times New Roman"/>
          <w:sz w:val="24"/>
          <w:szCs w:val="24"/>
        </w:rPr>
        <w:t xml:space="preserve">konkretni </w:t>
      </w:r>
      <w:r w:rsidR="00684F34">
        <w:rPr>
          <w:rFonts w:ascii="Times New Roman" w:hAnsi="Times New Roman" w:cs="Times New Roman"/>
          <w:sz w:val="24"/>
          <w:szCs w:val="24"/>
        </w:rPr>
        <w:t>izračuni troškova</w:t>
      </w:r>
      <w:r w:rsidR="00684F34" w:rsidRPr="00736606">
        <w:rPr>
          <w:rFonts w:ascii="Times New Roman" w:hAnsi="Times New Roman" w:cs="Times New Roman"/>
          <w:sz w:val="24"/>
          <w:szCs w:val="24"/>
        </w:rPr>
        <w:t xml:space="preserve"> </w:t>
      </w:r>
      <w:r w:rsidR="00736606" w:rsidRPr="00736606">
        <w:rPr>
          <w:rFonts w:ascii="Times New Roman" w:hAnsi="Times New Roman" w:cs="Times New Roman"/>
          <w:sz w:val="24"/>
          <w:szCs w:val="24"/>
        </w:rPr>
        <w:t>raznih opcija</w:t>
      </w:r>
      <w:r w:rsidR="001251EB">
        <w:rPr>
          <w:rFonts w:ascii="Times New Roman" w:hAnsi="Times New Roman" w:cs="Times New Roman"/>
          <w:sz w:val="24"/>
          <w:szCs w:val="24"/>
        </w:rPr>
        <w:t xml:space="preserve"> zbrinjavanja otpada </w:t>
      </w:r>
      <w:r w:rsidR="00684F34">
        <w:rPr>
          <w:rFonts w:ascii="Times New Roman" w:hAnsi="Times New Roman" w:cs="Times New Roman"/>
          <w:sz w:val="24"/>
          <w:szCs w:val="24"/>
        </w:rPr>
        <w:t>te predlaže da se od Grada i službeno zatraž</w:t>
      </w:r>
      <w:r w:rsidR="00736606">
        <w:rPr>
          <w:rFonts w:ascii="Times New Roman" w:hAnsi="Times New Roman" w:cs="Times New Roman"/>
          <w:sz w:val="24"/>
          <w:szCs w:val="24"/>
        </w:rPr>
        <w:t>i</w:t>
      </w:r>
      <w:r w:rsidR="001251EB">
        <w:rPr>
          <w:rFonts w:ascii="Times New Roman" w:hAnsi="Times New Roman" w:cs="Times New Roman"/>
          <w:sz w:val="24"/>
          <w:szCs w:val="24"/>
        </w:rPr>
        <w:t xml:space="preserve"> informacija </w:t>
      </w:r>
      <w:proofErr w:type="spellStart"/>
      <w:r w:rsidR="00736606">
        <w:rPr>
          <w:rFonts w:ascii="Times New Roman" w:hAnsi="Times New Roman" w:cs="Times New Roman"/>
          <w:sz w:val="24"/>
          <w:szCs w:val="24"/>
        </w:rPr>
        <w:t>odn</w:t>
      </w:r>
      <w:proofErr w:type="spellEnd"/>
      <w:r w:rsidR="00736606">
        <w:rPr>
          <w:rFonts w:ascii="Times New Roman" w:hAnsi="Times New Roman" w:cs="Times New Roman"/>
          <w:sz w:val="24"/>
          <w:szCs w:val="24"/>
        </w:rPr>
        <w:t>. izračun</w:t>
      </w:r>
      <w:r w:rsidR="001251EB">
        <w:rPr>
          <w:rFonts w:ascii="Times New Roman" w:hAnsi="Times New Roman" w:cs="Times New Roman"/>
          <w:sz w:val="24"/>
          <w:szCs w:val="24"/>
        </w:rPr>
        <w:t xml:space="preserve"> </w:t>
      </w:r>
      <w:r w:rsidR="00736606">
        <w:rPr>
          <w:rFonts w:ascii="Times New Roman" w:hAnsi="Times New Roman" w:cs="Times New Roman"/>
          <w:sz w:val="24"/>
          <w:szCs w:val="24"/>
        </w:rPr>
        <w:t xml:space="preserve">iz kojeg je vidljivo </w:t>
      </w:r>
      <w:r w:rsidR="001251EB">
        <w:rPr>
          <w:rFonts w:ascii="Times New Roman" w:hAnsi="Times New Roman" w:cs="Times New Roman"/>
          <w:sz w:val="24"/>
          <w:szCs w:val="24"/>
        </w:rPr>
        <w:t>kako bi sustav boksova</w:t>
      </w:r>
      <w:r w:rsidR="00736606">
        <w:rPr>
          <w:rFonts w:ascii="Times New Roman" w:hAnsi="Times New Roman" w:cs="Times New Roman"/>
          <w:sz w:val="24"/>
          <w:szCs w:val="24"/>
        </w:rPr>
        <w:t xml:space="preserve"> točno, pogotovo</w:t>
      </w:r>
      <w:r w:rsidR="001251EB">
        <w:rPr>
          <w:rFonts w:ascii="Times New Roman" w:hAnsi="Times New Roman" w:cs="Times New Roman"/>
          <w:sz w:val="24"/>
          <w:szCs w:val="24"/>
        </w:rPr>
        <w:t xml:space="preserve"> kroz vrijeme</w:t>
      </w:r>
      <w:r w:rsidR="00736606">
        <w:rPr>
          <w:rFonts w:ascii="Times New Roman" w:hAnsi="Times New Roman" w:cs="Times New Roman"/>
          <w:sz w:val="24"/>
          <w:szCs w:val="24"/>
        </w:rPr>
        <w:t xml:space="preserve">, bio jeftiniji </w:t>
      </w:r>
      <w:r w:rsidR="001251EB">
        <w:rPr>
          <w:rFonts w:ascii="Times New Roman" w:hAnsi="Times New Roman" w:cs="Times New Roman"/>
          <w:sz w:val="24"/>
          <w:szCs w:val="24"/>
        </w:rPr>
        <w:t>u odnosu na nek</w:t>
      </w:r>
      <w:r w:rsidR="00736606">
        <w:rPr>
          <w:rFonts w:ascii="Times New Roman" w:hAnsi="Times New Roman" w:cs="Times New Roman"/>
          <w:sz w:val="24"/>
          <w:szCs w:val="24"/>
        </w:rPr>
        <w:t>e</w:t>
      </w:r>
      <w:r w:rsidR="001251EB">
        <w:rPr>
          <w:rFonts w:ascii="Times New Roman" w:hAnsi="Times New Roman" w:cs="Times New Roman"/>
          <w:sz w:val="24"/>
          <w:szCs w:val="24"/>
        </w:rPr>
        <w:t xml:space="preserve"> druge varijante</w:t>
      </w:r>
      <w:r w:rsidR="00736606">
        <w:rPr>
          <w:rFonts w:ascii="Times New Roman" w:hAnsi="Times New Roman" w:cs="Times New Roman"/>
          <w:sz w:val="24"/>
          <w:szCs w:val="24"/>
        </w:rPr>
        <w:t>.</w:t>
      </w:r>
    </w:p>
    <w:p w14:paraId="0E9CC125" w14:textId="39B2F7DA" w:rsidR="0031376C" w:rsidRDefault="00736606" w:rsidP="00775D89">
      <w:pPr>
        <w:spacing w:after="40" w:line="240" w:lineRule="auto"/>
        <w:jc w:val="both"/>
        <w:rPr>
          <w:rFonts w:ascii="Times New Roman" w:hAnsi="Times New Roman" w:cs="Times New Roman"/>
          <w:sz w:val="24"/>
          <w:szCs w:val="24"/>
        </w:rPr>
      </w:pPr>
      <w:r>
        <w:rPr>
          <w:rFonts w:ascii="Times New Roman" w:hAnsi="Times New Roman" w:cs="Times New Roman"/>
          <w:sz w:val="24"/>
          <w:szCs w:val="24"/>
        </w:rPr>
        <w:t xml:space="preserve">Marijan </w:t>
      </w:r>
      <w:proofErr w:type="spellStart"/>
      <w:r>
        <w:rPr>
          <w:rFonts w:ascii="Times New Roman" w:hAnsi="Times New Roman" w:cs="Times New Roman"/>
          <w:sz w:val="24"/>
          <w:szCs w:val="24"/>
        </w:rPr>
        <w:t>Ćužić</w:t>
      </w:r>
      <w:proofErr w:type="spellEnd"/>
      <w:r>
        <w:rPr>
          <w:rFonts w:ascii="Times New Roman" w:hAnsi="Times New Roman" w:cs="Times New Roman"/>
          <w:sz w:val="24"/>
          <w:szCs w:val="24"/>
        </w:rPr>
        <w:t xml:space="preserve"> ne slaže se da su boksovi dobro rješenje već </w:t>
      </w:r>
      <w:r w:rsidR="0031376C">
        <w:rPr>
          <w:rFonts w:ascii="Times New Roman" w:hAnsi="Times New Roman" w:cs="Times New Roman"/>
          <w:sz w:val="24"/>
          <w:szCs w:val="24"/>
        </w:rPr>
        <w:t>samo</w:t>
      </w:r>
      <w:r>
        <w:rPr>
          <w:rFonts w:ascii="Times New Roman" w:hAnsi="Times New Roman" w:cs="Times New Roman"/>
          <w:sz w:val="24"/>
          <w:szCs w:val="24"/>
        </w:rPr>
        <w:t xml:space="preserve"> kozmetički zahvat</w:t>
      </w:r>
      <w:r w:rsidR="0031376C">
        <w:rPr>
          <w:rFonts w:ascii="Times New Roman" w:hAnsi="Times New Roman" w:cs="Times New Roman"/>
          <w:sz w:val="24"/>
          <w:szCs w:val="24"/>
        </w:rPr>
        <w:t xml:space="preserve"> kojim se postojeći spremnici zamjenjuju boksovima</w:t>
      </w:r>
      <w:r w:rsidR="00775D89">
        <w:rPr>
          <w:rFonts w:ascii="Times New Roman" w:hAnsi="Times New Roman" w:cs="Times New Roman"/>
          <w:sz w:val="24"/>
          <w:szCs w:val="24"/>
        </w:rPr>
        <w:t xml:space="preserve">, </w:t>
      </w:r>
      <w:r>
        <w:rPr>
          <w:rFonts w:ascii="Times New Roman" w:hAnsi="Times New Roman" w:cs="Times New Roman"/>
          <w:sz w:val="24"/>
          <w:szCs w:val="24"/>
        </w:rPr>
        <w:t xml:space="preserve">a cijela EU ide na podzemne i </w:t>
      </w:r>
      <w:proofErr w:type="spellStart"/>
      <w:r>
        <w:rPr>
          <w:rFonts w:ascii="Times New Roman" w:hAnsi="Times New Roman" w:cs="Times New Roman"/>
          <w:sz w:val="24"/>
          <w:szCs w:val="24"/>
        </w:rPr>
        <w:t>polupodzemne</w:t>
      </w:r>
      <w:proofErr w:type="spellEnd"/>
      <w:r>
        <w:rPr>
          <w:rFonts w:ascii="Times New Roman" w:hAnsi="Times New Roman" w:cs="Times New Roman"/>
          <w:sz w:val="24"/>
          <w:szCs w:val="24"/>
        </w:rPr>
        <w:t xml:space="preserve"> spremnike</w:t>
      </w:r>
      <w:r w:rsidR="0031376C">
        <w:rPr>
          <w:rFonts w:ascii="Times New Roman" w:hAnsi="Times New Roman" w:cs="Times New Roman"/>
          <w:sz w:val="24"/>
          <w:szCs w:val="24"/>
        </w:rPr>
        <w:t xml:space="preserve">. </w:t>
      </w:r>
      <w:r w:rsidR="00775D89">
        <w:rPr>
          <w:rFonts w:ascii="Times New Roman" w:hAnsi="Times New Roman" w:cs="Times New Roman"/>
          <w:sz w:val="24"/>
          <w:szCs w:val="24"/>
        </w:rPr>
        <w:t xml:space="preserve">Neki imaju mogućnost spremnike držati u svojoj zgradi ili dvorištu, a svi ostali  imali bi izgrađene </w:t>
      </w:r>
      <w:proofErr w:type="spellStart"/>
      <w:r w:rsidR="00775D89">
        <w:rPr>
          <w:rFonts w:ascii="Times New Roman" w:hAnsi="Times New Roman" w:cs="Times New Roman"/>
          <w:sz w:val="24"/>
          <w:szCs w:val="24"/>
        </w:rPr>
        <w:t>polupodzemne</w:t>
      </w:r>
      <w:proofErr w:type="spellEnd"/>
      <w:r w:rsidR="00775D89">
        <w:rPr>
          <w:rFonts w:ascii="Times New Roman" w:hAnsi="Times New Roman" w:cs="Times New Roman"/>
          <w:sz w:val="24"/>
          <w:szCs w:val="24"/>
        </w:rPr>
        <w:t xml:space="preserve"> spremnike s mogućnošću pristupa uz PIN karticu, što bi se moglo financirati sredstvima EU-a.</w:t>
      </w:r>
    </w:p>
    <w:p w14:paraId="1194BAB4" w14:textId="550B8BBC" w:rsidR="00736606" w:rsidRDefault="0031376C" w:rsidP="00775D89">
      <w:pPr>
        <w:spacing w:after="40" w:line="240" w:lineRule="auto"/>
        <w:jc w:val="both"/>
        <w:rPr>
          <w:rFonts w:ascii="Times New Roman" w:hAnsi="Times New Roman" w:cs="Times New Roman"/>
          <w:sz w:val="24"/>
          <w:szCs w:val="24"/>
        </w:rPr>
      </w:pPr>
      <w:r>
        <w:rPr>
          <w:rFonts w:ascii="Times New Roman" w:hAnsi="Times New Roman" w:cs="Times New Roman"/>
          <w:sz w:val="24"/>
          <w:szCs w:val="24"/>
        </w:rPr>
        <w:t xml:space="preserve">Predsjednik Vijeća daje repliku izjavom kako je upravo svrha </w:t>
      </w:r>
      <w:r w:rsidR="0076383E">
        <w:rPr>
          <w:rFonts w:ascii="Times New Roman" w:hAnsi="Times New Roman" w:cs="Times New Roman"/>
          <w:sz w:val="24"/>
          <w:szCs w:val="24"/>
        </w:rPr>
        <w:t xml:space="preserve">plaćanja </w:t>
      </w:r>
      <w:r>
        <w:rPr>
          <w:rFonts w:ascii="Times New Roman" w:hAnsi="Times New Roman" w:cs="Times New Roman"/>
          <w:sz w:val="24"/>
          <w:szCs w:val="24"/>
        </w:rPr>
        <w:t xml:space="preserve">boksova da se ne dogodi </w:t>
      </w:r>
      <w:r w:rsidR="0076383E">
        <w:rPr>
          <w:rFonts w:ascii="Times New Roman" w:hAnsi="Times New Roman" w:cs="Times New Roman"/>
          <w:sz w:val="24"/>
          <w:szCs w:val="24"/>
        </w:rPr>
        <w:t>samo</w:t>
      </w:r>
      <w:r>
        <w:rPr>
          <w:rFonts w:ascii="Times New Roman" w:hAnsi="Times New Roman" w:cs="Times New Roman"/>
          <w:sz w:val="24"/>
          <w:szCs w:val="24"/>
        </w:rPr>
        <w:t xml:space="preserve"> zamjen</w:t>
      </w:r>
      <w:r w:rsidR="0076383E">
        <w:rPr>
          <w:rFonts w:ascii="Times New Roman" w:hAnsi="Times New Roman" w:cs="Times New Roman"/>
          <w:sz w:val="24"/>
          <w:szCs w:val="24"/>
        </w:rPr>
        <w:t>a</w:t>
      </w:r>
      <w:r>
        <w:rPr>
          <w:rFonts w:ascii="Times New Roman" w:hAnsi="Times New Roman" w:cs="Times New Roman"/>
          <w:sz w:val="24"/>
          <w:szCs w:val="24"/>
        </w:rPr>
        <w:t xml:space="preserve"> postojećih spremnika boksovima</w:t>
      </w:r>
      <w:r w:rsidR="0076383E">
        <w:rPr>
          <w:rFonts w:ascii="Times New Roman" w:hAnsi="Times New Roman" w:cs="Times New Roman"/>
          <w:sz w:val="24"/>
          <w:szCs w:val="24"/>
        </w:rPr>
        <w:t>,</w:t>
      </w:r>
      <w:r>
        <w:rPr>
          <w:rFonts w:ascii="Times New Roman" w:hAnsi="Times New Roman" w:cs="Times New Roman"/>
          <w:sz w:val="24"/>
          <w:szCs w:val="24"/>
        </w:rPr>
        <w:t xml:space="preserve"> nego da i zgrade</w:t>
      </w:r>
      <w:r w:rsidR="0076383E">
        <w:rPr>
          <w:rFonts w:ascii="Times New Roman" w:hAnsi="Times New Roman" w:cs="Times New Roman"/>
          <w:sz w:val="24"/>
          <w:szCs w:val="24"/>
        </w:rPr>
        <w:t xml:space="preserve"> </w:t>
      </w:r>
      <w:r>
        <w:rPr>
          <w:rFonts w:ascii="Times New Roman" w:hAnsi="Times New Roman" w:cs="Times New Roman"/>
          <w:sz w:val="24"/>
          <w:szCs w:val="24"/>
        </w:rPr>
        <w:t>u novoj situaciji</w:t>
      </w:r>
      <w:r w:rsidR="0076383E">
        <w:rPr>
          <w:rFonts w:ascii="Times New Roman" w:hAnsi="Times New Roman" w:cs="Times New Roman"/>
          <w:sz w:val="24"/>
          <w:szCs w:val="24"/>
        </w:rPr>
        <w:t>,</w:t>
      </w:r>
      <w:r>
        <w:rPr>
          <w:rFonts w:ascii="Times New Roman" w:hAnsi="Times New Roman" w:cs="Times New Roman"/>
          <w:sz w:val="24"/>
          <w:szCs w:val="24"/>
        </w:rPr>
        <w:t xml:space="preserve"> pronađu </w:t>
      </w:r>
      <w:r w:rsidR="0076383E">
        <w:rPr>
          <w:rFonts w:ascii="Times New Roman" w:hAnsi="Times New Roman" w:cs="Times New Roman"/>
          <w:sz w:val="24"/>
          <w:szCs w:val="24"/>
        </w:rPr>
        <w:t>mogućnost</w:t>
      </w:r>
      <w:r>
        <w:rPr>
          <w:rFonts w:ascii="Times New Roman" w:hAnsi="Times New Roman" w:cs="Times New Roman"/>
          <w:sz w:val="24"/>
          <w:szCs w:val="24"/>
        </w:rPr>
        <w:t xml:space="preserve"> zbrinjavanja otpada u samoj zgradi</w:t>
      </w:r>
      <w:r w:rsidR="0076383E">
        <w:rPr>
          <w:rFonts w:ascii="Times New Roman" w:hAnsi="Times New Roman" w:cs="Times New Roman"/>
          <w:sz w:val="24"/>
          <w:szCs w:val="24"/>
        </w:rPr>
        <w:t xml:space="preserve">. Praksa je pokazala </w:t>
      </w:r>
      <w:r>
        <w:rPr>
          <w:rFonts w:ascii="Times New Roman" w:hAnsi="Times New Roman" w:cs="Times New Roman"/>
          <w:sz w:val="24"/>
          <w:szCs w:val="24"/>
        </w:rPr>
        <w:t xml:space="preserve">da je jako puno, </w:t>
      </w:r>
      <w:r w:rsidR="000162C9">
        <w:rPr>
          <w:rFonts w:ascii="Times New Roman" w:hAnsi="Times New Roman" w:cs="Times New Roman"/>
          <w:sz w:val="24"/>
          <w:szCs w:val="24"/>
        </w:rPr>
        <w:t xml:space="preserve">prema informacijama kojima se raspolaže, </w:t>
      </w:r>
      <w:r>
        <w:rPr>
          <w:rFonts w:ascii="Times New Roman" w:hAnsi="Times New Roman" w:cs="Times New Roman"/>
          <w:sz w:val="24"/>
          <w:szCs w:val="24"/>
        </w:rPr>
        <w:t xml:space="preserve">više od </w:t>
      </w:r>
      <w:r w:rsidR="00736606">
        <w:rPr>
          <w:rFonts w:ascii="Times New Roman" w:hAnsi="Times New Roman" w:cs="Times New Roman"/>
          <w:sz w:val="24"/>
          <w:szCs w:val="24"/>
        </w:rPr>
        <w:t>50% zgrada</w:t>
      </w:r>
      <w:r>
        <w:rPr>
          <w:rFonts w:ascii="Times New Roman" w:hAnsi="Times New Roman" w:cs="Times New Roman"/>
          <w:sz w:val="24"/>
          <w:szCs w:val="24"/>
        </w:rPr>
        <w:t xml:space="preserve"> u gradskim četvrtima,</w:t>
      </w:r>
      <w:r w:rsidR="00736606">
        <w:rPr>
          <w:rFonts w:ascii="Times New Roman" w:hAnsi="Times New Roman" w:cs="Times New Roman"/>
          <w:sz w:val="24"/>
          <w:szCs w:val="24"/>
        </w:rPr>
        <w:t xml:space="preserve"> našlo prostore za </w:t>
      </w:r>
      <w:r>
        <w:rPr>
          <w:rFonts w:ascii="Times New Roman" w:hAnsi="Times New Roman" w:cs="Times New Roman"/>
          <w:sz w:val="24"/>
          <w:szCs w:val="24"/>
        </w:rPr>
        <w:t xml:space="preserve">smještaj spremnika </w:t>
      </w:r>
      <w:r w:rsidR="00736606">
        <w:rPr>
          <w:rFonts w:ascii="Times New Roman" w:hAnsi="Times New Roman" w:cs="Times New Roman"/>
          <w:sz w:val="24"/>
          <w:szCs w:val="24"/>
        </w:rPr>
        <w:t xml:space="preserve"> u svojim zgradama</w:t>
      </w:r>
      <w:r>
        <w:rPr>
          <w:rFonts w:ascii="Times New Roman" w:hAnsi="Times New Roman" w:cs="Times New Roman"/>
          <w:sz w:val="24"/>
          <w:szCs w:val="24"/>
        </w:rPr>
        <w:t>.</w:t>
      </w:r>
      <w:r w:rsidR="00736606">
        <w:rPr>
          <w:rFonts w:ascii="Times New Roman" w:hAnsi="Times New Roman" w:cs="Times New Roman"/>
          <w:sz w:val="24"/>
          <w:szCs w:val="24"/>
        </w:rPr>
        <w:t xml:space="preserve"> </w:t>
      </w:r>
      <w:r w:rsidR="000162C9">
        <w:rPr>
          <w:rFonts w:ascii="Times New Roman" w:eastAsia="Times New Roman" w:hAnsi="Times New Roman" w:cs="Times New Roman"/>
          <w:sz w:val="24"/>
          <w:szCs w:val="24"/>
        </w:rPr>
        <w:t xml:space="preserve">Također napominje da Grad nije obvezao suvlasnike na financiranje boksova za spremnike već da je to mogućnost koju Grad pruža ako suvlasnici nisu pronašli mogućnost spremnike smjestiti unutar vlastite čestice. Napominje i da izračuni koji su </w:t>
      </w:r>
      <w:proofErr w:type="spellStart"/>
      <w:r w:rsidR="000162C9">
        <w:rPr>
          <w:rFonts w:ascii="Times New Roman" w:eastAsia="Times New Roman" w:hAnsi="Times New Roman" w:cs="Times New Roman"/>
          <w:sz w:val="24"/>
          <w:szCs w:val="24"/>
        </w:rPr>
        <w:t>komunicirani</w:t>
      </w:r>
      <w:proofErr w:type="spellEnd"/>
      <w:r w:rsidR="000162C9">
        <w:rPr>
          <w:rFonts w:ascii="Times New Roman" w:eastAsia="Times New Roman" w:hAnsi="Times New Roman" w:cs="Times New Roman"/>
          <w:sz w:val="24"/>
          <w:szCs w:val="24"/>
        </w:rPr>
        <w:t xml:space="preserve"> iz Grada pokazuju da </w:t>
      </w:r>
      <w:proofErr w:type="spellStart"/>
      <w:r w:rsidR="000162C9">
        <w:rPr>
          <w:rFonts w:ascii="Times New Roman" w:eastAsia="Times New Roman" w:hAnsi="Times New Roman" w:cs="Times New Roman"/>
          <w:sz w:val="24"/>
          <w:szCs w:val="24"/>
        </w:rPr>
        <w:t>polupodzemni</w:t>
      </w:r>
      <w:proofErr w:type="spellEnd"/>
      <w:r w:rsidR="000162C9">
        <w:rPr>
          <w:rFonts w:ascii="Times New Roman" w:eastAsia="Times New Roman" w:hAnsi="Times New Roman" w:cs="Times New Roman"/>
          <w:sz w:val="24"/>
          <w:szCs w:val="24"/>
        </w:rPr>
        <w:t xml:space="preserve"> spremnici nisu jednake cijene kao i boksovi te da kamioni Čistoće koji služe za odvoz otpada nisu adekvatni za </w:t>
      </w:r>
      <w:proofErr w:type="spellStart"/>
      <w:r w:rsidR="000162C9">
        <w:rPr>
          <w:rFonts w:ascii="Times New Roman" w:eastAsia="Times New Roman" w:hAnsi="Times New Roman" w:cs="Times New Roman"/>
          <w:sz w:val="24"/>
          <w:szCs w:val="24"/>
        </w:rPr>
        <w:t>polupodzemne</w:t>
      </w:r>
      <w:proofErr w:type="spellEnd"/>
      <w:r w:rsidR="000162C9">
        <w:rPr>
          <w:rFonts w:ascii="Times New Roman" w:eastAsia="Times New Roman" w:hAnsi="Times New Roman" w:cs="Times New Roman"/>
          <w:sz w:val="24"/>
          <w:szCs w:val="24"/>
        </w:rPr>
        <w:t xml:space="preserve"> spremnike. Također, ugradnja </w:t>
      </w:r>
      <w:proofErr w:type="spellStart"/>
      <w:r w:rsidR="000162C9">
        <w:rPr>
          <w:rFonts w:ascii="Times New Roman" w:eastAsia="Times New Roman" w:hAnsi="Times New Roman" w:cs="Times New Roman"/>
          <w:sz w:val="24"/>
          <w:szCs w:val="24"/>
        </w:rPr>
        <w:t>polupodzemnih</w:t>
      </w:r>
      <w:proofErr w:type="spellEnd"/>
      <w:r w:rsidR="000162C9">
        <w:rPr>
          <w:rFonts w:ascii="Times New Roman" w:eastAsia="Times New Roman" w:hAnsi="Times New Roman" w:cs="Times New Roman"/>
          <w:sz w:val="24"/>
          <w:szCs w:val="24"/>
        </w:rPr>
        <w:t xml:space="preserve"> spremnika je skuplja od postavljanja nadzemnih boksova. S obzirom na kapacitete Čistoće i financijske mogućnosti Grada, ali i tehničke prepreke (primjerice podzemne instalacije) trenutno nije moguće postavljati </w:t>
      </w:r>
      <w:proofErr w:type="spellStart"/>
      <w:r w:rsidR="000162C9">
        <w:rPr>
          <w:rFonts w:ascii="Times New Roman" w:eastAsia="Times New Roman" w:hAnsi="Times New Roman" w:cs="Times New Roman"/>
          <w:sz w:val="24"/>
          <w:szCs w:val="24"/>
        </w:rPr>
        <w:t>polupodzemne</w:t>
      </w:r>
      <w:proofErr w:type="spellEnd"/>
      <w:r w:rsidR="000162C9">
        <w:rPr>
          <w:rFonts w:ascii="Times New Roman" w:eastAsia="Times New Roman" w:hAnsi="Times New Roman" w:cs="Times New Roman"/>
          <w:sz w:val="24"/>
          <w:szCs w:val="24"/>
        </w:rPr>
        <w:t xml:space="preserve"> spremnike.</w:t>
      </w:r>
    </w:p>
    <w:p w14:paraId="77A4BC38" w14:textId="6E4E099E" w:rsidR="00666AF1" w:rsidRDefault="00E453D0" w:rsidP="00775D89">
      <w:pPr>
        <w:spacing w:after="4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Dragan Vučić, </w:t>
      </w:r>
      <w:r w:rsidR="00246148">
        <w:rPr>
          <w:rFonts w:ascii="Times New Roman" w:hAnsi="Times New Roman" w:cs="Times New Roman"/>
          <w:sz w:val="24"/>
          <w:szCs w:val="24"/>
        </w:rPr>
        <w:t>ako su prema svemu sudeći,</w:t>
      </w:r>
      <w:r w:rsidR="00666AF1">
        <w:rPr>
          <w:rFonts w:ascii="Times New Roman" w:hAnsi="Times New Roman" w:cs="Times New Roman"/>
          <w:sz w:val="24"/>
          <w:szCs w:val="24"/>
        </w:rPr>
        <w:t xml:space="preserve"> </w:t>
      </w:r>
      <w:proofErr w:type="spellStart"/>
      <w:r w:rsidR="00666AF1">
        <w:rPr>
          <w:rFonts w:ascii="Times New Roman" w:hAnsi="Times New Roman" w:cs="Times New Roman"/>
          <w:sz w:val="24"/>
          <w:szCs w:val="24"/>
        </w:rPr>
        <w:t>polupodzemni</w:t>
      </w:r>
      <w:proofErr w:type="spellEnd"/>
      <w:r w:rsidR="00666AF1">
        <w:rPr>
          <w:rFonts w:ascii="Times New Roman" w:hAnsi="Times New Roman" w:cs="Times New Roman"/>
          <w:sz w:val="24"/>
          <w:szCs w:val="24"/>
        </w:rPr>
        <w:t xml:space="preserve"> spremnici zaista bolja varijanta, smatra da bi trebalo razmotriti mogućnost da se Vijeće GČ aktivno uključi</w:t>
      </w:r>
      <w:r w:rsidR="00246148">
        <w:rPr>
          <w:rFonts w:ascii="Times New Roman" w:hAnsi="Times New Roman" w:cs="Times New Roman"/>
          <w:sz w:val="24"/>
          <w:szCs w:val="24"/>
        </w:rPr>
        <w:t xml:space="preserve"> i pomogne građanima</w:t>
      </w:r>
      <w:r w:rsidR="00666AF1">
        <w:rPr>
          <w:rFonts w:ascii="Times New Roman" w:hAnsi="Times New Roman" w:cs="Times New Roman"/>
          <w:sz w:val="24"/>
          <w:szCs w:val="24"/>
        </w:rPr>
        <w:t xml:space="preserve"> na način da sredstvima Plana KA</w:t>
      </w:r>
      <w:r w:rsidR="00246148">
        <w:rPr>
          <w:rFonts w:ascii="Times New Roman" w:hAnsi="Times New Roman" w:cs="Times New Roman"/>
          <w:sz w:val="24"/>
          <w:szCs w:val="24"/>
        </w:rPr>
        <w:t xml:space="preserve"> financira izgradnju po jednog </w:t>
      </w:r>
      <w:proofErr w:type="spellStart"/>
      <w:r w:rsidR="00246148">
        <w:rPr>
          <w:rFonts w:ascii="Times New Roman" w:hAnsi="Times New Roman" w:cs="Times New Roman"/>
          <w:sz w:val="24"/>
          <w:szCs w:val="24"/>
        </w:rPr>
        <w:t>polupodzemnog</w:t>
      </w:r>
      <w:proofErr w:type="spellEnd"/>
      <w:r w:rsidR="00246148">
        <w:rPr>
          <w:rFonts w:ascii="Times New Roman" w:hAnsi="Times New Roman" w:cs="Times New Roman"/>
          <w:sz w:val="24"/>
          <w:szCs w:val="24"/>
        </w:rPr>
        <w:t xml:space="preserve"> spremnika za svaki MO.</w:t>
      </w:r>
    </w:p>
    <w:p w14:paraId="3AA24658" w14:textId="43EF6F98" w:rsidR="007045D4" w:rsidRDefault="00E453D0" w:rsidP="00913F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Ljiljana Ivanac</w:t>
      </w:r>
      <w:r w:rsidR="00C358AB">
        <w:rPr>
          <w:rFonts w:ascii="Times New Roman" w:hAnsi="Times New Roman" w:cs="Times New Roman"/>
          <w:sz w:val="24"/>
          <w:szCs w:val="24"/>
        </w:rPr>
        <w:t xml:space="preserve"> ističe da je </w:t>
      </w:r>
      <w:r w:rsidR="00E9741C">
        <w:rPr>
          <w:rFonts w:ascii="Times New Roman" w:hAnsi="Times New Roman" w:cs="Times New Roman"/>
          <w:sz w:val="24"/>
          <w:szCs w:val="24"/>
        </w:rPr>
        <w:t xml:space="preserve">bila na očevidima s nekoliko timova te da je stanje različito od jednog do drugog </w:t>
      </w:r>
      <w:r w:rsidR="007045D4">
        <w:rPr>
          <w:rFonts w:ascii="Times New Roman" w:hAnsi="Times New Roman" w:cs="Times New Roman"/>
          <w:sz w:val="24"/>
          <w:szCs w:val="24"/>
        </w:rPr>
        <w:t>mjesnog odbora</w:t>
      </w:r>
      <w:r w:rsidR="00F51461">
        <w:rPr>
          <w:rFonts w:ascii="Times New Roman" w:hAnsi="Times New Roman" w:cs="Times New Roman"/>
          <w:sz w:val="24"/>
          <w:szCs w:val="24"/>
        </w:rPr>
        <w:t>,</w:t>
      </w:r>
      <w:r w:rsidR="007045D4">
        <w:rPr>
          <w:rFonts w:ascii="Times New Roman" w:hAnsi="Times New Roman" w:cs="Times New Roman"/>
          <w:sz w:val="24"/>
          <w:szCs w:val="24"/>
        </w:rPr>
        <w:t xml:space="preserve"> tako da neki normalno koriste </w:t>
      </w:r>
      <w:proofErr w:type="spellStart"/>
      <w:r w:rsidR="007045D4">
        <w:rPr>
          <w:rFonts w:ascii="Times New Roman" w:hAnsi="Times New Roman" w:cs="Times New Roman"/>
          <w:sz w:val="24"/>
          <w:szCs w:val="24"/>
        </w:rPr>
        <w:t>smetla</w:t>
      </w:r>
      <w:r w:rsidR="001960AB">
        <w:rPr>
          <w:rFonts w:ascii="Times New Roman" w:hAnsi="Times New Roman" w:cs="Times New Roman"/>
          <w:sz w:val="24"/>
          <w:szCs w:val="24"/>
        </w:rPr>
        <w:t>r</w:t>
      </w:r>
      <w:r w:rsidR="007045D4">
        <w:rPr>
          <w:rFonts w:ascii="Times New Roman" w:hAnsi="Times New Roman" w:cs="Times New Roman"/>
          <w:sz w:val="24"/>
          <w:szCs w:val="24"/>
        </w:rPr>
        <w:t>nike</w:t>
      </w:r>
      <w:proofErr w:type="spellEnd"/>
      <w:r w:rsidR="007045D4">
        <w:rPr>
          <w:rFonts w:ascii="Times New Roman" w:hAnsi="Times New Roman" w:cs="Times New Roman"/>
          <w:sz w:val="24"/>
          <w:szCs w:val="24"/>
        </w:rPr>
        <w:t xml:space="preserve">, neki su ih pretvorili u poslovne prostore, a tamo gdje su nove zgrade postoje već i boksovi i to dobro funkcionira. Za dio stanovnika trebat će se raditi </w:t>
      </w:r>
      <w:r w:rsidR="001960AB">
        <w:rPr>
          <w:rFonts w:ascii="Times New Roman" w:hAnsi="Times New Roman" w:cs="Times New Roman"/>
          <w:sz w:val="24"/>
          <w:szCs w:val="24"/>
        </w:rPr>
        <w:t>boksovi</w:t>
      </w:r>
      <w:r w:rsidR="007045D4">
        <w:rPr>
          <w:rFonts w:ascii="Times New Roman" w:hAnsi="Times New Roman" w:cs="Times New Roman"/>
          <w:sz w:val="24"/>
          <w:szCs w:val="24"/>
        </w:rPr>
        <w:t xml:space="preserve">. </w:t>
      </w:r>
    </w:p>
    <w:p w14:paraId="3A90E19A" w14:textId="632BAF47" w:rsidR="00E453D0" w:rsidRDefault="00E453D0" w:rsidP="00913F65">
      <w:pPr>
        <w:spacing w:after="0" w:line="240" w:lineRule="auto"/>
        <w:jc w:val="both"/>
        <w:rPr>
          <w:rFonts w:ascii="Times New Roman" w:hAnsi="Times New Roman" w:cs="Times New Roman"/>
          <w:sz w:val="24"/>
          <w:szCs w:val="24"/>
        </w:rPr>
      </w:pPr>
    </w:p>
    <w:p w14:paraId="1DF02AEF" w14:textId="771B71C3" w:rsidR="00E453D0" w:rsidRDefault="00E453D0" w:rsidP="00913F65">
      <w:pPr>
        <w:spacing w:after="0" w:line="240" w:lineRule="auto"/>
        <w:jc w:val="both"/>
        <w:rPr>
          <w:rFonts w:ascii="Times New Roman" w:hAnsi="Times New Roman" w:cs="Times New Roman"/>
          <w:sz w:val="24"/>
          <w:szCs w:val="24"/>
        </w:rPr>
      </w:pPr>
      <w:r w:rsidRPr="005E4DA1">
        <w:rPr>
          <w:rFonts w:ascii="Times New Roman" w:hAnsi="Times New Roman" w:cs="Times New Roman"/>
          <w:b/>
          <w:i/>
          <w:sz w:val="24"/>
          <w:szCs w:val="24"/>
        </w:rPr>
        <w:t>Predsjednik Vijeća</w:t>
      </w:r>
      <w:r>
        <w:rPr>
          <w:rFonts w:ascii="Times New Roman" w:hAnsi="Times New Roman" w:cs="Times New Roman"/>
          <w:sz w:val="24"/>
          <w:szCs w:val="24"/>
        </w:rPr>
        <w:t xml:space="preserve"> zaključno </w:t>
      </w:r>
      <w:r w:rsidR="00F51461">
        <w:rPr>
          <w:rFonts w:ascii="Times New Roman" w:hAnsi="Times New Roman" w:cs="Times New Roman"/>
          <w:sz w:val="24"/>
          <w:szCs w:val="24"/>
        </w:rPr>
        <w:t>ističe</w:t>
      </w:r>
      <w:r>
        <w:rPr>
          <w:rFonts w:ascii="Times New Roman" w:hAnsi="Times New Roman" w:cs="Times New Roman"/>
          <w:sz w:val="24"/>
          <w:szCs w:val="24"/>
        </w:rPr>
        <w:t xml:space="preserve"> </w:t>
      </w:r>
      <w:r w:rsidR="00F51461">
        <w:rPr>
          <w:rFonts w:ascii="Times New Roman" w:hAnsi="Times New Roman" w:cs="Times New Roman"/>
          <w:sz w:val="24"/>
          <w:szCs w:val="24"/>
        </w:rPr>
        <w:t>k</w:t>
      </w:r>
      <w:r>
        <w:rPr>
          <w:rFonts w:ascii="Times New Roman" w:hAnsi="Times New Roman" w:cs="Times New Roman"/>
          <w:sz w:val="24"/>
          <w:szCs w:val="24"/>
        </w:rPr>
        <w:t xml:space="preserve">ako je Vijeće Gradske četvrti uključeno u postupak </w:t>
      </w:r>
      <w:r w:rsidR="009A6E88">
        <w:rPr>
          <w:rFonts w:ascii="Times New Roman" w:hAnsi="Times New Roman" w:cs="Times New Roman"/>
          <w:sz w:val="24"/>
          <w:szCs w:val="24"/>
        </w:rPr>
        <w:t xml:space="preserve">formiranja </w:t>
      </w:r>
      <w:r>
        <w:rPr>
          <w:rFonts w:ascii="Times New Roman" w:hAnsi="Times New Roman" w:cs="Times New Roman"/>
          <w:sz w:val="24"/>
          <w:szCs w:val="24"/>
        </w:rPr>
        <w:t xml:space="preserve"> sustava zbrinjavanja otpada</w:t>
      </w:r>
      <w:r w:rsidR="009A6E88">
        <w:rPr>
          <w:rFonts w:ascii="Times New Roman" w:hAnsi="Times New Roman" w:cs="Times New Roman"/>
          <w:sz w:val="24"/>
          <w:szCs w:val="24"/>
        </w:rPr>
        <w:t xml:space="preserve"> samo u okviru svojih nadležnosti, a cijeli postupak zapravo vodi Čistoća u suradnji s nadležnim gradskim tijelima. </w:t>
      </w:r>
      <w:r w:rsidR="00F460EB">
        <w:rPr>
          <w:rFonts w:ascii="Times New Roman" w:hAnsi="Times New Roman" w:cs="Times New Roman"/>
          <w:sz w:val="24"/>
          <w:szCs w:val="24"/>
        </w:rPr>
        <w:t>Ingerencija Gradske četvrti su zeleni otoci</w:t>
      </w:r>
      <w:r w:rsidR="00F51461">
        <w:rPr>
          <w:rFonts w:ascii="Times New Roman" w:hAnsi="Times New Roman" w:cs="Times New Roman"/>
          <w:sz w:val="24"/>
          <w:szCs w:val="24"/>
        </w:rPr>
        <w:t xml:space="preserve"> na javnim površinama</w:t>
      </w:r>
      <w:r w:rsidR="00F460EB">
        <w:rPr>
          <w:rFonts w:ascii="Times New Roman" w:hAnsi="Times New Roman" w:cs="Times New Roman"/>
          <w:sz w:val="24"/>
          <w:szCs w:val="24"/>
        </w:rPr>
        <w:t xml:space="preserve">, ali što se tiče spremnika za zgrade nemamo ingerenciju.   </w:t>
      </w:r>
    </w:p>
    <w:p w14:paraId="4D257212" w14:textId="18C70976" w:rsidR="009A6E88" w:rsidRDefault="006178EF" w:rsidP="00913F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13.10.</w:t>
      </w:r>
      <w:r w:rsidR="00C521C0">
        <w:rPr>
          <w:rFonts w:ascii="Times New Roman" w:hAnsi="Times New Roman" w:cs="Times New Roman"/>
          <w:sz w:val="24"/>
          <w:szCs w:val="24"/>
        </w:rPr>
        <w:t xml:space="preserve">2022. </w:t>
      </w:r>
      <w:r>
        <w:rPr>
          <w:rFonts w:ascii="Times New Roman" w:hAnsi="Times New Roman" w:cs="Times New Roman"/>
          <w:sz w:val="24"/>
          <w:szCs w:val="24"/>
        </w:rPr>
        <w:t xml:space="preserve">će se u  Centru </w:t>
      </w:r>
      <w:proofErr w:type="spellStart"/>
      <w:r>
        <w:rPr>
          <w:rFonts w:ascii="Times New Roman" w:hAnsi="Times New Roman" w:cs="Times New Roman"/>
          <w:sz w:val="24"/>
          <w:szCs w:val="24"/>
        </w:rPr>
        <w:t>Knap</w:t>
      </w:r>
      <w:proofErr w:type="spellEnd"/>
      <w:r>
        <w:rPr>
          <w:rFonts w:ascii="Times New Roman" w:hAnsi="Times New Roman" w:cs="Times New Roman"/>
          <w:sz w:val="24"/>
          <w:szCs w:val="24"/>
        </w:rPr>
        <w:t xml:space="preserve"> održati</w:t>
      </w:r>
      <w:r w:rsidR="00F51461">
        <w:rPr>
          <w:rFonts w:ascii="Times New Roman" w:hAnsi="Times New Roman" w:cs="Times New Roman"/>
          <w:sz w:val="24"/>
          <w:szCs w:val="24"/>
        </w:rPr>
        <w:t xml:space="preserve"> J</w:t>
      </w:r>
      <w:r>
        <w:rPr>
          <w:rFonts w:ascii="Times New Roman" w:hAnsi="Times New Roman" w:cs="Times New Roman"/>
          <w:sz w:val="24"/>
          <w:szCs w:val="24"/>
        </w:rPr>
        <w:t>avna tribina o</w:t>
      </w:r>
      <w:r w:rsidR="009A6E88">
        <w:rPr>
          <w:rFonts w:ascii="Times New Roman" w:hAnsi="Times New Roman" w:cs="Times New Roman"/>
          <w:sz w:val="24"/>
          <w:szCs w:val="24"/>
        </w:rPr>
        <w:t xml:space="preserve"> problematici prikupljanja i odvoza otpada</w:t>
      </w:r>
      <w:r w:rsidR="005C1374">
        <w:rPr>
          <w:rFonts w:ascii="Times New Roman" w:hAnsi="Times New Roman" w:cs="Times New Roman"/>
          <w:sz w:val="24"/>
          <w:szCs w:val="24"/>
        </w:rPr>
        <w:t xml:space="preserve"> na kojoj će građani dobiti sve potrebne informacije</w:t>
      </w:r>
      <w:r>
        <w:rPr>
          <w:rFonts w:ascii="Times New Roman" w:hAnsi="Times New Roman" w:cs="Times New Roman"/>
          <w:sz w:val="24"/>
          <w:szCs w:val="24"/>
        </w:rPr>
        <w:t xml:space="preserve">. </w:t>
      </w:r>
    </w:p>
    <w:p w14:paraId="7B2F6CD3" w14:textId="43AFCBC0" w:rsidR="006178EF" w:rsidRDefault="00B07B3E" w:rsidP="00913F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Što se tiče </w:t>
      </w:r>
      <w:r w:rsidR="00A064C3">
        <w:rPr>
          <w:rFonts w:ascii="Times New Roman" w:hAnsi="Times New Roman" w:cs="Times New Roman"/>
          <w:sz w:val="24"/>
          <w:szCs w:val="24"/>
        </w:rPr>
        <w:t>priprem</w:t>
      </w:r>
      <w:r w:rsidR="00736606">
        <w:rPr>
          <w:rFonts w:ascii="Times New Roman" w:hAnsi="Times New Roman" w:cs="Times New Roman"/>
          <w:sz w:val="24"/>
          <w:szCs w:val="24"/>
        </w:rPr>
        <w:t>nih radnji za implementaciju</w:t>
      </w:r>
      <w:r w:rsidR="00A064C3">
        <w:rPr>
          <w:rFonts w:ascii="Times New Roman" w:hAnsi="Times New Roman" w:cs="Times New Roman"/>
          <w:sz w:val="24"/>
          <w:szCs w:val="24"/>
        </w:rPr>
        <w:t xml:space="preserve"> novog sustava na</w:t>
      </w:r>
      <w:r w:rsidR="009069B1">
        <w:rPr>
          <w:rFonts w:ascii="Times New Roman" w:hAnsi="Times New Roman" w:cs="Times New Roman"/>
          <w:sz w:val="24"/>
          <w:szCs w:val="24"/>
        </w:rPr>
        <w:t xml:space="preserve"> područj</w:t>
      </w:r>
      <w:r w:rsidR="00A064C3">
        <w:rPr>
          <w:rFonts w:ascii="Times New Roman" w:hAnsi="Times New Roman" w:cs="Times New Roman"/>
          <w:sz w:val="24"/>
          <w:szCs w:val="24"/>
        </w:rPr>
        <w:t>u</w:t>
      </w:r>
      <w:r>
        <w:rPr>
          <w:rFonts w:ascii="Times New Roman" w:hAnsi="Times New Roman" w:cs="Times New Roman"/>
          <w:sz w:val="24"/>
          <w:szCs w:val="24"/>
        </w:rPr>
        <w:t xml:space="preserve"> MO „Bruno Bušić“ podsjeća da je Vijeće </w:t>
      </w:r>
      <w:r w:rsidR="005C1374">
        <w:rPr>
          <w:rFonts w:ascii="Times New Roman" w:hAnsi="Times New Roman" w:cs="Times New Roman"/>
          <w:sz w:val="24"/>
          <w:szCs w:val="24"/>
        </w:rPr>
        <w:t xml:space="preserve">Gradske četvrti </w:t>
      </w:r>
      <w:r w:rsidR="00F7497F">
        <w:rPr>
          <w:rFonts w:ascii="Times New Roman" w:hAnsi="Times New Roman" w:cs="Times New Roman"/>
          <w:sz w:val="24"/>
          <w:szCs w:val="24"/>
        </w:rPr>
        <w:t xml:space="preserve">na 15. sjednici </w:t>
      </w:r>
      <w:r>
        <w:rPr>
          <w:rFonts w:ascii="Times New Roman" w:hAnsi="Times New Roman" w:cs="Times New Roman"/>
          <w:sz w:val="24"/>
          <w:szCs w:val="24"/>
        </w:rPr>
        <w:t xml:space="preserve">svojim zaključkom podržalo </w:t>
      </w:r>
      <w:r w:rsidR="000162C9">
        <w:rPr>
          <w:rFonts w:ascii="Times New Roman" w:hAnsi="Times New Roman" w:cs="Times New Roman"/>
          <w:sz w:val="24"/>
          <w:szCs w:val="24"/>
        </w:rPr>
        <w:t xml:space="preserve">zaključak </w:t>
      </w:r>
      <w:r>
        <w:rPr>
          <w:rFonts w:ascii="Times New Roman" w:hAnsi="Times New Roman" w:cs="Times New Roman"/>
          <w:sz w:val="24"/>
          <w:szCs w:val="24"/>
        </w:rPr>
        <w:t xml:space="preserve"> </w:t>
      </w:r>
      <w:r w:rsidR="005C1374">
        <w:rPr>
          <w:rFonts w:ascii="Times New Roman" w:hAnsi="Times New Roman" w:cs="Times New Roman"/>
          <w:sz w:val="24"/>
          <w:szCs w:val="24"/>
        </w:rPr>
        <w:t xml:space="preserve">Vijeća MO za </w:t>
      </w:r>
      <w:r w:rsidR="005C1374" w:rsidRPr="005C1374">
        <w:rPr>
          <w:rFonts w:ascii="Times New Roman" w:hAnsi="Times New Roman" w:cs="Times New Roman"/>
          <w:sz w:val="24"/>
          <w:szCs w:val="24"/>
        </w:rPr>
        <w:t>pokretanje postupka izmjene Odluke o komunalnom redu</w:t>
      </w:r>
      <w:r w:rsidR="005C1374">
        <w:rPr>
          <w:rFonts w:ascii="Times New Roman" w:hAnsi="Times New Roman" w:cs="Times New Roman"/>
          <w:sz w:val="24"/>
          <w:szCs w:val="24"/>
        </w:rPr>
        <w:t xml:space="preserve"> </w:t>
      </w:r>
      <w:r w:rsidR="005C1374" w:rsidRPr="005C1374">
        <w:rPr>
          <w:rFonts w:ascii="Times New Roman" w:hAnsi="Times New Roman" w:cs="Times New Roman"/>
          <w:sz w:val="24"/>
          <w:szCs w:val="24"/>
        </w:rPr>
        <w:t xml:space="preserve">na način koji je </w:t>
      </w:r>
      <w:r w:rsidR="005C1374">
        <w:rPr>
          <w:rFonts w:ascii="Times New Roman" w:hAnsi="Times New Roman" w:cs="Times New Roman"/>
          <w:sz w:val="24"/>
          <w:szCs w:val="24"/>
        </w:rPr>
        <w:t xml:space="preserve">predložilo </w:t>
      </w:r>
      <w:r w:rsidR="005C1374" w:rsidRPr="005C1374">
        <w:rPr>
          <w:rFonts w:ascii="Times New Roman" w:hAnsi="Times New Roman" w:cs="Times New Roman"/>
          <w:sz w:val="24"/>
          <w:szCs w:val="24"/>
        </w:rPr>
        <w:t>Vijeće MO</w:t>
      </w:r>
      <w:r w:rsidR="000162C9">
        <w:rPr>
          <w:rFonts w:ascii="Times New Roman" w:hAnsi="Times New Roman" w:cs="Times New Roman"/>
          <w:sz w:val="24"/>
          <w:szCs w:val="24"/>
        </w:rPr>
        <w:t xml:space="preserve">. </w:t>
      </w:r>
      <w:r w:rsidR="000162C9">
        <w:rPr>
          <w:rFonts w:ascii="Times New Roman" w:eastAsia="Times New Roman" w:hAnsi="Times New Roman" w:cs="Times New Roman"/>
          <w:sz w:val="24"/>
          <w:szCs w:val="24"/>
        </w:rPr>
        <w:t>Napomenuo je i da je dio članova Vijeća podržalo zaključak Vijeća MO-a Bruno Bušić unatoč tome što se slaže s politikom Grada vezano uz Odluku o prikupljanju i odvozu otpada, prvenstveno zbog principa podrške inicijativama vijeća MO-a te kako bi inicijativa bila proslijeđena nadležnim službama i uredima.</w:t>
      </w:r>
    </w:p>
    <w:p w14:paraId="61B2100B" w14:textId="2D4BBDD7" w:rsidR="005C1374" w:rsidRDefault="005C1374" w:rsidP="00913F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Posljednja je informacija da će </w:t>
      </w:r>
      <w:r w:rsidR="00C521C0">
        <w:rPr>
          <w:rFonts w:ascii="Times New Roman" w:hAnsi="Times New Roman" w:cs="Times New Roman"/>
          <w:sz w:val="24"/>
          <w:szCs w:val="24"/>
        </w:rPr>
        <w:t>za područje MO „Bruno Bušić“</w:t>
      </w:r>
      <w:r w:rsidR="00736606">
        <w:rPr>
          <w:rFonts w:ascii="Times New Roman" w:hAnsi="Times New Roman" w:cs="Times New Roman"/>
          <w:sz w:val="24"/>
          <w:szCs w:val="24"/>
        </w:rPr>
        <w:t xml:space="preserve">, za neke zgrade biti </w:t>
      </w:r>
      <w:r w:rsidR="00C521C0">
        <w:rPr>
          <w:rFonts w:ascii="Times New Roman" w:hAnsi="Times New Roman" w:cs="Times New Roman"/>
          <w:sz w:val="24"/>
          <w:szCs w:val="24"/>
        </w:rPr>
        <w:t xml:space="preserve">ponovljeni očevidi na kojima će se pokušati pronaći </w:t>
      </w:r>
      <w:r w:rsidR="00795F4E">
        <w:rPr>
          <w:rFonts w:ascii="Times New Roman" w:hAnsi="Times New Roman" w:cs="Times New Roman"/>
          <w:sz w:val="24"/>
          <w:szCs w:val="24"/>
        </w:rPr>
        <w:t xml:space="preserve">optimalna </w:t>
      </w:r>
      <w:r w:rsidR="00C521C0">
        <w:rPr>
          <w:rFonts w:ascii="Times New Roman" w:hAnsi="Times New Roman" w:cs="Times New Roman"/>
          <w:sz w:val="24"/>
          <w:szCs w:val="24"/>
        </w:rPr>
        <w:t>rješenj</w:t>
      </w:r>
      <w:r w:rsidR="00F51461">
        <w:rPr>
          <w:rFonts w:ascii="Times New Roman" w:hAnsi="Times New Roman" w:cs="Times New Roman"/>
          <w:sz w:val="24"/>
          <w:szCs w:val="24"/>
        </w:rPr>
        <w:t>a</w:t>
      </w:r>
      <w:r w:rsidR="001251EB">
        <w:rPr>
          <w:rFonts w:ascii="Times New Roman" w:hAnsi="Times New Roman" w:cs="Times New Roman"/>
          <w:sz w:val="24"/>
          <w:szCs w:val="24"/>
        </w:rPr>
        <w:t>.</w:t>
      </w:r>
    </w:p>
    <w:p w14:paraId="499E3EB4" w14:textId="5C7ED760" w:rsidR="007B5B7A" w:rsidRDefault="00795F4E" w:rsidP="00736606">
      <w:pPr>
        <w:spacing w:after="360" w:line="240" w:lineRule="auto"/>
        <w:jc w:val="both"/>
        <w:rPr>
          <w:rFonts w:ascii="Times New Roman" w:hAnsi="Times New Roman" w:cs="Times New Roman"/>
          <w:sz w:val="24"/>
          <w:szCs w:val="24"/>
        </w:rPr>
      </w:pPr>
      <w:r>
        <w:rPr>
          <w:rFonts w:ascii="Times New Roman" w:hAnsi="Times New Roman" w:cs="Times New Roman"/>
          <w:sz w:val="24"/>
          <w:szCs w:val="24"/>
        </w:rPr>
        <w:t xml:space="preserve">Zaključuje da će Vijeće Gradske četvrti </w:t>
      </w:r>
      <w:r w:rsidR="00F51461">
        <w:rPr>
          <w:rFonts w:ascii="Times New Roman" w:hAnsi="Times New Roman" w:cs="Times New Roman"/>
          <w:sz w:val="24"/>
          <w:szCs w:val="24"/>
        </w:rPr>
        <w:t xml:space="preserve">i nadalje pratiti situaciju i </w:t>
      </w:r>
      <w:r>
        <w:rPr>
          <w:rFonts w:ascii="Times New Roman" w:hAnsi="Times New Roman" w:cs="Times New Roman"/>
          <w:sz w:val="24"/>
          <w:szCs w:val="24"/>
        </w:rPr>
        <w:t>implementacij</w:t>
      </w:r>
      <w:r w:rsidR="00F51461">
        <w:rPr>
          <w:rFonts w:ascii="Times New Roman" w:hAnsi="Times New Roman" w:cs="Times New Roman"/>
          <w:sz w:val="24"/>
          <w:szCs w:val="24"/>
        </w:rPr>
        <w:t>u</w:t>
      </w:r>
      <w:r>
        <w:rPr>
          <w:rFonts w:ascii="Times New Roman" w:hAnsi="Times New Roman" w:cs="Times New Roman"/>
          <w:sz w:val="24"/>
          <w:szCs w:val="24"/>
        </w:rPr>
        <w:t xml:space="preserve"> novog</w:t>
      </w:r>
      <w:r w:rsidR="00F51461">
        <w:rPr>
          <w:rFonts w:ascii="Times New Roman" w:hAnsi="Times New Roman" w:cs="Times New Roman"/>
          <w:sz w:val="24"/>
          <w:szCs w:val="24"/>
        </w:rPr>
        <w:t xml:space="preserve"> </w:t>
      </w:r>
      <w:r>
        <w:rPr>
          <w:rFonts w:ascii="Times New Roman" w:hAnsi="Times New Roman" w:cs="Times New Roman"/>
          <w:sz w:val="24"/>
          <w:szCs w:val="24"/>
        </w:rPr>
        <w:t>sustava</w:t>
      </w:r>
      <w:r w:rsidR="00F51461">
        <w:rPr>
          <w:rFonts w:ascii="Times New Roman" w:hAnsi="Times New Roman" w:cs="Times New Roman"/>
          <w:sz w:val="24"/>
          <w:szCs w:val="24"/>
        </w:rPr>
        <w:t xml:space="preserve"> te sudjelovati u rješavanju problema u skladu sa svojim nadležnostima. </w:t>
      </w:r>
    </w:p>
    <w:p w14:paraId="3A645668" w14:textId="3F2F1C42" w:rsidR="00A94DC5" w:rsidRDefault="00A94DC5" w:rsidP="00A94DC5">
      <w:pPr>
        <w:spacing w:after="120"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Ad 2.</w:t>
      </w:r>
      <w:r w:rsidRPr="009E59CF">
        <w:rPr>
          <w:rFonts w:ascii="Times New Roman" w:hAnsi="Times New Roman" w:cs="Times New Roman"/>
          <w:b/>
          <w:sz w:val="24"/>
          <w:szCs w:val="24"/>
        </w:rPr>
        <w:t xml:space="preserve">) </w:t>
      </w:r>
      <w:r>
        <w:rPr>
          <w:rFonts w:ascii="Times New Roman" w:hAnsi="Times New Roman" w:cs="Times New Roman"/>
          <w:b/>
          <w:sz w:val="24"/>
          <w:szCs w:val="24"/>
        </w:rPr>
        <w:t>Prijedlog zaključka o izmjeni Pla</w:t>
      </w:r>
      <w:r w:rsidR="00F51461">
        <w:rPr>
          <w:rFonts w:ascii="Times New Roman" w:hAnsi="Times New Roman" w:cs="Times New Roman"/>
          <w:b/>
          <w:sz w:val="24"/>
          <w:szCs w:val="24"/>
        </w:rPr>
        <w:t>n</w:t>
      </w:r>
      <w:r>
        <w:rPr>
          <w:rFonts w:ascii="Times New Roman" w:hAnsi="Times New Roman" w:cs="Times New Roman"/>
          <w:b/>
          <w:sz w:val="24"/>
          <w:szCs w:val="24"/>
        </w:rPr>
        <w:t>a komunalnih aktivnosti Gradske četvrti Peščenica-Žitnjak</w:t>
      </w:r>
    </w:p>
    <w:p w14:paraId="55018731" w14:textId="327A7406" w:rsidR="00A94DC5" w:rsidRDefault="00A94DC5" w:rsidP="00A94DC5">
      <w:pPr>
        <w:pStyle w:val="Normal1"/>
        <w:spacing w:after="60"/>
        <w:ind w:firstLine="708"/>
        <w:jc w:val="both"/>
        <w:rPr>
          <w:rStyle w:val="normalchar1"/>
          <w:bCs/>
          <w:sz w:val="22"/>
          <w:szCs w:val="22"/>
        </w:rPr>
      </w:pPr>
      <w:r>
        <w:rPr>
          <w:b/>
          <w:sz w:val="24"/>
          <w:szCs w:val="24"/>
        </w:rPr>
        <w:t xml:space="preserve"> </w:t>
      </w:r>
      <w:r>
        <w:rPr>
          <w:sz w:val="24"/>
          <w:szCs w:val="24"/>
        </w:rPr>
        <w:t>Predsjednik Vijeća ističe da su svi vijećnici u materijalima za sjednicu primili Prijedlog zaključka o izmjeni Plana komunalnih aktivnosti Gradske četvrti Peščenica-Žitnjak u 2022.,</w:t>
      </w:r>
      <w:r w:rsidRPr="00A7396B">
        <w:rPr>
          <w:sz w:val="24"/>
          <w:szCs w:val="24"/>
        </w:rPr>
        <w:t xml:space="preserve"> </w:t>
      </w:r>
      <w:r>
        <w:rPr>
          <w:sz w:val="24"/>
          <w:szCs w:val="24"/>
        </w:rPr>
        <w:t xml:space="preserve">te </w:t>
      </w:r>
      <w:r w:rsidRPr="00A94DC5">
        <w:rPr>
          <w:sz w:val="24"/>
          <w:szCs w:val="24"/>
        </w:rPr>
        <w:t>radn</w:t>
      </w:r>
      <w:r>
        <w:rPr>
          <w:sz w:val="24"/>
          <w:szCs w:val="24"/>
        </w:rPr>
        <w:t>u</w:t>
      </w:r>
      <w:r w:rsidRPr="00A94DC5">
        <w:rPr>
          <w:sz w:val="24"/>
          <w:szCs w:val="24"/>
        </w:rPr>
        <w:t xml:space="preserve"> verzij</w:t>
      </w:r>
      <w:r>
        <w:rPr>
          <w:sz w:val="24"/>
          <w:szCs w:val="24"/>
        </w:rPr>
        <w:t>u tablice</w:t>
      </w:r>
      <w:r w:rsidRPr="00A94DC5">
        <w:rPr>
          <w:sz w:val="24"/>
          <w:szCs w:val="24"/>
        </w:rPr>
        <w:t xml:space="preserve"> u kojoj je vidljivo na kojim pozicijama </w:t>
      </w:r>
      <w:r>
        <w:rPr>
          <w:sz w:val="24"/>
          <w:szCs w:val="24"/>
        </w:rPr>
        <w:t xml:space="preserve">su </w:t>
      </w:r>
      <w:r w:rsidR="00BF6088">
        <w:rPr>
          <w:sz w:val="24"/>
          <w:szCs w:val="24"/>
        </w:rPr>
        <w:t xml:space="preserve">dodane nove akcije i </w:t>
      </w:r>
      <w:r>
        <w:rPr>
          <w:sz w:val="24"/>
          <w:szCs w:val="24"/>
        </w:rPr>
        <w:t>predložene izmjene</w:t>
      </w:r>
      <w:r w:rsidRPr="00A94DC5">
        <w:rPr>
          <w:sz w:val="24"/>
          <w:szCs w:val="24"/>
        </w:rPr>
        <w:t xml:space="preserve"> s obrazloženjima istih</w:t>
      </w:r>
      <w:r w:rsidR="00BF6088">
        <w:rPr>
          <w:sz w:val="24"/>
          <w:szCs w:val="24"/>
        </w:rPr>
        <w:t>.</w:t>
      </w:r>
      <w:r>
        <w:rPr>
          <w:sz w:val="24"/>
          <w:szCs w:val="24"/>
        </w:rPr>
        <w:t xml:space="preserve"> </w:t>
      </w:r>
    </w:p>
    <w:p w14:paraId="63C23054" w14:textId="1A314815" w:rsidR="00157DE3" w:rsidRDefault="00A94DC5" w:rsidP="00A94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Otvara raspravu</w:t>
      </w:r>
      <w:r w:rsidR="00F460EB">
        <w:rPr>
          <w:rFonts w:ascii="Times New Roman" w:hAnsi="Times New Roman" w:cs="Times New Roman"/>
          <w:sz w:val="24"/>
          <w:szCs w:val="24"/>
        </w:rPr>
        <w:t xml:space="preserve"> o Prijedlogu. S obzirom da nema primjedbi </w:t>
      </w:r>
      <w:r>
        <w:rPr>
          <w:rFonts w:ascii="Times New Roman" w:hAnsi="Times New Roman" w:cs="Times New Roman"/>
          <w:sz w:val="24"/>
          <w:szCs w:val="24"/>
        </w:rPr>
        <w:t xml:space="preserve"> Vijeće, </w:t>
      </w:r>
      <w:r w:rsidR="008418F3">
        <w:rPr>
          <w:rFonts w:ascii="Times New Roman" w:hAnsi="Times New Roman" w:cs="Times New Roman"/>
          <w:sz w:val="24"/>
          <w:szCs w:val="24"/>
        </w:rPr>
        <w:t xml:space="preserve">bez </w:t>
      </w:r>
      <w:r>
        <w:rPr>
          <w:rFonts w:ascii="Times New Roman" w:hAnsi="Times New Roman" w:cs="Times New Roman"/>
          <w:sz w:val="24"/>
          <w:szCs w:val="24"/>
        </w:rPr>
        <w:t xml:space="preserve">rasprave, </w:t>
      </w:r>
      <w:r w:rsidR="00F460EB">
        <w:rPr>
          <w:rFonts w:ascii="Times New Roman" w:hAnsi="Times New Roman" w:cs="Times New Roman"/>
          <w:sz w:val="24"/>
          <w:szCs w:val="24"/>
        </w:rPr>
        <w:t xml:space="preserve"> </w:t>
      </w:r>
      <w:r w:rsidRPr="00F560E9">
        <w:rPr>
          <w:rFonts w:ascii="Times New Roman" w:hAnsi="Times New Roman" w:cs="Times New Roman"/>
          <w:b/>
          <w:i/>
          <w:sz w:val="24"/>
          <w:szCs w:val="24"/>
        </w:rPr>
        <w:t>jednoglasno</w:t>
      </w:r>
      <w:r>
        <w:rPr>
          <w:rFonts w:ascii="Times New Roman" w:hAnsi="Times New Roman" w:cs="Times New Roman"/>
          <w:sz w:val="24"/>
          <w:szCs w:val="24"/>
        </w:rPr>
        <w:t xml:space="preserve">, donosi </w:t>
      </w:r>
    </w:p>
    <w:tbl>
      <w:tblPr>
        <w:tblW w:w="9214" w:type="dxa"/>
        <w:tblLayout w:type="fixed"/>
        <w:tblLook w:val="04A0" w:firstRow="1" w:lastRow="0" w:firstColumn="1" w:lastColumn="0" w:noHBand="0" w:noVBand="1"/>
      </w:tblPr>
      <w:tblGrid>
        <w:gridCol w:w="993"/>
        <w:gridCol w:w="2409"/>
        <w:gridCol w:w="1418"/>
        <w:gridCol w:w="2693"/>
        <w:gridCol w:w="37"/>
        <w:gridCol w:w="236"/>
        <w:gridCol w:w="1428"/>
      </w:tblGrid>
      <w:tr w:rsidR="001C238C" w:rsidRPr="001C238C" w14:paraId="2CFF3785" w14:textId="77777777" w:rsidTr="0082595F">
        <w:trPr>
          <w:trHeight w:val="845"/>
        </w:trPr>
        <w:tc>
          <w:tcPr>
            <w:tcW w:w="9214" w:type="dxa"/>
            <w:gridSpan w:val="7"/>
            <w:tcBorders>
              <w:top w:val="nil"/>
              <w:left w:val="nil"/>
              <w:bottom w:val="nil"/>
              <w:right w:val="nil"/>
            </w:tcBorders>
            <w:shd w:val="clear" w:color="auto" w:fill="auto"/>
            <w:vAlign w:val="center"/>
            <w:hideMark/>
          </w:tcPr>
          <w:p w14:paraId="20CB2961" w14:textId="77777777" w:rsidR="001C238C" w:rsidRPr="001C238C" w:rsidRDefault="001C238C" w:rsidP="001C238C">
            <w:pPr>
              <w:spacing w:after="0" w:line="240" w:lineRule="auto"/>
              <w:jc w:val="center"/>
              <w:rPr>
                <w:rFonts w:ascii="Times New Roman" w:eastAsia="Times New Roman" w:hAnsi="Times New Roman" w:cs="Times New Roman"/>
                <w:b/>
                <w:bCs/>
                <w:color w:val="000000"/>
                <w:sz w:val="20"/>
                <w:szCs w:val="20"/>
                <w:lang w:eastAsia="hr-HR"/>
              </w:rPr>
            </w:pPr>
            <w:r w:rsidRPr="001C238C">
              <w:rPr>
                <w:rFonts w:ascii="Times New Roman" w:eastAsia="Times New Roman" w:hAnsi="Times New Roman" w:cs="Times New Roman"/>
                <w:b/>
                <w:bCs/>
                <w:color w:val="000000"/>
                <w:sz w:val="20"/>
                <w:szCs w:val="20"/>
                <w:lang w:eastAsia="hr-HR"/>
              </w:rPr>
              <w:t xml:space="preserve">Zaključak </w:t>
            </w:r>
            <w:r w:rsidRPr="001C238C">
              <w:rPr>
                <w:rFonts w:ascii="Times New Roman" w:eastAsia="Times New Roman" w:hAnsi="Times New Roman" w:cs="Times New Roman"/>
                <w:b/>
                <w:bCs/>
                <w:color w:val="000000"/>
                <w:sz w:val="20"/>
                <w:szCs w:val="20"/>
                <w:lang w:eastAsia="hr-HR"/>
              </w:rPr>
              <w:br/>
              <w:t xml:space="preserve">o izmjeni Plana komunalnih aktivnosti </w:t>
            </w:r>
            <w:r w:rsidRPr="001C238C">
              <w:rPr>
                <w:rFonts w:ascii="Times New Roman" w:eastAsia="Times New Roman" w:hAnsi="Times New Roman" w:cs="Times New Roman"/>
                <w:b/>
                <w:bCs/>
                <w:color w:val="000000"/>
                <w:sz w:val="20"/>
                <w:szCs w:val="20"/>
                <w:lang w:eastAsia="hr-HR"/>
              </w:rPr>
              <w:br/>
              <w:t>Gradske četvrti Peščenica-Žitnjak u 2022.</w:t>
            </w:r>
          </w:p>
        </w:tc>
      </w:tr>
      <w:tr w:rsidR="001C238C" w:rsidRPr="001C238C" w14:paraId="60ACE160" w14:textId="77777777" w:rsidTr="0082595F">
        <w:trPr>
          <w:trHeight w:val="301"/>
        </w:trPr>
        <w:tc>
          <w:tcPr>
            <w:tcW w:w="9214" w:type="dxa"/>
            <w:gridSpan w:val="7"/>
            <w:tcBorders>
              <w:top w:val="nil"/>
              <w:left w:val="nil"/>
              <w:bottom w:val="nil"/>
              <w:right w:val="nil"/>
            </w:tcBorders>
            <w:shd w:val="clear" w:color="auto" w:fill="auto"/>
            <w:noWrap/>
            <w:vAlign w:val="center"/>
            <w:hideMark/>
          </w:tcPr>
          <w:p w14:paraId="122997AF" w14:textId="77777777" w:rsidR="001C238C" w:rsidRPr="001C238C" w:rsidRDefault="001C238C" w:rsidP="001C238C">
            <w:pPr>
              <w:spacing w:after="0" w:line="240" w:lineRule="auto"/>
              <w:jc w:val="center"/>
              <w:rPr>
                <w:rFonts w:ascii="Times New Roman" w:eastAsia="Times New Roman" w:hAnsi="Times New Roman" w:cs="Times New Roman"/>
                <w:b/>
                <w:bCs/>
                <w:color w:val="000000"/>
                <w:sz w:val="20"/>
                <w:szCs w:val="20"/>
                <w:lang w:eastAsia="hr-HR"/>
              </w:rPr>
            </w:pPr>
            <w:r w:rsidRPr="001C238C">
              <w:rPr>
                <w:rFonts w:ascii="Times New Roman" w:eastAsia="Times New Roman" w:hAnsi="Times New Roman" w:cs="Times New Roman"/>
                <w:b/>
                <w:bCs/>
                <w:color w:val="000000"/>
                <w:sz w:val="20"/>
                <w:szCs w:val="20"/>
                <w:lang w:eastAsia="hr-HR"/>
              </w:rPr>
              <w:t>Članak 1.</w:t>
            </w:r>
          </w:p>
        </w:tc>
      </w:tr>
      <w:tr w:rsidR="001C238C" w:rsidRPr="001C238C" w14:paraId="68DA071F" w14:textId="77777777" w:rsidTr="0082595F">
        <w:trPr>
          <w:trHeight w:val="871"/>
        </w:trPr>
        <w:tc>
          <w:tcPr>
            <w:tcW w:w="9214" w:type="dxa"/>
            <w:gridSpan w:val="7"/>
            <w:tcBorders>
              <w:top w:val="nil"/>
              <w:left w:val="nil"/>
              <w:bottom w:val="nil"/>
              <w:right w:val="nil"/>
            </w:tcBorders>
            <w:shd w:val="clear" w:color="auto" w:fill="auto"/>
            <w:vAlign w:val="center"/>
            <w:hideMark/>
          </w:tcPr>
          <w:p w14:paraId="634F00A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 Planu komunalnih aktivnosti Gradske četvrti Peščenica-Žitnjak u 2022. (Službeni glasnik Grada Zagreba 13/22)  u članku 3., točka 1. JAVNOPROMETNE POVRŠINE I OBJEKTI, mijenja se i glasi:</w:t>
            </w:r>
          </w:p>
        </w:tc>
      </w:tr>
      <w:tr w:rsidR="001C238C" w:rsidRPr="001C238C" w14:paraId="625FC177" w14:textId="77777777" w:rsidTr="0082595F">
        <w:trPr>
          <w:trHeight w:val="301"/>
        </w:trPr>
        <w:tc>
          <w:tcPr>
            <w:tcW w:w="9214" w:type="dxa"/>
            <w:gridSpan w:val="7"/>
            <w:tcBorders>
              <w:top w:val="nil"/>
              <w:left w:val="nil"/>
              <w:bottom w:val="nil"/>
              <w:right w:val="nil"/>
            </w:tcBorders>
            <w:shd w:val="clear" w:color="auto" w:fill="auto"/>
            <w:noWrap/>
            <w:vAlign w:val="center"/>
            <w:hideMark/>
          </w:tcPr>
          <w:p w14:paraId="59E9333E" w14:textId="77777777" w:rsidR="001C238C" w:rsidRPr="001C238C" w:rsidRDefault="001C238C" w:rsidP="001C238C">
            <w:pPr>
              <w:spacing w:after="0" w:line="240" w:lineRule="auto"/>
              <w:rPr>
                <w:rFonts w:ascii="Times New Roman" w:eastAsia="Times New Roman" w:hAnsi="Times New Roman" w:cs="Times New Roman"/>
                <w:b/>
                <w:bCs/>
                <w:color w:val="000000"/>
                <w:sz w:val="20"/>
                <w:szCs w:val="20"/>
                <w:lang w:eastAsia="hr-HR"/>
              </w:rPr>
            </w:pPr>
            <w:r w:rsidRPr="001C238C">
              <w:rPr>
                <w:rFonts w:ascii="Times New Roman" w:eastAsia="Times New Roman" w:hAnsi="Times New Roman" w:cs="Times New Roman"/>
                <w:b/>
                <w:bCs/>
                <w:color w:val="000000"/>
                <w:sz w:val="20"/>
                <w:szCs w:val="20"/>
                <w:lang w:eastAsia="hr-HR"/>
              </w:rPr>
              <w:t>"1. JAVNOPROMETNE POVRŠINE I OBJEKTI</w:t>
            </w:r>
          </w:p>
        </w:tc>
      </w:tr>
      <w:tr w:rsidR="001C238C" w:rsidRPr="001C238C" w14:paraId="72FCC7A3" w14:textId="77777777" w:rsidTr="0082595F">
        <w:trPr>
          <w:trHeight w:val="341"/>
        </w:trPr>
        <w:tc>
          <w:tcPr>
            <w:tcW w:w="9214" w:type="dxa"/>
            <w:gridSpan w:val="7"/>
            <w:tcBorders>
              <w:top w:val="nil"/>
              <w:left w:val="nil"/>
              <w:bottom w:val="nil"/>
              <w:right w:val="nil"/>
            </w:tcBorders>
            <w:shd w:val="clear" w:color="auto" w:fill="auto"/>
            <w:noWrap/>
            <w:vAlign w:val="center"/>
            <w:hideMark/>
          </w:tcPr>
          <w:p w14:paraId="0E8DDA4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1.1. NOVE AKCIJE U 2022. </w:t>
            </w:r>
          </w:p>
        </w:tc>
      </w:tr>
      <w:tr w:rsidR="001C238C" w:rsidRPr="001C238C" w14:paraId="74CEA7A3" w14:textId="77777777" w:rsidTr="00157DE3">
        <w:trPr>
          <w:trHeight w:val="52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3A83B"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REDNI BROJ</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63D9CE8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LOKACIJA - OBJEKT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5D5DF60"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MJESNI ODBOR</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68E72BC8"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OPIS RADOVA / USLUGE / OPREME</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0787838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VRIJEDNOST </w:t>
            </w:r>
            <w:r w:rsidRPr="001C238C">
              <w:rPr>
                <w:rFonts w:ascii="Times New Roman" w:eastAsia="Times New Roman" w:hAnsi="Times New Roman" w:cs="Times New Roman"/>
                <w:color w:val="000000"/>
                <w:sz w:val="20"/>
                <w:szCs w:val="20"/>
                <w:lang w:eastAsia="hr-HR"/>
              </w:rPr>
              <w:br/>
              <w:t>U KUNAMA</w:t>
            </w:r>
          </w:p>
        </w:tc>
      </w:tr>
      <w:tr w:rsidR="001C238C" w:rsidRPr="001C238C" w14:paraId="11962708" w14:textId="77777777" w:rsidTr="00157DE3">
        <w:trPr>
          <w:trHeight w:val="681"/>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21C3D"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67022C1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Ulica K.Š. Gjalskog 30 - 44, parkiralište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962900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"Bruno Bušić"</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353D1BD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projektne dokumentacije za uređivanje</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0460D348"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20.000,00</w:t>
            </w:r>
          </w:p>
        </w:tc>
      </w:tr>
      <w:tr w:rsidR="001C238C" w:rsidRPr="001C238C" w14:paraId="64024102" w14:textId="77777777" w:rsidTr="00157DE3">
        <w:trPr>
          <w:trHeight w:val="108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42863"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lastRenderedPageBreak/>
              <w:t>2.</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456E269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Od Slavonske avenije 8 do  Ulice I. Savica, zelena površina na </w:t>
            </w:r>
            <w:proofErr w:type="spellStart"/>
            <w:r w:rsidRPr="001C238C">
              <w:rPr>
                <w:rFonts w:ascii="Times New Roman" w:eastAsia="Times New Roman" w:hAnsi="Times New Roman" w:cs="Times New Roman"/>
                <w:color w:val="000000"/>
                <w:sz w:val="20"/>
                <w:szCs w:val="20"/>
                <w:lang w:eastAsia="hr-HR"/>
              </w:rPr>
              <w:t>k.č</w:t>
            </w:r>
            <w:proofErr w:type="spellEnd"/>
            <w:r w:rsidRPr="001C238C">
              <w:rPr>
                <w:rFonts w:ascii="Times New Roman" w:eastAsia="Times New Roman" w:hAnsi="Times New Roman" w:cs="Times New Roman"/>
                <w:color w:val="000000"/>
                <w:sz w:val="20"/>
                <w:szCs w:val="20"/>
                <w:lang w:eastAsia="hr-HR"/>
              </w:rPr>
              <w:t>. 659/8 k.o. Žitnjak</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DCA894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Folnegovićevo Naselje</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4E0050C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projektne dokumentacije za gradnju pješačko-biciklističke staze</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7D2733FC"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20.000,00</w:t>
            </w:r>
          </w:p>
        </w:tc>
      </w:tr>
      <w:tr w:rsidR="001C238C" w:rsidRPr="001C238C" w14:paraId="6A6AC390" w14:textId="77777777" w:rsidTr="00775D89">
        <w:trPr>
          <w:trHeight w:val="103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584CA4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w:t>
            </w:r>
          </w:p>
        </w:tc>
        <w:tc>
          <w:tcPr>
            <w:tcW w:w="2409" w:type="dxa"/>
            <w:tcBorders>
              <w:top w:val="nil"/>
              <w:left w:val="nil"/>
              <w:bottom w:val="single" w:sz="4" w:space="0" w:color="auto"/>
              <w:right w:val="single" w:sz="4" w:space="0" w:color="auto"/>
            </w:tcBorders>
            <w:shd w:val="clear" w:color="auto" w:fill="auto"/>
            <w:vAlign w:val="center"/>
            <w:hideMark/>
          </w:tcPr>
          <w:p w14:paraId="125217B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Nogostup na potezu </w:t>
            </w:r>
            <w:proofErr w:type="spellStart"/>
            <w:r w:rsidRPr="001C238C">
              <w:rPr>
                <w:rFonts w:ascii="Times New Roman" w:eastAsia="Times New Roman" w:hAnsi="Times New Roman" w:cs="Times New Roman"/>
                <w:color w:val="000000"/>
                <w:sz w:val="20"/>
                <w:szCs w:val="20"/>
                <w:lang w:eastAsia="hr-HR"/>
              </w:rPr>
              <w:t>Kušlanova</w:t>
            </w:r>
            <w:proofErr w:type="spellEnd"/>
            <w:r w:rsidRPr="001C238C">
              <w:rPr>
                <w:rFonts w:ascii="Times New Roman" w:eastAsia="Times New Roman" w:hAnsi="Times New Roman" w:cs="Times New Roman"/>
                <w:color w:val="000000"/>
                <w:sz w:val="20"/>
                <w:szCs w:val="20"/>
                <w:lang w:eastAsia="hr-HR"/>
              </w:rPr>
              <w:t xml:space="preserve"> - </w:t>
            </w:r>
            <w:proofErr w:type="spellStart"/>
            <w:r w:rsidRPr="001C238C">
              <w:rPr>
                <w:rFonts w:ascii="Times New Roman" w:eastAsia="Times New Roman" w:hAnsi="Times New Roman" w:cs="Times New Roman"/>
                <w:color w:val="000000"/>
                <w:sz w:val="20"/>
                <w:szCs w:val="20"/>
                <w:lang w:eastAsia="hr-HR"/>
              </w:rPr>
              <w:t>Njegoševa</w:t>
            </w:r>
            <w:proofErr w:type="spellEnd"/>
            <w:r w:rsidRPr="001C238C">
              <w:rPr>
                <w:rFonts w:ascii="Times New Roman" w:eastAsia="Times New Roman" w:hAnsi="Times New Roman" w:cs="Times New Roman"/>
                <w:color w:val="000000"/>
                <w:sz w:val="20"/>
                <w:szCs w:val="20"/>
                <w:lang w:eastAsia="hr-HR"/>
              </w:rPr>
              <w:t xml:space="preserve"> - Harambašićeva ulica</w:t>
            </w:r>
          </w:p>
        </w:tc>
        <w:tc>
          <w:tcPr>
            <w:tcW w:w="1418" w:type="dxa"/>
            <w:tcBorders>
              <w:top w:val="nil"/>
              <w:left w:val="nil"/>
              <w:bottom w:val="single" w:sz="4" w:space="0" w:color="auto"/>
              <w:right w:val="single" w:sz="4" w:space="0" w:color="auto"/>
            </w:tcBorders>
            <w:shd w:val="clear" w:color="auto" w:fill="auto"/>
            <w:vAlign w:val="center"/>
            <w:hideMark/>
          </w:tcPr>
          <w:p w14:paraId="726460E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Peščenica</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FE587A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projektne dokumentacije za uređivanje nogostupa s inkorporiranim trakama za slijepe i slabovidne osobe</w:t>
            </w:r>
          </w:p>
        </w:tc>
        <w:tc>
          <w:tcPr>
            <w:tcW w:w="1701" w:type="dxa"/>
            <w:gridSpan w:val="3"/>
            <w:tcBorders>
              <w:top w:val="nil"/>
              <w:left w:val="nil"/>
              <w:bottom w:val="single" w:sz="4" w:space="0" w:color="auto"/>
              <w:right w:val="single" w:sz="4" w:space="0" w:color="auto"/>
            </w:tcBorders>
            <w:shd w:val="clear" w:color="auto" w:fill="auto"/>
            <w:vAlign w:val="center"/>
            <w:hideMark/>
          </w:tcPr>
          <w:p w14:paraId="7393066F"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20.600,00</w:t>
            </w:r>
          </w:p>
        </w:tc>
      </w:tr>
      <w:tr w:rsidR="001C238C" w:rsidRPr="001C238C" w14:paraId="15DF2A6A" w14:textId="77777777" w:rsidTr="00775D89">
        <w:trPr>
          <w:trHeight w:val="56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D533E"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71CF2286"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II. Resnik, nogostup</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26C66F1"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 xml:space="preserve">Resnik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3B5F390"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 xml:space="preserve">izrada projektne dokumentacije za gradnju nogostupa </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764D7DC7"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12.000,00</w:t>
            </w:r>
          </w:p>
        </w:tc>
      </w:tr>
      <w:tr w:rsidR="001C238C" w:rsidRPr="001C238C" w14:paraId="6423913A" w14:textId="77777777" w:rsidTr="00775D89">
        <w:trPr>
          <w:trHeight w:val="87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AE65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7914976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Od Ulice Antuna Branka Šimića do Ulice K. Š. Gjalskog, nogostup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60098B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"Bruno Bušić"</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FF07A8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nogostupa</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47996E26"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165.000,00</w:t>
            </w:r>
          </w:p>
        </w:tc>
      </w:tr>
      <w:tr w:rsidR="001C238C" w:rsidRPr="001C238C" w14:paraId="2435E17D" w14:textId="77777777" w:rsidTr="00F460EB">
        <w:trPr>
          <w:trHeight w:val="877"/>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3874DB7"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w:t>
            </w:r>
          </w:p>
        </w:tc>
        <w:tc>
          <w:tcPr>
            <w:tcW w:w="2409" w:type="dxa"/>
            <w:tcBorders>
              <w:top w:val="nil"/>
              <w:left w:val="nil"/>
              <w:bottom w:val="single" w:sz="4" w:space="0" w:color="auto"/>
              <w:right w:val="single" w:sz="4" w:space="0" w:color="auto"/>
            </w:tcBorders>
            <w:shd w:val="clear" w:color="auto" w:fill="auto"/>
            <w:vAlign w:val="center"/>
            <w:hideMark/>
          </w:tcPr>
          <w:p w14:paraId="38BD31A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Ivanićgradska</w:t>
            </w:r>
            <w:proofErr w:type="spellEnd"/>
            <w:r w:rsidRPr="001C238C">
              <w:rPr>
                <w:rFonts w:ascii="Times New Roman" w:eastAsia="Times New Roman" w:hAnsi="Times New Roman" w:cs="Times New Roman"/>
                <w:color w:val="000000"/>
                <w:sz w:val="20"/>
                <w:szCs w:val="20"/>
                <w:lang w:eastAsia="hr-HR"/>
              </w:rPr>
              <w:t xml:space="preserve"> ulica, od </w:t>
            </w:r>
            <w:proofErr w:type="spellStart"/>
            <w:r w:rsidRPr="001C238C">
              <w:rPr>
                <w:rFonts w:ascii="Times New Roman" w:eastAsia="Times New Roman" w:hAnsi="Times New Roman" w:cs="Times New Roman"/>
                <w:color w:val="000000"/>
                <w:sz w:val="20"/>
                <w:szCs w:val="20"/>
                <w:lang w:eastAsia="hr-HR"/>
              </w:rPr>
              <w:t>Nartske</w:t>
            </w:r>
            <w:proofErr w:type="spellEnd"/>
            <w:r w:rsidRPr="001C238C">
              <w:rPr>
                <w:rFonts w:ascii="Times New Roman" w:eastAsia="Times New Roman" w:hAnsi="Times New Roman" w:cs="Times New Roman"/>
                <w:color w:val="000000"/>
                <w:sz w:val="20"/>
                <w:szCs w:val="20"/>
                <w:lang w:eastAsia="hr-HR"/>
              </w:rPr>
              <w:t xml:space="preserve"> do Turopoljske, nogostup</w:t>
            </w:r>
          </w:p>
        </w:tc>
        <w:tc>
          <w:tcPr>
            <w:tcW w:w="1418" w:type="dxa"/>
            <w:tcBorders>
              <w:top w:val="nil"/>
              <w:left w:val="nil"/>
              <w:bottom w:val="single" w:sz="4" w:space="0" w:color="auto"/>
              <w:right w:val="single" w:sz="4" w:space="0" w:color="auto"/>
            </w:tcBorders>
            <w:shd w:val="clear" w:color="auto" w:fill="auto"/>
            <w:vAlign w:val="center"/>
            <w:hideMark/>
          </w:tcPr>
          <w:p w14:paraId="4D27D5F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Donje Svetice</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C49862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nogostupa s krajobraznim uređenjem</w:t>
            </w:r>
          </w:p>
        </w:tc>
        <w:tc>
          <w:tcPr>
            <w:tcW w:w="1701" w:type="dxa"/>
            <w:gridSpan w:val="3"/>
            <w:tcBorders>
              <w:top w:val="nil"/>
              <w:left w:val="nil"/>
              <w:bottom w:val="single" w:sz="4" w:space="0" w:color="auto"/>
              <w:right w:val="single" w:sz="4" w:space="0" w:color="auto"/>
            </w:tcBorders>
            <w:shd w:val="clear" w:color="auto" w:fill="auto"/>
            <w:vAlign w:val="center"/>
            <w:hideMark/>
          </w:tcPr>
          <w:p w14:paraId="7BAC834B"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650.000,00</w:t>
            </w:r>
          </w:p>
        </w:tc>
      </w:tr>
      <w:tr w:rsidR="001C238C" w:rsidRPr="001C238C" w14:paraId="65F21555" w14:textId="77777777" w:rsidTr="00F460EB">
        <w:trPr>
          <w:trHeight w:val="511"/>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83B06"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7.</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369D1B0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 </w:t>
            </w:r>
            <w:proofErr w:type="spellStart"/>
            <w:r w:rsidRPr="001C238C">
              <w:rPr>
                <w:rFonts w:ascii="Times New Roman" w:eastAsia="Times New Roman" w:hAnsi="Times New Roman" w:cs="Times New Roman"/>
                <w:color w:val="000000"/>
                <w:sz w:val="20"/>
                <w:szCs w:val="20"/>
                <w:lang w:eastAsia="hr-HR"/>
              </w:rPr>
              <w:t>Ferenščica</w:t>
            </w:r>
            <w:proofErr w:type="spellEnd"/>
            <w:r w:rsidRPr="001C238C">
              <w:rPr>
                <w:rFonts w:ascii="Times New Roman" w:eastAsia="Times New Roman" w:hAnsi="Times New Roman" w:cs="Times New Roman"/>
                <w:color w:val="000000"/>
                <w:sz w:val="20"/>
                <w:szCs w:val="20"/>
                <w:lang w:eastAsia="hr-HR"/>
              </w:rPr>
              <w:t xml:space="preserve"> 68 - 72, parkiralište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422270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Ferenščica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6D3FB7F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obnova parkirališnih linija </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4082688F"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4.000,00</w:t>
            </w:r>
          </w:p>
        </w:tc>
      </w:tr>
      <w:tr w:rsidR="001C238C" w:rsidRPr="001C238C" w14:paraId="0D3C3E68" w14:textId="77777777" w:rsidTr="00F460EB">
        <w:trPr>
          <w:trHeight w:val="877"/>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329407D"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8.</w:t>
            </w:r>
          </w:p>
        </w:tc>
        <w:tc>
          <w:tcPr>
            <w:tcW w:w="2409" w:type="dxa"/>
            <w:tcBorders>
              <w:top w:val="nil"/>
              <w:left w:val="nil"/>
              <w:bottom w:val="single" w:sz="4" w:space="0" w:color="auto"/>
              <w:right w:val="single" w:sz="4" w:space="0" w:color="auto"/>
            </w:tcBorders>
            <w:shd w:val="clear" w:color="auto" w:fill="auto"/>
            <w:vAlign w:val="center"/>
            <w:hideMark/>
          </w:tcPr>
          <w:p w14:paraId="309BB06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Ivanićgradska</w:t>
            </w:r>
            <w:proofErr w:type="spellEnd"/>
            <w:r w:rsidRPr="001C238C">
              <w:rPr>
                <w:rFonts w:ascii="Times New Roman" w:eastAsia="Times New Roman" w:hAnsi="Times New Roman" w:cs="Times New Roman"/>
                <w:color w:val="000000"/>
                <w:sz w:val="20"/>
                <w:szCs w:val="20"/>
                <w:lang w:eastAsia="hr-HR"/>
              </w:rPr>
              <w:t xml:space="preserve"> ulica kbr. 75 I -  I. </w:t>
            </w:r>
            <w:proofErr w:type="spellStart"/>
            <w:r w:rsidRPr="001C238C">
              <w:rPr>
                <w:rFonts w:ascii="Times New Roman" w:eastAsia="Times New Roman" w:hAnsi="Times New Roman" w:cs="Times New Roman"/>
                <w:color w:val="000000"/>
                <w:sz w:val="20"/>
                <w:szCs w:val="20"/>
                <w:lang w:eastAsia="hr-HR"/>
              </w:rPr>
              <w:t>Ferenščica</w:t>
            </w:r>
            <w:proofErr w:type="spellEnd"/>
            <w:r w:rsidRPr="001C238C">
              <w:rPr>
                <w:rFonts w:ascii="Times New Roman" w:eastAsia="Times New Roman" w:hAnsi="Times New Roman" w:cs="Times New Roman"/>
                <w:color w:val="000000"/>
                <w:sz w:val="20"/>
                <w:szCs w:val="20"/>
                <w:lang w:eastAsia="hr-HR"/>
              </w:rPr>
              <w:t xml:space="preserve"> kbr. 57, nogostup</w:t>
            </w:r>
          </w:p>
        </w:tc>
        <w:tc>
          <w:tcPr>
            <w:tcW w:w="1418" w:type="dxa"/>
            <w:tcBorders>
              <w:top w:val="nil"/>
              <w:left w:val="nil"/>
              <w:bottom w:val="single" w:sz="4" w:space="0" w:color="auto"/>
              <w:right w:val="single" w:sz="4" w:space="0" w:color="auto"/>
            </w:tcBorders>
            <w:shd w:val="clear" w:color="auto" w:fill="auto"/>
            <w:vAlign w:val="center"/>
            <w:hideMark/>
          </w:tcPr>
          <w:p w14:paraId="5FCA898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Ferenščica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80BB9E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nogostupa</w:t>
            </w:r>
          </w:p>
        </w:tc>
        <w:tc>
          <w:tcPr>
            <w:tcW w:w="1701" w:type="dxa"/>
            <w:gridSpan w:val="3"/>
            <w:tcBorders>
              <w:top w:val="nil"/>
              <w:left w:val="nil"/>
              <w:bottom w:val="single" w:sz="4" w:space="0" w:color="auto"/>
              <w:right w:val="single" w:sz="4" w:space="0" w:color="auto"/>
            </w:tcBorders>
            <w:shd w:val="clear" w:color="auto" w:fill="auto"/>
            <w:vAlign w:val="center"/>
            <w:hideMark/>
          </w:tcPr>
          <w:p w14:paraId="74E84216"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359.000,00</w:t>
            </w:r>
          </w:p>
        </w:tc>
      </w:tr>
      <w:tr w:rsidR="001C238C" w:rsidRPr="001C238C" w14:paraId="07B0B5FA" w14:textId="77777777" w:rsidTr="00F460EB">
        <w:trPr>
          <w:trHeight w:val="9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B32CB5C"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9.</w:t>
            </w:r>
          </w:p>
        </w:tc>
        <w:tc>
          <w:tcPr>
            <w:tcW w:w="2409" w:type="dxa"/>
            <w:tcBorders>
              <w:top w:val="nil"/>
              <w:left w:val="nil"/>
              <w:bottom w:val="single" w:sz="4" w:space="0" w:color="auto"/>
              <w:right w:val="single" w:sz="4" w:space="0" w:color="auto"/>
            </w:tcBorders>
            <w:shd w:val="clear" w:color="auto" w:fill="auto"/>
            <w:vAlign w:val="center"/>
            <w:hideMark/>
          </w:tcPr>
          <w:p w14:paraId="46B06F6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Između </w:t>
            </w:r>
            <w:proofErr w:type="spellStart"/>
            <w:r w:rsidRPr="001C238C">
              <w:rPr>
                <w:rFonts w:ascii="Times New Roman" w:eastAsia="Times New Roman" w:hAnsi="Times New Roman" w:cs="Times New Roman"/>
                <w:color w:val="000000"/>
                <w:sz w:val="20"/>
                <w:szCs w:val="20"/>
                <w:lang w:eastAsia="hr-HR"/>
              </w:rPr>
              <w:t>Ježevske</w:t>
            </w:r>
            <w:proofErr w:type="spellEnd"/>
            <w:r w:rsidRPr="001C238C">
              <w:rPr>
                <w:rFonts w:ascii="Times New Roman" w:eastAsia="Times New Roman" w:hAnsi="Times New Roman" w:cs="Times New Roman"/>
                <w:color w:val="000000"/>
                <w:sz w:val="20"/>
                <w:szCs w:val="20"/>
                <w:lang w:eastAsia="hr-HR"/>
              </w:rPr>
              <w:t xml:space="preserve"> i </w:t>
            </w:r>
            <w:proofErr w:type="spellStart"/>
            <w:r w:rsidRPr="001C238C">
              <w:rPr>
                <w:rFonts w:ascii="Times New Roman" w:eastAsia="Times New Roman" w:hAnsi="Times New Roman" w:cs="Times New Roman"/>
                <w:color w:val="000000"/>
                <w:sz w:val="20"/>
                <w:szCs w:val="20"/>
                <w:lang w:eastAsia="hr-HR"/>
              </w:rPr>
              <w:t>Andrilovečke</w:t>
            </w:r>
            <w:proofErr w:type="spellEnd"/>
            <w:r w:rsidRPr="001C238C">
              <w:rPr>
                <w:rFonts w:ascii="Times New Roman" w:eastAsia="Times New Roman" w:hAnsi="Times New Roman" w:cs="Times New Roman"/>
                <w:color w:val="000000"/>
                <w:sz w:val="20"/>
                <w:szCs w:val="20"/>
                <w:lang w:eastAsia="hr-HR"/>
              </w:rPr>
              <w:t xml:space="preserve"> ulice, parkiralište</w:t>
            </w:r>
          </w:p>
        </w:tc>
        <w:tc>
          <w:tcPr>
            <w:tcW w:w="1418" w:type="dxa"/>
            <w:tcBorders>
              <w:top w:val="nil"/>
              <w:left w:val="nil"/>
              <w:bottom w:val="single" w:sz="4" w:space="0" w:color="auto"/>
              <w:right w:val="single" w:sz="4" w:space="0" w:color="auto"/>
            </w:tcBorders>
            <w:shd w:val="clear" w:color="auto" w:fill="auto"/>
            <w:vAlign w:val="center"/>
            <w:hideMark/>
          </w:tcPr>
          <w:p w14:paraId="79AD7F6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Ferenščica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FFC8D5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asfaltiranje i iscrtavanje parkirnih linija</w:t>
            </w:r>
          </w:p>
        </w:tc>
        <w:tc>
          <w:tcPr>
            <w:tcW w:w="1701" w:type="dxa"/>
            <w:gridSpan w:val="3"/>
            <w:tcBorders>
              <w:top w:val="nil"/>
              <w:left w:val="nil"/>
              <w:bottom w:val="single" w:sz="4" w:space="0" w:color="auto"/>
              <w:right w:val="single" w:sz="4" w:space="0" w:color="auto"/>
            </w:tcBorders>
            <w:shd w:val="clear" w:color="auto" w:fill="auto"/>
            <w:vAlign w:val="center"/>
            <w:hideMark/>
          </w:tcPr>
          <w:p w14:paraId="66C75264"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272.000,00</w:t>
            </w:r>
          </w:p>
        </w:tc>
      </w:tr>
      <w:tr w:rsidR="001C238C" w:rsidRPr="001C238C" w14:paraId="3F697348" w14:textId="77777777" w:rsidTr="00F460EB">
        <w:trPr>
          <w:trHeight w:val="76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141DDA9"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10.</w:t>
            </w:r>
          </w:p>
        </w:tc>
        <w:tc>
          <w:tcPr>
            <w:tcW w:w="2409" w:type="dxa"/>
            <w:tcBorders>
              <w:top w:val="nil"/>
              <w:left w:val="nil"/>
              <w:bottom w:val="single" w:sz="4" w:space="0" w:color="auto"/>
              <w:right w:val="single" w:sz="4" w:space="0" w:color="auto"/>
            </w:tcBorders>
            <w:shd w:val="clear" w:color="auto" w:fill="auto"/>
            <w:vAlign w:val="center"/>
            <w:hideMark/>
          </w:tcPr>
          <w:p w14:paraId="76E16BD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Ulica Karla Bošnjaka kod kbr. 15, nogostup</w:t>
            </w:r>
          </w:p>
        </w:tc>
        <w:tc>
          <w:tcPr>
            <w:tcW w:w="1418" w:type="dxa"/>
            <w:tcBorders>
              <w:top w:val="nil"/>
              <w:left w:val="nil"/>
              <w:bottom w:val="single" w:sz="4" w:space="0" w:color="auto"/>
              <w:right w:val="single" w:sz="4" w:space="0" w:color="auto"/>
            </w:tcBorders>
            <w:shd w:val="clear" w:color="auto" w:fill="auto"/>
            <w:vAlign w:val="center"/>
            <w:hideMark/>
          </w:tcPr>
          <w:p w14:paraId="40F21F7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Ivanja Reka</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23AD2F4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gradnja nogostupa</w:t>
            </w:r>
          </w:p>
        </w:tc>
        <w:tc>
          <w:tcPr>
            <w:tcW w:w="1701" w:type="dxa"/>
            <w:gridSpan w:val="3"/>
            <w:tcBorders>
              <w:top w:val="nil"/>
              <w:left w:val="nil"/>
              <w:bottom w:val="single" w:sz="4" w:space="0" w:color="auto"/>
              <w:right w:val="single" w:sz="4" w:space="0" w:color="auto"/>
            </w:tcBorders>
            <w:shd w:val="clear" w:color="auto" w:fill="auto"/>
            <w:vAlign w:val="center"/>
            <w:hideMark/>
          </w:tcPr>
          <w:p w14:paraId="45FABE7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9.000,00</w:t>
            </w:r>
          </w:p>
        </w:tc>
      </w:tr>
      <w:tr w:rsidR="001C238C" w:rsidRPr="001C238C" w14:paraId="09762F44" w14:textId="77777777" w:rsidTr="00F460EB">
        <w:trPr>
          <w:trHeight w:val="85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B7876C2"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11.</w:t>
            </w:r>
          </w:p>
        </w:tc>
        <w:tc>
          <w:tcPr>
            <w:tcW w:w="2409" w:type="dxa"/>
            <w:tcBorders>
              <w:top w:val="nil"/>
              <w:left w:val="nil"/>
              <w:bottom w:val="single" w:sz="4" w:space="0" w:color="auto"/>
              <w:right w:val="single" w:sz="4" w:space="0" w:color="auto"/>
            </w:tcBorders>
            <w:shd w:val="clear" w:color="auto" w:fill="auto"/>
            <w:vAlign w:val="center"/>
            <w:hideMark/>
          </w:tcPr>
          <w:p w14:paraId="6770D60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Ivanjorečka</w:t>
            </w:r>
            <w:proofErr w:type="spellEnd"/>
            <w:r w:rsidRPr="001C238C">
              <w:rPr>
                <w:rFonts w:ascii="Times New Roman" w:eastAsia="Times New Roman" w:hAnsi="Times New Roman" w:cs="Times New Roman"/>
                <w:color w:val="000000"/>
                <w:sz w:val="20"/>
                <w:szCs w:val="20"/>
                <w:lang w:eastAsia="hr-HR"/>
              </w:rPr>
              <w:t xml:space="preserve"> cesta kod kbr. 100 i 102 (u smjeru istoka)</w:t>
            </w:r>
          </w:p>
        </w:tc>
        <w:tc>
          <w:tcPr>
            <w:tcW w:w="1418" w:type="dxa"/>
            <w:tcBorders>
              <w:top w:val="nil"/>
              <w:left w:val="nil"/>
              <w:bottom w:val="single" w:sz="4" w:space="0" w:color="auto"/>
              <w:right w:val="single" w:sz="4" w:space="0" w:color="auto"/>
            </w:tcBorders>
            <w:shd w:val="clear" w:color="auto" w:fill="auto"/>
            <w:vAlign w:val="center"/>
            <w:hideMark/>
          </w:tcPr>
          <w:p w14:paraId="6ECEC2E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Ivanja Reka</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D18BA6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postavljanje prometnih ogledala</w:t>
            </w:r>
          </w:p>
        </w:tc>
        <w:tc>
          <w:tcPr>
            <w:tcW w:w="1701" w:type="dxa"/>
            <w:gridSpan w:val="3"/>
            <w:tcBorders>
              <w:top w:val="nil"/>
              <w:left w:val="nil"/>
              <w:bottom w:val="single" w:sz="4" w:space="0" w:color="auto"/>
              <w:right w:val="single" w:sz="4" w:space="0" w:color="auto"/>
            </w:tcBorders>
            <w:shd w:val="clear" w:color="auto" w:fill="auto"/>
            <w:vAlign w:val="center"/>
            <w:hideMark/>
          </w:tcPr>
          <w:p w14:paraId="08B456E4"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7.000,00</w:t>
            </w:r>
          </w:p>
        </w:tc>
      </w:tr>
      <w:tr w:rsidR="001C238C" w:rsidRPr="001C238C" w14:paraId="0F631305" w14:textId="77777777" w:rsidTr="00F460EB">
        <w:trPr>
          <w:trHeight w:val="69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5FFED4B"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12.</w:t>
            </w:r>
          </w:p>
        </w:tc>
        <w:tc>
          <w:tcPr>
            <w:tcW w:w="2409" w:type="dxa"/>
            <w:tcBorders>
              <w:top w:val="nil"/>
              <w:left w:val="nil"/>
              <w:bottom w:val="single" w:sz="4" w:space="0" w:color="auto"/>
              <w:right w:val="single" w:sz="4" w:space="0" w:color="auto"/>
            </w:tcBorders>
            <w:shd w:val="clear" w:color="auto" w:fill="auto"/>
            <w:vAlign w:val="center"/>
            <w:hideMark/>
          </w:tcPr>
          <w:p w14:paraId="163F027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Rimski put kod kbr. 7 i 9, kolnik</w:t>
            </w:r>
          </w:p>
        </w:tc>
        <w:tc>
          <w:tcPr>
            <w:tcW w:w="1418" w:type="dxa"/>
            <w:tcBorders>
              <w:top w:val="nil"/>
              <w:left w:val="nil"/>
              <w:bottom w:val="single" w:sz="4" w:space="0" w:color="auto"/>
              <w:right w:val="single" w:sz="4" w:space="0" w:color="auto"/>
            </w:tcBorders>
            <w:shd w:val="clear" w:color="auto" w:fill="auto"/>
            <w:vAlign w:val="center"/>
            <w:hideMark/>
          </w:tcPr>
          <w:p w14:paraId="0A4DFC6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Ivanja Reka</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6CD9A4B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nivelacija dijela kolnika prema slivnicima </w:t>
            </w:r>
          </w:p>
        </w:tc>
        <w:tc>
          <w:tcPr>
            <w:tcW w:w="1701" w:type="dxa"/>
            <w:gridSpan w:val="3"/>
            <w:tcBorders>
              <w:top w:val="nil"/>
              <w:left w:val="nil"/>
              <w:bottom w:val="single" w:sz="4" w:space="0" w:color="auto"/>
              <w:right w:val="single" w:sz="4" w:space="0" w:color="auto"/>
            </w:tcBorders>
            <w:shd w:val="clear" w:color="auto" w:fill="auto"/>
            <w:vAlign w:val="center"/>
            <w:hideMark/>
          </w:tcPr>
          <w:p w14:paraId="7491908B"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53.000,00</w:t>
            </w:r>
          </w:p>
        </w:tc>
      </w:tr>
      <w:tr w:rsidR="001C238C" w:rsidRPr="001C238C" w14:paraId="40972C2E" w14:textId="77777777" w:rsidTr="00F460EB">
        <w:trPr>
          <w:trHeight w:val="86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6DD574B"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13.</w:t>
            </w:r>
          </w:p>
        </w:tc>
        <w:tc>
          <w:tcPr>
            <w:tcW w:w="2409" w:type="dxa"/>
            <w:tcBorders>
              <w:top w:val="nil"/>
              <w:left w:val="nil"/>
              <w:bottom w:val="single" w:sz="4" w:space="0" w:color="auto"/>
              <w:right w:val="single" w:sz="4" w:space="0" w:color="auto"/>
            </w:tcBorders>
            <w:shd w:val="clear" w:color="auto" w:fill="auto"/>
            <w:vAlign w:val="center"/>
            <w:hideMark/>
          </w:tcPr>
          <w:p w14:paraId="546AC61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Ulazak na nogostup uz Slavonsku aveniju kod Adidas outleta</w:t>
            </w:r>
          </w:p>
        </w:tc>
        <w:tc>
          <w:tcPr>
            <w:tcW w:w="1418" w:type="dxa"/>
            <w:tcBorders>
              <w:top w:val="nil"/>
              <w:left w:val="nil"/>
              <w:bottom w:val="single" w:sz="4" w:space="0" w:color="auto"/>
              <w:right w:val="single" w:sz="4" w:space="0" w:color="auto"/>
            </w:tcBorders>
            <w:shd w:val="clear" w:color="auto" w:fill="auto"/>
            <w:vAlign w:val="center"/>
            <w:hideMark/>
          </w:tcPr>
          <w:p w14:paraId="1F3E452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Ivanja Reka</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32EF0EF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postavljanje zaštitnih stupića</w:t>
            </w:r>
          </w:p>
        </w:tc>
        <w:tc>
          <w:tcPr>
            <w:tcW w:w="1701" w:type="dxa"/>
            <w:gridSpan w:val="3"/>
            <w:tcBorders>
              <w:top w:val="nil"/>
              <w:left w:val="nil"/>
              <w:bottom w:val="single" w:sz="4" w:space="0" w:color="auto"/>
              <w:right w:val="single" w:sz="4" w:space="0" w:color="auto"/>
            </w:tcBorders>
            <w:shd w:val="clear" w:color="auto" w:fill="auto"/>
            <w:vAlign w:val="center"/>
            <w:hideMark/>
          </w:tcPr>
          <w:p w14:paraId="181D8C2C"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6.000,00</w:t>
            </w:r>
          </w:p>
        </w:tc>
      </w:tr>
      <w:tr w:rsidR="001C238C" w:rsidRPr="001C238C" w14:paraId="4DB797AE" w14:textId="77777777" w:rsidTr="00F460EB">
        <w:trPr>
          <w:trHeight w:val="1296"/>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86C365"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14.</w:t>
            </w:r>
          </w:p>
        </w:tc>
        <w:tc>
          <w:tcPr>
            <w:tcW w:w="2409" w:type="dxa"/>
            <w:tcBorders>
              <w:top w:val="nil"/>
              <w:left w:val="nil"/>
              <w:bottom w:val="single" w:sz="4" w:space="0" w:color="auto"/>
              <w:right w:val="single" w:sz="4" w:space="0" w:color="auto"/>
            </w:tcBorders>
            <w:shd w:val="clear" w:color="auto" w:fill="auto"/>
            <w:vAlign w:val="center"/>
            <w:hideMark/>
          </w:tcPr>
          <w:p w14:paraId="0702B5A3"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 xml:space="preserve">Križanje ulica Otona </w:t>
            </w:r>
            <w:proofErr w:type="spellStart"/>
            <w:r w:rsidRPr="001C238C">
              <w:rPr>
                <w:rFonts w:ascii="Times New Roman" w:eastAsia="Times New Roman" w:hAnsi="Times New Roman" w:cs="Times New Roman"/>
                <w:sz w:val="20"/>
                <w:szCs w:val="20"/>
                <w:lang w:eastAsia="hr-HR"/>
              </w:rPr>
              <w:t>Župančiča</w:t>
            </w:r>
            <w:proofErr w:type="spellEnd"/>
            <w:r w:rsidRPr="001C238C">
              <w:rPr>
                <w:rFonts w:ascii="Times New Roman" w:eastAsia="Times New Roman" w:hAnsi="Times New Roman" w:cs="Times New Roman"/>
                <w:sz w:val="20"/>
                <w:szCs w:val="20"/>
                <w:lang w:eastAsia="hr-HR"/>
              </w:rPr>
              <w:t xml:space="preserve"> i Janka Polić Kamova, nogostup ispred ulaza u DV "Medo Brundo"</w:t>
            </w:r>
          </w:p>
        </w:tc>
        <w:tc>
          <w:tcPr>
            <w:tcW w:w="1418" w:type="dxa"/>
            <w:tcBorders>
              <w:top w:val="nil"/>
              <w:left w:val="nil"/>
              <w:bottom w:val="single" w:sz="4" w:space="0" w:color="auto"/>
              <w:right w:val="single" w:sz="4" w:space="0" w:color="auto"/>
            </w:tcBorders>
            <w:shd w:val="clear" w:color="auto" w:fill="auto"/>
            <w:vAlign w:val="center"/>
            <w:hideMark/>
          </w:tcPr>
          <w:p w14:paraId="0DFEEDAF"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"Janko Matko"</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7F11747"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postavljanje zaštitnih stupića</w:t>
            </w:r>
          </w:p>
        </w:tc>
        <w:tc>
          <w:tcPr>
            <w:tcW w:w="1701" w:type="dxa"/>
            <w:gridSpan w:val="3"/>
            <w:tcBorders>
              <w:top w:val="nil"/>
              <w:left w:val="nil"/>
              <w:bottom w:val="single" w:sz="4" w:space="0" w:color="auto"/>
              <w:right w:val="single" w:sz="4" w:space="0" w:color="auto"/>
            </w:tcBorders>
            <w:shd w:val="clear" w:color="auto" w:fill="auto"/>
            <w:vAlign w:val="center"/>
            <w:hideMark/>
          </w:tcPr>
          <w:p w14:paraId="4716B8AD"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2.000,00</w:t>
            </w:r>
          </w:p>
        </w:tc>
      </w:tr>
      <w:tr w:rsidR="001C238C" w:rsidRPr="001C238C" w14:paraId="0CD937B1" w14:textId="77777777" w:rsidTr="00157DE3">
        <w:trPr>
          <w:trHeight w:val="1126"/>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742D3AB"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15.</w:t>
            </w:r>
          </w:p>
        </w:tc>
        <w:tc>
          <w:tcPr>
            <w:tcW w:w="2409" w:type="dxa"/>
            <w:tcBorders>
              <w:top w:val="nil"/>
              <w:left w:val="nil"/>
              <w:bottom w:val="single" w:sz="4" w:space="0" w:color="auto"/>
              <w:right w:val="single" w:sz="4" w:space="0" w:color="auto"/>
            </w:tcBorders>
            <w:shd w:val="clear" w:color="auto" w:fill="auto"/>
            <w:vAlign w:val="center"/>
            <w:hideMark/>
          </w:tcPr>
          <w:p w14:paraId="79BEF85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Servisna cesta, od </w:t>
            </w:r>
            <w:proofErr w:type="spellStart"/>
            <w:r w:rsidRPr="001C238C">
              <w:rPr>
                <w:rFonts w:ascii="Times New Roman" w:eastAsia="Times New Roman" w:hAnsi="Times New Roman" w:cs="Times New Roman"/>
                <w:color w:val="000000"/>
                <w:sz w:val="20"/>
                <w:szCs w:val="20"/>
                <w:lang w:eastAsia="hr-HR"/>
              </w:rPr>
              <w:t>Koledovčine</w:t>
            </w:r>
            <w:proofErr w:type="spellEnd"/>
            <w:r w:rsidRPr="001C238C">
              <w:rPr>
                <w:rFonts w:ascii="Times New Roman" w:eastAsia="Times New Roman" w:hAnsi="Times New Roman" w:cs="Times New Roman"/>
                <w:color w:val="000000"/>
                <w:sz w:val="20"/>
                <w:szCs w:val="20"/>
                <w:lang w:eastAsia="hr-HR"/>
              </w:rPr>
              <w:t xml:space="preserve"> do firme Končar d.d., Slavonska avenija 18, nogostup s južne strane</w:t>
            </w:r>
          </w:p>
        </w:tc>
        <w:tc>
          <w:tcPr>
            <w:tcW w:w="1418" w:type="dxa"/>
            <w:tcBorders>
              <w:top w:val="nil"/>
              <w:left w:val="nil"/>
              <w:bottom w:val="single" w:sz="4" w:space="0" w:color="auto"/>
              <w:right w:val="single" w:sz="4" w:space="0" w:color="auto"/>
            </w:tcBorders>
            <w:shd w:val="clear" w:color="auto" w:fill="auto"/>
            <w:vAlign w:val="center"/>
            <w:hideMark/>
          </w:tcPr>
          <w:p w14:paraId="2E4A552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Kozari Bok</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4B0DB4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upuštanje rubnjaka na prijelazima i iscrtavanje biciklističke staze</w:t>
            </w:r>
          </w:p>
        </w:tc>
        <w:tc>
          <w:tcPr>
            <w:tcW w:w="1701" w:type="dxa"/>
            <w:gridSpan w:val="3"/>
            <w:tcBorders>
              <w:top w:val="nil"/>
              <w:left w:val="nil"/>
              <w:bottom w:val="single" w:sz="4" w:space="0" w:color="auto"/>
              <w:right w:val="single" w:sz="4" w:space="0" w:color="auto"/>
            </w:tcBorders>
            <w:shd w:val="clear" w:color="auto" w:fill="auto"/>
            <w:vAlign w:val="center"/>
            <w:hideMark/>
          </w:tcPr>
          <w:p w14:paraId="3FD94281"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40.000,00</w:t>
            </w:r>
          </w:p>
        </w:tc>
      </w:tr>
      <w:tr w:rsidR="001C238C" w:rsidRPr="001C238C" w14:paraId="1BD460DE" w14:textId="77777777" w:rsidTr="00157DE3">
        <w:trPr>
          <w:trHeight w:val="851"/>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A3934"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16.</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48B1205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Raskrižje </w:t>
            </w:r>
            <w:proofErr w:type="spellStart"/>
            <w:r w:rsidRPr="001C238C">
              <w:rPr>
                <w:rFonts w:ascii="Times New Roman" w:eastAsia="Times New Roman" w:hAnsi="Times New Roman" w:cs="Times New Roman"/>
                <w:color w:val="000000"/>
                <w:sz w:val="20"/>
                <w:szCs w:val="20"/>
                <w:lang w:eastAsia="hr-HR"/>
              </w:rPr>
              <w:t>Čerinine</w:t>
            </w:r>
            <w:proofErr w:type="spellEnd"/>
            <w:r w:rsidRPr="001C238C">
              <w:rPr>
                <w:rFonts w:ascii="Times New Roman" w:eastAsia="Times New Roman" w:hAnsi="Times New Roman" w:cs="Times New Roman"/>
                <w:color w:val="000000"/>
                <w:sz w:val="20"/>
                <w:szCs w:val="20"/>
                <w:lang w:eastAsia="hr-HR"/>
              </w:rPr>
              <w:t xml:space="preserve"> i </w:t>
            </w:r>
            <w:proofErr w:type="spellStart"/>
            <w:r w:rsidRPr="001C238C">
              <w:rPr>
                <w:rFonts w:ascii="Times New Roman" w:eastAsia="Times New Roman" w:hAnsi="Times New Roman" w:cs="Times New Roman"/>
                <w:color w:val="000000"/>
                <w:sz w:val="20"/>
                <w:szCs w:val="20"/>
                <w:lang w:eastAsia="hr-HR"/>
              </w:rPr>
              <w:t>Heinzelove</w:t>
            </w:r>
            <w:proofErr w:type="spellEnd"/>
            <w:r w:rsidRPr="001C238C">
              <w:rPr>
                <w:rFonts w:ascii="Times New Roman" w:eastAsia="Times New Roman" w:hAnsi="Times New Roman" w:cs="Times New Roman"/>
                <w:color w:val="000000"/>
                <w:sz w:val="20"/>
                <w:szCs w:val="20"/>
                <w:lang w:eastAsia="hr-HR"/>
              </w:rPr>
              <w:t xml:space="preserve"> ulice kod kbr. 47B, S zavoj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E324FA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Peščenica</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B27377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postavljanje prometnog ogledala</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2A8718EF"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4.000,00</w:t>
            </w:r>
          </w:p>
        </w:tc>
      </w:tr>
      <w:tr w:rsidR="001C238C" w:rsidRPr="001C238C" w14:paraId="241AC724" w14:textId="77777777" w:rsidTr="00157DE3">
        <w:trPr>
          <w:trHeight w:val="73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4E889"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lastRenderedPageBreak/>
              <w:t>17.</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14A998F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Harambašićeva ulica ispred kbr. 31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95E740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Peščenica</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479710A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postavljanje zaštitnih stupića te upuštanje rubnjaka</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0965DEA3"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4.000,00</w:t>
            </w:r>
          </w:p>
        </w:tc>
      </w:tr>
      <w:tr w:rsidR="001C238C" w:rsidRPr="001C238C" w14:paraId="1C51C076" w14:textId="77777777" w:rsidTr="00775D89">
        <w:trPr>
          <w:trHeight w:val="1179"/>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2568533"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18.</w:t>
            </w:r>
          </w:p>
        </w:tc>
        <w:tc>
          <w:tcPr>
            <w:tcW w:w="2409" w:type="dxa"/>
            <w:tcBorders>
              <w:top w:val="nil"/>
              <w:left w:val="nil"/>
              <w:bottom w:val="single" w:sz="4" w:space="0" w:color="auto"/>
              <w:right w:val="single" w:sz="4" w:space="0" w:color="auto"/>
            </w:tcBorders>
            <w:shd w:val="clear" w:color="auto" w:fill="auto"/>
            <w:vAlign w:val="center"/>
            <w:hideMark/>
          </w:tcPr>
          <w:p w14:paraId="3C40B63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Sesvetska ulica, od kbr. 1 - 3 i 11 - 15, odnosno Trg J. F. Kennedyja 6A (južni dio zgrade)</w:t>
            </w:r>
          </w:p>
        </w:tc>
        <w:tc>
          <w:tcPr>
            <w:tcW w:w="1418" w:type="dxa"/>
            <w:tcBorders>
              <w:top w:val="nil"/>
              <w:left w:val="nil"/>
              <w:bottom w:val="single" w:sz="4" w:space="0" w:color="auto"/>
              <w:right w:val="single" w:sz="4" w:space="0" w:color="auto"/>
            </w:tcBorders>
            <w:shd w:val="clear" w:color="auto" w:fill="auto"/>
            <w:vAlign w:val="center"/>
            <w:hideMark/>
          </w:tcPr>
          <w:p w14:paraId="199A464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Peščenica</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4E86C86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postavljanje zaštitnih stupića</w:t>
            </w:r>
          </w:p>
        </w:tc>
        <w:tc>
          <w:tcPr>
            <w:tcW w:w="1701" w:type="dxa"/>
            <w:gridSpan w:val="3"/>
            <w:tcBorders>
              <w:top w:val="nil"/>
              <w:left w:val="nil"/>
              <w:bottom w:val="single" w:sz="4" w:space="0" w:color="auto"/>
              <w:right w:val="single" w:sz="4" w:space="0" w:color="auto"/>
            </w:tcBorders>
            <w:shd w:val="clear" w:color="auto" w:fill="auto"/>
            <w:vAlign w:val="center"/>
            <w:hideMark/>
          </w:tcPr>
          <w:p w14:paraId="23C3744F"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57.000,00</w:t>
            </w:r>
          </w:p>
        </w:tc>
      </w:tr>
      <w:tr w:rsidR="001C238C" w:rsidRPr="001C238C" w14:paraId="7679C053" w14:textId="77777777" w:rsidTr="00775D89">
        <w:trPr>
          <w:trHeight w:val="72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12678"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19.</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4F3D748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 </w:t>
            </w:r>
            <w:proofErr w:type="spellStart"/>
            <w:r w:rsidRPr="001C238C">
              <w:rPr>
                <w:rFonts w:ascii="Times New Roman" w:eastAsia="Times New Roman" w:hAnsi="Times New Roman" w:cs="Times New Roman"/>
                <w:color w:val="000000"/>
                <w:sz w:val="20"/>
                <w:szCs w:val="20"/>
                <w:lang w:eastAsia="hr-HR"/>
              </w:rPr>
              <w:t>Petruševec</w:t>
            </w:r>
            <w:proofErr w:type="spellEnd"/>
            <w:r w:rsidRPr="001C238C">
              <w:rPr>
                <w:rFonts w:ascii="Times New Roman" w:eastAsia="Times New Roman" w:hAnsi="Times New Roman" w:cs="Times New Roman"/>
                <w:color w:val="000000"/>
                <w:sz w:val="20"/>
                <w:szCs w:val="20"/>
                <w:lang w:eastAsia="hr-HR"/>
              </w:rPr>
              <w:t xml:space="preserve"> III. odvojak od kbr. 37 - 47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3AC3BF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Petruševec</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184E27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kolnika s rješavanjem površinske odvodnje</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61F105D6"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172.000,00</w:t>
            </w:r>
          </w:p>
        </w:tc>
      </w:tr>
      <w:tr w:rsidR="001C238C" w:rsidRPr="001C238C" w14:paraId="3224DE93" w14:textId="77777777" w:rsidTr="00775D89">
        <w:trPr>
          <w:trHeight w:val="668"/>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436CD"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20.</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634719AE"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 xml:space="preserve">I. </w:t>
            </w:r>
            <w:proofErr w:type="spellStart"/>
            <w:r w:rsidRPr="001C238C">
              <w:rPr>
                <w:rFonts w:ascii="Times New Roman" w:eastAsia="Times New Roman" w:hAnsi="Times New Roman" w:cs="Times New Roman"/>
                <w:sz w:val="20"/>
                <w:szCs w:val="20"/>
                <w:lang w:eastAsia="hr-HR"/>
              </w:rPr>
              <w:t>Petruševec</w:t>
            </w:r>
            <w:proofErr w:type="spellEnd"/>
            <w:r w:rsidRPr="001C238C">
              <w:rPr>
                <w:rFonts w:ascii="Times New Roman" w:eastAsia="Times New Roman" w:hAnsi="Times New Roman" w:cs="Times New Roman"/>
                <w:sz w:val="20"/>
                <w:szCs w:val="20"/>
                <w:lang w:eastAsia="hr-HR"/>
              </w:rPr>
              <w:t xml:space="preserve"> IV. odvojak kod kbr. 61, kolnik</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9B125CB"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roofErr w:type="spellStart"/>
            <w:r w:rsidRPr="001C238C">
              <w:rPr>
                <w:rFonts w:ascii="Times New Roman" w:eastAsia="Times New Roman" w:hAnsi="Times New Roman" w:cs="Times New Roman"/>
                <w:sz w:val="20"/>
                <w:szCs w:val="20"/>
                <w:lang w:eastAsia="hr-HR"/>
              </w:rPr>
              <w:t>Petruševec</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5C03A0B4"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uređivanje kolnika s rješavanjem površinske odvodnje</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12390FEE"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84.000,00</w:t>
            </w:r>
          </w:p>
        </w:tc>
      </w:tr>
      <w:tr w:rsidR="001C238C" w:rsidRPr="001C238C" w14:paraId="489F0BCB" w14:textId="77777777" w:rsidTr="00F460EB">
        <w:trPr>
          <w:trHeight w:val="589"/>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B7B8152"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21.</w:t>
            </w:r>
          </w:p>
        </w:tc>
        <w:tc>
          <w:tcPr>
            <w:tcW w:w="2409" w:type="dxa"/>
            <w:tcBorders>
              <w:top w:val="nil"/>
              <w:left w:val="nil"/>
              <w:bottom w:val="single" w:sz="4" w:space="0" w:color="auto"/>
              <w:right w:val="single" w:sz="4" w:space="0" w:color="auto"/>
            </w:tcBorders>
            <w:shd w:val="clear" w:color="auto" w:fill="auto"/>
            <w:vAlign w:val="center"/>
            <w:hideMark/>
          </w:tcPr>
          <w:p w14:paraId="5C1D116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II. Resnik, kolnik</w:t>
            </w:r>
          </w:p>
        </w:tc>
        <w:tc>
          <w:tcPr>
            <w:tcW w:w="1418" w:type="dxa"/>
            <w:tcBorders>
              <w:top w:val="nil"/>
              <w:left w:val="nil"/>
              <w:bottom w:val="single" w:sz="4" w:space="0" w:color="auto"/>
              <w:right w:val="single" w:sz="4" w:space="0" w:color="auto"/>
            </w:tcBorders>
            <w:shd w:val="clear" w:color="auto" w:fill="auto"/>
            <w:vAlign w:val="center"/>
            <w:hideMark/>
          </w:tcPr>
          <w:p w14:paraId="6231D53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Resnik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2CCC8FC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kolnika</w:t>
            </w:r>
          </w:p>
        </w:tc>
        <w:tc>
          <w:tcPr>
            <w:tcW w:w="1701" w:type="dxa"/>
            <w:gridSpan w:val="3"/>
            <w:tcBorders>
              <w:top w:val="nil"/>
              <w:left w:val="nil"/>
              <w:bottom w:val="single" w:sz="4" w:space="0" w:color="auto"/>
              <w:right w:val="single" w:sz="4" w:space="0" w:color="auto"/>
            </w:tcBorders>
            <w:shd w:val="clear" w:color="auto" w:fill="auto"/>
            <w:vAlign w:val="center"/>
            <w:hideMark/>
          </w:tcPr>
          <w:p w14:paraId="3EB5342A"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572.000,00</w:t>
            </w:r>
          </w:p>
        </w:tc>
      </w:tr>
      <w:tr w:rsidR="001C238C" w:rsidRPr="001C238C" w14:paraId="6FA7413F" w14:textId="77777777" w:rsidTr="00F460EB">
        <w:trPr>
          <w:trHeight w:val="72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4511A"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22.</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0CF80A9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II. Resnik od kbr. 13 do 13G, kolnik</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2BA386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Resnik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5D12146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kolnika</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19A525C9"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242.000,00</w:t>
            </w:r>
          </w:p>
        </w:tc>
      </w:tr>
      <w:tr w:rsidR="001C238C" w:rsidRPr="001C238C" w14:paraId="55D89B37" w14:textId="77777777" w:rsidTr="00F460EB">
        <w:trPr>
          <w:trHeight w:val="90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EF4A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23.</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677DE5D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Velikogorička ulica, preko puta Crkve Rođenja Marijinog kbr. 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3E85F1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Savica Šanci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6494252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gradnja parkirališta</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22634847"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50.000,00</w:t>
            </w:r>
          </w:p>
        </w:tc>
      </w:tr>
      <w:tr w:rsidR="001C238C" w:rsidRPr="001C238C" w14:paraId="6C0D2013" w14:textId="77777777" w:rsidTr="00F460EB">
        <w:trPr>
          <w:trHeight w:val="85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1C77B7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24.</w:t>
            </w:r>
          </w:p>
        </w:tc>
        <w:tc>
          <w:tcPr>
            <w:tcW w:w="2409" w:type="dxa"/>
            <w:tcBorders>
              <w:top w:val="nil"/>
              <w:left w:val="nil"/>
              <w:bottom w:val="single" w:sz="4" w:space="0" w:color="auto"/>
              <w:right w:val="single" w:sz="4" w:space="0" w:color="auto"/>
            </w:tcBorders>
            <w:shd w:val="clear" w:color="auto" w:fill="auto"/>
            <w:vAlign w:val="center"/>
            <w:hideMark/>
          </w:tcPr>
          <w:p w14:paraId="0CD9B44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Kriška ulica, od Turopoljske do </w:t>
            </w:r>
            <w:proofErr w:type="spellStart"/>
            <w:r w:rsidRPr="001C238C">
              <w:rPr>
                <w:rFonts w:ascii="Times New Roman" w:eastAsia="Times New Roman" w:hAnsi="Times New Roman" w:cs="Times New Roman"/>
                <w:color w:val="000000"/>
                <w:sz w:val="20"/>
                <w:szCs w:val="20"/>
                <w:lang w:eastAsia="hr-HR"/>
              </w:rPr>
              <w:t>Zapoljske</w:t>
            </w:r>
            <w:proofErr w:type="spellEnd"/>
            <w:r w:rsidRPr="001C238C">
              <w:rPr>
                <w:rFonts w:ascii="Times New Roman" w:eastAsia="Times New Roman" w:hAnsi="Times New Roman" w:cs="Times New Roman"/>
                <w:color w:val="000000"/>
                <w:sz w:val="20"/>
                <w:szCs w:val="20"/>
                <w:lang w:eastAsia="hr-HR"/>
              </w:rPr>
              <w:t xml:space="preserve"> ulice, kolnik</w:t>
            </w:r>
          </w:p>
        </w:tc>
        <w:tc>
          <w:tcPr>
            <w:tcW w:w="1418" w:type="dxa"/>
            <w:tcBorders>
              <w:top w:val="nil"/>
              <w:left w:val="nil"/>
              <w:bottom w:val="single" w:sz="4" w:space="0" w:color="auto"/>
              <w:right w:val="single" w:sz="4" w:space="0" w:color="auto"/>
            </w:tcBorders>
            <w:shd w:val="clear" w:color="auto" w:fill="auto"/>
            <w:vAlign w:val="center"/>
            <w:hideMark/>
          </w:tcPr>
          <w:p w14:paraId="16E57BB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Volovčica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CC8856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kolnika</w:t>
            </w:r>
          </w:p>
        </w:tc>
        <w:tc>
          <w:tcPr>
            <w:tcW w:w="1701" w:type="dxa"/>
            <w:gridSpan w:val="3"/>
            <w:tcBorders>
              <w:top w:val="nil"/>
              <w:left w:val="nil"/>
              <w:bottom w:val="single" w:sz="4" w:space="0" w:color="auto"/>
              <w:right w:val="single" w:sz="4" w:space="0" w:color="auto"/>
            </w:tcBorders>
            <w:shd w:val="clear" w:color="auto" w:fill="auto"/>
            <w:vAlign w:val="center"/>
            <w:hideMark/>
          </w:tcPr>
          <w:p w14:paraId="33B2C3C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948.000,00</w:t>
            </w:r>
          </w:p>
        </w:tc>
      </w:tr>
      <w:tr w:rsidR="001C238C" w:rsidRPr="001C238C" w14:paraId="53322A5F" w14:textId="77777777" w:rsidTr="00F460EB">
        <w:trPr>
          <w:trHeight w:val="106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E946BFE"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25.</w:t>
            </w:r>
          </w:p>
        </w:tc>
        <w:tc>
          <w:tcPr>
            <w:tcW w:w="2409" w:type="dxa"/>
            <w:tcBorders>
              <w:top w:val="nil"/>
              <w:left w:val="nil"/>
              <w:bottom w:val="single" w:sz="4" w:space="0" w:color="auto"/>
              <w:right w:val="single" w:sz="4" w:space="0" w:color="auto"/>
            </w:tcBorders>
            <w:shd w:val="clear" w:color="auto" w:fill="auto"/>
            <w:vAlign w:val="center"/>
            <w:hideMark/>
          </w:tcPr>
          <w:p w14:paraId="2EFFC91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Parkiralište između platoa na Trgu Stjepana Konzula 1 - 5 i </w:t>
            </w:r>
            <w:proofErr w:type="spellStart"/>
            <w:r w:rsidRPr="001C238C">
              <w:rPr>
                <w:rFonts w:ascii="Times New Roman" w:eastAsia="Times New Roman" w:hAnsi="Times New Roman" w:cs="Times New Roman"/>
                <w:color w:val="000000"/>
                <w:sz w:val="20"/>
                <w:szCs w:val="20"/>
                <w:lang w:eastAsia="hr-HR"/>
              </w:rPr>
              <w:t>Ivanićgradske</w:t>
            </w:r>
            <w:proofErr w:type="spellEnd"/>
            <w:r w:rsidRPr="001C238C">
              <w:rPr>
                <w:rFonts w:ascii="Times New Roman" w:eastAsia="Times New Roman" w:hAnsi="Times New Roman" w:cs="Times New Roman"/>
                <w:color w:val="000000"/>
                <w:sz w:val="20"/>
                <w:szCs w:val="20"/>
                <w:lang w:eastAsia="hr-HR"/>
              </w:rPr>
              <w:t xml:space="preserve"> ulice 59A - 59B</w:t>
            </w:r>
          </w:p>
        </w:tc>
        <w:tc>
          <w:tcPr>
            <w:tcW w:w="1418" w:type="dxa"/>
            <w:tcBorders>
              <w:top w:val="nil"/>
              <w:left w:val="nil"/>
              <w:bottom w:val="single" w:sz="4" w:space="0" w:color="auto"/>
              <w:right w:val="single" w:sz="4" w:space="0" w:color="auto"/>
            </w:tcBorders>
            <w:shd w:val="clear" w:color="auto" w:fill="auto"/>
            <w:vAlign w:val="center"/>
            <w:hideMark/>
          </w:tcPr>
          <w:p w14:paraId="25D32F3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Volovčica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31C6DDA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iscrtavanje parkirališnih mjesta </w:t>
            </w:r>
          </w:p>
        </w:tc>
        <w:tc>
          <w:tcPr>
            <w:tcW w:w="1701" w:type="dxa"/>
            <w:gridSpan w:val="3"/>
            <w:tcBorders>
              <w:top w:val="nil"/>
              <w:left w:val="nil"/>
              <w:bottom w:val="single" w:sz="4" w:space="0" w:color="auto"/>
              <w:right w:val="single" w:sz="4" w:space="0" w:color="auto"/>
            </w:tcBorders>
            <w:shd w:val="clear" w:color="auto" w:fill="auto"/>
            <w:vAlign w:val="center"/>
            <w:hideMark/>
          </w:tcPr>
          <w:p w14:paraId="3531D12B"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16.000,00</w:t>
            </w:r>
          </w:p>
        </w:tc>
      </w:tr>
      <w:tr w:rsidR="001C238C" w:rsidRPr="001C238C" w14:paraId="13AB4EBC" w14:textId="77777777" w:rsidTr="00F460EB">
        <w:trPr>
          <w:trHeight w:val="1388"/>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69070DA"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26.</w:t>
            </w:r>
          </w:p>
        </w:tc>
        <w:tc>
          <w:tcPr>
            <w:tcW w:w="2409" w:type="dxa"/>
            <w:tcBorders>
              <w:top w:val="nil"/>
              <w:left w:val="nil"/>
              <w:bottom w:val="single" w:sz="4" w:space="0" w:color="auto"/>
              <w:right w:val="single" w:sz="4" w:space="0" w:color="auto"/>
            </w:tcBorders>
            <w:shd w:val="clear" w:color="auto" w:fill="auto"/>
            <w:vAlign w:val="center"/>
            <w:hideMark/>
          </w:tcPr>
          <w:p w14:paraId="2E463C1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Kosorova</w:t>
            </w:r>
            <w:proofErr w:type="spellEnd"/>
            <w:r w:rsidRPr="001C238C">
              <w:rPr>
                <w:rFonts w:ascii="Times New Roman" w:eastAsia="Times New Roman" w:hAnsi="Times New Roman" w:cs="Times New Roman"/>
                <w:color w:val="000000"/>
                <w:sz w:val="20"/>
                <w:szCs w:val="20"/>
                <w:lang w:eastAsia="hr-HR"/>
              </w:rPr>
              <w:t xml:space="preserve"> ulica od kbr. 1 - 23, s južne strane kolnika</w:t>
            </w:r>
            <w:r w:rsidRPr="001C238C">
              <w:rPr>
                <w:rFonts w:ascii="Times New Roman" w:eastAsia="Times New Roman" w:hAnsi="Times New Roman" w:cs="Times New Roman"/>
                <w:color w:val="000000"/>
                <w:sz w:val="20"/>
                <w:szCs w:val="20"/>
                <w:lang w:eastAsia="hr-HR"/>
              </w:rPr>
              <w:br/>
              <w:t xml:space="preserve">te parkiralište na potezu između </w:t>
            </w:r>
            <w:proofErr w:type="spellStart"/>
            <w:r w:rsidRPr="001C238C">
              <w:rPr>
                <w:rFonts w:ascii="Times New Roman" w:eastAsia="Times New Roman" w:hAnsi="Times New Roman" w:cs="Times New Roman"/>
                <w:color w:val="000000"/>
                <w:sz w:val="20"/>
                <w:szCs w:val="20"/>
                <w:lang w:eastAsia="hr-HR"/>
              </w:rPr>
              <w:t>Zapoljske</w:t>
            </w:r>
            <w:proofErr w:type="spellEnd"/>
            <w:r w:rsidRPr="001C238C">
              <w:rPr>
                <w:rFonts w:ascii="Times New Roman" w:eastAsia="Times New Roman" w:hAnsi="Times New Roman" w:cs="Times New Roman"/>
                <w:color w:val="000000"/>
                <w:sz w:val="20"/>
                <w:szCs w:val="20"/>
                <w:lang w:eastAsia="hr-HR"/>
              </w:rPr>
              <w:t xml:space="preserve"> 6 i </w:t>
            </w:r>
            <w:proofErr w:type="spellStart"/>
            <w:r w:rsidRPr="001C238C">
              <w:rPr>
                <w:rFonts w:ascii="Times New Roman" w:eastAsia="Times New Roman" w:hAnsi="Times New Roman" w:cs="Times New Roman"/>
                <w:color w:val="000000"/>
                <w:sz w:val="20"/>
                <w:szCs w:val="20"/>
                <w:lang w:eastAsia="hr-HR"/>
              </w:rPr>
              <w:t>Kosorove</w:t>
            </w:r>
            <w:proofErr w:type="spellEnd"/>
            <w:r w:rsidRPr="001C238C">
              <w:rPr>
                <w:rFonts w:ascii="Times New Roman" w:eastAsia="Times New Roman" w:hAnsi="Times New Roman" w:cs="Times New Roman"/>
                <w:color w:val="000000"/>
                <w:sz w:val="20"/>
                <w:szCs w:val="20"/>
                <w:lang w:eastAsia="hr-HR"/>
              </w:rPr>
              <w:t xml:space="preserve"> 23, na zapadnoj strani </w:t>
            </w:r>
            <w:proofErr w:type="spellStart"/>
            <w:r w:rsidRPr="001C238C">
              <w:rPr>
                <w:rFonts w:ascii="Times New Roman" w:eastAsia="Times New Roman" w:hAnsi="Times New Roman" w:cs="Times New Roman"/>
                <w:color w:val="000000"/>
                <w:sz w:val="20"/>
                <w:szCs w:val="20"/>
                <w:lang w:eastAsia="hr-HR"/>
              </w:rPr>
              <w:t>Zapoljske</w:t>
            </w:r>
            <w:proofErr w:type="spellEnd"/>
            <w:r w:rsidRPr="001C238C">
              <w:rPr>
                <w:rFonts w:ascii="Times New Roman" w:eastAsia="Times New Roman" w:hAnsi="Times New Roman" w:cs="Times New Roman"/>
                <w:color w:val="000000"/>
                <w:sz w:val="20"/>
                <w:szCs w:val="20"/>
                <w:lang w:eastAsia="hr-HR"/>
              </w:rPr>
              <w:t xml:space="preserve"> ulice</w:t>
            </w:r>
          </w:p>
        </w:tc>
        <w:tc>
          <w:tcPr>
            <w:tcW w:w="1418" w:type="dxa"/>
            <w:tcBorders>
              <w:top w:val="nil"/>
              <w:left w:val="nil"/>
              <w:bottom w:val="single" w:sz="4" w:space="0" w:color="auto"/>
              <w:right w:val="single" w:sz="4" w:space="0" w:color="auto"/>
            </w:tcBorders>
            <w:shd w:val="clear" w:color="auto" w:fill="auto"/>
            <w:vAlign w:val="center"/>
            <w:hideMark/>
          </w:tcPr>
          <w:p w14:paraId="577B9FC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Volovčica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3CADB7A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iscrtavanje parkirališnih mjesta</w:t>
            </w:r>
          </w:p>
        </w:tc>
        <w:tc>
          <w:tcPr>
            <w:tcW w:w="1701" w:type="dxa"/>
            <w:gridSpan w:val="3"/>
            <w:tcBorders>
              <w:top w:val="nil"/>
              <w:left w:val="nil"/>
              <w:bottom w:val="single" w:sz="4" w:space="0" w:color="auto"/>
              <w:right w:val="single" w:sz="4" w:space="0" w:color="auto"/>
            </w:tcBorders>
            <w:shd w:val="clear" w:color="auto" w:fill="auto"/>
            <w:vAlign w:val="center"/>
            <w:hideMark/>
          </w:tcPr>
          <w:p w14:paraId="6F6BBFD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12.000,00</w:t>
            </w:r>
          </w:p>
        </w:tc>
      </w:tr>
      <w:tr w:rsidR="001C238C" w:rsidRPr="001C238C" w14:paraId="155F8804" w14:textId="77777777" w:rsidTr="00F460EB">
        <w:trPr>
          <w:trHeight w:val="7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DF83B9E"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27.</w:t>
            </w:r>
          </w:p>
        </w:tc>
        <w:tc>
          <w:tcPr>
            <w:tcW w:w="2409" w:type="dxa"/>
            <w:tcBorders>
              <w:top w:val="nil"/>
              <w:left w:val="nil"/>
              <w:bottom w:val="single" w:sz="4" w:space="0" w:color="auto"/>
              <w:right w:val="single" w:sz="4" w:space="0" w:color="auto"/>
            </w:tcBorders>
            <w:shd w:val="clear" w:color="auto" w:fill="auto"/>
            <w:vAlign w:val="center"/>
            <w:hideMark/>
          </w:tcPr>
          <w:p w14:paraId="2713F48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Zapoljska</w:t>
            </w:r>
            <w:proofErr w:type="spellEnd"/>
            <w:r w:rsidRPr="001C238C">
              <w:rPr>
                <w:rFonts w:ascii="Times New Roman" w:eastAsia="Times New Roman" w:hAnsi="Times New Roman" w:cs="Times New Roman"/>
                <w:color w:val="000000"/>
                <w:sz w:val="20"/>
                <w:szCs w:val="20"/>
                <w:lang w:eastAsia="hr-HR"/>
              </w:rPr>
              <w:t xml:space="preserve"> ulica od kbr. 2 do 6, istočno i zapadno parkiralište </w:t>
            </w:r>
          </w:p>
        </w:tc>
        <w:tc>
          <w:tcPr>
            <w:tcW w:w="1418" w:type="dxa"/>
            <w:tcBorders>
              <w:top w:val="nil"/>
              <w:left w:val="nil"/>
              <w:bottom w:val="single" w:sz="4" w:space="0" w:color="auto"/>
              <w:right w:val="single" w:sz="4" w:space="0" w:color="auto"/>
            </w:tcBorders>
            <w:shd w:val="clear" w:color="auto" w:fill="auto"/>
            <w:vAlign w:val="center"/>
            <w:hideMark/>
          </w:tcPr>
          <w:p w14:paraId="439836C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Volovčica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417B684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iscrtavanje parkirališnih mjesta</w:t>
            </w:r>
          </w:p>
        </w:tc>
        <w:tc>
          <w:tcPr>
            <w:tcW w:w="1701" w:type="dxa"/>
            <w:gridSpan w:val="3"/>
            <w:tcBorders>
              <w:top w:val="nil"/>
              <w:left w:val="nil"/>
              <w:bottom w:val="single" w:sz="4" w:space="0" w:color="auto"/>
              <w:right w:val="single" w:sz="4" w:space="0" w:color="auto"/>
            </w:tcBorders>
            <w:shd w:val="clear" w:color="auto" w:fill="auto"/>
            <w:vAlign w:val="center"/>
            <w:hideMark/>
          </w:tcPr>
          <w:p w14:paraId="365C7E21"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5.000,00</w:t>
            </w:r>
          </w:p>
        </w:tc>
      </w:tr>
      <w:tr w:rsidR="001C238C" w:rsidRPr="001C238C" w14:paraId="202A31B8" w14:textId="77777777" w:rsidTr="00F460EB">
        <w:trPr>
          <w:trHeight w:val="7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CF1B4A2"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28.</w:t>
            </w:r>
          </w:p>
        </w:tc>
        <w:tc>
          <w:tcPr>
            <w:tcW w:w="2409" w:type="dxa"/>
            <w:tcBorders>
              <w:top w:val="nil"/>
              <w:left w:val="nil"/>
              <w:bottom w:val="single" w:sz="4" w:space="0" w:color="auto"/>
              <w:right w:val="single" w:sz="4" w:space="0" w:color="auto"/>
            </w:tcBorders>
            <w:shd w:val="clear" w:color="auto" w:fill="auto"/>
            <w:vAlign w:val="center"/>
            <w:hideMark/>
          </w:tcPr>
          <w:p w14:paraId="2FAB60A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Ivanićgradska</w:t>
            </w:r>
            <w:proofErr w:type="spellEnd"/>
            <w:r w:rsidRPr="001C238C">
              <w:rPr>
                <w:rFonts w:ascii="Times New Roman" w:eastAsia="Times New Roman" w:hAnsi="Times New Roman" w:cs="Times New Roman"/>
                <w:color w:val="000000"/>
                <w:sz w:val="20"/>
                <w:szCs w:val="20"/>
                <w:lang w:eastAsia="hr-HR"/>
              </w:rPr>
              <w:t xml:space="preserve"> kbr. 73-75, nogostup</w:t>
            </w:r>
          </w:p>
        </w:tc>
        <w:tc>
          <w:tcPr>
            <w:tcW w:w="1418" w:type="dxa"/>
            <w:tcBorders>
              <w:top w:val="nil"/>
              <w:left w:val="nil"/>
              <w:bottom w:val="single" w:sz="4" w:space="0" w:color="auto"/>
              <w:right w:val="single" w:sz="4" w:space="0" w:color="auto"/>
            </w:tcBorders>
            <w:shd w:val="clear" w:color="auto" w:fill="auto"/>
            <w:vAlign w:val="center"/>
            <w:hideMark/>
          </w:tcPr>
          <w:p w14:paraId="5CA7AA2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Ferenščica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2738737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w:t>
            </w:r>
          </w:p>
        </w:tc>
        <w:tc>
          <w:tcPr>
            <w:tcW w:w="1701" w:type="dxa"/>
            <w:gridSpan w:val="3"/>
            <w:tcBorders>
              <w:top w:val="nil"/>
              <w:left w:val="nil"/>
              <w:bottom w:val="single" w:sz="4" w:space="0" w:color="auto"/>
              <w:right w:val="single" w:sz="4" w:space="0" w:color="auto"/>
            </w:tcBorders>
            <w:shd w:val="clear" w:color="auto" w:fill="auto"/>
            <w:vAlign w:val="center"/>
            <w:hideMark/>
          </w:tcPr>
          <w:p w14:paraId="3BB16987"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250.000,00</w:t>
            </w:r>
          </w:p>
        </w:tc>
      </w:tr>
      <w:tr w:rsidR="001C238C" w:rsidRPr="001C238C" w14:paraId="618E7E8E" w14:textId="77777777" w:rsidTr="00F460EB">
        <w:trPr>
          <w:trHeight w:val="7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DC212E0"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29.</w:t>
            </w:r>
          </w:p>
        </w:tc>
        <w:tc>
          <w:tcPr>
            <w:tcW w:w="2409" w:type="dxa"/>
            <w:tcBorders>
              <w:top w:val="nil"/>
              <w:left w:val="nil"/>
              <w:bottom w:val="single" w:sz="4" w:space="0" w:color="auto"/>
              <w:right w:val="single" w:sz="4" w:space="0" w:color="auto"/>
            </w:tcBorders>
            <w:shd w:val="clear" w:color="auto" w:fill="auto"/>
            <w:vAlign w:val="center"/>
            <w:hideMark/>
          </w:tcPr>
          <w:p w14:paraId="695AC33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Ulica Zdeslava </w:t>
            </w:r>
            <w:proofErr w:type="spellStart"/>
            <w:r w:rsidRPr="001C238C">
              <w:rPr>
                <w:rFonts w:ascii="Times New Roman" w:eastAsia="Times New Roman" w:hAnsi="Times New Roman" w:cs="Times New Roman"/>
                <w:color w:val="000000"/>
                <w:sz w:val="20"/>
                <w:szCs w:val="20"/>
                <w:lang w:eastAsia="hr-HR"/>
              </w:rPr>
              <w:t>Turića</w:t>
            </w:r>
            <w:proofErr w:type="spellEnd"/>
            <w:r w:rsidRPr="001C238C">
              <w:rPr>
                <w:rFonts w:ascii="Times New Roman" w:eastAsia="Times New Roman" w:hAnsi="Times New Roman" w:cs="Times New Roman"/>
                <w:color w:val="000000"/>
                <w:sz w:val="20"/>
                <w:szCs w:val="20"/>
                <w:lang w:eastAsia="hr-HR"/>
              </w:rPr>
              <w:t xml:space="preserve"> u zoni kbr. 1,  </w:t>
            </w:r>
          </w:p>
        </w:tc>
        <w:tc>
          <w:tcPr>
            <w:tcW w:w="1418" w:type="dxa"/>
            <w:tcBorders>
              <w:top w:val="nil"/>
              <w:left w:val="nil"/>
              <w:bottom w:val="single" w:sz="4" w:space="0" w:color="auto"/>
              <w:right w:val="single" w:sz="4" w:space="0" w:color="auto"/>
            </w:tcBorders>
            <w:shd w:val="clear" w:color="auto" w:fill="auto"/>
            <w:vAlign w:val="center"/>
            <w:hideMark/>
          </w:tcPr>
          <w:p w14:paraId="5A00C6E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Savica Šanci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6ADBCAF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prometnih ogledala</w:t>
            </w:r>
          </w:p>
        </w:tc>
        <w:tc>
          <w:tcPr>
            <w:tcW w:w="1701" w:type="dxa"/>
            <w:gridSpan w:val="3"/>
            <w:tcBorders>
              <w:top w:val="nil"/>
              <w:left w:val="nil"/>
              <w:bottom w:val="single" w:sz="4" w:space="0" w:color="auto"/>
              <w:right w:val="single" w:sz="4" w:space="0" w:color="auto"/>
            </w:tcBorders>
            <w:shd w:val="clear" w:color="auto" w:fill="auto"/>
            <w:vAlign w:val="center"/>
            <w:hideMark/>
          </w:tcPr>
          <w:p w14:paraId="0D07066F"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7.000,00</w:t>
            </w:r>
          </w:p>
        </w:tc>
      </w:tr>
      <w:tr w:rsidR="001C238C" w:rsidRPr="001C238C" w14:paraId="2BABCC53" w14:textId="77777777" w:rsidTr="00F460EB">
        <w:trPr>
          <w:trHeight w:val="7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299EA33"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30.</w:t>
            </w:r>
          </w:p>
        </w:tc>
        <w:tc>
          <w:tcPr>
            <w:tcW w:w="2409" w:type="dxa"/>
            <w:tcBorders>
              <w:top w:val="nil"/>
              <w:left w:val="nil"/>
              <w:bottom w:val="single" w:sz="4" w:space="0" w:color="auto"/>
              <w:right w:val="single" w:sz="4" w:space="0" w:color="auto"/>
            </w:tcBorders>
            <w:shd w:val="clear" w:color="auto" w:fill="auto"/>
            <w:vAlign w:val="center"/>
            <w:hideMark/>
          </w:tcPr>
          <w:p w14:paraId="55BA6D7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Ulica Vjekoslava </w:t>
            </w:r>
            <w:proofErr w:type="spellStart"/>
            <w:r w:rsidRPr="001C238C">
              <w:rPr>
                <w:rFonts w:ascii="Times New Roman" w:eastAsia="Times New Roman" w:hAnsi="Times New Roman" w:cs="Times New Roman"/>
                <w:color w:val="000000"/>
                <w:sz w:val="20"/>
                <w:szCs w:val="20"/>
                <w:lang w:eastAsia="hr-HR"/>
              </w:rPr>
              <w:t>Heinzela</w:t>
            </w:r>
            <w:proofErr w:type="spellEnd"/>
            <w:r w:rsidRPr="001C238C">
              <w:rPr>
                <w:rFonts w:ascii="Times New Roman" w:eastAsia="Times New Roman" w:hAnsi="Times New Roman" w:cs="Times New Roman"/>
                <w:color w:val="000000"/>
                <w:sz w:val="20"/>
                <w:szCs w:val="20"/>
                <w:lang w:eastAsia="hr-HR"/>
              </w:rPr>
              <w:t xml:space="preserve"> nasuprot kbr. 47</w:t>
            </w:r>
          </w:p>
        </w:tc>
        <w:tc>
          <w:tcPr>
            <w:tcW w:w="1418" w:type="dxa"/>
            <w:tcBorders>
              <w:top w:val="nil"/>
              <w:left w:val="nil"/>
              <w:bottom w:val="single" w:sz="4" w:space="0" w:color="auto"/>
              <w:right w:val="single" w:sz="4" w:space="0" w:color="auto"/>
            </w:tcBorders>
            <w:shd w:val="clear" w:color="auto" w:fill="auto"/>
            <w:vAlign w:val="center"/>
            <w:hideMark/>
          </w:tcPr>
          <w:p w14:paraId="6C07086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Savica Šanci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64DA803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prometnog ogledala</w:t>
            </w:r>
          </w:p>
        </w:tc>
        <w:tc>
          <w:tcPr>
            <w:tcW w:w="1701" w:type="dxa"/>
            <w:gridSpan w:val="3"/>
            <w:tcBorders>
              <w:top w:val="nil"/>
              <w:left w:val="nil"/>
              <w:bottom w:val="single" w:sz="4" w:space="0" w:color="auto"/>
              <w:right w:val="single" w:sz="4" w:space="0" w:color="auto"/>
            </w:tcBorders>
            <w:shd w:val="clear" w:color="auto" w:fill="auto"/>
            <w:vAlign w:val="center"/>
            <w:hideMark/>
          </w:tcPr>
          <w:p w14:paraId="2D763A6A"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3.500,00</w:t>
            </w:r>
          </w:p>
        </w:tc>
      </w:tr>
      <w:tr w:rsidR="001C238C" w:rsidRPr="001C238C" w14:paraId="32E7DB2C" w14:textId="77777777" w:rsidTr="00F460EB">
        <w:trPr>
          <w:trHeight w:val="30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CA617E"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31.</w:t>
            </w:r>
          </w:p>
        </w:tc>
        <w:tc>
          <w:tcPr>
            <w:tcW w:w="2409" w:type="dxa"/>
            <w:tcBorders>
              <w:top w:val="nil"/>
              <w:left w:val="nil"/>
              <w:bottom w:val="single" w:sz="4" w:space="0" w:color="auto"/>
              <w:right w:val="single" w:sz="4" w:space="0" w:color="auto"/>
            </w:tcBorders>
            <w:shd w:val="clear" w:color="auto" w:fill="auto"/>
            <w:vAlign w:val="center"/>
            <w:hideMark/>
          </w:tcPr>
          <w:p w14:paraId="070B1AB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w:t>
            </w:r>
          </w:p>
        </w:tc>
        <w:tc>
          <w:tcPr>
            <w:tcW w:w="1418" w:type="dxa"/>
            <w:tcBorders>
              <w:top w:val="nil"/>
              <w:left w:val="nil"/>
              <w:bottom w:val="single" w:sz="4" w:space="0" w:color="auto"/>
              <w:right w:val="single" w:sz="4" w:space="0" w:color="auto"/>
            </w:tcBorders>
            <w:shd w:val="clear" w:color="auto" w:fill="auto"/>
            <w:vAlign w:val="center"/>
            <w:hideMark/>
          </w:tcPr>
          <w:p w14:paraId="500C560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44C9D24" w14:textId="77777777" w:rsidR="001C238C" w:rsidRPr="001C238C" w:rsidRDefault="001C238C" w:rsidP="001C238C">
            <w:pPr>
              <w:spacing w:after="0" w:line="240" w:lineRule="auto"/>
              <w:rPr>
                <w:rFonts w:ascii="Times New Roman" w:eastAsia="Times New Roman" w:hAnsi="Times New Roman" w:cs="Times New Roman"/>
                <w:i/>
                <w:iCs/>
                <w:color w:val="000000"/>
                <w:sz w:val="20"/>
                <w:szCs w:val="20"/>
                <w:lang w:eastAsia="hr-HR"/>
              </w:rPr>
            </w:pPr>
            <w:r w:rsidRPr="001C238C">
              <w:rPr>
                <w:rFonts w:ascii="Times New Roman" w:eastAsia="Times New Roman" w:hAnsi="Times New Roman" w:cs="Times New Roman"/>
                <w:i/>
                <w:iCs/>
                <w:color w:val="000000"/>
                <w:sz w:val="20"/>
                <w:szCs w:val="20"/>
                <w:lang w:eastAsia="hr-HR"/>
              </w:rPr>
              <w:t>nadzor</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0A351EB6"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84.000,00</w:t>
            </w:r>
          </w:p>
        </w:tc>
      </w:tr>
      <w:tr w:rsidR="001C238C" w:rsidRPr="001C238C" w14:paraId="7653150C" w14:textId="77777777" w:rsidTr="00F460EB">
        <w:trPr>
          <w:trHeight w:val="301"/>
        </w:trPr>
        <w:tc>
          <w:tcPr>
            <w:tcW w:w="993" w:type="dxa"/>
            <w:tcBorders>
              <w:top w:val="nil"/>
              <w:left w:val="nil"/>
              <w:bottom w:val="nil"/>
              <w:right w:val="nil"/>
            </w:tcBorders>
            <w:shd w:val="clear" w:color="auto" w:fill="auto"/>
            <w:vAlign w:val="center"/>
            <w:hideMark/>
          </w:tcPr>
          <w:p w14:paraId="03D00386"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p>
        </w:tc>
        <w:tc>
          <w:tcPr>
            <w:tcW w:w="2409" w:type="dxa"/>
            <w:tcBorders>
              <w:top w:val="nil"/>
              <w:left w:val="nil"/>
              <w:bottom w:val="nil"/>
              <w:right w:val="nil"/>
            </w:tcBorders>
            <w:shd w:val="clear" w:color="auto" w:fill="auto"/>
            <w:vAlign w:val="center"/>
            <w:hideMark/>
          </w:tcPr>
          <w:p w14:paraId="5E23EBAB" w14:textId="77777777" w:rsidR="001C238C" w:rsidRPr="001C238C" w:rsidRDefault="001C238C" w:rsidP="001C238C">
            <w:pPr>
              <w:spacing w:after="0" w:line="240" w:lineRule="auto"/>
              <w:jc w:val="center"/>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vAlign w:val="center"/>
            <w:hideMark/>
          </w:tcPr>
          <w:p w14:paraId="2314DD9C"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69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2865F05"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UKUPNO</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27F8293F"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4.150.100,00</w:t>
            </w:r>
          </w:p>
        </w:tc>
      </w:tr>
      <w:tr w:rsidR="001C238C" w:rsidRPr="001C238C" w14:paraId="171E6239" w14:textId="77777777" w:rsidTr="00F460EB">
        <w:trPr>
          <w:trHeight w:val="301"/>
        </w:trPr>
        <w:tc>
          <w:tcPr>
            <w:tcW w:w="993" w:type="dxa"/>
            <w:tcBorders>
              <w:top w:val="nil"/>
              <w:left w:val="nil"/>
              <w:bottom w:val="nil"/>
              <w:right w:val="nil"/>
            </w:tcBorders>
            <w:shd w:val="clear" w:color="auto" w:fill="auto"/>
            <w:vAlign w:val="center"/>
            <w:hideMark/>
          </w:tcPr>
          <w:p w14:paraId="4BA6F822" w14:textId="77777777" w:rsid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p>
          <w:p w14:paraId="4E9EA0FF" w14:textId="77777777" w:rsidR="00157DE3" w:rsidRDefault="00157DE3" w:rsidP="001C238C">
            <w:pPr>
              <w:spacing w:after="0" w:line="240" w:lineRule="auto"/>
              <w:jc w:val="right"/>
              <w:rPr>
                <w:rFonts w:ascii="Times New Roman" w:eastAsia="Times New Roman" w:hAnsi="Times New Roman" w:cs="Times New Roman"/>
                <w:color w:val="000000"/>
                <w:sz w:val="20"/>
                <w:szCs w:val="20"/>
                <w:lang w:eastAsia="hr-HR"/>
              </w:rPr>
            </w:pPr>
          </w:p>
          <w:p w14:paraId="495E16FB" w14:textId="77777777" w:rsidR="00157DE3" w:rsidRDefault="00157DE3" w:rsidP="001C238C">
            <w:pPr>
              <w:spacing w:after="0" w:line="240" w:lineRule="auto"/>
              <w:jc w:val="right"/>
              <w:rPr>
                <w:rFonts w:ascii="Times New Roman" w:eastAsia="Times New Roman" w:hAnsi="Times New Roman" w:cs="Times New Roman"/>
                <w:color w:val="000000"/>
                <w:sz w:val="20"/>
                <w:szCs w:val="20"/>
                <w:lang w:eastAsia="hr-HR"/>
              </w:rPr>
            </w:pPr>
          </w:p>
          <w:p w14:paraId="764C8BC9" w14:textId="77777777" w:rsidR="00157DE3" w:rsidRDefault="00157DE3" w:rsidP="001C238C">
            <w:pPr>
              <w:spacing w:after="0" w:line="240" w:lineRule="auto"/>
              <w:jc w:val="right"/>
              <w:rPr>
                <w:rFonts w:ascii="Times New Roman" w:eastAsia="Times New Roman" w:hAnsi="Times New Roman" w:cs="Times New Roman"/>
                <w:color w:val="000000"/>
                <w:sz w:val="20"/>
                <w:szCs w:val="20"/>
                <w:lang w:eastAsia="hr-HR"/>
              </w:rPr>
            </w:pPr>
          </w:p>
          <w:p w14:paraId="7ADDD958" w14:textId="77777777" w:rsidR="00157DE3" w:rsidRDefault="00157DE3" w:rsidP="001C238C">
            <w:pPr>
              <w:spacing w:after="0" w:line="240" w:lineRule="auto"/>
              <w:jc w:val="right"/>
              <w:rPr>
                <w:rFonts w:ascii="Times New Roman" w:eastAsia="Times New Roman" w:hAnsi="Times New Roman" w:cs="Times New Roman"/>
                <w:color w:val="000000"/>
                <w:sz w:val="20"/>
                <w:szCs w:val="20"/>
                <w:lang w:eastAsia="hr-HR"/>
              </w:rPr>
            </w:pPr>
          </w:p>
          <w:p w14:paraId="6C5B7248" w14:textId="719BA38A" w:rsidR="00157DE3" w:rsidRPr="001C238C" w:rsidRDefault="00157DE3" w:rsidP="001C238C">
            <w:pPr>
              <w:spacing w:after="0" w:line="240" w:lineRule="auto"/>
              <w:jc w:val="right"/>
              <w:rPr>
                <w:rFonts w:ascii="Times New Roman" w:eastAsia="Times New Roman" w:hAnsi="Times New Roman" w:cs="Times New Roman"/>
                <w:color w:val="000000"/>
                <w:sz w:val="20"/>
                <w:szCs w:val="20"/>
                <w:lang w:eastAsia="hr-HR"/>
              </w:rPr>
            </w:pPr>
          </w:p>
        </w:tc>
        <w:tc>
          <w:tcPr>
            <w:tcW w:w="2409" w:type="dxa"/>
            <w:tcBorders>
              <w:top w:val="nil"/>
              <w:left w:val="nil"/>
              <w:bottom w:val="nil"/>
              <w:right w:val="nil"/>
            </w:tcBorders>
            <w:shd w:val="clear" w:color="auto" w:fill="auto"/>
            <w:vAlign w:val="center"/>
            <w:hideMark/>
          </w:tcPr>
          <w:p w14:paraId="0B3C16FD" w14:textId="77777777" w:rsidR="001C238C" w:rsidRPr="001C238C" w:rsidRDefault="001C238C" w:rsidP="001C238C">
            <w:pPr>
              <w:spacing w:after="0" w:line="240" w:lineRule="auto"/>
              <w:jc w:val="center"/>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vAlign w:val="center"/>
            <w:hideMark/>
          </w:tcPr>
          <w:p w14:paraId="1B4AB1DE"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730" w:type="dxa"/>
            <w:gridSpan w:val="2"/>
            <w:tcBorders>
              <w:top w:val="nil"/>
              <w:left w:val="nil"/>
              <w:bottom w:val="nil"/>
              <w:right w:val="nil"/>
            </w:tcBorders>
            <w:shd w:val="clear" w:color="auto" w:fill="auto"/>
            <w:vAlign w:val="center"/>
            <w:hideMark/>
          </w:tcPr>
          <w:p w14:paraId="1B964FD7"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vAlign w:val="center"/>
            <w:hideMark/>
          </w:tcPr>
          <w:p w14:paraId="7081BBCD" w14:textId="77777777" w:rsidR="001C238C" w:rsidRPr="001C238C" w:rsidRDefault="001C238C" w:rsidP="001C238C">
            <w:pPr>
              <w:spacing w:after="0" w:line="240" w:lineRule="auto"/>
              <w:jc w:val="center"/>
              <w:rPr>
                <w:rFonts w:ascii="Times New Roman" w:eastAsia="Times New Roman" w:hAnsi="Times New Roman" w:cs="Times New Roman"/>
                <w:sz w:val="20"/>
                <w:szCs w:val="20"/>
                <w:lang w:eastAsia="hr-HR"/>
              </w:rPr>
            </w:pPr>
          </w:p>
        </w:tc>
        <w:tc>
          <w:tcPr>
            <w:tcW w:w="1428" w:type="dxa"/>
            <w:tcBorders>
              <w:top w:val="nil"/>
              <w:left w:val="nil"/>
              <w:bottom w:val="nil"/>
              <w:right w:val="nil"/>
            </w:tcBorders>
            <w:shd w:val="clear" w:color="auto" w:fill="auto"/>
            <w:noWrap/>
            <w:vAlign w:val="center"/>
            <w:hideMark/>
          </w:tcPr>
          <w:p w14:paraId="3C0E995D" w14:textId="77777777" w:rsidR="001C238C" w:rsidRPr="001C238C" w:rsidRDefault="001C238C" w:rsidP="001C238C">
            <w:pPr>
              <w:spacing w:after="0" w:line="240" w:lineRule="auto"/>
              <w:jc w:val="center"/>
              <w:rPr>
                <w:rFonts w:ascii="Times New Roman" w:eastAsia="Times New Roman" w:hAnsi="Times New Roman" w:cs="Times New Roman"/>
                <w:sz w:val="20"/>
                <w:szCs w:val="20"/>
                <w:lang w:eastAsia="hr-HR"/>
              </w:rPr>
            </w:pPr>
          </w:p>
        </w:tc>
      </w:tr>
      <w:tr w:rsidR="001C238C" w:rsidRPr="001C238C" w14:paraId="4F1CD340" w14:textId="77777777" w:rsidTr="0082595F">
        <w:trPr>
          <w:trHeight w:val="301"/>
        </w:trPr>
        <w:tc>
          <w:tcPr>
            <w:tcW w:w="9214" w:type="dxa"/>
            <w:gridSpan w:val="7"/>
            <w:tcBorders>
              <w:top w:val="nil"/>
              <w:left w:val="nil"/>
              <w:bottom w:val="nil"/>
              <w:right w:val="nil"/>
            </w:tcBorders>
            <w:shd w:val="clear" w:color="auto" w:fill="auto"/>
            <w:noWrap/>
            <w:vAlign w:val="center"/>
            <w:hideMark/>
          </w:tcPr>
          <w:p w14:paraId="03AAEB9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lastRenderedPageBreak/>
              <w:t>1.2. PRENESENE AKCIJE IZ 2021.</w:t>
            </w:r>
          </w:p>
        </w:tc>
      </w:tr>
      <w:tr w:rsidR="001C238C" w:rsidRPr="001C238C" w14:paraId="6F065D58" w14:textId="77777777" w:rsidTr="00F460EB">
        <w:trPr>
          <w:trHeight w:val="52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11E76"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REDNI BROJ</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1A5A510A"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LOKACIJA - OBJEKT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5E39AA4"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MJESNI ODBOR</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7B04D4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OPIS RADOVA / USLUGE / OPREME</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2191BCD8"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VRIJEDNOST </w:t>
            </w:r>
            <w:r w:rsidRPr="001C238C">
              <w:rPr>
                <w:rFonts w:ascii="Times New Roman" w:eastAsia="Times New Roman" w:hAnsi="Times New Roman" w:cs="Times New Roman"/>
                <w:color w:val="000000"/>
                <w:sz w:val="20"/>
                <w:szCs w:val="20"/>
                <w:lang w:eastAsia="hr-HR"/>
              </w:rPr>
              <w:br/>
              <w:t>U KUNAMA</w:t>
            </w:r>
          </w:p>
        </w:tc>
      </w:tr>
      <w:tr w:rsidR="001C238C" w:rsidRPr="001C238C" w14:paraId="0B1C8262" w14:textId="77777777" w:rsidTr="00F460EB">
        <w:trPr>
          <w:trHeight w:val="30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237DF9E"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w:t>
            </w:r>
          </w:p>
        </w:tc>
        <w:tc>
          <w:tcPr>
            <w:tcW w:w="2409" w:type="dxa"/>
            <w:tcBorders>
              <w:top w:val="nil"/>
              <w:left w:val="nil"/>
              <w:bottom w:val="single" w:sz="4" w:space="0" w:color="auto"/>
              <w:right w:val="single" w:sz="4" w:space="0" w:color="auto"/>
            </w:tcBorders>
            <w:shd w:val="clear" w:color="auto" w:fill="auto"/>
            <w:vAlign w:val="center"/>
            <w:hideMark/>
          </w:tcPr>
          <w:p w14:paraId="148AAAE9"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 xml:space="preserve">II. </w:t>
            </w:r>
            <w:proofErr w:type="spellStart"/>
            <w:r w:rsidRPr="001C238C">
              <w:rPr>
                <w:rFonts w:ascii="Times New Roman" w:eastAsia="Times New Roman" w:hAnsi="Times New Roman" w:cs="Times New Roman"/>
                <w:sz w:val="20"/>
                <w:szCs w:val="20"/>
                <w:lang w:eastAsia="hr-HR"/>
              </w:rPr>
              <w:t>Ferenščica</w:t>
            </w:r>
            <w:proofErr w:type="spellEnd"/>
            <w:r w:rsidRPr="001C238C">
              <w:rPr>
                <w:rFonts w:ascii="Times New Roman" w:eastAsia="Times New Roman" w:hAnsi="Times New Roman" w:cs="Times New Roman"/>
                <w:sz w:val="20"/>
                <w:szCs w:val="20"/>
                <w:lang w:eastAsia="hr-HR"/>
              </w:rPr>
              <w:t xml:space="preserve"> III. odvojak</w:t>
            </w:r>
          </w:p>
        </w:tc>
        <w:tc>
          <w:tcPr>
            <w:tcW w:w="1418" w:type="dxa"/>
            <w:tcBorders>
              <w:top w:val="nil"/>
              <w:left w:val="nil"/>
              <w:bottom w:val="single" w:sz="4" w:space="0" w:color="auto"/>
              <w:right w:val="single" w:sz="4" w:space="0" w:color="auto"/>
            </w:tcBorders>
            <w:shd w:val="clear" w:color="auto" w:fill="auto"/>
            <w:vAlign w:val="center"/>
            <w:hideMark/>
          </w:tcPr>
          <w:p w14:paraId="26CB5F73"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roofErr w:type="spellStart"/>
            <w:r w:rsidRPr="001C238C">
              <w:rPr>
                <w:rFonts w:ascii="Times New Roman" w:eastAsia="Times New Roman" w:hAnsi="Times New Roman" w:cs="Times New Roman"/>
                <w:sz w:val="20"/>
                <w:szCs w:val="20"/>
                <w:lang w:eastAsia="hr-HR"/>
              </w:rPr>
              <w:t>Ferenščica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63197818"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postavljanje prometnog ogledala</w:t>
            </w:r>
          </w:p>
        </w:tc>
        <w:tc>
          <w:tcPr>
            <w:tcW w:w="1701" w:type="dxa"/>
            <w:gridSpan w:val="3"/>
            <w:tcBorders>
              <w:top w:val="nil"/>
              <w:left w:val="nil"/>
              <w:bottom w:val="single" w:sz="4" w:space="0" w:color="auto"/>
              <w:right w:val="single" w:sz="4" w:space="0" w:color="auto"/>
            </w:tcBorders>
            <w:shd w:val="clear" w:color="auto" w:fill="auto"/>
            <w:vAlign w:val="center"/>
            <w:hideMark/>
          </w:tcPr>
          <w:p w14:paraId="63212F32"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4.000,00</w:t>
            </w:r>
          </w:p>
        </w:tc>
      </w:tr>
      <w:tr w:rsidR="001C238C" w:rsidRPr="001C238C" w14:paraId="3D597B89" w14:textId="77777777" w:rsidTr="00F460EB">
        <w:trPr>
          <w:trHeight w:val="30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FC2AEA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w:t>
            </w:r>
          </w:p>
        </w:tc>
        <w:tc>
          <w:tcPr>
            <w:tcW w:w="2409" w:type="dxa"/>
            <w:tcBorders>
              <w:top w:val="nil"/>
              <w:left w:val="nil"/>
              <w:bottom w:val="single" w:sz="4" w:space="0" w:color="auto"/>
              <w:right w:val="single" w:sz="4" w:space="0" w:color="auto"/>
            </w:tcBorders>
            <w:shd w:val="clear" w:color="auto" w:fill="auto"/>
            <w:vAlign w:val="center"/>
            <w:hideMark/>
          </w:tcPr>
          <w:p w14:paraId="4AB45B8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II. </w:t>
            </w:r>
            <w:proofErr w:type="spellStart"/>
            <w:r w:rsidRPr="001C238C">
              <w:rPr>
                <w:rFonts w:ascii="Times New Roman" w:eastAsia="Times New Roman" w:hAnsi="Times New Roman" w:cs="Times New Roman"/>
                <w:color w:val="000000"/>
                <w:sz w:val="20"/>
                <w:szCs w:val="20"/>
                <w:lang w:eastAsia="hr-HR"/>
              </w:rPr>
              <w:t>Ferenščica</w:t>
            </w:r>
            <w:proofErr w:type="spellEnd"/>
            <w:r w:rsidRPr="001C238C">
              <w:rPr>
                <w:rFonts w:ascii="Times New Roman" w:eastAsia="Times New Roman" w:hAnsi="Times New Roman" w:cs="Times New Roman"/>
                <w:color w:val="000000"/>
                <w:sz w:val="20"/>
                <w:szCs w:val="20"/>
                <w:lang w:eastAsia="hr-HR"/>
              </w:rPr>
              <w:t xml:space="preserve"> IV. odvojak</w:t>
            </w:r>
          </w:p>
        </w:tc>
        <w:tc>
          <w:tcPr>
            <w:tcW w:w="1418" w:type="dxa"/>
            <w:tcBorders>
              <w:top w:val="nil"/>
              <w:left w:val="nil"/>
              <w:bottom w:val="single" w:sz="4" w:space="0" w:color="auto"/>
              <w:right w:val="single" w:sz="4" w:space="0" w:color="auto"/>
            </w:tcBorders>
            <w:shd w:val="clear" w:color="auto" w:fill="auto"/>
            <w:vAlign w:val="center"/>
            <w:hideMark/>
          </w:tcPr>
          <w:p w14:paraId="0428D9E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Ferenščica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2E3B8CA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postavljanje prometnog ogledala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3D8F4BBE"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4.000,00</w:t>
            </w:r>
          </w:p>
        </w:tc>
      </w:tr>
      <w:tr w:rsidR="001C238C" w:rsidRPr="001C238C" w14:paraId="0DBF28CE" w14:textId="77777777" w:rsidTr="00775D89">
        <w:trPr>
          <w:trHeight w:val="642"/>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CE5037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w:t>
            </w:r>
          </w:p>
        </w:tc>
        <w:tc>
          <w:tcPr>
            <w:tcW w:w="2409" w:type="dxa"/>
            <w:tcBorders>
              <w:top w:val="nil"/>
              <w:left w:val="nil"/>
              <w:bottom w:val="single" w:sz="4" w:space="0" w:color="auto"/>
              <w:right w:val="single" w:sz="4" w:space="0" w:color="auto"/>
            </w:tcBorders>
            <w:shd w:val="clear" w:color="auto" w:fill="auto"/>
            <w:vAlign w:val="center"/>
            <w:hideMark/>
          </w:tcPr>
          <w:p w14:paraId="68C3F8F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Ulica Joze </w:t>
            </w:r>
            <w:proofErr w:type="spellStart"/>
            <w:r w:rsidRPr="001C238C">
              <w:rPr>
                <w:rFonts w:ascii="Times New Roman" w:eastAsia="Times New Roman" w:hAnsi="Times New Roman" w:cs="Times New Roman"/>
                <w:color w:val="000000"/>
                <w:sz w:val="20"/>
                <w:szCs w:val="20"/>
                <w:lang w:eastAsia="hr-HR"/>
              </w:rPr>
              <w:t>Laurenčića</w:t>
            </w:r>
            <w:proofErr w:type="spellEnd"/>
            <w:r w:rsidRPr="001C238C">
              <w:rPr>
                <w:rFonts w:ascii="Times New Roman" w:eastAsia="Times New Roman" w:hAnsi="Times New Roman" w:cs="Times New Roman"/>
                <w:color w:val="000000"/>
                <w:sz w:val="20"/>
                <w:szCs w:val="20"/>
                <w:lang w:eastAsia="hr-HR"/>
              </w:rPr>
              <w:t>, parkiralište preko puta garaža</w:t>
            </w:r>
          </w:p>
        </w:tc>
        <w:tc>
          <w:tcPr>
            <w:tcW w:w="1418" w:type="dxa"/>
            <w:tcBorders>
              <w:top w:val="nil"/>
              <w:left w:val="nil"/>
              <w:bottom w:val="single" w:sz="4" w:space="0" w:color="auto"/>
              <w:right w:val="single" w:sz="4" w:space="0" w:color="auto"/>
            </w:tcBorders>
            <w:shd w:val="clear" w:color="auto" w:fill="auto"/>
            <w:vAlign w:val="center"/>
            <w:hideMark/>
          </w:tcPr>
          <w:p w14:paraId="4133607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Folnegovićevo Naselje</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6B099B2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dijela parkirališta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6A92687B"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14.000,00</w:t>
            </w:r>
          </w:p>
        </w:tc>
      </w:tr>
      <w:tr w:rsidR="001C238C" w:rsidRPr="001C238C" w14:paraId="68160794" w14:textId="77777777" w:rsidTr="00775D89">
        <w:trPr>
          <w:trHeight w:val="119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D0C72"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332378A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Ulica Joze </w:t>
            </w:r>
            <w:proofErr w:type="spellStart"/>
            <w:r w:rsidRPr="001C238C">
              <w:rPr>
                <w:rFonts w:ascii="Times New Roman" w:eastAsia="Times New Roman" w:hAnsi="Times New Roman" w:cs="Times New Roman"/>
                <w:color w:val="000000"/>
                <w:sz w:val="20"/>
                <w:szCs w:val="20"/>
                <w:lang w:eastAsia="hr-HR"/>
              </w:rPr>
              <w:t>Laurenčića</w:t>
            </w:r>
            <w:proofErr w:type="spellEnd"/>
            <w:r w:rsidRPr="001C238C">
              <w:rPr>
                <w:rFonts w:ascii="Times New Roman" w:eastAsia="Times New Roman" w:hAnsi="Times New Roman" w:cs="Times New Roman"/>
                <w:color w:val="000000"/>
                <w:sz w:val="20"/>
                <w:szCs w:val="20"/>
                <w:lang w:eastAsia="hr-HR"/>
              </w:rPr>
              <w:t>, pristupna staza parkirnim mjestima za osobe s invaliditetom</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2D8BFF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Folnegovićevo Naselje</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04A298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staze</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827C0A3"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15.000,00</w:t>
            </w:r>
          </w:p>
        </w:tc>
      </w:tr>
      <w:tr w:rsidR="001C238C" w:rsidRPr="001C238C" w14:paraId="383E87BB" w14:textId="77777777" w:rsidTr="00775D89">
        <w:trPr>
          <w:trHeight w:val="64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DA33D"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61DC394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Prilazna cesta </w:t>
            </w:r>
            <w:proofErr w:type="spellStart"/>
            <w:r w:rsidRPr="001C238C">
              <w:rPr>
                <w:rFonts w:ascii="Times New Roman" w:eastAsia="Times New Roman" w:hAnsi="Times New Roman" w:cs="Times New Roman"/>
                <w:color w:val="000000"/>
                <w:sz w:val="20"/>
                <w:szCs w:val="20"/>
                <w:lang w:eastAsia="hr-HR"/>
              </w:rPr>
              <w:t>Koledovčina</w:t>
            </w:r>
            <w:proofErr w:type="spellEnd"/>
            <w:r w:rsidRPr="001C238C">
              <w:rPr>
                <w:rFonts w:ascii="Times New Roman" w:eastAsia="Times New Roman" w:hAnsi="Times New Roman" w:cs="Times New Roman"/>
                <w:color w:val="000000"/>
                <w:sz w:val="20"/>
                <w:szCs w:val="20"/>
                <w:lang w:eastAsia="hr-HR"/>
              </w:rPr>
              <w:t xml:space="preserve"> kod kbr. 3 (Munja)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88DEB4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Kozari Bok</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5788BDA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kolnika</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3E02029"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1.000,00</w:t>
            </w:r>
          </w:p>
        </w:tc>
      </w:tr>
      <w:tr w:rsidR="001C238C" w:rsidRPr="001C238C" w14:paraId="38B2D930" w14:textId="77777777" w:rsidTr="00F460EB">
        <w:trPr>
          <w:trHeight w:val="629"/>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1E9EBAC"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w:t>
            </w:r>
          </w:p>
        </w:tc>
        <w:tc>
          <w:tcPr>
            <w:tcW w:w="2409" w:type="dxa"/>
            <w:tcBorders>
              <w:top w:val="nil"/>
              <w:left w:val="nil"/>
              <w:bottom w:val="single" w:sz="4" w:space="0" w:color="auto"/>
              <w:right w:val="single" w:sz="4" w:space="0" w:color="auto"/>
            </w:tcBorders>
            <w:shd w:val="clear" w:color="auto" w:fill="auto"/>
            <w:vAlign w:val="center"/>
            <w:hideMark/>
          </w:tcPr>
          <w:p w14:paraId="1602FE0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Ulica Kozari, cesta uz dječje igralište</w:t>
            </w:r>
          </w:p>
        </w:tc>
        <w:tc>
          <w:tcPr>
            <w:tcW w:w="1418" w:type="dxa"/>
            <w:tcBorders>
              <w:top w:val="nil"/>
              <w:left w:val="nil"/>
              <w:bottom w:val="single" w:sz="4" w:space="0" w:color="auto"/>
              <w:right w:val="single" w:sz="4" w:space="0" w:color="auto"/>
            </w:tcBorders>
            <w:shd w:val="clear" w:color="auto" w:fill="auto"/>
            <w:vAlign w:val="center"/>
            <w:hideMark/>
          </w:tcPr>
          <w:p w14:paraId="0BD9070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Kozari Putevi</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1FEF43E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kolnika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390CBCC6"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136.681,88</w:t>
            </w:r>
          </w:p>
        </w:tc>
      </w:tr>
      <w:tr w:rsidR="001C238C" w:rsidRPr="001C238C" w14:paraId="1018E3C8" w14:textId="77777777" w:rsidTr="00F460EB">
        <w:trPr>
          <w:trHeight w:val="668"/>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2D76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7.</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5F4FA4B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IV. Kozari put, kolnik, dodatni radovi</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D6F408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Kozari Putevi</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00B1D1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kolnika</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566B41F"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7.000,00</w:t>
            </w:r>
          </w:p>
        </w:tc>
      </w:tr>
      <w:tr w:rsidR="001C238C" w:rsidRPr="001C238C" w14:paraId="77B6BF26" w14:textId="77777777" w:rsidTr="00F460EB">
        <w:trPr>
          <w:trHeight w:val="629"/>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71A98"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8.</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2DF3EFC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Črnkovečka</w:t>
            </w:r>
            <w:proofErr w:type="spellEnd"/>
            <w:r w:rsidRPr="001C238C">
              <w:rPr>
                <w:rFonts w:ascii="Times New Roman" w:eastAsia="Times New Roman" w:hAnsi="Times New Roman" w:cs="Times New Roman"/>
                <w:color w:val="000000"/>
                <w:sz w:val="20"/>
                <w:szCs w:val="20"/>
                <w:lang w:eastAsia="hr-HR"/>
              </w:rPr>
              <w:t xml:space="preserve"> cesta preko puta kbr. 7, autobusni peron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242150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Petruševec</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3C2DC42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autobusnog perona</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2CAC36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19.555,25</w:t>
            </w:r>
          </w:p>
        </w:tc>
      </w:tr>
      <w:tr w:rsidR="001C238C" w:rsidRPr="001C238C" w14:paraId="7569B540" w14:textId="77777777" w:rsidTr="00F460EB">
        <w:trPr>
          <w:trHeight w:val="68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8CFFD41"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9.</w:t>
            </w:r>
          </w:p>
        </w:tc>
        <w:tc>
          <w:tcPr>
            <w:tcW w:w="2409" w:type="dxa"/>
            <w:tcBorders>
              <w:top w:val="nil"/>
              <w:left w:val="nil"/>
              <w:bottom w:val="single" w:sz="4" w:space="0" w:color="auto"/>
              <w:right w:val="single" w:sz="4" w:space="0" w:color="auto"/>
            </w:tcBorders>
            <w:shd w:val="clear" w:color="auto" w:fill="auto"/>
            <w:vAlign w:val="center"/>
            <w:hideMark/>
          </w:tcPr>
          <w:p w14:paraId="1E33888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Novi </w:t>
            </w:r>
            <w:proofErr w:type="spellStart"/>
            <w:r w:rsidRPr="001C238C">
              <w:rPr>
                <w:rFonts w:ascii="Times New Roman" w:eastAsia="Times New Roman" w:hAnsi="Times New Roman" w:cs="Times New Roman"/>
                <w:color w:val="000000"/>
                <w:sz w:val="20"/>
                <w:szCs w:val="20"/>
                <w:lang w:eastAsia="hr-HR"/>
              </w:rPr>
              <w:t>Petruševac</w:t>
            </w:r>
            <w:proofErr w:type="spellEnd"/>
            <w:r w:rsidRPr="001C238C">
              <w:rPr>
                <w:rFonts w:ascii="Times New Roman" w:eastAsia="Times New Roman" w:hAnsi="Times New Roman" w:cs="Times New Roman"/>
                <w:color w:val="000000"/>
                <w:sz w:val="20"/>
                <w:szCs w:val="20"/>
                <w:lang w:eastAsia="hr-HR"/>
              </w:rPr>
              <w:t xml:space="preserve"> II. odvojak kbr. 15 - 20, kolnik</w:t>
            </w:r>
          </w:p>
        </w:tc>
        <w:tc>
          <w:tcPr>
            <w:tcW w:w="1418" w:type="dxa"/>
            <w:tcBorders>
              <w:top w:val="nil"/>
              <w:left w:val="nil"/>
              <w:bottom w:val="single" w:sz="4" w:space="0" w:color="auto"/>
              <w:right w:val="single" w:sz="4" w:space="0" w:color="auto"/>
            </w:tcBorders>
            <w:shd w:val="clear" w:color="auto" w:fill="auto"/>
            <w:vAlign w:val="center"/>
            <w:hideMark/>
          </w:tcPr>
          <w:p w14:paraId="3A0A25D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Petruševec</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325AB82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kolnika</w:t>
            </w:r>
          </w:p>
        </w:tc>
        <w:tc>
          <w:tcPr>
            <w:tcW w:w="1701" w:type="dxa"/>
            <w:gridSpan w:val="3"/>
            <w:tcBorders>
              <w:top w:val="nil"/>
              <w:left w:val="nil"/>
              <w:bottom w:val="single" w:sz="4" w:space="0" w:color="auto"/>
              <w:right w:val="single" w:sz="4" w:space="0" w:color="auto"/>
            </w:tcBorders>
            <w:shd w:val="clear" w:color="auto" w:fill="auto"/>
            <w:vAlign w:val="center"/>
            <w:hideMark/>
          </w:tcPr>
          <w:p w14:paraId="5D5733C3"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26.175,80</w:t>
            </w:r>
          </w:p>
        </w:tc>
      </w:tr>
      <w:tr w:rsidR="001C238C" w:rsidRPr="001C238C" w14:paraId="6DC8A204" w14:textId="77777777" w:rsidTr="00F460EB">
        <w:trPr>
          <w:trHeight w:val="616"/>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5B4A4A"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10.</w:t>
            </w:r>
          </w:p>
        </w:tc>
        <w:tc>
          <w:tcPr>
            <w:tcW w:w="2409" w:type="dxa"/>
            <w:tcBorders>
              <w:top w:val="nil"/>
              <w:left w:val="nil"/>
              <w:bottom w:val="single" w:sz="4" w:space="0" w:color="auto"/>
              <w:right w:val="single" w:sz="4" w:space="0" w:color="auto"/>
            </w:tcBorders>
            <w:shd w:val="clear" w:color="auto" w:fill="auto"/>
            <w:vAlign w:val="center"/>
            <w:hideMark/>
          </w:tcPr>
          <w:p w14:paraId="103DE46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IV. Resnik, produžetak, kolnik </w:t>
            </w:r>
          </w:p>
        </w:tc>
        <w:tc>
          <w:tcPr>
            <w:tcW w:w="1418" w:type="dxa"/>
            <w:tcBorders>
              <w:top w:val="nil"/>
              <w:left w:val="nil"/>
              <w:bottom w:val="single" w:sz="4" w:space="0" w:color="auto"/>
              <w:right w:val="single" w:sz="4" w:space="0" w:color="auto"/>
            </w:tcBorders>
            <w:shd w:val="clear" w:color="auto" w:fill="auto"/>
            <w:vAlign w:val="center"/>
            <w:hideMark/>
          </w:tcPr>
          <w:p w14:paraId="3170366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Resnik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38E5133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kolnika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471E3AF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23.299,25</w:t>
            </w:r>
          </w:p>
        </w:tc>
      </w:tr>
      <w:tr w:rsidR="001C238C" w:rsidRPr="001C238C" w14:paraId="5FB1E4E1" w14:textId="77777777" w:rsidTr="00F460EB">
        <w:trPr>
          <w:trHeight w:val="668"/>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4FC6B90"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11.</w:t>
            </w:r>
          </w:p>
        </w:tc>
        <w:tc>
          <w:tcPr>
            <w:tcW w:w="2409" w:type="dxa"/>
            <w:tcBorders>
              <w:top w:val="nil"/>
              <w:left w:val="nil"/>
              <w:bottom w:val="single" w:sz="4" w:space="0" w:color="auto"/>
              <w:right w:val="single" w:sz="4" w:space="0" w:color="auto"/>
            </w:tcBorders>
            <w:shd w:val="clear" w:color="auto" w:fill="auto"/>
            <w:vAlign w:val="center"/>
            <w:hideMark/>
          </w:tcPr>
          <w:p w14:paraId="22B753B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Kuševačka</w:t>
            </w:r>
            <w:proofErr w:type="spellEnd"/>
            <w:r w:rsidRPr="001C238C">
              <w:rPr>
                <w:rFonts w:ascii="Times New Roman" w:eastAsia="Times New Roman" w:hAnsi="Times New Roman" w:cs="Times New Roman"/>
                <w:color w:val="000000"/>
                <w:sz w:val="20"/>
                <w:szCs w:val="20"/>
                <w:lang w:eastAsia="hr-HR"/>
              </w:rPr>
              <w:t xml:space="preserve"> ulica od kbr. 92 do Velikogoričke ulice, kolnik</w:t>
            </w:r>
          </w:p>
        </w:tc>
        <w:tc>
          <w:tcPr>
            <w:tcW w:w="1418" w:type="dxa"/>
            <w:tcBorders>
              <w:top w:val="nil"/>
              <w:left w:val="nil"/>
              <w:bottom w:val="single" w:sz="4" w:space="0" w:color="auto"/>
              <w:right w:val="single" w:sz="4" w:space="0" w:color="auto"/>
            </w:tcBorders>
            <w:shd w:val="clear" w:color="auto" w:fill="auto"/>
            <w:vAlign w:val="center"/>
            <w:hideMark/>
          </w:tcPr>
          <w:p w14:paraId="6E14977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Savica Šanci</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270351E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kolnika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4568C748"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37.000,00</w:t>
            </w:r>
          </w:p>
        </w:tc>
      </w:tr>
      <w:tr w:rsidR="001C238C" w:rsidRPr="001C238C" w14:paraId="7B32A42F" w14:textId="77777777" w:rsidTr="00F460EB">
        <w:trPr>
          <w:trHeight w:val="6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6A66FC4"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12.</w:t>
            </w:r>
          </w:p>
        </w:tc>
        <w:tc>
          <w:tcPr>
            <w:tcW w:w="2409" w:type="dxa"/>
            <w:tcBorders>
              <w:top w:val="nil"/>
              <w:left w:val="nil"/>
              <w:bottom w:val="single" w:sz="4" w:space="0" w:color="auto"/>
              <w:right w:val="single" w:sz="4" w:space="0" w:color="auto"/>
            </w:tcBorders>
            <w:shd w:val="clear" w:color="auto" w:fill="auto"/>
            <w:vAlign w:val="center"/>
            <w:hideMark/>
          </w:tcPr>
          <w:p w14:paraId="7A1A9ED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Kuševačka</w:t>
            </w:r>
            <w:proofErr w:type="spellEnd"/>
            <w:r w:rsidRPr="001C238C">
              <w:rPr>
                <w:rFonts w:ascii="Times New Roman" w:eastAsia="Times New Roman" w:hAnsi="Times New Roman" w:cs="Times New Roman"/>
                <w:color w:val="000000"/>
                <w:sz w:val="20"/>
                <w:szCs w:val="20"/>
                <w:lang w:eastAsia="hr-HR"/>
              </w:rPr>
              <w:t xml:space="preserve"> ulica kod kbr. 58 i kbr. 60C, kolnik</w:t>
            </w:r>
          </w:p>
        </w:tc>
        <w:tc>
          <w:tcPr>
            <w:tcW w:w="1418" w:type="dxa"/>
            <w:tcBorders>
              <w:top w:val="nil"/>
              <w:left w:val="nil"/>
              <w:bottom w:val="single" w:sz="4" w:space="0" w:color="auto"/>
              <w:right w:val="single" w:sz="4" w:space="0" w:color="auto"/>
            </w:tcBorders>
            <w:shd w:val="clear" w:color="auto" w:fill="auto"/>
            <w:vAlign w:val="center"/>
            <w:hideMark/>
          </w:tcPr>
          <w:p w14:paraId="6A4CD33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Savica Šanci</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204F732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kolnika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2301129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30.000,00</w:t>
            </w:r>
          </w:p>
        </w:tc>
      </w:tr>
      <w:tr w:rsidR="001C238C" w:rsidRPr="001C238C" w14:paraId="3CF4056D" w14:textId="77777777" w:rsidTr="00F460EB">
        <w:trPr>
          <w:trHeight w:val="68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0D198E8"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13.</w:t>
            </w:r>
          </w:p>
        </w:tc>
        <w:tc>
          <w:tcPr>
            <w:tcW w:w="2409" w:type="dxa"/>
            <w:tcBorders>
              <w:top w:val="nil"/>
              <w:left w:val="nil"/>
              <w:bottom w:val="single" w:sz="4" w:space="0" w:color="auto"/>
              <w:right w:val="single" w:sz="4" w:space="0" w:color="auto"/>
            </w:tcBorders>
            <w:shd w:val="clear" w:color="auto" w:fill="auto"/>
            <w:vAlign w:val="center"/>
            <w:hideMark/>
          </w:tcPr>
          <w:p w14:paraId="63E3E39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Ulica Frana </w:t>
            </w:r>
            <w:proofErr w:type="spellStart"/>
            <w:r w:rsidRPr="001C238C">
              <w:rPr>
                <w:rFonts w:ascii="Times New Roman" w:eastAsia="Times New Roman" w:hAnsi="Times New Roman" w:cs="Times New Roman"/>
                <w:color w:val="000000"/>
                <w:sz w:val="20"/>
                <w:szCs w:val="20"/>
                <w:lang w:eastAsia="hr-HR"/>
              </w:rPr>
              <w:t>Alfirevića</w:t>
            </w:r>
            <w:proofErr w:type="spellEnd"/>
            <w:r w:rsidRPr="001C238C">
              <w:rPr>
                <w:rFonts w:ascii="Times New Roman" w:eastAsia="Times New Roman" w:hAnsi="Times New Roman" w:cs="Times New Roman"/>
                <w:color w:val="000000"/>
                <w:sz w:val="20"/>
                <w:szCs w:val="20"/>
                <w:lang w:eastAsia="hr-HR"/>
              </w:rPr>
              <w:t xml:space="preserve"> 2 - 4, kolnik i nogostup</w:t>
            </w:r>
          </w:p>
        </w:tc>
        <w:tc>
          <w:tcPr>
            <w:tcW w:w="1418" w:type="dxa"/>
            <w:tcBorders>
              <w:top w:val="nil"/>
              <w:left w:val="nil"/>
              <w:bottom w:val="single" w:sz="4" w:space="0" w:color="auto"/>
              <w:right w:val="single" w:sz="4" w:space="0" w:color="auto"/>
            </w:tcBorders>
            <w:shd w:val="clear" w:color="auto" w:fill="auto"/>
            <w:vAlign w:val="center"/>
            <w:hideMark/>
          </w:tcPr>
          <w:p w14:paraId="389F9DA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Volovčica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5E70028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kolnika i nogostupa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0A1E06B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13.000,00</w:t>
            </w:r>
          </w:p>
        </w:tc>
      </w:tr>
      <w:tr w:rsidR="001C238C" w:rsidRPr="001C238C" w14:paraId="78246FDB" w14:textId="77777777" w:rsidTr="00F460EB">
        <w:trPr>
          <w:trHeight w:val="629"/>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80FEDC"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14.</w:t>
            </w:r>
          </w:p>
        </w:tc>
        <w:tc>
          <w:tcPr>
            <w:tcW w:w="2409" w:type="dxa"/>
            <w:tcBorders>
              <w:top w:val="nil"/>
              <w:left w:val="nil"/>
              <w:bottom w:val="single" w:sz="4" w:space="0" w:color="auto"/>
              <w:right w:val="single" w:sz="4" w:space="0" w:color="auto"/>
            </w:tcBorders>
            <w:shd w:val="clear" w:color="auto" w:fill="auto"/>
            <w:vAlign w:val="center"/>
            <w:hideMark/>
          </w:tcPr>
          <w:p w14:paraId="07BE3D1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Ulica Frana </w:t>
            </w:r>
            <w:proofErr w:type="spellStart"/>
            <w:r w:rsidRPr="001C238C">
              <w:rPr>
                <w:rFonts w:ascii="Times New Roman" w:eastAsia="Times New Roman" w:hAnsi="Times New Roman" w:cs="Times New Roman"/>
                <w:color w:val="000000"/>
                <w:sz w:val="20"/>
                <w:szCs w:val="20"/>
                <w:lang w:eastAsia="hr-HR"/>
              </w:rPr>
              <w:t>Alfirevića</w:t>
            </w:r>
            <w:proofErr w:type="spellEnd"/>
            <w:r w:rsidRPr="001C238C">
              <w:rPr>
                <w:rFonts w:ascii="Times New Roman" w:eastAsia="Times New Roman" w:hAnsi="Times New Roman" w:cs="Times New Roman"/>
                <w:color w:val="000000"/>
                <w:sz w:val="20"/>
                <w:szCs w:val="20"/>
                <w:lang w:eastAsia="hr-HR"/>
              </w:rPr>
              <w:t xml:space="preserve"> kbr. 33, prilaz garažama</w:t>
            </w:r>
          </w:p>
        </w:tc>
        <w:tc>
          <w:tcPr>
            <w:tcW w:w="1418" w:type="dxa"/>
            <w:tcBorders>
              <w:top w:val="nil"/>
              <w:left w:val="nil"/>
              <w:bottom w:val="single" w:sz="4" w:space="0" w:color="auto"/>
              <w:right w:val="single" w:sz="4" w:space="0" w:color="auto"/>
            </w:tcBorders>
            <w:shd w:val="clear" w:color="auto" w:fill="auto"/>
            <w:vAlign w:val="center"/>
            <w:hideMark/>
          </w:tcPr>
          <w:p w14:paraId="2839E52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Volovčica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501A096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prilaza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11E77948"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13.251,63</w:t>
            </w:r>
          </w:p>
        </w:tc>
      </w:tr>
      <w:tr w:rsidR="001C238C" w:rsidRPr="001C238C" w14:paraId="6750EBB8" w14:textId="77777777" w:rsidTr="00F460EB">
        <w:trPr>
          <w:trHeight w:val="89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8E4274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15.</w:t>
            </w:r>
          </w:p>
        </w:tc>
        <w:tc>
          <w:tcPr>
            <w:tcW w:w="2409" w:type="dxa"/>
            <w:tcBorders>
              <w:top w:val="nil"/>
              <w:left w:val="nil"/>
              <w:bottom w:val="single" w:sz="4" w:space="0" w:color="auto"/>
              <w:right w:val="single" w:sz="4" w:space="0" w:color="auto"/>
            </w:tcBorders>
            <w:shd w:val="clear" w:color="auto" w:fill="auto"/>
            <w:vAlign w:val="center"/>
            <w:hideMark/>
          </w:tcPr>
          <w:p w14:paraId="53C4DA3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Između </w:t>
            </w:r>
            <w:proofErr w:type="spellStart"/>
            <w:r w:rsidRPr="001C238C">
              <w:rPr>
                <w:rFonts w:ascii="Times New Roman" w:eastAsia="Times New Roman" w:hAnsi="Times New Roman" w:cs="Times New Roman"/>
                <w:color w:val="000000"/>
                <w:sz w:val="20"/>
                <w:szCs w:val="20"/>
                <w:lang w:eastAsia="hr-HR"/>
              </w:rPr>
              <w:t>Zapoljske</w:t>
            </w:r>
            <w:proofErr w:type="spellEnd"/>
            <w:r w:rsidRPr="001C238C">
              <w:rPr>
                <w:rFonts w:ascii="Times New Roman" w:eastAsia="Times New Roman" w:hAnsi="Times New Roman" w:cs="Times New Roman"/>
                <w:color w:val="000000"/>
                <w:sz w:val="20"/>
                <w:szCs w:val="20"/>
                <w:lang w:eastAsia="hr-HR"/>
              </w:rPr>
              <w:t xml:space="preserve"> i </w:t>
            </w:r>
            <w:proofErr w:type="spellStart"/>
            <w:r w:rsidRPr="001C238C">
              <w:rPr>
                <w:rFonts w:ascii="Times New Roman" w:eastAsia="Times New Roman" w:hAnsi="Times New Roman" w:cs="Times New Roman"/>
                <w:color w:val="000000"/>
                <w:sz w:val="20"/>
                <w:szCs w:val="20"/>
                <w:lang w:eastAsia="hr-HR"/>
              </w:rPr>
              <w:t>Kosorove</w:t>
            </w:r>
            <w:proofErr w:type="spellEnd"/>
            <w:r w:rsidRPr="001C238C">
              <w:rPr>
                <w:rFonts w:ascii="Times New Roman" w:eastAsia="Times New Roman" w:hAnsi="Times New Roman" w:cs="Times New Roman"/>
                <w:color w:val="000000"/>
                <w:sz w:val="20"/>
                <w:szCs w:val="20"/>
                <w:lang w:eastAsia="hr-HR"/>
              </w:rPr>
              <w:t xml:space="preserve"> ulice, parkiralište na sjevernoj strani</w:t>
            </w:r>
          </w:p>
        </w:tc>
        <w:tc>
          <w:tcPr>
            <w:tcW w:w="1418" w:type="dxa"/>
            <w:tcBorders>
              <w:top w:val="nil"/>
              <w:left w:val="nil"/>
              <w:bottom w:val="single" w:sz="4" w:space="0" w:color="auto"/>
              <w:right w:val="single" w:sz="4" w:space="0" w:color="auto"/>
            </w:tcBorders>
            <w:shd w:val="clear" w:color="auto" w:fill="auto"/>
            <w:vAlign w:val="center"/>
            <w:hideMark/>
          </w:tcPr>
          <w:p w14:paraId="41F3512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Volovčica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2E7C5C3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iscrtavanje parkirališnih mjesta </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73E9B1A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5.000,00</w:t>
            </w:r>
          </w:p>
        </w:tc>
      </w:tr>
      <w:tr w:rsidR="001C238C" w:rsidRPr="001C238C" w14:paraId="1B8514FA" w14:textId="77777777" w:rsidTr="00F460EB">
        <w:trPr>
          <w:trHeight w:val="86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66FD786"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16.</w:t>
            </w:r>
          </w:p>
        </w:tc>
        <w:tc>
          <w:tcPr>
            <w:tcW w:w="2409" w:type="dxa"/>
            <w:tcBorders>
              <w:top w:val="nil"/>
              <w:left w:val="nil"/>
              <w:bottom w:val="single" w:sz="4" w:space="0" w:color="auto"/>
              <w:right w:val="single" w:sz="4" w:space="0" w:color="auto"/>
            </w:tcBorders>
            <w:shd w:val="clear" w:color="auto" w:fill="auto"/>
            <w:vAlign w:val="center"/>
            <w:hideMark/>
          </w:tcPr>
          <w:p w14:paraId="2BABF5D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Donje Svetice kbr. 107 - 117, parkirališta kod stambenih zgrada</w:t>
            </w:r>
          </w:p>
        </w:tc>
        <w:tc>
          <w:tcPr>
            <w:tcW w:w="1418" w:type="dxa"/>
            <w:tcBorders>
              <w:top w:val="nil"/>
              <w:left w:val="nil"/>
              <w:bottom w:val="single" w:sz="4" w:space="0" w:color="auto"/>
              <w:right w:val="single" w:sz="4" w:space="0" w:color="auto"/>
            </w:tcBorders>
            <w:shd w:val="clear" w:color="auto" w:fill="auto"/>
            <w:vAlign w:val="center"/>
            <w:hideMark/>
          </w:tcPr>
          <w:p w14:paraId="7F0206F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Ferenščica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BD36E0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iscrtavanje parkirališnih mjesta </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4931EE0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4.000,00</w:t>
            </w:r>
          </w:p>
        </w:tc>
      </w:tr>
      <w:tr w:rsidR="001C238C" w:rsidRPr="001C238C" w14:paraId="1D935A9F" w14:textId="77777777" w:rsidTr="00F460EB">
        <w:trPr>
          <w:trHeight w:val="30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B828885"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17.</w:t>
            </w:r>
          </w:p>
        </w:tc>
        <w:tc>
          <w:tcPr>
            <w:tcW w:w="2409" w:type="dxa"/>
            <w:tcBorders>
              <w:top w:val="nil"/>
              <w:left w:val="nil"/>
              <w:bottom w:val="single" w:sz="4" w:space="0" w:color="auto"/>
              <w:right w:val="single" w:sz="4" w:space="0" w:color="auto"/>
            </w:tcBorders>
            <w:shd w:val="clear" w:color="auto" w:fill="auto"/>
            <w:vAlign w:val="center"/>
            <w:hideMark/>
          </w:tcPr>
          <w:p w14:paraId="39BC3E0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Borongaj Aerodrom kbr. 9 </w:t>
            </w:r>
          </w:p>
        </w:tc>
        <w:tc>
          <w:tcPr>
            <w:tcW w:w="1418" w:type="dxa"/>
            <w:tcBorders>
              <w:top w:val="nil"/>
              <w:left w:val="nil"/>
              <w:bottom w:val="single" w:sz="4" w:space="0" w:color="auto"/>
              <w:right w:val="single" w:sz="4" w:space="0" w:color="auto"/>
            </w:tcBorders>
            <w:shd w:val="clear" w:color="auto" w:fill="auto"/>
            <w:vAlign w:val="center"/>
            <w:hideMark/>
          </w:tcPr>
          <w:p w14:paraId="05A4084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"Bruno Bušić"</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0DE6A0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iscrtavanje pješačkog prijelaza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6F9761E4"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6.000,00</w:t>
            </w:r>
          </w:p>
        </w:tc>
      </w:tr>
      <w:tr w:rsidR="001C238C" w:rsidRPr="001C238C" w14:paraId="3DE894F9" w14:textId="77777777" w:rsidTr="00F460EB">
        <w:trPr>
          <w:trHeight w:val="34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9084F44"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18.</w:t>
            </w:r>
          </w:p>
        </w:tc>
        <w:tc>
          <w:tcPr>
            <w:tcW w:w="2409" w:type="dxa"/>
            <w:tcBorders>
              <w:top w:val="nil"/>
              <w:left w:val="nil"/>
              <w:bottom w:val="single" w:sz="4" w:space="0" w:color="auto"/>
              <w:right w:val="single" w:sz="4" w:space="0" w:color="auto"/>
            </w:tcBorders>
            <w:shd w:val="clear" w:color="auto" w:fill="auto"/>
            <w:vAlign w:val="center"/>
            <w:hideMark/>
          </w:tcPr>
          <w:p w14:paraId="0ED5C4D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w:t>
            </w:r>
          </w:p>
        </w:tc>
        <w:tc>
          <w:tcPr>
            <w:tcW w:w="1418" w:type="dxa"/>
            <w:tcBorders>
              <w:top w:val="nil"/>
              <w:left w:val="nil"/>
              <w:bottom w:val="single" w:sz="4" w:space="0" w:color="auto"/>
              <w:right w:val="single" w:sz="4" w:space="0" w:color="auto"/>
            </w:tcBorders>
            <w:shd w:val="clear" w:color="auto" w:fill="auto"/>
            <w:vAlign w:val="center"/>
            <w:hideMark/>
          </w:tcPr>
          <w:p w14:paraId="39EC22A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32F91D68" w14:textId="77777777" w:rsidR="001C238C" w:rsidRPr="001C238C" w:rsidRDefault="001C238C" w:rsidP="001C238C">
            <w:pPr>
              <w:spacing w:after="0" w:line="240" w:lineRule="auto"/>
              <w:rPr>
                <w:rFonts w:ascii="Times New Roman" w:eastAsia="Times New Roman" w:hAnsi="Times New Roman" w:cs="Times New Roman"/>
                <w:i/>
                <w:iCs/>
                <w:color w:val="000000"/>
                <w:sz w:val="20"/>
                <w:szCs w:val="20"/>
                <w:lang w:eastAsia="hr-HR"/>
              </w:rPr>
            </w:pPr>
            <w:r w:rsidRPr="001C238C">
              <w:rPr>
                <w:rFonts w:ascii="Times New Roman" w:eastAsia="Times New Roman" w:hAnsi="Times New Roman" w:cs="Times New Roman"/>
                <w:i/>
                <w:iCs/>
                <w:color w:val="000000"/>
                <w:sz w:val="20"/>
                <w:szCs w:val="20"/>
                <w:lang w:eastAsia="hr-HR"/>
              </w:rPr>
              <w:t>nadzor</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19E9EAFC"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29.375,00</w:t>
            </w:r>
          </w:p>
        </w:tc>
      </w:tr>
      <w:tr w:rsidR="001C238C" w:rsidRPr="001C238C" w14:paraId="1735C1D0" w14:textId="77777777" w:rsidTr="00F460EB">
        <w:trPr>
          <w:trHeight w:val="301"/>
        </w:trPr>
        <w:tc>
          <w:tcPr>
            <w:tcW w:w="993" w:type="dxa"/>
            <w:tcBorders>
              <w:top w:val="nil"/>
              <w:left w:val="nil"/>
              <w:bottom w:val="nil"/>
              <w:right w:val="nil"/>
            </w:tcBorders>
            <w:shd w:val="clear" w:color="auto" w:fill="auto"/>
            <w:noWrap/>
            <w:vAlign w:val="center"/>
            <w:hideMark/>
          </w:tcPr>
          <w:p w14:paraId="1EA7DC9E"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p>
        </w:tc>
        <w:tc>
          <w:tcPr>
            <w:tcW w:w="2409" w:type="dxa"/>
            <w:tcBorders>
              <w:top w:val="nil"/>
              <w:left w:val="nil"/>
              <w:bottom w:val="nil"/>
              <w:right w:val="nil"/>
            </w:tcBorders>
            <w:shd w:val="clear" w:color="auto" w:fill="auto"/>
            <w:noWrap/>
            <w:vAlign w:val="center"/>
            <w:hideMark/>
          </w:tcPr>
          <w:p w14:paraId="28C749CE"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noWrap/>
            <w:vAlign w:val="center"/>
            <w:hideMark/>
          </w:tcPr>
          <w:p w14:paraId="0067245A"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A533C"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UKUPNO</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2B87E3AA"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388.338,80</w:t>
            </w:r>
          </w:p>
        </w:tc>
      </w:tr>
      <w:tr w:rsidR="001C238C" w:rsidRPr="001C238C" w14:paraId="747CA9A6" w14:textId="77777777" w:rsidTr="00F460EB">
        <w:trPr>
          <w:trHeight w:val="301"/>
        </w:trPr>
        <w:tc>
          <w:tcPr>
            <w:tcW w:w="993" w:type="dxa"/>
            <w:tcBorders>
              <w:top w:val="nil"/>
              <w:left w:val="nil"/>
              <w:bottom w:val="nil"/>
              <w:right w:val="nil"/>
            </w:tcBorders>
            <w:shd w:val="clear" w:color="auto" w:fill="auto"/>
            <w:noWrap/>
            <w:vAlign w:val="center"/>
            <w:hideMark/>
          </w:tcPr>
          <w:p w14:paraId="04591871"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p>
        </w:tc>
        <w:tc>
          <w:tcPr>
            <w:tcW w:w="2409" w:type="dxa"/>
            <w:tcBorders>
              <w:top w:val="nil"/>
              <w:left w:val="nil"/>
              <w:bottom w:val="nil"/>
              <w:right w:val="nil"/>
            </w:tcBorders>
            <w:shd w:val="clear" w:color="auto" w:fill="auto"/>
            <w:noWrap/>
            <w:vAlign w:val="center"/>
            <w:hideMark/>
          </w:tcPr>
          <w:p w14:paraId="690B4C4A"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noWrap/>
            <w:vAlign w:val="center"/>
            <w:hideMark/>
          </w:tcPr>
          <w:p w14:paraId="717A9749"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730" w:type="dxa"/>
            <w:gridSpan w:val="2"/>
            <w:tcBorders>
              <w:top w:val="nil"/>
              <w:left w:val="nil"/>
              <w:bottom w:val="nil"/>
              <w:right w:val="nil"/>
            </w:tcBorders>
            <w:shd w:val="clear" w:color="auto" w:fill="auto"/>
            <w:noWrap/>
            <w:vAlign w:val="center"/>
            <w:hideMark/>
          </w:tcPr>
          <w:p w14:paraId="070AB4A6"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center"/>
            <w:hideMark/>
          </w:tcPr>
          <w:p w14:paraId="40C0F1C9" w14:textId="77777777" w:rsidR="001C238C" w:rsidRPr="001C238C" w:rsidRDefault="001C238C" w:rsidP="001C238C">
            <w:pPr>
              <w:spacing w:after="0" w:line="240" w:lineRule="auto"/>
              <w:jc w:val="center"/>
              <w:rPr>
                <w:rFonts w:ascii="Times New Roman" w:eastAsia="Times New Roman" w:hAnsi="Times New Roman" w:cs="Times New Roman"/>
                <w:sz w:val="20"/>
                <w:szCs w:val="20"/>
                <w:lang w:eastAsia="hr-HR"/>
              </w:rPr>
            </w:pPr>
          </w:p>
        </w:tc>
        <w:tc>
          <w:tcPr>
            <w:tcW w:w="1428" w:type="dxa"/>
            <w:tcBorders>
              <w:top w:val="nil"/>
              <w:left w:val="nil"/>
              <w:bottom w:val="nil"/>
              <w:right w:val="nil"/>
            </w:tcBorders>
            <w:shd w:val="clear" w:color="auto" w:fill="auto"/>
            <w:noWrap/>
            <w:vAlign w:val="center"/>
            <w:hideMark/>
          </w:tcPr>
          <w:p w14:paraId="45088FAD"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w:t>
            </w:r>
          </w:p>
        </w:tc>
      </w:tr>
      <w:tr w:rsidR="001C238C" w:rsidRPr="001C238C" w14:paraId="17F350B9" w14:textId="77777777" w:rsidTr="0082595F">
        <w:trPr>
          <w:trHeight w:val="301"/>
        </w:trPr>
        <w:tc>
          <w:tcPr>
            <w:tcW w:w="7513" w:type="dxa"/>
            <w:gridSpan w:val="4"/>
            <w:tcBorders>
              <w:top w:val="nil"/>
              <w:left w:val="nil"/>
              <w:bottom w:val="nil"/>
              <w:right w:val="nil"/>
            </w:tcBorders>
            <w:shd w:val="clear" w:color="auto" w:fill="auto"/>
            <w:noWrap/>
            <w:vAlign w:val="center"/>
            <w:hideMark/>
          </w:tcPr>
          <w:p w14:paraId="7D88CCD5" w14:textId="77777777" w:rsidR="00157DE3" w:rsidRDefault="00157DE3" w:rsidP="001C238C">
            <w:pPr>
              <w:spacing w:after="0" w:line="240" w:lineRule="auto"/>
              <w:rPr>
                <w:rFonts w:ascii="Times New Roman" w:eastAsia="Times New Roman" w:hAnsi="Times New Roman" w:cs="Times New Roman"/>
                <w:color w:val="000000"/>
                <w:sz w:val="20"/>
                <w:szCs w:val="20"/>
                <w:lang w:eastAsia="hr-HR"/>
              </w:rPr>
            </w:pPr>
          </w:p>
          <w:p w14:paraId="6D854248" w14:textId="04270F9A"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lastRenderedPageBreak/>
              <w:t xml:space="preserve">U točki 2. IGRALIŠTA I ZELENE POVRŠINE, </w:t>
            </w:r>
            <w:proofErr w:type="spellStart"/>
            <w:r w:rsidRPr="001C238C">
              <w:rPr>
                <w:rFonts w:ascii="Times New Roman" w:eastAsia="Times New Roman" w:hAnsi="Times New Roman" w:cs="Times New Roman"/>
                <w:color w:val="000000"/>
                <w:sz w:val="20"/>
                <w:szCs w:val="20"/>
                <w:lang w:eastAsia="hr-HR"/>
              </w:rPr>
              <w:t>podtočka</w:t>
            </w:r>
            <w:proofErr w:type="spellEnd"/>
            <w:r w:rsidRPr="001C238C">
              <w:rPr>
                <w:rFonts w:ascii="Times New Roman" w:eastAsia="Times New Roman" w:hAnsi="Times New Roman" w:cs="Times New Roman"/>
                <w:color w:val="000000"/>
                <w:sz w:val="20"/>
                <w:szCs w:val="20"/>
                <w:lang w:eastAsia="hr-HR"/>
              </w:rPr>
              <w:t xml:space="preserve"> 2.1. NOVE AKCIJE U 2022. mijenja se i glasi:</w:t>
            </w:r>
          </w:p>
        </w:tc>
        <w:tc>
          <w:tcPr>
            <w:tcW w:w="1701" w:type="dxa"/>
            <w:gridSpan w:val="3"/>
            <w:tcBorders>
              <w:top w:val="nil"/>
              <w:left w:val="nil"/>
              <w:bottom w:val="nil"/>
              <w:right w:val="nil"/>
            </w:tcBorders>
            <w:shd w:val="clear" w:color="auto" w:fill="auto"/>
            <w:noWrap/>
            <w:vAlign w:val="center"/>
            <w:hideMark/>
          </w:tcPr>
          <w:p w14:paraId="2C4CC37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
        </w:tc>
      </w:tr>
      <w:tr w:rsidR="001C238C" w:rsidRPr="001C238C" w14:paraId="2551A101" w14:textId="77777777" w:rsidTr="00F460EB">
        <w:trPr>
          <w:trHeight w:val="301"/>
        </w:trPr>
        <w:tc>
          <w:tcPr>
            <w:tcW w:w="993" w:type="dxa"/>
            <w:tcBorders>
              <w:top w:val="nil"/>
              <w:left w:val="nil"/>
              <w:bottom w:val="nil"/>
              <w:right w:val="nil"/>
            </w:tcBorders>
            <w:shd w:val="clear" w:color="auto" w:fill="auto"/>
            <w:noWrap/>
            <w:vAlign w:val="center"/>
            <w:hideMark/>
          </w:tcPr>
          <w:p w14:paraId="6C6C8E4A"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p>
        </w:tc>
        <w:tc>
          <w:tcPr>
            <w:tcW w:w="2409" w:type="dxa"/>
            <w:tcBorders>
              <w:top w:val="nil"/>
              <w:left w:val="nil"/>
              <w:bottom w:val="nil"/>
              <w:right w:val="nil"/>
            </w:tcBorders>
            <w:shd w:val="clear" w:color="auto" w:fill="auto"/>
            <w:noWrap/>
            <w:vAlign w:val="center"/>
            <w:hideMark/>
          </w:tcPr>
          <w:p w14:paraId="1B9B98DB"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noWrap/>
            <w:vAlign w:val="center"/>
            <w:hideMark/>
          </w:tcPr>
          <w:p w14:paraId="3B43D9A8"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730" w:type="dxa"/>
            <w:gridSpan w:val="2"/>
            <w:tcBorders>
              <w:top w:val="nil"/>
              <w:left w:val="nil"/>
              <w:bottom w:val="nil"/>
              <w:right w:val="nil"/>
            </w:tcBorders>
            <w:shd w:val="clear" w:color="auto" w:fill="auto"/>
            <w:noWrap/>
            <w:vAlign w:val="center"/>
            <w:hideMark/>
          </w:tcPr>
          <w:p w14:paraId="3501E28A"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center"/>
            <w:hideMark/>
          </w:tcPr>
          <w:p w14:paraId="245CA02D"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28" w:type="dxa"/>
            <w:tcBorders>
              <w:top w:val="nil"/>
              <w:left w:val="nil"/>
              <w:bottom w:val="nil"/>
              <w:right w:val="nil"/>
            </w:tcBorders>
            <w:shd w:val="clear" w:color="auto" w:fill="auto"/>
            <w:noWrap/>
            <w:vAlign w:val="center"/>
            <w:hideMark/>
          </w:tcPr>
          <w:p w14:paraId="1079A23C" w14:textId="77777777" w:rsidR="001C238C" w:rsidRPr="001C238C" w:rsidRDefault="001C238C" w:rsidP="001C238C">
            <w:pPr>
              <w:spacing w:after="0" w:line="240" w:lineRule="auto"/>
              <w:jc w:val="center"/>
              <w:rPr>
                <w:rFonts w:ascii="Times New Roman" w:eastAsia="Times New Roman" w:hAnsi="Times New Roman" w:cs="Times New Roman"/>
                <w:sz w:val="20"/>
                <w:szCs w:val="20"/>
                <w:lang w:eastAsia="hr-HR"/>
              </w:rPr>
            </w:pPr>
          </w:p>
        </w:tc>
      </w:tr>
      <w:tr w:rsidR="001C238C" w:rsidRPr="001C238C" w14:paraId="09AB8921" w14:textId="77777777" w:rsidTr="0082595F">
        <w:trPr>
          <w:trHeight w:val="301"/>
        </w:trPr>
        <w:tc>
          <w:tcPr>
            <w:tcW w:w="9214" w:type="dxa"/>
            <w:gridSpan w:val="7"/>
            <w:tcBorders>
              <w:top w:val="nil"/>
              <w:left w:val="nil"/>
              <w:bottom w:val="nil"/>
              <w:right w:val="nil"/>
            </w:tcBorders>
            <w:shd w:val="clear" w:color="auto" w:fill="auto"/>
            <w:noWrap/>
            <w:vAlign w:val="center"/>
            <w:hideMark/>
          </w:tcPr>
          <w:p w14:paraId="479A6899" w14:textId="77777777" w:rsidR="001C238C" w:rsidRPr="001C238C" w:rsidRDefault="001C238C" w:rsidP="001C238C">
            <w:pPr>
              <w:spacing w:after="0" w:line="240" w:lineRule="auto"/>
              <w:rPr>
                <w:rFonts w:ascii="Times New Roman" w:eastAsia="Times New Roman" w:hAnsi="Times New Roman" w:cs="Times New Roman"/>
                <w:b/>
                <w:bCs/>
                <w:color w:val="000000"/>
                <w:sz w:val="20"/>
                <w:szCs w:val="20"/>
                <w:lang w:eastAsia="hr-HR"/>
              </w:rPr>
            </w:pPr>
            <w:r w:rsidRPr="001C238C">
              <w:rPr>
                <w:rFonts w:ascii="Times New Roman" w:eastAsia="Times New Roman" w:hAnsi="Times New Roman" w:cs="Times New Roman"/>
                <w:b/>
                <w:bCs/>
                <w:color w:val="000000"/>
                <w:sz w:val="20"/>
                <w:szCs w:val="20"/>
                <w:lang w:eastAsia="hr-HR"/>
              </w:rPr>
              <w:t>"2. IGRALIŠTA I ZELENE POVRŠINE</w:t>
            </w:r>
          </w:p>
        </w:tc>
      </w:tr>
      <w:tr w:rsidR="001C238C" w:rsidRPr="001C238C" w14:paraId="772087CC" w14:textId="77777777" w:rsidTr="00F460EB">
        <w:trPr>
          <w:trHeight w:val="301"/>
        </w:trPr>
        <w:tc>
          <w:tcPr>
            <w:tcW w:w="993" w:type="dxa"/>
            <w:tcBorders>
              <w:top w:val="nil"/>
              <w:left w:val="nil"/>
              <w:bottom w:val="nil"/>
              <w:right w:val="nil"/>
            </w:tcBorders>
            <w:shd w:val="clear" w:color="auto" w:fill="auto"/>
            <w:noWrap/>
            <w:vAlign w:val="center"/>
            <w:hideMark/>
          </w:tcPr>
          <w:p w14:paraId="14B87EC6" w14:textId="77777777" w:rsidR="001C238C" w:rsidRPr="001C238C" w:rsidRDefault="001C238C" w:rsidP="001C238C">
            <w:pPr>
              <w:spacing w:after="0" w:line="240" w:lineRule="auto"/>
              <w:rPr>
                <w:rFonts w:ascii="Times New Roman" w:eastAsia="Times New Roman" w:hAnsi="Times New Roman" w:cs="Times New Roman"/>
                <w:b/>
                <w:bCs/>
                <w:color w:val="000000"/>
                <w:sz w:val="20"/>
                <w:szCs w:val="20"/>
                <w:lang w:eastAsia="hr-HR"/>
              </w:rPr>
            </w:pPr>
          </w:p>
        </w:tc>
        <w:tc>
          <w:tcPr>
            <w:tcW w:w="2409" w:type="dxa"/>
            <w:tcBorders>
              <w:top w:val="nil"/>
              <w:left w:val="nil"/>
              <w:bottom w:val="nil"/>
              <w:right w:val="nil"/>
            </w:tcBorders>
            <w:shd w:val="clear" w:color="auto" w:fill="auto"/>
            <w:noWrap/>
            <w:vAlign w:val="center"/>
            <w:hideMark/>
          </w:tcPr>
          <w:p w14:paraId="04E425DC"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noWrap/>
            <w:vAlign w:val="center"/>
            <w:hideMark/>
          </w:tcPr>
          <w:p w14:paraId="3F8D17AD"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730" w:type="dxa"/>
            <w:gridSpan w:val="2"/>
            <w:tcBorders>
              <w:top w:val="nil"/>
              <w:left w:val="nil"/>
              <w:bottom w:val="nil"/>
              <w:right w:val="nil"/>
            </w:tcBorders>
            <w:shd w:val="clear" w:color="auto" w:fill="auto"/>
            <w:noWrap/>
            <w:vAlign w:val="center"/>
            <w:hideMark/>
          </w:tcPr>
          <w:p w14:paraId="22D22EE0"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center"/>
            <w:hideMark/>
          </w:tcPr>
          <w:p w14:paraId="745D17D8"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28" w:type="dxa"/>
            <w:tcBorders>
              <w:top w:val="nil"/>
              <w:left w:val="nil"/>
              <w:bottom w:val="nil"/>
              <w:right w:val="nil"/>
            </w:tcBorders>
            <w:shd w:val="clear" w:color="auto" w:fill="auto"/>
            <w:noWrap/>
            <w:vAlign w:val="center"/>
            <w:hideMark/>
          </w:tcPr>
          <w:p w14:paraId="3268BCD2"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r>
      <w:tr w:rsidR="001C238C" w:rsidRPr="001C238C" w14:paraId="34D6CE5E" w14:textId="77777777" w:rsidTr="0082595F">
        <w:trPr>
          <w:trHeight w:val="301"/>
        </w:trPr>
        <w:tc>
          <w:tcPr>
            <w:tcW w:w="9214" w:type="dxa"/>
            <w:gridSpan w:val="7"/>
            <w:tcBorders>
              <w:top w:val="nil"/>
              <w:left w:val="nil"/>
              <w:bottom w:val="nil"/>
              <w:right w:val="nil"/>
            </w:tcBorders>
            <w:shd w:val="clear" w:color="auto" w:fill="auto"/>
            <w:noWrap/>
            <w:vAlign w:val="center"/>
            <w:hideMark/>
          </w:tcPr>
          <w:p w14:paraId="3606903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2.1. NOVE AKCIJE U  2022.</w:t>
            </w:r>
          </w:p>
        </w:tc>
      </w:tr>
      <w:tr w:rsidR="001C238C" w:rsidRPr="001C238C" w14:paraId="7B4F8F92" w14:textId="77777777" w:rsidTr="00F460EB">
        <w:trPr>
          <w:trHeight w:val="52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7BDD2"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REDNI BROJ</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36F9FAAE"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LOKACIJA - OBJEKT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F12B370"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MJESNI ODBOR</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B7A9B70"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OPIS RADOVA / USLUGE / OPREME</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29AA0A08"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VRIJEDNOST </w:t>
            </w:r>
            <w:r w:rsidRPr="001C238C">
              <w:rPr>
                <w:rFonts w:ascii="Times New Roman" w:eastAsia="Times New Roman" w:hAnsi="Times New Roman" w:cs="Times New Roman"/>
                <w:color w:val="000000"/>
                <w:sz w:val="20"/>
                <w:szCs w:val="20"/>
                <w:lang w:eastAsia="hr-HR"/>
              </w:rPr>
              <w:br/>
              <w:t>U KUNAMA</w:t>
            </w:r>
          </w:p>
        </w:tc>
      </w:tr>
      <w:tr w:rsidR="001C238C" w:rsidRPr="001C238C" w14:paraId="7D5AB761" w14:textId="77777777" w:rsidTr="00775D89">
        <w:trPr>
          <w:trHeight w:val="89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643DCDC"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w:t>
            </w:r>
          </w:p>
        </w:tc>
        <w:tc>
          <w:tcPr>
            <w:tcW w:w="2409" w:type="dxa"/>
            <w:tcBorders>
              <w:top w:val="nil"/>
              <w:left w:val="nil"/>
              <w:bottom w:val="single" w:sz="4" w:space="0" w:color="auto"/>
              <w:right w:val="single" w:sz="4" w:space="0" w:color="auto"/>
            </w:tcBorders>
            <w:shd w:val="clear" w:color="auto" w:fill="auto"/>
            <w:vAlign w:val="center"/>
            <w:hideMark/>
          </w:tcPr>
          <w:p w14:paraId="647CB17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Ulica Vukomerec preko puta kbr. 30, </w:t>
            </w:r>
            <w:proofErr w:type="spellStart"/>
            <w:r w:rsidRPr="001C238C">
              <w:rPr>
                <w:rFonts w:ascii="Times New Roman" w:eastAsia="Times New Roman" w:hAnsi="Times New Roman" w:cs="Times New Roman"/>
                <w:color w:val="000000"/>
                <w:sz w:val="20"/>
                <w:szCs w:val="20"/>
                <w:lang w:eastAsia="hr-HR"/>
              </w:rPr>
              <w:t>k.č</w:t>
            </w:r>
            <w:proofErr w:type="spellEnd"/>
            <w:r w:rsidRPr="001C238C">
              <w:rPr>
                <w:rFonts w:ascii="Times New Roman" w:eastAsia="Times New Roman" w:hAnsi="Times New Roman" w:cs="Times New Roman"/>
                <w:color w:val="000000"/>
                <w:sz w:val="20"/>
                <w:szCs w:val="20"/>
                <w:lang w:eastAsia="hr-HR"/>
              </w:rPr>
              <w:t>. 3210/3 k.o. Peščenica</w:t>
            </w:r>
          </w:p>
        </w:tc>
        <w:tc>
          <w:tcPr>
            <w:tcW w:w="1418" w:type="dxa"/>
            <w:tcBorders>
              <w:top w:val="nil"/>
              <w:left w:val="nil"/>
              <w:bottom w:val="single" w:sz="4" w:space="0" w:color="auto"/>
              <w:right w:val="single" w:sz="4" w:space="0" w:color="auto"/>
            </w:tcBorders>
            <w:shd w:val="clear" w:color="auto" w:fill="auto"/>
            <w:vAlign w:val="center"/>
            <w:hideMark/>
          </w:tcPr>
          <w:p w14:paraId="1EB148B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Borongaj Lugovi</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123FABE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gradnje vježbališta za odrasle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2FB2E728"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12.500,00</w:t>
            </w:r>
          </w:p>
        </w:tc>
      </w:tr>
      <w:tr w:rsidR="001C238C" w:rsidRPr="001C238C" w14:paraId="599EB654" w14:textId="77777777" w:rsidTr="00775D89">
        <w:trPr>
          <w:trHeight w:val="87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9F9E1"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7733E71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Park "Šumica" kod autobusnog stajališta, park i dječje igralište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D35E3C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"Bruno Bušić"</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376F412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hortikulturnog uređivanja i rekonstrukcije dječjeg igrališta</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2232712"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12.500,00</w:t>
            </w:r>
          </w:p>
        </w:tc>
      </w:tr>
      <w:tr w:rsidR="001C238C" w:rsidRPr="001C238C" w14:paraId="37943E8F" w14:textId="77777777" w:rsidTr="00775D89">
        <w:trPr>
          <w:trHeight w:val="91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597B9"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0F5A5A9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Ulica Ante Jakšića 13 - 19 prema igralištu i južna strana igrališta "</w:t>
            </w:r>
            <w:proofErr w:type="spellStart"/>
            <w:r w:rsidRPr="001C238C">
              <w:rPr>
                <w:rFonts w:ascii="Times New Roman" w:eastAsia="Times New Roman" w:hAnsi="Times New Roman" w:cs="Times New Roman"/>
                <w:color w:val="000000"/>
                <w:sz w:val="20"/>
                <w:szCs w:val="20"/>
                <w:lang w:eastAsia="hr-HR"/>
              </w:rPr>
              <w:t>Wembly</w:t>
            </w:r>
            <w:proofErr w:type="spellEnd"/>
            <w:r w:rsidRPr="001C238C">
              <w:rPr>
                <w:rFonts w:ascii="Times New Roman" w:eastAsia="Times New Roman" w:hAnsi="Times New Roman" w:cs="Times New Roman"/>
                <w:color w:val="000000"/>
                <w:sz w:val="20"/>
                <w:szCs w:val="20"/>
                <w:lang w:eastAsia="hr-HR"/>
              </w:rPr>
              <w:t>" do garaža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85135A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"Bruno Bušić"</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E8444B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uređivanja vježbališta za djecu</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34D4D1E"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6.300,00</w:t>
            </w:r>
          </w:p>
        </w:tc>
      </w:tr>
      <w:tr w:rsidR="001C238C" w:rsidRPr="001C238C" w14:paraId="1A296C2A" w14:textId="77777777" w:rsidTr="00F460EB">
        <w:trPr>
          <w:trHeight w:val="70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0B270"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603A5F4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Borongaj Aerodrom 14 - 14B, dječje igralište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A65486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"Bruno Bušić"</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5A96B68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rekonstrukcije dječjeg igrališta</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2E584ED"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6.300,00</w:t>
            </w:r>
          </w:p>
        </w:tc>
      </w:tr>
      <w:tr w:rsidR="001C238C" w:rsidRPr="001C238C" w14:paraId="410D7265" w14:textId="77777777" w:rsidTr="00F460EB">
        <w:trPr>
          <w:trHeight w:val="799"/>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74898"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7818D80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Dugoselska ulica kod kbr. 23, </w:t>
            </w:r>
            <w:proofErr w:type="spellStart"/>
            <w:r w:rsidRPr="001C238C">
              <w:rPr>
                <w:rFonts w:ascii="Times New Roman" w:eastAsia="Times New Roman" w:hAnsi="Times New Roman" w:cs="Times New Roman"/>
                <w:color w:val="000000"/>
                <w:sz w:val="20"/>
                <w:szCs w:val="20"/>
                <w:lang w:eastAsia="hr-HR"/>
              </w:rPr>
              <w:t>k.č</w:t>
            </w:r>
            <w:proofErr w:type="spellEnd"/>
            <w:r w:rsidRPr="001C238C">
              <w:rPr>
                <w:rFonts w:ascii="Times New Roman" w:eastAsia="Times New Roman" w:hAnsi="Times New Roman" w:cs="Times New Roman"/>
                <w:color w:val="000000"/>
                <w:sz w:val="20"/>
                <w:szCs w:val="20"/>
                <w:lang w:eastAsia="hr-HR"/>
              </w:rPr>
              <w:t>. 3875/1 k.o. Peščenica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C24FC4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Donje Svetice</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61EE36E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izrada projekta hortikulturnog uređenja </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0ABE4944"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6.300,00</w:t>
            </w:r>
          </w:p>
        </w:tc>
      </w:tr>
      <w:tr w:rsidR="001C238C" w:rsidRPr="001C238C" w14:paraId="5B7600BC" w14:textId="77777777" w:rsidTr="00F460EB">
        <w:trPr>
          <w:trHeight w:val="747"/>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EA6B7A"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w:t>
            </w:r>
          </w:p>
        </w:tc>
        <w:tc>
          <w:tcPr>
            <w:tcW w:w="2409" w:type="dxa"/>
            <w:tcBorders>
              <w:top w:val="nil"/>
              <w:left w:val="nil"/>
              <w:bottom w:val="single" w:sz="4" w:space="0" w:color="auto"/>
              <w:right w:val="single" w:sz="4" w:space="0" w:color="auto"/>
            </w:tcBorders>
            <w:shd w:val="clear" w:color="auto" w:fill="auto"/>
            <w:vAlign w:val="center"/>
            <w:hideMark/>
          </w:tcPr>
          <w:p w14:paraId="2B29F88B"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roofErr w:type="spellStart"/>
            <w:r w:rsidRPr="001C238C">
              <w:rPr>
                <w:rFonts w:ascii="Times New Roman" w:eastAsia="Times New Roman" w:hAnsi="Times New Roman" w:cs="Times New Roman"/>
                <w:sz w:val="20"/>
                <w:szCs w:val="20"/>
                <w:lang w:eastAsia="hr-HR"/>
              </w:rPr>
              <w:t>Nartska</w:t>
            </w:r>
            <w:proofErr w:type="spellEnd"/>
            <w:r w:rsidRPr="001C238C">
              <w:rPr>
                <w:rFonts w:ascii="Times New Roman" w:eastAsia="Times New Roman" w:hAnsi="Times New Roman" w:cs="Times New Roman"/>
                <w:sz w:val="20"/>
                <w:szCs w:val="20"/>
                <w:lang w:eastAsia="hr-HR"/>
              </w:rPr>
              <w:t xml:space="preserve"> ulica, preko puta kbr. 24, dječje igralište</w:t>
            </w:r>
          </w:p>
        </w:tc>
        <w:tc>
          <w:tcPr>
            <w:tcW w:w="1418" w:type="dxa"/>
            <w:tcBorders>
              <w:top w:val="nil"/>
              <w:left w:val="nil"/>
              <w:bottom w:val="single" w:sz="4" w:space="0" w:color="auto"/>
              <w:right w:val="single" w:sz="4" w:space="0" w:color="auto"/>
            </w:tcBorders>
            <w:shd w:val="clear" w:color="auto" w:fill="auto"/>
            <w:vAlign w:val="center"/>
            <w:hideMark/>
          </w:tcPr>
          <w:p w14:paraId="0430C271"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Donje Svetice</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5DA029A3"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izrada projekta rekonstrukcije dječjeg igrališta</w:t>
            </w:r>
          </w:p>
        </w:tc>
        <w:tc>
          <w:tcPr>
            <w:tcW w:w="1701" w:type="dxa"/>
            <w:gridSpan w:val="3"/>
            <w:tcBorders>
              <w:top w:val="nil"/>
              <w:left w:val="nil"/>
              <w:bottom w:val="single" w:sz="4" w:space="0" w:color="auto"/>
              <w:right w:val="single" w:sz="4" w:space="0" w:color="auto"/>
            </w:tcBorders>
            <w:shd w:val="clear" w:color="auto" w:fill="auto"/>
            <w:vAlign w:val="center"/>
            <w:hideMark/>
          </w:tcPr>
          <w:p w14:paraId="646A421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9.400,00</w:t>
            </w:r>
          </w:p>
        </w:tc>
      </w:tr>
      <w:tr w:rsidR="001C238C" w:rsidRPr="001C238C" w14:paraId="41851DD6" w14:textId="77777777" w:rsidTr="00F460EB">
        <w:trPr>
          <w:trHeight w:val="917"/>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90715B8"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7.</w:t>
            </w:r>
          </w:p>
        </w:tc>
        <w:tc>
          <w:tcPr>
            <w:tcW w:w="2409" w:type="dxa"/>
            <w:tcBorders>
              <w:top w:val="nil"/>
              <w:left w:val="nil"/>
              <w:bottom w:val="single" w:sz="4" w:space="0" w:color="auto"/>
              <w:right w:val="single" w:sz="4" w:space="0" w:color="auto"/>
            </w:tcBorders>
            <w:shd w:val="clear" w:color="auto" w:fill="auto"/>
            <w:vAlign w:val="center"/>
            <w:hideMark/>
          </w:tcPr>
          <w:p w14:paraId="7FD9237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Ivanićgradska</w:t>
            </w:r>
            <w:proofErr w:type="spellEnd"/>
            <w:r w:rsidRPr="001C238C">
              <w:rPr>
                <w:rFonts w:ascii="Times New Roman" w:eastAsia="Times New Roman" w:hAnsi="Times New Roman" w:cs="Times New Roman"/>
                <w:color w:val="000000"/>
                <w:sz w:val="20"/>
                <w:szCs w:val="20"/>
                <w:lang w:eastAsia="hr-HR"/>
              </w:rPr>
              <w:t xml:space="preserve"> ulica kbr. 24, igralište OŠ Frana Krste  Frankopana</w:t>
            </w:r>
          </w:p>
        </w:tc>
        <w:tc>
          <w:tcPr>
            <w:tcW w:w="1418" w:type="dxa"/>
            <w:tcBorders>
              <w:top w:val="nil"/>
              <w:left w:val="nil"/>
              <w:bottom w:val="single" w:sz="4" w:space="0" w:color="auto"/>
              <w:right w:val="single" w:sz="4" w:space="0" w:color="auto"/>
            </w:tcBorders>
            <w:shd w:val="clear" w:color="auto" w:fill="auto"/>
            <w:vAlign w:val="center"/>
            <w:hideMark/>
          </w:tcPr>
          <w:p w14:paraId="48333E9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Donje Svetice</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0F5DC8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uređivanja sportskog igrališta</w:t>
            </w:r>
          </w:p>
        </w:tc>
        <w:tc>
          <w:tcPr>
            <w:tcW w:w="1701" w:type="dxa"/>
            <w:gridSpan w:val="3"/>
            <w:tcBorders>
              <w:top w:val="nil"/>
              <w:left w:val="nil"/>
              <w:bottom w:val="single" w:sz="4" w:space="0" w:color="auto"/>
              <w:right w:val="single" w:sz="4" w:space="0" w:color="auto"/>
            </w:tcBorders>
            <w:shd w:val="clear" w:color="auto" w:fill="auto"/>
            <w:vAlign w:val="center"/>
            <w:hideMark/>
          </w:tcPr>
          <w:p w14:paraId="231A42E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18.800,00</w:t>
            </w:r>
          </w:p>
        </w:tc>
      </w:tr>
      <w:tr w:rsidR="001C238C" w:rsidRPr="001C238C" w14:paraId="38BC8F7F" w14:textId="77777777" w:rsidTr="00F460EB">
        <w:trPr>
          <w:trHeight w:val="838"/>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AD681F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8.</w:t>
            </w:r>
          </w:p>
        </w:tc>
        <w:tc>
          <w:tcPr>
            <w:tcW w:w="2409" w:type="dxa"/>
            <w:tcBorders>
              <w:top w:val="nil"/>
              <w:left w:val="nil"/>
              <w:bottom w:val="single" w:sz="4" w:space="0" w:color="auto"/>
              <w:right w:val="single" w:sz="4" w:space="0" w:color="auto"/>
            </w:tcBorders>
            <w:shd w:val="clear" w:color="auto" w:fill="auto"/>
            <w:vAlign w:val="center"/>
            <w:hideMark/>
          </w:tcPr>
          <w:p w14:paraId="0245D2A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Ulica Antuna </w:t>
            </w:r>
            <w:proofErr w:type="spellStart"/>
            <w:r w:rsidRPr="001C238C">
              <w:rPr>
                <w:rFonts w:ascii="Times New Roman" w:eastAsia="Times New Roman" w:hAnsi="Times New Roman" w:cs="Times New Roman"/>
                <w:color w:val="000000"/>
                <w:sz w:val="20"/>
                <w:szCs w:val="20"/>
                <w:lang w:eastAsia="hr-HR"/>
              </w:rPr>
              <w:t>Vugrina</w:t>
            </w:r>
            <w:proofErr w:type="spellEnd"/>
            <w:r w:rsidRPr="001C238C">
              <w:rPr>
                <w:rFonts w:ascii="Times New Roman" w:eastAsia="Times New Roman" w:hAnsi="Times New Roman" w:cs="Times New Roman"/>
                <w:color w:val="000000"/>
                <w:sz w:val="20"/>
                <w:szCs w:val="20"/>
                <w:lang w:eastAsia="hr-HR"/>
              </w:rPr>
              <w:t xml:space="preserve"> 1, dječje igralište, </w:t>
            </w:r>
            <w:proofErr w:type="spellStart"/>
            <w:r w:rsidRPr="001C238C">
              <w:rPr>
                <w:rFonts w:ascii="Times New Roman" w:eastAsia="Times New Roman" w:hAnsi="Times New Roman" w:cs="Times New Roman"/>
                <w:color w:val="000000"/>
                <w:sz w:val="20"/>
                <w:szCs w:val="20"/>
                <w:lang w:eastAsia="hr-HR"/>
              </w:rPr>
              <w:t>k.č</w:t>
            </w:r>
            <w:proofErr w:type="spellEnd"/>
            <w:r w:rsidRPr="001C238C">
              <w:rPr>
                <w:rFonts w:ascii="Times New Roman" w:eastAsia="Times New Roman" w:hAnsi="Times New Roman" w:cs="Times New Roman"/>
                <w:color w:val="000000"/>
                <w:sz w:val="20"/>
                <w:szCs w:val="20"/>
                <w:lang w:eastAsia="hr-HR"/>
              </w:rPr>
              <w:t>. 5861, k.o. Resnik</w:t>
            </w:r>
          </w:p>
        </w:tc>
        <w:tc>
          <w:tcPr>
            <w:tcW w:w="1418" w:type="dxa"/>
            <w:tcBorders>
              <w:top w:val="nil"/>
              <w:left w:val="nil"/>
              <w:bottom w:val="single" w:sz="4" w:space="0" w:color="auto"/>
              <w:right w:val="single" w:sz="4" w:space="0" w:color="auto"/>
            </w:tcBorders>
            <w:shd w:val="clear" w:color="auto" w:fill="auto"/>
            <w:vAlign w:val="center"/>
            <w:hideMark/>
          </w:tcPr>
          <w:p w14:paraId="4BAF214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Ivanja Reka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189CFED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rekonstrukcije dječjeg igrališta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59E81D6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6.300,00</w:t>
            </w:r>
          </w:p>
        </w:tc>
      </w:tr>
      <w:tr w:rsidR="001C238C" w:rsidRPr="001C238C" w14:paraId="142A6726" w14:textId="77777777" w:rsidTr="00F460EB">
        <w:trPr>
          <w:trHeight w:val="629"/>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4D9D2E1"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9.</w:t>
            </w:r>
          </w:p>
        </w:tc>
        <w:tc>
          <w:tcPr>
            <w:tcW w:w="2409" w:type="dxa"/>
            <w:tcBorders>
              <w:top w:val="nil"/>
              <w:left w:val="nil"/>
              <w:bottom w:val="single" w:sz="4" w:space="0" w:color="auto"/>
              <w:right w:val="single" w:sz="4" w:space="0" w:color="auto"/>
            </w:tcBorders>
            <w:shd w:val="clear" w:color="auto" w:fill="auto"/>
            <w:vAlign w:val="center"/>
            <w:hideMark/>
          </w:tcPr>
          <w:p w14:paraId="237BD01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Ulica Otona </w:t>
            </w:r>
            <w:proofErr w:type="spellStart"/>
            <w:r w:rsidRPr="001C238C">
              <w:rPr>
                <w:rFonts w:ascii="Times New Roman" w:eastAsia="Times New Roman" w:hAnsi="Times New Roman" w:cs="Times New Roman"/>
                <w:color w:val="000000"/>
                <w:sz w:val="20"/>
                <w:szCs w:val="20"/>
                <w:lang w:eastAsia="hr-HR"/>
              </w:rPr>
              <w:t>Župančiča</w:t>
            </w:r>
            <w:proofErr w:type="spellEnd"/>
            <w:r w:rsidRPr="001C238C">
              <w:rPr>
                <w:rFonts w:ascii="Times New Roman" w:eastAsia="Times New Roman" w:hAnsi="Times New Roman" w:cs="Times New Roman"/>
                <w:color w:val="000000"/>
                <w:sz w:val="20"/>
                <w:szCs w:val="20"/>
                <w:lang w:eastAsia="hr-HR"/>
              </w:rPr>
              <w:t xml:space="preserve"> kod kbr. 2 - 2B, dječje igralište </w:t>
            </w:r>
          </w:p>
        </w:tc>
        <w:tc>
          <w:tcPr>
            <w:tcW w:w="1418" w:type="dxa"/>
            <w:tcBorders>
              <w:top w:val="nil"/>
              <w:left w:val="nil"/>
              <w:bottom w:val="single" w:sz="4" w:space="0" w:color="auto"/>
              <w:right w:val="single" w:sz="4" w:space="0" w:color="auto"/>
            </w:tcBorders>
            <w:shd w:val="clear" w:color="auto" w:fill="auto"/>
            <w:vAlign w:val="center"/>
            <w:hideMark/>
          </w:tcPr>
          <w:p w14:paraId="5FEBC23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"Janko Matko"</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286EEC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izrada projekta rekonstrukcije dječjeg igrališta </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3D843678"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12.500,00</w:t>
            </w:r>
          </w:p>
        </w:tc>
      </w:tr>
      <w:tr w:rsidR="001C238C" w:rsidRPr="001C238C" w14:paraId="352264E8" w14:textId="77777777" w:rsidTr="00F460EB">
        <w:trPr>
          <w:trHeight w:val="589"/>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9C3D035"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10.</w:t>
            </w:r>
          </w:p>
        </w:tc>
        <w:tc>
          <w:tcPr>
            <w:tcW w:w="2409" w:type="dxa"/>
            <w:tcBorders>
              <w:top w:val="nil"/>
              <w:left w:val="nil"/>
              <w:bottom w:val="single" w:sz="4" w:space="0" w:color="auto"/>
              <w:right w:val="single" w:sz="4" w:space="0" w:color="auto"/>
            </w:tcBorders>
            <w:shd w:val="clear" w:color="auto" w:fill="auto"/>
            <w:vAlign w:val="center"/>
            <w:hideMark/>
          </w:tcPr>
          <w:p w14:paraId="28174BF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SRC Kozari Bok i Kozari Putevi, Kanalski put</w:t>
            </w:r>
          </w:p>
        </w:tc>
        <w:tc>
          <w:tcPr>
            <w:tcW w:w="1418" w:type="dxa"/>
            <w:tcBorders>
              <w:top w:val="nil"/>
              <w:left w:val="nil"/>
              <w:bottom w:val="single" w:sz="4" w:space="0" w:color="auto"/>
              <w:right w:val="single" w:sz="4" w:space="0" w:color="auto"/>
            </w:tcBorders>
            <w:shd w:val="clear" w:color="auto" w:fill="auto"/>
            <w:vAlign w:val="center"/>
            <w:hideMark/>
          </w:tcPr>
          <w:p w14:paraId="20C9D38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Kozari Putevi</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9C43CC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uređenja sportskih i dječjih igrališta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785D7A1B"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25.000,00</w:t>
            </w:r>
          </w:p>
        </w:tc>
      </w:tr>
      <w:tr w:rsidR="001C238C" w:rsidRPr="001C238C" w14:paraId="07FAF7A9" w14:textId="77777777" w:rsidTr="00F460EB">
        <w:trPr>
          <w:trHeight w:val="629"/>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385DEF1"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11.</w:t>
            </w:r>
          </w:p>
        </w:tc>
        <w:tc>
          <w:tcPr>
            <w:tcW w:w="2409" w:type="dxa"/>
            <w:tcBorders>
              <w:top w:val="nil"/>
              <w:left w:val="nil"/>
              <w:bottom w:val="single" w:sz="4" w:space="0" w:color="auto"/>
              <w:right w:val="single" w:sz="4" w:space="0" w:color="auto"/>
            </w:tcBorders>
            <w:shd w:val="clear" w:color="auto" w:fill="auto"/>
            <w:vAlign w:val="center"/>
            <w:hideMark/>
          </w:tcPr>
          <w:p w14:paraId="41C6820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III. Kozari put II. odvojak, dječje igralište</w:t>
            </w:r>
          </w:p>
        </w:tc>
        <w:tc>
          <w:tcPr>
            <w:tcW w:w="1418" w:type="dxa"/>
            <w:tcBorders>
              <w:top w:val="nil"/>
              <w:left w:val="nil"/>
              <w:bottom w:val="single" w:sz="4" w:space="0" w:color="auto"/>
              <w:right w:val="single" w:sz="4" w:space="0" w:color="auto"/>
            </w:tcBorders>
            <w:shd w:val="clear" w:color="auto" w:fill="auto"/>
            <w:vAlign w:val="center"/>
            <w:hideMark/>
          </w:tcPr>
          <w:p w14:paraId="7777A63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Kozari Putevi</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442FFA4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rekonstrukcije dječjeg igrališta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7FA2148A"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6.300,00</w:t>
            </w:r>
          </w:p>
        </w:tc>
      </w:tr>
      <w:tr w:rsidR="001C238C" w:rsidRPr="001C238C" w14:paraId="68BCCD50" w14:textId="77777777" w:rsidTr="00F460EB">
        <w:trPr>
          <w:trHeight w:val="52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1FBB5E2"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12.</w:t>
            </w:r>
          </w:p>
        </w:tc>
        <w:tc>
          <w:tcPr>
            <w:tcW w:w="2409" w:type="dxa"/>
            <w:tcBorders>
              <w:top w:val="nil"/>
              <w:left w:val="nil"/>
              <w:bottom w:val="single" w:sz="4" w:space="0" w:color="auto"/>
              <w:right w:val="single" w:sz="4" w:space="0" w:color="auto"/>
            </w:tcBorders>
            <w:shd w:val="clear" w:color="auto" w:fill="auto"/>
            <w:vAlign w:val="center"/>
            <w:hideMark/>
          </w:tcPr>
          <w:p w14:paraId="707D6E6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Kanalski put, do ulice </w:t>
            </w:r>
            <w:proofErr w:type="spellStart"/>
            <w:r w:rsidRPr="001C238C">
              <w:rPr>
                <w:rFonts w:ascii="Times New Roman" w:eastAsia="Times New Roman" w:hAnsi="Times New Roman" w:cs="Times New Roman"/>
                <w:color w:val="000000"/>
                <w:sz w:val="20"/>
                <w:szCs w:val="20"/>
                <w:lang w:eastAsia="hr-HR"/>
              </w:rPr>
              <w:t>Koledovčina</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700397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Kozari Putevi</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EA91C9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sadnje drvoreda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38BA9397"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18.800,00</w:t>
            </w:r>
          </w:p>
        </w:tc>
      </w:tr>
      <w:tr w:rsidR="001C238C" w:rsidRPr="001C238C" w14:paraId="3113889E" w14:textId="77777777" w:rsidTr="00F460EB">
        <w:trPr>
          <w:trHeight w:val="1048"/>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E1D5E84"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13.</w:t>
            </w:r>
          </w:p>
        </w:tc>
        <w:tc>
          <w:tcPr>
            <w:tcW w:w="2409" w:type="dxa"/>
            <w:tcBorders>
              <w:top w:val="nil"/>
              <w:left w:val="nil"/>
              <w:bottom w:val="single" w:sz="4" w:space="0" w:color="auto"/>
              <w:right w:val="single" w:sz="4" w:space="0" w:color="auto"/>
            </w:tcBorders>
            <w:shd w:val="clear" w:color="auto" w:fill="auto"/>
            <w:vAlign w:val="center"/>
            <w:hideMark/>
          </w:tcPr>
          <w:p w14:paraId="37BFA95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Poštanska i telekomunikacijska škola, Trg J. F. </w:t>
            </w:r>
            <w:proofErr w:type="spellStart"/>
            <w:r w:rsidRPr="001C238C">
              <w:rPr>
                <w:rFonts w:ascii="Times New Roman" w:eastAsia="Times New Roman" w:hAnsi="Times New Roman" w:cs="Times New Roman"/>
                <w:color w:val="000000"/>
                <w:sz w:val="20"/>
                <w:szCs w:val="20"/>
                <w:lang w:eastAsia="hr-HR"/>
              </w:rPr>
              <w:t>Kenndyja</w:t>
            </w:r>
            <w:proofErr w:type="spellEnd"/>
            <w:r w:rsidRPr="001C238C">
              <w:rPr>
                <w:rFonts w:ascii="Times New Roman" w:eastAsia="Times New Roman" w:hAnsi="Times New Roman" w:cs="Times New Roman"/>
                <w:color w:val="000000"/>
                <w:sz w:val="20"/>
                <w:szCs w:val="20"/>
                <w:lang w:eastAsia="hr-HR"/>
              </w:rPr>
              <w:t xml:space="preserve"> 9,  školsko igralište</w:t>
            </w:r>
          </w:p>
        </w:tc>
        <w:tc>
          <w:tcPr>
            <w:tcW w:w="1418" w:type="dxa"/>
            <w:tcBorders>
              <w:top w:val="nil"/>
              <w:left w:val="nil"/>
              <w:bottom w:val="single" w:sz="4" w:space="0" w:color="auto"/>
              <w:right w:val="single" w:sz="4" w:space="0" w:color="auto"/>
            </w:tcBorders>
            <w:shd w:val="clear" w:color="auto" w:fill="auto"/>
            <w:vAlign w:val="center"/>
            <w:hideMark/>
          </w:tcPr>
          <w:p w14:paraId="4ED17CE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Peščenica</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55B25AA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uređenja sportskih igrališta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364C883E"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18.800,00</w:t>
            </w:r>
          </w:p>
        </w:tc>
      </w:tr>
      <w:tr w:rsidR="001C238C" w:rsidRPr="001C238C" w14:paraId="570DA579" w14:textId="77777777" w:rsidTr="00157DE3">
        <w:trPr>
          <w:trHeight w:val="69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56CE3EC"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14.</w:t>
            </w:r>
          </w:p>
        </w:tc>
        <w:tc>
          <w:tcPr>
            <w:tcW w:w="2409" w:type="dxa"/>
            <w:tcBorders>
              <w:top w:val="nil"/>
              <w:left w:val="nil"/>
              <w:bottom w:val="single" w:sz="4" w:space="0" w:color="auto"/>
              <w:right w:val="single" w:sz="4" w:space="0" w:color="auto"/>
            </w:tcBorders>
            <w:shd w:val="clear" w:color="auto" w:fill="auto"/>
            <w:vAlign w:val="center"/>
            <w:hideMark/>
          </w:tcPr>
          <w:p w14:paraId="4D70BC5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Škola za cestovni promet, </w:t>
            </w:r>
            <w:proofErr w:type="spellStart"/>
            <w:r w:rsidRPr="001C238C">
              <w:rPr>
                <w:rFonts w:ascii="Times New Roman" w:eastAsia="Times New Roman" w:hAnsi="Times New Roman" w:cs="Times New Roman"/>
                <w:color w:val="000000"/>
                <w:sz w:val="20"/>
                <w:szCs w:val="20"/>
                <w:lang w:eastAsia="hr-HR"/>
              </w:rPr>
              <w:t>Kennedyjev</w:t>
            </w:r>
            <w:proofErr w:type="spellEnd"/>
            <w:r w:rsidRPr="001C238C">
              <w:rPr>
                <w:rFonts w:ascii="Times New Roman" w:eastAsia="Times New Roman" w:hAnsi="Times New Roman" w:cs="Times New Roman"/>
                <w:color w:val="000000"/>
                <w:sz w:val="20"/>
                <w:szCs w:val="20"/>
                <w:lang w:eastAsia="hr-HR"/>
              </w:rPr>
              <w:t xml:space="preserve"> trg 8, dvorište </w:t>
            </w:r>
          </w:p>
        </w:tc>
        <w:tc>
          <w:tcPr>
            <w:tcW w:w="1418" w:type="dxa"/>
            <w:tcBorders>
              <w:top w:val="nil"/>
              <w:left w:val="nil"/>
              <w:bottom w:val="single" w:sz="4" w:space="0" w:color="auto"/>
              <w:right w:val="single" w:sz="4" w:space="0" w:color="auto"/>
            </w:tcBorders>
            <w:shd w:val="clear" w:color="auto" w:fill="auto"/>
            <w:vAlign w:val="center"/>
            <w:hideMark/>
          </w:tcPr>
          <w:p w14:paraId="78F6F74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Peščenica</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3579412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uređenja dvorišta/vrta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07C621DC"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6.300,00</w:t>
            </w:r>
          </w:p>
        </w:tc>
      </w:tr>
      <w:tr w:rsidR="001C238C" w:rsidRPr="001C238C" w14:paraId="49D01442" w14:textId="77777777" w:rsidTr="00157DE3">
        <w:trPr>
          <w:trHeight w:val="60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207C5"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15.</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1A40F13A"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roofErr w:type="spellStart"/>
            <w:r w:rsidRPr="001C238C">
              <w:rPr>
                <w:rFonts w:ascii="Times New Roman" w:eastAsia="Times New Roman" w:hAnsi="Times New Roman" w:cs="Times New Roman"/>
                <w:sz w:val="20"/>
                <w:szCs w:val="20"/>
                <w:lang w:eastAsia="hr-HR"/>
              </w:rPr>
              <w:t>Čerinina</w:t>
            </w:r>
            <w:proofErr w:type="spellEnd"/>
            <w:r w:rsidRPr="001C238C">
              <w:rPr>
                <w:rFonts w:ascii="Times New Roman" w:eastAsia="Times New Roman" w:hAnsi="Times New Roman" w:cs="Times New Roman"/>
                <w:sz w:val="20"/>
                <w:szCs w:val="20"/>
                <w:lang w:eastAsia="hr-HR"/>
              </w:rPr>
              <w:t xml:space="preserve"> ulica iza kbr. 17 - 21, dječje igralište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872FDAF"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Peščenica</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E7B0494"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izrada projekta rekonstrukcije dječjeg igrališta</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06B9215"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12.500,00</w:t>
            </w:r>
          </w:p>
        </w:tc>
      </w:tr>
      <w:tr w:rsidR="001C238C" w:rsidRPr="001C238C" w14:paraId="2FD98B5B" w14:textId="77777777" w:rsidTr="00157DE3">
        <w:trPr>
          <w:trHeight w:val="93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5FFA4"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lastRenderedPageBreak/>
              <w:t>16.</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514D245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Radnička cesta - I. </w:t>
            </w:r>
            <w:proofErr w:type="spellStart"/>
            <w:r w:rsidRPr="001C238C">
              <w:rPr>
                <w:rFonts w:ascii="Times New Roman" w:eastAsia="Times New Roman" w:hAnsi="Times New Roman" w:cs="Times New Roman"/>
                <w:color w:val="000000"/>
                <w:sz w:val="20"/>
                <w:szCs w:val="20"/>
                <w:lang w:eastAsia="hr-HR"/>
              </w:rPr>
              <w:t>Petruševec</w:t>
            </w:r>
            <w:proofErr w:type="spellEnd"/>
            <w:r w:rsidRPr="001C238C">
              <w:rPr>
                <w:rFonts w:ascii="Times New Roman" w:eastAsia="Times New Roman" w:hAnsi="Times New Roman" w:cs="Times New Roman"/>
                <w:color w:val="000000"/>
                <w:sz w:val="20"/>
                <w:szCs w:val="20"/>
                <w:lang w:eastAsia="hr-HR"/>
              </w:rPr>
              <w:t xml:space="preserve"> III. odvojak, na </w:t>
            </w:r>
            <w:proofErr w:type="spellStart"/>
            <w:r w:rsidRPr="001C238C">
              <w:rPr>
                <w:rFonts w:ascii="Times New Roman" w:eastAsia="Times New Roman" w:hAnsi="Times New Roman" w:cs="Times New Roman"/>
                <w:color w:val="000000"/>
                <w:sz w:val="20"/>
                <w:szCs w:val="20"/>
                <w:lang w:eastAsia="hr-HR"/>
              </w:rPr>
              <w:t>k.č</w:t>
            </w:r>
            <w:proofErr w:type="spellEnd"/>
            <w:r w:rsidRPr="001C238C">
              <w:rPr>
                <w:rFonts w:ascii="Times New Roman" w:eastAsia="Times New Roman" w:hAnsi="Times New Roman" w:cs="Times New Roman"/>
                <w:color w:val="000000"/>
                <w:sz w:val="20"/>
                <w:szCs w:val="20"/>
                <w:lang w:eastAsia="hr-HR"/>
              </w:rPr>
              <w:t>. 2569/3 k.o. Žitnjak, dječje igralište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778482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Petruševec</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C7476C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rekonstrukcije dječjeg igrališta</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AFE7BA1"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12.500,00</w:t>
            </w:r>
          </w:p>
        </w:tc>
      </w:tr>
      <w:tr w:rsidR="001C238C" w:rsidRPr="001C238C" w14:paraId="49E093AA" w14:textId="77777777" w:rsidTr="00F460EB">
        <w:trPr>
          <w:trHeight w:val="969"/>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C400EB"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17.</w:t>
            </w:r>
          </w:p>
        </w:tc>
        <w:tc>
          <w:tcPr>
            <w:tcW w:w="2409" w:type="dxa"/>
            <w:tcBorders>
              <w:top w:val="nil"/>
              <w:left w:val="nil"/>
              <w:bottom w:val="single" w:sz="4" w:space="0" w:color="auto"/>
              <w:right w:val="single" w:sz="4" w:space="0" w:color="auto"/>
            </w:tcBorders>
            <w:shd w:val="clear" w:color="auto" w:fill="auto"/>
            <w:vAlign w:val="center"/>
            <w:hideMark/>
          </w:tcPr>
          <w:p w14:paraId="45640F9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 </w:t>
            </w:r>
            <w:proofErr w:type="spellStart"/>
            <w:r w:rsidRPr="001C238C">
              <w:rPr>
                <w:rFonts w:ascii="Times New Roman" w:eastAsia="Times New Roman" w:hAnsi="Times New Roman" w:cs="Times New Roman"/>
                <w:color w:val="000000"/>
                <w:sz w:val="20"/>
                <w:szCs w:val="20"/>
                <w:lang w:eastAsia="hr-HR"/>
              </w:rPr>
              <w:t>Petruševec</w:t>
            </w:r>
            <w:proofErr w:type="spellEnd"/>
            <w:r w:rsidRPr="001C238C">
              <w:rPr>
                <w:rFonts w:ascii="Times New Roman" w:eastAsia="Times New Roman" w:hAnsi="Times New Roman" w:cs="Times New Roman"/>
                <w:color w:val="000000"/>
                <w:sz w:val="20"/>
                <w:szCs w:val="20"/>
                <w:lang w:eastAsia="hr-HR"/>
              </w:rPr>
              <w:t xml:space="preserve"> V. odvojak, </w:t>
            </w:r>
            <w:proofErr w:type="spellStart"/>
            <w:r w:rsidRPr="001C238C">
              <w:rPr>
                <w:rFonts w:ascii="Times New Roman" w:eastAsia="Times New Roman" w:hAnsi="Times New Roman" w:cs="Times New Roman"/>
                <w:color w:val="000000"/>
                <w:sz w:val="20"/>
                <w:szCs w:val="20"/>
                <w:lang w:eastAsia="hr-HR"/>
              </w:rPr>
              <w:t>k.č</w:t>
            </w:r>
            <w:proofErr w:type="spellEnd"/>
            <w:r w:rsidRPr="001C238C">
              <w:rPr>
                <w:rFonts w:ascii="Times New Roman" w:eastAsia="Times New Roman" w:hAnsi="Times New Roman" w:cs="Times New Roman"/>
                <w:color w:val="000000"/>
                <w:sz w:val="20"/>
                <w:szCs w:val="20"/>
                <w:lang w:eastAsia="hr-HR"/>
              </w:rPr>
              <w:t>. 3267, k.o. Žitnjak, dječje igralište</w:t>
            </w:r>
          </w:p>
        </w:tc>
        <w:tc>
          <w:tcPr>
            <w:tcW w:w="1418" w:type="dxa"/>
            <w:tcBorders>
              <w:top w:val="nil"/>
              <w:left w:val="nil"/>
              <w:bottom w:val="single" w:sz="4" w:space="0" w:color="auto"/>
              <w:right w:val="single" w:sz="4" w:space="0" w:color="auto"/>
            </w:tcBorders>
            <w:shd w:val="clear" w:color="auto" w:fill="auto"/>
            <w:vAlign w:val="center"/>
            <w:hideMark/>
          </w:tcPr>
          <w:p w14:paraId="2AB5D92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Petruševec</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1D57D4A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rekonstrukcije dječjeg igrališta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4D86DD32"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12.500,00</w:t>
            </w:r>
          </w:p>
        </w:tc>
      </w:tr>
      <w:tr w:rsidR="001C238C" w:rsidRPr="001C238C" w14:paraId="42AAF5DA" w14:textId="77777777" w:rsidTr="00775D89">
        <w:trPr>
          <w:trHeight w:val="6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8DCC0E"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18.</w:t>
            </w:r>
          </w:p>
        </w:tc>
        <w:tc>
          <w:tcPr>
            <w:tcW w:w="2409" w:type="dxa"/>
            <w:tcBorders>
              <w:top w:val="nil"/>
              <w:left w:val="nil"/>
              <w:bottom w:val="single" w:sz="4" w:space="0" w:color="auto"/>
              <w:right w:val="single" w:sz="4" w:space="0" w:color="auto"/>
            </w:tcBorders>
            <w:shd w:val="clear" w:color="auto" w:fill="auto"/>
            <w:vAlign w:val="center"/>
            <w:hideMark/>
          </w:tcPr>
          <w:p w14:paraId="25DA131F"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 xml:space="preserve">DV Zrno, I. </w:t>
            </w:r>
            <w:proofErr w:type="spellStart"/>
            <w:r w:rsidRPr="001C238C">
              <w:rPr>
                <w:rFonts w:ascii="Times New Roman" w:eastAsia="Times New Roman" w:hAnsi="Times New Roman" w:cs="Times New Roman"/>
                <w:sz w:val="20"/>
                <w:szCs w:val="20"/>
                <w:lang w:eastAsia="hr-HR"/>
              </w:rPr>
              <w:t>Petruševec</w:t>
            </w:r>
            <w:proofErr w:type="spellEnd"/>
            <w:r w:rsidRPr="001C238C">
              <w:rPr>
                <w:rFonts w:ascii="Times New Roman" w:eastAsia="Times New Roman" w:hAnsi="Times New Roman" w:cs="Times New Roman"/>
                <w:sz w:val="20"/>
                <w:szCs w:val="20"/>
                <w:lang w:eastAsia="hr-HR"/>
              </w:rPr>
              <w:t xml:space="preserve"> 1, dječje igralište</w:t>
            </w:r>
          </w:p>
        </w:tc>
        <w:tc>
          <w:tcPr>
            <w:tcW w:w="1418" w:type="dxa"/>
            <w:tcBorders>
              <w:top w:val="nil"/>
              <w:left w:val="nil"/>
              <w:bottom w:val="single" w:sz="4" w:space="0" w:color="auto"/>
              <w:right w:val="single" w:sz="4" w:space="0" w:color="auto"/>
            </w:tcBorders>
            <w:shd w:val="clear" w:color="auto" w:fill="auto"/>
            <w:vAlign w:val="center"/>
            <w:hideMark/>
          </w:tcPr>
          <w:p w14:paraId="3A1C6487"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roofErr w:type="spellStart"/>
            <w:r w:rsidRPr="001C238C">
              <w:rPr>
                <w:rFonts w:ascii="Times New Roman" w:eastAsia="Times New Roman" w:hAnsi="Times New Roman" w:cs="Times New Roman"/>
                <w:sz w:val="20"/>
                <w:szCs w:val="20"/>
                <w:lang w:eastAsia="hr-HR"/>
              </w:rPr>
              <w:t>Petruševec</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6E4967D5"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izrada projekta rekonstrukcije dječjeg igrališta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11213996"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12.500,00</w:t>
            </w:r>
          </w:p>
        </w:tc>
      </w:tr>
      <w:tr w:rsidR="001C238C" w:rsidRPr="001C238C" w14:paraId="3A31D98A" w14:textId="77777777" w:rsidTr="00775D89">
        <w:trPr>
          <w:trHeight w:val="87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6752D"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19.</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13EA160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Jazvenička</w:t>
            </w:r>
            <w:proofErr w:type="spellEnd"/>
            <w:r w:rsidRPr="001C238C">
              <w:rPr>
                <w:rFonts w:ascii="Times New Roman" w:eastAsia="Times New Roman" w:hAnsi="Times New Roman" w:cs="Times New Roman"/>
                <w:color w:val="000000"/>
                <w:sz w:val="20"/>
                <w:szCs w:val="20"/>
                <w:lang w:eastAsia="hr-HR"/>
              </w:rPr>
              <w:t xml:space="preserve"> ulica kod kbr. 29, </w:t>
            </w:r>
            <w:proofErr w:type="spellStart"/>
            <w:r w:rsidRPr="001C238C">
              <w:rPr>
                <w:rFonts w:ascii="Times New Roman" w:eastAsia="Times New Roman" w:hAnsi="Times New Roman" w:cs="Times New Roman"/>
                <w:color w:val="000000"/>
                <w:sz w:val="20"/>
                <w:szCs w:val="20"/>
                <w:lang w:eastAsia="hr-HR"/>
              </w:rPr>
              <w:t>k.č</w:t>
            </w:r>
            <w:proofErr w:type="spellEnd"/>
            <w:r w:rsidRPr="001C238C">
              <w:rPr>
                <w:rFonts w:ascii="Times New Roman" w:eastAsia="Times New Roman" w:hAnsi="Times New Roman" w:cs="Times New Roman"/>
                <w:color w:val="000000"/>
                <w:sz w:val="20"/>
                <w:szCs w:val="20"/>
                <w:lang w:eastAsia="hr-HR"/>
              </w:rPr>
              <w:t>. 1790/74, k.o. Žitnjak,  dječje igralište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65C5D8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Savica Šanci</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07D642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rekonstrukcije dječjeg igrališta</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5781106"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8.800,00</w:t>
            </w:r>
          </w:p>
        </w:tc>
      </w:tr>
      <w:tr w:rsidR="001C238C" w:rsidRPr="001C238C" w14:paraId="09CD1594" w14:textId="77777777" w:rsidTr="00775D89">
        <w:trPr>
          <w:trHeight w:val="891"/>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34C1D"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20.</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533BCB3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Ulica I. gardijske brigade "Tigrovi", </w:t>
            </w:r>
            <w:proofErr w:type="spellStart"/>
            <w:r w:rsidRPr="001C238C">
              <w:rPr>
                <w:rFonts w:ascii="Times New Roman" w:eastAsia="Times New Roman" w:hAnsi="Times New Roman" w:cs="Times New Roman"/>
                <w:color w:val="000000"/>
                <w:sz w:val="20"/>
                <w:szCs w:val="20"/>
                <w:lang w:eastAsia="hr-HR"/>
              </w:rPr>
              <w:t>k.č</w:t>
            </w:r>
            <w:proofErr w:type="spellEnd"/>
            <w:r w:rsidRPr="001C238C">
              <w:rPr>
                <w:rFonts w:ascii="Times New Roman" w:eastAsia="Times New Roman" w:hAnsi="Times New Roman" w:cs="Times New Roman"/>
                <w:color w:val="000000"/>
                <w:sz w:val="20"/>
                <w:szCs w:val="20"/>
                <w:lang w:eastAsia="hr-HR"/>
              </w:rPr>
              <w:t>. 1791/69, k.o. Žitnjak, sportska igrališta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7F04FF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Savica Šanci</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193916D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gradnje sportskih igrališta</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E2E1AF6"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18.800,00</w:t>
            </w:r>
          </w:p>
        </w:tc>
      </w:tr>
      <w:tr w:rsidR="001C238C" w:rsidRPr="001C238C" w14:paraId="5C3049BC" w14:textId="77777777" w:rsidTr="00F460EB">
        <w:trPr>
          <w:trHeight w:val="69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189D0"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21.</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6AD0A922"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 xml:space="preserve">Zelena površina na </w:t>
            </w:r>
            <w:proofErr w:type="spellStart"/>
            <w:r w:rsidRPr="001C238C">
              <w:rPr>
                <w:rFonts w:ascii="Times New Roman" w:eastAsia="Times New Roman" w:hAnsi="Times New Roman" w:cs="Times New Roman"/>
                <w:sz w:val="20"/>
                <w:szCs w:val="20"/>
                <w:lang w:eastAsia="hr-HR"/>
              </w:rPr>
              <w:t>Borovju</w:t>
            </w:r>
            <w:proofErr w:type="spellEnd"/>
            <w:r w:rsidRPr="001C238C">
              <w:rPr>
                <w:rFonts w:ascii="Times New Roman" w:eastAsia="Times New Roman" w:hAnsi="Times New Roman" w:cs="Times New Roman"/>
                <w:sz w:val="20"/>
                <w:szCs w:val="20"/>
                <w:lang w:eastAsia="hr-HR"/>
              </w:rPr>
              <w:t xml:space="preserve">, na </w:t>
            </w:r>
            <w:proofErr w:type="spellStart"/>
            <w:r w:rsidRPr="001C238C">
              <w:rPr>
                <w:rFonts w:ascii="Times New Roman" w:eastAsia="Times New Roman" w:hAnsi="Times New Roman" w:cs="Times New Roman"/>
                <w:sz w:val="20"/>
                <w:szCs w:val="20"/>
                <w:lang w:eastAsia="hr-HR"/>
              </w:rPr>
              <w:t>k.č</w:t>
            </w:r>
            <w:proofErr w:type="spellEnd"/>
            <w:r w:rsidRPr="001C238C">
              <w:rPr>
                <w:rFonts w:ascii="Times New Roman" w:eastAsia="Times New Roman" w:hAnsi="Times New Roman" w:cs="Times New Roman"/>
                <w:sz w:val="20"/>
                <w:szCs w:val="20"/>
                <w:lang w:eastAsia="hr-HR"/>
              </w:rPr>
              <w:t>. 1803/46 ili 1791/1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1F55C82"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Savica Šanci</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1CEADB71"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 xml:space="preserve">izrada projekta gradnje parka za pse </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8F14D52"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20.000,00</w:t>
            </w:r>
          </w:p>
        </w:tc>
      </w:tr>
      <w:tr w:rsidR="001C238C" w:rsidRPr="001C238C" w14:paraId="269FC3DC" w14:textId="77777777" w:rsidTr="00F460EB">
        <w:trPr>
          <w:trHeight w:val="125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99062"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22.</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0F74C65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Šetalište Ranka Marinkovića, od </w:t>
            </w:r>
            <w:proofErr w:type="spellStart"/>
            <w:r w:rsidRPr="001C238C">
              <w:rPr>
                <w:rFonts w:ascii="Times New Roman" w:eastAsia="Times New Roman" w:hAnsi="Times New Roman" w:cs="Times New Roman"/>
                <w:color w:val="000000"/>
                <w:sz w:val="20"/>
                <w:szCs w:val="20"/>
                <w:lang w:eastAsia="hr-HR"/>
              </w:rPr>
              <w:t>Borongajske</w:t>
            </w:r>
            <w:proofErr w:type="spellEnd"/>
            <w:r w:rsidRPr="001C238C">
              <w:rPr>
                <w:rFonts w:ascii="Times New Roman" w:eastAsia="Times New Roman" w:hAnsi="Times New Roman" w:cs="Times New Roman"/>
                <w:color w:val="000000"/>
                <w:sz w:val="20"/>
                <w:szCs w:val="20"/>
                <w:lang w:eastAsia="hr-HR"/>
              </w:rPr>
              <w:t xml:space="preserve"> ceste do </w:t>
            </w:r>
            <w:proofErr w:type="spellStart"/>
            <w:r w:rsidRPr="001C238C">
              <w:rPr>
                <w:rFonts w:ascii="Times New Roman" w:eastAsia="Times New Roman" w:hAnsi="Times New Roman" w:cs="Times New Roman"/>
                <w:color w:val="000000"/>
                <w:sz w:val="20"/>
                <w:szCs w:val="20"/>
                <w:lang w:eastAsia="hr-HR"/>
              </w:rPr>
              <w:t>Racinove</w:t>
            </w:r>
            <w:proofErr w:type="spellEnd"/>
            <w:r w:rsidRPr="001C238C">
              <w:rPr>
                <w:rFonts w:ascii="Times New Roman" w:eastAsia="Times New Roman" w:hAnsi="Times New Roman" w:cs="Times New Roman"/>
                <w:color w:val="000000"/>
                <w:sz w:val="20"/>
                <w:szCs w:val="20"/>
                <w:lang w:eastAsia="hr-HR"/>
              </w:rPr>
              <w:t xml:space="preserve"> ulice, </w:t>
            </w:r>
            <w:proofErr w:type="spellStart"/>
            <w:r w:rsidRPr="001C238C">
              <w:rPr>
                <w:rFonts w:ascii="Times New Roman" w:eastAsia="Times New Roman" w:hAnsi="Times New Roman" w:cs="Times New Roman"/>
                <w:color w:val="000000"/>
                <w:sz w:val="20"/>
                <w:szCs w:val="20"/>
                <w:lang w:eastAsia="hr-HR"/>
              </w:rPr>
              <w:t>k.č</w:t>
            </w:r>
            <w:proofErr w:type="spellEnd"/>
            <w:r w:rsidRPr="001C238C">
              <w:rPr>
                <w:rFonts w:ascii="Times New Roman" w:eastAsia="Times New Roman" w:hAnsi="Times New Roman" w:cs="Times New Roman"/>
                <w:color w:val="000000"/>
                <w:sz w:val="20"/>
                <w:szCs w:val="20"/>
                <w:lang w:eastAsia="hr-HR"/>
              </w:rPr>
              <w:t xml:space="preserve">. 2682/1, k.o. Peščenica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DE996B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Volovčica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5547397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izrada projekta gradnje multifunkcionalnog parka </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874DF1A"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31.300,00</w:t>
            </w:r>
          </w:p>
        </w:tc>
      </w:tr>
      <w:tr w:rsidR="001C238C" w:rsidRPr="001C238C" w14:paraId="73E9149E" w14:textId="77777777" w:rsidTr="00F460EB">
        <w:trPr>
          <w:trHeight w:val="6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A299979"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23.</w:t>
            </w:r>
          </w:p>
        </w:tc>
        <w:tc>
          <w:tcPr>
            <w:tcW w:w="2409" w:type="dxa"/>
            <w:tcBorders>
              <w:top w:val="nil"/>
              <w:left w:val="nil"/>
              <w:bottom w:val="single" w:sz="4" w:space="0" w:color="auto"/>
              <w:right w:val="single" w:sz="4" w:space="0" w:color="auto"/>
            </w:tcBorders>
            <w:shd w:val="clear" w:color="auto" w:fill="auto"/>
            <w:vAlign w:val="center"/>
            <w:hideMark/>
          </w:tcPr>
          <w:p w14:paraId="08F1ACE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Prilaz sv. Josipa Radnika kod kbr. 3, dječje igralište</w:t>
            </w:r>
          </w:p>
        </w:tc>
        <w:tc>
          <w:tcPr>
            <w:tcW w:w="1418" w:type="dxa"/>
            <w:tcBorders>
              <w:top w:val="nil"/>
              <w:left w:val="nil"/>
              <w:bottom w:val="single" w:sz="4" w:space="0" w:color="auto"/>
              <w:right w:val="single" w:sz="4" w:space="0" w:color="auto"/>
            </w:tcBorders>
            <w:shd w:val="clear" w:color="auto" w:fill="auto"/>
            <w:vAlign w:val="center"/>
            <w:hideMark/>
          </w:tcPr>
          <w:p w14:paraId="3A82A34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Volovčica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40BEF60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rekonstrukcije dječjeg igrališta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78F1EB9E"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12.500,00</w:t>
            </w:r>
          </w:p>
        </w:tc>
      </w:tr>
      <w:tr w:rsidR="001C238C" w:rsidRPr="001C238C" w14:paraId="24EE10FF" w14:textId="77777777" w:rsidTr="00F460EB">
        <w:trPr>
          <w:trHeight w:val="707"/>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FC8D3EE"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24.</w:t>
            </w:r>
          </w:p>
        </w:tc>
        <w:tc>
          <w:tcPr>
            <w:tcW w:w="2409" w:type="dxa"/>
            <w:tcBorders>
              <w:top w:val="nil"/>
              <w:left w:val="nil"/>
              <w:bottom w:val="single" w:sz="4" w:space="0" w:color="auto"/>
              <w:right w:val="single" w:sz="4" w:space="0" w:color="auto"/>
            </w:tcBorders>
            <w:shd w:val="clear" w:color="auto" w:fill="auto"/>
            <w:vAlign w:val="center"/>
            <w:hideMark/>
          </w:tcPr>
          <w:p w14:paraId="667725E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Žitnjak II. odvojak, preko puta kbr. 29A, dječje igralište</w:t>
            </w:r>
          </w:p>
        </w:tc>
        <w:tc>
          <w:tcPr>
            <w:tcW w:w="1418" w:type="dxa"/>
            <w:tcBorders>
              <w:top w:val="nil"/>
              <w:left w:val="nil"/>
              <w:bottom w:val="single" w:sz="4" w:space="0" w:color="auto"/>
              <w:right w:val="single" w:sz="4" w:space="0" w:color="auto"/>
            </w:tcBorders>
            <w:shd w:val="clear" w:color="auto" w:fill="auto"/>
            <w:vAlign w:val="center"/>
            <w:hideMark/>
          </w:tcPr>
          <w:p w14:paraId="03F603F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Žitnjak</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10029D3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rekonstrukcije dječjeg igrališta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4F55AD81"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8.800,00</w:t>
            </w:r>
          </w:p>
        </w:tc>
      </w:tr>
      <w:tr w:rsidR="001C238C" w:rsidRPr="001C238C" w14:paraId="3BE51C20" w14:textId="77777777" w:rsidTr="00F460EB">
        <w:trPr>
          <w:trHeight w:val="629"/>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0EC606"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25.</w:t>
            </w:r>
          </w:p>
        </w:tc>
        <w:tc>
          <w:tcPr>
            <w:tcW w:w="2409" w:type="dxa"/>
            <w:tcBorders>
              <w:top w:val="nil"/>
              <w:left w:val="nil"/>
              <w:bottom w:val="single" w:sz="4" w:space="0" w:color="auto"/>
              <w:right w:val="single" w:sz="4" w:space="0" w:color="auto"/>
            </w:tcBorders>
            <w:shd w:val="clear" w:color="auto" w:fill="auto"/>
            <w:vAlign w:val="center"/>
            <w:hideMark/>
          </w:tcPr>
          <w:p w14:paraId="3DCFC7A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Žitnjak </w:t>
            </w:r>
            <w:proofErr w:type="spellStart"/>
            <w:r w:rsidRPr="001C238C">
              <w:rPr>
                <w:rFonts w:ascii="Times New Roman" w:eastAsia="Times New Roman" w:hAnsi="Times New Roman" w:cs="Times New Roman"/>
                <w:color w:val="000000"/>
                <w:sz w:val="20"/>
                <w:szCs w:val="20"/>
                <w:lang w:eastAsia="hr-HR"/>
              </w:rPr>
              <w:t>Bogdani</w:t>
            </w:r>
            <w:proofErr w:type="spellEnd"/>
            <w:r w:rsidRPr="001C238C">
              <w:rPr>
                <w:rFonts w:ascii="Times New Roman" w:eastAsia="Times New Roman" w:hAnsi="Times New Roman" w:cs="Times New Roman"/>
                <w:color w:val="000000"/>
                <w:sz w:val="20"/>
                <w:szCs w:val="20"/>
                <w:lang w:eastAsia="hr-HR"/>
              </w:rPr>
              <w:t xml:space="preserve">, kod kbr. 33, </w:t>
            </w:r>
            <w:proofErr w:type="spellStart"/>
            <w:r w:rsidRPr="001C238C">
              <w:rPr>
                <w:rFonts w:ascii="Times New Roman" w:eastAsia="Times New Roman" w:hAnsi="Times New Roman" w:cs="Times New Roman"/>
                <w:color w:val="000000"/>
                <w:sz w:val="20"/>
                <w:szCs w:val="20"/>
                <w:lang w:eastAsia="hr-HR"/>
              </w:rPr>
              <w:t>k.č</w:t>
            </w:r>
            <w:proofErr w:type="spellEnd"/>
            <w:r w:rsidRPr="001C238C">
              <w:rPr>
                <w:rFonts w:ascii="Times New Roman" w:eastAsia="Times New Roman" w:hAnsi="Times New Roman" w:cs="Times New Roman"/>
                <w:color w:val="000000"/>
                <w:sz w:val="20"/>
                <w:szCs w:val="20"/>
                <w:lang w:eastAsia="hr-HR"/>
              </w:rPr>
              <w:t>. 2386 k.o. Žitnjak</w:t>
            </w:r>
          </w:p>
        </w:tc>
        <w:tc>
          <w:tcPr>
            <w:tcW w:w="1418" w:type="dxa"/>
            <w:tcBorders>
              <w:top w:val="nil"/>
              <w:left w:val="nil"/>
              <w:bottom w:val="single" w:sz="4" w:space="0" w:color="auto"/>
              <w:right w:val="single" w:sz="4" w:space="0" w:color="auto"/>
            </w:tcBorders>
            <w:shd w:val="clear" w:color="auto" w:fill="auto"/>
            <w:vAlign w:val="center"/>
            <w:hideMark/>
          </w:tcPr>
          <w:p w14:paraId="672ADB4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Žitnjak</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22A566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gradnje vježbališta za odrasle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5D41AF0B"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12.500,00</w:t>
            </w:r>
          </w:p>
        </w:tc>
      </w:tr>
      <w:tr w:rsidR="001C238C" w:rsidRPr="001C238C" w14:paraId="13BAD24D" w14:textId="77777777" w:rsidTr="00F460EB">
        <w:trPr>
          <w:trHeight w:val="838"/>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F74DD60"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26.</w:t>
            </w:r>
          </w:p>
        </w:tc>
        <w:tc>
          <w:tcPr>
            <w:tcW w:w="2409" w:type="dxa"/>
            <w:tcBorders>
              <w:top w:val="nil"/>
              <w:left w:val="nil"/>
              <w:bottom w:val="single" w:sz="4" w:space="0" w:color="auto"/>
              <w:right w:val="single" w:sz="4" w:space="0" w:color="auto"/>
            </w:tcBorders>
            <w:shd w:val="clear" w:color="auto" w:fill="auto"/>
            <w:vAlign w:val="center"/>
            <w:hideMark/>
          </w:tcPr>
          <w:p w14:paraId="215D9F5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Žitnjak 61, kod Doma zdravlja Žitnjak, dječje igralište</w:t>
            </w:r>
          </w:p>
        </w:tc>
        <w:tc>
          <w:tcPr>
            <w:tcW w:w="1418" w:type="dxa"/>
            <w:tcBorders>
              <w:top w:val="nil"/>
              <w:left w:val="nil"/>
              <w:bottom w:val="single" w:sz="4" w:space="0" w:color="auto"/>
              <w:right w:val="single" w:sz="4" w:space="0" w:color="auto"/>
            </w:tcBorders>
            <w:shd w:val="clear" w:color="auto" w:fill="auto"/>
            <w:vAlign w:val="center"/>
            <w:hideMark/>
          </w:tcPr>
          <w:p w14:paraId="1FB6A2E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Žitnjak</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3C951B2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gradnje vježbališta za odrasle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3F3FF58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8.800,00</w:t>
            </w:r>
          </w:p>
        </w:tc>
      </w:tr>
      <w:tr w:rsidR="001C238C" w:rsidRPr="001C238C" w14:paraId="0566AE27" w14:textId="77777777" w:rsidTr="00F460EB">
        <w:trPr>
          <w:trHeight w:val="563"/>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122856E"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27.</w:t>
            </w:r>
          </w:p>
        </w:tc>
        <w:tc>
          <w:tcPr>
            <w:tcW w:w="2409" w:type="dxa"/>
            <w:tcBorders>
              <w:top w:val="nil"/>
              <w:left w:val="nil"/>
              <w:bottom w:val="single" w:sz="4" w:space="0" w:color="auto"/>
              <w:right w:val="single" w:sz="4" w:space="0" w:color="auto"/>
            </w:tcBorders>
            <w:shd w:val="clear" w:color="auto" w:fill="auto"/>
            <w:vAlign w:val="center"/>
            <w:hideMark/>
          </w:tcPr>
          <w:p w14:paraId="24657BF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Ulica Ante Jakšića 30 - 36, južno</w:t>
            </w:r>
          </w:p>
        </w:tc>
        <w:tc>
          <w:tcPr>
            <w:tcW w:w="1418" w:type="dxa"/>
            <w:tcBorders>
              <w:top w:val="nil"/>
              <w:left w:val="nil"/>
              <w:bottom w:val="single" w:sz="4" w:space="0" w:color="auto"/>
              <w:right w:val="single" w:sz="4" w:space="0" w:color="auto"/>
            </w:tcBorders>
            <w:shd w:val="clear" w:color="auto" w:fill="auto"/>
            <w:vAlign w:val="center"/>
            <w:hideMark/>
          </w:tcPr>
          <w:p w14:paraId="6450A21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"Bruno Bušić"</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4684EE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pješačke staze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30A6ADCF"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85.200,00</w:t>
            </w:r>
          </w:p>
        </w:tc>
      </w:tr>
      <w:tr w:rsidR="001C238C" w:rsidRPr="001C238C" w14:paraId="46E20CD5" w14:textId="77777777" w:rsidTr="00F460EB">
        <w:trPr>
          <w:trHeight w:val="89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F33BA60"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28.</w:t>
            </w:r>
          </w:p>
        </w:tc>
        <w:tc>
          <w:tcPr>
            <w:tcW w:w="2409" w:type="dxa"/>
            <w:tcBorders>
              <w:top w:val="nil"/>
              <w:left w:val="nil"/>
              <w:bottom w:val="single" w:sz="4" w:space="0" w:color="auto"/>
              <w:right w:val="single" w:sz="4" w:space="0" w:color="auto"/>
            </w:tcBorders>
            <w:shd w:val="clear" w:color="auto" w:fill="auto"/>
            <w:vAlign w:val="center"/>
            <w:hideMark/>
          </w:tcPr>
          <w:p w14:paraId="0E81D529"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 xml:space="preserve">Od Ulice A. B. Šimića do Ulice K. Š. Gjalskog, pješačka staza s odvojkom lijevo  </w:t>
            </w:r>
          </w:p>
        </w:tc>
        <w:tc>
          <w:tcPr>
            <w:tcW w:w="1418" w:type="dxa"/>
            <w:tcBorders>
              <w:top w:val="nil"/>
              <w:left w:val="nil"/>
              <w:bottom w:val="single" w:sz="4" w:space="0" w:color="auto"/>
              <w:right w:val="single" w:sz="4" w:space="0" w:color="auto"/>
            </w:tcBorders>
            <w:shd w:val="clear" w:color="auto" w:fill="auto"/>
            <w:vAlign w:val="center"/>
            <w:hideMark/>
          </w:tcPr>
          <w:p w14:paraId="25DB4908"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"Bruno Bušić"</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688D8827"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 xml:space="preserve">uređivanje pješačke staze </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18AD2E9D"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227.900,00</w:t>
            </w:r>
          </w:p>
        </w:tc>
      </w:tr>
      <w:tr w:rsidR="001C238C" w:rsidRPr="001C238C" w14:paraId="40038F4B" w14:textId="77777777" w:rsidTr="00F460EB">
        <w:trPr>
          <w:trHeight w:val="982"/>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9133260"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29.</w:t>
            </w:r>
          </w:p>
        </w:tc>
        <w:tc>
          <w:tcPr>
            <w:tcW w:w="2409" w:type="dxa"/>
            <w:tcBorders>
              <w:top w:val="nil"/>
              <w:left w:val="nil"/>
              <w:bottom w:val="single" w:sz="4" w:space="0" w:color="auto"/>
              <w:right w:val="single" w:sz="4" w:space="0" w:color="auto"/>
            </w:tcBorders>
            <w:shd w:val="clear" w:color="auto" w:fill="auto"/>
            <w:vAlign w:val="center"/>
            <w:hideMark/>
          </w:tcPr>
          <w:p w14:paraId="2080756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Borongaj aerodrom 14B, staza  sa sjeverne strane zgrade prema šetalištu</w:t>
            </w:r>
          </w:p>
        </w:tc>
        <w:tc>
          <w:tcPr>
            <w:tcW w:w="1418" w:type="dxa"/>
            <w:tcBorders>
              <w:top w:val="nil"/>
              <w:left w:val="nil"/>
              <w:bottom w:val="single" w:sz="4" w:space="0" w:color="auto"/>
              <w:right w:val="single" w:sz="4" w:space="0" w:color="auto"/>
            </w:tcBorders>
            <w:shd w:val="clear" w:color="auto" w:fill="auto"/>
            <w:vAlign w:val="center"/>
            <w:hideMark/>
          </w:tcPr>
          <w:p w14:paraId="7B24B2C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"Bruno Bušić"</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49EC602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pješačke staze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0C309CFF"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59.500,00</w:t>
            </w:r>
          </w:p>
        </w:tc>
      </w:tr>
      <w:tr w:rsidR="001C238C" w:rsidRPr="001C238C" w14:paraId="2ED4F306" w14:textId="77777777" w:rsidTr="00F460EB">
        <w:trPr>
          <w:trHeight w:val="69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39D13F9"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30.</w:t>
            </w:r>
          </w:p>
        </w:tc>
        <w:tc>
          <w:tcPr>
            <w:tcW w:w="2409" w:type="dxa"/>
            <w:tcBorders>
              <w:top w:val="nil"/>
              <w:left w:val="nil"/>
              <w:bottom w:val="single" w:sz="4" w:space="0" w:color="auto"/>
              <w:right w:val="single" w:sz="4" w:space="0" w:color="auto"/>
            </w:tcBorders>
            <w:shd w:val="clear" w:color="auto" w:fill="auto"/>
            <w:vAlign w:val="center"/>
            <w:hideMark/>
          </w:tcPr>
          <w:p w14:paraId="1C142E9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K. Š. Gjalskog 33 - 39, južno, pristupna pješačka staza</w:t>
            </w:r>
          </w:p>
        </w:tc>
        <w:tc>
          <w:tcPr>
            <w:tcW w:w="1418" w:type="dxa"/>
            <w:tcBorders>
              <w:top w:val="nil"/>
              <w:left w:val="nil"/>
              <w:bottom w:val="single" w:sz="4" w:space="0" w:color="auto"/>
              <w:right w:val="single" w:sz="4" w:space="0" w:color="auto"/>
            </w:tcBorders>
            <w:shd w:val="clear" w:color="auto" w:fill="auto"/>
            <w:vAlign w:val="center"/>
            <w:hideMark/>
          </w:tcPr>
          <w:p w14:paraId="4D4C4FB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"Bruno Bušić"</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39AF8C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pješačke staze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6B47715D"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44.700,00</w:t>
            </w:r>
          </w:p>
        </w:tc>
      </w:tr>
      <w:tr w:rsidR="001C238C" w:rsidRPr="001C238C" w14:paraId="76A2FE4B" w14:textId="77777777" w:rsidTr="00157DE3">
        <w:trPr>
          <w:trHeight w:val="52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A7BF8E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31.</w:t>
            </w:r>
          </w:p>
        </w:tc>
        <w:tc>
          <w:tcPr>
            <w:tcW w:w="2409" w:type="dxa"/>
            <w:tcBorders>
              <w:top w:val="nil"/>
              <w:left w:val="nil"/>
              <w:bottom w:val="single" w:sz="4" w:space="0" w:color="auto"/>
              <w:right w:val="single" w:sz="4" w:space="0" w:color="auto"/>
            </w:tcBorders>
            <w:shd w:val="clear" w:color="auto" w:fill="auto"/>
            <w:vAlign w:val="center"/>
            <w:hideMark/>
          </w:tcPr>
          <w:p w14:paraId="4109B4C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Borongaj aerodrom preko puta kbr. 5</w:t>
            </w:r>
          </w:p>
        </w:tc>
        <w:tc>
          <w:tcPr>
            <w:tcW w:w="1418" w:type="dxa"/>
            <w:tcBorders>
              <w:top w:val="nil"/>
              <w:left w:val="nil"/>
              <w:bottom w:val="single" w:sz="4" w:space="0" w:color="auto"/>
              <w:right w:val="single" w:sz="4" w:space="0" w:color="auto"/>
            </w:tcBorders>
            <w:shd w:val="clear" w:color="auto" w:fill="auto"/>
            <w:vAlign w:val="center"/>
            <w:hideMark/>
          </w:tcPr>
          <w:p w14:paraId="2C69FD5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"Bruno Bušić"</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929609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zelenog otoka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436AE369"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15.900,00</w:t>
            </w:r>
          </w:p>
        </w:tc>
      </w:tr>
      <w:tr w:rsidR="001C238C" w:rsidRPr="001C238C" w14:paraId="1C969D52" w14:textId="77777777" w:rsidTr="00157DE3">
        <w:trPr>
          <w:trHeight w:val="52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28A91"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32.</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0A8AB85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Ulica Ante Jakšića preko puta kbr. 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6CDB48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"Bruno Bušić"</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1C933BE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zelenog otoka</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76D710B"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17.100,00</w:t>
            </w:r>
          </w:p>
        </w:tc>
      </w:tr>
      <w:tr w:rsidR="001C238C" w:rsidRPr="001C238C" w14:paraId="41FAAAFF" w14:textId="77777777" w:rsidTr="00157DE3">
        <w:trPr>
          <w:trHeight w:val="87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E22F6"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lastRenderedPageBreak/>
              <w:t>33.</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74301ED7"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Ulica Ante Jakšića ispred kbr. 27 - 29, zelena površina istočno od ulaza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1C1863"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"Bruno Bušić"</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1E07896"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postava klupe za odmor</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B7EFE9E"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3.300,00</w:t>
            </w:r>
          </w:p>
        </w:tc>
      </w:tr>
      <w:tr w:rsidR="001C238C" w:rsidRPr="001C238C" w14:paraId="68B89C9D" w14:textId="77777777" w:rsidTr="00F460EB">
        <w:trPr>
          <w:trHeight w:val="838"/>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87EC9E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34.</w:t>
            </w:r>
          </w:p>
        </w:tc>
        <w:tc>
          <w:tcPr>
            <w:tcW w:w="2409" w:type="dxa"/>
            <w:tcBorders>
              <w:top w:val="nil"/>
              <w:left w:val="nil"/>
              <w:bottom w:val="single" w:sz="4" w:space="0" w:color="auto"/>
              <w:right w:val="single" w:sz="4" w:space="0" w:color="auto"/>
            </w:tcBorders>
            <w:shd w:val="clear" w:color="auto" w:fill="auto"/>
            <w:vAlign w:val="center"/>
            <w:hideMark/>
          </w:tcPr>
          <w:p w14:paraId="4315B2B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Donje Svetice, od Ministarstva obrazovanja do Kauflanda</w:t>
            </w:r>
          </w:p>
        </w:tc>
        <w:tc>
          <w:tcPr>
            <w:tcW w:w="1418" w:type="dxa"/>
            <w:tcBorders>
              <w:top w:val="nil"/>
              <w:left w:val="nil"/>
              <w:bottom w:val="single" w:sz="4" w:space="0" w:color="auto"/>
              <w:right w:val="single" w:sz="4" w:space="0" w:color="auto"/>
            </w:tcBorders>
            <w:shd w:val="clear" w:color="auto" w:fill="auto"/>
            <w:vAlign w:val="center"/>
            <w:hideMark/>
          </w:tcPr>
          <w:p w14:paraId="3276B92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Donje Svetice</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FA8F0D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orezivanje visokog drveća u drvoredu</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5F2D523B"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40.000,00</w:t>
            </w:r>
          </w:p>
        </w:tc>
      </w:tr>
      <w:tr w:rsidR="001C238C" w:rsidRPr="001C238C" w14:paraId="106FF6E5" w14:textId="77777777" w:rsidTr="00775D89">
        <w:trPr>
          <w:trHeight w:val="1008"/>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D5D248E"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35.</w:t>
            </w:r>
          </w:p>
        </w:tc>
        <w:tc>
          <w:tcPr>
            <w:tcW w:w="2409" w:type="dxa"/>
            <w:tcBorders>
              <w:top w:val="nil"/>
              <w:left w:val="nil"/>
              <w:bottom w:val="single" w:sz="4" w:space="0" w:color="auto"/>
              <w:right w:val="single" w:sz="4" w:space="0" w:color="auto"/>
            </w:tcBorders>
            <w:shd w:val="clear" w:color="auto" w:fill="auto"/>
            <w:vAlign w:val="center"/>
            <w:hideMark/>
          </w:tcPr>
          <w:p w14:paraId="4950162E"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roofErr w:type="spellStart"/>
            <w:r w:rsidRPr="001C238C">
              <w:rPr>
                <w:rFonts w:ascii="Times New Roman" w:eastAsia="Times New Roman" w:hAnsi="Times New Roman" w:cs="Times New Roman"/>
                <w:sz w:val="20"/>
                <w:szCs w:val="20"/>
                <w:lang w:eastAsia="hr-HR"/>
              </w:rPr>
              <w:t>Ivanićgradska</w:t>
            </w:r>
            <w:proofErr w:type="spellEnd"/>
            <w:r w:rsidRPr="001C238C">
              <w:rPr>
                <w:rFonts w:ascii="Times New Roman" w:eastAsia="Times New Roman" w:hAnsi="Times New Roman" w:cs="Times New Roman"/>
                <w:sz w:val="20"/>
                <w:szCs w:val="20"/>
                <w:lang w:eastAsia="hr-HR"/>
              </w:rPr>
              <w:t xml:space="preserve"> ulica 38, nasuprot ulaza u Dom zdravlja Peščenica, prema </w:t>
            </w:r>
            <w:proofErr w:type="spellStart"/>
            <w:r w:rsidRPr="001C238C">
              <w:rPr>
                <w:rFonts w:ascii="Times New Roman" w:eastAsia="Times New Roman" w:hAnsi="Times New Roman" w:cs="Times New Roman"/>
                <w:sz w:val="20"/>
                <w:szCs w:val="20"/>
                <w:lang w:eastAsia="hr-HR"/>
              </w:rPr>
              <w:t>Lipničkoj</w:t>
            </w:r>
            <w:proofErr w:type="spellEnd"/>
            <w:r w:rsidRPr="001C238C">
              <w:rPr>
                <w:rFonts w:ascii="Times New Roman" w:eastAsia="Times New Roman" w:hAnsi="Times New Roman" w:cs="Times New Roman"/>
                <w:sz w:val="20"/>
                <w:szCs w:val="20"/>
                <w:lang w:eastAsia="hr-HR"/>
              </w:rPr>
              <w:t xml:space="preserve"> ulici</w:t>
            </w:r>
          </w:p>
        </w:tc>
        <w:tc>
          <w:tcPr>
            <w:tcW w:w="1418" w:type="dxa"/>
            <w:tcBorders>
              <w:top w:val="nil"/>
              <w:left w:val="nil"/>
              <w:bottom w:val="single" w:sz="4" w:space="0" w:color="auto"/>
              <w:right w:val="single" w:sz="4" w:space="0" w:color="auto"/>
            </w:tcBorders>
            <w:shd w:val="clear" w:color="auto" w:fill="auto"/>
            <w:vAlign w:val="center"/>
            <w:hideMark/>
          </w:tcPr>
          <w:p w14:paraId="206FBE33"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Donje Svetice</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9E07C0C"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uređivanje zelenog otoka</w:t>
            </w:r>
          </w:p>
        </w:tc>
        <w:tc>
          <w:tcPr>
            <w:tcW w:w="1701" w:type="dxa"/>
            <w:gridSpan w:val="3"/>
            <w:tcBorders>
              <w:top w:val="nil"/>
              <w:left w:val="nil"/>
              <w:bottom w:val="single" w:sz="4" w:space="0" w:color="auto"/>
              <w:right w:val="single" w:sz="4" w:space="0" w:color="auto"/>
            </w:tcBorders>
            <w:shd w:val="clear" w:color="auto" w:fill="auto"/>
            <w:vAlign w:val="center"/>
            <w:hideMark/>
          </w:tcPr>
          <w:p w14:paraId="3403CA2D"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13.800,00</w:t>
            </w:r>
          </w:p>
        </w:tc>
      </w:tr>
      <w:tr w:rsidR="001C238C" w:rsidRPr="001C238C" w14:paraId="55687023" w14:textId="77777777" w:rsidTr="00775D89">
        <w:trPr>
          <w:trHeight w:val="799"/>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F5ACD"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36.</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0F2B3960"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Donje Svetice 87A, preko puta ulaza u NK HAŠK</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844D59F"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Donje Svetice</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53C3DBA6"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uređivanje zelenog otoka</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1BCE5390"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13.800,00</w:t>
            </w:r>
          </w:p>
        </w:tc>
      </w:tr>
      <w:tr w:rsidR="001C238C" w:rsidRPr="001C238C" w14:paraId="0B717CC2" w14:textId="77777777" w:rsidTr="00775D89">
        <w:trPr>
          <w:trHeight w:val="72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2CABB"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37.</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5A481D82"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Donje Svetice 87A, kod glavnog ulaza u NK HAŠK</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A0D933"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Donje Svetice</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4B92C42"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postava klupa za odmor i stolova</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4EE39254"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30.300,00</w:t>
            </w:r>
          </w:p>
        </w:tc>
      </w:tr>
      <w:tr w:rsidR="001C238C" w:rsidRPr="001C238C" w14:paraId="7530F039" w14:textId="77777777" w:rsidTr="00F460EB">
        <w:trPr>
          <w:trHeight w:val="77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BC298"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38.</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72F509D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Ivanićgradska</w:t>
            </w:r>
            <w:proofErr w:type="spellEnd"/>
            <w:r w:rsidRPr="001C238C">
              <w:rPr>
                <w:rFonts w:ascii="Times New Roman" w:eastAsia="Times New Roman" w:hAnsi="Times New Roman" w:cs="Times New Roman"/>
                <w:color w:val="000000"/>
                <w:sz w:val="20"/>
                <w:szCs w:val="20"/>
                <w:lang w:eastAsia="hr-HR"/>
              </w:rPr>
              <w:t xml:space="preserve"> ulica 29, šetalište kod DV "Cvrčak"</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D86BDD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Donje Svetice</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52EBBC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klupa za odmor</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1CE76C42"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7.200,00</w:t>
            </w:r>
          </w:p>
        </w:tc>
      </w:tr>
      <w:tr w:rsidR="001C238C" w:rsidRPr="001C238C" w14:paraId="445DE891" w14:textId="77777777" w:rsidTr="00F460EB">
        <w:trPr>
          <w:trHeight w:val="60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CA926"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39.</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56720D1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OŠ Augusta Cesarca, II. </w:t>
            </w:r>
            <w:proofErr w:type="spellStart"/>
            <w:r w:rsidRPr="001C238C">
              <w:rPr>
                <w:rFonts w:ascii="Times New Roman" w:eastAsia="Times New Roman" w:hAnsi="Times New Roman" w:cs="Times New Roman"/>
                <w:color w:val="000000"/>
                <w:sz w:val="20"/>
                <w:szCs w:val="20"/>
                <w:lang w:eastAsia="hr-HR"/>
              </w:rPr>
              <w:t>Ferenščica</w:t>
            </w:r>
            <w:proofErr w:type="spellEnd"/>
            <w:r w:rsidRPr="001C238C">
              <w:rPr>
                <w:rFonts w:ascii="Times New Roman" w:eastAsia="Times New Roman" w:hAnsi="Times New Roman" w:cs="Times New Roman"/>
                <w:color w:val="000000"/>
                <w:sz w:val="20"/>
                <w:szCs w:val="20"/>
                <w:lang w:eastAsia="hr-HR"/>
              </w:rPr>
              <w:t xml:space="preserve"> 9A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06E0A8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Ferenščica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48975DB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sjenice i stolova za stolni tenis</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1F44DE9"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262.000,00</w:t>
            </w:r>
          </w:p>
        </w:tc>
      </w:tr>
      <w:tr w:rsidR="001C238C" w:rsidRPr="001C238C" w14:paraId="48C367FB" w14:textId="77777777" w:rsidTr="00F460EB">
        <w:trPr>
          <w:trHeight w:val="563"/>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1AFE581"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40.</w:t>
            </w:r>
          </w:p>
        </w:tc>
        <w:tc>
          <w:tcPr>
            <w:tcW w:w="2409" w:type="dxa"/>
            <w:tcBorders>
              <w:top w:val="nil"/>
              <w:left w:val="nil"/>
              <w:bottom w:val="single" w:sz="4" w:space="0" w:color="auto"/>
              <w:right w:val="single" w:sz="4" w:space="0" w:color="auto"/>
            </w:tcBorders>
            <w:shd w:val="clear" w:color="auto" w:fill="auto"/>
            <w:vAlign w:val="center"/>
            <w:hideMark/>
          </w:tcPr>
          <w:p w14:paraId="3404761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 </w:t>
            </w:r>
            <w:proofErr w:type="spellStart"/>
            <w:r w:rsidRPr="001C238C">
              <w:rPr>
                <w:rFonts w:ascii="Times New Roman" w:eastAsia="Times New Roman" w:hAnsi="Times New Roman" w:cs="Times New Roman"/>
                <w:color w:val="000000"/>
                <w:sz w:val="20"/>
                <w:szCs w:val="20"/>
                <w:lang w:eastAsia="hr-HR"/>
              </w:rPr>
              <w:t>Ferenščica</w:t>
            </w:r>
            <w:proofErr w:type="spellEnd"/>
            <w:r w:rsidRPr="001C238C">
              <w:rPr>
                <w:rFonts w:ascii="Times New Roman" w:eastAsia="Times New Roman" w:hAnsi="Times New Roman" w:cs="Times New Roman"/>
                <w:color w:val="000000"/>
                <w:sz w:val="20"/>
                <w:szCs w:val="20"/>
                <w:lang w:eastAsia="hr-HR"/>
              </w:rPr>
              <w:t xml:space="preserve"> 68, sjeverna strana</w:t>
            </w:r>
          </w:p>
        </w:tc>
        <w:tc>
          <w:tcPr>
            <w:tcW w:w="1418" w:type="dxa"/>
            <w:tcBorders>
              <w:top w:val="nil"/>
              <w:left w:val="nil"/>
              <w:bottom w:val="single" w:sz="4" w:space="0" w:color="auto"/>
              <w:right w:val="single" w:sz="4" w:space="0" w:color="auto"/>
            </w:tcBorders>
            <w:shd w:val="clear" w:color="auto" w:fill="auto"/>
            <w:vAlign w:val="center"/>
            <w:hideMark/>
          </w:tcPr>
          <w:p w14:paraId="2A33C76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Ferenščica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1F75428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stolova za stolni tenis</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708566BE"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48.700,00</w:t>
            </w:r>
          </w:p>
        </w:tc>
      </w:tr>
      <w:tr w:rsidR="001C238C" w:rsidRPr="001C238C" w14:paraId="31EBE251" w14:textId="77777777" w:rsidTr="00F460EB">
        <w:trPr>
          <w:trHeight w:val="589"/>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B78E3D3"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41.</w:t>
            </w:r>
          </w:p>
        </w:tc>
        <w:tc>
          <w:tcPr>
            <w:tcW w:w="2409" w:type="dxa"/>
            <w:tcBorders>
              <w:top w:val="nil"/>
              <w:left w:val="nil"/>
              <w:bottom w:val="single" w:sz="4" w:space="0" w:color="auto"/>
              <w:right w:val="single" w:sz="4" w:space="0" w:color="auto"/>
            </w:tcBorders>
            <w:shd w:val="clear" w:color="auto" w:fill="auto"/>
            <w:vAlign w:val="center"/>
            <w:hideMark/>
          </w:tcPr>
          <w:p w14:paraId="37C8CEC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Ulica I. </w:t>
            </w:r>
            <w:proofErr w:type="spellStart"/>
            <w:r w:rsidRPr="001C238C">
              <w:rPr>
                <w:rFonts w:ascii="Times New Roman" w:eastAsia="Times New Roman" w:hAnsi="Times New Roman" w:cs="Times New Roman"/>
                <w:color w:val="000000"/>
                <w:sz w:val="20"/>
                <w:szCs w:val="20"/>
                <w:lang w:eastAsia="hr-HR"/>
              </w:rPr>
              <w:t>Ferenščica</w:t>
            </w:r>
            <w:proofErr w:type="spellEnd"/>
            <w:r w:rsidRPr="001C238C">
              <w:rPr>
                <w:rFonts w:ascii="Times New Roman" w:eastAsia="Times New Roman" w:hAnsi="Times New Roman" w:cs="Times New Roman"/>
                <w:color w:val="000000"/>
                <w:sz w:val="20"/>
                <w:szCs w:val="20"/>
                <w:lang w:eastAsia="hr-HR"/>
              </w:rPr>
              <w:t xml:space="preserve">  između kbr. 51 - 57</w:t>
            </w:r>
          </w:p>
        </w:tc>
        <w:tc>
          <w:tcPr>
            <w:tcW w:w="1418" w:type="dxa"/>
            <w:tcBorders>
              <w:top w:val="nil"/>
              <w:left w:val="nil"/>
              <w:bottom w:val="single" w:sz="4" w:space="0" w:color="auto"/>
              <w:right w:val="single" w:sz="4" w:space="0" w:color="auto"/>
            </w:tcBorders>
            <w:shd w:val="clear" w:color="auto" w:fill="auto"/>
            <w:vAlign w:val="center"/>
            <w:hideMark/>
          </w:tcPr>
          <w:p w14:paraId="2DB05EF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Ferenščica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6237DA9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sanacija pješačke staze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13C9707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19.200,00</w:t>
            </w:r>
          </w:p>
        </w:tc>
      </w:tr>
      <w:tr w:rsidR="001C238C" w:rsidRPr="001C238C" w14:paraId="538B2FE8" w14:textId="77777777" w:rsidTr="00F460EB">
        <w:trPr>
          <w:trHeight w:val="576"/>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155FE8A"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42.</w:t>
            </w:r>
          </w:p>
        </w:tc>
        <w:tc>
          <w:tcPr>
            <w:tcW w:w="2409" w:type="dxa"/>
            <w:tcBorders>
              <w:top w:val="nil"/>
              <w:left w:val="nil"/>
              <w:bottom w:val="single" w:sz="4" w:space="0" w:color="auto"/>
              <w:right w:val="single" w:sz="4" w:space="0" w:color="auto"/>
            </w:tcBorders>
            <w:shd w:val="clear" w:color="auto" w:fill="auto"/>
            <w:vAlign w:val="center"/>
            <w:hideMark/>
          </w:tcPr>
          <w:p w14:paraId="1B12C80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Ulica I. </w:t>
            </w:r>
            <w:proofErr w:type="spellStart"/>
            <w:r w:rsidRPr="001C238C">
              <w:rPr>
                <w:rFonts w:ascii="Times New Roman" w:eastAsia="Times New Roman" w:hAnsi="Times New Roman" w:cs="Times New Roman"/>
                <w:color w:val="000000"/>
                <w:sz w:val="20"/>
                <w:szCs w:val="20"/>
                <w:lang w:eastAsia="hr-HR"/>
              </w:rPr>
              <w:t>Ferenščica</w:t>
            </w:r>
            <w:proofErr w:type="spellEnd"/>
            <w:r w:rsidRPr="001C238C">
              <w:rPr>
                <w:rFonts w:ascii="Times New Roman" w:eastAsia="Times New Roman" w:hAnsi="Times New Roman" w:cs="Times New Roman"/>
                <w:color w:val="000000"/>
                <w:sz w:val="20"/>
                <w:szCs w:val="20"/>
                <w:lang w:eastAsia="hr-HR"/>
              </w:rPr>
              <w:t xml:space="preserve"> kod kbr. 39</w:t>
            </w:r>
          </w:p>
        </w:tc>
        <w:tc>
          <w:tcPr>
            <w:tcW w:w="1418" w:type="dxa"/>
            <w:tcBorders>
              <w:top w:val="nil"/>
              <w:left w:val="nil"/>
              <w:bottom w:val="single" w:sz="4" w:space="0" w:color="auto"/>
              <w:right w:val="single" w:sz="4" w:space="0" w:color="auto"/>
            </w:tcBorders>
            <w:shd w:val="clear" w:color="auto" w:fill="auto"/>
            <w:vAlign w:val="center"/>
            <w:hideMark/>
          </w:tcPr>
          <w:p w14:paraId="3A91855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Ferenščica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BB56D0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sanacija pješačke staze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7A240971"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36.700,00</w:t>
            </w:r>
          </w:p>
        </w:tc>
      </w:tr>
      <w:tr w:rsidR="001C238C" w:rsidRPr="001C238C" w14:paraId="349E166F" w14:textId="77777777" w:rsidTr="00F460EB">
        <w:trPr>
          <w:trHeight w:val="616"/>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DB9BADD"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43.</w:t>
            </w:r>
          </w:p>
        </w:tc>
        <w:tc>
          <w:tcPr>
            <w:tcW w:w="2409" w:type="dxa"/>
            <w:tcBorders>
              <w:top w:val="nil"/>
              <w:left w:val="nil"/>
              <w:bottom w:val="single" w:sz="4" w:space="0" w:color="auto"/>
              <w:right w:val="single" w:sz="4" w:space="0" w:color="auto"/>
            </w:tcBorders>
            <w:shd w:val="clear" w:color="auto" w:fill="auto"/>
            <w:vAlign w:val="center"/>
            <w:hideMark/>
          </w:tcPr>
          <w:p w14:paraId="7942731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Ulica IV. </w:t>
            </w:r>
            <w:proofErr w:type="spellStart"/>
            <w:r w:rsidRPr="001C238C">
              <w:rPr>
                <w:rFonts w:ascii="Times New Roman" w:eastAsia="Times New Roman" w:hAnsi="Times New Roman" w:cs="Times New Roman"/>
                <w:color w:val="000000"/>
                <w:sz w:val="20"/>
                <w:szCs w:val="20"/>
                <w:lang w:eastAsia="hr-HR"/>
              </w:rPr>
              <w:t>Ferenščica</w:t>
            </w:r>
            <w:proofErr w:type="spellEnd"/>
            <w:r w:rsidRPr="001C238C">
              <w:rPr>
                <w:rFonts w:ascii="Times New Roman" w:eastAsia="Times New Roman" w:hAnsi="Times New Roman" w:cs="Times New Roman"/>
                <w:color w:val="000000"/>
                <w:sz w:val="20"/>
                <w:szCs w:val="20"/>
                <w:lang w:eastAsia="hr-HR"/>
              </w:rPr>
              <w:t xml:space="preserve">, sjeverna strana parka </w:t>
            </w:r>
          </w:p>
        </w:tc>
        <w:tc>
          <w:tcPr>
            <w:tcW w:w="1418" w:type="dxa"/>
            <w:tcBorders>
              <w:top w:val="nil"/>
              <w:left w:val="nil"/>
              <w:bottom w:val="single" w:sz="4" w:space="0" w:color="auto"/>
              <w:right w:val="single" w:sz="4" w:space="0" w:color="auto"/>
            </w:tcBorders>
            <w:shd w:val="clear" w:color="auto" w:fill="auto"/>
            <w:vAlign w:val="center"/>
            <w:hideMark/>
          </w:tcPr>
          <w:p w14:paraId="0547470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Ferenščica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1A7BA3A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klupa za odmor</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14419FD9"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17.400,00</w:t>
            </w:r>
          </w:p>
        </w:tc>
      </w:tr>
      <w:tr w:rsidR="001C238C" w:rsidRPr="001C238C" w14:paraId="3AD37AE0" w14:textId="77777777" w:rsidTr="00F460EB">
        <w:trPr>
          <w:trHeight w:val="69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FCF688E"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44.</w:t>
            </w:r>
          </w:p>
        </w:tc>
        <w:tc>
          <w:tcPr>
            <w:tcW w:w="2409" w:type="dxa"/>
            <w:tcBorders>
              <w:top w:val="nil"/>
              <w:left w:val="nil"/>
              <w:bottom w:val="single" w:sz="4" w:space="0" w:color="auto"/>
              <w:right w:val="single" w:sz="4" w:space="0" w:color="auto"/>
            </w:tcBorders>
            <w:shd w:val="clear" w:color="auto" w:fill="auto"/>
            <w:vAlign w:val="center"/>
            <w:hideMark/>
          </w:tcPr>
          <w:p w14:paraId="42EAED5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Šetnica uz potok </w:t>
            </w:r>
            <w:proofErr w:type="spellStart"/>
            <w:r w:rsidRPr="001C238C">
              <w:rPr>
                <w:rFonts w:ascii="Times New Roman" w:eastAsia="Times New Roman" w:hAnsi="Times New Roman" w:cs="Times New Roman"/>
                <w:color w:val="000000"/>
                <w:sz w:val="20"/>
                <w:szCs w:val="20"/>
                <w:lang w:eastAsia="hr-HR"/>
              </w:rPr>
              <w:t>Bliznec</w:t>
            </w:r>
            <w:proofErr w:type="spellEnd"/>
            <w:r w:rsidRPr="001C238C">
              <w:rPr>
                <w:rFonts w:ascii="Times New Roman" w:eastAsia="Times New Roman" w:hAnsi="Times New Roman" w:cs="Times New Roman"/>
                <w:color w:val="000000"/>
                <w:sz w:val="20"/>
                <w:szCs w:val="20"/>
                <w:lang w:eastAsia="hr-HR"/>
              </w:rPr>
              <w:t xml:space="preserve"> kod V. </w:t>
            </w:r>
            <w:proofErr w:type="spellStart"/>
            <w:r w:rsidRPr="001C238C">
              <w:rPr>
                <w:rFonts w:ascii="Times New Roman" w:eastAsia="Times New Roman" w:hAnsi="Times New Roman" w:cs="Times New Roman"/>
                <w:color w:val="000000"/>
                <w:sz w:val="20"/>
                <w:szCs w:val="20"/>
                <w:lang w:eastAsia="hr-HR"/>
              </w:rPr>
              <w:t>Ferenščice</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99F458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Ferenščica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E3BCEC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staze i sadnja živice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57783D46"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40.900,00</w:t>
            </w:r>
          </w:p>
        </w:tc>
      </w:tr>
      <w:tr w:rsidR="001C238C" w:rsidRPr="001C238C" w14:paraId="44B593DD" w14:textId="77777777" w:rsidTr="00F460EB">
        <w:trPr>
          <w:trHeight w:val="9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E1DB20C"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45.</w:t>
            </w:r>
          </w:p>
        </w:tc>
        <w:tc>
          <w:tcPr>
            <w:tcW w:w="2409" w:type="dxa"/>
            <w:tcBorders>
              <w:top w:val="nil"/>
              <w:left w:val="nil"/>
              <w:bottom w:val="single" w:sz="4" w:space="0" w:color="auto"/>
              <w:right w:val="single" w:sz="4" w:space="0" w:color="auto"/>
            </w:tcBorders>
            <w:shd w:val="clear" w:color="auto" w:fill="auto"/>
            <w:vAlign w:val="center"/>
            <w:hideMark/>
          </w:tcPr>
          <w:p w14:paraId="34446BE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Ulica Dubravka Dujšina 1, asfaltna staza kod dječjeg igrališta</w:t>
            </w:r>
          </w:p>
        </w:tc>
        <w:tc>
          <w:tcPr>
            <w:tcW w:w="1418" w:type="dxa"/>
            <w:tcBorders>
              <w:top w:val="nil"/>
              <w:left w:val="nil"/>
              <w:bottom w:val="single" w:sz="4" w:space="0" w:color="auto"/>
              <w:right w:val="single" w:sz="4" w:space="0" w:color="auto"/>
            </w:tcBorders>
            <w:shd w:val="clear" w:color="auto" w:fill="auto"/>
            <w:vAlign w:val="center"/>
            <w:hideMark/>
          </w:tcPr>
          <w:p w14:paraId="3FED165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Folnegovićevo Naselje</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57F377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sanacija pješačke staze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7C7F8F9E"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48.300,00</w:t>
            </w:r>
          </w:p>
        </w:tc>
      </w:tr>
      <w:tr w:rsidR="001C238C" w:rsidRPr="001C238C" w14:paraId="16F3E9D4" w14:textId="77777777" w:rsidTr="00F460EB">
        <w:trPr>
          <w:trHeight w:val="9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4F65BAE"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46.</w:t>
            </w:r>
          </w:p>
        </w:tc>
        <w:tc>
          <w:tcPr>
            <w:tcW w:w="2409" w:type="dxa"/>
            <w:tcBorders>
              <w:top w:val="nil"/>
              <w:left w:val="nil"/>
              <w:bottom w:val="single" w:sz="4" w:space="0" w:color="auto"/>
              <w:right w:val="single" w:sz="4" w:space="0" w:color="auto"/>
            </w:tcBorders>
            <w:shd w:val="clear" w:color="auto" w:fill="auto"/>
            <w:vAlign w:val="center"/>
            <w:hideMark/>
          </w:tcPr>
          <w:p w14:paraId="7A27E63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Ulica Dubravka Dujšina 1, </w:t>
            </w:r>
            <w:proofErr w:type="spellStart"/>
            <w:r w:rsidRPr="001C238C">
              <w:rPr>
                <w:rFonts w:ascii="Times New Roman" w:eastAsia="Times New Roman" w:hAnsi="Times New Roman" w:cs="Times New Roman"/>
                <w:color w:val="000000"/>
                <w:sz w:val="20"/>
                <w:szCs w:val="20"/>
                <w:lang w:eastAsia="hr-HR"/>
              </w:rPr>
              <w:t>kulir</w:t>
            </w:r>
            <w:proofErr w:type="spellEnd"/>
            <w:r w:rsidRPr="001C238C">
              <w:rPr>
                <w:rFonts w:ascii="Times New Roman" w:eastAsia="Times New Roman" w:hAnsi="Times New Roman" w:cs="Times New Roman"/>
                <w:color w:val="000000"/>
                <w:sz w:val="20"/>
                <w:szCs w:val="20"/>
                <w:lang w:eastAsia="hr-HR"/>
              </w:rPr>
              <w:t xml:space="preserve">  staza na sjevernoj strani dječjeg igrališta</w:t>
            </w:r>
          </w:p>
        </w:tc>
        <w:tc>
          <w:tcPr>
            <w:tcW w:w="1418" w:type="dxa"/>
            <w:tcBorders>
              <w:top w:val="nil"/>
              <w:left w:val="nil"/>
              <w:bottom w:val="single" w:sz="4" w:space="0" w:color="auto"/>
              <w:right w:val="single" w:sz="4" w:space="0" w:color="auto"/>
            </w:tcBorders>
            <w:shd w:val="clear" w:color="auto" w:fill="auto"/>
            <w:vAlign w:val="center"/>
            <w:hideMark/>
          </w:tcPr>
          <w:p w14:paraId="67B8D60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Folnegovićevo Naselje</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38F7ADF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sanacija pješačke staze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10DA04B9"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34.100,00</w:t>
            </w:r>
          </w:p>
        </w:tc>
      </w:tr>
      <w:tr w:rsidR="001C238C" w:rsidRPr="001C238C" w14:paraId="6A73348C" w14:textId="77777777" w:rsidTr="00F460EB">
        <w:trPr>
          <w:trHeight w:val="52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65E1B78"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47.</w:t>
            </w:r>
          </w:p>
        </w:tc>
        <w:tc>
          <w:tcPr>
            <w:tcW w:w="2409" w:type="dxa"/>
            <w:tcBorders>
              <w:top w:val="nil"/>
              <w:left w:val="nil"/>
              <w:bottom w:val="single" w:sz="4" w:space="0" w:color="auto"/>
              <w:right w:val="single" w:sz="4" w:space="0" w:color="auto"/>
            </w:tcBorders>
            <w:shd w:val="clear" w:color="auto" w:fill="auto"/>
            <w:vAlign w:val="center"/>
            <w:hideMark/>
          </w:tcPr>
          <w:p w14:paraId="03509FF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Milke Trnine 1, zelena površina </w:t>
            </w:r>
          </w:p>
        </w:tc>
        <w:tc>
          <w:tcPr>
            <w:tcW w:w="1418" w:type="dxa"/>
            <w:tcBorders>
              <w:top w:val="nil"/>
              <w:left w:val="nil"/>
              <w:bottom w:val="single" w:sz="4" w:space="0" w:color="auto"/>
              <w:right w:val="single" w:sz="4" w:space="0" w:color="auto"/>
            </w:tcBorders>
            <w:shd w:val="clear" w:color="auto" w:fill="auto"/>
            <w:vAlign w:val="center"/>
            <w:hideMark/>
          </w:tcPr>
          <w:p w14:paraId="47148FC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Folnegovićevo Naselje</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ADBC99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klupa za odmor</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5CD1749B"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17.400,00</w:t>
            </w:r>
          </w:p>
        </w:tc>
      </w:tr>
      <w:tr w:rsidR="001C238C" w:rsidRPr="001C238C" w14:paraId="0E8C5C8C" w14:textId="77777777" w:rsidTr="00F460EB">
        <w:trPr>
          <w:trHeight w:val="102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0B3E1A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48.</w:t>
            </w:r>
          </w:p>
        </w:tc>
        <w:tc>
          <w:tcPr>
            <w:tcW w:w="2409" w:type="dxa"/>
            <w:tcBorders>
              <w:top w:val="nil"/>
              <w:left w:val="nil"/>
              <w:bottom w:val="single" w:sz="4" w:space="0" w:color="auto"/>
              <w:right w:val="single" w:sz="4" w:space="0" w:color="auto"/>
            </w:tcBorders>
            <w:shd w:val="clear" w:color="auto" w:fill="auto"/>
            <w:vAlign w:val="center"/>
            <w:hideMark/>
          </w:tcPr>
          <w:p w14:paraId="6FE5D5F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Ivanjorečka</w:t>
            </w:r>
            <w:proofErr w:type="spellEnd"/>
            <w:r w:rsidRPr="001C238C">
              <w:rPr>
                <w:rFonts w:ascii="Times New Roman" w:eastAsia="Times New Roman" w:hAnsi="Times New Roman" w:cs="Times New Roman"/>
                <w:color w:val="000000"/>
                <w:sz w:val="20"/>
                <w:szCs w:val="20"/>
                <w:lang w:eastAsia="hr-HR"/>
              </w:rPr>
              <w:t xml:space="preserve"> cesta od kbr. 72 do 38, duž šetnice kod OŠ Ivanja Reka</w:t>
            </w:r>
          </w:p>
        </w:tc>
        <w:tc>
          <w:tcPr>
            <w:tcW w:w="1418" w:type="dxa"/>
            <w:tcBorders>
              <w:top w:val="nil"/>
              <w:left w:val="nil"/>
              <w:bottom w:val="single" w:sz="4" w:space="0" w:color="auto"/>
              <w:right w:val="single" w:sz="4" w:space="0" w:color="auto"/>
            </w:tcBorders>
            <w:shd w:val="clear" w:color="auto" w:fill="auto"/>
            <w:vAlign w:val="center"/>
            <w:hideMark/>
          </w:tcPr>
          <w:p w14:paraId="5F4DFA9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Ivanja Reka</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4D940E0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rukohvata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43EA4CAD"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224.900,00</w:t>
            </w:r>
          </w:p>
        </w:tc>
      </w:tr>
      <w:tr w:rsidR="001C238C" w:rsidRPr="001C238C" w14:paraId="40821EC5" w14:textId="77777777" w:rsidTr="00157DE3">
        <w:trPr>
          <w:trHeight w:val="707"/>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9C71637"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49.</w:t>
            </w:r>
          </w:p>
        </w:tc>
        <w:tc>
          <w:tcPr>
            <w:tcW w:w="2409" w:type="dxa"/>
            <w:tcBorders>
              <w:top w:val="nil"/>
              <w:left w:val="nil"/>
              <w:bottom w:val="single" w:sz="4" w:space="0" w:color="auto"/>
              <w:right w:val="single" w:sz="4" w:space="0" w:color="auto"/>
            </w:tcBorders>
            <w:shd w:val="clear" w:color="auto" w:fill="auto"/>
            <w:vAlign w:val="center"/>
            <w:hideMark/>
          </w:tcPr>
          <w:p w14:paraId="25AC0E0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III. Kozari put II. odvojak kod kbr. 92, dječje igralište</w:t>
            </w:r>
          </w:p>
        </w:tc>
        <w:tc>
          <w:tcPr>
            <w:tcW w:w="1418" w:type="dxa"/>
            <w:tcBorders>
              <w:top w:val="nil"/>
              <w:left w:val="nil"/>
              <w:bottom w:val="single" w:sz="4" w:space="0" w:color="auto"/>
              <w:right w:val="single" w:sz="4" w:space="0" w:color="auto"/>
            </w:tcBorders>
            <w:shd w:val="clear" w:color="auto" w:fill="auto"/>
            <w:vAlign w:val="center"/>
            <w:hideMark/>
          </w:tcPr>
          <w:p w14:paraId="54A2F86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Kozari Putevi</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B20B42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dječjeg igrališta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00AB239E"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84.000,00</w:t>
            </w:r>
          </w:p>
        </w:tc>
      </w:tr>
      <w:tr w:rsidR="001C238C" w:rsidRPr="001C238C" w14:paraId="44E322C9" w14:textId="77777777" w:rsidTr="00157DE3">
        <w:trPr>
          <w:trHeight w:val="98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33226"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50.</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5907C52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Ulica Kozari I. odvojak, </w:t>
            </w:r>
            <w:proofErr w:type="spellStart"/>
            <w:r w:rsidRPr="001C238C">
              <w:rPr>
                <w:rFonts w:ascii="Times New Roman" w:eastAsia="Times New Roman" w:hAnsi="Times New Roman" w:cs="Times New Roman"/>
                <w:color w:val="000000"/>
                <w:sz w:val="20"/>
                <w:szCs w:val="20"/>
                <w:lang w:eastAsia="hr-HR"/>
              </w:rPr>
              <w:t>k.č</w:t>
            </w:r>
            <w:proofErr w:type="spellEnd"/>
            <w:r w:rsidRPr="001C238C">
              <w:rPr>
                <w:rFonts w:ascii="Times New Roman" w:eastAsia="Times New Roman" w:hAnsi="Times New Roman" w:cs="Times New Roman"/>
                <w:color w:val="000000"/>
                <w:sz w:val="20"/>
                <w:szCs w:val="20"/>
                <w:lang w:eastAsia="hr-HR"/>
              </w:rPr>
              <w:t>. 4214/1 k.o. Žitnjak, dječje igralište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A2351D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Kozari Putevi</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58079BC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stalka za bicikle</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6F089CC"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4.200,00</w:t>
            </w:r>
          </w:p>
        </w:tc>
      </w:tr>
      <w:tr w:rsidR="001C238C" w:rsidRPr="001C238C" w14:paraId="33700EDE" w14:textId="77777777" w:rsidTr="00157DE3">
        <w:trPr>
          <w:trHeight w:val="47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A6464"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lastRenderedPageBreak/>
              <w:t>51.</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01AA355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IV. Kozari put kod kbr. 101A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9CCD20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Kozari Putevi</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41A2095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ograde</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04D6032"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6.400,00</w:t>
            </w:r>
          </w:p>
        </w:tc>
      </w:tr>
      <w:tr w:rsidR="001C238C" w:rsidRPr="001C238C" w14:paraId="48EFC265" w14:textId="77777777" w:rsidTr="00F460EB">
        <w:trPr>
          <w:trHeight w:val="68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CF73709"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52.</w:t>
            </w:r>
          </w:p>
        </w:tc>
        <w:tc>
          <w:tcPr>
            <w:tcW w:w="2409" w:type="dxa"/>
            <w:tcBorders>
              <w:top w:val="nil"/>
              <w:left w:val="nil"/>
              <w:bottom w:val="single" w:sz="4" w:space="0" w:color="auto"/>
              <w:right w:val="single" w:sz="4" w:space="0" w:color="auto"/>
            </w:tcBorders>
            <w:shd w:val="clear" w:color="auto" w:fill="auto"/>
            <w:vAlign w:val="center"/>
            <w:hideMark/>
          </w:tcPr>
          <w:p w14:paraId="63073B1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Čerinina</w:t>
            </w:r>
            <w:proofErr w:type="spellEnd"/>
            <w:r w:rsidRPr="001C238C">
              <w:rPr>
                <w:rFonts w:ascii="Times New Roman" w:eastAsia="Times New Roman" w:hAnsi="Times New Roman" w:cs="Times New Roman"/>
                <w:color w:val="000000"/>
                <w:sz w:val="20"/>
                <w:szCs w:val="20"/>
                <w:lang w:eastAsia="hr-HR"/>
              </w:rPr>
              <w:t xml:space="preserve"> ulica kod kbr. 1 - 5, vježbalište za odrasle</w:t>
            </w:r>
          </w:p>
        </w:tc>
        <w:tc>
          <w:tcPr>
            <w:tcW w:w="1418" w:type="dxa"/>
            <w:tcBorders>
              <w:top w:val="nil"/>
              <w:left w:val="nil"/>
              <w:bottom w:val="single" w:sz="4" w:space="0" w:color="auto"/>
              <w:right w:val="single" w:sz="4" w:space="0" w:color="auto"/>
            </w:tcBorders>
            <w:shd w:val="clear" w:color="auto" w:fill="auto"/>
            <w:vAlign w:val="center"/>
            <w:hideMark/>
          </w:tcPr>
          <w:p w14:paraId="2772037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Peščenica</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5BFBFBF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vježbališta za odrasle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6CFD3539"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382.800,00</w:t>
            </w:r>
          </w:p>
        </w:tc>
      </w:tr>
      <w:tr w:rsidR="001C238C" w:rsidRPr="001C238C" w14:paraId="2DACEE63" w14:textId="77777777" w:rsidTr="00775D89">
        <w:trPr>
          <w:trHeight w:val="89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1016BBE"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53.</w:t>
            </w:r>
          </w:p>
        </w:tc>
        <w:tc>
          <w:tcPr>
            <w:tcW w:w="2409" w:type="dxa"/>
            <w:tcBorders>
              <w:top w:val="nil"/>
              <w:left w:val="nil"/>
              <w:bottom w:val="single" w:sz="4" w:space="0" w:color="auto"/>
              <w:right w:val="single" w:sz="4" w:space="0" w:color="auto"/>
            </w:tcBorders>
            <w:shd w:val="clear" w:color="auto" w:fill="auto"/>
            <w:vAlign w:val="center"/>
            <w:hideMark/>
          </w:tcPr>
          <w:p w14:paraId="1E8F23B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Između </w:t>
            </w:r>
            <w:proofErr w:type="spellStart"/>
            <w:r w:rsidRPr="001C238C">
              <w:rPr>
                <w:rFonts w:ascii="Times New Roman" w:eastAsia="Times New Roman" w:hAnsi="Times New Roman" w:cs="Times New Roman"/>
                <w:color w:val="000000"/>
                <w:sz w:val="20"/>
                <w:szCs w:val="20"/>
                <w:lang w:eastAsia="hr-HR"/>
              </w:rPr>
              <w:t>Resničke</w:t>
            </w:r>
            <w:proofErr w:type="spellEnd"/>
            <w:r w:rsidRPr="001C238C">
              <w:rPr>
                <w:rFonts w:ascii="Times New Roman" w:eastAsia="Times New Roman" w:hAnsi="Times New Roman" w:cs="Times New Roman"/>
                <w:color w:val="000000"/>
                <w:sz w:val="20"/>
                <w:szCs w:val="20"/>
                <w:lang w:eastAsia="hr-HR"/>
              </w:rPr>
              <w:t xml:space="preserve"> ulice 14 i dječjeg igrališta</w:t>
            </w:r>
          </w:p>
        </w:tc>
        <w:tc>
          <w:tcPr>
            <w:tcW w:w="1418" w:type="dxa"/>
            <w:tcBorders>
              <w:top w:val="nil"/>
              <w:left w:val="nil"/>
              <w:bottom w:val="single" w:sz="4" w:space="0" w:color="auto"/>
              <w:right w:val="single" w:sz="4" w:space="0" w:color="auto"/>
            </w:tcBorders>
            <w:shd w:val="clear" w:color="auto" w:fill="auto"/>
            <w:vAlign w:val="center"/>
            <w:hideMark/>
          </w:tcPr>
          <w:p w14:paraId="7459756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Peščenica</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26F9AF0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postavljanje ograde </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53BDA698"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7.500,00</w:t>
            </w:r>
          </w:p>
        </w:tc>
      </w:tr>
      <w:tr w:rsidR="001C238C" w:rsidRPr="001C238C" w14:paraId="77088F0F" w14:textId="77777777" w:rsidTr="00775D89">
        <w:trPr>
          <w:trHeight w:val="99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20549"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54.</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25D199A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III. gimnazija i OŠ Dragutina </w:t>
            </w:r>
            <w:proofErr w:type="spellStart"/>
            <w:r w:rsidRPr="001C238C">
              <w:rPr>
                <w:rFonts w:ascii="Times New Roman" w:eastAsia="Times New Roman" w:hAnsi="Times New Roman" w:cs="Times New Roman"/>
                <w:color w:val="000000"/>
                <w:sz w:val="20"/>
                <w:szCs w:val="20"/>
                <w:lang w:eastAsia="hr-HR"/>
              </w:rPr>
              <w:t>Kušlana</w:t>
            </w:r>
            <w:proofErr w:type="spellEnd"/>
            <w:r w:rsidRPr="001C238C">
              <w:rPr>
                <w:rFonts w:ascii="Times New Roman" w:eastAsia="Times New Roman" w:hAnsi="Times New Roman" w:cs="Times New Roman"/>
                <w:color w:val="000000"/>
                <w:sz w:val="20"/>
                <w:szCs w:val="20"/>
                <w:lang w:eastAsia="hr-HR"/>
              </w:rPr>
              <w:t xml:space="preserve">, </w:t>
            </w:r>
            <w:proofErr w:type="spellStart"/>
            <w:r w:rsidRPr="001C238C">
              <w:rPr>
                <w:rFonts w:ascii="Times New Roman" w:eastAsia="Times New Roman" w:hAnsi="Times New Roman" w:cs="Times New Roman"/>
                <w:color w:val="000000"/>
                <w:sz w:val="20"/>
                <w:szCs w:val="20"/>
                <w:lang w:eastAsia="hr-HR"/>
              </w:rPr>
              <w:t>Kušlanova</w:t>
            </w:r>
            <w:proofErr w:type="spellEnd"/>
            <w:r w:rsidRPr="001C238C">
              <w:rPr>
                <w:rFonts w:ascii="Times New Roman" w:eastAsia="Times New Roman" w:hAnsi="Times New Roman" w:cs="Times New Roman"/>
                <w:color w:val="000000"/>
                <w:sz w:val="20"/>
                <w:szCs w:val="20"/>
                <w:lang w:eastAsia="hr-HR"/>
              </w:rPr>
              <w:t xml:space="preserve"> 52, sportsko igralište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4FFCD1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Peščenica</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146AF0A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znaka zabrane dovođenja pasa</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59DEFE2"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3.500,00</w:t>
            </w:r>
          </w:p>
        </w:tc>
      </w:tr>
      <w:tr w:rsidR="001C238C" w:rsidRPr="001C238C" w14:paraId="6FD789A4" w14:textId="77777777" w:rsidTr="00775D89">
        <w:trPr>
          <w:trHeight w:val="616"/>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52A1D"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55.</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2A0D512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Novi </w:t>
            </w:r>
            <w:proofErr w:type="spellStart"/>
            <w:r w:rsidRPr="001C238C">
              <w:rPr>
                <w:rFonts w:ascii="Times New Roman" w:eastAsia="Times New Roman" w:hAnsi="Times New Roman" w:cs="Times New Roman"/>
                <w:color w:val="000000"/>
                <w:sz w:val="20"/>
                <w:szCs w:val="20"/>
                <w:lang w:eastAsia="hr-HR"/>
              </w:rPr>
              <w:t>Petruševec</w:t>
            </w:r>
            <w:proofErr w:type="spellEnd"/>
            <w:r w:rsidRPr="001C238C">
              <w:rPr>
                <w:rFonts w:ascii="Times New Roman" w:eastAsia="Times New Roman" w:hAnsi="Times New Roman" w:cs="Times New Roman"/>
                <w:color w:val="000000"/>
                <w:sz w:val="20"/>
                <w:szCs w:val="20"/>
                <w:lang w:eastAsia="hr-HR"/>
              </w:rPr>
              <w:t>, dječje igralište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BEF555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Petruševec</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7A963A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ograde oko igrališta</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860422E"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110.600,00</w:t>
            </w:r>
          </w:p>
        </w:tc>
      </w:tr>
      <w:tr w:rsidR="001C238C" w:rsidRPr="001C238C" w14:paraId="2259BD54" w14:textId="77777777" w:rsidTr="00F460EB">
        <w:trPr>
          <w:trHeight w:val="956"/>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85BDA"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56.</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33789D0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 </w:t>
            </w:r>
            <w:proofErr w:type="spellStart"/>
            <w:r w:rsidRPr="001C238C">
              <w:rPr>
                <w:rFonts w:ascii="Times New Roman" w:eastAsia="Times New Roman" w:hAnsi="Times New Roman" w:cs="Times New Roman"/>
                <w:color w:val="000000"/>
                <w:sz w:val="20"/>
                <w:szCs w:val="20"/>
                <w:lang w:eastAsia="hr-HR"/>
              </w:rPr>
              <w:t>Petruševec</w:t>
            </w:r>
            <w:proofErr w:type="spellEnd"/>
            <w:r w:rsidRPr="001C238C">
              <w:rPr>
                <w:rFonts w:ascii="Times New Roman" w:eastAsia="Times New Roman" w:hAnsi="Times New Roman" w:cs="Times New Roman"/>
                <w:color w:val="000000"/>
                <w:sz w:val="20"/>
                <w:szCs w:val="20"/>
                <w:lang w:eastAsia="hr-HR"/>
              </w:rPr>
              <w:t xml:space="preserve"> 1, ispred OŠ Žitnjak, kod Spomenika palim braniteljima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52CDF6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Petruševec</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15840FD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oglasnog panoa</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65FC01D"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7.400,00</w:t>
            </w:r>
          </w:p>
        </w:tc>
      </w:tr>
      <w:tr w:rsidR="001C238C" w:rsidRPr="001C238C" w14:paraId="22092623" w14:textId="77777777" w:rsidTr="00F460EB">
        <w:trPr>
          <w:trHeight w:val="98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0FA1C"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57.</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7147DFA8"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 xml:space="preserve">I. </w:t>
            </w:r>
            <w:proofErr w:type="spellStart"/>
            <w:r w:rsidRPr="001C238C">
              <w:rPr>
                <w:rFonts w:ascii="Times New Roman" w:eastAsia="Times New Roman" w:hAnsi="Times New Roman" w:cs="Times New Roman"/>
                <w:sz w:val="20"/>
                <w:szCs w:val="20"/>
                <w:lang w:eastAsia="hr-HR"/>
              </w:rPr>
              <w:t>Petruševec</w:t>
            </w:r>
            <w:proofErr w:type="spellEnd"/>
            <w:r w:rsidRPr="001C238C">
              <w:rPr>
                <w:rFonts w:ascii="Times New Roman" w:eastAsia="Times New Roman" w:hAnsi="Times New Roman" w:cs="Times New Roman"/>
                <w:sz w:val="20"/>
                <w:szCs w:val="20"/>
                <w:lang w:eastAsia="hr-HR"/>
              </w:rPr>
              <w:t xml:space="preserve"> III. odvojak,  zelena površina iza dječjeg i sportskog igrališta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D5C27EA"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roofErr w:type="spellStart"/>
            <w:r w:rsidRPr="001C238C">
              <w:rPr>
                <w:rFonts w:ascii="Times New Roman" w:eastAsia="Times New Roman" w:hAnsi="Times New Roman" w:cs="Times New Roman"/>
                <w:sz w:val="20"/>
                <w:szCs w:val="20"/>
                <w:lang w:eastAsia="hr-HR"/>
              </w:rPr>
              <w:t>Petruševec</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3742DD4"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krčenje i čišćenje zelene površine</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B0ECE32"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154.700,00</w:t>
            </w:r>
          </w:p>
        </w:tc>
      </w:tr>
      <w:tr w:rsidR="001C238C" w:rsidRPr="001C238C" w14:paraId="1961F005" w14:textId="77777777" w:rsidTr="00F460EB">
        <w:trPr>
          <w:trHeight w:val="733"/>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408DB9D"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58.</w:t>
            </w:r>
          </w:p>
        </w:tc>
        <w:tc>
          <w:tcPr>
            <w:tcW w:w="2409" w:type="dxa"/>
            <w:tcBorders>
              <w:top w:val="nil"/>
              <w:left w:val="nil"/>
              <w:bottom w:val="single" w:sz="4" w:space="0" w:color="auto"/>
              <w:right w:val="single" w:sz="4" w:space="0" w:color="auto"/>
            </w:tcBorders>
            <w:shd w:val="clear" w:color="auto" w:fill="auto"/>
            <w:vAlign w:val="center"/>
            <w:hideMark/>
          </w:tcPr>
          <w:p w14:paraId="72DDFA2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 Resnik 48, ispred objekta MO</w:t>
            </w:r>
          </w:p>
        </w:tc>
        <w:tc>
          <w:tcPr>
            <w:tcW w:w="1418" w:type="dxa"/>
            <w:tcBorders>
              <w:top w:val="nil"/>
              <w:left w:val="nil"/>
              <w:bottom w:val="single" w:sz="4" w:space="0" w:color="auto"/>
              <w:right w:val="single" w:sz="4" w:space="0" w:color="auto"/>
            </w:tcBorders>
            <w:shd w:val="clear" w:color="auto" w:fill="auto"/>
            <w:vAlign w:val="center"/>
            <w:hideMark/>
          </w:tcPr>
          <w:p w14:paraId="48D2045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Resnik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3BFCEED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oglasnog panoa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7163B69F"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7.400,00</w:t>
            </w:r>
          </w:p>
        </w:tc>
      </w:tr>
      <w:tr w:rsidR="001C238C" w:rsidRPr="001C238C" w14:paraId="0C9FD814" w14:textId="77777777" w:rsidTr="00F460EB">
        <w:trPr>
          <w:trHeight w:val="733"/>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D41A5D7"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59.</w:t>
            </w:r>
          </w:p>
        </w:tc>
        <w:tc>
          <w:tcPr>
            <w:tcW w:w="2409" w:type="dxa"/>
            <w:tcBorders>
              <w:top w:val="nil"/>
              <w:left w:val="nil"/>
              <w:bottom w:val="single" w:sz="4" w:space="0" w:color="auto"/>
              <w:right w:val="single" w:sz="4" w:space="0" w:color="auto"/>
            </w:tcBorders>
            <w:shd w:val="clear" w:color="auto" w:fill="auto"/>
            <w:vAlign w:val="center"/>
            <w:hideMark/>
          </w:tcPr>
          <w:p w14:paraId="3A84018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 Resnik kod kbr. 47, dječje igralište</w:t>
            </w:r>
          </w:p>
        </w:tc>
        <w:tc>
          <w:tcPr>
            <w:tcW w:w="1418" w:type="dxa"/>
            <w:tcBorders>
              <w:top w:val="nil"/>
              <w:left w:val="nil"/>
              <w:bottom w:val="single" w:sz="4" w:space="0" w:color="auto"/>
              <w:right w:val="single" w:sz="4" w:space="0" w:color="auto"/>
            </w:tcBorders>
            <w:shd w:val="clear" w:color="auto" w:fill="auto"/>
            <w:vAlign w:val="center"/>
            <w:hideMark/>
          </w:tcPr>
          <w:p w14:paraId="753B320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Resnik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AFBAAF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dječjeg igrališta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23DA66A0"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634.800,00</w:t>
            </w:r>
          </w:p>
        </w:tc>
      </w:tr>
      <w:tr w:rsidR="001C238C" w:rsidRPr="001C238C" w14:paraId="14F5052F" w14:textId="77777777" w:rsidTr="00F460EB">
        <w:trPr>
          <w:trHeight w:val="943"/>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B312379"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60.</w:t>
            </w:r>
          </w:p>
        </w:tc>
        <w:tc>
          <w:tcPr>
            <w:tcW w:w="2409" w:type="dxa"/>
            <w:tcBorders>
              <w:top w:val="nil"/>
              <w:left w:val="nil"/>
              <w:bottom w:val="single" w:sz="4" w:space="0" w:color="auto"/>
              <w:right w:val="single" w:sz="4" w:space="0" w:color="auto"/>
            </w:tcBorders>
            <w:shd w:val="clear" w:color="auto" w:fill="auto"/>
            <w:vAlign w:val="center"/>
            <w:hideMark/>
          </w:tcPr>
          <w:p w14:paraId="572AB93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Ulica Hermana </w:t>
            </w:r>
            <w:proofErr w:type="spellStart"/>
            <w:r w:rsidRPr="001C238C">
              <w:rPr>
                <w:rFonts w:ascii="Times New Roman" w:eastAsia="Times New Roman" w:hAnsi="Times New Roman" w:cs="Times New Roman"/>
                <w:color w:val="000000"/>
                <w:sz w:val="20"/>
                <w:szCs w:val="20"/>
                <w:lang w:eastAsia="hr-HR"/>
              </w:rPr>
              <w:t>Dalmatina</w:t>
            </w:r>
            <w:proofErr w:type="spellEnd"/>
            <w:r w:rsidRPr="001C238C">
              <w:rPr>
                <w:rFonts w:ascii="Times New Roman" w:eastAsia="Times New Roman" w:hAnsi="Times New Roman" w:cs="Times New Roman"/>
                <w:color w:val="000000"/>
                <w:sz w:val="20"/>
                <w:szCs w:val="20"/>
                <w:lang w:eastAsia="hr-HR"/>
              </w:rPr>
              <w:t>, preko puta kbr. 5, dječje igralište</w:t>
            </w:r>
          </w:p>
        </w:tc>
        <w:tc>
          <w:tcPr>
            <w:tcW w:w="1418" w:type="dxa"/>
            <w:tcBorders>
              <w:top w:val="nil"/>
              <w:left w:val="nil"/>
              <w:bottom w:val="single" w:sz="4" w:space="0" w:color="auto"/>
              <w:right w:val="single" w:sz="4" w:space="0" w:color="auto"/>
            </w:tcBorders>
            <w:shd w:val="clear" w:color="auto" w:fill="auto"/>
            <w:vAlign w:val="center"/>
            <w:hideMark/>
          </w:tcPr>
          <w:p w14:paraId="1D1142B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Volovčica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3A39FD8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pješačke staze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5DBF74E9"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7.600,00</w:t>
            </w:r>
          </w:p>
        </w:tc>
      </w:tr>
      <w:tr w:rsidR="001C238C" w:rsidRPr="001C238C" w14:paraId="5F634146" w14:textId="77777777" w:rsidTr="00F460EB">
        <w:trPr>
          <w:trHeight w:val="982"/>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6D49D31"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61.</w:t>
            </w:r>
          </w:p>
        </w:tc>
        <w:tc>
          <w:tcPr>
            <w:tcW w:w="2409" w:type="dxa"/>
            <w:tcBorders>
              <w:top w:val="nil"/>
              <w:left w:val="nil"/>
              <w:bottom w:val="single" w:sz="4" w:space="0" w:color="auto"/>
              <w:right w:val="single" w:sz="4" w:space="0" w:color="auto"/>
            </w:tcBorders>
            <w:shd w:val="clear" w:color="auto" w:fill="auto"/>
            <w:vAlign w:val="center"/>
            <w:hideMark/>
          </w:tcPr>
          <w:p w14:paraId="759F0E5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Između Turopoljske ulice 2 - 4 i Ulice Frana </w:t>
            </w:r>
            <w:proofErr w:type="spellStart"/>
            <w:r w:rsidRPr="001C238C">
              <w:rPr>
                <w:rFonts w:ascii="Times New Roman" w:eastAsia="Times New Roman" w:hAnsi="Times New Roman" w:cs="Times New Roman"/>
                <w:color w:val="000000"/>
                <w:sz w:val="20"/>
                <w:szCs w:val="20"/>
                <w:lang w:eastAsia="hr-HR"/>
              </w:rPr>
              <w:t>Alfirevića</w:t>
            </w:r>
            <w:proofErr w:type="spellEnd"/>
            <w:r w:rsidRPr="001C238C">
              <w:rPr>
                <w:rFonts w:ascii="Times New Roman" w:eastAsia="Times New Roman" w:hAnsi="Times New Roman" w:cs="Times New Roman"/>
                <w:color w:val="000000"/>
                <w:sz w:val="20"/>
                <w:szCs w:val="20"/>
                <w:lang w:eastAsia="hr-HR"/>
              </w:rPr>
              <w:t xml:space="preserve"> 73, pješačka staza</w:t>
            </w:r>
          </w:p>
        </w:tc>
        <w:tc>
          <w:tcPr>
            <w:tcW w:w="1418" w:type="dxa"/>
            <w:tcBorders>
              <w:top w:val="nil"/>
              <w:left w:val="nil"/>
              <w:bottom w:val="single" w:sz="4" w:space="0" w:color="auto"/>
              <w:right w:val="single" w:sz="4" w:space="0" w:color="auto"/>
            </w:tcBorders>
            <w:shd w:val="clear" w:color="auto" w:fill="auto"/>
            <w:vAlign w:val="center"/>
            <w:hideMark/>
          </w:tcPr>
          <w:p w14:paraId="71F6A3A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Volovčica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1DF2365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pješačke staze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701B38E9"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110.500,00</w:t>
            </w:r>
          </w:p>
        </w:tc>
      </w:tr>
      <w:tr w:rsidR="001C238C" w:rsidRPr="001C238C" w14:paraId="48434269" w14:textId="77777777" w:rsidTr="00F460EB">
        <w:trPr>
          <w:trHeight w:val="472"/>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DCBF35E"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62.</w:t>
            </w:r>
          </w:p>
        </w:tc>
        <w:tc>
          <w:tcPr>
            <w:tcW w:w="2409" w:type="dxa"/>
            <w:tcBorders>
              <w:top w:val="nil"/>
              <w:left w:val="nil"/>
              <w:bottom w:val="single" w:sz="4" w:space="0" w:color="auto"/>
              <w:right w:val="single" w:sz="4" w:space="0" w:color="auto"/>
            </w:tcBorders>
            <w:shd w:val="clear" w:color="auto" w:fill="auto"/>
            <w:vAlign w:val="center"/>
            <w:hideMark/>
          </w:tcPr>
          <w:p w14:paraId="14444E4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Turopoljska ulica kod kbr. 2</w:t>
            </w:r>
          </w:p>
        </w:tc>
        <w:tc>
          <w:tcPr>
            <w:tcW w:w="1418" w:type="dxa"/>
            <w:tcBorders>
              <w:top w:val="nil"/>
              <w:left w:val="nil"/>
              <w:bottom w:val="single" w:sz="4" w:space="0" w:color="auto"/>
              <w:right w:val="single" w:sz="4" w:space="0" w:color="auto"/>
            </w:tcBorders>
            <w:shd w:val="clear" w:color="auto" w:fill="auto"/>
            <w:vAlign w:val="center"/>
            <w:hideMark/>
          </w:tcPr>
          <w:p w14:paraId="1B7C518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Volovčica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B4FE64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klupa za odmor</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13413963"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7.900,00</w:t>
            </w:r>
          </w:p>
        </w:tc>
      </w:tr>
      <w:tr w:rsidR="001C238C" w:rsidRPr="001C238C" w14:paraId="5520B977" w14:textId="77777777" w:rsidTr="00F460EB">
        <w:trPr>
          <w:trHeight w:val="537"/>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7579FDE"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63.</w:t>
            </w:r>
          </w:p>
        </w:tc>
        <w:tc>
          <w:tcPr>
            <w:tcW w:w="2409" w:type="dxa"/>
            <w:tcBorders>
              <w:top w:val="nil"/>
              <w:left w:val="nil"/>
              <w:bottom w:val="single" w:sz="4" w:space="0" w:color="auto"/>
              <w:right w:val="single" w:sz="4" w:space="0" w:color="auto"/>
            </w:tcBorders>
            <w:shd w:val="clear" w:color="auto" w:fill="auto"/>
            <w:vAlign w:val="center"/>
            <w:hideMark/>
          </w:tcPr>
          <w:p w14:paraId="579CECC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Kolarova 16 - 18, dječje igralište</w:t>
            </w:r>
          </w:p>
        </w:tc>
        <w:tc>
          <w:tcPr>
            <w:tcW w:w="1418" w:type="dxa"/>
            <w:tcBorders>
              <w:top w:val="nil"/>
              <w:left w:val="nil"/>
              <w:bottom w:val="single" w:sz="4" w:space="0" w:color="auto"/>
              <w:right w:val="single" w:sz="4" w:space="0" w:color="auto"/>
            </w:tcBorders>
            <w:shd w:val="clear" w:color="auto" w:fill="auto"/>
            <w:vAlign w:val="center"/>
            <w:hideMark/>
          </w:tcPr>
          <w:p w14:paraId="3A35568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Volovčica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2B46568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dječjeg igrališta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447199A9"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820.500,00</w:t>
            </w:r>
          </w:p>
        </w:tc>
      </w:tr>
      <w:tr w:rsidR="001C238C" w:rsidRPr="001C238C" w14:paraId="128CADC7" w14:textId="77777777" w:rsidTr="00F460EB">
        <w:trPr>
          <w:trHeight w:val="68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377F899"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64.</w:t>
            </w:r>
          </w:p>
        </w:tc>
        <w:tc>
          <w:tcPr>
            <w:tcW w:w="2409" w:type="dxa"/>
            <w:tcBorders>
              <w:top w:val="nil"/>
              <w:left w:val="nil"/>
              <w:bottom w:val="single" w:sz="4" w:space="0" w:color="auto"/>
              <w:right w:val="single" w:sz="4" w:space="0" w:color="auto"/>
            </w:tcBorders>
            <w:shd w:val="clear" w:color="auto" w:fill="auto"/>
            <w:vAlign w:val="center"/>
            <w:hideMark/>
          </w:tcPr>
          <w:p w14:paraId="0C88F4C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Ivanićgradska</w:t>
            </w:r>
            <w:proofErr w:type="spellEnd"/>
            <w:r w:rsidRPr="001C238C">
              <w:rPr>
                <w:rFonts w:ascii="Times New Roman" w:eastAsia="Times New Roman" w:hAnsi="Times New Roman" w:cs="Times New Roman"/>
                <w:color w:val="000000"/>
                <w:sz w:val="20"/>
                <w:szCs w:val="20"/>
                <w:lang w:eastAsia="hr-HR"/>
              </w:rPr>
              <w:t xml:space="preserve"> ulica 41A, Centar kulture na Peščenici</w:t>
            </w:r>
          </w:p>
        </w:tc>
        <w:tc>
          <w:tcPr>
            <w:tcW w:w="1418" w:type="dxa"/>
            <w:tcBorders>
              <w:top w:val="nil"/>
              <w:left w:val="nil"/>
              <w:bottom w:val="single" w:sz="4" w:space="0" w:color="auto"/>
              <w:right w:val="single" w:sz="4" w:space="0" w:color="auto"/>
            </w:tcBorders>
            <w:shd w:val="clear" w:color="auto" w:fill="auto"/>
            <w:vAlign w:val="center"/>
            <w:hideMark/>
          </w:tcPr>
          <w:p w14:paraId="7D233F0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Volovčica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4C36978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dječjeg igrališta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655F42A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3.800,00</w:t>
            </w:r>
          </w:p>
        </w:tc>
      </w:tr>
      <w:tr w:rsidR="001C238C" w:rsidRPr="001C238C" w14:paraId="0343E2BC" w14:textId="77777777" w:rsidTr="00F460EB">
        <w:trPr>
          <w:trHeight w:val="68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9F36C1B"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65.</w:t>
            </w:r>
          </w:p>
        </w:tc>
        <w:tc>
          <w:tcPr>
            <w:tcW w:w="2409" w:type="dxa"/>
            <w:tcBorders>
              <w:top w:val="nil"/>
              <w:left w:val="nil"/>
              <w:bottom w:val="single" w:sz="4" w:space="0" w:color="auto"/>
              <w:right w:val="single" w:sz="4" w:space="0" w:color="auto"/>
            </w:tcBorders>
            <w:shd w:val="clear" w:color="auto" w:fill="auto"/>
            <w:vAlign w:val="center"/>
            <w:hideMark/>
          </w:tcPr>
          <w:p w14:paraId="4A87263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Dom za starije osobe "Park", </w:t>
            </w:r>
            <w:proofErr w:type="spellStart"/>
            <w:r w:rsidRPr="001C238C">
              <w:rPr>
                <w:rFonts w:ascii="Times New Roman" w:eastAsia="Times New Roman" w:hAnsi="Times New Roman" w:cs="Times New Roman"/>
                <w:color w:val="000000"/>
                <w:sz w:val="20"/>
                <w:szCs w:val="20"/>
                <w:lang w:eastAsia="hr-HR"/>
              </w:rPr>
              <w:t>Ivanićgradska</w:t>
            </w:r>
            <w:proofErr w:type="spellEnd"/>
            <w:r w:rsidRPr="001C238C">
              <w:rPr>
                <w:rFonts w:ascii="Times New Roman" w:eastAsia="Times New Roman" w:hAnsi="Times New Roman" w:cs="Times New Roman"/>
                <w:color w:val="000000"/>
                <w:sz w:val="20"/>
                <w:szCs w:val="20"/>
                <w:lang w:eastAsia="hr-HR"/>
              </w:rPr>
              <w:t xml:space="preserve"> ulica 52, okoliš </w:t>
            </w:r>
          </w:p>
        </w:tc>
        <w:tc>
          <w:tcPr>
            <w:tcW w:w="1418" w:type="dxa"/>
            <w:tcBorders>
              <w:top w:val="nil"/>
              <w:left w:val="nil"/>
              <w:bottom w:val="single" w:sz="4" w:space="0" w:color="auto"/>
              <w:right w:val="single" w:sz="4" w:space="0" w:color="auto"/>
            </w:tcBorders>
            <w:shd w:val="clear" w:color="auto" w:fill="auto"/>
            <w:vAlign w:val="center"/>
            <w:hideMark/>
          </w:tcPr>
          <w:p w14:paraId="3DD2071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Donje Svetice</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3D66C18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klupa i sadnja bilja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2A1BB036"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29.300,00</w:t>
            </w:r>
          </w:p>
        </w:tc>
      </w:tr>
      <w:tr w:rsidR="001C238C" w:rsidRPr="001C238C" w14:paraId="2353ED7E" w14:textId="77777777" w:rsidTr="00F460EB">
        <w:trPr>
          <w:trHeight w:val="786"/>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E5DF4FA"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66.</w:t>
            </w:r>
          </w:p>
        </w:tc>
        <w:tc>
          <w:tcPr>
            <w:tcW w:w="2409" w:type="dxa"/>
            <w:tcBorders>
              <w:top w:val="nil"/>
              <w:left w:val="nil"/>
              <w:bottom w:val="single" w:sz="4" w:space="0" w:color="auto"/>
              <w:right w:val="single" w:sz="4" w:space="0" w:color="auto"/>
            </w:tcBorders>
            <w:shd w:val="clear" w:color="auto" w:fill="auto"/>
            <w:vAlign w:val="center"/>
            <w:hideMark/>
          </w:tcPr>
          <w:p w14:paraId="558BFAE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Leprovička</w:t>
            </w:r>
            <w:proofErr w:type="spellEnd"/>
            <w:r w:rsidRPr="001C238C">
              <w:rPr>
                <w:rFonts w:ascii="Times New Roman" w:eastAsia="Times New Roman" w:hAnsi="Times New Roman" w:cs="Times New Roman"/>
                <w:color w:val="000000"/>
                <w:sz w:val="20"/>
                <w:szCs w:val="20"/>
                <w:lang w:eastAsia="hr-HR"/>
              </w:rPr>
              <w:t xml:space="preserve"> - Ivekovića ulica, kod fitness igrališta, sjeverna i južna strana</w:t>
            </w:r>
          </w:p>
        </w:tc>
        <w:tc>
          <w:tcPr>
            <w:tcW w:w="1418" w:type="dxa"/>
            <w:tcBorders>
              <w:top w:val="nil"/>
              <w:left w:val="nil"/>
              <w:bottom w:val="single" w:sz="4" w:space="0" w:color="auto"/>
              <w:right w:val="single" w:sz="4" w:space="0" w:color="auto"/>
            </w:tcBorders>
            <w:shd w:val="clear" w:color="auto" w:fill="auto"/>
            <w:vAlign w:val="center"/>
            <w:hideMark/>
          </w:tcPr>
          <w:p w14:paraId="7624755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Ferenščica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6FB637C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sadnja bilja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3C87083D"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39.700,00</w:t>
            </w:r>
          </w:p>
        </w:tc>
      </w:tr>
      <w:tr w:rsidR="001C238C" w:rsidRPr="001C238C" w14:paraId="5C026D90" w14:textId="77777777" w:rsidTr="00157DE3">
        <w:trPr>
          <w:trHeight w:val="68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5CAD2BD"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67.</w:t>
            </w:r>
          </w:p>
        </w:tc>
        <w:tc>
          <w:tcPr>
            <w:tcW w:w="2409" w:type="dxa"/>
            <w:tcBorders>
              <w:top w:val="nil"/>
              <w:left w:val="nil"/>
              <w:bottom w:val="single" w:sz="4" w:space="0" w:color="auto"/>
              <w:right w:val="single" w:sz="4" w:space="0" w:color="auto"/>
            </w:tcBorders>
            <w:shd w:val="clear" w:color="auto" w:fill="auto"/>
            <w:vAlign w:val="center"/>
            <w:hideMark/>
          </w:tcPr>
          <w:p w14:paraId="31037FF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Harambašićeva - </w:t>
            </w:r>
            <w:proofErr w:type="spellStart"/>
            <w:r w:rsidRPr="001C238C">
              <w:rPr>
                <w:rFonts w:ascii="Times New Roman" w:eastAsia="Times New Roman" w:hAnsi="Times New Roman" w:cs="Times New Roman"/>
                <w:color w:val="000000"/>
                <w:sz w:val="20"/>
                <w:szCs w:val="20"/>
                <w:lang w:eastAsia="hr-HR"/>
              </w:rPr>
              <w:t>Njegoševa</w:t>
            </w:r>
            <w:proofErr w:type="spellEnd"/>
            <w:r w:rsidRPr="001C238C">
              <w:rPr>
                <w:rFonts w:ascii="Times New Roman" w:eastAsia="Times New Roman" w:hAnsi="Times New Roman" w:cs="Times New Roman"/>
                <w:color w:val="000000"/>
                <w:sz w:val="20"/>
                <w:szCs w:val="20"/>
                <w:lang w:eastAsia="hr-HR"/>
              </w:rPr>
              <w:t xml:space="preserve"> ulica, više lokacija </w:t>
            </w:r>
          </w:p>
        </w:tc>
        <w:tc>
          <w:tcPr>
            <w:tcW w:w="1418" w:type="dxa"/>
            <w:tcBorders>
              <w:top w:val="nil"/>
              <w:left w:val="nil"/>
              <w:bottom w:val="single" w:sz="4" w:space="0" w:color="auto"/>
              <w:right w:val="single" w:sz="4" w:space="0" w:color="auto"/>
            </w:tcBorders>
            <w:shd w:val="clear" w:color="auto" w:fill="auto"/>
            <w:vAlign w:val="center"/>
            <w:hideMark/>
          </w:tcPr>
          <w:p w14:paraId="6E500DE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Peščenica</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1031359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uklanjanje </w:t>
            </w:r>
            <w:proofErr w:type="spellStart"/>
            <w:r w:rsidRPr="001C238C">
              <w:rPr>
                <w:rFonts w:ascii="Times New Roman" w:eastAsia="Times New Roman" w:hAnsi="Times New Roman" w:cs="Times New Roman"/>
                <w:color w:val="000000"/>
                <w:sz w:val="20"/>
                <w:szCs w:val="20"/>
                <w:lang w:eastAsia="hr-HR"/>
              </w:rPr>
              <w:t>žardinjera</w:t>
            </w:r>
            <w:proofErr w:type="spellEnd"/>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4AE205B9"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6.700,00</w:t>
            </w:r>
          </w:p>
        </w:tc>
      </w:tr>
      <w:tr w:rsidR="001C238C" w:rsidRPr="001C238C" w14:paraId="21264AED" w14:textId="77777777" w:rsidTr="00157DE3">
        <w:trPr>
          <w:trHeight w:val="681"/>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2019B"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68.</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6D747E6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Ivanićgradska</w:t>
            </w:r>
            <w:proofErr w:type="spellEnd"/>
            <w:r w:rsidRPr="001C238C">
              <w:rPr>
                <w:rFonts w:ascii="Times New Roman" w:eastAsia="Times New Roman" w:hAnsi="Times New Roman" w:cs="Times New Roman"/>
                <w:color w:val="000000"/>
                <w:sz w:val="20"/>
                <w:szCs w:val="20"/>
                <w:lang w:eastAsia="hr-HR"/>
              </w:rPr>
              <w:t xml:space="preserve"> ulica, ispred kbr. 67-69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922599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Volovčica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25D3A86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postava klamerica</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3F1751A"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6.200,00</w:t>
            </w:r>
          </w:p>
        </w:tc>
      </w:tr>
      <w:tr w:rsidR="001C238C" w:rsidRPr="001C238C" w14:paraId="543A354E" w14:textId="77777777" w:rsidTr="00157DE3">
        <w:trPr>
          <w:trHeight w:val="74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52FD3"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lastRenderedPageBreak/>
              <w:t>69.</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28D8A7A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Između ulica III. i IV. </w:t>
            </w:r>
            <w:proofErr w:type="spellStart"/>
            <w:r w:rsidRPr="001C238C">
              <w:rPr>
                <w:rFonts w:ascii="Times New Roman" w:eastAsia="Times New Roman" w:hAnsi="Times New Roman" w:cs="Times New Roman"/>
                <w:color w:val="000000"/>
                <w:sz w:val="20"/>
                <w:szCs w:val="20"/>
                <w:lang w:eastAsia="hr-HR"/>
              </w:rPr>
              <w:t>Struge</w:t>
            </w:r>
            <w:proofErr w:type="spellEnd"/>
            <w:r w:rsidRPr="001C238C">
              <w:rPr>
                <w:rFonts w:ascii="Times New Roman" w:eastAsia="Times New Roman" w:hAnsi="Times New Roman" w:cs="Times New Roman"/>
                <w:color w:val="000000"/>
                <w:sz w:val="20"/>
                <w:szCs w:val="20"/>
                <w:lang w:eastAsia="hr-HR"/>
              </w:rPr>
              <w:t>, dječje, fitness i polivalentno igralište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AA501D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Žitnjak</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47439FB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izmjene i dopune projektne dokumentacije za gradnju igrališta</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852314E"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6.500,00</w:t>
            </w:r>
          </w:p>
        </w:tc>
      </w:tr>
      <w:tr w:rsidR="001C238C" w:rsidRPr="001C238C" w14:paraId="2217D5D4" w14:textId="77777777" w:rsidTr="00F460EB">
        <w:trPr>
          <w:trHeight w:val="30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81BE579"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69.</w:t>
            </w:r>
          </w:p>
        </w:tc>
        <w:tc>
          <w:tcPr>
            <w:tcW w:w="2409" w:type="dxa"/>
            <w:tcBorders>
              <w:top w:val="nil"/>
              <w:left w:val="nil"/>
              <w:bottom w:val="single" w:sz="4" w:space="0" w:color="auto"/>
              <w:right w:val="single" w:sz="4" w:space="0" w:color="auto"/>
            </w:tcBorders>
            <w:shd w:val="clear" w:color="auto" w:fill="auto"/>
            <w:vAlign w:val="center"/>
            <w:hideMark/>
          </w:tcPr>
          <w:p w14:paraId="413F41A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w:t>
            </w:r>
          </w:p>
        </w:tc>
        <w:tc>
          <w:tcPr>
            <w:tcW w:w="1418" w:type="dxa"/>
            <w:tcBorders>
              <w:top w:val="nil"/>
              <w:left w:val="nil"/>
              <w:bottom w:val="single" w:sz="4" w:space="0" w:color="auto"/>
              <w:right w:val="single" w:sz="4" w:space="0" w:color="auto"/>
            </w:tcBorders>
            <w:shd w:val="clear" w:color="auto" w:fill="auto"/>
            <w:vAlign w:val="center"/>
            <w:hideMark/>
          </w:tcPr>
          <w:p w14:paraId="32C57BD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5D2C52A6" w14:textId="77777777" w:rsidR="001C238C" w:rsidRPr="001C238C" w:rsidRDefault="001C238C" w:rsidP="001C238C">
            <w:pPr>
              <w:spacing w:after="0" w:line="240" w:lineRule="auto"/>
              <w:rPr>
                <w:rFonts w:ascii="Times New Roman" w:eastAsia="Times New Roman" w:hAnsi="Times New Roman" w:cs="Times New Roman"/>
                <w:i/>
                <w:iCs/>
                <w:color w:val="000000"/>
                <w:sz w:val="20"/>
                <w:szCs w:val="20"/>
                <w:lang w:eastAsia="hr-HR"/>
              </w:rPr>
            </w:pPr>
            <w:r w:rsidRPr="001C238C">
              <w:rPr>
                <w:rFonts w:ascii="Times New Roman" w:eastAsia="Times New Roman" w:hAnsi="Times New Roman" w:cs="Times New Roman"/>
                <w:i/>
                <w:iCs/>
                <w:color w:val="000000"/>
                <w:sz w:val="20"/>
                <w:szCs w:val="20"/>
                <w:lang w:eastAsia="hr-HR"/>
              </w:rPr>
              <w:t>nadzor</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086B93F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55.000,00</w:t>
            </w:r>
          </w:p>
        </w:tc>
      </w:tr>
      <w:tr w:rsidR="001C238C" w:rsidRPr="001C238C" w14:paraId="15F4F638" w14:textId="77777777" w:rsidTr="00F460EB">
        <w:trPr>
          <w:trHeight w:val="301"/>
        </w:trPr>
        <w:tc>
          <w:tcPr>
            <w:tcW w:w="993" w:type="dxa"/>
            <w:tcBorders>
              <w:top w:val="nil"/>
              <w:left w:val="nil"/>
              <w:bottom w:val="nil"/>
              <w:right w:val="nil"/>
            </w:tcBorders>
            <w:shd w:val="clear" w:color="auto" w:fill="auto"/>
            <w:noWrap/>
            <w:vAlign w:val="center"/>
            <w:hideMark/>
          </w:tcPr>
          <w:p w14:paraId="0772E5DC"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p>
        </w:tc>
        <w:tc>
          <w:tcPr>
            <w:tcW w:w="2409" w:type="dxa"/>
            <w:tcBorders>
              <w:top w:val="nil"/>
              <w:left w:val="nil"/>
              <w:bottom w:val="nil"/>
              <w:right w:val="nil"/>
            </w:tcBorders>
            <w:shd w:val="clear" w:color="auto" w:fill="auto"/>
            <w:noWrap/>
            <w:vAlign w:val="center"/>
            <w:hideMark/>
          </w:tcPr>
          <w:p w14:paraId="5DE8D31B"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noWrap/>
            <w:vAlign w:val="center"/>
            <w:hideMark/>
          </w:tcPr>
          <w:p w14:paraId="47F796C3"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F9C86"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UKUPNO</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6F046072"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4.142.900,00</w:t>
            </w:r>
          </w:p>
        </w:tc>
      </w:tr>
      <w:tr w:rsidR="001C238C" w:rsidRPr="001C238C" w14:paraId="0C38094E" w14:textId="77777777" w:rsidTr="00F460EB">
        <w:trPr>
          <w:trHeight w:val="301"/>
        </w:trPr>
        <w:tc>
          <w:tcPr>
            <w:tcW w:w="993" w:type="dxa"/>
            <w:tcBorders>
              <w:top w:val="nil"/>
              <w:left w:val="nil"/>
              <w:bottom w:val="nil"/>
              <w:right w:val="nil"/>
            </w:tcBorders>
            <w:shd w:val="clear" w:color="auto" w:fill="auto"/>
            <w:noWrap/>
            <w:vAlign w:val="center"/>
            <w:hideMark/>
          </w:tcPr>
          <w:p w14:paraId="71968D7E"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p>
        </w:tc>
        <w:tc>
          <w:tcPr>
            <w:tcW w:w="2409" w:type="dxa"/>
            <w:tcBorders>
              <w:top w:val="nil"/>
              <w:left w:val="nil"/>
              <w:bottom w:val="nil"/>
              <w:right w:val="nil"/>
            </w:tcBorders>
            <w:shd w:val="clear" w:color="auto" w:fill="auto"/>
            <w:noWrap/>
            <w:vAlign w:val="center"/>
            <w:hideMark/>
          </w:tcPr>
          <w:p w14:paraId="37BF2218"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noWrap/>
            <w:vAlign w:val="center"/>
            <w:hideMark/>
          </w:tcPr>
          <w:p w14:paraId="3A8BCE5B"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730" w:type="dxa"/>
            <w:gridSpan w:val="2"/>
            <w:tcBorders>
              <w:top w:val="nil"/>
              <w:left w:val="nil"/>
              <w:bottom w:val="nil"/>
              <w:right w:val="nil"/>
            </w:tcBorders>
            <w:shd w:val="clear" w:color="auto" w:fill="auto"/>
            <w:noWrap/>
            <w:vAlign w:val="center"/>
            <w:hideMark/>
          </w:tcPr>
          <w:p w14:paraId="20785885"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center"/>
            <w:hideMark/>
          </w:tcPr>
          <w:p w14:paraId="43E8A987"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28" w:type="dxa"/>
            <w:tcBorders>
              <w:top w:val="nil"/>
              <w:left w:val="nil"/>
              <w:bottom w:val="nil"/>
              <w:right w:val="nil"/>
            </w:tcBorders>
            <w:shd w:val="clear" w:color="auto" w:fill="auto"/>
            <w:noWrap/>
            <w:vAlign w:val="center"/>
            <w:hideMark/>
          </w:tcPr>
          <w:p w14:paraId="4FBC7742"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w:t>
            </w:r>
          </w:p>
        </w:tc>
      </w:tr>
    </w:tbl>
    <w:p w14:paraId="74932593" w14:textId="11B183E8" w:rsidR="00775D89" w:rsidRDefault="00775D89"/>
    <w:tbl>
      <w:tblPr>
        <w:tblW w:w="9214" w:type="dxa"/>
        <w:tblLayout w:type="fixed"/>
        <w:tblLook w:val="04A0" w:firstRow="1" w:lastRow="0" w:firstColumn="1" w:lastColumn="0" w:noHBand="0" w:noVBand="1"/>
      </w:tblPr>
      <w:tblGrid>
        <w:gridCol w:w="993"/>
        <w:gridCol w:w="2409"/>
        <w:gridCol w:w="1418"/>
        <w:gridCol w:w="2693"/>
        <w:gridCol w:w="37"/>
        <w:gridCol w:w="236"/>
        <w:gridCol w:w="1428"/>
      </w:tblGrid>
      <w:tr w:rsidR="001C238C" w:rsidRPr="001C238C" w14:paraId="1C119CBF" w14:textId="77777777" w:rsidTr="0082595F">
        <w:trPr>
          <w:trHeight w:val="301"/>
        </w:trPr>
        <w:tc>
          <w:tcPr>
            <w:tcW w:w="7550" w:type="dxa"/>
            <w:gridSpan w:val="5"/>
            <w:tcBorders>
              <w:top w:val="nil"/>
              <w:left w:val="nil"/>
              <w:bottom w:val="nil"/>
              <w:right w:val="nil"/>
            </w:tcBorders>
            <w:shd w:val="clear" w:color="auto" w:fill="auto"/>
            <w:noWrap/>
            <w:vAlign w:val="center"/>
            <w:hideMark/>
          </w:tcPr>
          <w:p w14:paraId="7339E75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Točka 4. DRUGI JAVNI OBJEKTI I POVRŠINE, mijenja se i glasi:</w:t>
            </w:r>
          </w:p>
        </w:tc>
        <w:tc>
          <w:tcPr>
            <w:tcW w:w="236" w:type="dxa"/>
            <w:tcBorders>
              <w:top w:val="nil"/>
              <w:left w:val="nil"/>
              <w:bottom w:val="nil"/>
              <w:right w:val="nil"/>
            </w:tcBorders>
            <w:shd w:val="clear" w:color="auto" w:fill="auto"/>
            <w:noWrap/>
            <w:vAlign w:val="center"/>
            <w:hideMark/>
          </w:tcPr>
          <w:p w14:paraId="0F6C037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
        </w:tc>
        <w:tc>
          <w:tcPr>
            <w:tcW w:w="1428" w:type="dxa"/>
            <w:tcBorders>
              <w:top w:val="nil"/>
              <w:left w:val="nil"/>
              <w:bottom w:val="nil"/>
              <w:right w:val="nil"/>
            </w:tcBorders>
            <w:shd w:val="clear" w:color="auto" w:fill="auto"/>
            <w:noWrap/>
            <w:vAlign w:val="center"/>
            <w:hideMark/>
          </w:tcPr>
          <w:p w14:paraId="3DCDD282" w14:textId="77777777" w:rsidR="001C238C" w:rsidRPr="001C238C" w:rsidRDefault="001C238C" w:rsidP="001C238C">
            <w:pPr>
              <w:spacing w:after="0" w:line="240" w:lineRule="auto"/>
              <w:jc w:val="center"/>
              <w:rPr>
                <w:rFonts w:ascii="Times New Roman" w:eastAsia="Times New Roman" w:hAnsi="Times New Roman" w:cs="Times New Roman"/>
                <w:sz w:val="20"/>
                <w:szCs w:val="20"/>
                <w:lang w:eastAsia="hr-HR"/>
              </w:rPr>
            </w:pPr>
          </w:p>
        </w:tc>
      </w:tr>
      <w:tr w:rsidR="001C238C" w:rsidRPr="001C238C" w14:paraId="42128856" w14:textId="77777777" w:rsidTr="00F460EB">
        <w:trPr>
          <w:trHeight w:val="301"/>
        </w:trPr>
        <w:tc>
          <w:tcPr>
            <w:tcW w:w="993" w:type="dxa"/>
            <w:tcBorders>
              <w:top w:val="nil"/>
              <w:left w:val="nil"/>
              <w:bottom w:val="nil"/>
              <w:right w:val="nil"/>
            </w:tcBorders>
            <w:shd w:val="clear" w:color="auto" w:fill="auto"/>
            <w:noWrap/>
            <w:vAlign w:val="center"/>
            <w:hideMark/>
          </w:tcPr>
          <w:p w14:paraId="6AB704DB"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p>
        </w:tc>
        <w:tc>
          <w:tcPr>
            <w:tcW w:w="2409" w:type="dxa"/>
            <w:tcBorders>
              <w:top w:val="nil"/>
              <w:left w:val="nil"/>
              <w:bottom w:val="nil"/>
              <w:right w:val="nil"/>
            </w:tcBorders>
            <w:shd w:val="clear" w:color="auto" w:fill="auto"/>
            <w:noWrap/>
            <w:vAlign w:val="center"/>
            <w:hideMark/>
          </w:tcPr>
          <w:p w14:paraId="0A422B9D"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noWrap/>
            <w:vAlign w:val="center"/>
            <w:hideMark/>
          </w:tcPr>
          <w:p w14:paraId="278FE8A6"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730" w:type="dxa"/>
            <w:gridSpan w:val="2"/>
            <w:tcBorders>
              <w:top w:val="nil"/>
              <w:left w:val="nil"/>
              <w:bottom w:val="nil"/>
              <w:right w:val="nil"/>
            </w:tcBorders>
            <w:shd w:val="clear" w:color="auto" w:fill="auto"/>
            <w:noWrap/>
            <w:vAlign w:val="center"/>
            <w:hideMark/>
          </w:tcPr>
          <w:p w14:paraId="56DCEE23"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center"/>
            <w:hideMark/>
          </w:tcPr>
          <w:p w14:paraId="74A899A4" w14:textId="77777777" w:rsidR="001C238C" w:rsidRPr="001C238C" w:rsidRDefault="001C238C" w:rsidP="001C238C">
            <w:pPr>
              <w:spacing w:after="0" w:line="240" w:lineRule="auto"/>
              <w:jc w:val="center"/>
              <w:rPr>
                <w:rFonts w:ascii="Times New Roman" w:eastAsia="Times New Roman" w:hAnsi="Times New Roman" w:cs="Times New Roman"/>
                <w:sz w:val="20"/>
                <w:szCs w:val="20"/>
                <w:lang w:eastAsia="hr-HR"/>
              </w:rPr>
            </w:pPr>
          </w:p>
        </w:tc>
        <w:tc>
          <w:tcPr>
            <w:tcW w:w="1428" w:type="dxa"/>
            <w:tcBorders>
              <w:top w:val="nil"/>
              <w:left w:val="nil"/>
              <w:bottom w:val="nil"/>
              <w:right w:val="nil"/>
            </w:tcBorders>
            <w:shd w:val="clear" w:color="auto" w:fill="auto"/>
            <w:noWrap/>
            <w:vAlign w:val="center"/>
            <w:hideMark/>
          </w:tcPr>
          <w:p w14:paraId="031B1C1F" w14:textId="77777777" w:rsidR="001C238C" w:rsidRPr="001C238C" w:rsidRDefault="001C238C" w:rsidP="001C238C">
            <w:pPr>
              <w:spacing w:after="0" w:line="240" w:lineRule="auto"/>
              <w:jc w:val="center"/>
              <w:rPr>
                <w:rFonts w:ascii="Times New Roman" w:eastAsia="Times New Roman" w:hAnsi="Times New Roman" w:cs="Times New Roman"/>
                <w:sz w:val="20"/>
                <w:szCs w:val="20"/>
                <w:lang w:eastAsia="hr-HR"/>
              </w:rPr>
            </w:pPr>
          </w:p>
        </w:tc>
      </w:tr>
      <w:tr w:rsidR="001C238C" w:rsidRPr="001C238C" w14:paraId="49954006" w14:textId="77777777" w:rsidTr="0082595F">
        <w:trPr>
          <w:trHeight w:val="301"/>
        </w:trPr>
        <w:tc>
          <w:tcPr>
            <w:tcW w:w="9214" w:type="dxa"/>
            <w:gridSpan w:val="7"/>
            <w:tcBorders>
              <w:top w:val="nil"/>
              <w:left w:val="nil"/>
              <w:bottom w:val="nil"/>
              <w:right w:val="nil"/>
            </w:tcBorders>
            <w:shd w:val="clear" w:color="auto" w:fill="auto"/>
            <w:noWrap/>
            <w:vAlign w:val="center"/>
            <w:hideMark/>
          </w:tcPr>
          <w:p w14:paraId="5C051220" w14:textId="77777777" w:rsidR="001C238C" w:rsidRPr="001C238C" w:rsidRDefault="001C238C" w:rsidP="001C238C">
            <w:pPr>
              <w:spacing w:after="0" w:line="240" w:lineRule="auto"/>
              <w:rPr>
                <w:rFonts w:ascii="Times New Roman" w:eastAsia="Times New Roman" w:hAnsi="Times New Roman" w:cs="Times New Roman"/>
                <w:b/>
                <w:bCs/>
                <w:color w:val="000000"/>
                <w:sz w:val="20"/>
                <w:szCs w:val="20"/>
                <w:lang w:eastAsia="hr-HR"/>
              </w:rPr>
            </w:pPr>
            <w:r w:rsidRPr="001C238C">
              <w:rPr>
                <w:rFonts w:ascii="Times New Roman" w:eastAsia="Times New Roman" w:hAnsi="Times New Roman" w:cs="Times New Roman"/>
                <w:b/>
                <w:bCs/>
                <w:color w:val="000000"/>
                <w:sz w:val="20"/>
                <w:szCs w:val="20"/>
                <w:lang w:eastAsia="hr-HR"/>
              </w:rPr>
              <w:t>"4. DRUGI JAVNI OBJEKTI I POVRŠINE</w:t>
            </w:r>
          </w:p>
        </w:tc>
      </w:tr>
      <w:tr w:rsidR="001C238C" w:rsidRPr="001C238C" w14:paraId="2F941625" w14:textId="77777777" w:rsidTr="0082595F">
        <w:trPr>
          <w:trHeight w:val="301"/>
        </w:trPr>
        <w:tc>
          <w:tcPr>
            <w:tcW w:w="9214" w:type="dxa"/>
            <w:gridSpan w:val="7"/>
            <w:tcBorders>
              <w:top w:val="nil"/>
              <w:left w:val="nil"/>
              <w:bottom w:val="nil"/>
              <w:right w:val="nil"/>
            </w:tcBorders>
            <w:shd w:val="clear" w:color="auto" w:fill="auto"/>
            <w:noWrap/>
            <w:vAlign w:val="center"/>
            <w:hideMark/>
          </w:tcPr>
          <w:p w14:paraId="7DC5FD5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4.1. NOVE AKCIJE U 2022.</w:t>
            </w:r>
          </w:p>
        </w:tc>
      </w:tr>
      <w:tr w:rsidR="001C238C" w:rsidRPr="001C238C" w14:paraId="1747ED66" w14:textId="77777777" w:rsidTr="00F460EB">
        <w:trPr>
          <w:trHeight w:val="52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25DE2"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REDNI BROJ</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44789C24"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LOKACIJA - OBJEKT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20AE047"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MJESNI ODBOR</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64ADD68"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OPIS RADOVA / USLUGE / OPREME</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111CC1EA"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VRIJEDNOST </w:t>
            </w:r>
            <w:r w:rsidRPr="001C238C">
              <w:rPr>
                <w:rFonts w:ascii="Times New Roman" w:eastAsia="Times New Roman" w:hAnsi="Times New Roman" w:cs="Times New Roman"/>
                <w:color w:val="000000"/>
                <w:sz w:val="20"/>
                <w:szCs w:val="20"/>
                <w:lang w:eastAsia="hr-HR"/>
              </w:rPr>
              <w:br/>
              <w:t>U KUNAMA</w:t>
            </w:r>
          </w:p>
        </w:tc>
      </w:tr>
      <w:tr w:rsidR="001C238C" w:rsidRPr="001C238C" w14:paraId="405C25EA" w14:textId="77777777" w:rsidTr="00F460EB">
        <w:trPr>
          <w:trHeight w:val="107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B2F28"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53FCE7D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Zelena površina kod igrališta NK ZET, </w:t>
            </w:r>
            <w:proofErr w:type="spellStart"/>
            <w:r w:rsidRPr="001C238C">
              <w:rPr>
                <w:rFonts w:ascii="Times New Roman" w:eastAsia="Times New Roman" w:hAnsi="Times New Roman" w:cs="Times New Roman"/>
                <w:color w:val="000000"/>
                <w:sz w:val="20"/>
                <w:szCs w:val="20"/>
                <w:lang w:eastAsia="hr-HR"/>
              </w:rPr>
              <w:t>k.č</w:t>
            </w:r>
            <w:proofErr w:type="spellEnd"/>
            <w:r w:rsidRPr="001C238C">
              <w:rPr>
                <w:rFonts w:ascii="Times New Roman" w:eastAsia="Times New Roman" w:hAnsi="Times New Roman" w:cs="Times New Roman"/>
                <w:color w:val="000000"/>
                <w:sz w:val="20"/>
                <w:szCs w:val="20"/>
                <w:lang w:eastAsia="hr-HR"/>
              </w:rPr>
              <w:t>. 660 k.o. Žitnjak, SRC "</w:t>
            </w:r>
            <w:proofErr w:type="spellStart"/>
            <w:r w:rsidRPr="001C238C">
              <w:rPr>
                <w:rFonts w:ascii="Times New Roman" w:eastAsia="Times New Roman" w:hAnsi="Times New Roman" w:cs="Times New Roman"/>
                <w:color w:val="000000"/>
                <w:sz w:val="20"/>
                <w:szCs w:val="20"/>
                <w:lang w:eastAsia="hr-HR"/>
              </w:rPr>
              <w:t>Folka</w:t>
            </w:r>
            <w:proofErr w:type="spellEnd"/>
            <w:r w:rsidRPr="001C238C">
              <w:rPr>
                <w:rFonts w:ascii="Times New Roman" w:eastAsia="Times New Roman" w:hAnsi="Times New Roman" w:cs="Times New Roman"/>
                <w:color w:val="000000"/>
                <w:sz w:val="20"/>
                <w:szCs w:val="20"/>
                <w:lang w:eastAsia="hr-HR"/>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857534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Folnegovićevo Naselje</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39220C9A"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projektno-tehničke dokumentacije za gradnju sportsko rekreacijskog parka</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A4A52EC"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200.000,00</w:t>
            </w:r>
          </w:p>
        </w:tc>
      </w:tr>
      <w:tr w:rsidR="001C238C" w:rsidRPr="001C238C" w14:paraId="59C5AA84" w14:textId="77777777" w:rsidTr="00F460EB">
        <w:trPr>
          <w:trHeight w:val="76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7575A"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424EED4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DVD Ivanja Reka, </w:t>
            </w:r>
            <w:proofErr w:type="spellStart"/>
            <w:r w:rsidRPr="001C238C">
              <w:rPr>
                <w:rFonts w:ascii="Times New Roman" w:eastAsia="Times New Roman" w:hAnsi="Times New Roman" w:cs="Times New Roman"/>
                <w:color w:val="000000"/>
                <w:sz w:val="20"/>
                <w:szCs w:val="20"/>
                <w:lang w:eastAsia="hr-HR"/>
              </w:rPr>
              <w:t>Ivanjorečka</w:t>
            </w:r>
            <w:proofErr w:type="spellEnd"/>
            <w:r w:rsidRPr="001C238C">
              <w:rPr>
                <w:rFonts w:ascii="Times New Roman" w:eastAsia="Times New Roman" w:hAnsi="Times New Roman" w:cs="Times New Roman"/>
                <w:color w:val="000000"/>
                <w:sz w:val="20"/>
                <w:szCs w:val="20"/>
                <w:lang w:eastAsia="hr-HR"/>
              </w:rPr>
              <w:t xml:space="preserve"> cesta 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8F10DD0"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Ivanja Reka</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02ABC2A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projektne dokumentacije za nadogradnju i izgradnju krovišta</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12581FB9"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30.000,00</w:t>
            </w:r>
          </w:p>
        </w:tc>
      </w:tr>
      <w:tr w:rsidR="001C238C" w:rsidRPr="001C238C" w14:paraId="6ED4D1F4" w14:textId="77777777" w:rsidTr="00F460EB">
        <w:trPr>
          <w:trHeight w:val="116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F2B5E2D"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w:t>
            </w:r>
          </w:p>
        </w:tc>
        <w:tc>
          <w:tcPr>
            <w:tcW w:w="2409" w:type="dxa"/>
            <w:tcBorders>
              <w:top w:val="nil"/>
              <w:left w:val="nil"/>
              <w:bottom w:val="single" w:sz="4" w:space="0" w:color="auto"/>
              <w:right w:val="single" w:sz="4" w:space="0" w:color="auto"/>
            </w:tcBorders>
            <w:shd w:val="clear" w:color="auto" w:fill="auto"/>
            <w:vAlign w:val="center"/>
            <w:hideMark/>
          </w:tcPr>
          <w:p w14:paraId="0DC89E1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Ulica Donje Svetice, stepenice prema pješačkom prijelazu prema trgovini LIDL</w:t>
            </w:r>
          </w:p>
        </w:tc>
        <w:tc>
          <w:tcPr>
            <w:tcW w:w="1418" w:type="dxa"/>
            <w:tcBorders>
              <w:top w:val="nil"/>
              <w:left w:val="nil"/>
              <w:bottom w:val="single" w:sz="4" w:space="0" w:color="auto"/>
              <w:right w:val="single" w:sz="4" w:space="0" w:color="auto"/>
            </w:tcBorders>
            <w:shd w:val="clear" w:color="auto" w:fill="auto"/>
            <w:vAlign w:val="center"/>
            <w:hideMark/>
          </w:tcPr>
          <w:p w14:paraId="6466C07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Ferenščica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54F2475B"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uređivanje stepenica i staze za invalidne osobe i dječja kolica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6DA85BC0"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324.500,00</w:t>
            </w:r>
          </w:p>
        </w:tc>
      </w:tr>
      <w:tr w:rsidR="001C238C" w:rsidRPr="001C238C" w14:paraId="157B7860" w14:textId="77777777" w:rsidTr="00F460EB">
        <w:trPr>
          <w:trHeight w:val="9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5876B8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w:t>
            </w:r>
          </w:p>
        </w:tc>
        <w:tc>
          <w:tcPr>
            <w:tcW w:w="2409" w:type="dxa"/>
            <w:tcBorders>
              <w:top w:val="nil"/>
              <w:left w:val="nil"/>
              <w:bottom w:val="single" w:sz="4" w:space="0" w:color="auto"/>
              <w:right w:val="single" w:sz="4" w:space="0" w:color="auto"/>
            </w:tcBorders>
            <w:shd w:val="clear" w:color="auto" w:fill="auto"/>
            <w:vAlign w:val="center"/>
            <w:hideMark/>
          </w:tcPr>
          <w:p w14:paraId="673638C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Ivanjorečka</w:t>
            </w:r>
            <w:proofErr w:type="spellEnd"/>
            <w:r w:rsidRPr="001C238C">
              <w:rPr>
                <w:rFonts w:ascii="Times New Roman" w:eastAsia="Times New Roman" w:hAnsi="Times New Roman" w:cs="Times New Roman"/>
                <w:color w:val="000000"/>
                <w:sz w:val="20"/>
                <w:szCs w:val="20"/>
                <w:lang w:eastAsia="hr-HR"/>
              </w:rPr>
              <w:t xml:space="preserve"> cesta kod kbr. 80, </w:t>
            </w:r>
            <w:proofErr w:type="spellStart"/>
            <w:r w:rsidRPr="001C238C">
              <w:rPr>
                <w:rFonts w:ascii="Times New Roman" w:eastAsia="Times New Roman" w:hAnsi="Times New Roman" w:cs="Times New Roman"/>
                <w:color w:val="000000"/>
                <w:sz w:val="20"/>
                <w:szCs w:val="20"/>
                <w:lang w:eastAsia="hr-HR"/>
              </w:rPr>
              <w:t>k.č</w:t>
            </w:r>
            <w:proofErr w:type="spellEnd"/>
            <w:r w:rsidRPr="001C238C">
              <w:rPr>
                <w:rFonts w:ascii="Times New Roman" w:eastAsia="Times New Roman" w:hAnsi="Times New Roman" w:cs="Times New Roman"/>
                <w:color w:val="000000"/>
                <w:sz w:val="20"/>
                <w:szCs w:val="20"/>
                <w:lang w:eastAsia="hr-HR"/>
              </w:rPr>
              <w:t>. br. 5816/1 k.o. Resnik, Ivanja Reka</w:t>
            </w:r>
          </w:p>
        </w:tc>
        <w:tc>
          <w:tcPr>
            <w:tcW w:w="1418" w:type="dxa"/>
            <w:tcBorders>
              <w:top w:val="nil"/>
              <w:left w:val="nil"/>
              <w:bottom w:val="single" w:sz="4" w:space="0" w:color="auto"/>
              <w:right w:val="single" w:sz="4" w:space="0" w:color="auto"/>
            </w:tcBorders>
            <w:shd w:val="clear" w:color="auto" w:fill="auto"/>
            <w:vAlign w:val="center"/>
            <w:hideMark/>
          </w:tcPr>
          <w:p w14:paraId="262CC618"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Ivanja Reka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1EB8491C"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rušenje postojećeg objekta starog vodocrpilišta </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1ED9681A"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50.000,00</w:t>
            </w:r>
          </w:p>
        </w:tc>
      </w:tr>
      <w:tr w:rsidR="001C238C" w:rsidRPr="001C238C" w14:paraId="6A9A2FA3" w14:textId="77777777" w:rsidTr="00F460EB">
        <w:trPr>
          <w:trHeight w:val="9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CC5C6EE"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w:t>
            </w:r>
          </w:p>
        </w:tc>
        <w:tc>
          <w:tcPr>
            <w:tcW w:w="2409" w:type="dxa"/>
            <w:tcBorders>
              <w:top w:val="nil"/>
              <w:left w:val="nil"/>
              <w:bottom w:val="single" w:sz="4" w:space="0" w:color="auto"/>
              <w:right w:val="single" w:sz="4" w:space="0" w:color="auto"/>
            </w:tcBorders>
            <w:shd w:val="clear" w:color="auto" w:fill="auto"/>
            <w:vAlign w:val="center"/>
            <w:hideMark/>
          </w:tcPr>
          <w:p w14:paraId="0A6D59F4"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Ivanjorečka</w:t>
            </w:r>
            <w:proofErr w:type="spellEnd"/>
            <w:r w:rsidRPr="001C238C">
              <w:rPr>
                <w:rFonts w:ascii="Times New Roman" w:eastAsia="Times New Roman" w:hAnsi="Times New Roman" w:cs="Times New Roman"/>
                <w:color w:val="000000"/>
                <w:sz w:val="20"/>
                <w:szCs w:val="20"/>
                <w:lang w:eastAsia="hr-HR"/>
              </w:rPr>
              <w:t xml:space="preserve"> cesta kod kbr. 80, </w:t>
            </w:r>
            <w:proofErr w:type="spellStart"/>
            <w:r w:rsidRPr="001C238C">
              <w:rPr>
                <w:rFonts w:ascii="Times New Roman" w:eastAsia="Times New Roman" w:hAnsi="Times New Roman" w:cs="Times New Roman"/>
                <w:color w:val="000000"/>
                <w:sz w:val="20"/>
                <w:szCs w:val="20"/>
                <w:lang w:eastAsia="hr-HR"/>
              </w:rPr>
              <w:t>k.č</w:t>
            </w:r>
            <w:proofErr w:type="spellEnd"/>
            <w:r w:rsidRPr="001C238C">
              <w:rPr>
                <w:rFonts w:ascii="Times New Roman" w:eastAsia="Times New Roman" w:hAnsi="Times New Roman" w:cs="Times New Roman"/>
                <w:color w:val="000000"/>
                <w:sz w:val="20"/>
                <w:szCs w:val="20"/>
                <w:lang w:eastAsia="hr-HR"/>
              </w:rPr>
              <w:t>. br. 5816/1 k.o. Resnik, Ivanja Reka</w:t>
            </w:r>
          </w:p>
        </w:tc>
        <w:tc>
          <w:tcPr>
            <w:tcW w:w="1418" w:type="dxa"/>
            <w:tcBorders>
              <w:top w:val="nil"/>
              <w:left w:val="nil"/>
              <w:bottom w:val="single" w:sz="4" w:space="0" w:color="auto"/>
              <w:right w:val="single" w:sz="4" w:space="0" w:color="auto"/>
            </w:tcBorders>
            <w:shd w:val="clear" w:color="auto" w:fill="auto"/>
            <w:vAlign w:val="center"/>
            <w:hideMark/>
          </w:tcPr>
          <w:p w14:paraId="20208FA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Ivanja Reka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1C34B5D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izrada projekta rušenja postojećeg objekta starog vodocrpilišta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2D31CD35"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50.000,00</w:t>
            </w:r>
          </w:p>
        </w:tc>
      </w:tr>
      <w:tr w:rsidR="001C238C" w:rsidRPr="001C238C" w14:paraId="2B8E4480" w14:textId="77777777" w:rsidTr="00F460EB">
        <w:trPr>
          <w:trHeight w:val="30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82261B3"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w:t>
            </w:r>
          </w:p>
        </w:tc>
        <w:tc>
          <w:tcPr>
            <w:tcW w:w="2409" w:type="dxa"/>
            <w:tcBorders>
              <w:top w:val="nil"/>
              <w:left w:val="nil"/>
              <w:bottom w:val="single" w:sz="4" w:space="0" w:color="auto"/>
              <w:right w:val="single" w:sz="4" w:space="0" w:color="auto"/>
            </w:tcBorders>
            <w:shd w:val="clear" w:color="auto" w:fill="auto"/>
            <w:vAlign w:val="center"/>
            <w:hideMark/>
          </w:tcPr>
          <w:p w14:paraId="1A0ACF92"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w:t>
            </w:r>
          </w:p>
        </w:tc>
        <w:tc>
          <w:tcPr>
            <w:tcW w:w="1418" w:type="dxa"/>
            <w:tcBorders>
              <w:top w:val="nil"/>
              <w:left w:val="nil"/>
              <w:bottom w:val="single" w:sz="4" w:space="0" w:color="auto"/>
              <w:right w:val="single" w:sz="4" w:space="0" w:color="auto"/>
            </w:tcBorders>
            <w:shd w:val="clear" w:color="auto" w:fill="auto"/>
            <w:vAlign w:val="center"/>
            <w:hideMark/>
          </w:tcPr>
          <w:p w14:paraId="2BC9C8B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7725E28D" w14:textId="77777777" w:rsidR="001C238C" w:rsidRPr="001C238C" w:rsidRDefault="001C238C" w:rsidP="001C238C">
            <w:pPr>
              <w:spacing w:after="0" w:line="240" w:lineRule="auto"/>
              <w:rPr>
                <w:rFonts w:ascii="Times New Roman" w:eastAsia="Times New Roman" w:hAnsi="Times New Roman" w:cs="Times New Roman"/>
                <w:i/>
                <w:iCs/>
                <w:color w:val="000000"/>
                <w:sz w:val="20"/>
                <w:szCs w:val="20"/>
                <w:lang w:eastAsia="hr-HR"/>
              </w:rPr>
            </w:pPr>
            <w:r w:rsidRPr="001C238C">
              <w:rPr>
                <w:rFonts w:ascii="Times New Roman" w:eastAsia="Times New Roman" w:hAnsi="Times New Roman" w:cs="Times New Roman"/>
                <w:i/>
                <w:iCs/>
                <w:color w:val="000000"/>
                <w:sz w:val="20"/>
                <w:szCs w:val="20"/>
                <w:lang w:eastAsia="hr-HR"/>
              </w:rPr>
              <w:t>nadzor</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037145C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4.900,00</w:t>
            </w:r>
          </w:p>
        </w:tc>
      </w:tr>
      <w:tr w:rsidR="001C238C" w:rsidRPr="001C238C" w14:paraId="309B87C3" w14:textId="77777777" w:rsidTr="00F460EB">
        <w:trPr>
          <w:trHeight w:val="301"/>
        </w:trPr>
        <w:tc>
          <w:tcPr>
            <w:tcW w:w="993" w:type="dxa"/>
            <w:tcBorders>
              <w:top w:val="nil"/>
              <w:left w:val="nil"/>
              <w:bottom w:val="nil"/>
              <w:right w:val="nil"/>
            </w:tcBorders>
            <w:shd w:val="clear" w:color="auto" w:fill="auto"/>
            <w:noWrap/>
            <w:vAlign w:val="center"/>
            <w:hideMark/>
          </w:tcPr>
          <w:p w14:paraId="0BE6A33E"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p>
        </w:tc>
        <w:tc>
          <w:tcPr>
            <w:tcW w:w="2409" w:type="dxa"/>
            <w:tcBorders>
              <w:top w:val="nil"/>
              <w:left w:val="nil"/>
              <w:bottom w:val="nil"/>
              <w:right w:val="nil"/>
            </w:tcBorders>
            <w:shd w:val="clear" w:color="auto" w:fill="auto"/>
            <w:noWrap/>
            <w:vAlign w:val="center"/>
            <w:hideMark/>
          </w:tcPr>
          <w:p w14:paraId="2A11329A"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noWrap/>
            <w:vAlign w:val="center"/>
            <w:hideMark/>
          </w:tcPr>
          <w:p w14:paraId="70CF16CF"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AED5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UKUPNO</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5F613E2F"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659.400,00</w:t>
            </w:r>
          </w:p>
        </w:tc>
      </w:tr>
      <w:tr w:rsidR="001C238C" w:rsidRPr="001C238C" w14:paraId="218D8847" w14:textId="77777777" w:rsidTr="00F460EB">
        <w:trPr>
          <w:trHeight w:val="301"/>
        </w:trPr>
        <w:tc>
          <w:tcPr>
            <w:tcW w:w="993" w:type="dxa"/>
            <w:tcBorders>
              <w:top w:val="nil"/>
              <w:left w:val="nil"/>
              <w:bottom w:val="nil"/>
              <w:right w:val="nil"/>
            </w:tcBorders>
            <w:shd w:val="clear" w:color="auto" w:fill="auto"/>
            <w:noWrap/>
            <w:vAlign w:val="center"/>
            <w:hideMark/>
          </w:tcPr>
          <w:p w14:paraId="59B412E3"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p>
        </w:tc>
        <w:tc>
          <w:tcPr>
            <w:tcW w:w="2409" w:type="dxa"/>
            <w:tcBorders>
              <w:top w:val="nil"/>
              <w:left w:val="nil"/>
              <w:bottom w:val="nil"/>
              <w:right w:val="nil"/>
            </w:tcBorders>
            <w:shd w:val="clear" w:color="auto" w:fill="auto"/>
            <w:noWrap/>
            <w:vAlign w:val="center"/>
            <w:hideMark/>
          </w:tcPr>
          <w:p w14:paraId="6C458081"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noWrap/>
            <w:vAlign w:val="center"/>
            <w:hideMark/>
          </w:tcPr>
          <w:p w14:paraId="415FC03C"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730" w:type="dxa"/>
            <w:gridSpan w:val="2"/>
            <w:tcBorders>
              <w:top w:val="nil"/>
              <w:left w:val="nil"/>
              <w:bottom w:val="nil"/>
              <w:right w:val="nil"/>
            </w:tcBorders>
            <w:shd w:val="clear" w:color="auto" w:fill="auto"/>
            <w:noWrap/>
            <w:vAlign w:val="center"/>
            <w:hideMark/>
          </w:tcPr>
          <w:p w14:paraId="115EA2E1"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center"/>
            <w:hideMark/>
          </w:tcPr>
          <w:p w14:paraId="769B467C" w14:textId="77777777" w:rsidR="001C238C" w:rsidRPr="001C238C" w:rsidRDefault="001C238C" w:rsidP="001C238C">
            <w:pPr>
              <w:spacing w:after="0" w:line="240" w:lineRule="auto"/>
              <w:jc w:val="center"/>
              <w:rPr>
                <w:rFonts w:ascii="Times New Roman" w:eastAsia="Times New Roman" w:hAnsi="Times New Roman" w:cs="Times New Roman"/>
                <w:sz w:val="20"/>
                <w:szCs w:val="20"/>
                <w:lang w:eastAsia="hr-HR"/>
              </w:rPr>
            </w:pPr>
          </w:p>
        </w:tc>
        <w:tc>
          <w:tcPr>
            <w:tcW w:w="1428" w:type="dxa"/>
            <w:tcBorders>
              <w:top w:val="nil"/>
              <w:left w:val="nil"/>
              <w:bottom w:val="nil"/>
              <w:right w:val="nil"/>
            </w:tcBorders>
            <w:shd w:val="clear" w:color="auto" w:fill="auto"/>
            <w:noWrap/>
            <w:vAlign w:val="center"/>
            <w:hideMark/>
          </w:tcPr>
          <w:p w14:paraId="3DEBFE74" w14:textId="77777777" w:rsidR="001C238C" w:rsidRPr="001C238C" w:rsidRDefault="001C238C" w:rsidP="001C238C">
            <w:pPr>
              <w:spacing w:after="0" w:line="240" w:lineRule="auto"/>
              <w:jc w:val="center"/>
              <w:rPr>
                <w:rFonts w:ascii="Times New Roman" w:eastAsia="Times New Roman" w:hAnsi="Times New Roman" w:cs="Times New Roman"/>
                <w:sz w:val="20"/>
                <w:szCs w:val="20"/>
                <w:lang w:eastAsia="hr-HR"/>
              </w:rPr>
            </w:pPr>
          </w:p>
        </w:tc>
      </w:tr>
      <w:tr w:rsidR="001C238C" w:rsidRPr="001C238C" w14:paraId="3745A8C4" w14:textId="77777777" w:rsidTr="0082595F">
        <w:trPr>
          <w:trHeight w:val="301"/>
        </w:trPr>
        <w:tc>
          <w:tcPr>
            <w:tcW w:w="9214" w:type="dxa"/>
            <w:gridSpan w:val="7"/>
            <w:tcBorders>
              <w:top w:val="nil"/>
              <w:left w:val="nil"/>
              <w:bottom w:val="nil"/>
              <w:right w:val="nil"/>
            </w:tcBorders>
            <w:shd w:val="clear" w:color="auto" w:fill="auto"/>
            <w:noWrap/>
            <w:vAlign w:val="center"/>
            <w:hideMark/>
          </w:tcPr>
          <w:p w14:paraId="4DB1C0F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4.2. PRENESENE AKCIJE IZ 2021.</w:t>
            </w:r>
          </w:p>
        </w:tc>
      </w:tr>
      <w:tr w:rsidR="001C238C" w:rsidRPr="001C238C" w14:paraId="0173B24D" w14:textId="77777777" w:rsidTr="00F460EB">
        <w:trPr>
          <w:trHeight w:val="52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82E8A"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REDNI BROJ</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65CE149C"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LOKACIJA - OBJEKT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DF99285"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MJESNI ODBOR</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A76B6BB"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OPIS RADOVA / USLUGE / OPREME</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174D098A"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VRIJEDNOST </w:t>
            </w:r>
            <w:r w:rsidRPr="001C238C">
              <w:rPr>
                <w:rFonts w:ascii="Times New Roman" w:eastAsia="Times New Roman" w:hAnsi="Times New Roman" w:cs="Times New Roman"/>
                <w:color w:val="000000"/>
                <w:sz w:val="20"/>
                <w:szCs w:val="20"/>
                <w:lang w:eastAsia="hr-HR"/>
              </w:rPr>
              <w:br/>
              <w:t>U KUNAMA</w:t>
            </w:r>
          </w:p>
        </w:tc>
      </w:tr>
      <w:tr w:rsidR="001C238C" w:rsidRPr="001C238C" w14:paraId="1FCA149A" w14:textId="77777777" w:rsidTr="00F460EB">
        <w:trPr>
          <w:trHeight w:val="65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E8BEC2B"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w:t>
            </w:r>
          </w:p>
        </w:tc>
        <w:tc>
          <w:tcPr>
            <w:tcW w:w="2409" w:type="dxa"/>
            <w:tcBorders>
              <w:top w:val="nil"/>
              <w:left w:val="nil"/>
              <w:bottom w:val="single" w:sz="4" w:space="0" w:color="auto"/>
              <w:right w:val="single" w:sz="4" w:space="0" w:color="auto"/>
            </w:tcBorders>
            <w:shd w:val="clear" w:color="auto" w:fill="auto"/>
            <w:vAlign w:val="center"/>
            <w:hideMark/>
          </w:tcPr>
          <w:p w14:paraId="68F0104D"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Ivanićgradska</w:t>
            </w:r>
            <w:proofErr w:type="spellEnd"/>
            <w:r w:rsidRPr="001C238C">
              <w:rPr>
                <w:rFonts w:ascii="Times New Roman" w:eastAsia="Times New Roman" w:hAnsi="Times New Roman" w:cs="Times New Roman"/>
                <w:color w:val="000000"/>
                <w:sz w:val="20"/>
                <w:szCs w:val="20"/>
                <w:lang w:eastAsia="hr-HR"/>
              </w:rPr>
              <w:t xml:space="preserve"> ulica 41 a, Centar kulture na Peščenici</w:t>
            </w:r>
          </w:p>
        </w:tc>
        <w:tc>
          <w:tcPr>
            <w:tcW w:w="1418" w:type="dxa"/>
            <w:tcBorders>
              <w:top w:val="nil"/>
              <w:left w:val="nil"/>
              <w:bottom w:val="single" w:sz="4" w:space="0" w:color="auto"/>
              <w:right w:val="single" w:sz="4" w:space="0" w:color="auto"/>
            </w:tcBorders>
            <w:shd w:val="clear" w:color="auto" w:fill="auto"/>
            <w:vAlign w:val="center"/>
            <w:hideMark/>
          </w:tcPr>
          <w:p w14:paraId="5CAE47B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roofErr w:type="spellStart"/>
            <w:r w:rsidRPr="001C238C">
              <w:rPr>
                <w:rFonts w:ascii="Times New Roman" w:eastAsia="Times New Roman" w:hAnsi="Times New Roman" w:cs="Times New Roman"/>
                <w:color w:val="000000"/>
                <w:sz w:val="20"/>
                <w:szCs w:val="20"/>
                <w:lang w:eastAsia="hr-HR"/>
              </w:rPr>
              <w:t>Volovčica</w:t>
            </w:r>
            <w:proofErr w:type="spellEnd"/>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250321D6"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sanacija poda i uređivanje atrija u objektu Centra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0435D21B"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110.592,19</w:t>
            </w:r>
          </w:p>
        </w:tc>
      </w:tr>
      <w:tr w:rsidR="001C238C" w:rsidRPr="001C238C" w14:paraId="064397C7" w14:textId="77777777" w:rsidTr="00F460EB">
        <w:trPr>
          <w:trHeight w:val="30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68513AA"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w:t>
            </w:r>
          </w:p>
        </w:tc>
        <w:tc>
          <w:tcPr>
            <w:tcW w:w="2409" w:type="dxa"/>
            <w:tcBorders>
              <w:top w:val="nil"/>
              <w:left w:val="nil"/>
              <w:bottom w:val="single" w:sz="4" w:space="0" w:color="auto"/>
              <w:right w:val="single" w:sz="4" w:space="0" w:color="auto"/>
            </w:tcBorders>
            <w:shd w:val="clear" w:color="auto" w:fill="auto"/>
            <w:vAlign w:val="center"/>
            <w:hideMark/>
          </w:tcPr>
          <w:p w14:paraId="5A5031A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w:t>
            </w:r>
          </w:p>
        </w:tc>
        <w:tc>
          <w:tcPr>
            <w:tcW w:w="1418" w:type="dxa"/>
            <w:tcBorders>
              <w:top w:val="nil"/>
              <w:left w:val="nil"/>
              <w:bottom w:val="single" w:sz="4" w:space="0" w:color="auto"/>
              <w:right w:val="single" w:sz="4" w:space="0" w:color="auto"/>
            </w:tcBorders>
            <w:shd w:val="clear" w:color="auto" w:fill="auto"/>
            <w:vAlign w:val="center"/>
            <w:hideMark/>
          </w:tcPr>
          <w:p w14:paraId="518EC0A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14:paraId="6C814B03" w14:textId="77777777" w:rsidR="001C238C" w:rsidRPr="001C238C" w:rsidRDefault="001C238C" w:rsidP="001C238C">
            <w:pPr>
              <w:spacing w:after="0" w:line="240" w:lineRule="auto"/>
              <w:rPr>
                <w:rFonts w:ascii="Times New Roman" w:eastAsia="Times New Roman" w:hAnsi="Times New Roman" w:cs="Times New Roman"/>
                <w:i/>
                <w:iCs/>
                <w:color w:val="000000"/>
                <w:sz w:val="20"/>
                <w:szCs w:val="20"/>
                <w:lang w:eastAsia="hr-HR"/>
              </w:rPr>
            </w:pPr>
            <w:r w:rsidRPr="001C238C">
              <w:rPr>
                <w:rFonts w:ascii="Times New Roman" w:eastAsia="Times New Roman" w:hAnsi="Times New Roman" w:cs="Times New Roman"/>
                <w:i/>
                <w:iCs/>
                <w:color w:val="000000"/>
                <w:sz w:val="20"/>
                <w:szCs w:val="20"/>
                <w:lang w:eastAsia="hr-HR"/>
              </w:rPr>
              <w:t>nadzor</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3727A076"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1.700,00</w:t>
            </w:r>
          </w:p>
        </w:tc>
      </w:tr>
      <w:tr w:rsidR="001C238C" w:rsidRPr="001C238C" w14:paraId="7B3BCEE2" w14:textId="77777777" w:rsidTr="00F460EB">
        <w:trPr>
          <w:trHeight w:val="301"/>
        </w:trPr>
        <w:tc>
          <w:tcPr>
            <w:tcW w:w="993" w:type="dxa"/>
            <w:tcBorders>
              <w:top w:val="nil"/>
              <w:left w:val="nil"/>
              <w:bottom w:val="nil"/>
              <w:right w:val="nil"/>
            </w:tcBorders>
            <w:shd w:val="clear" w:color="auto" w:fill="auto"/>
            <w:noWrap/>
            <w:vAlign w:val="center"/>
            <w:hideMark/>
          </w:tcPr>
          <w:p w14:paraId="6A2256A7"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p>
        </w:tc>
        <w:tc>
          <w:tcPr>
            <w:tcW w:w="2409" w:type="dxa"/>
            <w:tcBorders>
              <w:top w:val="nil"/>
              <w:left w:val="nil"/>
              <w:bottom w:val="nil"/>
              <w:right w:val="nil"/>
            </w:tcBorders>
            <w:shd w:val="clear" w:color="auto" w:fill="auto"/>
            <w:noWrap/>
            <w:vAlign w:val="center"/>
            <w:hideMark/>
          </w:tcPr>
          <w:p w14:paraId="426328B3"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noWrap/>
            <w:vAlign w:val="center"/>
            <w:hideMark/>
          </w:tcPr>
          <w:p w14:paraId="711D214F"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3BC14"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UKUPNO</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0FA2FFCB"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112.292,19</w:t>
            </w:r>
          </w:p>
        </w:tc>
      </w:tr>
      <w:tr w:rsidR="001C238C" w:rsidRPr="001C238C" w14:paraId="7A061DFD" w14:textId="77777777" w:rsidTr="00F460EB">
        <w:trPr>
          <w:trHeight w:val="301"/>
        </w:trPr>
        <w:tc>
          <w:tcPr>
            <w:tcW w:w="993" w:type="dxa"/>
            <w:tcBorders>
              <w:top w:val="nil"/>
              <w:left w:val="nil"/>
              <w:bottom w:val="nil"/>
              <w:right w:val="nil"/>
            </w:tcBorders>
            <w:shd w:val="clear" w:color="auto" w:fill="auto"/>
            <w:noWrap/>
            <w:vAlign w:val="center"/>
            <w:hideMark/>
          </w:tcPr>
          <w:p w14:paraId="407CA086"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p>
        </w:tc>
        <w:tc>
          <w:tcPr>
            <w:tcW w:w="2409" w:type="dxa"/>
            <w:tcBorders>
              <w:top w:val="nil"/>
              <w:left w:val="nil"/>
              <w:bottom w:val="nil"/>
              <w:right w:val="nil"/>
            </w:tcBorders>
            <w:shd w:val="clear" w:color="auto" w:fill="auto"/>
            <w:noWrap/>
            <w:vAlign w:val="center"/>
            <w:hideMark/>
          </w:tcPr>
          <w:p w14:paraId="0827083A"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noWrap/>
            <w:vAlign w:val="center"/>
            <w:hideMark/>
          </w:tcPr>
          <w:p w14:paraId="5C7360DA"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730" w:type="dxa"/>
            <w:gridSpan w:val="2"/>
            <w:tcBorders>
              <w:top w:val="nil"/>
              <w:left w:val="nil"/>
              <w:bottom w:val="nil"/>
              <w:right w:val="nil"/>
            </w:tcBorders>
            <w:shd w:val="clear" w:color="auto" w:fill="auto"/>
            <w:noWrap/>
            <w:vAlign w:val="center"/>
            <w:hideMark/>
          </w:tcPr>
          <w:p w14:paraId="5157657C"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center"/>
            <w:hideMark/>
          </w:tcPr>
          <w:p w14:paraId="20DD1B2B" w14:textId="77777777" w:rsidR="001C238C" w:rsidRPr="001C238C" w:rsidRDefault="001C238C" w:rsidP="001C238C">
            <w:pPr>
              <w:spacing w:after="0" w:line="240" w:lineRule="auto"/>
              <w:jc w:val="center"/>
              <w:rPr>
                <w:rFonts w:ascii="Times New Roman" w:eastAsia="Times New Roman" w:hAnsi="Times New Roman" w:cs="Times New Roman"/>
                <w:sz w:val="20"/>
                <w:szCs w:val="20"/>
                <w:lang w:eastAsia="hr-HR"/>
              </w:rPr>
            </w:pPr>
          </w:p>
        </w:tc>
        <w:tc>
          <w:tcPr>
            <w:tcW w:w="1428" w:type="dxa"/>
            <w:tcBorders>
              <w:top w:val="nil"/>
              <w:left w:val="nil"/>
              <w:bottom w:val="nil"/>
              <w:right w:val="nil"/>
            </w:tcBorders>
            <w:shd w:val="clear" w:color="auto" w:fill="auto"/>
            <w:noWrap/>
            <w:vAlign w:val="center"/>
            <w:hideMark/>
          </w:tcPr>
          <w:p w14:paraId="5D680148"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w:t>
            </w:r>
          </w:p>
        </w:tc>
      </w:tr>
      <w:tr w:rsidR="001C238C" w:rsidRPr="001C238C" w14:paraId="6E50607D" w14:textId="77777777" w:rsidTr="0082595F">
        <w:trPr>
          <w:trHeight w:val="301"/>
        </w:trPr>
        <w:tc>
          <w:tcPr>
            <w:tcW w:w="7550" w:type="dxa"/>
            <w:gridSpan w:val="5"/>
            <w:tcBorders>
              <w:top w:val="nil"/>
              <w:left w:val="nil"/>
              <w:bottom w:val="nil"/>
              <w:right w:val="nil"/>
            </w:tcBorders>
            <w:shd w:val="clear" w:color="auto" w:fill="auto"/>
            <w:noWrap/>
            <w:vAlign w:val="center"/>
            <w:hideMark/>
          </w:tcPr>
          <w:p w14:paraId="3931173B" w14:textId="77777777" w:rsidR="00157DE3" w:rsidRDefault="00157DE3" w:rsidP="001C238C">
            <w:pPr>
              <w:spacing w:after="0" w:line="240" w:lineRule="auto"/>
              <w:rPr>
                <w:rFonts w:ascii="Times New Roman" w:eastAsia="Times New Roman" w:hAnsi="Times New Roman" w:cs="Times New Roman"/>
                <w:color w:val="000000"/>
                <w:sz w:val="20"/>
                <w:szCs w:val="20"/>
                <w:lang w:eastAsia="hr-HR"/>
              </w:rPr>
            </w:pPr>
          </w:p>
          <w:p w14:paraId="78ADAC22" w14:textId="77777777" w:rsidR="00157DE3" w:rsidRDefault="00157DE3" w:rsidP="001C238C">
            <w:pPr>
              <w:spacing w:after="0" w:line="240" w:lineRule="auto"/>
              <w:rPr>
                <w:rFonts w:ascii="Times New Roman" w:eastAsia="Times New Roman" w:hAnsi="Times New Roman" w:cs="Times New Roman"/>
                <w:color w:val="000000"/>
                <w:sz w:val="20"/>
                <w:szCs w:val="20"/>
                <w:lang w:eastAsia="hr-HR"/>
              </w:rPr>
            </w:pPr>
          </w:p>
          <w:p w14:paraId="6BBCA76B" w14:textId="77777777" w:rsidR="00157DE3" w:rsidRDefault="00157DE3" w:rsidP="001C238C">
            <w:pPr>
              <w:spacing w:after="0" w:line="240" w:lineRule="auto"/>
              <w:rPr>
                <w:rFonts w:ascii="Times New Roman" w:eastAsia="Times New Roman" w:hAnsi="Times New Roman" w:cs="Times New Roman"/>
                <w:color w:val="000000"/>
                <w:sz w:val="20"/>
                <w:szCs w:val="20"/>
                <w:lang w:eastAsia="hr-HR"/>
              </w:rPr>
            </w:pPr>
          </w:p>
          <w:p w14:paraId="38C40C73" w14:textId="77777777" w:rsidR="00157DE3" w:rsidRDefault="00157DE3" w:rsidP="001C238C">
            <w:pPr>
              <w:spacing w:after="0" w:line="240" w:lineRule="auto"/>
              <w:rPr>
                <w:rFonts w:ascii="Times New Roman" w:eastAsia="Times New Roman" w:hAnsi="Times New Roman" w:cs="Times New Roman"/>
                <w:color w:val="000000"/>
                <w:sz w:val="20"/>
                <w:szCs w:val="20"/>
                <w:lang w:eastAsia="hr-HR"/>
              </w:rPr>
            </w:pPr>
          </w:p>
          <w:p w14:paraId="2DD73922" w14:textId="77777777" w:rsidR="00157DE3" w:rsidRDefault="00157DE3" w:rsidP="001C238C">
            <w:pPr>
              <w:spacing w:after="0" w:line="240" w:lineRule="auto"/>
              <w:rPr>
                <w:rFonts w:ascii="Times New Roman" w:eastAsia="Times New Roman" w:hAnsi="Times New Roman" w:cs="Times New Roman"/>
                <w:color w:val="000000"/>
                <w:sz w:val="20"/>
                <w:szCs w:val="20"/>
                <w:lang w:eastAsia="hr-HR"/>
              </w:rPr>
            </w:pPr>
          </w:p>
          <w:p w14:paraId="03A73F36" w14:textId="77777777" w:rsidR="00157DE3" w:rsidRDefault="00157DE3" w:rsidP="001C238C">
            <w:pPr>
              <w:spacing w:after="0" w:line="240" w:lineRule="auto"/>
              <w:rPr>
                <w:rFonts w:ascii="Times New Roman" w:eastAsia="Times New Roman" w:hAnsi="Times New Roman" w:cs="Times New Roman"/>
                <w:color w:val="000000"/>
                <w:sz w:val="20"/>
                <w:szCs w:val="20"/>
                <w:lang w:eastAsia="hr-HR"/>
              </w:rPr>
            </w:pPr>
          </w:p>
          <w:p w14:paraId="6006C6BA" w14:textId="77777777" w:rsidR="00157DE3" w:rsidRDefault="00157DE3" w:rsidP="001C238C">
            <w:pPr>
              <w:spacing w:after="0" w:line="240" w:lineRule="auto"/>
              <w:rPr>
                <w:rFonts w:ascii="Times New Roman" w:eastAsia="Times New Roman" w:hAnsi="Times New Roman" w:cs="Times New Roman"/>
                <w:color w:val="000000"/>
                <w:sz w:val="20"/>
                <w:szCs w:val="20"/>
                <w:lang w:eastAsia="hr-HR"/>
              </w:rPr>
            </w:pPr>
          </w:p>
          <w:p w14:paraId="0015C7CD" w14:textId="4230AA6C"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lastRenderedPageBreak/>
              <w:t>Točka 5. NERASPOREĐENA INTERVENTNA SREDSTVA, mijenja se i glasi:</w:t>
            </w:r>
          </w:p>
        </w:tc>
        <w:tc>
          <w:tcPr>
            <w:tcW w:w="236" w:type="dxa"/>
            <w:tcBorders>
              <w:top w:val="nil"/>
              <w:left w:val="nil"/>
              <w:bottom w:val="nil"/>
              <w:right w:val="nil"/>
            </w:tcBorders>
            <w:shd w:val="clear" w:color="auto" w:fill="auto"/>
            <w:noWrap/>
            <w:vAlign w:val="center"/>
            <w:hideMark/>
          </w:tcPr>
          <w:p w14:paraId="5E9EB57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
        </w:tc>
        <w:tc>
          <w:tcPr>
            <w:tcW w:w="1428" w:type="dxa"/>
            <w:tcBorders>
              <w:top w:val="nil"/>
              <w:left w:val="nil"/>
              <w:bottom w:val="nil"/>
              <w:right w:val="nil"/>
            </w:tcBorders>
            <w:shd w:val="clear" w:color="auto" w:fill="auto"/>
            <w:noWrap/>
            <w:vAlign w:val="center"/>
            <w:hideMark/>
          </w:tcPr>
          <w:p w14:paraId="09A3DC8A" w14:textId="77777777" w:rsidR="001C238C" w:rsidRPr="001C238C" w:rsidRDefault="001C238C" w:rsidP="001C238C">
            <w:pPr>
              <w:spacing w:after="0" w:line="240" w:lineRule="auto"/>
              <w:jc w:val="center"/>
              <w:rPr>
                <w:rFonts w:ascii="Times New Roman" w:eastAsia="Times New Roman" w:hAnsi="Times New Roman" w:cs="Times New Roman"/>
                <w:sz w:val="20"/>
                <w:szCs w:val="20"/>
                <w:lang w:eastAsia="hr-HR"/>
              </w:rPr>
            </w:pPr>
          </w:p>
        </w:tc>
      </w:tr>
      <w:tr w:rsidR="001C238C" w:rsidRPr="001C238C" w14:paraId="35267CD6" w14:textId="77777777" w:rsidTr="00165D8D">
        <w:trPr>
          <w:trHeight w:val="454"/>
        </w:trPr>
        <w:tc>
          <w:tcPr>
            <w:tcW w:w="7513" w:type="dxa"/>
            <w:gridSpan w:val="4"/>
            <w:tcBorders>
              <w:top w:val="nil"/>
              <w:left w:val="nil"/>
              <w:bottom w:val="nil"/>
              <w:right w:val="nil"/>
            </w:tcBorders>
            <w:shd w:val="clear" w:color="auto" w:fill="auto"/>
            <w:noWrap/>
            <w:vAlign w:val="center"/>
            <w:hideMark/>
          </w:tcPr>
          <w:p w14:paraId="60DEE8E5" w14:textId="77777777" w:rsidR="001C238C" w:rsidRPr="001C238C" w:rsidRDefault="001C238C" w:rsidP="001C238C">
            <w:pPr>
              <w:spacing w:after="0" w:line="240" w:lineRule="auto"/>
              <w:rPr>
                <w:rFonts w:ascii="Times New Roman" w:eastAsia="Times New Roman" w:hAnsi="Times New Roman" w:cs="Times New Roman"/>
                <w:b/>
                <w:bCs/>
                <w:color w:val="000000"/>
                <w:sz w:val="20"/>
                <w:szCs w:val="20"/>
                <w:lang w:eastAsia="hr-HR"/>
              </w:rPr>
            </w:pPr>
            <w:r w:rsidRPr="001C238C">
              <w:rPr>
                <w:rFonts w:ascii="Times New Roman" w:eastAsia="Times New Roman" w:hAnsi="Times New Roman" w:cs="Times New Roman"/>
                <w:b/>
                <w:bCs/>
                <w:color w:val="000000"/>
                <w:sz w:val="20"/>
                <w:szCs w:val="20"/>
                <w:lang w:eastAsia="hr-HR"/>
              </w:rPr>
              <w:t>"5. NERASPOREĐENA INTERVENTNA SREDSTVA</w:t>
            </w:r>
          </w:p>
        </w:tc>
        <w:tc>
          <w:tcPr>
            <w:tcW w:w="1701" w:type="dxa"/>
            <w:gridSpan w:val="3"/>
            <w:tcBorders>
              <w:top w:val="nil"/>
              <w:left w:val="nil"/>
              <w:bottom w:val="nil"/>
              <w:right w:val="nil"/>
            </w:tcBorders>
            <w:shd w:val="clear" w:color="auto" w:fill="auto"/>
            <w:noWrap/>
            <w:vAlign w:val="center"/>
            <w:hideMark/>
          </w:tcPr>
          <w:p w14:paraId="62997B92" w14:textId="77777777" w:rsidR="001C238C" w:rsidRPr="001C238C" w:rsidRDefault="001C238C" w:rsidP="001C238C">
            <w:pPr>
              <w:spacing w:after="0" w:line="240" w:lineRule="auto"/>
              <w:rPr>
                <w:rFonts w:ascii="Times New Roman" w:eastAsia="Times New Roman" w:hAnsi="Times New Roman" w:cs="Times New Roman"/>
                <w:b/>
                <w:bCs/>
                <w:color w:val="000000"/>
                <w:sz w:val="20"/>
                <w:szCs w:val="20"/>
                <w:lang w:eastAsia="hr-HR"/>
              </w:rPr>
            </w:pPr>
          </w:p>
        </w:tc>
      </w:tr>
      <w:tr w:rsidR="001C238C" w:rsidRPr="001C238C" w14:paraId="7583584B" w14:textId="77777777" w:rsidTr="0082595F">
        <w:trPr>
          <w:trHeight w:val="524"/>
        </w:trPr>
        <w:tc>
          <w:tcPr>
            <w:tcW w:w="751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8FEDB1"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OPIS NAMJENE SREDSTAVA</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4C9E71D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VRIJEDNOST </w:t>
            </w:r>
            <w:r w:rsidRPr="001C238C">
              <w:rPr>
                <w:rFonts w:ascii="Times New Roman" w:eastAsia="Times New Roman" w:hAnsi="Times New Roman" w:cs="Times New Roman"/>
                <w:color w:val="000000"/>
                <w:sz w:val="20"/>
                <w:szCs w:val="20"/>
                <w:lang w:eastAsia="hr-HR"/>
              </w:rPr>
              <w:br/>
              <w:t>U KUNAMA</w:t>
            </w:r>
          </w:p>
        </w:tc>
      </w:tr>
      <w:tr w:rsidR="001C238C" w:rsidRPr="001C238C" w14:paraId="0401164D" w14:textId="77777777" w:rsidTr="0082595F">
        <w:trPr>
          <w:trHeight w:val="1035"/>
        </w:trPr>
        <w:tc>
          <w:tcPr>
            <w:tcW w:w="7513"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ADF1EB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neplanirani interventni radovi u vezi s nepredviđenim i slučajnim događajima, postupanjem po nalozima komunalnog redarstva, građevinske inspekcije, inspekcije zaštite okoliša, te intervencijama po primjedbama i prijedlozima građana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6CAB55A2"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795.343,01</w:t>
            </w:r>
          </w:p>
        </w:tc>
      </w:tr>
    </w:tbl>
    <w:p w14:paraId="6F983A6E" w14:textId="50A32D74" w:rsidR="00775D89" w:rsidRDefault="00165D8D" w:rsidP="00165D8D">
      <w:pPr>
        <w:spacing w:after="0" w:line="240" w:lineRule="auto"/>
        <w:jc w:val="right"/>
      </w:pPr>
      <w:r>
        <w:t>„</w:t>
      </w:r>
    </w:p>
    <w:tbl>
      <w:tblPr>
        <w:tblW w:w="9214" w:type="dxa"/>
        <w:tblLayout w:type="fixed"/>
        <w:tblLook w:val="04A0" w:firstRow="1" w:lastRow="0" w:firstColumn="1" w:lastColumn="0" w:noHBand="0" w:noVBand="1"/>
      </w:tblPr>
      <w:tblGrid>
        <w:gridCol w:w="993"/>
        <w:gridCol w:w="2409"/>
        <w:gridCol w:w="1418"/>
        <w:gridCol w:w="2693"/>
        <w:gridCol w:w="37"/>
        <w:gridCol w:w="236"/>
        <w:gridCol w:w="1428"/>
      </w:tblGrid>
      <w:tr w:rsidR="001C238C" w:rsidRPr="001C238C" w14:paraId="470B3216" w14:textId="77777777" w:rsidTr="00F460EB">
        <w:trPr>
          <w:trHeight w:val="301"/>
        </w:trPr>
        <w:tc>
          <w:tcPr>
            <w:tcW w:w="993" w:type="dxa"/>
            <w:tcBorders>
              <w:top w:val="nil"/>
              <w:left w:val="nil"/>
              <w:bottom w:val="nil"/>
              <w:right w:val="nil"/>
            </w:tcBorders>
            <w:shd w:val="clear" w:color="auto" w:fill="auto"/>
            <w:vAlign w:val="center"/>
            <w:hideMark/>
          </w:tcPr>
          <w:p w14:paraId="2DB9F0EE" w14:textId="77777777" w:rsidR="001C238C" w:rsidRDefault="001C238C" w:rsidP="001C238C">
            <w:pPr>
              <w:spacing w:after="0" w:line="240" w:lineRule="auto"/>
              <w:jc w:val="right"/>
              <w:rPr>
                <w:rFonts w:ascii="Times New Roman" w:eastAsia="Times New Roman" w:hAnsi="Times New Roman" w:cs="Times New Roman"/>
                <w:sz w:val="20"/>
                <w:szCs w:val="20"/>
                <w:lang w:eastAsia="hr-HR"/>
              </w:rPr>
            </w:pPr>
          </w:p>
          <w:p w14:paraId="678CF88C" w14:textId="77777777" w:rsidR="00165D8D" w:rsidRDefault="00165D8D" w:rsidP="001C238C">
            <w:pPr>
              <w:spacing w:after="0" w:line="240" w:lineRule="auto"/>
              <w:jc w:val="right"/>
              <w:rPr>
                <w:rFonts w:ascii="Times New Roman" w:eastAsia="Times New Roman" w:hAnsi="Times New Roman" w:cs="Times New Roman"/>
                <w:sz w:val="20"/>
                <w:szCs w:val="20"/>
                <w:lang w:eastAsia="hr-HR"/>
              </w:rPr>
            </w:pPr>
          </w:p>
          <w:p w14:paraId="4D7AF087" w14:textId="77777777" w:rsidR="00165D8D" w:rsidRDefault="00165D8D" w:rsidP="001C238C">
            <w:pPr>
              <w:spacing w:after="0" w:line="240" w:lineRule="auto"/>
              <w:jc w:val="right"/>
              <w:rPr>
                <w:rFonts w:ascii="Times New Roman" w:eastAsia="Times New Roman" w:hAnsi="Times New Roman" w:cs="Times New Roman"/>
                <w:sz w:val="20"/>
                <w:szCs w:val="20"/>
                <w:lang w:eastAsia="hr-HR"/>
              </w:rPr>
            </w:pPr>
          </w:p>
          <w:p w14:paraId="38C1318F" w14:textId="1F139655" w:rsidR="00165D8D" w:rsidRPr="001C238C" w:rsidRDefault="00165D8D" w:rsidP="001C238C">
            <w:pPr>
              <w:spacing w:after="0" w:line="240" w:lineRule="auto"/>
              <w:jc w:val="right"/>
              <w:rPr>
                <w:rFonts w:ascii="Times New Roman" w:eastAsia="Times New Roman" w:hAnsi="Times New Roman" w:cs="Times New Roman"/>
                <w:sz w:val="20"/>
                <w:szCs w:val="20"/>
                <w:lang w:eastAsia="hr-HR"/>
              </w:rPr>
            </w:pPr>
          </w:p>
        </w:tc>
        <w:tc>
          <w:tcPr>
            <w:tcW w:w="2409" w:type="dxa"/>
            <w:tcBorders>
              <w:top w:val="nil"/>
              <w:left w:val="nil"/>
              <w:bottom w:val="nil"/>
              <w:right w:val="nil"/>
            </w:tcBorders>
            <w:shd w:val="clear" w:color="auto" w:fill="auto"/>
            <w:vAlign w:val="center"/>
            <w:hideMark/>
          </w:tcPr>
          <w:p w14:paraId="66970D85"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vAlign w:val="center"/>
            <w:hideMark/>
          </w:tcPr>
          <w:p w14:paraId="4BEE8799"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730" w:type="dxa"/>
            <w:gridSpan w:val="2"/>
            <w:tcBorders>
              <w:top w:val="nil"/>
              <w:left w:val="nil"/>
              <w:bottom w:val="nil"/>
              <w:right w:val="nil"/>
            </w:tcBorders>
            <w:shd w:val="clear" w:color="auto" w:fill="auto"/>
            <w:vAlign w:val="center"/>
            <w:hideMark/>
          </w:tcPr>
          <w:p w14:paraId="18D4E215"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vAlign w:val="center"/>
            <w:hideMark/>
          </w:tcPr>
          <w:p w14:paraId="39F20FE1"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28" w:type="dxa"/>
            <w:tcBorders>
              <w:top w:val="nil"/>
              <w:left w:val="nil"/>
              <w:bottom w:val="nil"/>
              <w:right w:val="nil"/>
            </w:tcBorders>
            <w:shd w:val="clear" w:color="auto" w:fill="auto"/>
            <w:noWrap/>
            <w:vAlign w:val="center"/>
            <w:hideMark/>
          </w:tcPr>
          <w:p w14:paraId="1657F2D2" w14:textId="2627F671"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p>
        </w:tc>
      </w:tr>
      <w:tr w:rsidR="001C238C" w:rsidRPr="001C238C" w14:paraId="6D23D9F0" w14:textId="77777777" w:rsidTr="0082595F">
        <w:trPr>
          <w:trHeight w:val="380"/>
        </w:trPr>
        <w:tc>
          <w:tcPr>
            <w:tcW w:w="4820" w:type="dxa"/>
            <w:gridSpan w:val="3"/>
            <w:tcBorders>
              <w:top w:val="nil"/>
              <w:left w:val="nil"/>
              <w:bottom w:val="nil"/>
              <w:right w:val="nil"/>
            </w:tcBorders>
            <w:shd w:val="clear" w:color="auto" w:fill="auto"/>
            <w:noWrap/>
            <w:vAlign w:val="center"/>
            <w:hideMark/>
          </w:tcPr>
          <w:p w14:paraId="3CB0244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Stavka </w:t>
            </w:r>
            <w:r w:rsidRPr="001C238C">
              <w:rPr>
                <w:rFonts w:ascii="Times New Roman" w:eastAsia="Times New Roman" w:hAnsi="Times New Roman" w:cs="Times New Roman"/>
                <w:b/>
                <w:bCs/>
                <w:color w:val="000000"/>
                <w:sz w:val="20"/>
                <w:szCs w:val="20"/>
                <w:lang w:eastAsia="hr-HR"/>
              </w:rPr>
              <w:t>REKAPITULACIJA</w:t>
            </w:r>
            <w:r w:rsidRPr="001C238C">
              <w:rPr>
                <w:rFonts w:ascii="Times New Roman" w:eastAsia="Times New Roman" w:hAnsi="Times New Roman" w:cs="Times New Roman"/>
                <w:color w:val="000000"/>
                <w:sz w:val="20"/>
                <w:szCs w:val="20"/>
                <w:lang w:eastAsia="hr-HR"/>
              </w:rPr>
              <w:t xml:space="preserve"> mijenja se i glasi:</w:t>
            </w:r>
          </w:p>
        </w:tc>
        <w:tc>
          <w:tcPr>
            <w:tcW w:w="2730" w:type="dxa"/>
            <w:gridSpan w:val="2"/>
            <w:tcBorders>
              <w:top w:val="nil"/>
              <w:left w:val="nil"/>
              <w:bottom w:val="nil"/>
              <w:right w:val="nil"/>
            </w:tcBorders>
            <w:shd w:val="clear" w:color="auto" w:fill="auto"/>
            <w:noWrap/>
            <w:vAlign w:val="center"/>
            <w:hideMark/>
          </w:tcPr>
          <w:p w14:paraId="4C6C4115"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
        </w:tc>
        <w:tc>
          <w:tcPr>
            <w:tcW w:w="236" w:type="dxa"/>
            <w:tcBorders>
              <w:top w:val="nil"/>
              <w:left w:val="nil"/>
              <w:bottom w:val="nil"/>
              <w:right w:val="nil"/>
            </w:tcBorders>
            <w:shd w:val="clear" w:color="auto" w:fill="auto"/>
            <w:noWrap/>
            <w:vAlign w:val="center"/>
            <w:hideMark/>
          </w:tcPr>
          <w:p w14:paraId="7009B08C"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28" w:type="dxa"/>
            <w:tcBorders>
              <w:top w:val="nil"/>
              <w:left w:val="nil"/>
              <w:bottom w:val="nil"/>
              <w:right w:val="nil"/>
            </w:tcBorders>
            <w:shd w:val="clear" w:color="auto" w:fill="auto"/>
            <w:noWrap/>
            <w:vAlign w:val="center"/>
            <w:hideMark/>
          </w:tcPr>
          <w:p w14:paraId="3EC6D69B"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r>
      <w:tr w:rsidR="001C238C" w:rsidRPr="001C238C" w14:paraId="13E4EA57" w14:textId="77777777" w:rsidTr="00F460EB">
        <w:trPr>
          <w:trHeight w:val="301"/>
        </w:trPr>
        <w:tc>
          <w:tcPr>
            <w:tcW w:w="993" w:type="dxa"/>
            <w:tcBorders>
              <w:top w:val="nil"/>
              <w:left w:val="nil"/>
              <w:bottom w:val="nil"/>
              <w:right w:val="nil"/>
            </w:tcBorders>
            <w:shd w:val="clear" w:color="auto" w:fill="auto"/>
            <w:vAlign w:val="center"/>
            <w:hideMark/>
          </w:tcPr>
          <w:p w14:paraId="136CC008"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p>
        </w:tc>
        <w:tc>
          <w:tcPr>
            <w:tcW w:w="2409" w:type="dxa"/>
            <w:tcBorders>
              <w:top w:val="nil"/>
              <w:left w:val="nil"/>
              <w:bottom w:val="nil"/>
              <w:right w:val="nil"/>
            </w:tcBorders>
            <w:shd w:val="clear" w:color="auto" w:fill="auto"/>
            <w:vAlign w:val="center"/>
            <w:hideMark/>
          </w:tcPr>
          <w:p w14:paraId="4E0F9F7D"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vAlign w:val="center"/>
            <w:hideMark/>
          </w:tcPr>
          <w:p w14:paraId="48665B2C"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730" w:type="dxa"/>
            <w:gridSpan w:val="2"/>
            <w:tcBorders>
              <w:top w:val="nil"/>
              <w:left w:val="nil"/>
              <w:bottom w:val="nil"/>
              <w:right w:val="nil"/>
            </w:tcBorders>
            <w:shd w:val="clear" w:color="auto" w:fill="auto"/>
            <w:vAlign w:val="center"/>
            <w:hideMark/>
          </w:tcPr>
          <w:p w14:paraId="19C47BE1"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vAlign w:val="center"/>
            <w:hideMark/>
          </w:tcPr>
          <w:p w14:paraId="21D138DD"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28" w:type="dxa"/>
            <w:tcBorders>
              <w:top w:val="nil"/>
              <w:left w:val="nil"/>
              <w:bottom w:val="nil"/>
              <w:right w:val="nil"/>
            </w:tcBorders>
            <w:shd w:val="clear" w:color="auto" w:fill="auto"/>
            <w:noWrap/>
            <w:vAlign w:val="center"/>
            <w:hideMark/>
          </w:tcPr>
          <w:p w14:paraId="727F2CC1"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r>
      <w:tr w:rsidR="001C238C" w:rsidRPr="001C238C" w14:paraId="7EF4AC42" w14:textId="77777777" w:rsidTr="0082595F">
        <w:trPr>
          <w:trHeight w:val="301"/>
        </w:trPr>
        <w:tc>
          <w:tcPr>
            <w:tcW w:w="9214" w:type="dxa"/>
            <w:gridSpan w:val="7"/>
            <w:tcBorders>
              <w:top w:val="nil"/>
              <w:left w:val="nil"/>
              <w:bottom w:val="nil"/>
              <w:right w:val="nil"/>
            </w:tcBorders>
            <w:shd w:val="clear" w:color="auto" w:fill="auto"/>
            <w:noWrap/>
            <w:vAlign w:val="center"/>
            <w:hideMark/>
          </w:tcPr>
          <w:p w14:paraId="4FFED9C1" w14:textId="77777777" w:rsidR="001C238C" w:rsidRPr="001C238C" w:rsidRDefault="001C238C" w:rsidP="001C238C">
            <w:pPr>
              <w:spacing w:after="0" w:line="240" w:lineRule="auto"/>
              <w:jc w:val="center"/>
              <w:rPr>
                <w:rFonts w:ascii="Times New Roman" w:eastAsia="Times New Roman" w:hAnsi="Times New Roman" w:cs="Times New Roman"/>
                <w:b/>
                <w:bCs/>
                <w:color w:val="000000"/>
                <w:sz w:val="20"/>
                <w:szCs w:val="20"/>
                <w:lang w:eastAsia="hr-HR"/>
              </w:rPr>
            </w:pPr>
            <w:r w:rsidRPr="001C238C">
              <w:rPr>
                <w:rFonts w:ascii="Times New Roman" w:eastAsia="Times New Roman" w:hAnsi="Times New Roman" w:cs="Times New Roman"/>
                <w:b/>
                <w:bCs/>
                <w:color w:val="000000"/>
                <w:sz w:val="20"/>
                <w:szCs w:val="20"/>
                <w:lang w:eastAsia="hr-HR"/>
              </w:rPr>
              <w:t>"REKAPITULACIJA</w:t>
            </w:r>
          </w:p>
        </w:tc>
      </w:tr>
      <w:tr w:rsidR="001C238C" w:rsidRPr="001C238C" w14:paraId="5247BC07" w14:textId="77777777" w:rsidTr="00F460EB">
        <w:trPr>
          <w:trHeight w:val="524"/>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1567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TOČKA</w:t>
            </w:r>
          </w:p>
        </w:tc>
        <w:tc>
          <w:tcPr>
            <w:tcW w:w="65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BDDE744"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VRSTA AKCIJA</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0AFE2114"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 xml:space="preserve">VRIJEDNOST </w:t>
            </w:r>
            <w:r w:rsidRPr="001C238C">
              <w:rPr>
                <w:rFonts w:ascii="Times New Roman" w:eastAsia="Times New Roman" w:hAnsi="Times New Roman" w:cs="Times New Roman"/>
                <w:color w:val="000000"/>
                <w:sz w:val="20"/>
                <w:szCs w:val="20"/>
                <w:lang w:eastAsia="hr-HR"/>
              </w:rPr>
              <w:br/>
              <w:t>U KUNAMA</w:t>
            </w:r>
          </w:p>
        </w:tc>
      </w:tr>
      <w:tr w:rsidR="001C238C" w:rsidRPr="001C238C" w14:paraId="0A5A3355" w14:textId="77777777" w:rsidTr="00F460EB">
        <w:trPr>
          <w:trHeight w:val="30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05487D"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w:t>
            </w:r>
          </w:p>
        </w:tc>
        <w:tc>
          <w:tcPr>
            <w:tcW w:w="65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6BAA51F"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JAVNOPROMETNE POVRŠINE I OBJEKTI</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515D7B90"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4.538.438,80</w:t>
            </w:r>
          </w:p>
        </w:tc>
      </w:tr>
      <w:tr w:rsidR="001C238C" w:rsidRPr="001C238C" w14:paraId="5FF9D1C3" w14:textId="77777777" w:rsidTr="00F460EB">
        <w:trPr>
          <w:trHeight w:val="30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700C8F"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2.</w:t>
            </w:r>
          </w:p>
        </w:tc>
        <w:tc>
          <w:tcPr>
            <w:tcW w:w="65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29EAB23"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IGRALIŠTA I ZELENE POVRŠINE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1C180162"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4.741.126,00</w:t>
            </w:r>
          </w:p>
        </w:tc>
      </w:tr>
      <w:tr w:rsidR="001C238C" w:rsidRPr="001C238C" w14:paraId="74CCE46E" w14:textId="77777777" w:rsidTr="00F460EB">
        <w:trPr>
          <w:trHeight w:val="30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F1096C"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3.</w:t>
            </w:r>
          </w:p>
        </w:tc>
        <w:tc>
          <w:tcPr>
            <w:tcW w:w="65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3033711"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PROSTORI MJESNE SAMOUPRAVE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5D648847"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15.000,00</w:t>
            </w:r>
          </w:p>
        </w:tc>
      </w:tr>
      <w:tr w:rsidR="001C238C" w:rsidRPr="001C238C" w14:paraId="13C233B5" w14:textId="77777777" w:rsidTr="00F460EB">
        <w:trPr>
          <w:trHeight w:val="30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644B97"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4.</w:t>
            </w:r>
          </w:p>
        </w:tc>
        <w:tc>
          <w:tcPr>
            <w:tcW w:w="65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9B4D4F7"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DRUGI JAVNI OBJEKTI I POVRŠINE</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595B0456"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771.692,19</w:t>
            </w:r>
          </w:p>
        </w:tc>
      </w:tr>
      <w:tr w:rsidR="001C238C" w:rsidRPr="001C238C" w14:paraId="70BB45C1" w14:textId="77777777" w:rsidTr="00F460EB">
        <w:trPr>
          <w:trHeight w:val="30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465FC7"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5.</w:t>
            </w:r>
          </w:p>
        </w:tc>
        <w:tc>
          <w:tcPr>
            <w:tcW w:w="65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2D5118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NERASPOREĐENA INTERVENTNA SREDSTVA</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530E901B"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r w:rsidRPr="001C238C">
              <w:rPr>
                <w:rFonts w:ascii="Times New Roman" w:eastAsia="Times New Roman" w:hAnsi="Times New Roman" w:cs="Times New Roman"/>
                <w:sz w:val="20"/>
                <w:szCs w:val="20"/>
                <w:lang w:eastAsia="hr-HR"/>
              </w:rPr>
              <w:t>795.343,01</w:t>
            </w:r>
          </w:p>
        </w:tc>
      </w:tr>
      <w:tr w:rsidR="001C238C" w:rsidRPr="001C238C" w14:paraId="55FE5E08" w14:textId="77777777" w:rsidTr="00F460EB">
        <w:trPr>
          <w:trHeight w:val="301"/>
        </w:trPr>
        <w:tc>
          <w:tcPr>
            <w:tcW w:w="993" w:type="dxa"/>
            <w:tcBorders>
              <w:top w:val="nil"/>
              <w:left w:val="nil"/>
              <w:bottom w:val="nil"/>
              <w:right w:val="nil"/>
            </w:tcBorders>
            <w:shd w:val="clear" w:color="auto" w:fill="auto"/>
            <w:noWrap/>
            <w:vAlign w:val="center"/>
            <w:hideMark/>
          </w:tcPr>
          <w:p w14:paraId="5B6FF72C" w14:textId="77777777" w:rsidR="001C238C" w:rsidRPr="001C238C" w:rsidRDefault="001C238C" w:rsidP="001C238C">
            <w:pPr>
              <w:spacing w:after="0" w:line="240" w:lineRule="auto"/>
              <w:jc w:val="right"/>
              <w:rPr>
                <w:rFonts w:ascii="Times New Roman" w:eastAsia="Times New Roman" w:hAnsi="Times New Roman" w:cs="Times New Roman"/>
                <w:sz w:val="20"/>
                <w:szCs w:val="20"/>
                <w:lang w:eastAsia="hr-HR"/>
              </w:rPr>
            </w:pPr>
          </w:p>
        </w:tc>
        <w:tc>
          <w:tcPr>
            <w:tcW w:w="2409" w:type="dxa"/>
            <w:tcBorders>
              <w:top w:val="nil"/>
              <w:left w:val="nil"/>
              <w:bottom w:val="nil"/>
              <w:right w:val="nil"/>
            </w:tcBorders>
            <w:shd w:val="clear" w:color="auto" w:fill="auto"/>
            <w:noWrap/>
            <w:vAlign w:val="center"/>
            <w:hideMark/>
          </w:tcPr>
          <w:p w14:paraId="716A28C6"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noWrap/>
            <w:vAlign w:val="center"/>
            <w:hideMark/>
          </w:tcPr>
          <w:p w14:paraId="10AB3350"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2DC2F73" w14:textId="77777777" w:rsidR="001C238C" w:rsidRPr="001C238C" w:rsidRDefault="001C238C" w:rsidP="001C238C">
            <w:pPr>
              <w:spacing w:after="0" w:line="240" w:lineRule="auto"/>
              <w:jc w:val="center"/>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SVEUKUPNO</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241508C6" w14:textId="77777777" w:rsidR="001C238C" w:rsidRPr="001C238C" w:rsidRDefault="001C238C" w:rsidP="001C238C">
            <w:pPr>
              <w:spacing w:after="0" w:line="240" w:lineRule="auto"/>
              <w:jc w:val="right"/>
              <w:rPr>
                <w:rFonts w:ascii="Times New Roman" w:eastAsia="Times New Roman" w:hAnsi="Times New Roman" w:cs="Times New Roman"/>
                <w:b/>
                <w:bCs/>
                <w:color w:val="000000"/>
                <w:sz w:val="20"/>
                <w:szCs w:val="20"/>
                <w:lang w:eastAsia="hr-HR"/>
              </w:rPr>
            </w:pPr>
            <w:r w:rsidRPr="001C238C">
              <w:rPr>
                <w:rFonts w:ascii="Times New Roman" w:eastAsia="Times New Roman" w:hAnsi="Times New Roman" w:cs="Times New Roman"/>
                <w:b/>
                <w:bCs/>
                <w:color w:val="000000"/>
                <w:sz w:val="20"/>
                <w:szCs w:val="20"/>
                <w:lang w:eastAsia="hr-HR"/>
              </w:rPr>
              <w:t>10.861.600,00</w:t>
            </w:r>
          </w:p>
        </w:tc>
      </w:tr>
      <w:tr w:rsidR="001C238C" w:rsidRPr="001C238C" w14:paraId="4EEBC01F" w14:textId="77777777" w:rsidTr="00F460EB">
        <w:trPr>
          <w:trHeight w:val="301"/>
        </w:trPr>
        <w:tc>
          <w:tcPr>
            <w:tcW w:w="993" w:type="dxa"/>
            <w:tcBorders>
              <w:top w:val="nil"/>
              <w:left w:val="nil"/>
              <w:bottom w:val="nil"/>
              <w:right w:val="nil"/>
            </w:tcBorders>
            <w:shd w:val="clear" w:color="auto" w:fill="auto"/>
            <w:noWrap/>
            <w:vAlign w:val="center"/>
            <w:hideMark/>
          </w:tcPr>
          <w:p w14:paraId="1A6A4B66" w14:textId="77777777" w:rsidR="001C238C" w:rsidRPr="001C238C" w:rsidRDefault="001C238C" w:rsidP="001C238C">
            <w:pPr>
              <w:spacing w:after="0" w:line="240" w:lineRule="auto"/>
              <w:jc w:val="right"/>
              <w:rPr>
                <w:rFonts w:ascii="Times New Roman" w:eastAsia="Times New Roman" w:hAnsi="Times New Roman" w:cs="Times New Roman"/>
                <w:b/>
                <w:bCs/>
                <w:color w:val="000000"/>
                <w:sz w:val="20"/>
                <w:szCs w:val="20"/>
                <w:lang w:eastAsia="hr-HR"/>
              </w:rPr>
            </w:pPr>
          </w:p>
        </w:tc>
        <w:tc>
          <w:tcPr>
            <w:tcW w:w="2409" w:type="dxa"/>
            <w:tcBorders>
              <w:top w:val="nil"/>
              <w:left w:val="nil"/>
              <w:bottom w:val="nil"/>
              <w:right w:val="nil"/>
            </w:tcBorders>
            <w:shd w:val="clear" w:color="auto" w:fill="auto"/>
            <w:noWrap/>
            <w:vAlign w:val="center"/>
            <w:hideMark/>
          </w:tcPr>
          <w:p w14:paraId="7ADB5082"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noWrap/>
            <w:vAlign w:val="center"/>
            <w:hideMark/>
          </w:tcPr>
          <w:p w14:paraId="4AAC7DDE"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730" w:type="dxa"/>
            <w:gridSpan w:val="2"/>
            <w:tcBorders>
              <w:top w:val="nil"/>
              <w:left w:val="nil"/>
              <w:bottom w:val="nil"/>
              <w:right w:val="nil"/>
            </w:tcBorders>
            <w:shd w:val="clear" w:color="auto" w:fill="auto"/>
            <w:noWrap/>
            <w:vAlign w:val="center"/>
            <w:hideMark/>
          </w:tcPr>
          <w:p w14:paraId="56658431"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center"/>
            <w:hideMark/>
          </w:tcPr>
          <w:p w14:paraId="0F8D1DC7" w14:textId="77777777" w:rsidR="001C238C" w:rsidRPr="001C238C" w:rsidRDefault="001C238C" w:rsidP="001C238C">
            <w:pPr>
              <w:spacing w:after="0" w:line="240" w:lineRule="auto"/>
              <w:jc w:val="center"/>
              <w:rPr>
                <w:rFonts w:ascii="Times New Roman" w:eastAsia="Times New Roman" w:hAnsi="Times New Roman" w:cs="Times New Roman"/>
                <w:sz w:val="20"/>
                <w:szCs w:val="20"/>
                <w:lang w:eastAsia="hr-HR"/>
              </w:rPr>
            </w:pPr>
          </w:p>
        </w:tc>
        <w:tc>
          <w:tcPr>
            <w:tcW w:w="1428" w:type="dxa"/>
            <w:tcBorders>
              <w:top w:val="nil"/>
              <w:left w:val="nil"/>
              <w:bottom w:val="nil"/>
              <w:right w:val="nil"/>
            </w:tcBorders>
            <w:shd w:val="clear" w:color="auto" w:fill="auto"/>
            <w:noWrap/>
            <w:vAlign w:val="center"/>
            <w:hideMark/>
          </w:tcPr>
          <w:p w14:paraId="33BC03D5" w14:textId="77777777" w:rsidR="001C238C" w:rsidRPr="001C238C" w:rsidRDefault="001C238C" w:rsidP="001C238C">
            <w:pPr>
              <w:spacing w:after="0" w:line="240" w:lineRule="auto"/>
              <w:jc w:val="right"/>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w:t>
            </w:r>
          </w:p>
        </w:tc>
      </w:tr>
      <w:tr w:rsidR="001C238C" w:rsidRPr="001C238C" w14:paraId="30066986" w14:textId="77777777" w:rsidTr="0082595F">
        <w:trPr>
          <w:trHeight w:val="301"/>
        </w:trPr>
        <w:tc>
          <w:tcPr>
            <w:tcW w:w="9214" w:type="dxa"/>
            <w:gridSpan w:val="7"/>
            <w:tcBorders>
              <w:top w:val="nil"/>
              <w:left w:val="nil"/>
              <w:bottom w:val="nil"/>
              <w:right w:val="nil"/>
            </w:tcBorders>
            <w:shd w:val="clear" w:color="auto" w:fill="auto"/>
            <w:noWrap/>
            <w:vAlign w:val="bottom"/>
            <w:hideMark/>
          </w:tcPr>
          <w:p w14:paraId="3998A533" w14:textId="77777777" w:rsidR="001C238C" w:rsidRPr="001C238C" w:rsidRDefault="001C238C" w:rsidP="001C238C">
            <w:pPr>
              <w:spacing w:after="0" w:line="240" w:lineRule="auto"/>
              <w:jc w:val="center"/>
              <w:rPr>
                <w:rFonts w:ascii="Times New Roman" w:eastAsia="Times New Roman" w:hAnsi="Times New Roman" w:cs="Times New Roman"/>
                <w:b/>
                <w:bCs/>
                <w:color w:val="000000"/>
                <w:sz w:val="20"/>
                <w:szCs w:val="20"/>
                <w:lang w:eastAsia="hr-HR"/>
              </w:rPr>
            </w:pPr>
            <w:r w:rsidRPr="001C238C">
              <w:rPr>
                <w:rFonts w:ascii="Times New Roman" w:eastAsia="Times New Roman" w:hAnsi="Times New Roman" w:cs="Times New Roman"/>
                <w:b/>
                <w:bCs/>
                <w:color w:val="000000"/>
                <w:sz w:val="20"/>
                <w:szCs w:val="20"/>
                <w:lang w:eastAsia="hr-HR"/>
              </w:rPr>
              <w:t>Članak 2.</w:t>
            </w:r>
          </w:p>
        </w:tc>
      </w:tr>
      <w:tr w:rsidR="001C238C" w:rsidRPr="001C238C" w14:paraId="1EC82036" w14:textId="77777777" w:rsidTr="0082595F">
        <w:trPr>
          <w:trHeight w:val="432"/>
        </w:trPr>
        <w:tc>
          <w:tcPr>
            <w:tcW w:w="9214" w:type="dxa"/>
            <w:gridSpan w:val="7"/>
            <w:tcBorders>
              <w:top w:val="nil"/>
              <w:left w:val="nil"/>
              <w:bottom w:val="nil"/>
              <w:right w:val="nil"/>
            </w:tcBorders>
            <w:shd w:val="clear" w:color="auto" w:fill="auto"/>
            <w:noWrap/>
            <w:vAlign w:val="center"/>
            <w:hideMark/>
          </w:tcPr>
          <w:p w14:paraId="010B04E9"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r w:rsidRPr="001C238C">
              <w:rPr>
                <w:rFonts w:ascii="Times New Roman" w:eastAsia="Times New Roman" w:hAnsi="Times New Roman" w:cs="Times New Roman"/>
                <w:color w:val="000000"/>
                <w:sz w:val="20"/>
                <w:szCs w:val="20"/>
                <w:lang w:eastAsia="hr-HR"/>
              </w:rPr>
              <w:t>Ovaj će zaključak biti objavljen u Službenom glasniku Grada Zagreba.</w:t>
            </w:r>
          </w:p>
        </w:tc>
      </w:tr>
      <w:tr w:rsidR="001C238C" w:rsidRPr="001C238C" w14:paraId="0F8EF097" w14:textId="77777777" w:rsidTr="0082595F">
        <w:trPr>
          <w:trHeight w:val="301"/>
        </w:trPr>
        <w:tc>
          <w:tcPr>
            <w:tcW w:w="7513" w:type="dxa"/>
            <w:gridSpan w:val="4"/>
            <w:tcBorders>
              <w:top w:val="nil"/>
              <w:left w:val="nil"/>
              <w:bottom w:val="nil"/>
              <w:right w:val="nil"/>
            </w:tcBorders>
            <w:shd w:val="clear" w:color="auto" w:fill="auto"/>
            <w:noWrap/>
            <w:vAlign w:val="center"/>
            <w:hideMark/>
          </w:tcPr>
          <w:p w14:paraId="7E88689E" w14:textId="77777777" w:rsidR="001C238C" w:rsidRPr="001C238C" w:rsidRDefault="001C238C" w:rsidP="001C238C">
            <w:pPr>
              <w:spacing w:after="0" w:line="240" w:lineRule="auto"/>
              <w:rPr>
                <w:rFonts w:ascii="Times New Roman" w:eastAsia="Times New Roman" w:hAnsi="Times New Roman" w:cs="Times New Roman"/>
                <w:color w:val="000000"/>
                <w:sz w:val="20"/>
                <w:szCs w:val="20"/>
                <w:lang w:eastAsia="hr-HR"/>
              </w:rPr>
            </w:pPr>
          </w:p>
        </w:tc>
        <w:tc>
          <w:tcPr>
            <w:tcW w:w="1701" w:type="dxa"/>
            <w:gridSpan w:val="3"/>
            <w:tcBorders>
              <w:top w:val="nil"/>
              <w:left w:val="nil"/>
              <w:bottom w:val="nil"/>
              <w:right w:val="nil"/>
            </w:tcBorders>
            <w:shd w:val="clear" w:color="auto" w:fill="auto"/>
            <w:noWrap/>
            <w:vAlign w:val="center"/>
            <w:hideMark/>
          </w:tcPr>
          <w:p w14:paraId="52227929" w14:textId="77777777" w:rsidR="001C238C" w:rsidRPr="001C238C" w:rsidRDefault="001C238C" w:rsidP="001C238C">
            <w:pPr>
              <w:spacing w:after="0" w:line="240" w:lineRule="auto"/>
              <w:jc w:val="center"/>
              <w:rPr>
                <w:rFonts w:ascii="Times New Roman" w:eastAsia="Times New Roman" w:hAnsi="Times New Roman" w:cs="Times New Roman"/>
                <w:sz w:val="20"/>
                <w:szCs w:val="20"/>
                <w:lang w:eastAsia="hr-HR"/>
              </w:rPr>
            </w:pPr>
          </w:p>
        </w:tc>
      </w:tr>
      <w:tr w:rsidR="001C238C" w:rsidRPr="001C238C" w14:paraId="4A7C7C35" w14:textId="77777777" w:rsidTr="00F460EB">
        <w:trPr>
          <w:trHeight w:val="301"/>
        </w:trPr>
        <w:tc>
          <w:tcPr>
            <w:tcW w:w="993" w:type="dxa"/>
            <w:tcBorders>
              <w:top w:val="nil"/>
              <w:left w:val="nil"/>
              <w:bottom w:val="nil"/>
              <w:right w:val="nil"/>
            </w:tcBorders>
            <w:shd w:val="clear" w:color="auto" w:fill="auto"/>
            <w:noWrap/>
            <w:vAlign w:val="center"/>
            <w:hideMark/>
          </w:tcPr>
          <w:p w14:paraId="79B08A66" w14:textId="77777777" w:rsidR="001C238C" w:rsidRPr="001C238C" w:rsidRDefault="001C238C" w:rsidP="001C238C">
            <w:pPr>
              <w:spacing w:after="0" w:line="240" w:lineRule="auto"/>
              <w:jc w:val="center"/>
              <w:rPr>
                <w:rFonts w:ascii="Times New Roman" w:eastAsia="Times New Roman" w:hAnsi="Times New Roman" w:cs="Times New Roman"/>
                <w:sz w:val="20"/>
                <w:szCs w:val="20"/>
                <w:lang w:eastAsia="hr-HR"/>
              </w:rPr>
            </w:pPr>
          </w:p>
        </w:tc>
        <w:tc>
          <w:tcPr>
            <w:tcW w:w="2409" w:type="dxa"/>
            <w:tcBorders>
              <w:top w:val="nil"/>
              <w:left w:val="nil"/>
              <w:bottom w:val="nil"/>
              <w:right w:val="nil"/>
            </w:tcBorders>
            <w:shd w:val="clear" w:color="auto" w:fill="auto"/>
            <w:noWrap/>
            <w:vAlign w:val="center"/>
            <w:hideMark/>
          </w:tcPr>
          <w:p w14:paraId="04BA5814"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18" w:type="dxa"/>
            <w:tcBorders>
              <w:top w:val="nil"/>
              <w:left w:val="nil"/>
              <w:bottom w:val="nil"/>
              <w:right w:val="nil"/>
            </w:tcBorders>
            <w:shd w:val="clear" w:color="auto" w:fill="auto"/>
            <w:noWrap/>
            <w:vAlign w:val="center"/>
            <w:hideMark/>
          </w:tcPr>
          <w:p w14:paraId="7BD1B5D4"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730" w:type="dxa"/>
            <w:gridSpan w:val="2"/>
            <w:tcBorders>
              <w:top w:val="nil"/>
              <w:left w:val="nil"/>
              <w:bottom w:val="nil"/>
              <w:right w:val="nil"/>
            </w:tcBorders>
            <w:shd w:val="clear" w:color="auto" w:fill="auto"/>
            <w:noWrap/>
            <w:vAlign w:val="center"/>
            <w:hideMark/>
          </w:tcPr>
          <w:p w14:paraId="3739798E"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center"/>
            <w:hideMark/>
          </w:tcPr>
          <w:p w14:paraId="32F91A06"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c>
          <w:tcPr>
            <w:tcW w:w="1428" w:type="dxa"/>
            <w:tcBorders>
              <w:top w:val="nil"/>
              <w:left w:val="nil"/>
              <w:bottom w:val="nil"/>
              <w:right w:val="nil"/>
            </w:tcBorders>
            <w:shd w:val="clear" w:color="auto" w:fill="auto"/>
            <w:noWrap/>
            <w:vAlign w:val="center"/>
            <w:hideMark/>
          </w:tcPr>
          <w:p w14:paraId="19681F11" w14:textId="77777777" w:rsidR="001C238C" w:rsidRPr="001C238C" w:rsidRDefault="001C238C" w:rsidP="001C238C">
            <w:pPr>
              <w:spacing w:after="0" w:line="240" w:lineRule="auto"/>
              <w:rPr>
                <w:rFonts w:ascii="Times New Roman" w:eastAsia="Times New Roman" w:hAnsi="Times New Roman" w:cs="Times New Roman"/>
                <w:sz w:val="20"/>
                <w:szCs w:val="20"/>
                <w:lang w:eastAsia="hr-HR"/>
              </w:rPr>
            </w:pPr>
          </w:p>
        </w:tc>
      </w:tr>
    </w:tbl>
    <w:p w14:paraId="1963A3E0" w14:textId="77777777" w:rsidR="00A94DC5" w:rsidRDefault="00A94DC5" w:rsidP="00A94DC5">
      <w:pPr>
        <w:spacing w:after="120"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Ad 3.</w:t>
      </w:r>
      <w:r w:rsidRPr="009E59CF">
        <w:rPr>
          <w:rFonts w:ascii="Times New Roman" w:hAnsi="Times New Roman" w:cs="Times New Roman"/>
          <w:b/>
          <w:sz w:val="24"/>
          <w:szCs w:val="24"/>
        </w:rPr>
        <w:t xml:space="preserve">) </w:t>
      </w:r>
      <w:r>
        <w:rPr>
          <w:rFonts w:ascii="Times New Roman" w:hAnsi="Times New Roman" w:cs="Times New Roman"/>
          <w:b/>
          <w:sz w:val="24"/>
          <w:szCs w:val="24"/>
        </w:rPr>
        <w:t>Prijedlozi zaključaka o rješavanju aktualne komunalne problematike</w:t>
      </w:r>
    </w:p>
    <w:p w14:paraId="471A44A1" w14:textId="77777777" w:rsidR="007B5B7A" w:rsidRDefault="007B5B7A" w:rsidP="006B628B">
      <w:pPr>
        <w:spacing w:after="0" w:line="240" w:lineRule="auto"/>
        <w:ind w:left="709" w:hanging="709"/>
        <w:jc w:val="both"/>
        <w:rPr>
          <w:rStyle w:val="normalchar1"/>
          <w:b/>
          <w:bCs/>
          <w:sz w:val="24"/>
          <w:szCs w:val="24"/>
        </w:rPr>
      </w:pPr>
    </w:p>
    <w:p w14:paraId="58423CDB" w14:textId="5B3CE855" w:rsidR="00CF1AD1" w:rsidRDefault="00CF1AD1" w:rsidP="00CF1AD1">
      <w:pPr>
        <w:pStyle w:val="Normal1"/>
        <w:spacing w:after="100"/>
        <w:ind w:firstLine="708"/>
        <w:jc w:val="both"/>
        <w:rPr>
          <w:rStyle w:val="normalchar1"/>
          <w:bCs/>
          <w:sz w:val="24"/>
          <w:szCs w:val="24"/>
        </w:rPr>
      </w:pPr>
      <w:r w:rsidRPr="008E177F">
        <w:rPr>
          <w:rStyle w:val="normalchar1"/>
          <w:bCs/>
          <w:sz w:val="24"/>
          <w:szCs w:val="24"/>
        </w:rPr>
        <w:t>Predsjednik</w:t>
      </w:r>
      <w:r>
        <w:rPr>
          <w:rStyle w:val="normalchar1"/>
          <w:bCs/>
          <w:sz w:val="24"/>
          <w:szCs w:val="24"/>
        </w:rPr>
        <w:t xml:space="preserve"> podsjeća nazočne da su e-poštom primili prijedloge zaključaka o rješavanju aktualne komunalne problematike koji su izrađeni na temelju zaključaka vijeća mjesnih odbora. </w:t>
      </w:r>
      <w:r w:rsidR="0061479F">
        <w:rPr>
          <w:rStyle w:val="normalchar1"/>
          <w:bCs/>
          <w:sz w:val="24"/>
          <w:szCs w:val="24"/>
        </w:rPr>
        <w:t>O</w:t>
      </w:r>
      <w:r>
        <w:rPr>
          <w:rStyle w:val="normalchar1"/>
          <w:bCs/>
          <w:sz w:val="24"/>
          <w:szCs w:val="24"/>
        </w:rPr>
        <w:t xml:space="preserve"> prijedlozima </w:t>
      </w:r>
      <w:r w:rsidR="0061479F">
        <w:rPr>
          <w:rStyle w:val="normalchar1"/>
          <w:bCs/>
          <w:sz w:val="24"/>
          <w:szCs w:val="24"/>
        </w:rPr>
        <w:t xml:space="preserve">zaključaka otvara se rasprava. S obzirom da se nitko ne javlja za raspravu te da nema primjedbi ni prijedloga za izmjenu istih, </w:t>
      </w:r>
      <w:r w:rsidR="002D63F8">
        <w:rPr>
          <w:rStyle w:val="normalchar1"/>
          <w:bCs/>
          <w:sz w:val="24"/>
          <w:szCs w:val="24"/>
        </w:rPr>
        <w:t xml:space="preserve">predsjednik </w:t>
      </w:r>
      <w:r w:rsidR="0061479F">
        <w:rPr>
          <w:rStyle w:val="normalchar1"/>
          <w:bCs/>
          <w:sz w:val="24"/>
          <w:szCs w:val="24"/>
        </w:rPr>
        <w:t xml:space="preserve">predlaže da se </w:t>
      </w:r>
      <w:r w:rsidR="00007C41">
        <w:rPr>
          <w:rStyle w:val="normalchar1"/>
          <w:bCs/>
          <w:sz w:val="24"/>
          <w:szCs w:val="24"/>
        </w:rPr>
        <w:t>donese zaključak o mogućnosti objedinjenog glasanja</w:t>
      </w:r>
      <w:r w:rsidR="0061479F">
        <w:rPr>
          <w:rStyle w:val="normalchar1"/>
          <w:bCs/>
          <w:sz w:val="24"/>
          <w:szCs w:val="24"/>
        </w:rPr>
        <w:t xml:space="preserve"> o svim prijedlozima</w:t>
      </w:r>
      <w:r w:rsidR="00007C41">
        <w:rPr>
          <w:rStyle w:val="normalchar1"/>
          <w:bCs/>
          <w:sz w:val="24"/>
          <w:szCs w:val="24"/>
        </w:rPr>
        <w:t xml:space="preserve"> koji nisu sporni</w:t>
      </w:r>
      <w:r w:rsidR="0061479F">
        <w:rPr>
          <w:rStyle w:val="normalchar1"/>
          <w:bCs/>
          <w:sz w:val="24"/>
          <w:szCs w:val="24"/>
        </w:rPr>
        <w:t xml:space="preserve">. Prijedlog stavlja na glasovanje te se </w:t>
      </w:r>
      <w:r w:rsidR="00007C41" w:rsidRPr="00007C41">
        <w:rPr>
          <w:rStyle w:val="normalchar1"/>
          <w:b/>
          <w:bCs/>
          <w:i/>
          <w:sz w:val="24"/>
          <w:szCs w:val="24"/>
        </w:rPr>
        <w:t>jednoglasno</w:t>
      </w:r>
      <w:r w:rsidR="00007C41">
        <w:rPr>
          <w:rStyle w:val="normalchar1"/>
          <w:bCs/>
          <w:sz w:val="24"/>
          <w:szCs w:val="24"/>
        </w:rPr>
        <w:t xml:space="preserve"> </w:t>
      </w:r>
      <w:r w:rsidR="0061479F">
        <w:rPr>
          <w:rStyle w:val="normalchar1"/>
          <w:bCs/>
          <w:sz w:val="24"/>
          <w:szCs w:val="24"/>
        </w:rPr>
        <w:t xml:space="preserve">donosi </w:t>
      </w:r>
    </w:p>
    <w:p w14:paraId="4AA9E191" w14:textId="77777777" w:rsidR="00F7497F" w:rsidRDefault="00F7497F" w:rsidP="00CF1AD1">
      <w:pPr>
        <w:pStyle w:val="Normal1"/>
        <w:spacing w:after="100"/>
        <w:ind w:firstLine="708"/>
        <w:jc w:val="both"/>
        <w:rPr>
          <w:rStyle w:val="normalchar1"/>
          <w:bCs/>
          <w:sz w:val="24"/>
          <w:szCs w:val="24"/>
        </w:rPr>
      </w:pPr>
    </w:p>
    <w:p w14:paraId="4455A6FB" w14:textId="055E8BB4" w:rsidR="0061479F" w:rsidRPr="00007C41" w:rsidRDefault="0061479F" w:rsidP="0061479F">
      <w:pPr>
        <w:pStyle w:val="Normal1"/>
        <w:spacing w:after="100"/>
        <w:ind w:firstLine="708"/>
        <w:jc w:val="center"/>
        <w:rPr>
          <w:rStyle w:val="normalchar1"/>
          <w:b/>
          <w:bCs/>
          <w:sz w:val="24"/>
          <w:szCs w:val="24"/>
        </w:rPr>
      </w:pPr>
      <w:bookmarkStart w:id="2" w:name="_Hlk115363451"/>
      <w:r w:rsidRPr="00007C41">
        <w:rPr>
          <w:rStyle w:val="normalchar1"/>
          <w:b/>
          <w:bCs/>
          <w:sz w:val="24"/>
          <w:szCs w:val="24"/>
        </w:rPr>
        <w:t xml:space="preserve">Z a k </w:t>
      </w:r>
      <w:proofErr w:type="spellStart"/>
      <w:r w:rsidRPr="00007C41">
        <w:rPr>
          <w:rStyle w:val="normalchar1"/>
          <w:b/>
          <w:bCs/>
          <w:sz w:val="24"/>
          <w:szCs w:val="24"/>
        </w:rPr>
        <w:t>lj</w:t>
      </w:r>
      <w:proofErr w:type="spellEnd"/>
      <w:r w:rsidRPr="00007C41">
        <w:rPr>
          <w:rStyle w:val="normalchar1"/>
          <w:b/>
          <w:bCs/>
          <w:sz w:val="24"/>
          <w:szCs w:val="24"/>
        </w:rPr>
        <w:t xml:space="preserve"> u č a k</w:t>
      </w:r>
    </w:p>
    <w:p w14:paraId="17223529" w14:textId="4E04C1BB" w:rsidR="0061479F" w:rsidRDefault="00007C41" w:rsidP="00F7497F">
      <w:pPr>
        <w:pStyle w:val="Normal1"/>
        <w:numPr>
          <w:ilvl w:val="0"/>
          <w:numId w:val="6"/>
        </w:numPr>
        <w:spacing w:after="100"/>
        <w:ind w:left="851"/>
        <w:jc w:val="both"/>
        <w:rPr>
          <w:rStyle w:val="normalchar1"/>
          <w:bCs/>
          <w:sz w:val="24"/>
          <w:szCs w:val="24"/>
        </w:rPr>
      </w:pPr>
      <w:r>
        <w:rPr>
          <w:rStyle w:val="normalchar1"/>
          <w:bCs/>
          <w:sz w:val="24"/>
          <w:szCs w:val="24"/>
        </w:rPr>
        <w:t xml:space="preserve">Vijeće će glasati objedinjeno o </w:t>
      </w:r>
      <w:r w:rsidR="0061479F">
        <w:rPr>
          <w:rStyle w:val="normalchar1"/>
          <w:bCs/>
          <w:sz w:val="24"/>
          <w:szCs w:val="24"/>
        </w:rPr>
        <w:t>svim prijedlozima zaključaka</w:t>
      </w:r>
      <w:r>
        <w:rPr>
          <w:rStyle w:val="normalchar1"/>
          <w:bCs/>
          <w:sz w:val="24"/>
          <w:szCs w:val="24"/>
        </w:rPr>
        <w:t xml:space="preserve"> </w:t>
      </w:r>
      <w:r w:rsidR="002E7801">
        <w:rPr>
          <w:rStyle w:val="normalchar1"/>
          <w:bCs/>
          <w:sz w:val="24"/>
          <w:szCs w:val="24"/>
        </w:rPr>
        <w:t>o</w:t>
      </w:r>
      <w:r>
        <w:rPr>
          <w:rStyle w:val="normalchar1"/>
          <w:bCs/>
          <w:sz w:val="24"/>
          <w:szCs w:val="24"/>
        </w:rPr>
        <w:t xml:space="preserve"> rješavanj</w:t>
      </w:r>
      <w:r w:rsidR="002E7801">
        <w:rPr>
          <w:rStyle w:val="normalchar1"/>
          <w:bCs/>
          <w:sz w:val="24"/>
          <w:szCs w:val="24"/>
        </w:rPr>
        <w:t>u</w:t>
      </w:r>
      <w:r>
        <w:rPr>
          <w:rStyle w:val="normalchar1"/>
          <w:bCs/>
          <w:sz w:val="24"/>
          <w:szCs w:val="24"/>
        </w:rPr>
        <w:t xml:space="preserve"> aktualne komunalne problematike</w:t>
      </w:r>
      <w:r w:rsidR="0061479F">
        <w:rPr>
          <w:rStyle w:val="normalchar1"/>
          <w:bCs/>
          <w:sz w:val="24"/>
          <w:szCs w:val="24"/>
        </w:rPr>
        <w:t xml:space="preserve"> na koje nije bilo primjedbi ni</w:t>
      </w:r>
      <w:r w:rsidR="00AD6223">
        <w:rPr>
          <w:rStyle w:val="normalchar1"/>
          <w:bCs/>
          <w:sz w:val="24"/>
          <w:szCs w:val="24"/>
        </w:rPr>
        <w:t>ti</w:t>
      </w:r>
      <w:r w:rsidR="0061479F">
        <w:rPr>
          <w:rStyle w:val="normalchar1"/>
          <w:bCs/>
          <w:sz w:val="24"/>
          <w:szCs w:val="24"/>
        </w:rPr>
        <w:t xml:space="preserve"> prijedloga za izmjenu ili dopunu</w:t>
      </w:r>
      <w:r>
        <w:rPr>
          <w:rStyle w:val="normalchar1"/>
          <w:bCs/>
          <w:sz w:val="24"/>
          <w:szCs w:val="24"/>
        </w:rPr>
        <w:t xml:space="preserve">. </w:t>
      </w:r>
    </w:p>
    <w:p w14:paraId="72DB9BCE" w14:textId="26F16A1E" w:rsidR="00007C41" w:rsidRDefault="00007C41" w:rsidP="00F7497F">
      <w:pPr>
        <w:pStyle w:val="Normal1"/>
        <w:numPr>
          <w:ilvl w:val="0"/>
          <w:numId w:val="6"/>
        </w:numPr>
        <w:spacing w:after="100"/>
        <w:ind w:left="851"/>
        <w:jc w:val="both"/>
        <w:rPr>
          <w:rStyle w:val="normalchar1"/>
          <w:bCs/>
          <w:sz w:val="24"/>
          <w:szCs w:val="24"/>
        </w:rPr>
      </w:pPr>
      <w:r>
        <w:rPr>
          <w:rStyle w:val="normalchar1"/>
          <w:bCs/>
          <w:sz w:val="24"/>
          <w:szCs w:val="24"/>
        </w:rPr>
        <w:t xml:space="preserve">Pojedinačno će se glasati o onim prijedlozima zaključaka </w:t>
      </w:r>
      <w:r w:rsidR="002E7801">
        <w:rPr>
          <w:rStyle w:val="normalchar1"/>
          <w:bCs/>
          <w:sz w:val="24"/>
          <w:szCs w:val="24"/>
        </w:rPr>
        <w:t xml:space="preserve">o aktualnoj komunalnoj problematici o kojima se vodila rasprava odnosno na koje su vijećnici imali primjedbe ili prijedloge za izmjenu ili dopunu. </w:t>
      </w:r>
    </w:p>
    <w:bookmarkEnd w:id="2"/>
    <w:p w14:paraId="12080B87" w14:textId="77777777" w:rsidR="002E7801" w:rsidRDefault="002E7801" w:rsidP="002E7801">
      <w:pPr>
        <w:pStyle w:val="Normal1"/>
        <w:spacing w:after="100"/>
        <w:jc w:val="both"/>
        <w:rPr>
          <w:rStyle w:val="normalchar1"/>
          <w:bCs/>
          <w:sz w:val="24"/>
          <w:szCs w:val="24"/>
        </w:rPr>
      </w:pPr>
    </w:p>
    <w:p w14:paraId="01760BAF" w14:textId="6292BC70" w:rsidR="0061479F" w:rsidRDefault="002E7801" w:rsidP="002E7801">
      <w:pPr>
        <w:pStyle w:val="Normal1"/>
        <w:spacing w:after="100"/>
        <w:jc w:val="both"/>
        <w:rPr>
          <w:rStyle w:val="normalchar1"/>
          <w:bCs/>
          <w:sz w:val="24"/>
          <w:szCs w:val="24"/>
        </w:rPr>
      </w:pPr>
      <w:r>
        <w:rPr>
          <w:rStyle w:val="normalchar1"/>
          <w:bCs/>
          <w:sz w:val="24"/>
          <w:szCs w:val="24"/>
        </w:rPr>
        <w:lastRenderedPageBreak/>
        <w:t xml:space="preserve">Slijedom zaključenog, predsjednik daje na glasanje prijedloge zaključaka o rješavanju aktualne komunalne problematike te se nakon glasanja konstatira da su </w:t>
      </w:r>
      <w:r>
        <w:rPr>
          <w:rStyle w:val="normalchar1"/>
          <w:b/>
          <w:bCs/>
          <w:i/>
          <w:sz w:val="24"/>
          <w:szCs w:val="24"/>
        </w:rPr>
        <w:t xml:space="preserve">jednoglasno </w:t>
      </w:r>
      <w:r>
        <w:rPr>
          <w:rStyle w:val="normalchar1"/>
          <w:bCs/>
          <w:sz w:val="24"/>
          <w:szCs w:val="24"/>
        </w:rPr>
        <w:t>doneseni sljedeći zaključci:</w:t>
      </w:r>
    </w:p>
    <w:p w14:paraId="7C4F8649" w14:textId="77777777" w:rsidR="002D63F8" w:rsidRDefault="002D63F8" w:rsidP="002D63F8">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11DFA0C0" w14:textId="77777777" w:rsidR="002D63F8" w:rsidRPr="002E6D06" w:rsidRDefault="002D63F8" w:rsidP="002D63F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w:t>
      </w:r>
      <w:bookmarkStart w:id="3" w:name="_Hlk101276436"/>
      <w:r>
        <w:rPr>
          <w:rFonts w:ascii="Times New Roman" w:eastAsia="Times New Roman" w:hAnsi="Times New Roman" w:cs="Times New Roman"/>
          <w:b/>
          <w:sz w:val="24"/>
          <w:szCs w:val="24"/>
          <w:lang w:eastAsia="hr-HR"/>
        </w:rPr>
        <w:t>mogućnosti otkupa zemljišta u Dugoselskoj ulici kod kbr. 6 i 8</w:t>
      </w:r>
    </w:p>
    <w:bookmarkEnd w:id="3"/>
    <w:p w14:paraId="4B268D89" w14:textId="77777777" w:rsidR="002D63F8" w:rsidRPr="002E6D06" w:rsidRDefault="002D63F8" w:rsidP="002D63F8">
      <w:pPr>
        <w:spacing w:after="0" w:line="240" w:lineRule="auto"/>
        <w:rPr>
          <w:rFonts w:ascii="Times New Roman" w:eastAsia="Times New Roman" w:hAnsi="Times New Roman" w:cs="Times New Roman"/>
          <w:b/>
          <w:sz w:val="24"/>
          <w:szCs w:val="24"/>
          <w:lang w:eastAsia="hr-HR"/>
        </w:rPr>
      </w:pPr>
    </w:p>
    <w:p w14:paraId="17A02679" w14:textId="77777777" w:rsidR="002D63F8" w:rsidRPr="006C770D" w:rsidRDefault="002D63F8" w:rsidP="00A70680">
      <w:pPr>
        <w:numPr>
          <w:ilvl w:val="0"/>
          <w:numId w:val="7"/>
        </w:numPr>
        <w:spacing w:after="120" w:line="240" w:lineRule="auto"/>
        <w:ind w:hanging="578"/>
        <w:jc w:val="both"/>
        <w:rPr>
          <w:rFonts w:ascii="Times New Roman" w:eastAsia="Times New Roman" w:hAnsi="Times New Roman" w:cs="Times New Roman"/>
          <w:b/>
          <w:i/>
          <w:sz w:val="24"/>
          <w:szCs w:val="24"/>
          <w:lang w:eastAsia="hr-HR"/>
        </w:rPr>
      </w:pPr>
      <w:r w:rsidRPr="006C770D">
        <w:rPr>
          <w:rFonts w:ascii="Times New Roman" w:eastAsia="Times New Roman" w:hAnsi="Times New Roman" w:cs="Times New Roman"/>
          <w:sz w:val="24"/>
          <w:szCs w:val="24"/>
          <w:lang w:eastAsia="hr-HR"/>
        </w:rPr>
        <w:t xml:space="preserve">Vijeće Gradske četvrti Peščenica-Žitnjak podržava Zaključak Vijeća Mjesnog odbora </w:t>
      </w:r>
      <w:r>
        <w:rPr>
          <w:rFonts w:ascii="Times New Roman" w:eastAsia="Times New Roman" w:hAnsi="Times New Roman" w:cs="Times New Roman"/>
          <w:sz w:val="24"/>
          <w:szCs w:val="24"/>
          <w:lang w:eastAsia="hr-HR"/>
        </w:rPr>
        <w:t xml:space="preserve">Donje Svetice </w:t>
      </w:r>
      <w:r w:rsidRPr="006C770D">
        <w:rPr>
          <w:rFonts w:ascii="Times New Roman" w:eastAsia="Times New Roman" w:hAnsi="Times New Roman" w:cs="Times New Roman"/>
          <w:sz w:val="24"/>
          <w:szCs w:val="24"/>
          <w:lang w:eastAsia="hr-HR"/>
        </w:rPr>
        <w:t>KLASA:024-08/22-003/</w:t>
      </w:r>
      <w:r>
        <w:rPr>
          <w:rFonts w:ascii="Times New Roman" w:eastAsia="Times New Roman" w:hAnsi="Times New Roman" w:cs="Times New Roman"/>
          <w:sz w:val="24"/>
          <w:szCs w:val="24"/>
          <w:lang w:eastAsia="hr-HR"/>
        </w:rPr>
        <w:t>1499</w:t>
      </w:r>
      <w:r w:rsidRPr="006C770D">
        <w:rPr>
          <w:rFonts w:ascii="Times New Roman" w:eastAsia="Times New Roman" w:hAnsi="Times New Roman" w:cs="Times New Roman"/>
          <w:sz w:val="24"/>
          <w:szCs w:val="24"/>
          <w:lang w:eastAsia="hr-HR"/>
        </w:rPr>
        <w:t xml:space="preserve"> URBR:251-13-11-11-22-</w:t>
      </w:r>
      <w:r>
        <w:rPr>
          <w:rFonts w:ascii="Times New Roman" w:eastAsia="Times New Roman" w:hAnsi="Times New Roman" w:cs="Times New Roman"/>
          <w:sz w:val="24"/>
          <w:szCs w:val="24"/>
          <w:lang w:eastAsia="hr-HR"/>
        </w:rPr>
        <w:t>5</w:t>
      </w:r>
      <w:r w:rsidRPr="006C770D">
        <w:rPr>
          <w:rFonts w:ascii="Times New Roman" w:eastAsia="Times New Roman" w:hAnsi="Times New Roman" w:cs="Times New Roman"/>
          <w:sz w:val="24"/>
          <w:szCs w:val="24"/>
          <w:lang w:eastAsia="hr-HR"/>
        </w:rPr>
        <w:t xml:space="preserve"> donesen na </w:t>
      </w:r>
      <w:r>
        <w:rPr>
          <w:rFonts w:ascii="Times New Roman" w:eastAsia="Times New Roman" w:hAnsi="Times New Roman" w:cs="Times New Roman"/>
          <w:sz w:val="24"/>
          <w:szCs w:val="24"/>
          <w:lang w:eastAsia="hr-HR"/>
        </w:rPr>
        <w:t>15</w:t>
      </w:r>
      <w:r w:rsidRPr="006C770D">
        <w:rPr>
          <w:rFonts w:ascii="Times New Roman" w:eastAsia="Times New Roman" w:hAnsi="Times New Roman" w:cs="Times New Roman"/>
          <w:sz w:val="24"/>
          <w:szCs w:val="24"/>
          <w:lang w:eastAsia="hr-HR"/>
        </w:rPr>
        <w:t xml:space="preserve">. sjednici Vijeća te </w:t>
      </w:r>
      <w:r>
        <w:rPr>
          <w:rFonts w:ascii="Times New Roman" w:eastAsia="Times New Roman" w:hAnsi="Times New Roman" w:cs="Times New Roman"/>
          <w:sz w:val="24"/>
          <w:szCs w:val="24"/>
          <w:lang w:eastAsia="hr-HR"/>
        </w:rPr>
        <w:t xml:space="preserve">se od nadležnog gradskog ureda </w:t>
      </w:r>
    </w:p>
    <w:p w14:paraId="75F0AA19" w14:textId="77777777" w:rsidR="002D63F8" w:rsidRDefault="002D63F8" w:rsidP="00A70680">
      <w:pPr>
        <w:pStyle w:val="Odlomakpopisa"/>
        <w:numPr>
          <w:ilvl w:val="0"/>
          <w:numId w:val="2"/>
        </w:numPr>
        <w:spacing w:before="60" w:after="0" w:line="240" w:lineRule="auto"/>
        <w:ind w:left="1560" w:hanging="578"/>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traži informacija o planovima za otkup zemljišta u Dugoselskoj ulici kod kbr. 6 i 8, oznake </w:t>
      </w:r>
      <w:proofErr w:type="spellStart"/>
      <w:r>
        <w:rPr>
          <w:rFonts w:ascii="Times New Roman" w:eastAsia="Times New Roman" w:hAnsi="Times New Roman" w:cs="Times New Roman"/>
          <w:b/>
          <w:i/>
          <w:sz w:val="24"/>
          <w:szCs w:val="24"/>
          <w:lang w:eastAsia="hr-HR"/>
        </w:rPr>
        <w:t>k.č</w:t>
      </w:r>
      <w:proofErr w:type="spellEnd"/>
      <w:r>
        <w:rPr>
          <w:rFonts w:ascii="Times New Roman" w:eastAsia="Times New Roman" w:hAnsi="Times New Roman" w:cs="Times New Roman"/>
          <w:b/>
          <w:i/>
          <w:sz w:val="24"/>
          <w:szCs w:val="24"/>
          <w:lang w:eastAsia="hr-HR"/>
        </w:rPr>
        <w:t>. 3923, 3925 i 3924 sve k.o. Peščenica.</w:t>
      </w:r>
    </w:p>
    <w:p w14:paraId="2CBA7F7D" w14:textId="77777777" w:rsidR="002D63F8" w:rsidRDefault="002D63F8" w:rsidP="00A70680">
      <w:pPr>
        <w:pStyle w:val="Odlomakpopisa"/>
        <w:spacing w:before="60" w:after="0" w:line="240" w:lineRule="auto"/>
        <w:ind w:left="1560" w:hanging="578"/>
        <w:jc w:val="both"/>
        <w:rPr>
          <w:rFonts w:ascii="Times New Roman" w:eastAsia="Times New Roman" w:hAnsi="Times New Roman" w:cs="Times New Roman"/>
          <w:b/>
          <w:i/>
          <w:sz w:val="24"/>
          <w:szCs w:val="24"/>
          <w:lang w:eastAsia="hr-HR"/>
        </w:rPr>
      </w:pPr>
    </w:p>
    <w:p w14:paraId="09B9A260" w14:textId="77777777" w:rsidR="002D63F8" w:rsidRDefault="002D63F8" w:rsidP="00A70680">
      <w:pPr>
        <w:pStyle w:val="Odlomakpopisa"/>
        <w:numPr>
          <w:ilvl w:val="0"/>
          <w:numId w:val="7"/>
        </w:numPr>
        <w:spacing w:after="160" w:line="256" w:lineRule="auto"/>
        <w:ind w:hanging="57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w:t>
      </w:r>
      <w:r w:rsidRPr="00E1675E">
        <w:rPr>
          <w:rFonts w:ascii="Times New Roman" w:eastAsia="Times New Roman" w:hAnsi="Times New Roman" w:cs="Times New Roman"/>
          <w:sz w:val="24"/>
          <w:szCs w:val="24"/>
          <w:lang w:eastAsia="hr-HR"/>
        </w:rPr>
        <w:t xml:space="preserve">koliko je </w:t>
      </w:r>
      <w:r>
        <w:rPr>
          <w:rFonts w:ascii="Times New Roman" w:eastAsia="Times New Roman" w:hAnsi="Times New Roman" w:cs="Times New Roman"/>
          <w:sz w:val="24"/>
          <w:szCs w:val="24"/>
          <w:lang w:eastAsia="hr-HR"/>
        </w:rPr>
        <w:t>već pokrenut postupak otkupa navedenog zemljišta u vlasništvo Grada Zagreba,</w:t>
      </w:r>
      <w:r w:rsidRPr="00E1675E">
        <w:rPr>
          <w:rFonts w:ascii="Times New Roman" w:eastAsia="Times New Roman" w:hAnsi="Times New Roman" w:cs="Times New Roman"/>
          <w:sz w:val="24"/>
          <w:szCs w:val="24"/>
          <w:lang w:eastAsia="hr-HR"/>
        </w:rPr>
        <w:t xml:space="preserve"> predlaže se ubrzavanje postupka kako bi se isto moglo svrsishodno urediti i održavat</w:t>
      </w:r>
      <w:r>
        <w:rPr>
          <w:rFonts w:ascii="Times New Roman" w:eastAsia="Times New Roman" w:hAnsi="Times New Roman" w:cs="Times New Roman"/>
          <w:sz w:val="24"/>
          <w:szCs w:val="24"/>
          <w:lang w:eastAsia="hr-HR"/>
        </w:rPr>
        <w:t>i.</w:t>
      </w:r>
    </w:p>
    <w:p w14:paraId="3196E6B0" w14:textId="77777777" w:rsidR="002D63F8" w:rsidRDefault="002D63F8" w:rsidP="00A70680">
      <w:pPr>
        <w:pStyle w:val="Odlomakpopisa"/>
        <w:ind w:hanging="578"/>
        <w:rPr>
          <w:rFonts w:ascii="Times New Roman" w:eastAsia="Times New Roman" w:hAnsi="Times New Roman" w:cs="Times New Roman"/>
          <w:sz w:val="24"/>
          <w:szCs w:val="24"/>
          <w:lang w:eastAsia="hr-HR"/>
        </w:rPr>
      </w:pPr>
    </w:p>
    <w:p w14:paraId="051CAF0E" w14:textId="439787B5" w:rsidR="002D63F8" w:rsidRDefault="002D63F8" w:rsidP="00A70680">
      <w:pPr>
        <w:pStyle w:val="Odlomakpopisa"/>
        <w:numPr>
          <w:ilvl w:val="0"/>
          <w:numId w:val="7"/>
        </w:numPr>
        <w:spacing w:after="0" w:line="240" w:lineRule="auto"/>
        <w:ind w:hanging="57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Ovaj z</w:t>
      </w:r>
      <w:r w:rsidRPr="00E1675E">
        <w:rPr>
          <w:rFonts w:ascii="Times New Roman" w:eastAsia="Times New Roman" w:hAnsi="Times New Roman" w:cs="Times New Roman"/>
          <w:sz w:val="24"/>
          <w:szCs w:val="24"/>
          <w:lang w:eastAsia="hr-HR"/>
        </w:rPr>
        <w:t xml:space="preserve">aključak dostavit će se Gradskom uredu za upravljanje imovinom i stanovanje. </w:t>
      </w:r>
    </w:p>
    <w:p w14:paraId="1323174C" w14:textId="573F6BCF" w:rsidR="002D63F8" w:rsidRDefault="002D63F8" w:rsidP="002D63F8">
      <w:pPr>
        <w:pStyle w:val="Odlomakpopisa"/>
        <w:rPr>
          <w:rFonts w:ascii="Times New Roman" w:eastAsia="Times New Roman" w:hAnsi="Times New Roman" w:cs="Times New Roman"/>
          <w:sz w:val="24"/>
          <w:szCs w:val="24"/>
          <w:lang w:eastAsia="hr-HR"/>
        </w:rPr>
      </w:pPr>
    </w:p>
    <w:p w14:paraId="74350C35" w14:textId="77777777" w:rsidR="002D63F8" w:rsidRDefault="002D63F8" w:rsidP="002D63F8">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322230E9" w14:textId="77777777" w:rsidR="002D63F8" w:rsidRDefault="002D63F8" w:rsidP="002D63F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utvrđivanju statusa imovinsko-pravnih odnosa na </w:t>
      </w:r>
    </w:p>
    <w:p w14:paraId="64BB2499" w14:textId="77777777" w:rsidR="002D63F8" w:rsidRPr="002E6D06" w:rsidRDefault="002D63F8" w:rsidP="002D63F8">
      <w:pPr>
        <w:spacing w:after="0" w:line="240" w:lineRule="auto"/>
        <w:jc w:val="center"/>
        <w:rPr>
          <w:rFonts w:ascii="Times New Roman" w:eastAsia="Times New Roman" w:hAnsi="Times New Roman" w:cs="Times New Roman"/>
          <w:b/>
          <w:sz w:val="24"/>
          <w:szCs w:val="24"/>
          <w:lang w:eastAsia="hr-HR"/>
        </w:rPr>
      </w:pPr>
      <w:proofErr w:type="spellStart"/>
      <w:r>
        <w:rPr>
          <w:rFonts w:ascii="Times New Roman" w:eastAsia="Times New Roman" w:hAnsi="Times New Roman" w:cs="Times New Roman"/>
          <w:b/>
          <w:sz w:val="24"/>
          <w:szCs w:val="24"/>
          <w:lang w:eastAsia="hr-HR"/>
        </w:rPr>
        <w:t>k.č</w:t>
      </w:r>
      <w:proofErr w:type="spellEnd"/>
      <w:r>
        <w:rPr>
          <w:rFonts w:ascii="Times New Roman" w:eastAsia="Times New Roman" w:hAnsi="Times New Roman" w:cs="Times New Roman"/>
          <w:b/>
          <w:sz w:val="24"/>
          <w:szCs w:val="24"/>
          <w:lang w:eastAsia="hr-HR"/>
        </w:rPr>
        <w:t xml:space="preserve">. 3814, 3815, 3818, 3819, 3822, 3823, 3824/1, 3824/2 sve k.o. Peščenica </w:t>
      </w:r>
    </w:p>
    <w:p w14:paraId="7A77E622" w14:textId="77777777" w:rsidR="002D63F8" w:rsidRPr="002E6D06" w:rsidRDefault="002D63F8" w:rsidP="002D63F8">
      <w:pPr>
        <w:spacing w:after="0" w:line="240" w:lineRule="auto"/>
        <w:rPr>
          <w:rFonts w:ascii="Times New Roman" w:eastAsia="Times New Roman" w:hAnsi="Times New Roman" w:cs="Times New Roman"/>
          <w:b/>
          <w:sz w:val="24"/>
          <w:szCs w:val="24"/>
          <w:lang w:eastAsia="hr-HR"/>
        </w:rPr>
      </w:pPr>
    </w:p>
    <w:p w14:paraId="65D7B71C" w14:textId="77777777" w:rsidR="002D63F8" w:rsidRPr="006C770D" w:rsidRDefault="002D63F8" w:rsidP="00F7497F">
      <w:pPr>
        <w:numPr>
          <w:ilvl w:val="0"/>
          <w:numId w:val="8"/>
        </w:numPr>
        <w:spacing w:after="120" w:line="240" w:lineRule="auto"/>
        <w:ind w:left="426"/>
        <w:jc w:val="both"/>
        <w:rPr>
          <w:rFonts w:ascii="Times New Roman" w:eastAsia="Times New Roman" w:hAnsi="Times New Roman" w:cs="Times New Roman"/>
          <w:b/>
          <w:i/>
          <w:sz w:val="24"/>
          <w:szCs w:val="24"/>
          <w:lang w:eastAsia="hr-HR"/>
        </w:rPr>
      </w:pPr>
      <w:r w:rsidRPr="006C770D">
        <w:rPr>
          <w:rFonts w:ascii="Times New Roman" w:eastAsia="Times New Roman" w:hAnsi="Times New Roman" w:cs="Times New Roman"/>
          <w:sz w:val="24"/>
          <w:szCs w:val="24"/>
          <w:lang w:eastAsia="hr-HR"/>
        </w:rPr>
        <w:t xml:space="preserve">Vijeće Gradske četvrti Peščenica-Žitnjak podržava Zaključak Vijeća Mjesnog odbora </w:t>
      </w:r>
      <w:r>
        <w:rPr>
          <w:rFonts w:ascii="Times New Roman" w:eastAsia="Times New Roman" w:hAnsi="Times New Roman" w:cs="Times New Roman"/>
          <w:sz w:val="24"/>
          <w:szCs w:val="24"/>
          <w:lang w:eastAsia="hr-HR"/>
        </w:rPr>
        <w:t>Donje Svetice</w:t>
      </w:r>
      <w:r w:rsidRPr="006C770D">
        <w:rPr>
          <w:rFonts w:ascii="Times New Roman" w:eastAsia="Times New Roman" w:hAnsi="Times New Roman" w:cs="Times New Roman"/>
          <w:sz w:val="24"/>
          <w:szCs w:val="24"/>
          <w:lang w:eastAsia="hr-HR"/>
        </w:rPr>
        <w:t xml:space="preserve"> KLASA:024-08/22-003/</w:t>
      </w:r>
      <w:r>
        <w:rPr>
          <w:rFonts w:ascii="Times New Roman" w:eastAsia="Times New Roman" w:hAnsi="Times New Roman" w:cs="Times New Roman"/>
          <w:sz w:val="24"/>
          <w:szCs w:val="24"/>
          <w:lang w:eastAsia="hr-HR"/>
        </w:rPr>
        <w:t>1499</w:t>
      </w:r>
      <w:r w:rsidRPr="006C770D">
        <w:rPr>
          <w:rFonts w:ascii="Times New Roman" w:eastAsia="Times New Roman" w:hAnsi="Times New Roman" w:cs="Times New Roman"/>
          <w:sz w:val="24"/>
          <w:szCs w:val="24"/>
          <w:lang w:eastAsia="hr-HR"/>
        </w:rPr>
        <w:t xml:space="preserve"> URBR:251-13-11-11-22-</w:t>
      </w:r>
      <w:r>
        <w:rPr>
          <w:rFonts w:ascii="Times New Roman" w:eastAsia="Times New Roman" w:hAnsi="Times New Roman" w:cs="Times New Roman"/>
          <w:sz w:val="24"/>
          <w:szCs w:val="24"/>
          <w:lang w:eastAsia="hr-HR"/>
        </w:rPr>
        <w:t>7</w:t>
      </w:r>
      <w:r w:rsidRPr="006C770D">
        <w:rPr>
          <w:rFonts w:ascii="Times New Roman" w:eastAsia="Times New Roman" w:hAnsi="Times New Roman" w:cs="Times New Roman"/>
          <w:sz w:val="24"/>
          <w:szCs w:val="24"/>
          <w:lang w:eastAsia="hr-HR"/>
        </w:rPr>
        <w:t xml:space="preserve"> donesen</w:t>
      </w:r>
      <w:r>
        <w:rPr>
          <w:rFonts w:ascii="Times New Roman" w:eastAsia="Times New Roman" w:hAnsi="Times New Roman" w:cs="Times New Roman"/>
          <w:sz w:val="24"/>
          <w:szCs w:val="24"/>
          <w:lang w:eastAsia="hr-HR"/>
        </w:rPr>
        <w:t xml:space="preserve"> </w:t>
      </w:r>
      <w:r w:rsidRPr="006C770D">
        <w:rPr>
          <w:rFonts w:ascii="Times New Roman" w:eastAsia="Times New Roman" w:hAnsi="Times New Roman" w:cs="Times New Roman"/>
          <w:sz w:val="24"/>
          <w:szCs w:val="24"/>
          <w:lang w:eastAsia="hr-HR"/>
        </w:rPr>
        <w:t>na</w:t>
      </w:r>
      <w:r>
        <w:rPr>
          <w:rFonts w:ascii="Times New Roman" w:eastAsia="Times New Roman" w:hAnsi="Times New Roman" w:cs="Times New Roman"/>
          <w:sz w:val="24"/>
          <w:szCs w:val="24"/>
          <w:lang w:eastAsia="hr-HR"/>
        </w:rPr>
        <w:t xml:space="preserve"> 15</w:t>
      </w:r>
      <w:r w:rsidRPr="006C770D">
        <w:rPr>
          <w:rFonts w:ascii="Times New Roman" w:eastAsia="Times New Roman" w:hAnsi="Times New Roman" w:cs="Times New Roman"/>
          <w:sz w:val="24"/>
          <w:szCs w:val="24"/>
          <w:lang w:eastAsia="hr-HR"/>
        </w:rPr>
        <w:t xml:space="preserve">. sjednici Vijeća te predlaže </w:t>
      </w:r>
      <w:r>
        <w:rPr>
          <w:rFonts w:ascii="Times New Roman" w:eastAsia="Times New Roman" w:hAnsi="Times New Roman" w:cs="Times New Roman"/>
          <w:sz w:val="24"/>
          <w:szCs w:val="24"/>
          <w:lang w:eastAsia="hr-HR"/>
        </w:rPr>
        <w:t xml:space="preserve">nadležnom gradskom uredu da  </w:t>
      </w:r>
    </w:p>
    <w:p w14:paraId="1F989194" w14:textId="77777777" w:rsidR="002D63F8" w:rsidRPr="00CF5605" w:rsidRDefault="002D63F8" w:rsidP="002D63F8">
      <w:pPr>
        <w:pStyle w:val="Odlomakpopisa"/>
        <w:numPr>
          <w:ilvl w:val="0"/>
          <w:numId w:val="2"/>
        </w:numPr>
        <w:spacing w:after="100" w:line="240" w:lineRule="auto"/>
        <w:ind w:left="1276" w:hanging="357"/>
        <w:contextualSpacing w:val="0"/>
        <w:jc w:val="both"/>
        <w:rPr>
          <w:rFonts w:ascii="Times New Roman" w:eastAsia="Times New Roman" w:hAnsi="Times New Roman" w:cs="Times New Roman"/>
          <w:b/>
          <w:i/>
          <w:sz w:val="24"/>
          <w:szCs w:val="24"/>
          <w:lang w:eastAsia="hr-HR"/>
        </w:rPr>
      </w:pPr>
      <w:r w:rsidRPr="00CF5605">
        <w:rPr>
          <w:rFonts w:ascii="Times New Roman" w:eastAsia="Times New Roman" w:hAnsi="Times New Roman" w:cs="Times New Roman"/>
          <w:b/>
          <w:i/>
          <w:sz w:val="24"/>
          <w:szCs w:val="24"/>
          <w:lang w:eastAsia="hr-HR"/>
        </w:rPr>
        <w:t>utvrdi stanje imovinsko-pravnih (vlasničkih) odnosa na parcelama oznake</w:t>
      </w:r>
      <w:r>
        <w:rPr>
          <w:rFonts w:ascii="Times New Roman" w:eastAsia="Times New Roman" w:hAnsi="Times New Roman" w:cs="Times New Roman"/>
          <w:b/>
          <w:i/>
          <w:sz w:val="24"/>
          <w:szCs w:val="24"/>
          <w:lang w:eastAsia="hr-HR"/>
        </w:rPr>
        <w:t xml:space="preserve"> </w:t>
      </w:r>
      <w:proofErr w:type="spellStart"/>
      <w:r>
        <w:rPr>
          <w:rFonts w:ascii="Times New Roman" w:eastAsia="Times New Roman" w:hAnsi="Times New Roman" w:cs="Times New Roman"/>
          <w:b/>
          <w:i/>
          <w:sz w:val="24"/>
          <w:szCs w:val="24"/>
          <w:lang w:eastAsia="hr-HR"/>
        </w:rPr>
        <w:t>k.č</w:t>
      </w:r>
      <w:proofErr w:type="spellEnd"/>
      <w:r>
        <w:rPr>
          <w:rFonts w:ascii="Times New Roman" w:eastAsia="Times New Roman" w:hAnsi="Times New Roman" w:cs="Times New Roman"/>
          <w:b/>
          <w:i/>
          <w:sz w:val="24"/>
          <w:szCs w:val="24"/>
          <w:lang w:eastAsia="hr-HR"/>
        </w:rPr>
        <w:t xml:space="preserve">. </w:t>
      </w:r>
      <w:r w:rsidRPr="00CF5605">
        <w:rPr>
          <w:rFonts w:ascii="Times New Roman" w:eastAsia="Times New Roman" w:hAnsi="Times New Roman" w:cs="Times New Roman"/>
          <w:b/>
          <w:i/>
          <w:sz w:val="24"/>
          <w:szCs w:val="24"/>
          <w:lang w:eastAsia="hr-HR"/>
        </w:rPr>
        <w:t>3814, 3815, 3818, 3819, 3822, 3823, 3824/1, 3824/2 sve k.o. Peščenica</w:t>
      </w:r>
      <w:r>
        <w:rPr>
          <w:rFonts w:ascii="Times New Roman" w:eastAsia="Times New Roman" w:hAnsi="Times New Roman" w:cs="Times New Roman"/>
          <w:b/>
          <w:i/>
          <w:sz w:val="24"/>
          <w:szCs w:val="24"/>
          <w:lang w:eastAsia="hr-HR"/>
        </w:rPr>
        <w:t>,</w:t>
      </w:r>
    </w:p>
    <w:p w14:paraId="3B159D87" w14:textId="77777777" w:rsidR="002D63F8" w:rsidRPr="00B21700" w:rsidRDefault="002D63F8" w:rsidP="002D63F8">
      <w:pPr>
        <w:pStyle w:val="Odlomakpopisa"/>
        <w:numPr>
          <w:ilvl w:val="0"/>
          <w:numId w:val="2"/>
        </w:numPr>
        <w:spacing w:before="60" w:after="0" w:line="240" w:lineRule="auto"/>
        <w:ind w:left="1276"/>
        <w:jc w:val="both"/>
        <w:rPr>
          <w:rFonts w:ascii="Times New Roman" w:eastAsia="Times New Roman" w:hAnsi="Times New Roman" w:cs="Times New Roman"/>
          <w:b/>
          <w:i/>
          <w:sz w:val="24"/>
          <w:szCs w:val="24"/>
          <w:lang w:eastAsia="hr-HR"/>
        </w:rPr>
      </w:pPr>
      <w:r w:rsidRPr="00847168">
        <w:rPr>
          <w:rFonts w:ascii="Times New Roman" w:eastAsia="Times New Roman" w:hAnsi="Times New Roman" w:cs="Times New Roman"/>
          <w:b/>
          <w:i/>
          <w:sz w:val="24"/>
          <w:szCs w:val="24"/>
          <w:lang w:eastAsia="hr-HR"/>
        </w:rPr>
        <w:t>izvijesti Vijeće o učinjenom</w:t>
      </w:r>
      <w:r>
        <w:rPr>
          <w:rFonts w:ascii="Times New Roman" w:eastAsia="Times New Roman" w:hAnsi="Times New Roman" w:cs="Times New Roman"/>
          <w:b/>
          <w:i/>
          <w:sz w:val="24"/>
          <w:szCs w:val="24"/>
          <w:lang w:eastAsia="hr-HR"/>
        </w:rPr>
        <w:t>.</w:t>
      </w:r>
    </w:p>
    <w:p w14:paraId="474917D0" w14:textId="77777777" w:rsidR="002D63F8" w:rsidRDefault="002D63F8" w:rsidP="002D63F8">
      <w:pPr>
        <w:pStyle w:val="Odlomakpopisa"/>
        <w:spacing w:after="0" w:line="240" w:lineRule="auto"/>
        <w:ind w:left="426"/>
        <w:jc w:val="both"/>
        <w:rPr>
          <w:rFonts w:ascii="Times New Roman" w:eastAsia="Times New Roman" w:hAnsi="Times New Roman" w:cs="Times New Roman"/>
          <w:b/>
          <w:i/>
          <w:sz w:val="24"/>
          <w:szCs w:val="24"/>
          <w:lang w:eastAsia="hr-HR"/>
        </w:rPr>
      </w:pPr>
    </w:p>
    <w:p w14:paraId="1AA35C2E" w14:textId="77777777" w:rsidR="002D63F8" w:rsidRPr="00A67987" w:rsidRDefault="002D63F8" w:rsidP="00F7497F">
      <w:pPr>
        <w:pStyle w:val="Odlomakpopisa"/>
        <w:numPr>
          <w:ilvl w:val="0"/>
          <w:numId w:val="8"/>
        </w:numPr>
        <w:spacing w:after="0" w:line="240" w:lineRule="auto"/>
        <w:ind w:left="426"/>
        <w:jc w:val="both"/>
        <w:rPr>
          <w:rFonts w:ascii="Times New Roman" w:eastAsia="Times New Roman" w:hAnsi="Times New Roman" w:cs="Times New Roman"/>
          <w:sz w:val="24"/>
          <w:szCs w:val="24"/>
          <w:lang w:eastAsia="hr-HR"/>
        </w:rPr>
      </w:pPr>
      <w:r w:rsidRPr="006C770D">
        <w:rPr>
          <w:rFonts w:ascii="Times New Roman" w:eastAsia="Times New Roman" w:hAnsi="Times New Roman" w:cs="Times New Roman"/>
          <w:sz w:val="24"/>
          <w:szCs w:val="24"/>
          <w:lang w:eastAsia="hr-HR"/>
        </w:rPr>
        <w:t xml:space="preserve">Ovaj Zaključak dostavit će se </w:t>
      </w:r>
      <w:r>
        <w:rPr>
          <w:rFonts w:ascii="Times New Roman" w:eastAsia="Times New Roman" w:hAnsi="Times New Roman" w:cs="Times New Roman"/>
          <w:sz w:val="24"/>
          <w:szCs w:val="24"/>
          <w:lang w:eastAsia="hr-HR"/>
        </w:rPr>
        <w:t xml:space="preserve">Gradskom uredu za upravljanje imovinom i stanovanje. </w:t>
      </w:r>
    </w:p>
    <w:p w14:paraId="273E111C" w14:textId="3BBA75AE" w:rsidR="002D63F8" w:rsidRDefault="002D63F8" w:rsidP="002D63F8">
      <w:pPr>
        <w:pStyle w:val="Odlomakpopisa"/>
        <w:spacing w:after="0" w:line="240" w:lineRule="auto"/>
        <w:jc w:val="both"/>
        <w:rPr>
          <w:rFonts w:ascii="Times New Roman" w:eastAsia="Times New Roman" w:hAnsi="Times New Roman" w:cs="Times New Roman"/>
          <w:sz w:val="24"/>
          <w:szCs w:val="24"/>
          <w:lang w:eastAsia="hr-HR"/>
        </w:rPr>
      </w:pPr>
    </w:p>
    <w:p w14:paraId="7B4158FE" w14:textId="77777777" w:rsidR="002D63F8" w:rsidRPr="00E1675E" w:rsidRDefault="002D63F8" w:rsidP="002D63F8">
      <w:pPr>
        <w:pStyle w:val="Odlomakpopisa"/>
        <w:spacing w:after="0" w:line="240" w:lineRule="auto"/>
        <w:jc w:val="both"/>
        <w:rPr>
          <w:rFonts w:ascii="Times New Roman" w:eastAsia="Times New Roman" w:hAnsi="Times New Roman" w:cs="Times New Roman"/>
          <w:sz w:val="24"/>
          <w:szCs w:val="24"/>
          <w:lang w:eastAsia="hr-HR"/>
        </w:rPr>
      </w:pPr>
    </w:p>
    <w:p w14:paraId="3E5D4217" w14:textId="77777777" w:rsidR="002D63F8" w:rsidRDefault="002D63F8" w:rsidP="002D63F8">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1ABD509D" w14:textId="77777777" w:rsidR="002D63F8" w:rsidRPr="002E6D06" w:rsidRDefault="002D63F8" w:rsidP="002D63F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potrebi hitne sanacije oštećenog potpornog zida i stubišta</w:t>
      </w:r>
    </w:p>
    <w:p w14:paraId="4ACD12EF" w14:textId="77777777" w:rsidR="002D63F8" w:rsidRPr="002E6D06" w:rsidRDefault="002D63F8" w:rsidP="002D63F8">
      <w:pPr>
        <w:spacing w:after="0" w:line="240" w:lineRule="auto"/>
        <w:rPr>
          <w:rFonts w:ascii="Times New Roman" w:eastAsia="Times New Roman" w:hAnsi="Times New Roman" w:cs="Times New Roman"/>
          <w:b/>
          <w:sz w:val="24"/>
          <w:szCs w:val="24"/>
          <w:lang w:eastAsia="hr-HR"/>
        </w:rPr>
      </w:pPr>
    </w:p>
    <w:p w14:paraId="385C36C3" w14:textId="77777777" w:rsidR="002D63F8" w:rsidRPr="00135AD7" w:rsidRDefault="002D63F8" w:rsidP="002D63F8">
      <w:pPr>
        <w:numPr>
          <w:ilvl w:val="0"/>
          <w:numId w:val="1"/>
        </w:numPr>
        <w:spacing w:after="120" w:line="240" w:lineRule="auto"/>
        <w:ind w:left="567" w:hanging="357"/>
        <w:jc w:val="both"/>
        <w:rPr>
          <w:rFonts w:ascii="Times New Roman" w:eastAsia="Times New Roman" w:hAnsi="Times New Roman" w:cs="Times New Roman"/>
          <w:b/>
          <w:i/>
          <w:sz w:val="24"/>
          <w:szCs w:val="24"/>
          <w:lang w:eastAsia="hr-HR"/>
        </w:rPr>
      </w:pPr>
      <w:r w:rsidRPr="00782AC6">
        <w:rPr>
          <w:rFonts w:ascii="Times New Roman" w:eastAsia="Times New Roman" w:hAnsi="Times New Roman" w:cs="Times New Roman"/>
          <w:sz w:val="24"/>
          <w:szCs w:val="24"/>
          <w:lang w:eastAsia="hr-HR"/>
        </w:rPr>
        <w:t xml:space="preserve">Vijeće Gradske četvrti Peščenica-Žitnjak </w:t>
      </w:r>
      <w:r>
        <w:rPr>
          <w:rFonts w:ascii="Times New Roman" w:eastAsia="Times New Roman" w:hAnsi="Times New Roman" w:cs="Times New Roman"/>
          <w:sz w:val="24"/>
          <w:szCs w:val="24"/>
          <w:lang w:eastAsia="hr-HR"/>
        </w:rPr>
        <w:t xml:space="preserve">razmotrilo je i podržava </w:t>
      </w:r>
      <w:r w:rsidRPr="00782AC6">
        <w:rPr>
          <w:rFonts w:ascii="Times New Roman" w:eastAsia="Times New Roman" w:hAnsi="Times New Roman" w:cs="Times New Roman"/>
          <w:sz w:val="24"/>
          <w:szCs w:val="24"/>
          <w:lang w:eastAsia="hr-HR"/>
        </w:rPr>
        <w:t xml:space="preserve">Zaključak Vijeća Mjesnog odbora </w:t>
      </w:r>
      <w:proofErr w:type="spellStart"/>
      <w:r>
        <w:rPr>
          <w:rFonts w:ascii="Times New Roman" w:eastAsia="Times New Roman" w:hAnsi="Times New Roman" w:cs="Times New Roman"/>
          <w:sz w:val="24"/>
          <w:szCs w:val="24"/>
          <w:lang w:eastAsia="hr-HR"/>
        </w:rPr>
        <w:t>Volovčica</w:t>
      </w:r>
      <w:proofErr w:type="spellEnd"/>
      <w:r w:rsidRPr="00782AC6">
        <w:rPr>
          <w:rFonts w:ascii="Times New Roman" w:eastAsia="Times New Roman" w:hAnsi="Times New Roman" w:cs="Times New Roman"/>
          <w:sz w:val="24"/>
          <w:szCs w:val="24"/>
          <w:lang w:eastAsia="hr-HR"/>
        </w:rPr>
        <w:t>, KLASA:024-08/22-003/</w:t>
      </w:r>
      <w:r>
        <w:rPr>
          <w:rFonts w:ascii="Times New Roman" w:eastAsia="Times New Roman" w:hAnsi="Times New Roman" w:cs="Times New Roman"/>
          <w:sz w:val="24"/>
          <w:szCs w:val="24"/>
          <w:lang w:eastAsia="hr-HR"/>
        </w:rPr>
        <w:t>1585</w:t>
      </w:r>
      <w:r w:rsidRPr="00782AC6">
        <w:rPr>
          <w:rFonts w:ascii="Times New Roman" w:eastAsia="Times New Roman" w:hAnsi="Times New Roman" w:cs="Times New Roman"/>
          <w:sz w:val="24"/>
          <w:szCs w:val="24"/>
          <w:lang w:eastAsia="hr-HR"/>
        </w:rPr>
        <w:t>; URBR:251-13-11-11-22-</w:t>
      </w:r>
      <w:r>
        <w:rPr>
          <w:rFonts w:ascii="Times New Roman" w:eastAsia="Times New Roman" w:hAnsi="Times New Roman" w:cs="Times New Roman"/>
          <w:sz w:val="24"/>
          <w:szCs w:val="24"/>
          <w:lang w:eastAsia="hr-HR"/>
        </w:rPr>
        <w:t>3</w:t>
      </w:r>
      <w:r w:rsidRPr="00782AC6">
        <w:rPr>
          <w:rFonts w:ascii="Times New Roman" w:eastAsia="Times New Roman" w:hAnsi="Times New Roman" w:cs="Times New Roman"/>
          <w:sz w:val="24"/>
          <w:szCs w:val="24"/>
          <w:lang w:eastAsia="hr-HR"/>
        </w:rPr>
        <w:t>, donesen  na 1</w:t>
      </w:r>
      <w:r>
        <w:rPr>
          <w:rFonts w:ascii="Times New Roman" w:eastAsia="Times New Roman" w:hAnsi="Times New Roman" w:cs="Times New Roman"/>
          <w:sz w:val="24"/>
          <w:szCs w:val="24"/>
          <w:lang w:eastAsia="hr-HR"/>
        </w:rPr>
        <w:t>6</w:t>
      </w:r>
      <w:r w:rsidRPr="00782AC6">
        <w:rPr>
          <w:rFonts w:ascii="Times New Roman" w:eastAsia="Times New Roman" w:hAnsi="Times New Roman" w:cs="Times New Roman"/>
          <w:sz w:val="24"/>
          <w:szCs w:val="24"/>
          <w:lang w:eastAsia="hr-HR"/>
        </w:rPr>
        <w:t>. sjednici Vijeća</w:t>
      </w:r>
      <w:r>
        <w:rPr>
          <w:rFonts w:ascii="Times New Roman" w:eastAsia="Times New Roman" w:hAnsi="Times New Roman" w:cs="Times New Roman"/>
          <w:sz w:val="24"/>
          <w:szCs w:val="24"/>
          <w:lang w:eastAsia="hr-HR"/>
        </w:rPr>
        <w:t xml:space="preserve"> te predlaže nadležnim gradskim tijelima i službama</w:t>
      </w:r>
    </w:p>
    <w:p w14:paraId="44ADABCF" w14:textId="77777777" w:rsidR="002D63F8" w:rsidRDefault="002D63F8" w:rsidP="00F7497F">
      <w:pPr>
        <w:pStyle w:val="Odlomakpopisa"/>
        <w:numPr>
          <w:ilvl w:val="0"/>
          <w:numId w:val="5"/>
        </w:numPr>
        <w:spacing w:after="120" w:line="240" w:lineRule="auto"/>
        <w:ind w:left="1491" w:hanging="357"/>
        <w:contextualSpacing w:val="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žurnu sanaciju potresom oštećenog potpornog zida i stubišta u </w:t>
      </w:r>
      <w:proofErr w:type="spellStart"/>
      <w:r>
        <w:rPr>
          <w:rFonts w:ascii="Times New Roman" w:eastAsia="Times New Roman" w:hAnsi="Times New Roman" w:cs="Times New Roman"/>
          <w:b/>
          <w:i/>
          <w:sz w:val="24"/>
          <w:szCs w:val="24"/>
          <w:lang w:eastAsia="hr-HR"/>
        </w:rPr>
        <w:t>Ivanićgradskoj</w:t>
      </w:r>
      <w:proofErr w:type="spellEnd"/>
      <w:r>
        <w:rPr>
          <w:rFonts w:ascii="Times New Roman" w:eastAsia="Times New Roman" w:hAnsi="Times New Roman" w:cs="Times New Roman"/>
          <w:b/>
          <w:i/>
          <w:sz w:val="24"/>
          <w:szCs w:val="24"/>
          <w:lang w:eastAsia="hr-HR"/>
        </w:rPr>
        <w:t xml:space="preserve"> ulici kod kbr. 59B, bilo kroz rebalans Programa građenja komunalne infrastrukture na području Grada Zagreba za 2022. ili drugi program mjera obnove zgrada oštećenih potresom na području Grada Zagreba.</w:t>
      </w:r>
    </w:p>
    <w:p w14:paraId="3595D899" w14:textId="77777777" w:rsidR="002D63F8" w:rsidRPr="00967FCF" w:rsidRDefault="002D63F8" w:rsidP="002D63F8">
      <w:pPr>
        <w:pStyle w:val="Odlomakpopisa"/>
        <w:numPr>
          <w:ilvl w:val="0"/>
          <w:numId w:val="1"/>
        </w:numPr>
        <w:spacing w:after="0" w:line="240" w:lineRule="auto"/>
        <w:ind w:left="567"/>
        <w:jc w:val="both"/>
        <w:rPr>
          <w:rFonts w:ascii="Times New Roman" w:eastAsia="Times New Roman" w:hAnsi="Times New Roman" w:cs="Times New Roman"/>
          <w:b/>
          <w:sz w:val="24"/>
          <w:szCs w:val="24"/>
          <w:lang w:eastAsia="hr-HR"/>
        </w:rPr>
      </w:pPr>
      <w:r w:rsidRPr="00967FCF">
        <w:rPr>
          <w:rFonts w:ascii="Times New Roman" w:eastAsia="Times New Roman" w:hAnsi="Times New Roman" w:cs="Times New Roman"/>
          <w:sz w:val="24"/>
          <w:szCs w:val="24"/>
          <w:lang w:eastAsia="hr-HR"/>
        </w:rPr>
        <w:t>Ovaj Zaključak dostaviti će se Gradskom uredu za uredu za obnovu, izgradnju, prostorno uređenje, graditeljstvo, komunalne poslove i promet</w:t>
      </w:r>
      <w:r>
        <w:rPr>
          <w:rFonts w:ascii="Times New Roman" w:eastAsia="Times New Roman" w:hAnsi="Times New Roman" w:cs="Times New Roman"/>
          <w:sz w:val="24"/>
          <w:szCs w:val="24"/>
          <w:lang w:eastAsia="hr-HR"/>
        </w:rPr>
        <w:t>.</w:t>
      </w:r>
    </w:p>
    <w:bookmarkEnd w:id="1"/>
    <w:p w14:paraId="5D21D779" w14:textId="77777777" w:rsidR="002D63F8" w:rsidRDefault="002D63F8" w:rsidP="002D63F8">
      <w:pPr>
        <w:spacing w:after="120" w:line="240" w:lineRule="auto"/>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lastRenderedPageBreak/>
        <w:t>Z a k l j u č a k</w:t>
      </w:r>
    </w:p>
    <w:p w14:paraId="765422DB" w14:textId="77777777" w:rsidR="002D63F8" w:rsidRDefault="002D63F8" w:rsidP="002D63F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postave uspornika prometa</w:t>
      </w:r>
    </w:p>
    <w:p w14:paraId="14CA2CF6" w14:textId="77777777" w:rsidR="002D63F8" w:rsidRDefault="002D63F8" w:rsidP="002D63F8">
      <w:pPr>
        <w:spacing w:after="0" w:line="240" w:lineRule="auto"/>
        <w:rPr>
          <w:rFonts w:ascii="Times New Roman" w:eastAsia="Times New Roman" w:hAnsi="Times New Roman" w:cs="Times New Roman"/>
          <w:b/>
          <w:sz w:val="24"/>
          <w:szCs w:val="24"/>
          <w:lang w:eastAsia="hr-HR"/>
        </w:rPr>
      </w:pPr>
    </w:p>
    <w:p w14:paraId="44C65E1A" w14:textId="77777777" w:rsidR="002D63F8" w:rsidRDefault="002D63F8" w:rsidP="00A70680">
      <w:pPr>
        <w:numPr>
          <w:ilvl w:val="0"/>
          <w:numId w:val="9"/>
        </w:numPr>
        <w:spacing w:after="120" w:line="240" w:lineRule="auto"/>
        <w:ind w:hanging="578"/>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Vijeće Gradske četvrti Peščenica-Žitnjak podržava zaključke Vijeća Mjesnog odbora Kozari Putevi kojima se u 2021. i 2022. tražila postava uspornika prometa te predlaže nadležnom gradskom uredu da </w:t>
      </w:r>
    </w:p>
    <w:p w14:paraId="0914DB8C" w14:textId="77777777" w:rsidR="002D63F8" w:rsidRDefault="002D63F8" w:rsidP="00A70680">
      <w:pPr>
        <w:pStyle w:val="Odlomakpopisa"/>
        <w:numPr>
          <w:ilvl w:val="0"/>
          <w:numId w:val="2"/>
        </w:numPr>
        <w:spacing w:before="60" w:after="0" w:line="240" w:lineRule="auto"/>
        <w:ind w:left="1560" w:hanging="578"/>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pokrene postupak za donošenje rješenja o postavi uspornika prometa na lokacijama: I. Kanalski put i III. Kozari put.</w:t>
      </w:r>
    </w:p>
    <w:p w14:paraId="00374402" w14:textId="77777777" w:rsidR="002D63F8" w:rsidRDefault="002D63F8" w:rsidP="00A70680">
      <w:pPr>
        <w:spacing w:after="0" w:line="240" w:lineRule="auto"/>
        <w:ind w:hanging="578"/>
        <w:jc w:val="both"/>
        <w:rPr>
          <w:rFonts w:ascii="Times New Roman" w:eastAsia="Times New Roman" w:hAnsi="Times New Roman" w:cs="Times New Roman"/>
          <w:b/>
          <w:i/>
          <w:sz w:val="24"/>
          <w:szCs w:val="24"/>
          <w:lang w:eastAsia="hr-HR"/>
        </w:rPr>
      </w:pPr>
    </w:p>
    <w:p w14:paraId="6338B267" w14:textId="77777777" w:rsidR="002D63F8" w:rsidRDefault="002D63F8" w:rsidP="00A70680">
      <w:pPr>
        <w:pStyle w:val="Odlomakpopisa"/>
        <w:numPr>
          <w:ilvl w:val="0"/>
          <w:numId w:val="9"/>
        </w:numPr>
        <w:spacing w:after="0" w:line="240" w:lineRule="auto"/>
        <w:ind w:hanging="57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predlaže da se izvrši postava i preostalih uspornika prometa po postojećem terenskom planu Podružnice Zagrebačke ceste.</w:t>
      </w:r>
    </w:p>
    <w:p w14:paraId="112103AC" w14:textId="77777777" w:rsidR="002D63F8" w:rsidRDefault="002D63F8" w:rsidP="00A70680">
      <w:pPr>
        <w:pStyle w:val="Odlomakpopisa"/>
        <w:spacing w:after="0" w:line="240" w:lineRule="auto"/>
        <w:ind w:hanging="578"/>
        <w:jc w:val="both"/>
        <w:rPr>
          <w:rFonts w:ascii="Times New Roman" w:eastAsia="Times New Roman" w:hAnsi="Times New Roman" w:cs="Times New Roman"/>
          <w:sz w:val="24"/>
          <w:szCs w:val="24"/>
          <w:lang w:eastAsia="hr-HR"/>
        </w:rPr>
      </w:pPr>
    </w:p>
    <w:p w14:paraId="3A968EB7" w14:textId="77777777" w:rsidR="002D63F8" w:rsidRDefault="002D63F8" w:rsidP="00A70680">
      <w:pPr>
        <w:pStyle w:val="Odlomakpopisa"/>
        <w:numPr>
          <w:ilvl w:val="0"/>
          <w:numId w:val="9"/>
        </w:numPr>
        <w:spacing w:after="0" w:line="240" w:lineRule="auto"/>
        <w:ind w:hanging="57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Zaključak dostavit će se Gradskom uredu za obnovu, izgradnju, prostorno uređenje, graditeljstvo, komunalne poslove i promet i Zagrebačkom holdingu d.o.o. – Podružnici Zagrebačke ceste. </w:t>
      </w:r>
    </w:p>
    <w:p w14:paraId="559736D5" w14:textId="5DA0CE3F" w:rsidR="00E54447" w:rsidRDefault="00E54447" w:rsidP="004D0DB1">
      <w:pPr>
        <w:spacing w:after="60" w:line="240" w:lineRule="auto"/>
        <w:jc w:val="both"/>
        <w:rPr>
          <w:rFonts w:ascii="Times New Roman" w:eastAsia="Times New Roman" w:hAnsi="Times New Roman" w:cs="Times New Roman"/>
          <w:color w:val="000000"/>
          <w:sz w:val="24"/>
          <w:szCs w:val="24"/>
          <w:lang w:eastAsia="hr-HR"/>
        </w:rPr>
      </w:pPr>
    </w:p>
    <w:p w14:paraId="7D152FA2" w14:textId="77777777" w:rsidR="002D63F8" w:rsidRDefault="002D63F8" w:rsidP="004D0DB1">
      <w:pPr>
        <w:spacing w:after="60" w:line="240" w:lineRule="auto"/>
        <w:jc w:val="both"/>
        <w:rPr>
          <w:rFonts w:ascii="Times New Roman" w:eastAsia="Times New Roman" w:hAnsi="Times New Roman" w:cs="Times New Roman"/>
          <w:color w:val="000000"/>
          <w:sz w:val="24"/>
          <w:szCs w:val="24"/>
          <w:lang w:eastAsia="hr-HR"/>
        </w:rPr>
      </w:pPr>
    </w:p>
    <w:p w14:paraId="1DD9D46B" w14:textId="77777777" w:rsidR="002D63F8" w:rsidRDefault="002D63F8" w:rsidP="002D63F8">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48B6DA6C" w14:textId="77777777" w:rsidR="002D63F8" w:rsidRDefault="002D63F8" w:rsidP="002D63F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utvrđivanju statusa imovinsko-pravnih odnosa na </w:t>
      </w:r>
    </w:p>
    <w:p w14:paraId="29E63B00" w14:textId="77777777" w:rsidR="002D63F8" w:rsidRPr="002E6D06" w:rsidRDefault="002D63F8" w:rsidP="002D63F8">
      <w:pPr>
        <w:spacing w:after="0" w:line="240" w:lineRule="auto"/>
        <w:jc w:val="center"/>
        <w:rPr>
          <w:rFonts w:ascii="Times New Roman" w:eastAsia="Times New Roman" w:hAnsi="Times New Roman" w:cs="Times New Roman"/>
          <w:b/>
          <w:sz w:val="24"/>
          <w:szCs w:val="24"/>
          <w:lang w:eastAsia="hr-HR"/>
        </w:rPr>
      </w:pPr>
      <w:proofErr w:type="spellStart"/>
      <w:r>
        <w:rPr>
          <w:rFonts w:ascii="Times New Roman" w:eastAsia="Times New Roman" w:hAnsi="Times New Roman" w:cs="Times New Roman"/>
          <w:b/>
          <w:sz w:val="24"/>
          <w:szCs w:val="24"/>
          <w:lang w:eastAsia="hr-HR"/>
        </w:rPr>
        <w:t>k.č</w:t>
      </w:r>
      <w:proofErr w:type="spellEnd"/>
      <w:r>
        <w:rPr>
          <w:rFonts w:ascii="Times New Roman" w:eastAsia="Times New Roman" w:hAnsi="Times New Roman" w:cs="Times New Roman"/>
          <w:b/>
          <w:sz w:val="24"/>
          <w:szCs w:val="24"/>
          <w:lang w:eastAsia="hr-HR"/>
        </w:rPr>
        <w:t xml:space="preserve">. 4186/1 i 4122/1 obje k.o. Peščenica </w:t>
      </w:r>
    </w:p>
    <w:p w14:paraId="007239B5" w14:textId="77777777" w:rsidR="002D63F8" w:rsidRPr="002E6D06" w:rsidRDefault="002D63F8" w:rsidP="002D63F8">
      <w:pPr>
        <w:spacing w:after="0" w:line="240" w:lineRule="auto"/>
        <w:rPr>
          <w:rFonts w:ascii="Times New Roman" w:eastAsia="Times New Roman" w:hAnsi="Times New Roman" w:cs="Times New Roman"/>
          <w:b/>
          <w:sz w:val="24"/>
          <w:szCs w:val="24"/>
          <w:lang w:eastAsia="hr-HR"/>
        </w:rPr>
      </w:pPr>
    </w:p>
    <w:p w14:paraId="172FEAC6" w14:textId="77777777" w:rsidR="002D63F8" w:rsidRPr="006C770D" w:rsidRDefault="002D63F8" w:rsidP="00F7497F">
      <w:pPr>
        <w:numPr>
          <w:ilvl w:val="0"/>
          <w:numId w:val="10"/>
        </w:numPr>
        <w:spacing w:after="120" w:line="240" w:lineRule="auto"/>
        <w:ind w:left="426"/>
        <w:jc w:val="both"/>
        <w:rPr>
          <w:rFonts w:ascii="Times New Roman" w:eastAsia="Times New Roman" w:hAnsi="Times New Roman" w:cs="Times New Roman"/>
          <w:b/>
          <w:i/>
          <w:sz w:val="24"/>
          <w:szCs w:val="24"/>
          <w:lang w:eastAsia="hr-HR"/>
        </w:rPr>
      </w:pPr>
      <w:r w:rsidRPr="006C770D">
        <w:rPr>
          <w:rFonts w:ascii="Times New Roman" w:eastAsia="Times New Roman" w:hAnsi="Times New Roman" w:cs="Times New Roman"/>
          <w:sz w:val="24"/>
          <w:szCs w:val="24"/>
          <w:lang w:eastAsia="hr-HR"/>
        </w:rPr>
        <w:t xml:space="preserve">Vijeće Gradske četvrti Peščenica-Žitnjak podržava Zaključak Vijeća Mjesnog odbora </w:t>
      </w:r>
      <w:proofErr w:type="spellStart"/>
      <w:r>
        <w:rPr>
          <w:rFonts w:ascii="Times New Roman" w:eastAsia="Times New Roman" w:hAnsi="Times New Roman" w:cs="Times New Roman"/>
          <w:sz w:val="24"/>
          <w:szCs w:val="24"/>
          <w:lang w:eastAsia="hr-HR"/>
        </w:rPr>
        <w:t>Ferenščica</w:t>
      </w:r>
      <w:proofErr w:type="spellEnd"/>
      <w:r w:rsidRPr="006C770D">
        <w:rPr>
          <w:rFonts w:ascii="Times New Roman" w:eastAsia="Times New Roman" w:hAnsi="Times New Roman" w:cs="Times New Roman"/>
          <w:sz w:val="24"/>
          <w:szCs w:val="24"/>
          <w:lang w:eastAsia="hr-HR"/>
        </w:rPr>
        <w:t xml:space="preserve"> KLASA:024-08/22-003/</w:t>
      </w:r>
      <w:r>
        <w:rPr>
          <w:rFonts w:ascii="Times New Roman" w:eastAsia="Times New Roman" w:hAnsi="Times New Roman" w:cs="Times New Roman"/>
          <w:sz w:val="24"/>
          <w:szCs w:val="24"/>
          <w:lang w:eastAsia="hr-HR"/>
        </w:rPr>
        <w:t>1589</w:t>
      </w:r>
      <w:r w:rsidRPr="006C770D">
        <w:rPr>
          <w:rFonts w:ascii="Times New Roman" w:eastAsia="Times New Roman" w:hAnsi="Times New Roman" w:cs="Times New Roman"/>
          <w:sz w:val="24"/>
          <w:szCs w:val="24"/>
          <w:lang w:eastAsia="hr-HR"/>
        </w:rPr>
        <w:t xml:space="preserve"> URBR:251-13-11-11-22-</w:t>
      </w:r>
      <w:r>
        <w:rPr>
          <w:rFonts w:ascii="Times New Roman" w:eastAsia="Times New Roman" w:hAnsi="Times New Roman" w:cs="Times New Roman"/>
          <w:sz w:val="24"/>
          <w:szCs w:val="24"/>
          <w:lang w:eastAsia="hr-HR"/>
        </w:rPr>
        <w:t>6</w:t>
      </w:r>
      <w:r w:rsidRPr="006C770D">
        <w:rPr>
          <w:rFonts w:ascii="Times New Roman" w:eastAsia="Times New Roman" w:hAnsi="Times New Roman" w:cs="Times New Roman"/>
          <w:sz w:val="24"/>
          <w:szCs w:val="24"/>
          <w:lang w:eastAsia="hr-HR"/>
        </w:rPr>
        <w:t xml:space="preserve"> donesen</w:t>
      </w:r>
      <w:r>
        <w:rPr>
          <w:rFonts w:ascii="Times New Roman" w:eastAsia="Times New Roman" w:hAnsi="Times New Roman" w:cs="Times New Roman"/>
          <w:sz w:val="24"/>
          <w:szCs w:val="24"/>
          <w:lang w:eastAsia="hr-HR"/>
        </w:rPr>
        <w:t xml:space="preserve"> </w:t>
      </w:r>
      <w:r w:rsidRPr="006C770D">
        <w:rPr>
          <w:rFonts w:ascii="Times New Roman" w:eastAsia="Times New Roman" w:hAnsi="Times New Roman" w:cs="Times New Roman"/>
          <w:sz w:val="24"/>
          <w:szCs w:val="24"/>
          <w:lang w:eastAsia="hr-HR"/>
        </w:rPr>
        <w:t>na</w:t>
      </w:r>
      <w:r>
        <w:rPr>
          <w:rFonts w:ascii="Times New Roman" w:eastAsia="Times New Roman" w:hAnsi="Times New Roman" w:cs="Times New Roman"/>
          <w:sz w:val="24"/>
          <w:szCs w:val="24"/>
          <w:lang w:eastAsia="hr-HR"/>
        </w:rPr>
        <w:t xml:space="preserve"> 15</w:t>
      </w:r>
      <w:r w:rsidRPr="006C770D">
        <w:rPr>
          <w:rFonts w:ascii="Times New Roman" w:eastAsia="Times New Roman" w:hAnsi="Times New Roman" w:cs="Times New Roman"/>
          <w:sz w:val="24"/>
          <w:szCs w:val="24"/>
          <w:lang w:eastAsia="hr-HR"/>
        </w:rPr>
        <w:t xml:space="preserve">. sjednici Vijeća te predlaže </w:t>
      </w:r>
      <w:r>
        <w:rPr>
          <w:rFonts w:ascii="Times New Roman" w:eastAsia="Times New Roman" w:hAnsi="Times New Roman" w:cs="Times New Roman"/>
          <w:sz w:val="24"/>
          <w:szCs w:val="24"/>
          <w:lang w:eastAsia="hr-HR"/>
        </w:rPr>
        <w:t xml:space="preserve">nadležnom gradskom uredu da  </w:t>
      </w:r>
    </w:p>
    <w:p w14:paraId="244E624E" w14:textId="77777777" w:rsidR="002D63F8" w:rsidRDefault="002D63F8" w:rsidP="002D63F8">
      <w:pPr>
        <w:pStyle w:val="Odlomakpopisa"/>
        <w:numPr>
          <w:ilvl w:val="0"/>
          <w:numId w:val="2"/>
        </w:numPr>
        <w:spacing w:before="60" w:after="0" w:line="240" w:lineRule="auto"/>
        <w:ind w:left="1276"/>
        <w:jc w:val="both"/>
        <w:rPr>
          <w:rFonts w:ascii="Times New Roman" w:eastAsia="Times New Roman" w:hAnsi="Times New Roman" w:cs="Times New Roman"/>
          <w:b/>
          <w:i/>
          <w:sz w:val="24"/>
          <w:szCs w:val="24"/>
          <w:lang w:eastAsia="hr-HR"/>
        </w:rPr>
      </w:pPr>
      <w:r w:rsidRPr="00740DBE">
        <w:rPr>
          <w:rFonts w:ascii="Times New Roman" w:eastAsia="Times New Roman" w:hAnsi="Times New Roman" w:cs="Times New Roman"/>
          <w:b/>
          <w:i/>
          <w:sz w:val="24"/>
          <w:szCs w:val="24"/>
          <w:lang w:eastAsia="hr-HR"/>
        </w:rPr>
        <w:t xml:space="preserve">utvrdi stanje imovinsko-pravnih (vlasničkih) odnosa na </w:t>
      </w:r>
      <w:proofErr w:type="spellStart"/>
      <w:r w:rsidRPr="00740DBE">
        <w:rPr>
          <w:rFonts w:ascii="Times New Roman" w:eastAsia="Times New Roman" w:hAnsi="Times New Roman" w:cs="Times New Roman"/>
          <w:b/>
          <w:i/>
          <w:sz w:val="24"/>
          <w:szCs w:val="24"/>
          <w:lang w:eastAsia="hr-HR"/>
        </w:rPr>
        <w:t>k.č</w:t>
      </w:r>
      <w:proofErr w:type="spellEnd"/>
      <w:r w:rsidRPr="00740DBE">
        <w:rPr>
          <w:rFonts w:ascii="Times New Roman" w:eastAsia="Times New Roman" w:hAnsi="Times New Roman" w:cs="Times New Roman"/>
          <w:b/>
          <w:i/>
          <w:sz w:val="24"/>
          <w:szCs w:val="24"/>
          <w:lang w:eastAsia="hr-HR"/>
        </w:rPr>
        <w:t xml:space="preserve">. 4186/1 i 4122/1 </w:t>
      </w:r>
      <w:r>
        <w:rPr>
          <w:rFonts w:ascii="Times New Roman" w:eastAsia="Times New Roman" w:hAnsi="Times New Roman" w:cs="Times New Roman"/>
          <w:b/>
          <w:i/>
          <w:sz w:val="24"/>
          <w:szCs w:val="24"/>
          <w:lang w:eastAsia="hr-HR"/>
        </w:rPr>
        <w:t xml:space="preserve">obje </w:t>
      </w:r>
      <w:r w:rsidRPr="00740DBE">
        <w:rPr>
          <w:rFonts w:ascii="Times New Roman" w:eastAsia="Times New Roman" w:hAnsi="Times New Roman" w:cs="Times New Roman"/>
          <w:b/>
          <w:i/>
          <w:sz w:val="24"/>
          <w:szCs w:val="24"/>
          <w:lang w:eastAsia="hr-HR"/>
        </w:rPr>
        <w:t>k.o. Peščenica</w:t>
      </w:r>
      <w:r>
        <w:rPr>
          <w:rFonts w:ascii="Times New Roman" w:eastAsia="Times New Roman" w:hAnsi="Times New Roman" w:cs="Times New Roman"/>
          <w:b/>
          <w:i/>
          <w:sz w:val="24"/>
          <w:szCs w:val="24"/>
          <w:lang w:eastAsia="hr-HR"/>
        </w:rPr>
        <w:t>,</w:t>
      </w:r>
    </w:p>
    <w:p w14:paraId="6E1E22E6" w14:textId="77777777" w:rsidR="002D63F8" w:rsidRPr="00740DBE" w:rsidRDefault="002D63F8" w:rsidP="002D63F8">
      <w:pPr>
        <w:pStyle w:val="Odlomakpopisa"/>
        <w:spacing w:before="60" w:after="0" w:line="240" w:lineRule="auto"/>
        <w:ind w:left="1276"/>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 </w:t>
      </w:r>
    </w:p>
    <w:p w14:paraId="152DC639" w14:textId="77777777" w:rsidR="002D63F8" w:rsidRPr="00B21700" w:rsidRDefault="002D63F8" w:rsidP="002D63F8">
      <w:pPr>
        <w:pStyle w:val="Odlomakpopisa"/>
        <w:numPr>
          <w:ilvl w:val="0"/>
          <w:numId w:val="2"/>
        </w:numPr>
        <w:spacing w:before="60" w:after="0" w:line="240" w:lineRule="auto"/>
        <w:ind w:left="1276"/>
        <w:jc w:val="both"/>
        <w:rPr>
          <w:rFonts w:ascii="Times New Roman" w:eastAsia="Times New Roman" w:hAnsi="Times New Roman" w:cs="Times New Roman"/>
          <w:b/>
          <w:i/>
          <w:sz w:val="24"/>
          <w:szCs w:val="24"/>
          <w:lang w:eastAsia="hr-HR"/>
        </w:rPr>
      </w:pPr>
      <w:r w:rsidRPr="00847168">
        <w:rPr>
          <w:rFonts w:ascii="Times New Roman" w:eastAsia="Times New Roman" w:hAnsi="Times New Roman" w:cs="Times New Roman"/>
          <w:b/>
          <w:i/>
          <w:sz w:val="24"/>
          <w:szCs w:val="24"/>
          <w:lang w:eastAsia="hr-HR"/>
        </w:rPr>
        <w:t>izvijesti Vijeće o učinjenom</w:t>
      </w:r>
      <w:r>
        <w:rPr>
          <w:rFonts w:ascii="Times New Roman" w:eastAsia="Times New Roman" w:hAnsi="Times New Roman" w:cs="Times New Roman"/>
          <w:b/>
          <w:i/>
          <w:sz w:val="24"/>
          <w:szCs w:val="24"/>
          <w:lang w:eastAsia="hr-HR"/>
        </w:rPr>
        <w:t>.</w:t>
      </w:r>
    </w:p>
    <w:p w14:paraId="181A2524" w14:textId="77777777" w:rsidR="002D63F8" w:rsidRDefault="002D63F8" w:rsidP="002D63F8">
      <w:pPr>
        <w:pStyle w:val="Odlomakpopisa"/>
        <w:spacing w:after="0" w:line="240" w:lineRule="auto"/>
        <w:ind w:left="426"/>
        <w:jc w:val="both"/>
        <w:rPr>
          <w:rFonts w:ascii="Times New Roman" w:eastAsia="Times New Roman" w:hAnsi="Times New Roman" w:cs="Times New Roman"/>
          <w:b/>
          <w:i/>
          <w:sz w:val="24"/>
          <w:szCs w:val="24"/>
          <w:lang w:eastAsia="hr-HR"/>
        </w:rPr>
      </w:pPr>
    </w:p>
    <w:p w14:paraId="29EC5D76" w14:textId="77777777" w:rsidR="002D63F8" w:rsidRPr="00A67987" w:rsidRDefault="002D63F8" w:rsidP="00F7497F">
      <w:pPr>
        <w:pStyle w:val="Odlomakpopisa"/>
        <w:numPr>
          <w:ilvl w:val="0"/>
          <w:numId w:val="10"/>
        </w:numPr>
        <w:spacing w:after="0" w:line="240" w:lineRule="auto"/>
        <w:ind w:left="426"/>
        <w:jc w:val="both"/>
        <w:rPr>
          <w:rFonts w:ascii="Times New Roman" w:eastAsia="Times New Roman" w:hAnsi="Times New Roman" w:cs="Times New Roman"/>
          <w:sz w:val="24"/>
          <w:szCs w:val="24"/>
          <w:lang w:eastAsia="hr-HR"/>
        </w:rPr>
      </w:pPr>
      <w:r w:rsidRPr="006C770D">
        <w:rPr>
          <w:rFonts w:ascii="Times New Roman" w:eastAsia="Times New Roman" w:hAnsi="Times New Roman" w:cs="Times New Roman"/>
          <w:sz w:val="24"/>
          <w:szCs w:val="24"/>
          <w:lang w:eastAsia="hr-HR"/>
        </w:rPr>
        <w:t xml:space="preserve">Ovaj Zaključak dostavit će se </w:t>
      </w:r>
      <w:r>
        <w:rPr>
          <w:rFonts w:ascii="Times New Roman" w:eastAsia="Times New Roman" w:hAnsi="Times New Roman" w:cs="Times New Roman"/>
          <w:sz w:val="24"/>
          <w:szCs w:val="24"/>
          <w:lang w:eastAsia="hr-HR"/>
        </w:rPr>
        <w:t xml:space="preserve">Gradskom uredu za upravljanje imovinom i stanovanje. </w:t>
      </w:r>
    </w:p>
    <w:p w14:paraId="3ED53C89" w14:textId="77777777" w:rsidR="00E54447" w:rsidRDefault="00E54447" w:rsidP="004D0DB1">
      <w:pPr>
        <w:spacing w:after="60" w:line="240" w:lineRule="auto"/>
        <w:jc w:val="both"/>
        <w:rPr>
          <w:rFonts w:ascii="Times New Roman" w:eastAsia="Times New Roman" w:hAnsi="Times New Roman" w:cs="Times New Roman"/>
          <w:color w:val="000000"/>
          <w:sz w:val="24"/>
          <w:szCs w:val="24"/>
          <w:lang w:eastAsia="hr-HR"/>
        </w:rPr>
      </w:pPr>
    </w:p>
    <w:p w14:paraId="559680F8" w14:textId="77777777" w:rsidR="002D63F8" w:rsidRPr="002E6D06" w:rsidRDefault="002D63F8" w:rsidP="002D63F8">
      <w:pPr>
        <w:spacing w:after="0" w:line="240" w:lineRule="auto"/>
        <w:rPr>
          <w:rFonts w:ascii="Times New Roman" w:eastAsia="Times New Roman" w:hAnsi="Times New Roman" w:cs="Times New Roman"/>
          <w:sz w:val="24"/>
          <w:szCs w:val="24"/>
          <w:lang w:eastAsia="hr-HR"/>
        </w:rPr>
      </w:pPr>
    </w:p>
    <w:p w14:paraId="09DE964B" w14:textId="77777777" w:rsidR="002D63F8" w:rsidRDefault="002D63F8" w:rsidP="002D63F8">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3B3879D0" w14:textId="77777777" w:rsidR="002D63F8" w:rsidRDefault="002D63F8" w:rsidP="002D63F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korekcije voznog reda autobusne linije 284 (Sesvete – Ivanja Reka) </w:t>
      </w:r>
    </w:p>
    <w:p w14:paraId="00A5EDBE" w14:textId="77777777" w:rsidR="002D63F8" w:rsidRPr="002E6D06" w:rsidRDefault="002D63F8" w:rsidP="002D63F8">
      <w:pPr>
        <w:spacing w:after="0" w:line="240" w:lineRule="auto"/>
        <w:rPr>
          <w:rFonts w:ascii="Times New Roman" w:eastAsia="Times New Roman" w:hAnsi="Times New Roman" w:cs="Times New Roman"/>
          <w:b/>
          <w:sz w:val="24"/>
          <w:szCs w:val="24"/>
          <w:lang w:eastAsia="hr-HR"/>
        </w:rPr>
      </w:pPr>
    </w:p>
    <w:p w14:paraId="6B614B39" w14:textId="77777777" w:rsidR="002D63F8" w:rsidRPr="0095574E" w:rsidRDefault="002D63F8" w:rsidP="00F7497F">
      <w:pPr>
        <w:pStyle w:val="Odlomakpopisa"/>
        <w:numPr>
          <w:ilvl w:val="1"/>
          <w:numId w:val="11"/>
        </w:numPr>
        <w:spacing w:before="60" w:after="0" w:line="240" w:lineRule="auto"/>
        <w:ind w:left="567" w:hanging="567"/>
        <w:jc w:val="both"/>
        <w:rPr>
          <w:rFonts w:ascii="Times New Roman" w:eastAsia="Times New Roman" w:hAnsi="Times New Roman" w:cs="Times New Roman"/>
          <w:b/>
          <w:i/>
          <w:sz w:val="24"/>
          <w:szCs w:val="24"/>
          <w:lang w:eastAsia="hr-HR"/>
        </w:rPr>
      </w:pPr>
      <w:bookmarkStart w:id="4" w:name="_Hlk105580967"/>
      <w:r w:rsidRPr="0095574E">
        <w:rPr>
          <w:rFonts w:ascii="Times New Roman" w:eastAsia="Times New Roman" w:hAnsi="Times New Roman" w:cs="Times New Roman"/>
          <w:sz w:val="24"/>
          <w:szCs w:val="24"/>
          <w:lang w:eastAsia="hr-HR"/>
        </w:rPr>
        <w:t>Vijeće Gradske četvrti Peščenica-Žitnjak razmotrilo je</w:t>
      </w:r>
      <w:r>
        <w:rPr>
          <w:rFonts w:ascii="Times New Roman" w:eastAsia="Times New Roman" w:hAnsi="Times New Roman" w:cs="Times New Roman"/>
          <w:sz w:val="24"/>
          <w:szCs w:val="24"/>
          <w:lang w:eastAsia="hr-HR"/>
        </w:rPr>
        <w:t xml:space="preserve"> </w:t>
      </w:r>
      <w:r w:rsidRPr="0095574E">
        <w:rPr>
          <w:rFonts w:ascii="Times New Roman" w:eastAsia="Times New Roman" w:hAnsi="Times New Roman" w:cs="Times New Roman"/>
          <w:sz w:val="24"/>
          <w:szCs w:val="24"/>
          <w:lang w:eastAsia="hr-HR"/>
        </w:rPr>
        <w:t xml:space="preserve">i podržava Zaključak Vijeća Mjesnog odbora </w:t>
      </w:r>
      <w:r>
        <w:rPr>
          <w:rFonts w:ascii="Times New Roman" w:eastAsia="Times New Roman" w:hAnsi="Times New Roman" w:cs="Times New Roman"/>
          <w:sz w:val="24"/>
          <w:szCs w:val="24"/>
          <w:lang w:eastAsia="hr-HR"/>
        </w:rPr>
        <w:t>Ivanja Reka,</w:t>
      </w:r>
      <w:r w:rsidRPr="0095574E">
        <w:rPr>
          <w:rFonts w:ascii="Times New Roman" w:eastAsia="Times New Roman" w:hAnsi="Times New Roman" w:cs="Times New Roman"/>
          <w:sz w:val="24"/>
          <w:szCs w:val="24"/>
          <w:lang w:eastAsia="hr-HR"/>
        </w:rPr>
        <w:t xml:space="preserve"> KLASA:024-08/22-003/</w:t>
      </w:r>
      <w:r>
        <w:rPr>
          <w:rFonts w:ascii="Times New Roman" w:eastAsia="Times New Roman" w:hAnsi="Times New Roman" w:cs="Times New Roman"/>
          <w:sz w:val="24"/>
          <w:szCs w:val="24"/>
          <w:lang w:eastAsia="hr-HR"/>
        </w:rPr>
        <w:t>1743</w:t>
      </w:r>
      <w:r w:rsidRPr="0095574E">
        <w:rPr>
          <w:rFonts w:ascii="Times New Roman" w:eastAsia="Times New Roman" w:hAnsi="Times New Roman" w:cs="Times New Roman"/>
          <w:sz w:val="24"/>
          <w:szCs w:val="24"/>
          <w:lang w:eastAsia="hr-HR"/>
        </w:rPr>
        <w:t>; URBR:251-13-11-11-22-</w:t>
      </w:r>
      <w:r>
        <w:rPr>
          <w:rFonts w:ascii="Times New Roman" w:eastAsia="Times New Roman" w:hAnsi="Times New Roman" w:cs="Times New Roman"/>
          <w:sz w:val="24"/>
          <w:szCs w:val="24"/>
          <w:lang w:eastAsia="hr-HR"/>
        </w:rPr>
        <w:t>3</w:t>
      </w:r>
      <w:r w:rsidRPr="0095574E">
        <w:rPr>
          <w:rFonts w:ascii="Times New Roman" w:eastAsia="Times New Roman" w:hAnsi="Times New Roman" w:cs="Times New Roman"/>
          <w:sz w:val="24"/>
          <w:szCs w:val="24"/>
          <w:lang w:eastAsia="hr-HR"/>
        </w:rPr>
        <w:t xml:space="preserve">, </w:t>
      </w:r>
      <w:bookmarkEnd w:id="4"/>
      <w:r w:rsidRPr="0095574E">
        <w:rPr>
          <w:rFonts w:ascii="Times New Roman" w:eastAsia="Times New Roman" w:hAnsi="Times New Roman" w:cs="Times New Roman"/>
          <w:sz w:val="24"/>
          <w:szCs w:val="24"/>
          <w:lang w:eastAsia="hr-HR"/>
        </w:rPr>
        <w:t>donesen  na 1</w:t>
      </w:r>
      <w:r>
        <w:rPr>
          <w:rFonts w:ascii="Times New Roman" w:eastAsia="Times New Roman" w:hAnsi="Times New Roman" w:cs="Times New Roman"/>
          <w:sz w:val="24"/>
          <w:szCs w:val="24"/>
          <w:lang w:eastAsia="hr-HR"/>
        </w:rPr>
        <w:t>7</w:t>
      </w:r>
      <w:r w:rsidRPr="0095574E">
        <w:rPr>
          <w:rFonts w:ascii="Times New Roman" w:eastAsia="Times New Roman" w:hAnsi="Times New Roman" w:cs="Times New Roman"/>
          <w:sz w:val="24"/>
          <w:szCs w:val="24"/>
          <w:lang w:eastAsia="hr-HR"/>
        </w:rPr>
        <w:t xml:space="preserve">. sjednici Vijeća te predlaže </w:t>
      </w:r>
      <w:bookmarkStart w:id="5" w:name="_Hlk113973548"/>
      <w:r>
        <w:rPr>
          <w:rFonts w:ascii="Times New Roman" w:eastAsia="Times New Roman" w:hAnsi="Times New Roman" w:cs="Times New Roman"/>
          <w:sz w:val="24"/>
          <w:szCs w:val="24"/>
          <w:lang w:eastAsia="hr-HR"/>
        </w:rPr>
        <w:t xml:space="preserve">nadležnoj gradskoj službi da </w:t>
      </w:r>
    </w:p>
    <w:bookmarkEnd w:id="5"/>
    <w:p w14:paraId="0E8FB0E3" w14:textId="77777777" w:rsidR="002D63F8" w:rsidRPr="00AB4ABB" w:rsidRDefault="002D63F8" w:rsidP="002D63F8">
      <w:pPr>
        <w:pStyle w:val="Odlomakpopisa"/>
        <w:spacing w:before="60" w:after="0" w:line="240" w:lineRule="auto"/>
        <w:ind w:left="426"/>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p>
    <w:p w14:paraId="3981AC96" w14:textId="77777777" w:rsidR="002D63F8" w:rsidRDefault="002D63F8" w:rsidP="00F7497F">
      <w:pPr>
        <w:pStyle w:val="Odlomakpopisa"/>
        <w:numPr>
          <w:ilvl w:val="0"/>
          <w:numId w:val="11"/>
        </w:numPr>
        <w:spacing w:before="60" w:after="0" w:line="240" w:lineRule="auto"/>
        <w:ind w:left="1418" w:hanging="426"/>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korekciju voznog reda autobusne linije 284 (Sesvete – Ivanja Reka) na način da se vrijeme polaska iz Ivanje Reke za Sesvete radnim danom pomakne  s trenutnog u 7:30 h na 7:10 h kako bi se omogućio pravovremeni dolazak  školske djece na redovnu nastavu u Sesvetama, koja počinje u 8:00 sati , </w:t>
      </w:r>
    </w:p>
    <w:p w14:paraId="6C7AFB51" w14:textId="77777777" w:rsidR="002D63F8" w:rsidRDefault="002D63F8" w:rsidP="00F7497F">
      <w:pPr>
        <w:pStyle w:val="Odlomakpopisa"/>
        <w:numPr>
          <w:ilvl w:val="0"/>
          <w:numId w:val="11"/>
        </w:numPr>
        <w:spacing w:before="60" w:after="0" w:line="240" w:lineRule="auto"/>
        <w:ind w:left="1418" w:hanging="426"/>
        <w:jc w:val="both"/>
        <w:rPr>
          <w:rFonts w:ascii="Times New Roman" w:eastAsia="Times New Roman" w:hAnsi="Times New Roman" w:cs="Times New Roman"/>
          <w:b/>
          <w:i/>
          <w:sz w:val="24"/>
          <w:szCs w:val="24"/>
          <w:lang w:eastAsia="hr-HR"/>
        </w:rPr>
      </w:pPr>
      <w:r w:rsidRPr="007E4998">
        <w:rPr>
          <w:rFonts w:ascii="Times New Roman" w:eastAsia="Times New Roman" w:hAnsi="Times New Roman" w:cs="Times New Roman"/>
          <w:b/>
          <w:i/>
          <w:sz w:val="24"/>
          <w:szCs w:val="24"/>
          <w:lang w:eastAsia="hr-HR"/>
        </w:rPr>
        <w:t>izvijesti Vijeće o učinjenom.</w:t>
      </w:r>
    </w:p>
    <w:p w14:paraId="450837E1" w14:textId="77777777" w:rsidR="002D63F8" w:rsidRPr="00846498" w:rsidRDefault="002D63F8" w:rsidP="002D63F8">
      <w:pPr>
        <w:spacing w:before="60" w:after="0" w:line="240" w:lineRule="auto"/>
        <w:ind w:left="426" w:hanging="426"/>
        <w:jc w:val="both"/>
        <w:rPr>
          <w:rFonts w:ascii="Times New Roman" w:eastAsia="Times New Roman" w:hAnsi="Times New Roman" w:cs="Times New Roman"/>
          <w:b/>
          <w:i/>
          <w:sz w:val="24"/>
          <w:szCs w:val="24"/>
          <w:lang w:eastAsia="hr-HR"/>
        </w:rPr>
      </w:pPr>
    </w:p>
    <w:p w14:paraId="67548A7A" w14:textId="72EE9433" w:rsidR="002D63F8" w:rsidRPr="00107A9A" w:rsidRDefault="002D63F8" w:rsidP="00F7497F">
      <w:pPr>
        <w:pStyle w:val="Odlomakpopisa"/>
        <w:numPr>
          <w:ilvl w:val="0"/>
          <w:numId w:val="12"/>
        </w:numPr>
        <w:spacing w:after="0" w:line="240" w:lineRule="auto"/>
        <w:ind w:left="567" w:hanging="567"/>
        <w:jc w:val="both"/>
        <w:rPr>
          <w:rFonts w:ascii="Times New Roman" w:eastAsia="Times New Roman" w:hAnsi="Times New Roman" w:cs="Times New Roman"/>
          <w:sz w:val="24"/>
          <w:szCs w:val="24"/>
          <w:lang w:eastAsia="hr-HR"/>
        </w:rPr>
      </w:pPr>
      <w:r w:rsidRPr="00107A9A">
        <w:rPr>
          <w:rFonts w:ascii="Times New Roman" w:eastAsia="Times New Roman" w:hAnsi="Times New Roman" w:cs="Times New Roman"/>
          <w:sz w:val="24"/>
          <w:szCs w:val="24"/>
          <w:lang w:eastAsia="hr-HR"/>
        </w:rPr>
        <w:t xml:space="preserve">Ovaj Zaključak dostavit će se </w:t>
      </w:r>
      <w:r>
        <w:rPr>
          <w:rFonts w:ascii="Times New Roman" w:eastAsia="Times New Roman" w:hAnsi="Times New Roman" w:cs="Times New Roman"/>
          <w:sz w:val="24"/>
          <w:szCs w:val="24"/>
          <w:lang w:eastAsia="hr-HR"/>
        </w:rPr>
        <w:t>Zagrebačkom holdingu d.o.o., Podružnici ZET.</w:t>
      </w:r>
      <w:r w:rsidR="00667D17">
        <w:rPr>
          <w:rFonts w:ascii="Times New Roman" w:eastAsia="Times New Roman" w:hAnsi="Times New Roman" w:cs="Times New Roman"/>
          <w:sz w:val="24"/>
          <w:szCs w:val="24"/>
          <w:lang w:eastAsia="hr-HR"/>
        </w:rPr>
        <w:br/>
      </w:r>
    </w:p>
    <w:p w14:paraId="781982BF" w14:textId="77777777" w:rsidR="002D63F8" w:rsidRDefault="002D63F8" w:rsidP="002D63F8">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05B9C7D6" w14:textId="77777777" w:rsidR="002D63F8" w:rsidRDefault="002D63F8" w:rsidP="002D63F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pojačanja ophodnje prometne policije </w:t>
      </w:r>
    </w:p>
    <w:p w14:paraId="3DE39716" w14:textId="77777777" w:rsidR="002D63F8" w:rsidRPr="002E6D06" w:rsidRDefault="002D63F8" w:rsidP="002D63F8">
      <w:pPr>
        <w:spacing w:after="0" w:line="240" w:lineRule="auto"/>
        <w:rPr>
          <w:rFonts w:ascii="Times New Roman" w:eastAsia="Times New Roman" w:hAnsi="Times New Roman" w:cs="Times New Roman"/>
          <w:b/>
          <w:sz w:val="24"/>
          <w:szCs w:val="24"/>
          <w:lang w:eastAsia="hr-HR"/>
        </w:rPr>
      </w:pPr>
    </w:p>
    <w:p w14:paraId="5F280746" w14:textId="77777777" w:rsidR="002D63F8" w:rsidRPr="0095574E" w:rsidRDefault="002D63F8" w:rsidP="00157DE3">
      <w:pPr>
        <w:pStyle w:val="Odlomakpopisa"/>
        <w:numPr>
          <w:ilvl w:val="0"/>
          <w:numId w:val="13"/>
        </w:numPr>
        <w:spacing w:before="60" w:after="0" w:line="240" w:lineRule="auto"/>
        <w:ind w:left="709"/>
        <w:jc w:val="both"/>
        <w:rPr>
          <w:rFonts w:ascii="Times New Roman" w:eastAsia="Times New Roman" w:hAnsi="Times New Roman" w:cs="Times New Roman"/>
          <w:b/>
          <w:i/>
          <w:sz w:val="24"/>
          <w:szCs w:val="24"/>
          <w:lang w:eastAsia="hr-HR"/>
        </w:rPr>
      </w:pPr>
      <w:r w:rsidRPr="0095574E">
        <w:rPr>
          <w:rFonts w:ascii="Times New Roman" w:eastAsia="Times New Roman" w:hAnsi="Times New Roman" w:cs="Times New Roman"/>
          <w:sz w:val="24"/>
          <w:szCs w:val="24"/>
          <w:lang w:eastAsia="hr-HR"/>
        </w:rPr>
        <w:t>Vijeće Gradske četvrti Peščenica-Žitnjak razmotrilo je</w:t>
      </w:r>
      <w:r>
        <w:rPr>
          <w:rFonts w:ascii="Times New Roman" w:eastAsia="Times New Roman" w:hAnsi="Times New Roman" w:cs="Times New Roman"/>
          <w:sz w:val="24"/>
          <w:szCs w:val="24"/>
          <w:lang w:eastAsia="hr-HR"/>
        </w:rPr>
        <w:t xml:space="preserve"> </w:t>
      </w:r>
      <w:r w:rsidRPr="0095574E">
        <w:rPr>
          <w:rFonts w:ascii="Times New Roman" w:eastAsia="Times New Roman" w:hAnsi="Times New Roman" w:cs="Times New Roman"/>
          <w:sz w:val="24"/>
          <w:szCs w:val="24"/>
          <w:lang w:eastAsia="hr-HR"/>
        </w:rPr>
        <w:t xml:space="preserve">i podržava Zaključak Vijeća Mjesnog odbora </w:t>
      </w:r>
      <w:r>
        <w:rPr>
          <w:rFonts w:ascii="Times New Roman" w:eastAsia="Times New Roman" w:hAnsi="Times New Roman" w:cs="Times New Roman"/>
          <w:sz w:val="24"/>
          <w:szCs w:val="24"/>
          <w:lang w:eastAsia="hr-HR"/>
        </w:rPr>
        <w:t>Ivanja Reka,</w:t>
      </w:r>
      <w:r w:rsidRPr="0095574E">
        <w:rPr>
          <w:rFonts w:ascii="Times New Roman" w:eastAsia="Times New Roman" w:hAnsi="Times New Roman" w:cs="Times New Roman"/>
          <w:sz w:val="24"/>
          <w:szCs w:val="24"/>
          <w:lang w:eastAsia="hr-HR"/>
        </w:rPr>
        <w:t xml:space="preserve"> KLASA:024-08/22-003/</w:t>
      </w:r>
      <w:r>
        <w:rPr>
          <w:rFonts w:ascii="Times New Roman" w:eastAsia="Times New Roman" w:hAnsi="Times New Roman" w:cs="Times New Roman"/>
          <w:sz w:val="24"/>
          <w:szCs w:val="24"/>
          <w:lang w:eastAsia="hr-HR"/>
        </w:rPr>
        <w:t>1743</w:t>
      </w:r>
      <w:r w:rsidRPr="0095574E">
        <w:rPr>
          <w:rFonts w:ascii="Times New Roman" w:eastAsia="Times New Roman" w:hAnsi="Times New Roman" w:cs="Times New Roman"/>
          <w:sz w:val="24"/>
          <w:szCs w:val="24"/>
          <w:lang w:eastAsia="hr-HR"/>
        </w:rPr>
        <w:t>; URBR:251-13-11-11-22-</w:t>
      </w:r>
      <w:r>
        <w:rPr>
          <w:rFonts w:ascii="Times New Roman" w:eastAsia="Times New Roman" w:hAnsi="Times New Roman" w:cs="Times New Roman"/>
          <w:sz w:val="24"/>
          <w:szCs w:val="24"/>
          <w:lang w:eastAsia="hr-HR"/>
        </w:rPr>
        <w:t>4</w:t>
      </w:r>
      <w:r w:rsidRPr="0095574E">
        <w:rPr>
          <w:rFonts w:ascii="Times New Roman" w:eastAsia="Times New Roman" w:hAnsi="Times New Roman" w:cs="Times New Roman"/>
          <w:sz w:val="24"/>
          <w:szCs w:val="24"/>
          <w:lang w:eastAsia="hr-HR"/>
        </w:rPr>
        <w:t>, donesen  na 1</w:t>
      </w:r>
      <w:r>
        <w:rPr>
          <w:rFonts w:ascii="Times New Roman" w:eastAsia="Times New Roman" w:hAnsi="Times New Roman" w:cs="Times New Roman"/>
          <w:sz w:val="24"/>
          <w:szCs w:val="24"/>
          <w:lang w:eastAsia="hr-HR"/>
        </w:rPr>
        <w:t>7</w:t>
      </w:r>
      <w:r w:rsidRPr="0095574E">
        <w:rPr>
          <w:rFonts w:ascii="Times New Roman" w:eastAsia="Times New Roman" w:hAnsi="Times New Roman" w:cs="Times New Roman"/>
          <w:sz w:val="24"/>
          <w:szCs w:val="24"/>
          <w:lang w:eastAsia="hr-HR"/>
        </w:rPr>
        <w:t xml:space="preserve">. sjednici Vijeća te predlaže </w:t>
      </w:r>
      <w:r>
        <w:rPr>
          <w:rFonts w:ascii="Times New Roman" w:eastAsia="Times New Roman" w:hAnsi="Times New Roman" w:cs="Times New Roman"/>
          <w:sz w:val="24"/>
          <w:szCs w:val="24"/>
          <w:lang w:eastAsia="hr-HR"/>
        </w:rPr>
        <w:t xml:space="preserve">službama zaduženim za nadzor odvijanja  prometa na cestama da </w:t>
      </w:r>
    </w:p>
    <w:p w14:paraId="1DABF1EE" w14:textId="77777777" w:rsidR="002D63F8" w:rsidRPr="00AB4ABB" w:rsidRDefault="002D63F8" w:rsidP="00157DE3">
      <w:pPr>
        <w:pStyle w:val="Odlomakpopisa"/>
        <w:spacing w:before="60" w:after="0" w:line="240" w:lineRule="auto"/>
        <w:ind w:left="709" w:hanging="36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p>
    <w:p w14:paraId="686D07B5" w14:textId="77777777" w:rsidR="002D63F8" w:rsidRDefault="002D63F8" w:rsidP="00157DE3">
      <w:pPr>
        <w:pStyle w:val="Odlomakpopisa"/>
        <w:numPr>
          <w:ilvl w:val="0"/>
          <w:numId w:val="11"/>
        </w:numPr>
        <w:spacing w:before="60" w:after="0" w:line="240" w:lineRule="auto"/>
        <w:ind w:left="1701"/>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pojačaju ophodnje službenika prometne policije na području </w:t>
      </w:r>
      <w:proofErr w:type="spellStart"/>
      <w:r>
        <w:rPr>
          <w:rFonts w:ascii="Times New Roman" w:eastAsia="Times New Roman" w:hAnsi="Times New Roman" w:cs="Times New Roman"/>
          <w:b/>
          <w:i/>
          <w:sz w:val="24"/>
          <w:szCs w:val="24"/>
          <w:lang w:eastAsia="hr-HR"/>
        </w:rPr>
        <w:t>Marofske</w:t>
      </w:r>
      <w:proofErr w:type="spellEnd"/>
      <w:r>
        <w:rPr>
          <w:rFonts w:ascii="Times New Roman" w:eastAsia="Times New Roman" w:hAnsi="Times New Roman" w:cs="Times New Roman"/>
          <w:b/>
          <w:i/>
          <w:sz w:val="24"/>
          <w:szCs w:val="24"/>
          <w:lang w:eastAsia="hr-HR"/>
        </w:rPr>
        <w:t xml:space="preserve"> ulice u svrhu sprječavanja prometovanja vozila težih iznad 5,5 t, unatoč postavljenim znakovima zabrane,  </w:t>
      </w:r>
    </w:p>
    <w:p w14:paraId="39CD9933" w14:textId="77777777" w:rsidR="002D63F8" w:rsidRPr="0060022A" w:rsidRDefault="002D63F8" w:rsidP="00157DE3">
      <w:pPr>
        <w:pStyle w:val="Odlomakpopisa"/>
        <w:spacing w:before="60" w:after="0" w:line="240" w:lineRule="auto"/>
        <w:ind w:left="1701" w:hanging="360"/>
        <w:jc w:val="both"/>
        <w:rPr>
          <w:rFonts w:ascii="Times New Roman" w:eastAsia="Times New Roman" w:hAnsi="Times New Roman" w:cs="Times New Roman"/>
          <w:b/>
          <w:i/>
          <w:sz w:val="24"/>
          <w:szCs w:val="24"/>
          <w:lang w:eastAsia="hr-HR"/>
        </w:rPr>
      </w:pPr>
    </w:p>
    <w:p w14:paraId="1F7B0954" w14:textId="77777777" w:rsidR="002D63F8" w:rsidRDefault="002D63F8" w:rsidP="00157DE3">
      <w:pPr>
        <w:pStyle w:val="Odlomakpopisa"/>
        <w:numPr>
          <w:ilvl w:val="0"/>
          <w:numId w:val="11"/>
        </w:numPr>
        <w:spacing w:before="60" w:after="0" w:line="240" w:lineRule="auto"/>
        <w:ind w:left="1701"/>
        <w:jc w:val="both"/>
        <w:rPr>
          <w:rFonts w:ascii="Times New Roman" w:eastAsia="Times New Roman" w:hAnsi="Times New Roman" w:cs="Times New Roman"/>
          <w:b/>
          <w:i/>
          <w:sz w:val="24"/>
          <w:szCs w:val="24"/>
          <w:lang w:eastAsia="hr-HR"/>
        </w:rPr>
      </w:pPr>
      <w:r w:rsidRPr="007E4998">
        <w:rPr>
          <w:rFonts w:ascii="Times New Roman" w:eastAsia="Times New Roman" w:hAnsi="Times New Roman" w:cs="Times New Roman"/>
          <w:b/>
          <w:i/>
          <w:sz w:val="24"/>
          <w:szCs w:val="24"/>
          <w:lang w:eastAsia="hr-HR"/>
        </w:rPr>
        <w:t>izvijesti Vijeće o učinjenom.</w:t>
      </w:r>
    </w:p>
    <w:p w14:paraId="4E21A026" w14:textId="77777777" w:rsidR="002D63F8" w:rsidRPr="00846498" w:rsidRDefault="002D63F8" w:rsidP="00157DE3">
      <w:pPr>
        <w:spacing w:before="60" w:after="0" w:line="240" w:lineRule="auto"/>
        <w:ind w:left="709" w:hanging="360"/>
        <w:jc w:val="both"/>
        <w:rPr>
          <w:rFonts w:ascii="Times New Roman" w:eastAsia="Times New Roman" w:hAnsi="Times New Roman" w:cs="Times New Roman"/>
          <w:b/>
          <w:i/>
          <w:sz w:val="24"/>
          <w:szCs w:val="24"/>
          <w:lang w:eastAsia="hr-HR"/>
        </w:rPr>
      </w:pPr>
    </w:p>
    <w:p w14:paraId="3B748403" w14:textId="2C3A27AD" w:rsidR="00667D17" w:rsidRPr="00667D17" w:rsidRDefault="00667D17" w:rsidP="00157DE3">
      <w:pPr>
        <w:pStyle w:val="Odlomakpopisa"/>
        <w:numPr>
          <w:ilvl w:val="0"/>
          <w:numId w:val="14"/>
        </w:numPr>
        <w:ind w:left="709"/>
        <w:rPr>
          <w:rFonts w:ascii="Times New Roman" w:eastAsia="Times New Roman" w:hAnsi="Times New Roman" w:cs="Times New Roman"/>
          <w:sz w:val="24"/>
          <w:szCs w:val="24"/>
          <w:lang w:eastAsia="hr-HR"/>
        </w:rPr>
      </w:pPr>
      <w:r w:rsidRPr="00667D17">
        <w:rPr>
          <w:rFonts w:ascii="Times New Roman" w:eastAsia="Times New Roman" w:hAnsi="Times New Roman" w:cs="Times New Roman"/>
          <w:sz w:val="24"/>
          <w:szCs w:val="24"/>
          <w:lang w:eastAsia="hr-HR"/>
        </w:rPr>
        <w:t xml:space="preserve">Ovaj Zaključak dostavit će se PU ZAGREBAČKOJ, I. Postaji prometne policije. </w:t>
      </w:r>
    </w:p>
    <w:p w14:paraId="073DD511" w14:textId="77777777" w:rsidR="00667D17" w:rsidRDefault="00667D17" w:rsidP="00667D17">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6A238FB7" w14:textId="77777777" w:rsidR="00667D17" w:rsidRPr="002E6D06" w:rsidRDefault="00667D17" w:rsidP="00667D17">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714D5591" w14:textId="77777777" w:rsidR="00667D17" w:rsidRPr="002E6D06" w:rsidRDefault="00667D17" w:rsidP="00667D17">
      <w:pPr>
        <w:spacing w:after="0" w:line="240" w:lineRule="auto"/>
        <w:rPr>
          <w:rFonts w:ascii="Times New Roman" w:eastAsia="Times New Roman" w:hAnsi="Times New Roman" w:cs="Times New Roman"/>
          <w:b/>
          <w:sz w:val="24"/>
          <w:szCs w:val="24"/>
          <w:lang w:eastAsia="hr-HR"/>
        </w:rPr>
      </w:pPr>
    </w:p>
    <w:p w14:paraId="12A8091D" w14:textId="77777777" w:rsidR="00667D17" w:rsidRPr="00CB4416" w:rsidRDefault="00667D17" w:rsidP="00157DE3">
      <w:pPr>
        <w:numPr>
          <w:ilvl w:val="0"/>
          <w:numId w:val="16"/>
        </w:numPr>
        <w:spacing w:after="120" w:line="240" w:lineRule="auto"/>
        <w:ind w:left="851" w:hanging="425"/>
        <w:jc w:val="both"/>
        <w:rPr>
          <w:rFonts w:ascii="Times New Roman" w:eastAsia="Times New Roman" w:hAnsi="Times New Roman" w:cs="Times New Roman"/>
          <w:b/>
          <w:i/>
          <w:sz w:val="24"/>
          <w:szCs w:val="24"/>
          <w:lang w:eastAsia="hr-HR"/>
        </w:rPr>
      </w:pPr>
      <w:r w:rsidRPr="00CB4416">
        <w:rPr>
          <w:rFonts w:ascii="Times New Roman" w:eastAsia="Times New Roman" w:hAnsi="Times New Roman" w:cs="Times New Roman"/>
          <w:sz w:val="24"/>
          <w:szCs w:val="24"/>
          <w:lang w:eastAsia="hr-HR"/>
        </w:rPr>
        <w:t xml:space="preserve">Vijeće Gradske četvrti Peščenica-Žitnjak razmotrilo je i podržava Zaključak Vijeća Mjesnog odbora Peščenica, KLASA:024-08/22-003/1802; URBR:251-13-11-11-22-6, donesen na 17. sjednici Vijeća MO kojim je Vijeće dalo </w:t>
      </w:r>
      <w:r w:rsidRPr="00CB4416">
        <w:rPr>
          <w:rFonts w:ascii="Times New Roman" w:eastAsia="Times New Roman" w:hAnsi="Times New Roman" w:cs="Times New Roman"/>
          <w:b/>
          <w:i/>
          <w:sz w:val="24"/>
          <w:szCs w:val="24"/>
          <w:lang w:eastAsia="hr-HR"/>
        </w:rPr>
        <w:t>negativno mišljenje</w:t>
      </w:r>
      <w:r w:rsidRPr="00CB4416">
        <w:rPr>
          <w:rFonts w:ascii="Times New Roman" w:eastAsia="Times New Roman" w:hAnsi="Times New Roman" w:cs="Times New Roman"/>
          <w:sz w:val="24"/>
          <w:szCs w:val="24"/>
          <w:lang w:eastAsia="hr-HR"/>
        </w:rPr>
        <w:t xml:space="preserve"> o prijedlogu prometnog rješenja na dijelu Ulice Vjekoslava </w:t>
      </w:r>
      <w:proofErr w:type="spellStart"/>
      <w:r w:rsidRPr="00CB4416">
        <w:rPr>
          <w:rFonts w:ascii="Times New Roman" w:eastAsia="Times New Roman" w:hAnsi="Times New Roman" w:cs="Times New Roman"/>
          <w:sz w:val="24"/>
          <w:szCs w:val="24"/>
          <w:lang w:eastAsia="hr-HR"/>
        </w:rPr>
        <w:t>Heinzela</w:t>
      </w:r>
      <w:proofErr w:type="spellEnd"/>
      <w:r w:rsidRPr="00CB4416">
        <w:rPr>
          <w:rFonts w:ascii="Times New Roman" w:eastAsia="Times New Roman" w:hAnsi="Times New Roman" w:cs="Times New Roman"/>
          <w:sz w:val="24"/>
          <w:szCs w:val="24"/>
          <w:lang w:eastAsia="hr-HR"/>
        </w:rPr>
        <w:t xml:space="preserve">  u zoni kbr. 47 A – C Gradskog ureda za obnovu, izgradnju, prostorno uređenje, graditeljstvo, komunalne poslove i promet</w:t>
      </w:r>
      <w:r>
        <w:rPr>
          <w:rFonts w:ascii="Times New Roman" w:eastAsia="Times New Roman" w:hAnsi="Times New Roman" w:cs="Times New Roman"/>
          <w:sz w:val="24"/>
          <w:szCs w:val="24"/>
          <w:lang w:eastAsia="hr-HR"/>
        </w:rPr>
        <w:t xml:space="preserve"> od 6. srpnja 2022.</w:t>
      </w:r>
    </w:p>
    <w:p w14:paraId="53726684" w14:textId="77777777" w:rsidR="00667D17" w:rsidRPr="00CB4416" w:rsidRDefault="00667D17" w:rsidP="00157DE3">
      <w:pPr>
        <w:numPr>
          <w:ilvl w:val="0"/>
          <w:numId w:val="16"/>
        </w:numPr>
        <w:spacing w:after="120" w:line="240" w:lineRule="auto"/>
        <w:ind w:left="851" w:hanging="425"/>
        <w:jc w:val="both"/>
        <w:rPr>
          <w:rFonts w:ascii="Times New Roman" w:eastAsia="Times New Roman" w:hAnsi="Times New Roman" w:cs="Times New Roman"/>
          <w:b/>
          <w:i/>
          <w:sz w:val="24"/>
          <w:szCs w:val="24"/>
          <w:lang w:eastAsia="hr-HR"/>
        </w:rPr>
      </w:pPr>
      <w:r w:rsidRPr="00CB4416">
        <w:rPr>
          <w:rFonts w:ascii="Times New Roman" w:eastAsia="Times New Roman" w:hAnsi="Times New Roman" w:cs="Times New Roman"/>
          <w:sz w:val="24"/>
          <w:szCs w:val="24"/>
          <w:lang w:eastAsia="hr-HR"/>
        </w:rPr>
        <w:t xml:space="preserve">Sukladno istom predlaže se  </w:t>
      </w:r>
    </w:p>
    <w:p w14:paraId="66D3ACA5" w14:textId="77777777" w:rsidR="00667D17" w:rsidRPr="00CB4416" w:rsidRDefault="00667D17" w:rsidP="00157DE3">
      <w:pPr>
        <w:pStyle w:val="Odlomakpopisa"/>
        <w:numPr>
          <w:ilvl w:val="0"/>
          <w:numId w:val="15"/>
        </w:numPr>
        <w:spacing w:after="80" w:line="240" w:lineRule="auto"/>
        <w:ind w:left="1418" w:hanging="425"/>
        <w:contextualSpacing w:val="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stručna analiza i donošenje mišljenja prometnih stručnjaka o mogućnosti uvođenja jednosmjernog prometa barem na jednom dijelu Ulice </w:t>
      </w:r>
      <w:r w:rsidRPr="00CB4416">
        <w:rPr>
          <w:rFonts w:ascii="Times New Roman" w:eastAsia="Times New Roman" w:hAnsi="Times New Roman" w:cs="Times New Roman"/>
          <w:b/>
          <w:i/>
          <w:sz w:val="24"/>
          <w:szCs w:val="24"/>
          <w:lang w:eastAsia="hr-HR"/>
        </w:rPr>
        <w:t xml:space="preserve">Vjekoslava </w:t>
      </w:r>
      <w:proofErr w:type="spellStart"/>
      <w:r w:rsidRPr="00CB4416">
        <w:rPr>
          <w:rFonts w:ascii="Times New Roman" w:eastAsia="Times New Roman" w:hAnsi="Times New Roman" w:cs="Times New Roman"/>
          <w:b/>
          <w:i/>
          <w:sz w:val="24"/>
          <w:szCs w:val="24"/>
          <w:lang w:eastAsia="hr-HR"/>
        </w:rPr>
        <w:t>Heinzela</w:t>
      </w:r>
      <w:proofErr w:type="spellEnd"/>
      <w:r w:rsidRPr="00CB4416">
        <w:rPr>
          <w:rFonts w:ascii="Times New Roman" w:eastAsia="Times New Roman" w:hAnsi="Times New Roman" w:cs="Times New Roman"/>
          <w:b/>
          <w:i/>
          <w:sz w:val="24"/>
          <w:szCs w:val="24"/>
          <w:lang w:eastAsia="hr-HR"/>
        </w:rPr>
        <w:t xml:space="preserve">  u zoni kbr. 47 A – </w:t>
      </w:r>
      <w:proofErr w:type="spellStart"/>
      <w:r w:rsidRPr="00CB4416">
        <w:rPr>
          <w:rFonts w:ascii="Times New Roman" w:eastAsia="Times New Roman" w:hAnsi="Times New Roman" w:cs="Times New Roman"/>
          <w:b/>
          <w:i/>
          <w:sz w:val="24"/>
          <w:szCs w:val="24"/>
          <w:lang w:eastAsia="hr-HR"/>
        </w:rPr>
        <w:t>Čerinina</w:t>
      </w:r>
      <w:proofErr w:type="spellEnd"/>
      <w:r w:rsidRPr="00CB4416">
        <w:rPr>
          <w:rFonts w:ascii="Times New Roman" w:eastAsia="Times New Roman" w:hAnsi="Times New Roman" w:cs="Times New Roman"/>
          <w:b/>
          <w:i/>
          <w:sz w:val="24"/>
          <w:szCs w:val="24"/>
          <w:lang w:eastAsia="hr-HR"/>
        </w:rPr>
        <w:t xml:space="preserve"> ulica</w:t>
      </w:r>
      <w:r>
        <w:rPr>
          <w:rFonts w:ascii="Times New Roman" w:eastAsia="Times New Roman" w:hAnsi="Times New Roman" w:cs="Times New Roman"/>
          <w:sz w:val="24"/>
          <w:szCs w:val="24"/>
          <w:lang w:eastAsia="hr-HR"/>
        </w:rPr>
        <w:t>;</w:t>
      </w:r>
    </w:p>
    <w:p w14:paraId="619315D9" w14:textId="77777777" w:rsidR="00667D17" w:rsidRPr="0069486A" w:rsidRDefault="00667D17" w:rsidP="00157DE3">
      <w:pPr>
        <w:pStyle w:val="Odlomakpopisa"/>
        <w:numPr>
          <w:ilvl w:val="0"/>
          <w:numId w:val="15"/>
        </w:numPr>
        <w:spacing w:after="80" w:line="240" w:lineRule="auto"/>
        <w:ind w:left="1418" w:hanging="425"/>
        <w:contextualSpacing w:val="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utvrđivanje mogućnosti uklanjanja označenih parkirnih mjesta za djelatnike Pletera, s obzirom da ne postoji nogostup uz zgradu MORH-a te uređivanja  nogostupa ili iscrtavanja sigurnog koridora za kretanje pješaka.</w:t>
      </w:r>
    </w:p>
    <w:p w14:paraId="62BA12DA" w14:textId="77777777" w:rsidR="00667D17" w:rsidRPr="00460DDE" w:rsidRDefault="00667D17" w:rsidP="00157DE3">
      <w:pPr>
        <w:pStyle w:val="Odlomakpopisa"/>
        <w:spacing w:after="0" w:line="240" w:lineRule="auto"/>
        <w:ind w:left="851" w:hanging="425"/>
        <w:jc w:val="both"/>
        <w:rPr>
          <w:rFonts w:ascii="Times New Roman" w:eastAsia="Times New Roman" w:hAnsi="Times New Roman" w:cs="Times New Roman"/>
          <w:sz w:val="24"/>
          <w:szCs w:val="24"/>
          <w:lang w:eastAsia="hr-HR"/>
        </w:rPr>
      </w:pPr>
    </w:p>
    <w:p w14:paraId="17721A0D" w14:textId="77777777" w:rsidR="00667D17" w:rsidRPr="00460DDE" w:rsidRDefault="00667D17" w:rsidP="00157DE3">
      <w:pPr>
        <w:pStyle w:val="Odlomakpopisa"/>
        <w:numPr>
          <w:ilvl w:val="0"/>
          <w:numId w:val="16"/>
        </w:numPr>
        <w:spacing w:after="0" w:line="240" w:lineRule="auto"/>
        <w:ind w:left="851" w:hanging="425"/>
        <w:jc w:val="both"/>
        <w:rPr>
          <w:rFonts w:ascii="Times New Roman" w:eastAsia="Times New Roman" w:hAnsi="Times New Roman" w:cs="Times New Roman"/>
          <w:sz w:val="24"/>
          <w:szCs w:val="24"/>
          <w:lang w:eastAsia="hr-HR"/>
        </w:rPr>
      </w:pPr>
      <w:r w:rsidRPr="000B220E">
        <w:rPr>
          <w:rFonts w:ascii="Times New Roman" w:eastAsia="Times New Roman" w:hAnsi="Times New Roman" w:cs="Times New Roman"/>
          <w:sz w:val="24"/>
          <w:szCs w:val="24"/>
          <w:lang w:eastAsia="hr-HR"/>
        </w:rPr>
        <w:t>Ovaj Zaključak dostaviti će se Gradskom uredu za obnovu, izgradnju, prostorno uređenje, graditeljstvo, komunalne poslove i promet</w:t>
      </w:r>
      <w:r>
        <w:rPr>
          <w:rFonts w:ascii="Times New Roman" w:eastAsia="Times New Roman" w:hAnsi="Times New Roman" w:cs="Times New Roman"/>
          <w:sz w:val="24"/>
          <w:szCs w:val="24"/>
          <w:lang w:eastAsia="hr-HR"/>
        </w:rPr>
        <w:t>.</w:t>
      </w:r>
      <w:r w:rsidRPr="00460DDE">
        <w:rPr>
          <w:rFonts w:ascii="Times New Roman" w:eastAsia="Times New Roman" w:hAnsi="Times New Roman" w:cs="Times New Roman"/>
          <w:sz w:val="24"/>
          <w:szCs w:val="24"/>
          <w:lang w:eastAsia="hr-HR"/>
        </w:rPr>
        <w:t xml:space="preserve"> </w:t>
      </w:r>
    </w:p>
    <w:p w14:paraId="63910CBD" w14:textId="688F43AB" w:rsidR="00667D17" w:rsidRDefault="00667D17" w:rsidP="00157DE3">
      <w:pPr>
        <w:spacing w:after="0" w:line="240" w:lineRule="auto"/>
        <w:ind w:left="360" w:hanging="425"/>
        <w:jc w:val="both"/>
        <w:rPr>
          <w:rFonts w:ascii="Times New Roman" w:eastAsia="Times New Roman" w:hAnsi="Times New Roman" w:cs="Times New Roman"/>
          <w:sz w:val="24"/>
          <w:szCs w:val="24"/>
          <w:lang w:eastAsia="hr-HR"/>
        </w:rPr>
      </w:pPr>
    </w:p>
    <w:p w14:paraId="5B23EE1B" w14:textId="77777777" w:rsidR="00667D17" w:rsidRPr="00667D17" w:rsidRDefault="00667D17" w:rsidP="00157DE3">
      <w:pPr>
        <w:spacing w:after="0" w:line="240" w:lineRule="auto"/>
        <w:ind w:left="360" w:hanging="425"/>
        <w:jc w:val="both"/>
        <w:rPr>
          <w:rFonts w:ascii="Times New Roman" w:eastAsia="Times New Roman" w:hAnsi="Times New Roman" w:cs="Times New Roman"/>
          <w:sz w:val="24"/>
          <w:szCs w:val="24"/>
          <w:lang w:eastAsia="hr-HR"/>
        </w:rPr>
      </w:pPr>
    </w:p>
    <w:p w14:paraId="442E98B2" w14:textId="77777777" w:rsidR="00667D17" w:rsidRDefault="00667D17" w:rsidP="00157DE3">
      <w:pPr>
        <w:spacing w:after="120" w:line="240" w:lineRule="auto"/>
        <w:ind w:right="-57" w:hanging="425"/>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4AA4BC7B" w14:textId="77777777" w:rsidR="00667D17" w:rsidRDefault="00667D17" w:rsidP="00157DE3">
      <w:pPr>
        <w:spacing w:after="0" w:line="240" w:lineRule="auto"/>
        <w:ind w:hanging="425"/>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za očevid na stablu tise u </w:t>
      </w:r>
      <w:proofErr w:type="spellStart"/>
      <w:r>
        <w:rPr>
          <w:rFonts w:ascii="Times New Roman" w:eastAsia="Times New Roman" w:hAnsi="Times New Roman" w:cs="Times New Roman"/>
          <w:b/>
          <w:sz w:val="24"/>
          <w:szCs w:val="24"/>
          <w:lang w:eastAsia="hr-HR"/>
        </w:rPr>
        <w:t>Granešinskoj</w:t>
      </w:r>
      <w:proofErr w:type="spellEnd"/>
      <w:r>
        <w:rPr>
          <w:rFonts w:ascii="Times New Roman" w:eastAsia="Times New Roman" w:hAnsi="Times New Roman" w:cs="Times New Roman"/>
          <w:b/>
          <w:sz w:val="24"/>
          <w:szCs w:val="24"/>
          <w:lang w:eastAsia="hr-HR"/>
        </w:rPr>
        <w:t xml:space="preserve"> ulici radi uvrštavanja u </w:t>
      </w:r>
    </w:p>
    <w:p w14:paraId="2CDFA708" w14:textId="77777777" w:rsidR="00667D17" w:rsidRDefault="00667D17" w:rsidP="00157DE3">
      <w:pPr>
        <w:spacing w:after="0" w:line="240" w:lineRule="auto"/>
        <w:ind w:hanging="425"/>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registar prirodnih dobara</w:t>
      </w:r>
    </w:p>
    <w:p w14:paraId="43A7344D" w14:textId="77777777" w:rsidR="00667D17" w:rsidRPr="002E6D06" w:rsidRDefault="00667D17" w:rsidP="00157DE3">
      <w:pPr>
        <w:spacing w:after="0" w:line="240" w:lineRule="auto"/>
        <w:ind w:hanging="425"/>
        <w:rPr>
          <w:rFonts w:ascii="Times New Roman" w:eastAsia="Times New Roman" w:hAnsi="Times New Roman" w:cs="Times New Roman"/>
          <w:b/>
          <w:sz w:val="24"/>
          <w:szCs w:val="24"/>
          <w:lang w:eastAsia="hr-HR"/>
        </w:rPr>
      </w:pPr>
    </w:p>
    <w:p w14:paraId="008E4651" w14:textId="77777777" w:rsidR="00667D17" w:rsidRPr="00256FE1" w:rsidRDefault="00667D17" w:rsidP="00157DE3">
      <w:pPr>
        <w:numPr>
          <w:ilvl w:val="0"/>
          <w:numId w:val="18"/>
        </w:numPr>
        <w:spacing w:after="0" w:line="240" w:lineRule="auto"/>
        <w:ind w:left="709" w:hanging="425"/>
        <w:contextualSpacing/>
        <w:jc w:val="both"/>
        <w:rPr>
          <w:rFonts w:ascii="Times New Roman" w:eastAsia="Times New Roman" w:hAnsi="Times New Roman" w:cs="Times New Roman"/>
          <w:b/>
          <w:i/>
          <w:sz w:val="24"/>
          <w:szCs w:val="24"/>
          <w:lang w:eastAsia="hr-HR"/>
        </w:rPr>
      </w:pPr>
      <w:r w:rsidRPr="001A6879">
        <w:rPr>
          <w:rFonts w:ascii="Times New Roman" w:eastAsia="Times New Roman" w:hAnsi="Times New Roman" w:cs="Times New Roman"/>
          <w:sz w:val="24"/>
          <w:szCs w:val="24"/>
          <w:lang w:eastAsia="hr-HR"/>
        </w:rPr>
        <w:t xml:space="preserve">Vijeće Gradske četvrti Peščenica-Žitnjak razmotrilo je i podržava </w:t>
      </w:r>
      <w:r>
        <w:rPr>
          <w:rFonts w:ascii="Times New Roman" w:eastAsia="Times New Roman" w:hAnsi="Times New Roman" w:cs="Times New Roman"/>
          <w:sz w:val="24"/>
          <w:szCs w:val="24"/>
          <w:lang w:eastAsia="hr-HR"/>
        </w:rPr>
        <w:t>Z</w:t>
      </w:r>
      <w:r w:rsidRPr="001A6879">
        <w:rPr>
          <w:rFonts w:ascii="Times New Roman" w:eastAsia="Times New Roman" w:hAnsi="Times New Roman" w:cs="Times New Roman"/>
          <w:sz w:val="24"/>
          <w:szCs w:val="24"/>
          <w:lang w:eastAsia="hr-HR"/>
        </w:rPr>
        <w:t>aključ</w:t>
      </w:r>
      <w:r>
        <w:rPr>
          <w:rFonts w:ascii="Times New Roman" w:eastAsia="Times New Roman" w:hAnsi="Times New Roman" w:cs="Times New Roman"/>
          <w:sz w:val="24"/>
          <w:szCs w:val="24"/>
          <w:lang w:eastAsia="hr-HR"/>
        </w:rPr>
        <w:t>ak</w:t>
      </w:r>
      <w:r w:rsidRPr="001A6879">
        <w:rPr>
          <w:rFonts w:ascii="Times New Roman" w:eastAsia="Times New Roman" w:hAnsi="Times New Roman" w:cs="Times New Roman"/>
          <w:sz w:val="24"/>
          <w:szCs w:val="24"/>
          <w:lang w:eastAsia="hr-HR"/>
        </w:rPr>
        <w:t xml:space="preserve">  Vijeća Mjesnog odbora</w:t>
      </w:r>
      <w:r>
        <w:rPr>
          <w:rFonts w:ascii="Times New Roman" w:eastAsia="Times New Roman" w:hAnsi="Times New Roman" w:cs="Times New Roman"/>
          <w:sz w:val="24"/>
          <w:szCs w:val="24"/>
          <w:lang w:eastAsia="hr-HR"/>
        </w:rPr>
        <w:t xml:space="preserve"> </w:t>
      </w:r>
      <w:r w:rsidRPr="000D3DAF">
        <w:rPr>
          <w:rFonts w:ascii="Times New Roman" w:eastAsia="Times New Roman" w:hAnsi="Times New Roman" w:cs="Times New Roman"/>
          <w:sz w:val="24"/>
          <w:szCs w:val="24"/>
          <w:lang w:eastAsia="hr-HR"/>
        </w:rPr>
        <w:t>Peščenica, KLASA:024-08/22-003/</w:t>
      </w:r>
      <w:r>
        <w:rPr>
          <w:rFonts w:ascii="Times New Roman" w:eastAsia="Times New Roman" w:hAnsi="Times New Roman" w:cs="Times New Roman"/>
          <w:sz w:val="24"/>
          <w:szCs w:val="24"/>
          <w:lang w:eastAsia="hr-HR"/>
        </w:rPr>
        <w:t>1586</w:t>
      </w:r>
      <w:r w:rsidRPr="000D3DAF">
        <w:rPr>
          <w:rFonts w:ascii="Times New Roman" w:eastAsia="Times New Roman" w:hAnsi="Times New Roman" w:cs="Times New Roman"/>
          <w:sz w:val="24"/>
          <w:szCs w:val="24"/>
          <w:lang w:eastAsia="hr-HR"/>
        </w:rPr>
        <w:t>; URBR:251-13-11-11-22-</w:t>
      </w:r>
      <w:r>
        <w:rPr>
          <w:rFonts w:ascii="Times New Roman" w:eastAsia="Times New Roman" w:hAnsi="Times New Roman" w:cs="Times New Roman"/>
          <w:sz w:val="24"/>
          <w:szCs w:val="24"/>
          <w:lang w:eastAsia="hr-HR"/>
        </w:rPr>
        <w:t>8</w:t>
      </w:r>
      <w:r w:rsidRPr="000D3DAF">
        <w:rPr>
          <w:rFonts w:ascii="Times New Roman" w:eastAsia="Times New Roman" w:hAnsi="Times New Roman" w:cs="Times New Roman"/>
          <w:sz w:val="24"/>
          <w:szCs w:val="24"/>
          <w:lang w:eastAsia="hr-HR"/>
        </w:rPr>
        <w:t>, donesen na 1</w:t>
      </w:r>
      <w:r>
        <w:rPr>
          <w:rFonts w:ascii="Times New Roman" w:eastAsia="Times New Roman" w:hAnsi="Times New Roman" w:cs="Times New Roman"/>
          <w:sz w:val="24"/>
          <w:szCs w:val="24"/>
          <w:lang w:eastAsia="hr-HR"/>
        </w:rPr>
        <w:t>6</w:t>
      </w:r>
      <w:r w:rsidRPr="000D3DAF">
        <w:rPr>
          <w:rFonts w:ascii="Times New Roman" w:eastAsia="Times New Roman" w:hAnsi="Times New Roman" w:cs="Times New Roman"/>
          <w:sz w:val="24"/>
          <w:szCs w:val="24"/>
          <w:lang w:eastAsia="hr-HR"/>
        </w:rPr>
        <w:t xml:space="preserve">. sjednici Vijeća </w:t>
      </w:r>
      <w:r>
        <w:rPr>
          <w:rFonts w:ascii="Times New Roman" w:eastAsia="Times New Roman" w:hAnsi="Times New Roman" w:cs="Times New Roman"/>
          <w:sz w:val="24"/>
          <w:szCs w:val="24"/>
          <w:lang w:eastAsia="hr-HR"/>
        </w:rPr>
        <w:t xml:space="preserve">te predlaže nadležnom gradskom tijelu da </w:t>
      </w:r>
      <w:r w:rsidRPr="000D3DAF">
        <w:rPr>
          <w:rFonts w:ascii="Times New Roman" w:eastAsia="Times New Roman" w:hAnsi="Times New Roman" w:cs="Times New Roman"/>
          <w:sz w:val="24"/>
          <w:szCs w:val="24"/>
          <w:lang w:eastAsia="hr-HR"/>
        </w:rPr>
        <w:t xml:space="preserve"> </w:t>
      </w:r>
    </w:p>
    <w:p w14:paraId="6D2C4AD2" w14:textId="77777777" w:rsidR="00667D17" w:rsidRPr="000D3DAF" w:rsidRDefault="00667D17" w:rsidP="00157DE3">
      <w:pPr>
        <w:spacing w:after="0" w:line="240" w:lineRule="auto"/>
        <w:ind w:left="567" w:hanging="425"/>
        <w:contextualSpacing/>
        <w:jc w:val="both"/>
        <w:rPr>
          <w:rFonts w:ascii="Times New Roman" w:eastAsia="Times New Roman" w:hAnsi="Times New Roman" w:cs="Times New Roman"/>
          <w:b/>
          <w:i/>
          <w:sz w:val="24"/>
          <w:szCs w:val="24"/>
          <w:lang w:eastAsia="hr-HR"/>
        </w:rPr>
      </w:pPr>
    </w:p>
    <w:p w14:paraId="573F3960" w14:textId="77777777" w:rsidR="00667D17" w:rsidRDefault="00667D17" w:rsidP="00157DE3">
      <w:pPr>
        <w:pStyle w:val="Odlomakpopisa"/>
        <w:numPr>
          <w:ilvl w:val="0"/>
          <w:numId w:val="17"/>
        </w:numPr>
        <w:spacing w:after="0" w:line="240" w:lineRule="auto"/>
        <w:ind w:left="1276" w:hanging="425"/>
        <w:jc w:val="both"/>
        <w:rPr>
          <w:rFonts w:ascii="Times New Roman" w:eastAsia="Times New Roman" w:hAnsi="Times New Roman" w:cs="Times New Roman"/>
          <w:b/>
          <w:i/>
          <w:sz w:val="24"/>
          <w:szCs w:val="24"/>
          <w:lang w:eastAsia="hr-HR"/>
        </w:rPr>
      </w:pPr>
      <w:bookmarkStart w:id="6" w:name="_Hlk114044890"/>
      <w:r>
        <w:rPr>
          <w:rFonts w:ascii="Times New Roman" w:eastAsia="Times New Roman" w:hAnsi="Times New Roman" w:cs="Times New Roman"/>
          <w:b/>
          <w:i/>
          <w:sz w:val="24"/>
          <w:szCs w:val="24"/>
          <w:lang w:eastAsia="hr-HR"/>
        </w:rPr>
        <w:t xml:space="preserve">izvrši  očevid na stablu tise kod sjenice u </w:t>
      </w:r>
      <w:proofErr w:type="spellStart"/>
      <w:r>
        <w:rPr>
          <w:rFonts w:ascii="Times New Roman" w:eastAsia="Times New Roman" w:hAnsi="Times New Roman" w:cs="Times New Roman"/>
          <w:b/>
          <w:i/>
          <w:sz w:val="24"/>
          <w:szCs w:val="24"/>
          <w:lang w:eastAsia="hr-HR"/>
        </w:rPr>
        <w:t>Granešinskoj</w:t>
      </w:r>
      <w:proofErr w:type="spellEnd"/>
      <w:r>
        <w:rPr>
          <w:rFonts w:ascii="Times New Roman" w:eastAsia="Times New Roman" w:hAnsi="Times New Roman" w:cs="Times New Roman"/>
          <w:b/>
          <w:i/>
          <w:sz w:val="24"/>
          <w:szCs w:val="24"/>
          <w:lang w:eastAsia="hr-HR"/>
        </w:rPr>
        <w:t xml:space="preserve"> ulici i donese stručno mišljenje o njegovoj starosti te, ukoliko se procijeni da stablo udovoljava  </w:t>
      </w:r>
      <w:r>
        <w:rPr>
          <w:rFonts w:ascii="Times New Roman" w:eastAsia="Times New Roman" w:hAnsi="Times New Roman" w:cs="Times New Roman"/>
          <w:b/>
          <w:i/>
          <w:sz w:val="24"/>
          <w:szCs w:val="24"/>
          <w:lang w:eastAsia="hr-HR"/>
        </w:rPr>
        <w:lastRenderedPageBreak/>
        <w:t xml:space="preserve">kriterijima o valorizaciji prirodnih dobara, pokrene postupak kako bi se isto uvrstilo u registar prirodnih dobara i stavilo pod zaštitu. </w:t>
      </w:r>
    </w:p>
    <w:bookmarkEnd w:id="6"/>
    <w:p w14:paraId="2F88EA39" w14:textId="77777777" w:rsidR="00667D17" w:rsidRPr="000D3DAF" w:rsidRDefault="00667D17" w:rsidP="00157DE3">
      <w:pPr>
        <w:spacing w:after="0" w:line="240" w:lineRule="auto"/>
        <w:ind w:left="567" w:hanging="425"/>
        <w:contextualSpacing/>
        <w:jc w:val="both"/>
        <w:rPr>
          <w:rFonts w:ascii="Times New Roman" w:eastAsia="Times New Roman" w:hAnsi="Times New Roman" w:cs="Times New Roman"/>
          <w:b/>
          <w:i/>
          <w:sz w:val="24"/>
          <w:szCs w:val="24"/>
          <w:lang w:eastAsia="hr-HR"/>
        </w:rPr>
      </w:pPr>
    </w:p>
    <w:p w14:paraId="328E5816" w14:textId="77777777" w:rsidR="00667D17" w:rsidRPr="001A6879" w:rsidRDefault="00667D17" w:rsidP="00157DE3">
      <w:pPr>
        <w:pStyle w:val="Odlomakpopisa"/>
        <w:numPr>
          <w:ilvl w:val="0"/>
          <w:numId w:val="18"/>
        </w:numPr>
        <w:spacing w:after="0" w:line="240" w:lineRule="auto"/>
        <w:ind w:left="567" w:hanging="425"/>
        <w:jc w:val="both"/>
        <w:rPr>
          <w:rFonts w:ascii="Times New Roman" w:eastAsia="Times New Roman" w:hAnsi="Times New Roman" w:cs="Times New Roman"/>
          <w:sz w:val="24"/>
          <w:szCs w:val="24"/>
          <w:lang w:eastAsia="hr-HR"/>
        </w:rPr>
      </w:pPr>
      <w:r w:rsidRPr="001A6879">
        <w:rPr>
          <w:rFonts w:ascii="Times New Roman" w:eastAsia="Times New Roman" w:hAnsi="Times New Roman" w:cs="Times New Roman"/>
          <w:sz w:val="24"/>
          <w:szCs w:val="24"/>
          <w:lang w:eastAsia="hr-HR"/>
        </w:rPr>
        <w:t xml:space="preserve">Ovaj Zaključak dostavit će se </w:t>
      </w:r>
      <w:r>
        <w:rPr>
          <w:rFonts w:ascii="Times New Roman" w:eastAsia="Times New Roman" w:hAnsi="Times New Roman" w:cs="Times New Roman"/>
          <w:sz w:val="24"/>
          <w:szCs w:val="24"/>
          <w:lang w:eastAsia="hr-HR"/>
        </w:rPr>
        <w:t xml:space="preserve">Gradskom zavodu za zaštitu spomenika kulture i prirode. </w:t>
      </w:r>
      <w:r w:rsidRPr="001A6879">
        <w:rPr>
          <w:rFonts w:ascii="Times New Roman" w:eastAsia="Times New Roman" w:hAnsi="Times New Roman" w:cs="Times New Roman"/>
          <w:sz w:val="24"/>
          <w:szCs w:val="24"/>
          <w:lang w:eastAsia="hr-HR"/>
        </w:rPr>
        <w:t xml:space="preserve"> </w:t>
      </w:r>
    </w:p>
    <w:p w14:paraId="680EF41E" w14:textId="77777777" w:rsidR="00E54447" w:rsidRDefault="00E54447" w:rsidP="00157DE3">
      <w:pPr>
        <w:spacing w:after="60" w:line="240" w:lineRule="auto"/>
        <w:ind w:hanging="425"/>
        <w:jc w:val="both"/>
        <w:rPr>
          <w:rFonts w:ascii="Times New Roman" w:eastAsia="Times New Roman" w:hAnsi="Times New Roman" w:cs="Times New Roman"/>
          <w:color w:val="000000"/>
          <w:sz w:val="24"/>
          <w:szCs w:val="24"/>
          <w:lang w:eastAsia="hr-HR"/>
        </w:rPr>
      </w:pPr>
    </w:p>
    <w:p w14:paraId="043EDF3F" w14:textId="77777777" w:rsidR="00667D17" w:rsidRDefault="00667D17" w:rsidP="00667D17">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7B072E67" w14:textId="77777777" w:rsidR="00667D17" w:rsidRDefault="00667D17" w:rsidP="00667D17">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za osiguravanje sredstava u Proračunu Grada Zagreba – </w:t>
      </w:r>
    </w:p>
    <w:p w14:paraId="5D8C204D" w14:textId="77777777" w:rsidR="00667D17" w:rsidRDefault="00667D17" w:rsidP="00667D17">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na poziciji 4511 – Dodatna ulaganja u građevinske objekte </w:t>
      </w:r>
    </w:p>
    <w:p w14:paraId="63BFFF9D" w14:textId="77777777" w:rsidR="00667D17" w:rsidRPr="002E6D06" w:rsidRDefault="00667D17" w:rsidP="00667D17">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za otkup izvlaštenih čestica u svrhu izgradnje objekta OŠ Dragutina </w:t>
      </w:r>
      <w:proofErr w:type="spellStart"/>
      <w:r>
        <w:rPr>
          <w:rFonts w:ascii="Times New Roman" w:eastAsia="Times New Roman" w:hAnsi="Times New Roman" w:cs="Times New Roman"/>
          <w:b/>
          <w:sz w:val="24"/>
          <w:szCs w:val="24"/>
          <w:lang w:eastAsia="hr-HR"/>
        </w:rPr>
        <w:t>Kušlana</w:t>
      </w:r>
      <w:proofErr w:type="spellEnd"/>
    </w:p>
    <w:p w14:paraId="57BE1B7A" w14:textId="77777777" w:rsidR="00667D17" w:rsidRPr="002E6D06" w:rsidRDefault="00667D17" w:rsidP="00667D17">
      <w:pPr>
        <w:spacing w:after="0" w:line="240" w:lineRule="auto"/>
        <w:rPr>
          <w:rFonts w:ascii="Times New Roman" w:eastAsia="Times New Roman" w:hAnsi="Times New Roman" w:cs="Times New Roman"/>
          <w:b/>
          <w:sz w:val="24"/>
          <w:szCs w:val="24"/>
          <w:lang w:eastAsia="hr-HR"/>
        </w:rPr>
      </w:pPr>
    </w:p>
    <w:p w14:paraId="77A6434E" w14:textId="77777777" w:rsidR="00667D17" w:rsidRPr="000D3DAF" w:rsidRDefault="00667D17" w:rsidP="00157DE3">
      <w:pPr>
        <w:numPr>
          <w:ilvl w:val="0"/>
          <w:numId w:val="19"/>
        </w:numPr>
        <w:spacing w:after="0" w:line="240" w:lineRule="auto"/>
        <w:ind w:hanging="578"/>
        <w:contextualSpacing/>
        <w:jc w:val="both"/>
        <w:rPr>
          <w:rFonts w:ascii="Times New Roman" w:eastAsia="Times New Roman" w:hAnsi="Times New Roman" w:cs="Times New Roman"/>
          <w:b/>
          <w:i/>
          <w:sz w:val="24"/>
          <w:szCs w:val="24"/>
          <w:lang w:eastAsia="hr-HR"/>
        </w:rPr>
      </w:pPr>
      <w:r w:rsidRPr="000D3DAF">
        <w:rPr>
          <w:rFonts w:ascii="Times New Roman" w:eastAsia="Times New Roman" w:hAnsi="Times New Roman" w:cs="Times New Roman"/>
          <w:sz w:val="24"/>
          <w:szCs w:val="24"/>
          <w:lang w:eastAsia="hr-HR"/>
        </w:rPr>
        <w:t xml:space="preserve">Vijeće Gradske četvrti Peščenica-Žitnjak </w:t>
      </w:r>
      <w:r>
        <w:rPr>
          <w:rFonts w:ascii="Times New Roman" w:eastAsia="Times New Roman" w:hAnsi="Times New Roman" w:cs="Times New Roman"/>
          <w:sz w:val="24"/>
          <w:szCs w:val="24"/>
          <w:lang w:eastAsia="hr-HR"/>
        </w:rPr>
        <w:t xml:space="preserve">razmotrilo je i podržava </w:t>
      </w:r>
      <w:r w:rsidRPr="000D3DAF">
        <w:rPr>
          <w:rFonts w:ascii="Times New Roman" w:eastAsia="Times New Roman" w:hAnsi="Times New Roman" w:cs="Times New Roman"/>
          <w:sz w:val="24"/>
          <w:szCs w:val="24"/>
          <w:lang w:eastAsia="hr-HR"/>
        </w:rPr>
        <w:t>Zaključ</w:t>
      </w:r>
      <w:r>
        <w:rPr>
          <w:rFonts w:ascii="Times New Roman" w:eastAsia="Times New Roman" w:hAnsi="Times New Roman" w:cs="Times New Roman"/>
          <w:sz w:val="24"/>
          <w:szCs w:val="24"/>
          <w:lang w:eastAsia="hr-HR"/>
        </w:rPr>
        <w:t>ak</w:t>
      </w:r>
      <w:r w:rsidRPr="000D3DAF">
        <w:rPr>
          <w:rFonts w:ascii="Times New Roman" w:eastAsia="Times New Roman" w:hAnsi="Times New Roman" w:cs="Times New Roman"/>
          <w:sz w:val="24"/>
          <w:szCs w:val="24"/>
          <w:lang w:eastAsia="hr-HR"/>
        </w:rPr>
        <w:t xml:space="preserve">  Vijeća Mjesnog odbora Peščenica, KLASA:024-08/22-003/</w:t>
      </w:r>
      <w:r>
        <w:rPr>
          <w:rFonts w:ascii="Times New Roman" w:eastAsia="Times New Roman" w:hAnsi="Times New Roman" w:cs="Times New Roman"/>
          <w:sz w:val="24"/>
          <w:szCs w:val="24"/>
          <w:lang w:eastAsia="hr-HR"/>
        </w:rPr>
        <w:t>1586</w:t>
      </w:r>
      <w:r w:rsidRPr="000D3DAF">
        <w:rPr>
          <w:rFonts w:ascii="Times New Roman" w:eastAsia="Times New Roman" w:hAnsi="Times New Roman" w:cs="Times New Roman"/>
          <w:sz w:val="24"/>
          <w:szCs w:val="24"/>
          <w:lang w:eastAsia="hr-HR"/>
        </w:rPr>
        <w:t>; URBR:251-13-11-11-22-</w:t>
      </w:r>
      <w:r>
        <w:rPr>
          <w:rFonts w:ascii="Times New Roman" w:eastAsia="Times New Roman" w:hAnsi="Times New Roman" w:cs="Times New Roman"/>
          <w:sz w:val="24"/>
          <w:szCs w:val="24"/>
          <w:lang w:eastAsia="hr-HR"/>
        </w:rPr>
        <w:t>3</w:t>
      </w:r>
      <w:r w:rsidRPr="000D3DAF">
        <w:rPr>
          <w:rFonts w:ascii="Times New Roman" w:eastAsia="Times New Roman" w:hAnsi="Times New Roman" w:cs="Times New Roman"/>
          <w:sz w:val="24"/>
          <w:szCs w:val="24"/>
          <w:lang w:eastAsia="hr-HR"/>
        </w:rPr>
        <w:t>, donesen na 1</w:t>
      </w:r>
      <w:r>
        <w:rPr>
          <w:rFonts w:ascii="Times New Roman" w:eastAsia="Times New Roman" w:hAnsi="Times New Roman" w:cs="Times New Roman"/>
          <w:sz w:val="24"/>
          <w:szCs w:val="24"/>
          <w:lang w:eastAsia="hr-HR"/>
        </w:rPr>
        <w:t>6</w:t>
      </w:r>
      <w:r w:rsidRPr="000D3DAF">
        <w:rPr>
          <w:rFonts w:ascii="Times New Roman" w:eastAsia="Times New Roman" w:hAnsi="Times New Roman" w:cs="Times New Roman"/>
          <w:sz w:val="24"/>
          <w:szCs w:val="24"/>
          <w:lang w:eastAsia="hr-HR"/>
        </w:rPr>
        <w:t xml:space="preserve">. sjednici Vijeća </w:t>
      </w:r>
      <w:r>
        <w:rPr>
          <w:rFonts w:ascii="Times New Roman" w:eastAsia="Times New Roman" w:hAnsi="Times New Roman" w:cs="Times New Roman"/>
          <w:sz w:val="24"/>
          <w:szCs w:val="24"/>
          <w:lang w:eastAsia="hr-HR"/>
        </w:rPr>
        <w:t xml:space="preserve">te predlaže nadležnim gradskim uredima da </w:t>
      </w:r>
      <w:r w:rsidRPr="000D3DAF">
        <w:rPr>
          <w:rFonts w:ascii="Times New Roman" w:eastAsia="Times New Roman" w:hAnsi="Times New Roman" w:cs="Times New Roman"/>
          <w:sz w:val="24"/>
          <w:szCs w:val="24"/>
          <w:lang w:eastAsia="hr-HR"/>
        </w:rPr>
        <w:t xml:space="preserve"> </w:t>
      </w:r>
    </w:p>
    <w:p w14:paraId="4070FED9" w14:textId="77777777" w:rsidR="00667D17" w:rsidRPr="000D3DAF" w:rsidRDefault="00667D17" w:rsidP="00157DE3">
      <w:pPr>
        <w:spacing w:after="0" w:line="240" w:lineRule="auto"/>
        <w:ind w:left="567" w:hanging="360"/>
        <w:contextualSpacing/>
        <w:jc w:val="both"/>
        <w:rPr>
          <w:rFonts w:ascii="Times New Roman" w:eastAsia="Times New Roman" w:hAnsi="Times New Roman" w:cs="Times New Roman"/>
          <w:b/>
          <w:i/>
          <w:sz w:val="24"/>
          <w:szCs w:val="24"/>
          <w:lang w:eastAsia="hr-HR"/>
        </w:rPr>
      </w:pPr>
    </w:p>
    <w:p w14:paraId="49ED99E2" w14:textId="77777777" w:rsidR="00667D17" w:rsidRPr="00E32F5D" w:rsidRDefault="00667D17" w:rsidP="00157DE3">
      <w:pPr>
        <w:pStyle w:val="Odlomakpopisa"/>
        <w:numPr>
          <w:ilvl w:val="0"/>
          <w:numId w:val="2"/>
        </w:numPr>
        <w:spacing w:after="0" w:line="240" w:lineRule="auto"/>
        <w:ind w:left="1276"/>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pokrenu postupak da se u Proračunu Grada Zagreba, na poziciji </w:t>
      </w:r>
      <w:r w:rsidRPr="00E32F5D">
        <w:rPr>
          <w:rFonts w:ascii="Times New Roman" w:eastAsia="Times New Roman" w:hAnsi="Times New Roman" w:cs="Times New Roman"/>
          <w:b/>
          <w:i/>
          <w:sz w:val="24"/>
          <w:szCs w:val="24"/>
          <w:lang w:eastAsia="hr-HR"/>
        </w:rPr>
        <w:t>4511 – Dodatna ulaganja u građevinske objekt</w:t>
      </w:r>
      <w:r>
        <w:rPr>
          <w:rFonts w:ascii="Times New Roman" w:eastAsia="Times New Roman" w:hAnsi="Times New Roman" w:cs="Times New Roman"/>
          <w:b/>
          <w:i/>
          <w:sz w:val="24"/>
          <w:szCs w:val="24"/>
          <w:lang w:eastAsia="hr-HR"/>
        </w:rPr>
        <w:t xml:space="preserve">e, osiguraju sredstava potrebna za otkup izvlaštenih čestica između </w:t>
      </w:r>
      <w:proofErr w:type="spellStart"/>
      <w:r>
        <w:rPr>
          <w:rFonts w:ascii="Times New Roman" w:eastAsia="Times New Roman" w:hAnsi="Times New Roman" w:cs="Times New Roman"/>
          <w:b/>
          <w:i/>
          <w:sz w:val="24"/>
          <w:szCs w:val="24"/>
          <w:lang w:eastAsia="hr-HR"/>
        </w:rPr>
        <w:t>Bužanove</w:t>
      </w:r>
      <w:proofErr w:type="spellEnd"/>
      <w:r>
        <w:rPr>
          <w:rFonts w:ascii="Times New Roman" w:eastAsia="Times New Roman" w:hAnsi="Times New Roman" w:cs="Times New Roman"/>
          <w:b/>
          <w:i/>
          <w:sz w:val="24"/>
          <w:szCs w:val="24"/>
          <w:lang w:eastAsia="hr-HR"/>
        </w:rPr>
        <w:t xml:space="preserve"> i </w:t>
      </w:r>
      <w:proofErr w:type="spellStart"/>
      <w:r>
        <w:rPr>
          <w:rFonts w:ascii="Times New Roman" w:eastAsia="Times New Roman" w:hAnsi="Times New Roman" w:cs="Times New Roman"/>
          <w:b/>
          <w:i/>
          <w:sz w:val="24"/>
          <w:szCs w:val="24"/>
          <w:lang w:eastAsia="hr-HR"/>
        </w:rPr>
        <w:t>Čerinine</w:t>
      </w:r>
      <w:proofErr w:type="spellEnd"/>
      <w:r>
        <w:rPr>
          <w:rFonts w:ascii="Times New Roman" w:eastAsia="Times New Roman" w:hAnsi="Times New Roman" w:cs="Times New Roman"/>
          <w:b/>
          <w:i/>
          <w:sz w:val="24"/>
          <w:szCs w:val="24"/>
          <w:lang w:eastAsia="hr-HR"/>
        </w:rPr>
        <w:t xml:space="preserve"> ulice (</w:t>
      </w:r>
      <w:proofErr w:type="spellStart"/>
      <w:r>
        <w:rPr>
          <w:rFonts w:ascii="Times New Roman" w:eastAsia="Times New Roman" w:hAnsi="Times New Roman" w:cs="Times New Roman"/>
          <w:b/>
          <w:i/>
          <w:sz w:val="24"/>
          <w:szCs w:val="24"/>
          <w:lang w:eastAsia="hr-HR"/>
        </w:rPr>
        <w:t>k.č</w:t>
      </w:r>
      <w:proofErr w:type="spellEnd"/>
      <w:r>
        <w:rPr>
          <w:rFonts w:ascii="Times New Roman" w:eastAsia="Times New Roman" w:hAnsi="Times New Roman" w:cs="Times New Roman"/>
          <w:b/>
          <w:i/>
          <w:sz w:val="24"/>
          <w:szCs w:val="24"/>
          <w:lang w:eastAsia="hr-HR"/>
        </w:rPr>
        <w:t xml:space="preserve">. 1865/1, 1867/1, 1867/4, 1868, 1869, 1870 i dijelova </w:t>
      </w:r>
      <w:proofErr w:type="spellStart"/>
      <w:r>
        <w:rPr>
          <w:rFonts w:ascii="Times New Roman" w:eastAsia="Times New Roman" w:hAnsi="Times New Roman" w:cs="Times New Roman"/>
          <w:b/>
          <w:i/>
          <w:sz w:val="24"/>
          <w:szCs w:val="24"/>
          <w:lang w:eastAsia="hr-HR"/>
        </w:rPr>
        <w:t>k.č</w:t>
      </w:r>
      <w:proofErr w:type="spellEnd"/>
      <w:r>
        <w:rPr>
          <w:rFonts w:ascii="Times New Roman" w:eastAsia="Times New Roman" w:hAnsi="Times New Roman" w:cs="Times New Roman"/>
          <w:b/>
          <w:i/>
          <w:sz w:val="24"/>
          <w:szCs w:val="24"/>
          <w:lang w:eastAsia="hr-HR"/>
        </w:rPr>
        <w:t xml:space="preserve">. 1835/2, 1863, 1866, 1867/2, 1867/3, 1871, 1872/1, 1902, 1904 sve k.o. Peščenica) u svrhu izgradnje </w:t>
      </w:r>
      <w:r w:rsidRPr="00E32F5D">
        <w:rPr>
          <w:rFonts w:ascii="Times New Roman" w:eastAsia="Times New Roman" w:hAnsi="Times New Roman" w:cs="Times New Roman"/>
          <w:b/>
          <w:i/>
          <w:sz w:val="24"/>
          <w:szCs w:val="24"/>
          <w:lang w:eastAsia="hr-HR"/>
        </w:rPr>
        <w:t xml:space="preserve">OŠ Dragutina </w:t>
      </w:r>
      <w:proofErr w:type="spellStart"/>
      <w:r w:rsidRPr="00E32F5D">
        <w:rPr>
          <w:rFonts w:ascii="Times New Roman" w:eastAsia="Times New Roman" w:hAnsi="Times New Roman" w:cs="Times New Roman"/>
          <w:b/>
          <w:i/>
          <w:sz w:val="24"/>
          <w:szCs w:val="24"/>
          <w:lang w:eastAsia="hr-HR"/>
        </w:rPr>
        <w:t>Kušlan</w:t>
      </w:r>
      <w:r>
        <w:rPr>
          <w:rFonts w:ascii="Times New Roman" w:eastAsia="Times New Roman" w:hAnsi="Times New Roman" w:cs="Times New Roman"/>
          <w:b/>
          <w:i/>
          <w:sz w:val="24"/>
          <w:szCs w:val="24"/>
          <w:lang w:eastAsia="hr-HR"/>
        </w:rPr>
        <w:t>a</w:t>
      </w:r>
      <w:proofErr w:type="spellEnd"/>
      <w:r>
        <w:rPr>
          <w:rFonts w:ascii="Times New Roman" w:eastAsia="Times New Roman" w:hAnsi="Times New Roman" w:cs="Times New Roman"/>
          <w:b/>
          <w:i/>
          <w:sz w:val="24"/>
          <w:szCs w:val="24"/>
          <w:lang w:eastAsia="hr-HR"/>
        </w:rPr>
        <w:t xml:space="preserve"> koja je Odlukom Vlade RH proglašena interesom RH.</w:t>
      </w:r>
    </w:p>
    <w:p w14:paraId="3B353EC8" w14:textId="77777777" w:rsidR="00667D17" w:rsidRDefault="00667D17" w:rsidP="00157DE3">
      <w:pPr>
        <w:pStyle w:val="Odlomakpopisa"/>
        <w:spacing w:after="0" w:line="240" w:lineRule="auto"/>
        <w:ind w:left="567" w:hanging="360"/>
        <w:jc w:val="both"/>
        <w:rPr>
          <w:rFonts w:ascii="Times New Roman" w:eastAsia="Times New Roman" w:hAnsi="Times New Roman" w:cs="Times New Roman"/>
          <w:b/>
          <w:i/>
          <w:sz w:val="24"/>
          <w:szCs w:val="24"/>
          <w:lang w:eastAsia="hr-HR"/>
        </w:rPr>
      </w:pPr>
    </w:p>
    <w:p w14:paraId="04B643AB" w14:textId="77777777" w:rsidR="00667D17" w:rsidRPr="00597101" w:rsidRDefault="00667D17" w:rsidP="00157DE3">
      <w:pPr>
        <w:pStyle w:val="Odlomakpopisa"/>
        <w:numPr>
          <w:ilvl w:val="0"/>
          <w:numId w:val="19"/>
        </w:numPr>
        <w:spacing w:after="0" w:line="240" w:lineRule="auto"/>
        <w:ind w:left="567"/>
        <w:jc w:val="both"/>
        <w:rPr>
          <w:rFonts w:ascii="Times New Roman" w:eastAsia="Times New Roman" w:hAnsi="Times New Roman" w:cs="Times New Roman"/>
          <w:sz w:val="24"/>
          <w:szCs w:val="24"/>
          <w:lang w:eastAsia="hr-HR"/>
        </w:rPr>
      </w:pPr>
      <w:r w:rsidRPr="00597101">
        <w:rPr>
          <w:rFonts w:ascii="Times New Roman" w:eastAsia="Times New Roman" w:hAnsi="Times New Roman" w:cs="Times New Roman"/>
          <w:sz w:val="24"/>
          <w:szCs w:val="24"/>
          <w:lang w:eastAsia="hr-HR"/>
        </w:rPr>
        <w:t xml:space="preserve">Ovaj Zaključak dostaviti će se Gradskom uredu za obrazovanje, sport i mlade, </w:t>
      </w:r>
      <w:bookmarkStart w:id="7" w:name="_Hlk114044467"/>
      <w:r w:rsidRPr="00597101">
        <w:rPr>
          <w:rFonts w:ascii="Times New Roman" w:eastAsia="Times New Roman" w:hAnsi="Times New Roman" w:cs="Times New Roman"/>
          <w:sz w:val="24"/>
          <w:szCs w:val="24"/>
          <w:lang w:eastAsia="hr-HR"/>
        </w:rPr>
        <w:t>Gradskom uredu za upravljanje imovinom i stanovanje</w:t>
      </w:r>
      <w:bookmarkEnd w:id="7"/>
      <w:r w:rsidRPr="00597101">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te</w:t>
      </w:r>
      <w:r w:rsidRPr="00597101">
        <w:rPr>
          <w:rFonts w:ascii="Times New Roman" w:eastAsia="Times New Roman" w:hAnsi="Times New Roman" w:cs="Times New Roman"/>
          <w:sz w:val="24"/>
          <w:szCs w:val="24"/>
          <w:lang w:eastAsia="hr-HR"/>
        </w:rPr>
        <w:t xml:space="preserve"> Gradskom uredu za uredu za obnovu, izgradnju, prostorno uređenje, graditeljstvo, komunalne poslove i promet</w:t>
      </w:r>
      <w:r>
        <w:rPr>
          <w:rFonts w:ascii="Times New Roman" w:eastAsia="Times New Roman" w:hAnsi="Times New Roman" w:cs="Times New Roman"/>
          <w:sz w:val="24"/>
          <w:szCs w:val="24"/>
          <w:lang w:eastAsia="hr-HR"/>
        </w:rPr>
        <w:t>.</w:t>
      </w:r>
    </w:p>
    <w:p w14:paraId="74929B74" w14:textId="3E06731D" w:rsidR="00E54447" w:rsidRDefault="00E54447" w:rsidP="00157DE3">
      <w:pPr>
        <w:spacing w:after="60" w:line="240" w:lineRule="auto"/>
        <w:ind w:hanging="360"/>
        <w:jc w:val="both"/>
        <w:rPr>
          <w:rFonts w:ascii="Times New Roman" w:eastAsia="Times New Roman" w:hAnsi="Times New Roman" w:cs="Times New Roman"/>
          <w:color w:val="000000"/>
          <w:sz w:val="24"/>
          <w:szCs w:val="24"/>
          <w:lang w:eastAsia="hr-HR"/>
        </w:rPr>
      </w:pPr>
    </w:p>
    <w:p w14:paraId="187B01C5" w14:textId="77777777" w:rsidR="00775D89" w:rsidRDefault="00775D89" w:rsidP="00157DE3">
      <w:pPr>
        <w:spacing w:after="60" w:line="240" w:lineRule="auto"/>
        <w:ind w:hanging="360"/>
        <w:jc w:val="both"/>
        <w:rPr>
          <w:rFonts w:ascii="Times New Roman" w:eastAsia="Times New Roman" w:hAnsi="Times New Roman" w:cs="Times New Roman"/>
          <w:color w:val="000000"/>
          <w:sz w:val="24"/>
          <w:szCs w:val="24"/>
          <w:lang w:eastAsia="hr-HR"/>
        </w:rPr>
      </w:pPr>
    </w:p>
    <w:p w14:paraId="56D4416E" w14:textId="77777777" w:rsidR="00667D17" w:rsidRDefault="00667D17" w:rsidP="00157DE3">
      <w:pPr>
        <w:spacing w:after="120" w:line="240" w:lineRule="auto"/>
        <w:ind w:right="-57" w:hanging="360"/>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27DEF5A6" w14:textId="77777777" w:rsidR="00667D17" w:rsidRDefault="00667D17" w:rsidP="00157DE3">
      <w:pPr>
        <w:spacing w:after="0" w:line="240" w:lineRule="auto"/>
        <w:ind w:hanging="36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za osiguravanje sredstava u Proračunu Grada Zagreba – </w:t>
      </w:r>
    </w:p>
    <w:p w14:paraId="2F82AF3B" w14:textId="77777777" w:rsidR="00667D17" w:rsidRDefault="00667D17" w:rsidP="00157DE3">
      <w:pPr>
        <w:spacing w:after="0" w:line="240" w:lineRule="auto"/>
        <w:ind w:hanging="36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za modernizaciju </w:t>
      </w:r>
      <w:proofErr w:type="spellStart"/>
      <w:r>
        <w:rPr>
          <w:rFonts w:ascii="Times New Roman" w:eastAsia="Times New Roman" w:hAnsi="Times New Roman" w:cs="Times New Roman"/>
          <w:b/>
          <w:sz w:val="24"/>
          <w:szCs w:val="24"/>
          <w:lang w:eastAsia="hr-HR"/>
        </w:rPr>
        <w:t>semaforizacije</w:t>
      </w:r>
      <w:proofErr w:type="spellEnd"/>
      <w:r>
        <w:rPr>
          <w:rFonts w:ascii="Times New Roman" w:eastAsia="Times New Roman" w:hAnsi="Times New Roman" w:cs="Times New Roman"/>
          <w:b/>
          <w:sz w:val="24"/>
          <w:szCs w:val="24"/>
          <w:lang w:eastAsia="hr-HR"/>
        </w:rPr>
        <w:t xml:space="preserve"> u Ulici kneza Branimira</w:t>
      </w:r>
    </w:p>
    <w:p w14:paraId="438940AD" w14:textId="77777777" w:rsidR="00667D17" w:rsidRPr="002E6D06" w:rsidRDefault="00667D17" w:rsidP="00157DE3">
      <w:pPr>
        <w:spacing w:after="0" w:line="240" w:lineRule="auto"/>
        <w:ind w:hanging="360"/>
        <w:jc w:val="center"/>
        <w:rPr>
          <w:rFonts w:ascii="Times New Roman" w:eastAsia="Times New Roman" w:hAnsi="Times New Roman" w:cs="Times New Roman"/>
          <w:b/>
          <w:sz w:val="24"/>
          <w:szCs w:val="24"/>
          <w:lang w:eastAsia="hr-HR"/>
        </w:rPr>
      </w:pPr>
    </w:p>
    <w:p w14:paraId="5495373C" w14:textId="77777777" w:rsidR="00667D17" w:rsidRPr="000D3DAF" w:rsidRDefault="00667D17" w:rsidP="00157DE3">
      <w:pPr>
        <w:numPr>
          <w:ilvl w:val="0"/>
          <w:numId w:val="20"/>
        </w:numPr>
        <w:spacing w:after="0" w:line="240" w:lineRule="auto"/>
        <w:ind w:left="567"/>
        <w:contextualSpacing/>
        <w:jc w:val="both"/>
        <w:rPr>
          <w:rFonts w:ascii="Times New Roman" w:eastAsia="Times New Roman" w:hAnsi="Times New Roman" w:cs="Times New Roman"/>
          <w:b/>
          <w:i/>
          <w:sz w:val="24"/>
          <w:szCs w:val="24"/>
          <w:lang w:eastAsia="hr-HR"/>
        </w:rPr>
      </w:pPr>
      <w:r w:rsidRPr="000D3DAF">
        <w:rPr>
          <w:rFonts w:ascii="Times New Roman" w:eastAsia="Times New Roman" w:hAnsi="Times New Roman" w:cs="Times New Roman"/>
          <w:sz w:val="24"/>
          <w:szCs w:val="24"/>
          <w:lang w:eastAsia="hr-HR"/>
        </w:rPr>
        <w:t xml:space="preserve">Vijeće Gradske četvrti Peščenica-Žitnjak </w:t>
      </w:r>
      <w:r>
        <w:rPr>
          <w:rFonts w:ascii="Times New Roman" w:eastAsia="Times New Roman" w:hAnsi="Times New Roman" w:cs="Times New Roman"/>
          <w:sz w:val="24"/>
          <w:szCs w:val="24"/>
          <w:lang w:eastAsia="hr-HR"/>
        </w:rPr>
        <w:t xml:space="preserve">razmotrilo je i podržava </w:t>
      </w:r>
      <w:r w:rsidRPr="000D3DAF">
        <w:rPr>
          <w:rFonts w:ascii="Times New Roman" w:eastAsia="Times New Roman" w:hAnsi="Times New Roman" w:cs="Times New Roman"/>
          <w:sz w:val="24"/>
          <w:szCs w:val="24"/>
          <w:lang w:eastAsia="hr-HR"/>
        </w:rPr>
        <w:t>Zaključ</w:t>
      </w:r>
      <w:r>
        <w:rPr>
          <w:rFonts w:ascii="Times New Roman" w:eastAsia="Times New Roman" w:hAnsi="Times New Roman" w:cs="Times New Roman"/>
          <w:sz w:val="24"/>
          <w:szCs w:val="24"/>
          <w:lang w:eastAsia="hr-HR"/>
        </w:rPr>
        <w:t>ak</w:t>
      </w:r>
      <w:r w:rsidRPr="000D3DAF">
        <w:rPr>
          <w:rFonts w:ascii="Times New Roman" w:eastAsia="Times New Roman" w:hAnsi="Times New Roman" w:cs="Times New Roman"/>
          <w:sz w:val="24"/>
          <w:szCs w:val="24"/>
          <w:lang w:eastAsia="hr-HR"/>
        </w:rPr>
        <w:t xml:space="preserve">  Vijeća Mjesnog odbora Peščenica, KLASA:024-08/22-003/</w:t>
      </w:r>
      <w:r>
        <w:rPr>
          <w:rFonts w:ascii="Times New Roman" w:eastAsia="Times New Roman" w:hAnsi="Times New Roman" w:cs="Times New Roman"/>
          <w:sz w:val="24"/>
          <w:szCs w:val="24"/>
          <w:lang w:eastAsia="hr-HR"/>
        </w:rPr>
        <w:t>1586</w:t>
      </w:r>
      <w:r w:rsidRPr="000D3DAF">
        <w:rPr>
          <w:rFonts w:ascii="Times New Roman" w:eastAsia="Times New Roman" w:hAnsi="Times New Roman" w:cs="Times New Roman"/>
          <w:sz w:val="24"/>
          <w:szCs w:val="24"/>
          <w:lang w:eastAsia="hr-HR"/>
        </w:rPr>
        <w:t>; URBR:251-13-11-11-22-</w:t>
      </w:r>
      <w:r>
        <w:rPr>
          <w:rFonts w:ascii="Times New Roman" w:eastAsia="Times New Roman" w:hAnsi="Times New Roman" w:cs="Times New Roman"/>
          <w:sz w:val="24"/>
          <w:szCs w:val="24"/>
          <w:lang w:eastAsia="hr-HR"/>
        </w:rPr>
        <w:t>4</w:t>
      </w:r>
      <w:r w:rsidRPr="000D3DAF">
        <w:rPr>
          <w:rFonts w:ascii="Times New Roman" w:eastAsia="Times New Roman" w:hAnsi="Times New Roman" w:cs="Times New Roman"/>
          <w:sz w:val="24"/>
          <w:szCs w:val="24"/>
          <w:lang w:eastAsia="hr-HR"/>
        </w:rPr>
        <w:t>, donesen na 1</w:t>
      </w:r>
      <w:r>
        <w:rPr>
          <w:rFonts w:ascii="Times New Roman" w:eastAsia="Times New Roman" w:hAnsi="Times New Roman" w:cs="Times New Roman"/>
          <w:sz w:val="24"/>
          <w:szCs w:val="24"/>
          <w:lang w:eastAsia="hr-HR"/>
        </w:rPr>
        <w:t>6</w:t>
      </w:r>
      <w:r w:rsidRPr="000D3DAF">
        <w:rPr>
          <w:rFonts w:ascii="Times New Roman" w:eastAsia="Times New Roman" w:hAnsi="Times New Roman" w:cs="Times New Roman"/>
          <w:sz w:val="24"/>
          <w:szCs w:val="24"/>
          <w:lang w:eastAsia="hr-HR"/>
        </w:rPr>
        <w:t xml:space="preserve">. sjednici Vijeća </w:t>
      </w:r>
      <w:r>
        <w:rPr>
          <w:rFonts w:ascii="Times New Roman" w:eastAsia="Times New Roman" w:hAnsi="Times New Roman" w:cs="Times New Roman"/>
          <w:sz w:val="24"/>
          <w:szCs w:val="24"/>
          <w:lang w:eastAsia="hr-HR"/>
        </w:rPr>
        <w:t xml:space="preserve">te predlaže nadležnim gradskim uredima da </w:t>
      </w:r>
      <w:r w:rsidRPr="000D3DAF">
        <w:rPr>
          <w:rFonts w:ascii="Times New Roman" w:eastAsia="Times New Roman" w:hAnsi="Times New Roman" w:cs="Times New Roman"/>
          <w:sz w:val="24"/>
          <w:szCs w:val="24"/>
          <w:lang w:eastAsia="hr-HR"/>
        </w:rPr>
        <w:t xml:space="preserve"> </w:t>
      </w:r>
    </w:p>
    <w:p w14:paraId="7B74D422" w14:textId="77777777" w:rsidR="00667D17" w:rsidRPr="000D3DAF" w:rsidRDefault="00667D17" w:rsidP="00157DE3">
      <w:pPr>
        <w:spacing w:after="0" w:line="240" w:lineRule="auto"/>
        <w:ind w:left="567" w:hanging="360"/>
        <w:contextualSpacing/>
        <w:jc w:val="both"/>
        <w:rPr>
          <w:rFonts w:ascii="Times New Roman" w:eastAsia="Times New Roman" w:hAnsi="Times New Roman" w:cs="Times New Roman"/>
          <w:b/>
          <w:i/>
          <w:sz w:val="24"/>
          <w:szCs w:val="24"/>
          <w:lang w:eastAsia="hr-HR"/>
        </w:rPr>
      </w:pPr>
    </w:p>
    <w:p w14:paraId="4BFB064D" w14:textId="77777777" w:rsidR="00667D17" w:rsidRPr="00E32F5D" w:rsidRDefault="00667D17" w:rsidP="00157DE3">
      <w:pPr>
        <w:pStyle w:val="Odlomakpopisa"/>
        <w:numPr>
          <w:ilvl w:val="0"/>
          <w:numId w:val="2"/>
        </w:numPr>
        <w:spacing w:after="0" w:line="240" w:lineRule="auto"/>
        <w:ind w:left="1276"/>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pokrenu postupak da se u Proračunu Grada Zagreba osiguraju sredstava (cca 6.500.000 kn) potrebna za modernizaciju </w:t>
      </w:r>
      <w:proofErr w:type="spellStart"/>
      <w:r>
        <w:rPr>
          <w:rFonts w:ascii="Times New Roman" w:eastAsia="Times New Roman" w:hAnsi="Times New Roman" w:cs="Times New Roman"/>
          <w:b/>
          <w:i/>
          <w:sz w:val="24"/>
          <w:szCs w:val="24"/>
          <w:lang w:eastAsia="hr-HR"/>
        </w:rPr>
        <w:t>semaforizacije</w:t>
      </w:r>
      <w:proofErr w:type="spellEnd"/>
      <w:r>
        <w:rPr>
          <w:rFonts w:ascii="Times New Roman" w:eastAsia="Times New Roman" w:hAnsi="Times New Roman" w:cs="Times New Roman"/>
          <w:b/>
          <w:i/>
          <w:sz w:val="24"/>
          <w:szCs w:val="24"/>
          <w:lang w:eastAsia="hr-HR"/>
        </w:rPr>
        <w:t xml:space="preserve"> u Ulici kneza Branimira  prema elaboratu „Dopuna semaforske instalacije i instaliranje inoviranih signalnih programa  u ulica kneza Branimira od Zagrebačke ceste (Sesvete) do Palmotićeve ulice“, s posebnim naglaskom na problematična raskrižja s ulicama Draškovićeva, </w:t>
      </w:r>
      <w:proofErr w:type="spellStart"/>
      <w:r>
        <w:rPr>
          <w:rFonts w:ascii="Times New Roman" w:eastAsia="Times New Roman" w:hAnsi="Times New Roman" w:cs="Times New Roman"/>
          <w:b/>
          <w:i/>
          <w:sz w:val="24"/>
          <w:szCs w:val="24"/>
          <w:lang w:eastAsia="hr-HR"/>
        </w:rPr>
        <w:t>Držićeva</w:t>
      </w:r>
      <w:proofErr w:type="spellEnd"/>
      <w:r>
        <w:rPr>
          <w:rFonts w:ascii="Times New Roman" w:eastAsia="Times New Roman" w:hAnsi="Times New Roman" w:cs="Times New Roman"/>
          <w:b/>
          <w:i/>
          <w:sz w:val="24"/>
          <w:szCs w:val="24"/>
          <w:lang w:eastAsia="hr-HR"/>
        </w:rPr>
        <w:t xml:space="preserve">, </w:t>
      </w:r>
      <w:proofErr w:type="spellStart"/>
      <w:r>
        <w:rPr>
          <w:rFonts w:ascii="Times New Roman" w:eastAsia="Times New Roman" w:hAnsi="Times New Roman" w:cs="Times New Roman"/>
          <w:b/>
          <w:i/>
          <w:sz w:val="24"/>
          <w:szCs w:val="24"/>
          <w:lang w:eastAsia="hr-HR"/>
        </w:rPr>
        <w:t>Heinzelova</w:t>
      </w:r>
      <w:proofErr w:type="spellEnd"/>
      <w:r>
        <w:rPr>
          <w:rFonts w:ascii="Times New Roman" w:eastAsia="Times New Roman" w:hAnsi="Times New Roman" w:cs="Times New Roman"/>
          <w:b/>
          <w:i/>
          <w:sz w:val="24"/>
          <w:szCs w:val="24"/>
          <w:lang w:eastAsia="hr-HR"/>
        </w:rPr>
        <w:t xml:space="preserve">, Donje Svetice, </w:t>
      </w:r>
      <w:proofErr w:type="spellStart"/>
      <w:r>
        <w:rPr>
          <w:rFonts w:ascii="Times New Roman" w:eastAsia="Times New Roman" w:hAnsi="Times New Roman" w:cs="Times New Roman"/>
          <w:b/>
          <w:i/>
          <w:sz w:val="24"/>
          <w:szCs w:val="24"/>
          <w:lang w:eastAsia="hr-HR"/>
        </w:rPr>
        <w:t>Štefanovečki</w:t>
      </w:r>
      <w:proofErr w:type="spellEnd"/>
      <w:r>
        <w:rPr>
          <w:rFonts w:ascii="Times New Roman" w:eastAsia="Times New Roman" w:hAnsi="Times New Roman" w:cs="Times New Roman"/>
          <w:b/>
          <w:i/>
          <w:sz w:val="24"/>
          <w:szCs w:val="24"/>
          <w:lang w:eastAsia="hr-HR"/>
        </w:rPr>
        <w:t xml:space="preserve"> zavoj i Osječka,</w:t>
      </w:r>
    </w:p>
    <w:p w14:paraId="782D8BD0" w14:textId="77777777" w:rsidR="00667D17" w:rsidRDefault="00667D17" w:rsidP="00157DE3">
      <w:pPr>
        <w:pStyle w:val="Odlomakpopisa"/>
        <w:spacing w:after="0" w:line="240" w:lineRule="auto"/>
        <w:ind w:left="567" w:hanging="360"/>
        <w:jc w:val="both"/>
        <w:rPr>
          <w:rFonts w:ascii="Times New Roman" w:eastAsia="Times New Roman" w:hAnsi="Times New Roman" w:cs="Times New Roman"/>
          <w:b/>
          <w:i/>
          <w:sz w:val="24"/>
          <w:szCs w:val="24"/>
          <w:lang w:eastAsia="hr-HR"/>
        </w:rPr>
      </w:pPr>
    </w:p>
    <w:p w14:paraId="0659B496" w14:textId="77777777" w:rsidR="00667D17" w:rsidRPr="00597101" w:rsidRDefault="00667D17" w:rsidP="00157DE3">
      <w:pPr>
        <w:pStyle w:val="Odlomakpopisa"/>
        <w:numPr>
          <w:ilvl w:val="0"/>
          <w:numId w:val="20"/>
        </w:numPr>
        <w:spacing w:after="0" w:line="240" w:lineRule="auto"/>
        <w:ind w:left="567"/>
        <w:jc w:val="both"/>
        <w:rPr>
          <w:rFonts w:ascii="Times New Roman" w:eastAsia="Times New Roman" w:hAnsi="Times New Roman" w:cs="Times New Roman"/>
          <w:sz w:val="24"/>
          <w:szCs w:val="24"/>
          <w:lang w:eastAsia="hr-HR"/>
        </w:rPr>
      </w:pPr>
      <w:r w:rsidRPr="00597101">
        <w:rPr>
          <w:rFonts w:ascii="Times New Roman" w:eastAsia="Times New Roman" w:hAnsi="Times New Roman" w:cs="Times New Roman"/>
          <w:sz w:val="24"/>
          <w:szCs w:val="24"/>
          <w:lang w:eastAsia="hr-HR"/>
        </w:rPr>
        <w:t>Ovaj Zaključak dostaviti će se Gradskom uredu za uredu za obnovu, izgradnju, prostorno uređenje, graditeljstvo, komunalne poslove i promet</w:t>
      </w:r>
      <w:r>
        <w:rPr>
          <w:rFonts w:ascii="Times New Roman" w:eastAsia="Times New Roman" w:hAnsi="Times New Roman" w:cs="Times New Roman"/>
          <w:sz w:val="24"/>
          <w:szCs w:val="24"/>
          <w:lang w:eastAsia="hr-HR"/>
        </w:rPr>
        <w:t>.</w:t>
      </w:r>
    </w:p>
    <w:p w14:paraId="616B0101" w14:textId="77777777" w:rsidR="00E54447" w:rsidRDefault="00E54447" w:rsidP="004D0DB1">
      <w:pPr>
        <w:spacing w:after="60" w:line="240" w:lineRule="auto"/>
        <w:jc w:val="both"/>
        <w:rPr>
          <w:rFonts w:ascii="Times New Roman" w:eastAsia="Times New Roman" w:hAnsi="Times New Roman" w:cs="Times New Roman"/>
          <w:color w:val="000000"/>
          <w:sz w:val="24"/>
          <w:szCs w:val="24"/>
          <w:lang w:eastAsia="hr-HR"/>
        </w:rPr>
      </w:pPr>
    </w:p>
    <w:p w14:paraId="1D0F11B5" w14:textId="061D66D1" w:rsidR="00E54447" w:rsidRDefault="00E54447" w:rsidP="004D0DB1">
      <w:pPr>
        <w:spacing w:after="60" w:line="240" w:lineRule="auto"/>
        <w:jc w:val="both"/>
        <w:rPr>
          <w:rFonts w:ascii="Times New Roman" w:eastAsia="Times New Roman" w:hAnsi="Times New Roman" w:cs="Times New Roman"/>
          <w:color w:val="000000"/>
          <w:sz w:val="24"/>
          <w:szCs w:val="24"/>
          <w:lang w:eastAsia="hr-HR"/>
        </w:rPr>
      </w:pPr>
    </w:p>
    <w:p w14:paraId="30FE08B0" w14:textId="1CA01A96" w:rsidR="00A70680" w:rsidRDefault="00A70680" w:rsidP="004D0DB1">
      <w:pPr>
        <w:spacing w:after="60" w:line="240" w:lineRule="auto"/>
        <w:jc w:val="both"/>
        <w:rPr>
          <w:rFonts w:ascii="Times New Roman" w:eastAsia="Times New Roman" w:hAnsi="Times New Roman" w:cs="Times New Roman"/>
          <w:color w:val="000000"/>
          <w:sz w:val="24"/>
          <w:szCs w:val="24"/>
          <w:lang w:eastAsia="hr-HR"/>
        </w:rPr>
      </w:pPr>
    </w:p>
    <w:p w14:paraId="4528AD61" w14:textId="77777777" w:rsidR="00A70680" w:rsidRDefault="00A70680" w:rsidP="004D0DB1">
      <w:pPr>
        <w:spacing w:after="60" w:line="240" w:lineRule="auto"/>
        <w:jc w:val="both"/>
        <w:rPr>
          <w:rFonts w:ascii="Times New Roman" w:eastAsia="Times New Roman" w:hAnsi="Times New Roman" w:cs="Times New Roman"/>
          <w:color w:val="000000"/>
          <w:sz w:val="24"/>
          <w:szCs w:val="24"/>
          <w:lang w:eastAsia="hr-HR"/>
        </w:rPr>
      </w:pPr>
    </w:p>
    <w:p w14:paraId="48A59408" w14:textId="77777777" w:rsidR="00667D17" w:rsidRDefault="00667D17" w:rsidP="00667D17">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132CDB3D" w14:textId="77777777" w:rsidR="00667D17" w:rsidRPr="002E6D06" w:rsidRDefault="00667D17" w:rsidP="00667D17">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3AE36EF4" w14:textId="77777777" w:rsidR="00667D17" w:rsidRPr="002E6D06" w:rsidRDefault="00667D17" w:rsidP="00667D17">
      <w:pPr>
        <w:spacing w:after="0" w:line="240" w:lineRule="auto"/>
        <w:rPr>
          <w:rFonts w:ascii="Times New Roman" w:eastAsia="Times New Roman" w:hAnsi="Times New Roman" w:cs="Times New Roman"/>
          <w:b/>
          <w:sz w:val="24"/>
          <w:szCs w:val="24"/>
          <w:lang w:eastAsia="hr-HR"/>
        </w:rPr>
      </w:pPr>
    </w:p>
    <w:p w14:paraId="084B63B9" w14:textId="77777777" w:rsidR="00667D17" w:rsidRPr="00CB4416" w:rsidRDefault="00667D17" w:rsidP="00F7497F">
      <w:pPr>
        <w:numPr>
          <w:ilvl w:val="0"/>
          <w:numId w:val="21"/>
        </w:numPr>
        <w:spacing w:after="120" w:line="240" w:lineRule="auto"/>
        <w:ind w:left="567" w:hanging="425"/>
        <w:jc w:val="both"/>
        <w:rPr>
          <w:rFonts w:ascii="Times New Roman" w:eastAsia="Times New Roman" w:hAnsi="Times New Roman" w:cs="Times New Roman"/>
          <w:b/>
          <w:i/>
          <w:sz w:val="24"/>
          <w:szCs w:val="24"/>
          <w:lang w:eastAsia="hr-HR"/>
        </w:rPr>
      </w:pPr>
      <w:r w:rsidRPr="00CB4416">
        <w:rPr>
          <w:rFonts w:ascii="Times New Roman" w:eastAsia="Times New Roman" w:hAnsi="Times New Roman" w:cs="Times New Roman"/>
          <w:sz w:val="24"/>
          <w:szCs w:val="24"/>
          <w:lang w:eastAsia="hr-HR"/>
        </w:rPr>
        <w:t>Vijeće Gradske četvrti Peščenica-Žitnjak razmotrilo je i podržava Zaključak Vijeća Mjesnog odbora Peščenica, KLASA:024-08/22-003/1802; URBR:251-13-11-11-22-6, donesen na 17. sjednici Vijeća MO</w:t>
      </w:r>
      <w:r>
        <w:rPr>
          <w:rFonts w:ascii="Times New Roman" w:eastAsia="Times New Roman" w:hAnsi="Times New Roman" w:cs="Times New Roman"/>
          <w:sz w:val="24"/>
          <w:szCs w:val="24"/>
          <w:lang w:eastAsia="hr-HR"/>
        </w:rPr>
        <w:t>,</w:t>
      </w:r>
      <w:r w:rsidRPr="00CB4416">
        <w:rPr>
          <w:rFonts w:ascii="Times New Roman" w:eastAsia="Times New Roman" w:hAnsi="Times New Roman" w:cs="Times New Roman"/>
          <w:sz w:val="24"/>
          <w:szCs w:val="24"/>
          <w:lang w:eastAsia="hr-HR"/>
        </w:rPr>
        <w:t xml:space="preserve"> kojim je Vijeće dalo </w:t>
      </w:r>
      <w:r>
        <w:rPr>
          <w:rFonts w:ascii="Times New Roman" w:eastAsia="Times New Roman" w:hAnsi="Times New Roman" w:cs="Times New Roman"/>
          <w:b/>
          <w:i/>
          <w:sz w:val="24"/>
          <w:szCs w:val="24"/>
          <w:lang w:eastAsia="hr-HR"/>
        </w:rPr>
        <w:t>pozitivno</w:t>
      </w:r>
      <w:r w:rsidRPr="00CB4416">
        <w:rPr>
          <w:rFonts w:ascii="Times New Roman" w:eastAsia="Times New Roman" w:hAnsi="Times New Roman" w:cs="Times New Roman"/>
          <w:b/>
          <w:i/>
          <w:sz w:val="24"/>
          <w:szCs w:val="24"/>
          <w:lang w:eastAsia="hr-HR"/>
        </w:rPr>
        <w:t xml:space="preserve"> mišljenje</w:t>
      </w:r>
      <w:r w:rsidRPr="00CB4416">
        <w:rPr>
          <w:rFonts w:ascii="Times New Roman" w:eastAsia="Times New Roman" w:hAnsi="Times New Roman" w:cs="Times New Roman"/>
          <w:sz w:val="24"/>
          <w:szCs w:val="24"/>
          <w:lang w:eastAsia="hr-HR"/>
        </w:rPr>
        <w:t xml:space="preserve"> o prijedlogu</w:t>
      </w:r>
      <w:r>
        <w:rPr>
          <w:rFonts w:ascii="Times New Roman" w:eastAsia="Times New Roman" w:hAnsi="Times New Roman" w:cs="Times New Roman"/>
          <w:sz w:val="24"/>
          <w:szCs w:val="24"/>
          <w:lang w:eastAsia="hr-HR"/>
        </w:rPr>
        <w:t xml:space="preserve"> </w:t>
      </w:r>
      <w:r w:rsidRPr="00CB4416">
        <w:rPr>
          <w:rFonts w:ascii="Times New Roman" w:eastAsia="Times New Roman" w:hAnsi="Times New Roman" w:cs="Times New Roman"/>
          <w:sz w:val="24"/>
          <w:szCs w:val="24"/>
          <w:lang w:eastAsia="hr-HR"/>
        </w:rPr>
        <w:t>Gradskog ureda za obnovu, izgradnju, prostorno uređenje, graditeljstvo, komunalne poslove i promet</w:t>
      </w:r>
      <w:r>
        <w:rPr>
          <w:rFonts w:ascii="Times New Roman" w:eastAsia="Times New Roman" w:hAnsi="Times New Roman" w:cs="Times New Roman"/>
          <w:sz w:val="24"/>
          <w:szCs w:val="24"/>
          <w:lang w:eastAsia="hr-HR"/>
        </w:rPr>
        <w:t xml:space="preserve"> od 6. srpnja 2022. </w:t>
      </w:r>
      <w:r>
        <w:rPr>
          <w:rFonts w:ascii="Times New Roman" w:eastAsia="Times New Roman" w:hAnsi="Times New Roman" w:cs="Times New Roman"/>
          <w:b/>
          <w:i/>
          <w:sz w:val="24"/>
          <w:szCs w:val="24"/>
          <w:lang w:eastAsia="hr-HR"/>
        </w:rPr>
        <w:t>za postavu</w:t>
      </w:r>
      <w:r w:rsidRPr="008D7242">
        <w:rPr>
          <w:rFonts w:ascii="Times New Roman" w:eastAsia="Times New Roman" w:hAnsi="Times New Roman" w:cs="Times New Roman"/>
          <w:b/>
          <w:i/>
          <w:sz w:val="24"/>
          <w:szCs w:val="24"/>
          <w:lang w:eastAsia="hr-HR"/>
        </w:rPr>
        <w:t xml:space="preserve"> vertikalne prometne signalizacije u Ulici Svetice</w:t>
      </w:r>
      <w:r>
        <w:rPr>
          <w:rFonts w:ascii="Times New Roman" w:eastAsia="Times New Roman" w:hAnsi="Times New Roman" w:cs="Times New Roman"/>
          <w:sz w:val="24"/>
          <w:szCs w:val="24"/>
          <w:lang w:eastAsia="hr-HR"/>
        </w:rPr>
        <w:t xml:space="preserve">. </w:t>
      </w:r>
    </w:p>
    <w:p w14:paraId="4F3D5B4A" w14:textId="77777777" w:rsidR="00667D17" w:rsidRPr="00CB4416" w:rsidRDefault="00667D17" w:rsidP="00F7497F">
      <w:pPr>
        <w:numPr>
          <w:ilvl w:val="0"/>
          <w:numId w:val="21"/>
        </w:numPr>
        <w:spacing w:after="120" w:line="240" w:lineRule="auto"/>
        <w:ind w:left="567" w:hanging="42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Sukladno mišljenju Vijeća MO,</w:t>
      </w:r>
      <w:r w:rsidRPr="00CB4416">
        <w:rPr>
          <w:rFonts w:ascii="Times New Roman" w:eastAsia="Times New Roman" w:hAnsi="Times New Roman" w:cs="Times New Roman"/>
          <w:sz w:val="24"/>
          <w:szCs w:val="24"/>
          <w:lang w:eastAsia="hr-HR"/>
        </w:rPr>
        <w:t xml:space="preserve"> predlaže se </w:t>
      </w:r>
      <w:r>
        <w:rPr>
          <w:rFonts w:ascii="Times New Roman" w:eastAsia="Times New Roman" w:hAnsi="Times New Roman" w:cs="Times New Roman"/>
          <w:sz w:val="24"/>
          <w:szCs w:val="24"/>
          <w:lang w:eastAsia="hr-HR"/>
        </w:rPr>
        <w:t>da se pješački prijelazi  kod kbr. 26C i kbr. 28 uzdignu od tla cca 1-2 cm.</w:t>
      </w:r>
    </w:p>
    <w:p w14:paraId="7FE410BA" w14:textId="77777777" w:rsidR="00667D17" w:rsidRPr="00460DDE" w:rsidRDefault="00667D17" w:rsidP="00F7497F">
      <w:pPr>
        <w:pStyle w:val="Odlomakpopisa"/>
        <w:numPr>
          <w:ilvl w:val="0"/>
          <w:numId w:val="21"/>
        </w:numPr>
        <w:spacing w:after="0" w:line="240" w:lineRule="auto"/>
        <w:ind w:left="567" w:hanging="425"/>
        <w:jc w:val="both"/>
        <w:rPr>
          <w:rFonts w:ascii="Times New Roman" w:eastAsia="Times New Roman" w:hAnsi="Times New Roman" w:cs="Times New Roman"/>
          <w:sz w:val="24"/>
          <w:szCs w:val="24"/>
          <w:lang w:eastAsia="hr-HR"/>
        </w:rPr>
      </w:pPr>
      <w:r w:rsidRPr="000B220E">
        <w:rPr>
          <w:rFonts w:ascii="Times New Roman" w:eastAsia="Times New Roman" w:hAnsi="Times New Roman" w:cs="Times New Roman"/>
          <w:sz w:val="24"/>
          <w:szCs w:val="24"/>
          <w:lang w:eastAsia="hr-HR"/>
        </w:rPr>
        <w:t>Ovaj Zaključak dostaviti će se Gradskom uredu za obnovu, izgradnju, prostorno uređenje, graditeljstvo, komunalne poslove i promet</w:t>
      </w:r>
      <w:r>
        <w:rPr>
          <w:rFonts w:ascii="Times New Roman" w:eastAsia="Times New Roman" w:hAnsi="Times New Roman" w:cs="Times New Roman"/>
          <w:sz w:val="24"/>
          <w:szCs w:val="24"/>
          <w:lang w:eastAsia="hr-HR"/>
        </w:rPr>
        <w:t>.</w:t>
      </w:r>
      <w:r w:rsidRPr="00460DDE">
        <w:rPr>
          <w:rFonts w:ascii="Times New Roman" w:eastAsia="Times New Roman" w:hAnsi="Times New Roman" w:cs="Times New Roman"/>
          <w:sz w:val="24"/>
          <w:szCs w:val="24"/>
          <w:lang w:eastAsia="hr-HR"/>
        </w:rPr>
        <w:t xml:space="preserve"> </w:t>
      </w:r>
    </w:p>
    <w:p w14:paraId="00BF4EEE" w14:textId="77777777" w:rsidR="00E54447" w:rsidRDefault="00E54447" w:rsidP="004D0DB1">
      <w:pPr>
        <w:spacing w:after="60" w:line="240" w:lineRule="auto"/>
        <w:jc w:val="both"/>
        <w:rPr>
          <w:rFonts w:ascii="Times New Roman" w:eastAsia="Times New Roman" w:hAnsi="Times New Roman" w:cs="Times New Roman"/>
          <w:color w:val="000000"/>
          <w:sz w:val="24"/>
          <w:szCs w:val="24"/>
          <w:lang w:eastAsia="hr-HR"/>
        </w:rPr>
      </w:pPr>
    </w:p>
    <w:p w14:paraId="2D553BA1" w14:textId="6DF665A9" w:rsidR="00E54447" w:rsidRDefault="00E54447" w:rsidP="004D0DB1">
      <w:pPr>
        <w:spacing w:after="60" w:line="240" w:lineRule="auto"/>
        <w:jc w:val="both"/>
        <w:rPr>
          <w:rFonts w:ascii="Times New Roman" w:eastAsia="Times New Roman" w:hAnsi="Times New Roman" w:cs="Times New Roman"/>
          <w:color w:val="000000"/>
          <w:sz w:val="24"/>
          <w:szCs w:val="24"/>
          <w:lang w:eastAsia="hr-HR"/>
        </w:rPr>
      </w:pPr>
    </w:p>
    <w:p w14:paraId="02B3CB4D" w14:textId="77777777" w:rsidR="00667D17" w:rsidRDefault="00667D17" w:rsidP="00667D17">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468AF781" w14:textId="77777777" w:rsidR="00667D17" w:rsidRDefault="00667D17" w:rsidP="00667D17">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proglašavanje oglasnih stupova „Kišobrana“ dobrom od lokalnog značenja</w:t>
      </w:r>
    </w:p>
    <w:p w14:paraId="6CACCCC2" w14:textId="77777777" w:rsidR="00667D17" w:rsidRPr="002E6D06" w:rsidRDefault="00667D17" w:rsidP="00667D17">
      <w:pPr>
        <w:spacing w:after="0" w:line="240" w:lineRule="auto"/>
        <w:rPr>
          <w:rFonts w:ascii="Times New Roman" w:eastAsia="Times New Roman" w:hAnsi="Times New Roman" w:cs="Times New Roman"/>
          <w:b/>
          <w:sz w:val="24"/>
          <w:szCs w:val="24"/>
          <w:lang w:eastAsia="hr-HR"/>
        </w:rPr>
      </w:pPr>
    </w:p>
    <w:p w14:paraId="3C3823BD" w14:textId="77777777" w:rsidR="00667D17" w:rsidRPr="001A6879" w:rsidRDefault="00667D17" w:rsidP="00F7497F">
      <w:pPr>
        <w:pStyle w:val="Odlomakpopisa"/>
        <w:numPr>
          <w:ilvl w:val="0"/>
          <w:numId w:val="22"/>
        </w:numPr>
        <w:spacing w:after="0" w:line="240" w:lineRule="auto"/>
        <w:ind w:left="567" w:hanging="425"/>
        <w:jc w:val="both"/>
        <w:rPr>
          <w:rFonts w:ascii="Times New Roman" w:eastAsia="Times New Roman" w:hAnsi="Times New Roman" w:cs="Times New Roman"/>
          <w:b/>
          <w:i/>
          <w:sz w:val="24"/>
          <w:szCs w:val="24"/>
          <w:lang w:eastAsia="hr-HR"/>
        </w:rPr>
      </w:pPr>
      <w:r w:rsidRPr="001A6879">
        <w:rPr>
          <w:rFonts w:ascii="Times New Roman" w:eastAsia="Times New Roman" w:hAnsi="Times New Roman" w:cs="Times New Roman"/>
          <w:sz w:val="24"/>
          <w:szCs w:val="24"/>
          <w:lang w:eastAsia="hr-HR"/>
        </w:rPr>
        <w:t xml:space="preserve">Vijeće Gradske četvrti Peščenica-Žitnjak razmotrilo je i podržava </w:t>
      </w:r>
      <w:r>
        <w:rPr>
          <w:rFonts w:ascii="Times New Roman" w:eastAsia="Times New Roman" w:hAnsi="Times New Roman" w:cs="Times New Roman"/>
          <w:sz w:val="24"/>
          <w:szCs w:val="24"/>
          <w:lang w:eastAsia="hr-HR"/>
        </w:rPr>
        <w:t>z</w:t>
      </w:r>
      <w:r w:rsidRPr="001A6879">
        <w:rPr>
          <w:rFonts w:ascii="Times New Roman" w:eastAsia="Times New Roman" w:hAnsi="Times New Roman" w:cs="Times New Roman"/>
          <w:sz w:val="24"/>
          <w:szCs w:val="24"/>
          <w:lang w:eastAsia="hr-HR"/>
        </w:rPr>
        <w:t>aključ</w:t>
      </w:r>
      <w:r>
        <w:rPr>
          <w:rFonts w:ascii="Times New Roman" w:eastAsia="Times New Roman" w:hAnsi="Times New Roman" w:cs="Times New Roman"/>
          <w:sz w:val="24"/>
          <w:szCs w:val="24"/>
          <w:lang w:eastAsia="hr-HR"/>
        </w:rPr>
        <w:t>ke</w:t>
      </w:r>
      <w:r w:rsidRPr="001A6879">
        <w:rPr>
          <w:rFonts w:ascii="Times New Roman" w:eastAsia="Times New Roman" w:hAnsi="Times New Roman" w:cs="Times New Roman"/>
          <w:sz w:val="24"/>
          <w:szCs w:val="24"/>
          <w:lang w:eastAsia="hr-HR"/>
        </w:rPr>
        <w:t xml:space="preserve">  Vijeća Mjesnog odbora Peščenica</w:t>
      </w:r>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Ferenščica</w:t>
      </w:r>
      <w:proofErr w:type="spellEnd"/>
      <w:r>
        <w:rPr>
          <w:rFonts w:ascii="Times New Roman" w:eastAsia="Times New Roman" w:hAnsi="Times New Roman" w:cs="Times New Roman"/>
          <w:sz w:val="24"/>
          <w:szCs w:val="24"/>
          <w:lang w:eastAsia="hr-HR"/>
        </w:rPr>
        <w:t xml:space="preserve"> i </w:t>
      </w:r>
      <w:proofErr w:type="spellStart"/>
      <w:r>
        <w:rPr>
          <w:rFonts w:ascii="Times New Roman" w:eastAsia="Times New Roman" w:hAnsi="Times New Roman" w:cs="Times New Roman"/>
          <w:sz w:val="24"/>
          <w:szCs w:val="24"/>
          <w:lang w:eastAsia="hr-HR"/>
        </w:rPr>
        <w:t>Volovčica</w:t>
      </w:r>
      <w:proofErr w:type="spellEnd"/>
      <w:r w:rsidRPr="001A6879">
        <w:rPr>
          <w:rFonts w:ascii="Times New Roman" w:eastAsia="Times New Roman" w:hAnsi="Times New Roman" w:cs="Times New Roman"/>
          <w:sz w:val="24"/>
          <w:szCs w:val="24"/>
          <w:lang w:eastAsia="hr-HR"/>
        </w:rPr>
        <w:t xml:space="preserve"> donesen</w:t>
      </w:r>
      <w:r>
        <w:rPr>
          <w:rFonts w:ascii="Times New Roman" w:eastAsia="Times New Roman" w:hAnsi="Times New Roman" w:cs="Times New Roman"/>
          <w:sz w:val="24"/>
          <w:szCs w:val="24"/>
          <w:lang w:eastAsia="hr-HR"/>
        </w:rPr>
        <w:t>e na osnovi stručnog mišljenja Gradskog zavoda za zaštitu spomenika kulture i prirode o prijedlogu za proglašavanje oglasnih stupova „Kišobrana“ kulturnim dobrom</w:t>
      </w:r>
      <w:r w:rsidRPr="001A6879">
        <w:rPr>
          <w:rFonts w:ascii="Times New Roman" w:eastAsia="Times New Roman" w:hAnsi="Times New Roman" w:cs="Times New Roman"/>
          <w:sz w:val="24"/>
          <w:szCs w:val="24"/>
          <w:lang w:eastAsia="hr-HR"/>
        </w:rPr>
        <w:t xml:space="preserve"> te </w:t>
      </w:r>
    </w:p>
    <w:p w14:paraId="50BFEDD7" w14:textId="77777777" w:rsidR="00667D17" w:rsidRPr="000D3DAF" w:rsidRDefault="00667D17" w:rsidP="00667D17">
      <w:pPr>
        <w:spacing w:after="0" w:line="240" w:lineRule="auto"/>
        <w:ind w:left="567" w:hanging="425"/>
        <w:contextualSpacing/>
        <w:jc w:val="both"/>
        <w:rPr>
          <w:rFonts w:ascii="Times New Roman" w:eastAsia="Times New Roman" w:hAnsi="Times New Roman" w:cs="Times New Roman"/>
          <w:b/>
          <w:i/>
          <w:sz w:val="24"/>
          <w:szCs w:val="24"/>
          <w:lang w:eastAsia="hr-HR"/>
        </w:rPr>
      </w:pPr>
    </w:p>
    <w:p w14:paraId="6E142553" w14:textId="77777777" w:rsidR="00667D17" w:rsidRDefault="00667D17" w:rsidP="00667D17">
      <w:pPr>
        <w:pStyle w:val="Odlomakpopisa"/>
        <w:numPr>
          <w:ilvl w:val="0"/>
          <w:numId w:val="2"/>
        </w:numPr>
        <w:spacing w:after="0" w:line="240" w:lineRule="auto"/>
        <w:ind w:left="1276" w:hanging="42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predlaže Gradskoj skupštini Grada Zagreba da, sukladno čl. 17. Zakona o zaštiti i očuvanju kulturnih dobara, proglasi zaštićenim kulturnim dobrom od lokalnog značenja oglasne stupove „Kišobrane“ dizajnirane i postavljene u sklopu projekta Urbana kozmetika 1983. na području Gradske četvrti Peščenica-Žitnjak.</w:t>
      </w:r>
    </w:p>
    <w:p w14:paraId="15E8C14A" w14:textId="77777777" w:rsidR="00667D17" w:rsidRPr="001A6879" w:rsidRDefault="00667D17" w:rsidP="00667D17">
      <w:pPr>
        <w:spacing w:after="0" w:line="240" w:lineRule="auto"/>
        <w:ind w:left="567" w:hanging="425"/>
        <w:jc w:val="both"/>
        <w:rPr>
          <w:rFonts w:ascii="Times New Roman" w:eastAsia="Times New Roman" w:hAnsi="Times New Roman" w:cs="Times New Roman"/>
          <w:sz w:val="24"/>
          <w:szCs w:val="24"/>
          <w:lang w:eastAsia="hr-HR"/>
        </w:rPr>
      </w:pPr>
    </w:p>
    <w:p w14:paraId="043C82FE" w14:textId="77777777" w:rsidR="00667D17" w:rsidRPr="001A6879" w:rsidRDefault="00667D17" w:rsidP="00F7497F">
      <w:pPr>
        <w:pStyle w:val="Odlomakpopisa"/>
        <w:numPr>
          <w:ilvl w:val="0"/>
          <w:numId w:val="22"/>
        </w:numPr>
        <w:spacing w:after="0" w:line="240" w:lineRule="auto"/>
        <w:ind w:left="567" w:hanging="425"/>
        <w:jc w:val="both"/>
        <w:rPr>
          <w:rFonts w:ascii="Times New Roman" w:eastAsia="Times New Roman" w:hAnsi="Times New Roman" w:cs="Times New Roman"/>
          <w:sz w:val="24"/>
          <w:szCs w:val="24"/>
          <w:lang w:eastAsia="hr-HR"/>
        </w:rPr>
      </w:pPr>
      <w:r w:rsidRPr="001A6879">
        <w:rPr>
          <w:rFonts w:ascii="Times New Roman" w:eastAsia="Times New Roman" w:hAnsi="Times New Roman" w:cs="Times New Roman"/>
          <w:sz w:val="24"/>
          <w:szCs w:val="24"/>
          <w:lang w:eastAsia="hr-HR"/>
        </w:rPr>
        <w:t xml:space="preserve">Ovaj Zaključak dostavit će se Gradskoj skupštini Grada Zagreba. </w:t>
      </w:r>
    </w:p>
    <w:p w14:paraId="495976A9" w14:textId="41FF9B10" w:rsidR="00667D17" w:rsidRDefault="00667D17" w:rsidP="004D0DB1">
      <w:pPr>
        <w:spacing w:after="60" w:line="240" w:lineRule="auto"/>
        <w:jc w:val="both"/>
        <w:rPr>
          <w:rFonts w:ascii="Times New Roman" w:eastAsia="Times New Roman" w:hAnsi="Times New Roman" w:cs="Times New Roman"/>
          <w:color w:val="000000"/>
          <w:sz w:val="24"/>
          <w:szCs w:val="24"/>
          <w:lang w:eastAsia="hr-HR"/>
        </w:rPr>
      </w:pPr>
    </w:p>
    <w:p w14:paraId="05EC8D02" w14:textId="77777777" w:rsidR="00775D89" w:rsidRDefault="00775D89" w:rsidP="004D0DB1">
      <w:pPr>
        <w:spacing w:after="60" w:line="240" w:lineRule="auto"/>
        <w:jc w:val="both"/>
        <w:rPr>
          <w:rFonts w:ascii="Times New Roman" w:eastAsia="Times New Roman" w:hAnsi="Times New Roman" w:cs="Times New Roman"/>
          <w:color w:val="000000"/>
          <w:sz w:val="24"/>
          <w:szCs w:val="24"/>
          <w:lang w:eastAsia="hr-HR"/>
        </w:rPr>
      </w:pPr>
    </w:p>
    <w:p w14:paraId="7F1348FF" w14:textId="77777777" w:rsidR="00667D17" w:rsidRDefault="00667D17" w:rsidP="00667D17">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21E46B21" w14:textId="77777777" w:rsidR="00667D17" w:rsidRPr="002E6D06" w:rsidRDefault="00667D17" w:rsidP="00667D17">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52EE9AA4" w14:textId="77777777" w:rsidR="00667D17" w:rsidRPr="002E6D06" w:rsidRDefault="00667D17" w:rsidP="00667D17">
      <w:pPr>
        <w:spacing w:after="0" w:line="240" w:lineRule="auto"/>
        <w:rPr>
          <w:rFonts w:ascii="Times New Roman" w:eastAsia="Times New Roman" w:hAnsi="Times New Roman" w:cs="Times New Roman"/>
          <w:b/>
          <w:sz w:val="24"/>
          <w:szCs w:val="24"/>
          <w:lang w:eastAsia="hr-HR"/>
        </w:rPr>
      </w:pPr>
    </w:p>
    <w:p w14:paraId="3419D8F2" w14:textId="77777777" w:rsidR="00667D17" w:rsidRPr="00135AD7" w:rsidRDefault="00667D17" w:rsidP="00F7497F">
      <w:pPr>
        <w:numPr>
          <w:ilvl w:val="0"/>
          <w:numId w:val="23"/>
        </w:numPr>
        <w:spacing w:after="120" w:line="240" w:lineRule="auto"/>
        <w:ind w:left="567" w:hanging="425"/>
        <w:jc w:val="both"/>
        <w:rPr>
          <w:rFonts w:ascii="Times New Roman" w:eastAsia="Times New Roman" w:hAnsi="Times New Roman" w:cs="Times New Roman"/>
          <w:b/>
          <w:i/>
          <w:sz w:val="24"/>
          <w:szCs w:val="24"/>
          <w:lang w:eastAsia="hr-HR"/>
        </w:rPr>
      </w:pPr>
      <w:r w:rsidRPr="00782AC6">
        <w:rPr>
          <w:rFonts w:ascii="Times New Roman" w:eastAsia="Times New Roman" w:hAnsi="Times New Roman" w:cs="Times New Roman"/>
          <w:sz w:val="24"/>
          <w:szCs w:val="24"/>
          <w:lang w:eastAsia="hr-HR"/>
        </w:rPr>
        <w:t xml:space="preserve">Vijeće Gradske četvrti Peščenica-Žitnjak razmotrilo je </w:t>
      </w:r>
      <w:r>
        <w:rPr>
          <w:rFonts w:ascii="Times New Roman" w:eastAsia="Times New Roman" w:hAnsi="Times New Roman" w:cs="Times New Roman"/>
          <w:sz w:val="24"/>
          <w:szCs w:val="24"/>
          <w:lang w:eastAsia="hr-HR"/>
        </w:rPr>
        <w:t xml:space="preserve"> i podržava </w:t>
      </w:r>
      <w:r w:rsidRPr="00782AC6">
        <w:rPr>
          <w:rFonts w:ascii="Times New Roman" w:eastAsia="Times New Roman" w:hAnsi="Times New Roman" w:cs="Times New Roman"/>
          <w:sz w:val="24"/>
          <w:szCs w:val="24"/>
          <w:lang w:eastAsia="hr-HR"/>
        </w:rPr>
        <w:t xml:space="preserve">Zaključak Vijeća Mjesnog odbora </w:t>
      </w:r>
      <w:r>
        <w:rPr>
          <w:rFonts w:ascii="Times New Roman" w:eastAsia="Times New Roman" w:hAnsi="Times New Roman" w:cs="Times New Roman"/>
          <w:sz w:val="24"/>
          <w:szCs w:val="24"/>
          <w:lang w:eastAsia="hr-HR"/>
        </w:rPr>
        <w:t>Peščenica</w:t>
      </w:r>
      <w:r w:rsidRPr="00782AC6">
        <w:rPr>
          <w:rFonts w:ascii="Times New Roman" w:eastAsia="Times New Roman" w:hAnsi="Times New Roman" w:cs="Times New Roman"/>
          <w:sz w:val="24"/>
          <w:szCs w:val="24"/>
          <w:lang w:eastAsia="hr-HR"/>
        </w:rPr>
        <w:t>, KLASA:024-08/22-003/</w:t>
      </w:r>
      <w:r>
        <w:rPr>
          <w:rFonts w:ascii="Times New Roman" w:eastAsia="Times New Roman" w:hAnsi="Times New Roman" w:cs="Times New Roman"/>
          <w:sz w:val="24"/>
          <w:szCs w:val="24"/>
          <w:lang w:eastAsia="hr-HR"/>
        </w:rPr>
        <w:t>1586</w:t>
      </w:r>
      <w:r w:rsidRPr="00782AC6">
        <w:rPr>
          <w:rFonts w:ascii="Times New Roman" w:eastAsia="Times New Roman" w:hAnsi="Times New Roman" w:cs="Times New Roman"/>
          <w:sz w:val="24"/>
          <w:szCs w:val="24"/>
          <w:lang w:eastAsia="hr-HR"/>
        </w:rPr>
        <w:t>; URBR:251-13-11-11-22-</w:t>
      </w:r>
      <w:r>
        <w:rPr>
          <w:rFonts w:ascii="Times New Roman" w:eastAsia="Times New Roman" w:hAnsi="Times New Roman" w:cs="Times New Roman"/>
          <w:sz w:val="24"/>
          <w:szCs w:val="24"/>
          <w:lang w:eastAsia="hr-HR"/>
        </w:rPr>
        <w:t>6</w:t>
      </w:r>
      <w:r w:rsidRPr="00782AC6">
        <w:rPr>
          <w:rFonts w:ascii="Times New Roman" w:eastAsia="Times New Roman" w:hAnsi="Times New Roman" w:cs="Times New Roman"/>
          <w:sz w:val="24"/>
          <w:szCs w:val="24"/>
          <w:lang w:eastAsia="hr-HR"/>
        </w:rPr>
        <w:t>, donesen</w:t>
      </w:r>
      <w:r>
        <w:rPr>
          <w:rFonts w:ascii="Times New Roman" w:eastAsia="Times New Roman" w:hAnsi="Times New Roman" w:cs="Times New Roman"/>
          <w:sz w:val="24"/>
          <w:szCs w:val="24"/>
          <w:lang w:eastAsia="hr-HR"/>
        </w:rPr>
        <w:t>,</w:t>
      </w:r>
      <w:r w:rsidRPr="00782AC6">
        <w:rPr>
          <w:rFonts w:ascii="Times New Roman" w:eastAsia="Times New Roman" w:hAnsi="Times New Roman" w:cs="Times New Roman"/>
          <w:sz w:val="24"/>
          <w:szCs w:val="24"/>
          <w:lang w:eastAsia="hr-HR"/>
        </w:rPr>
        <w:t xml:space="preserve"> na </w:t>
      </w:r>
      <w:r>
        <w:rPr>
          <w:rFonts w:ascii="Times New Roman" w:eastAsia="Times New Roman" w:hAnsi="Times New Roman" w:cs="Times New Roman"/>
          <w:sz w:val="24"/>
          <w:szCs w:val="24"/>
          <w:lang w:eastAsia="hr-HR"/>
        </w:rPr>
        <w:t xml:space="preserve">osnovi peticije s potpisima građana, na </w:t>
      </w:r>
      <w:r w:rsidRPr="00782AC6">
        <w:rPr>
          <w:rFonts w:ascii="Times New Roman" w:eastAsia="Times New Roman" w:hAnsi="Times New Roman" w:cs="Times New Roman"/>
          <w:sz w:val="24"/>
          <w:szCs w:val="24"/>
          <w:lang w:eastAsia="hr-HR"/>
        </w:rPr>
        <w:t>1</w:t>
      </w:r>
      <w:r>
        <w:rPr>
          <w:rFonts w:ascii="Times New Roman" w:eastAsia="Times New Roman" w:hAnsi="Times New Roman" w:cs="Times New Roman"/>
          <w:sz w:val="24"/>
          <w:szCs w:val="24"/>
          <w:lang w:eastAsia="hr-HR"/>
        </w:rPr>
        <w:t>6</w:t>
      </w:r>
      <w:r w:rsidRPr="00782AC6">
        <w:rPr>
          <w:rFonts w:ascii="Times New Roman" w:eastAsia="Times New Roman" w:hAnsi="Times New Roman" w:cs="Times New Roman"/>
          <w:sz w:val="24"/>
          <w:szCs w:val="24"/>
          <w:lang w:eastAsia="hr-HR"/>
        </w:rPr>
        <w:t>. sjednici Vijeća</w:t>
      </w:r>
      <w:r>
        <w:rPr>
          <w:rFonts w:ascii="Times New Roman" w:eastAsia="Times New Roman" w:hAnsi="Times New Roman" w:cs="Times New Roman"/>
          <w:sz w:val="24"/>
          <w:szCs w:val="24"/>
          <w:lang w:eastAsia="hr-HR"/>
        </w:rPr>
        <w:t xml:space="preserve"> MO te predlaže nadležnom gradskom uredu da</w:t>
      </w:r>
    </w:p>
    <w:p w14:paraId="5EA485F1" w14:textId="77777777" w:rsidR="00667D17" w:rsidRDefault="00667D17" w:rsidP="00F7497F">
      <w:pPr>
        <w:pStyle w:val="Odlomakpopisa"/>
        <w:numPr>
          <w:ilvl w:val="0"/>
          <w:numId w:val="5"/>
        </w:numPr>
        <w:spacing w:after="0" w:line="240" w:lineRule="auto"/>
        <w:ind w:left="1276" w:hanging="425"/>
        <w:contextualSpacing w:val="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izvrši očevid i pokrene postupak za izdavanje rješenja o postavi uspornika  prometa u Ulici Svetice kod kbr. 25 (nasuprot Bistričke ulice kbr. 2 i 4) </w:t>
      </w:r>
    </w:p>
    <w:p w14:paraId="68B35A12" w14:textId="77777777" w:rsidR="00667D17" w:rsidRDefault="00667D17" w:rsidP="00667D17">
      <w:pPr>
        <w:pStyle w:val="Odlomakpopisa"/>
        <w:spacing w:after="0" w:line="240" w:lineRule="auto"/>
        <w:ind w:left="1276" w:hanging="425"/>
        <w:contextualSpacing w:val="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te</w:t>
      </w:r>
    </w:p>
    <w:p w14:paraId="4393577B" w14:textId="77777777" w:rsidR="00667D17" w:rsidRDefault="00667D17" w:rsidP="00F7497F">
      <w:pPr>
        <w:pStyle w:val="Odlomakpopisa"/>
        <w:numPr>
          <w:ilvl w:val="0"/>
          <w:numId w:val="5"/>
        </w:numPr>
        <w:spacing w:after="0" w:line="240" w:lineRule="auto"/>
        <w:ind w:left="1276" w:hanging="425"/>
        <w:jc w:val="both"/>
        <w:rPr>
          <w:rFonts w:ascii="Times New Roman" w:eastAsia="Times New Roman" w:hAnsi="Times New Roman" w:cs="Times New Roman"/>
          <w:b/>
          <w:i/>
          <w:sz w:val="24"/>
          <w:szCs w:val="24"/>
          <w:lang w:eastAsia="hr-HR"/>
        </w:rPr>
      </w:pPr>
      <w:r w:rsidRPr="00924860">
        <w:rPr>
          <w:rFonts w:ascii="Times New Roman" w:eastAsia="Times New Roman" w:hAnsi="Times New Roman" w:cs="Times New Roman"/>
          <w:b/>
          <w:i/>
          <w:sz w:val="24"/>
          <w:szCs w:val="24"/>
          <w:lang w:eastAsia="hr-HR"/>
        </w:rPr>
        <w:t>obavijesti Vijeće o učinjeno</w:t>
      </w:r>
      <w:r>
        <w:rPr>
          <w:rFonts w:ascii="Times New Roman" w:eastAsia="Times New Roman" w:hAnsi="Times New Roman" w:cs="Times New Roman"/>
          <w:b/>
          <w:i/>
          <w:sz w:val="24"/>
          <w:szCs w:val="24"/>
          <w:lang w:eastAsia="hr-HR"/>
        </w:rPr>
        <w:t>m.</w:t>
      </w:r>
    </w:p>
    <w:p w14:paraId="068FD597" w14:textId="77777777" w:rsidR="00667D17" w:rsidRPr="00924860" w:rsidRDefault="00667D17" w:rsidP="00667D17">
      <w:pPr>
        <w:pStyle w:val="Odlomakpopisa"/>
        <w:spacing w:after="0" w:line="240" w:lineRule="auto"/>
        <w:ind w:left="1494" w:hanging="425"/>
        <w:jc w:val="both"/>
        <w:rPr>
          <w:rFonts w:ascii="Times New Roman" w:eastAsia="Times New Roman" w:hAnsi="Times New Roman" w:cs="Times New Roman"/>
          <w:b/>
          <w:i/>
          <w:sz w:val="24"/>
          <w:szCs w:val="24"/>
          <w:lang w:eastAsia="hr-HR"/>
        </w:rPr>
      </w:pPr>
    </w:p>
    <w:p w14:paraId="5701B568" w14:textId="77777777" w:rsidR="00667D17" w:rsidRDefault="00667D17" w:rsidP="00F7497F">
      <w:pPr>
        <w:pStyle w:val="Odlomakpopisa"/>
        <w:numPr>
          <w:ilvl w:val="0"/>
          <w:numId w:val="23"/>
        </w:numPr>
        <w:spacing w:after="0" w:line="240" w:lineRule="auto"/>
        <w:ind w:left="567" w:hanging="425"/>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Peticija s potpisima građana ima snagu provedene ankete i suglasnosti građana za postavu uspornika prometa na navedenoj lokaciji te je sastavni dio ovog zaključka. </w:t>
      </w:r>
    </w:p>
    <w:p w14:paraId="77992F6B" w14:textId="77777777" w:rsidR="00667D17" w:rsidRPr="00460DDE" w:rsidRDefault="00667D17" w:rsidP="00667D17">
      <w:pPr>
        <w:pStyle w:val="Odlomakpopisa"/>
        <w:spacing w:after="0" w:line="240" w:lineRule="auto"/>
        <w:ind w:left="567" w:hanging="425"/>
        <w:jc w:val="both"/>
        <w:rPr>
          <w:rFonts w:ascii="Times New Roman" w:eastAsia="Times New Roman" w:hAnsi="Times New Roman" w:cs="Times New Roman"/>
          <w:sz w:val="24"/>
          <w:szCs w:val="24"/>
          <w:lang w:eastAsia="hr-HR"/>
        </w:rPr>
      </w:pPr>
    </w:p>
    <w:p w14:paraId="4ABD1781" w14:textId="77777777" w:rsidR="00667D17" w:rsidRPr="00460DDE" w:rsidRDefault="00667D17" w:rsidP="00F7497F">
      <w:pPr>
        <w:pStyle w:val="Odlomakpopisa"/>
        <w:numPr>
          <w:ilvl w:val="0"/>
          <w:numId w:val="23"/>
        </w:numPr>
        <w:spacing w:after="0" w:line="240" w:lineRule="auto"/>
        <w:ind w:left="567" w:hanging="425"/>
        <w:jc w:val="both"/>
        <w:rPr>
          <w:rFonts w:ascii="Times New Roman" w:eastAsia="Times New Roman" w:hAnsi="Times New Roman" w:cs="Times New Roman"/>
          <w:sz w:val="24"/>
          <w:szCs w:val="24"/>
          <w:lang w:eastAsia="hr-HR"/>
        </w:rPr>
      </w:pPr>
      <w:r w:rsidRPr="000B220E">
        <w:rPr>
          <w:rFonts w:ascii="Times New Roman" w:eastAsia="Times New Roman" w:hAnsi="Times New Roman" w:cs="Times New Roman"/>
          <w:sz w:val="24"/>
          <w:szCs w:val="24"/>
          <w:lang w:eastAsia="hr-HR"/>
        </w:rPr>
        <w:t>Ovaj Zaključak dostaviti će se Gradskom uredu za obnovu, izgradnju, prostorno uređenje, graditeljstvo, komunalne poslove i promet</w:t>
      </w:r>
      <w:r>
        <w:rPr>
          <w:rFonts w:ascii="Times New Roman" w:eastAsia="Times New Roman" w:hAnsi="Times New Roman" w:cs="Times New Roman"/>
          <w:sz w:val="24"/>
          <w:szCs w:val="24"/>
          <w:lang w:eastAsia="hr-HR"/>
        </w:rPr>
        <w:t>.</w:t>
      </w:r>
      <w:r w:rsidRPr="00460DDE">
        <w:rPr>
          <w:rFonts w:ascii="Times New Roman" w:eastAsia="Times New Roman" w:hAnsi="Times New Roman" w:cs="Times New Roman"/>
          <w:sz w:val="24"/>
          <w:szCs w:val="24"/>
          <w:lang w:eastAsia="hr-HR"/>
        </w:rPr>
        <w:t xml:space="preserve"> </w:t>
      </w:r>
    </w:p>
    <w:p w14:paraId="7E7A890C" w14:textId="1FB12DA8" w:rsidR="00E54447" w:rsidRDefault="00E54447" w:rsidP="004D0DB1">
      <w:pPr>
        <w:spacing w:after="60" w:line="240" w:lineRule="auto"/>
        <w:jc w:val="both"/>
        <w:rPr>
          <w:rFonts w:ascii="Times New Roman" w:eastAsia="Times New Roman" w:hAnsi="Times New Roman" w:cs="Times New Roman"/>
          <w:color w:val="000000"/>
          <w:sz w:val="24"/>
          <w:szCs w:val="24"/>
          <w:lang w:eastAsia="hr-HR"/>
        </w:rPr>
      </w:pPr>
    </w:p>
    <w:p w14:paraId="596DBF66" w14:textId="77777777" w:rsidR="00775D89" w:rsidRDefault="00775D89" w:rsidP="00667D17">
      <w:pPr>
        <w:spacing w:after="120" w:line="240" w:lineRule="auto"/>
        <w:ind w:right="-57"/>
        <w:jc w:val="center"/>
        <w:rPr>
          <w:rFonts w:ascii="Times New Roman" w:eastAsia="Times New Roman" w:hAnsi="Times New Roman" w:cs="Times New Roman"/>
          <w:b/>
          <w:sz w:val="24"/>
          <w:szCs w:val="24"/>
          <w:lang w:eastAsia="hr-HR"/>
        </w:rPr>
      </w:pPr>
    </w:p>
    <w:p w14:paraId="7112BBD8" w14:textId="62549866" w:rsidR="00667D17" w:rsidRDefault="00667D17" w:rsidP="00667D17">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76BD3385" w14:textId="77777777" w:rsidR="00667D17" w:rsidRPr="002E6D06" w:rsidRDefault="00667D17" w:rsidP="00667D17">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utvrđivanju imovinsko pravnih odnosa na </w:t>
      </w:r>
      <w:proofErr w:type="spellStart"/>
      <w:r>
        <w:rPr>
          <w:rFonts w:ascii="Times New Roman" w:eastAsia="Times New Roman" w:hAnsi="Times New Roman" w:cs="Times New Roman"/>
          <w:b/>
          <w:sz w:val="24"/>
          <w:szCs w:val="24"/>
          <w:lang w:eastAsia="hr-HR"/>
        </w:rPr>
        <w:t>k.č</w:t>
      </w:r>
      <w:proofErr w:type="spellEnd"/>
      <w:r>
        <w:rPr>
          <w:rFonts w:ascii="Times New Roman" w:eastAsia="Times New Roman" w:hAnsi="Times New Roman" w:cs="Times New Roman"/>
          <w:b/>
          <w:sz w:val="24"/>
          <w:szCs w:val="24"/>
          <w:lang w:eastAsia="hr-HR"/>
        </w:rPr>
        <w:t>. 447, 448/1 i 454  k.o. Peščenica</w:t>
      </w:r>
    </w:p>
    <w:p w14:paraId="536E5E71" w14:textId="77777777" w:rsidR="00667D17" w:rsidRPr="002E6D06" w:rsidRDefault="00667D17" w:rsidP="00667D17">
      <w:pPr>
        <w:spacing w:after="0" w:line="240" w:lineRule="auto"/>
        <w:rPr>
          <w:rFonts w:ascii="Times New Roman" w:eastAsia="Times New Roman" w:hAnsi="Times New Roman" w:cs="Times New Roman"/>
          <w:b/>
          <w:sz w:val="24"/>
          <w:szCs w:val="24"/>
          <w:lang w:eastAsia="hr-HR"/>
        </w:rPr>
      </w:pPr>
    </w:p>
    <w:p w14:paraId="7ED87CD8" w14:textId="77777777" w:rsidR="00667D17" w:rsidRPr="006C770D" w:rsidRDefault="00667D17" w:rsidP="00F7497F">
      <w:pPr>
        <w:numPr>
          <w:ilvl w:val="0"/>
          <w:numId w:val="24"/>
        </w:numPr>
        <w:spacing w:after="120" w:line="240" w:lineRule="auto"/>
        <w:ind w:left="567" w:hanging="425"/>
        <w:jc w:val="both"/>
        <w:rPr>
          <w:rFonts w:ascii="Times New Roman" w:eastAsia="Times New Roman" w:hAnsi="Times New Roman" w:cs="Times New Roman"/>
          <w:b/>
          <w:i/>
          <w:sz w:val="24"/>
          <w:szCs w:val="24"/>
          <w:lang w:eastAsia="hr-HR"/>
        </w:rPr>
      </w:pPr>
      <w:r w:rsidRPr="006C770D">
        <w:rPr>
          <w:rFonts w:ascii="Times New Roman" w:eastAsia="Times New Roman" w:hAnsi="Times New Roman" w:cs="Times New Roman"/>
          <w:sz w:val="24"/>
          <w:szCs w:val="24"/>
          <w:lang w:eastAsia="hr-HR"/>
        </w:rPr>
        <w:t xml:space="preserve">Vijeće Gradske četvrti Peščenica-Žitnjak podržava Zaključak Vijeća Mjesnog odbora </w:t>
      </w:r>
      <w:r>
        <w:rPr>
          <w:rFonts w:ascii="Times New Roman" w:eastAsia="Times New Roman" w:hAnsi="Times New Roman" w:cs="Times New Roman"/>
          <w:sz w:val="24"/>
          <w:szCs w:val="24"/>
          <w:lang w:eastAsia="hr-HR"/>
        </w:rPr>
        <w:t>Peščenica</w:t>
      </w:r>
      <w:r w:rsidRPr="006C770D">
        <w:rPr>
          <w:rFonts w:ascii="Times New Roman" w:eastAsia="Times New Roman" w:hAnsi="Times New Roman" w:cs="Times New Roman"/>
          <w:sz w:val="24"/>
          <w:szCs w:val="24"/>
          <w:lang w:eastAsia="hr-HR"/>
        </w:rPr>
        <w:t xml:space="preserve"> KLASA:024-08/22-003/</w:t>
      </w:r>
      <w:r>
        <w:rPr>
          <w:rFonts w:ascii="Times New Roman" w:eastAsia="Times New Roman" w:hAnsi="Times New Roman" w:cs="Times New Roman"/>
          <w:sz w:val="24"/>
          <w:szCs w:val="24"/>
          <w:lang w:eastAsia="hr-HR"/>
        </w:rPr>
        <w:t>1586</w:t>
      </w:r>
      <w:r w:rsidRPr="006C770D">
        <w:rPr>
          <w:rFonts w:ascii="Times New Roman" w:eastAsia="Times New Roman" w:hAnsi="Times New Roman" w:cs="Times New Roman"/>
          <w:sz w:val="24"/>
          <w:szCs w:val="24"/>
          <w:lang w:eastAsia="hr-HR"/>
        </w:rPr>
        <w:t xml:space="preserve"> URBR:251-13-11-11-22-</w:t>
      </w:r>
      <w:r>
        <w:rPr>
          <w:rFonts w:ascii="Times New Roman" w:eastAsia="Times New Roman" w:hAnsi="Times New Roman" w:cs="Times New Roman"/>
          <w:sz w:val="24"/>
          <w:szCs w:val="24"/>
          <w:lang w:eastAsia="hr-HR"/>
        </w:rPr>
        <w:t>7</w:t>
      </w:r>
      <w:r w:rsidRPr="006C770D">
        <w:rPr>
          <w:rFonts w:ascii="Times New Roman" w:eastAsia="Times New Roman" w:hAnsi="Times New Roman" w:cs="Times New Roman"/>
          <w:sz w:val="24"/>
          <w:szCs w:val="24"/>
          <w:lang w:eastAsia="hr-HR"/>
        </w:rPr>
        <w:t xml:space="preserve"> donesen na </w:t>
      </w:r>
      <w:r>
        <w:rPr>
          <w:rFonts w:ascii="Times New Roman" w:eastAsia="Times New Roman" w:hAnsi="Times New Roman" w:cs="Times New Roman"/>
          <w:sz w:val="24"/>
          <w:szCs w:val="24"/>
          <w:lang w:eastAsia="hr-HR"/>
        </w:rPr>
        <w:t>16</w:t>
      </w:r>
      <w:r w:rsidRPr="006C770D">
        <w:rPr>
          <w:rFonts w:ascii="Times New Roman" w:eastAsia="Times New Roman" w:hAnsi="Times New Roman" w:cs="Times New Roman"/>
          <w:sz w:val="24"/>
          <w:szCs w:val="24"/>
          <w:lang w:eastAsia="hr-HR"/>
        </w:rPr>
        <w:t xml:space="preserve">. sjednici Vijeća te predlaže </w:t>
      </w:r>
      <w:r>
        <w:rPr>
          <w:rFonts w:ascii="Times New Roman" w:eastAsia="Times New Roman" w:hAnsi="Times New Roman" w:cs="Times New Roman"/>
          <w:sz w:val="24"/>
          <w:szCs w:val="24"/>
          <w:lang w:eastAsia="hr-HR"/>
        </w:rPr>
        <w:t>nadležnom gradskom uredu da</w:t>
      </w:r>
    </w:p>
    <w:p w14:paraId="523A5AA3" w14:textId="77777777" w:rsidR="00667D17" w:rsidRDefault="00667D17" w:rsidP="00667D17">
      <w:pPr>
        <w:pStyle w:val="Odlomakpopisa"/>
        <w:numPr>
          <w:ilvl w:val="0"/>
          <w:numId w:val="2"/>
        </w:numPr>
        <w:spacing w:before="60" w:after="0" w:line="240" w:lineRule="auto"/>
        <w:ind w:left="1276" w:hanging="425"/>
        <w:jc w:val="both"/>
        <w:rPr>
          <w:rFonts w:ascii="Times New Roman" w:eastAsia="Times New Roman" w:hAnsi="Times New Roman" w:cs="Times New Roman"/>
          <w:b/>
          <w:i/>
          <w:sz w:val="24"/>
          <w:szCs w:val="24"/>
          <w:lang w:eastAsia="hr-HR"/>
        </w:rPr>
      </w:pPr>
      <w:r w:rsidRPr="00B21700">
        <w:rPr>
          <w:rFonts w:ascii="Times New Roman" w:eastAsia="Times New Roman" w:hAnsi="Times New Roman" w:cs="Times New Roman"/>
          <w:b/>
          <w:i/>
          <w:sz w:val="24"/>
          <w:szCs w:val="24"/>
          <w:lang w:eastAsia="hr-HR"/>
        </w:rPr>
        <w:t xml:space="preserve">utvrdi stanje imovinsko-pravnih (vlasničkih) odnosa na </w:t>
      </w:r>
      <w:proofErr w:type="spellStart"/>
      <w:r w:rsidRPr="00B21700">
        <w:rPr>
          <w:rFonts w:ascii="Times New Roman" w:eastAsia="Times New Roman" w:hAnsi="Times New Roman" w:cs="Times New Roman"/>
          <w:b/>
          <w:sz w:val="24"/>
          <w:szCs w:val="24"/>
          <w:lang w:eastAsia="hr-HR"/>
        </w:rPr>
        <w:t>k.č</w:t>
      </w:r>
      <w:proofErr w:type="spellEnd"/>
      <w:r w:rsidRPr="00B21700">
        <w:rPr>
          <w:rFonts w:ascii="Times New Roman" w:eastAsia="Times New Roman" w:hAnsi="Times New Roman" w:cs="Times New Roman"/>
          <w:b/>
          <w:sz w:val="24"/>
          <w:szCs w:val="24"/>
          <w:lang w:eastAsia="hr-HR"/>
        </w:rPr>
        <w:t>. 447, 448/1 i 454  k.o. Peščenica</w:t>
      </w:r>
      <w:r>
        <w:rPr>
          <w:rFonts w:ascii="Times New Roman" w:eastAsia="Times New Roman" w:hAnsi="Times New Roman" w:cs="Times New Roman"/>
          <w:b/>
          <w:sz w:val="24"/>
          <w:szCs w:val="24"/>
          <w:lang w:eastAsia="hr-HR"/>
        </w:rPr>
        <w:t>,</w:t>
      </w:r>
    </w:p>
    <w:p w14:paraId="49EDA530" w14:textId="058B83F1" w:rsidR="00667D17" w:rsidRDefault="00667D17" w:rsidP="00667D17">
      <w:pPr>
        <w:pStyle w:val="Odlomakpopisa"/>
        <w:numPr>
          <w:ilvl w:val="0"/>
          <w:numId w:val="2"/>
        </w:numPr>
        <w:spacing w:before="60" w:after="0" w:line="240" w:lineRule="auto"/>
        <w:ind w:left="1276" w:hanging="425"/>
        <w:jc w:val="both"/>
        <w:rPr>
          <w:rFonts w:ascii="Times New Roman" w:eastAsia="Times New Roman" w:hAnsi="Times New Roman" w:cs="Times New Roman"/>
          <w:b/>
          <w:i/>
          <w:sz w:val="24"/>
          <w:szCs w:val="24"/>
          <w:lang w:eastAsia="hr-HR"/>
        </w:rPr>
      </w:pPr>
      <w:r w:rsidRPr="00847168">
        <w:rPr>
          <w:rFonts w:ascii="Times New Roman" w:eastAsia="Times New Roman" w:hAnsi="Times New Roman" w:cs="Times New Roman"/>
          <w:b/>
          <w:i/>
          <w:sz w:val="24"/>
          <w:szCs w:val="24"/>
          <w:lang w:eastAsia="hr-HR"/>
        </w:rPr>
        <w:t>izvijesti Vijeće o učinjenom</w:t>
      </w:r>
    </w:p>
    <w:p w14:paraId="54516CD2" w14:textId="77777777" w:rsidR="00667D17" w:rsidRPr="00B21700" w:rsidRDefault="00667D17" w:rsidP="00667D17">
      <w:pPr>
        <w:pStyle w:val="Odlomakpopisa"/>
        <w:spacing w:before="60" w:after="0" w:line="240" w:lineRule="auto"/>
        <w:ind w:left="1276"/>
        <w:jc w:val="both"/>
        <w:rPr>
          <w:rFonts w:ascii="Times New Roman" w:eastAsia="Times New Roman" w:hAnsi="Times New Roman" w:cs="Times New Roman"/>
          <w:b/>
          <w:i/>
          <w:sz w:val="24"/>
          <w:szCs w:val="24"/>
          <w:lang w:eastAsia="hr-HR"/>
        </w:rPr>
      </w:pPr>
    </w:p>
    <w:p w14:paraId="0A9CD4E6" w14:textId="77777777" w:rsidR="00667D17" w:rsidRDefault="00667D17" w:rsidP="00F7497F">
      <w:pPr>
        <w:pStyle w:val="Odlomakpopisa"/>
        <w:numPr>
          <w:ilvl w:val="0"/>
          <w:numId w:val="24"/>
        </w:numPr>
        <w:spacing w:after="0" w:line="240" w:lineRule="auto"/>
        <w:ind w:left="567" w:hanging="425"/>
        <w:jc w:val="both"/>
        <w:rPr>
          <w:rFonts w:ascii="Times New Roman" w:eastAsia="Times New Roman" w:hAnsi="Times New Roman" w:cs="Times New Roman"/>
          <w:sz w:val="24"/>
          <w:szCs w:val="24"/>
          <w:lang w:eastAsia="hr-HR"/>
        </w:rPr>
      </w:pPr>
      <w:r w:rsidRPr="006C770D">
        <w:rPr>
          <w:rFonts w:ascii="Times New Roman" w:eastAsia="Times New Roman" w:hAnsi="Times New Roman" w:cs="Times New Roman"/>
          <w:sz w:val="24"/>
          <w:szCs w:val="24"/>
          <w:lang w:eastAsia="hr-HR"/>
        </w:rPr>
        <w:t xml:space="preserve">Ovaj Zaključak dostavit će se </w:t>
      </w:r>
      <w:r>
        <w:rPr>
          <w:rFonts w:ascii="Times New Roman" w:eastAsia="Times New Roman" w:hAnsi="Times New Roman" w:cs="Times New Roman"/>
          <w:sz w:val="24"/>
          <w:szCs w:val="24"/>
          <w:lang w:eastAsia="hr-HR"/>
        </w:rPr>
        <w:t xml:space="preserve">Gradskom uredu za upravljanje imovinom i stanovanje. </w:t>
      </w:r>
    </w:p>
    <w:p w14:paraId="6B313EC0" w14:textId="5B4138D8" w:rsidR="00667D17" w:rsidRDefault="00667D17" w:rsidP="004D0DB1">
      <w:pPr>
        <w:spacing w:after="60" w:line="240" w:lineRule="auto"/>
        <w:jc w:val="both"/>
        <w:rPr>
          <w:rFonts w:ascii="Times New Roman" w:eastAsia="Times New Roman" w:hAnsi="Times New Roman" w:cs="Times New Roman"/>
          <w:color w:val="000000"/>
          <w:sz w:val="24"/>
          <w:szCs w:val="24"/>
          <w:lang w:eastAsia="hr-HR"/>
        </w:rPr>
      </w:pPr>
    </w:p>
    <w:p w14:paraId="481B8A58" w14:textId="77777777" w:rsidR="00851160" w:rsidRDefault="00851160" w:rsidP="00851160">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63973B3E" w14:textId="77777777" w:rsidR="00851160" w:rsidRPr="002E6D06" w:rsidRDefault="00851160" w:rsidP="0085116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3BC89B3B" w14:textId="77777777" w:rsidR="00851160" w:rsidRPr="002E6D06" w:rsidRDefault="00851160" w:rsidP="00851160">
      <w:pPr>
        <w:spacing w:after="0" w:line="240" w:lineRule="auto"/>
        <w:rPr>
          <w:rFonts w:ascii="Times New Roman" w:eastAsia="Times New Roman" w:hAnsi="Times New Roman" w:cs="Times New Roman"/>
          <w:b/>
          <w:sz w:val="24"/>
          <w:szCs w:val="24"/>
          <w:lang w:eastAsia="hr-HR"/>
        </w:rPr>
      </w:pPr>
    </w:p>
    <w:p w14:paraId="59605869" w14:textId="77777777" w:rsidR="00851160" w:rsidRPr="00527535" w:rsidRDefault="00851160" w:rsidP="00157DE3">
      <w:pPr>
        <w:numPr>
          <w:ilvl w:val="0"/>
          <w:numId w:val="25"/>
        </w:numPr>
        <w:spacing w:after="120" w:line="240" w:lineRule="auto"/>
        <w:ind w:left="709" w:hanging="567"/>
        <w:jc w:val="both"/>
        <w:rPr>
          <w:rFonts w:ascii="Times New Roman" w:eastAsia="Times New Roman" w:hAnsi="Times New Roman" w:cs="Times New Roman"/>
          <w:b/>
          <w:i/>
          <w:sz w:val="24"/>
          <w:szCs w:val="24"/>
          <w:lang w:eastAsia="hr-HR"/>
        </w:rPr>
      </w:pPr>
      <w:r w:rsidRPr="00782AC6">
        <w:rPr>
          <w:rFonts w:ascii="Times New Roman" w:eastAsia="Times New Roman" w:hAnsi="Times New Roman" w:cs="Times New Roman"/>
          <w:sz w:val="24"/>
          <w:szCs w:val="24"/>
          <w:lang w:eastAsia="hr-HR"/>
        </w:rPr>
        <w:t xml:space="preserve">Vijeće Gradske četvrti Peščenica-Žitnjak razmotrilo je </w:t>
      </w:r>
      <w:r>
        <w:rPr>
          <w:rFonts w:ascii="Times New Roman" w:eastAsia="Times New Roman" w:hAnsi="Times New Roman" w:cs="Times New Roman"/>
          <w:sz w:val="24"/>
          <w:szCs w:val="24"/>
          <w:lang w:eastAsia="hr-HR"/>
        </w:rPr>
        <w:t xml:space="preserve"> i podržava </w:t>
      </w:r>
      <w:r w:rsidRPr="00782AC6">
        <w:rPr>
          <w:rFonts w:ascii="Times New Roman" w:eastAsia="Times New Roman" w:hAnsi="Times New Roman" w:cs="Times New Roman"/>
          <w:sz w:val="24"/>
          <w:szCs w:val="24"/>
          <w:lang w:eastAsia="hr-HR"/>
        </w:rPr>
        <w:t xml:space="preserve">Zaključak Vijeća Mjesnog odbora </w:t>
      </w:r>
      <w:r>
        <w:rPr>
          <w:rFonts w:ascii="Times New Roman" w:eastAsia="Times New Roman" w:hAnsi="Times New Roman" w:cs="Times New Roman"/>
          <w:sz w:val="24"/>
          <w:szCs w:val="24"/>
          <w:lang w:eastAsia="hr-HR"/>
        </w:rPr>
        <w:t>Peščenica</w:t>
      </w:r>
      <w:r w:rsidRPr="00782AC6">
        <w:rPr>
          <w:rFonts w:ascii="Times New Roman" w:eastAsia="Times New Roman" w:hAnsi="Times New Roman" w:cs="Times New Roman"/>
          <w:sz w:val="24"/>
          <w:szCs w:val="24"/>
          <w:lang w:eastAsia="hr-HR"/>
        </w:rPr>
        <w:t>, KLASA:024-08/22-003/</w:t>
      </w:r>
      <w:r>
        <w:rPr>
          <w:rFonts w:ascii="Times New Roman" w:eastAsia="Times New Roman" w:hAnsi="Times New Roman" w:cs="Times New Roman"/>
          <w:sz w:val="24"/>
          <w:szCs w:val="24"/>
          <w:lang w:eastAsia="hr-HR"/>
        </w:rPr>
        <w:t>1586</w:t>
      </w:r>
      <w:r w:rsidRPr="00782AC6">
        <w:rPr>
          <w:rFonts w:ascii="Times New Roman" w:eastAsia="Times New Roman" w:hAnsi="Times New Roman" w:cs="Times New Roman"/>
          <w:sz w:val="24"/>
          <w:szCs w:val="24"/>
          <w:lang w:eastAsia="hr-HR"/>
        </w:rPr>
        <w:t>; URBR:251-13-11-11-22-</w:t>
      </w:r>
      <w:r>
        <w:rPr>
          <w:rFonts w:ascii="Times New Roman" w:eastAsia="Times New Roman" w:hAnsi="Times New Roman" w:cs="Times New Roman"/>
          <w:sz w:val="24"/>
          <w:szCs w:val="24"/>
          <w:lang w:eastAsia="hr-HR"/>
        </w:rPr>
        <w:t>9</w:t>
      </w:r>
      <w:r w:rsidRPr="00782AC6">
        <w:rPr>
          <w:rFonts w:ascii="Times New Roman" w:eastAsia="Times New Roman" w:hAnsi="Times New Roman" w:cs="Times New Roman"/>
          <w:sz w:val="24"/>
          <w:szCs w:val="24"/>
          <w:lang w:eastAsia="hr-HR"/>
        </w:rPr>
        <w:t>, donesen</w:t>
      </w:r>
      <w:r>
        <w:rPr>
          <w:rFonts w:ascii="Times New Roman" w:eastAsia="Times New Roman" w:hAnsi="Times New Roman" w:cs="Times New Roman"/>
          <w:sz w:val="24"/>
          <w:szCs w:val="24"/>
          <w:lang w:eastAsia="hr-HR"/>
        </w:rPr>
        <w:t xml:space="preserve"> na </w:t>
      </w:r>
      <w:r w:rsidRPr="00782AC6">
        <w:rPr>
          <w:rFonts w:ascii="Times New Roman" w:eastAsia="Times New Roman" w:hAnsi="Times New Roman" w:cs="Times New Roman"/>
          <w:sz w:val="24"/>
          <w:szCs w:val="24"/>
          <w:lang w:eastAsia="hr-HR"/>
        </w:rPr>
        <w:t>1</w:t>
      </w:r>
      <w:r>
        <w:rPr>
          <w:rFonts w:ascii="Times New Roman" w:eastAsia="Times New Roman" w:hAnsi="Times New Roman" w:cs="Times New Roman"/>
          <w:sz w:val="24"/>
          <w:szCs w:val="24"/>
          <w:lang w:eastAsia="hr-HR"/>
        </w:rPr>
        <w:t>6</w:t>
      </w:r>
      <w:r w:rsidRPr="00782AC6">
        <w:rPr>
          <w:rFonts w:ascii="Times New Roman" w:eastAsia="Times New Roman" w:hAnsi="Times New Roman" w:cs="Times New Roman"/>
          <w:sz w:val="24"/>
          <w:szCs w:val="24"/>
          <w:lang w:eastAsia="hr-HR"/>
        </w:rPr>
        <w:t>. sjednici Vijeća</w:t>
      </w:r>
      <w:r>
        <w:rPr>
          <w:rFonts w:ascii="Times New Roman" w:eastAsia="Times New Roman" w:hAnsi="Times New Roman" w:cs="Times New Roman"/>
          <w:sz w:val="24"/>
          <w:szCs w:val="24"/>
          <w:lang w:eastAsia="hr-HR"/>
        </w:rPr>
        <w:t xml:space="preserve"> MO kojim je data suglasnost na  prijedlog Gradskog ureda za </w:t>
      </w:r>
      <w:r w:rsidRPr="000B220E">
        <w:rPr>
          <w:rFonts w:ascii="Times New Roman" w:eastAsia="Times New Roman" w:hAnsi="Times New Roman" w:cs="Times New Roman"/>
          <w:sz w:val="24"/>
          <w:szCs w:val="24"/>
          <w:lang w:eastAsia="hr-HR"/>
        </w:rPr>
        <w:t>obnovu, izgradnju, prostorno uređenje, graditeljstvo, komunalne poslove i promet</w:t>
      </w:r>
      <w:r>
        <w:rPr>
          <w:rFonts w:ascii="Times New Roman" w:eastAsia="Times New Roman" w:hAnsi="Times New Roman" w:cs="Times New Roman"/>
          <w:sz w:val="24"/>
          <w:szCs w:val="24"/>
          <w:lang w:eastAsia="hr-HR"/>
        </w:rPr>
        <w:t xml:space="preserve"> za uspostavom prometne regulacije u Ulici Petra Petrovića </w:t>
      </w:r>
      <w:proofErr w:type="spellStart"/>
      <w:r>
        <w:rPr>
          <w:rFonts w:ascii="Times New Roman" w:eastAsia="Times New Roman" w:hAnsi="Times New Roman" w:cs="Times New Roman"/>
          <w:sz w:val="24"/>
          <w:szCs w:val="24"/>
          <w:lang w:eastAsia="hr-HR"/>
        </w:rPr>
        <w:t>Njegoša</w:t>
      </w:r>
      <w:proofErr w:type="spellEnd"/>
      <w:r>
        <w:rPr>
          <w:rFonts w:ascii="Times New Roman" w:eastAsia="Times New Roman" w:hAnsi="Times New Roman" w:cs="Times New Roman"/>
          <w:sz w:val="24"/>
          <w:szCs w:val="24"/>
          <w:lang w:eastAsia="hr-HR"/>
        </w:rPr>
        <w:t xml:space="preserve"> prema kbr. 10.</w:t>
      </w:r>
    </w:p>
    <w:p w14:paraId="602CA9B5" w14:textId="77777777" w:rsidR="00851160" w:rsidRPr="00135AD7" w:rsidRDefault="00851160" w:rsidP="00157DE3">
      <w:pPr>
        <w:numPr>
          <w:ilvl w:val="0"/>
          <w:numId w:val="25"/>
        </w:numPr>
        <w:spacing w:after="120" w:line="240" w:lineRule="auto"/>
        <w:ind w:left="709" w:hanging="56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Sukladno istom predlaže se  </w:t>
      </w:r>
    </w:p>
    <w:p w14:paraId="2C775E5F" w14:textId="77777777" w:rsidR="00851160" w:rsidRDefault="00851160" w:rsidP="00157DE3">
      <w:pPr>
        <w:pStyle w:val="Odlomakpopisa"/>
        <w:numPr>
          <w:ilvl w:val="0"/>
          <w:numId w:val="5"/>
        </w:numPr>
        <w:spacing w:after="0" w:line="240" w:lineRule="auto"/>
        <w:ind w:left="1701" w:hanging="567"/>
        <w:contextualSpacing w:val="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uspostava prometne regulacije na segmentu odvojka Ulice Petra Petrovića </w:t>
      </w:r>
      <w:proofErr w:type="spellStart"/>
      <w:r>
        <w:rPr>
          <w:rFonts w:ascii="Times New Roman" w:eastAsia="Times New Roman" w:hAnsi="Times New Roman" w:cs="Times New Roman"/>
          <w:b/>
          <w:i/>
          <w:sz w:val="24"/>
          <w:szCs w:val="24"/>
          <w:lang w:eastAsia="hr-HR"/>
        </w:rPr>
        <w:t>Njegoša</w:t>
      </w:r>
      <w:proofErr w:type="spellEnd"/>
      <w:r>
        <w:rPr>
          <w:rFonts w:ascii="Times New Roman" w:eastAsia="Times New Roman" w:hAnsi="Times New Roman" w:cs="Times New Roman"/>
          <w:b/>
          <w:i/>
          <w:sz w:val="24"/>
          <w:szCs w:val="24"/>
          <w:lang w:eastAsia="hr-HR"/>
        </w:rPr>
        <w:t xml:space="preserve"> na način da se na početku odvojka postavi prometni znak /B36/ „zabrana zaustavljanja i parkiranja“ uz već postojeću prometnu signalizaciju /C68/ „slijepa cesta“ </w:t>
      </w:r>
    </w:p>
    <w:p w14:paraId="7A6C1F46" w14:textId="77777777" w:rsidR="00851160" w:rsidRDefault="00851160" w:rsidP="00157DE3">
      <w:pPr>
        <w:pStyle w:val="Odlomakpopisa"/>
        <w:spacing w:after="0" w:line="240" w:lineRule="auto"/>
        <w:ind w:left="1701" w:hanging="567"/>
        <w:contextualSpacing w:val="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te</w:t>
      </w:r>
    </w:p>
    <w:p w14:paraId="20F8CC8C" w14:textId="42CF724F" w:rsidR="00851160" w:rsidRDefault="00851160" w:rsidP="00157DE3">
      <w:pPr>
        <w:pStyle w:val="Odlomakpopisa"/>
        <w:numPr>
          <w:ilvl w:val="0"/>
          <w:numId w:val="5"/>
        </w:numPr>
        <w:spacing w:after="0" w:line="240" w:lineRule="auto"/>
        <w:ind w:left="1701" w:hanging="567"/>
        <w:jc w:val="both"/>
        <w:rPr>
          <w:rFonts w:ascii="Times New Roman" w:eastAsia="Times New Roman" w:hAnsi="Times New Roman" w:cs="Times New Roman"/>
          <w:b/>
          <w:i/>
          <w:sz w:val="24"/>
          <w:szCs w:val="24"/>
          <w:lang w:eastAsia="hr-HR"/>
        </w:rPr>
      </w:pPr>
      <w:r w:rsidRPr="00924860">
        <w:rPr>
          <w:rFonts w:ascii="Times New Roman" w:eastAsia="Times New Roman" w:hAnsi="Times New Roman" w:cs="Times New Roman"/>
          <w:b/>
          <w:i/>
          <w:sz w:val="24"/>
          <w:szCs w:val="24"/>
          <w:lang w:eastAsia="hr-HR"/>
        </w:rPr>
        <w:t>obavje</w:t>
      </w:r>
      <w:r>
        <w:rPr>
          <w:rFonts w:ascii="Times New Roman" w:eastAsia="Times New Roman" w:hAnsi="Times New Roman" w:cs="Times New Roman"/>
          <w:b/>
          <w:i/>
          <w:sz w:val="24"/>
          <w:szCs w:val="24"/>
          <w:lang w:eastAsia="hr-HR"/>
        </w:rPr>
        <w:t>štavanje</w:t>
      </w:r>
      <w:r w:rsidRPr="00924860">
        <w:rPr>
          <w:rFonts w:ascii="Times New Roman" w:eastAsia="Times New Roman" w:hAnsi="Times New Roman" w:cs="Times New Roman"/>
          <w:b/>
          <w:i/>
          <w:sz w:val="24"/>
          <w:szCs w:val="24"/>
          <w:lang w:eastAsia="hr-HR"/>
        </w:rPr>
        <w:t xml:space="preserve"> Vijeć</w:t>
      </w:r>
      <w:r>
        <w:rPr>
          <w:rFonts w:ascii="Times New Roman" w:eastAsia="Times New Roman" w:hAnsi="Times New Roman" w:cs="Times New Roman"/>
          <w:b/>
          <w:i/>
          <w:sz w:val="24"/>
          <w:szCs w:val="24"/>
          <w:lang w:eastAsia="hr-HR"/>
        </w:rPr>
        <w:t>a</w:t>
      </w:r>
      <w:r w:rsidRPr="00924860">
        <w:rPr>
          <w:rFonts w:ascii="Times New Roman" w:eastAsia="Times New Roman" w:hAnsi="Times New Roman" w:cs="Times New Roman"/>
          <w:b/>
          <w:i/>
          <w:sz w:val="24"/>
          <w:szCs w:val="24"/>
          <w:lang w:eastAsia="hr-HR"/>
        </w:rPr>
        <w:t xml:space="preserve"> o učinjeno</w:t>
      </w:r>
      <w:r>
        <w:rPr>
          <w:rFonts w:ascii="Times New Roman" w:eastAsia="Times New Roman" w:hAnsi="Times New Roman" w:cs="Times New Roman"/>
          <w:b/>
          <w:i/>
          <w:sz w:val="24"/>
          <w:szCs w:val="24"/>
          <w:lang w:eastAsia="hr-HR"/>
        </w:rPr>
        <w:t>m.</w:t>
      </w:r>
    </w:p>
    <w:p w14:paraId="03CBE41D" w14:textId="77777777" w:rsidR="00851160" w:rsidRPr="00460DDE" w:rsidRDefault="00851160" w:rsidP="00157DE3">
      <w:pPr>
        <w:pStyle w:val="Odlomakpopisa"/>
        <w:spacing w:after="0" w:line="240" w:lineRule="auto"/>
        <w:ind w:left="709" w:hanging="567"/>
        <w:jc w:val="both"/>
        <w:rPr>
          <w:rFonts w:ascii="Times New Roman" w:eastAsia="Times New Roman" w:hAnsi="Times New Roman" w:cs="Times New Roman"/>
          <w:sz w:val="24"/>
          <w:szCs w:val="24"/>
          <w:lang w:eastAsia="hr-HR"/>
        </w:rPr>
      </w:pPr>
    </w:p>
    <w:p w14:paraId="3FFAEA6D" w14:textId="77777777" w:rsidR="00851160" w:rsidRPr="00460DDE" w:rsidRDefault="00851160" w:rsidP="00157DE3">
      <w:pPr>
        <w:pStyle w:val="Odlomakpopisa"/>
        <w:numPr>
          <w:ilvl w:val="0"/>
          <w:numId w:val="25"/>
        </w:numPr>
        <w:spacing w:after="0" w:line="240" w:lineRule="auto"/>
        <w:ind w:left="709" w:hanging="567"/>
        <w:jc w:val="both"/>
        <w:rPr>
          <w:rFonts w:ascii="Times New Roman" w:eastAsia="Times New Roman" w:hAnsi="Times New Roman" w:cs="Times New Roman"/>
          <w:sz w:val="24"/>
          <w:szCs w:val="24"/>
          <w:lang w:eastAsia="hr-HR"/>
        </w:rPr>
      </w:pPr>
      <w:r w:rsidRPr="000B220E">
        <w:rPr>
          <w:rFonts w:ascii="Times New Roman" w:eastAsia="Times New Roman" w:hAnsi="Times New Roman" w:cs="Times New Roman"/>
          <w:sz w:val="24"/>
          <w:szCs w:val="24"/>
          <w:lang w:eastAsia="hr-HR"/>
        </w:rPr>
        <w:t>Ovaj Zaključak dostaviti će se Gradskom uredu za obnovu, izgradnju, prostorno uređenje, graditeljstvo, komunalne poslove i promet</w:t>
      </w:r>
      <w:r>
        <w:rPr>
          <w:rFonts w:ascii="Times New Roman" w:eastAsia="Times New Roman" w:hAnsi="Times New Roman" w:cs="Times New Roman"/>
          <w:sz w:val="24"/>
          <w:szCs w:val="24"/>
          <w:lang w:eastAsia="hr-HR"/>
        </w:rPr>
        <w:t>.</w:t>
      </w:r>
      <w:r w:rsidRPr="00460DDE">
        <w:rPr>
          <w:rFonts w:ascii="Times New Roman" w:eastAsia="Times New Roman" w:hAnsi="Times New Roman" w:cs="Times New Roman"/>
          <w:sz w:val="24"/>
          <w:szCs w:val="24"/>
          <w:lang w:eastAsia="hr-HR"/>
        </w:rPr>
        <w:t xml:space="preserve"> </w:t>
      </w:r>
    </w:p>
    <w:p w14:paraId="702EA24A" w14:textId="4814D955" w:rsidR="00667D17" w:rsidRDefault="00667D17" w:rsidP="004D0DB1">
      <w:pPr>
        <w:spacing w:after="60" w:line="240" w:lineRule="auto"/>
        <w:jc w:val="both"/>
        <w:rPr>
          <w:rFonts w:ascii="Times New Roman" w:eastAsia="Times New Roman" w:hAnsi="Times New Roman" w:cs="Times New Roman"/>
          <w:color w:val="000000"/>
          <w:sz w:val="24"/>
          <w:szCs w:val="24"/>
          <w:lang w:eastAsia="hr-HR"/>
        </w:rPr>
      </w:pPr>
    </w:p>
    <w:p w14:paraId="62E273CF" w14:textId="2481B58D" w:rsidR="00667D17" w:rsidRDefault="00667D17" w:rsidP="004D0DB1">
      <w:pPr>
        <w:spacing w:after="60" w:line="240" w:lineRule="auto"/>
        <w:jc w:val="both"/>
        <w:rPr>
          <w:rFonts w:ascii="Times New Roman" w:eastAsia="Times New Roman" w:hAnsi="Times New Roman" w:cs="Times New Roman"/>
          <w:color w:val="000000"/>
          <w:sz w:val="24"/>
          <w:szCs w:val="24"/>
          <w:lang w:eastAsia="hr-HR"/>
        </w:rPr>
      </w:pPr>
    </w:p>
    <w:p w14:paraId="092C971F" w14:textId="77777777" w:rsidR="00851160" w:rsidRDefault="00851160" w:rsidP="00851160">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0EAE3DDB" w14:textId="77777777" w:rsidR="00851160" w:rsidRPr="002E6D06" w:rsidRDefault="00851160" w:rsidP="0085116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postavljanje poštanskog sandučića</w:t>
      </w:r>
    </w:p>
    <w:p w14:paraId="6AF28C81" w14:textId="77777777" w:rsidR="00851160" w:rsidRPr="002E6D06" w:rsidRDefault="00851160" w:rsidP="00851160">
      <w:pPr>
        <w:spacing w:after="0" w:line="240" w:lineRule="auto"/>
        <w:rPr>
          <w:rFonts w:ascii="Times New Roman" w:eastAsia="Times New Roman" w:hAnsi="Times New Roman" w:cs="Times New Roman"/>
          <w:b/>
          <w:sz w:val="24"/>
          <w:szCs w:val="24"/>
          <w:lang w:eastAsia="hr-HR"/>
        </w:rPr>
      </w:pPr>
    </w:p>
    <w:p w14:paraId="760531A9" w14:textId="77777777" w:rsidR="00851160" w:rsidRPr="006C770D" w:rsidRDefault="00851160" w:rsidP="00157DE3">
      <w:pPr>
        <w:numPr>
          <w:ilvl w:val="0"/>
          <w:numId w:val="26"/>
        </w:numPr>
        <w:spacing w:after="120" w:line="240" w:lineRule="auto"/>
        <w:ind w:left="709" w:hanging="567"/>
        <w:jc w:val="both"/>
        <w:rPr>
          <w:rFonts w:ascii="Times New Roman" w:eastAsia="Times New Roman" w:hAnsi="Times New Roman" w:cs="Times New Roman"/>
          <w:b/>
          <w:i/>
          <w:sz w:val="24"/>
          <w:szCs w:val="24"/>
          <w:lang w:eastAsia="hr-HR"/>
        </w:rPr>
      </w:pPr>
      <w:r w:rsidRPr="006C770D">
        <w:rPr>
          <w:rFonts w:ascii="Times New Roman" w:eastAsia="Times New Roman" w:hAnsi="Times New Roman" w:cs="Times New Roman"/>
          <w:sz w:val="24"/>
          <w:szCs w:val="24"/>
          <w:lang w:eastAsia="hr-HR"/>
        </w:rPr>
        <w:t xml:space="preserve">Vijeće Gradske četvrti Peščenica-Žitnjak </w:t>
      </w:r>
      <w:r>
        <w:rPr>
          <w:rFonts w:ascii="Times New Roman" w:eastAsia="Times New Roman" w:hAnsi="Times New Roman" w:cs="Times New Roman"/>
          <w:sz w:val="24"/>
          <w:szCs w:val="24"/>
          <w:lang w:eastAsia="hr-HR"/>
        </w:rPr>
        <w:t xml:space="preserve">podržava Zaključak </w:t>
      </w:r>
      <w:r w:rsidRPr="006C770D">
        <w:rPr>
          <w:rFonts w:ascii="Times New Roman" w:eastAsia="Times New Roman" w:hAnsi="Times New Roman" w:cs="Times New Roman"/>
          <w:sz w:val="24"/>
          <w:szCs w:val="24"/>
          <w:lang w:eastAsia="hr-HR"/>
        </w:rPr>
        <w:t>Vijeća Mjesnog odbora</w:t>
      </w:r>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Ferenščica</w:t>
      </w:r>
      <w:proofErr w:type="spellEnd"/>
      <w:r>
        <w:rPr>
          <w:rFonts w:ascii="Times New Roman" w:eastAsia="Times New Roman" w:hAnsi="Times New Roman" w:cs="Times New Roman"/>
          <w:sz w:val="24"/>
          <w:szCs w:val="24"/>
          <w:lang w:eastAsia="hr-HR"/>
        </w:rPr>
        <w:t xml:space="preserve"> KLASA:024-08/22-003/1589 URBROJ:251-13-11-11-22-5 donesen na 15. sjednici Vijeća te predlaže davatelju poštanskih usluga da </w:t>
      </w:r>
    </w:p>
    <w:p w14:paraId="404F29E3" w14:textId="77777777" w:rsidR="00851160" w:rsidRDefault="00851160" w:rsidP="00851160">
      <w:pPr>
        <w:pStyle w:val="Odlomakpopisa"/>
        <w:numPr>
          <w:ilvl w:val="0"/>
          <w:numId w:val="2"/>
        </w:numPr>
        <w:spacing w:before="60" w:after="0" w:line="240" w:lineRule="auto"/>
        <w:ind w:left="1843" w:hanging="709"/>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lastRenderedPageBreak/>
        <w:t>p</w:t>
      </w:r>
      <w:r w:rsidRPr="00520273">
        <w:rPr>
          <w:rFonts w:ascii="Times New Roman" w:eastAsia="Times New Roman" w:hAnsi="Times New Roman" w:cs="Times New Roman"/>
          <w:b/>
          <w:i/>
          <w:sz w:val="24"/>
          <w:szCs w:val="24"/>
          <w:lang w:eastAsia="hr-HR"/>
        </w:rPr>
        <w:t xml:space="preserve">okrene postupak za </w:t>
      </w:r>
      <w:r>
        <w:rPr>
          <w:rFonts w:ascii="Times New Roman" w:eastAsia="Times New Roman" w:hAnsi="Times New Roman" w:cs="Times New Roman"/>
          <w:b/>
          <w:i/>
          <w:sz w:val="24"/>
          <w:szCs w:val="24"/>
          <w:lang w:eastAsia="hr-HR"/>
        </w:rPr>
        <w:t xml:space="preserve">postavu poštanskog sandučića na lokaciji </w:t>
      </w:r>
      <w:proofErr w:type="spellStart"/>
      <w:r>
        <w:rPr>
          <w:rFonts w:ascii="Times New Roman" w:eastAsia="Times New Roman" w:hAnsi="Times New Roman" w:cs="Times New Roman"/>
          <w:b/>
          <w:i/>
          <w:sz w:val="24"/>
          <w:szCs w:val="24"/>
          <w:lang w:eastAsia="hr-HR"/>
        </w:rPr>
        <w:t>Ivanićgradska</w:t>
      </w:r>
      <w:proofErr w:type="spellEnd"/>
      <w:r>
        <w:rPr>
          <w:rFonts w:ascii="Times New Roman" w:eastAsia="Times New Roman" w:hAnsi="Times New Roman" w:cs="Times New Roman"/>
          <w:b/>
          <w:i/>
          <w:sz w:val="24"/>
          <w:szCs w:val="24"/>
          <w:lang w:eastAsia="hr-HR"/>
        </w:rPr>
        <w:t xml:space="preserve"> ulica 54, na zidu kod Mini marketa „M“ ili na zelenoj površini nasuprot navedene lokacije</w:t>
      </w:r>
    </w:p>
    <w:p w14:paraId="784B4450" w14:textId="77777777" w:rsidR="00851160" w:rsidRDefault="00851160" w:rsidP="00851160">
      <w:pPr>
        <w:pStyle w:val="Odlomakpopisa"/>
        <w:numPr>
          <w:ilvl w:val="0"/>
          <w:numId w:val="2"/>
        </w:numPr>
        <w:spacing w:before="60" w:after="0" w:line="240" w:lineRule="auto"/>
        <w:ind w:left="1843" w:hanging="709"/>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izvijesti Vijeće o učinjenom.</w:t>
      </w:r>
    </w:p>
    <w:p w14:paraId="7A88A99E" w14:textId="77777777" w:rsidR="00851160" w:rsidRPr="00CD4212" w:rsidRDefault="00851160" w:rsidP="00851160">
      <w:pPr>
        <w:spacing w:after="0" w:line="240" w:lineRule="auto"/>
        <w:ind w:left="1843" w:hanging="709"/>
        <w:jc w:val="both"/>
        <w:rPr>
          <w:rFonts w:ascii="Times New Roman" w:eastAsia="Times New Roman" w:hAnsi="Times New Roman" w:cs="Times New Roman"/>
          <w:b/>
          <w:i/>
          <w:sz w:val="24"/>
          <w:szCs w:val="24"/>
          <w:lang w:eastAsia="hr-HR"/>
        </w:rPr>
      </w:pPr>
    </w:p>
    <w:p w14:paraId="1BB79E5D" w14:textId="77777777" w:rsidR="00851160" w:rsidRDefault="00851160" w:rsidP="00157DE3">
      <w:pPr>
        <w:pStyle w:val="Odlomakpopisa"/>
        <w:numPr>
          <w:ilvl w:val="0"/>
          <w:numId w:val="26"/>
        </w:numPr>
        <w:spacing w:after="0" w:line="240" w:lineRule="auto"/>
        <w:ind w:left="709" w:hanging="567"/>
        <w:jc w:val="both"/>
        <w:rPr>
          <w:rFonts w:ascii="Times New Roman" w:eastAsia="Times New Roman" w:hAnsi="Times New Roman" w:cs="Times New Roman"/>
          <w:sz w:val="24"/>
          <w:szCs w:val="24"/>
          <w:lang w:eastAsia="hr-HR"/>
        </w:rPr>
      </w:pPr>
      <w:r w:rsidRPr="006C770D">
        <w:rPr>
          <w:rFonts w:ascii="Times New Roman" w:eastAsia="Times New Roman" w:hAnsi="Times New Roman" w:cs="Times New Roman"/>
          <w:sz w:val="24"/>
          <w:szCs w:val="24"/>
          <w:lang w:eastAsia="hr-HR"/>
        </w:rPr>
        <w:t xml:space="preserve">Ovaj Zaključak dostavit </w:t>
      </w:r>
      <w:proofErr w:type="spellStart"/>
      <w:r>
        <w:rPr>
          <w:rFonts w:ascii="Times New Roman" w:eastAsia="Times New Roman" w:hAnsi="Times New Roman" w:cs="Times New Roman"/>
          <w:sz w:val="24"/>
          <w:szCs w:val="24"/>
          <w:lang w:eastAsia="hr-HR"/>
        </w:rPr>
        <w:t>dostavit</w:t>
      </w:r>
      <w:proofErr w:type="spellEnd"/>
      <w:r>
        <w:rPr>
          <w:rFonts w:ascii="Times New Roman" w:eastAsia="Times New Roman" w:hAnsi="Times New Roman" w:cs="Times New Roman"/>
          <w:sz w:val="24"/>
          <w:szCs w:val="24"/>
          <w:lang w:eastAsia="hr-HR"/>
        </w:rPr>
        <w:t xml:space="preserve"> će se HP-Hrvatskoj pošti d.d. </w:t>
      </w:r>
    </w:p>
    <w:p w14:paraId="1F1EA489" w14:textId="4490479E" w:rsidR="00667D17" w:rsidRDefault="00667D17" w:rsidP="004D0DB1">
      <w:pPr>
        <w:spacing w:after="60" w:line="240" w:lineRule="auto"/>
        <w:jc w:val="both"/>
        <w:rPr>
          <w:rFonts w:ascii="Times New Roman" w:eastAsia="Times New Roman" w:hAnsi="Times New Roman" w:cs="Times New Roman"/>
          <w:color w:val="000000"/>
          <w:sz w:val="24"/>
          <w:szCs w:val="24"/>
          <w:lang w:eastAsia="hr-HR"/>
        </w:rPr>
      </w:pPr>
    </w:p>
    <w:p w14:paraId="6E184905" w14:textId="77777777" w:rsidR="00A70680" w:rsidRDefault="00A70680" w:rsidP="004D0DB1">
      <w:pPr>
        <w:spacing w:after="60" w:line="240" w:lineRule="auto"/>
        <w:jc w:val="both"/>
        <w:rPr>
          <w:rFonts w:ascii="Times New Roman" w:eastAsia="Times New Roman" w:hAnsi="Times New Roman" w:cs="Times New Roman"/>
          <w:color w:val="000000"/>
          <w:sz w:val="24"/>
          <w:szCs w:val="24"/>
          <w:lang w:eastAsia="hr-HR"/>
        </w:rPr>
      </w:pPr>
    </w:p>
    <w:p w14:paraId="49C20255" w14:textId="77777777" w:rsidR="00851160" w:rsidRPr="00D605B6" w:rsidRDefault="00851160" w:rsidP="00851160">
      <w:pPr>
        <w:spacing w:after="0" w:line="240" w:lineRule="auto"/>
        <w:ind w:right="-58"/>
        <w:jc w:val="center"/>
        <w:rPr>
          <w:rFonts w:ascii="Times New Roman" w:eastAsia="Times New Roman" w:hAnsi="Times New Roman" w:cs="Times New Roman"/>
          <w:b/>
          <w:sz w:val="24"/>
          <w:szCs w:val="24"/>
          <w:lang w:eastAsia="hr-HR"/>
        </w:rPr>
      </w:pPr>
      <w:r w:rsidRPr="00D605B6">
        <w:rPr>
          <w:rFonts w:ascii="Times New Roman" w:eastAsia="Times New Roman" w:hAnsi="Times New Roman" w:cs="Times New Roman"/>
          <w:b/>
          <w:sz w:val="24"/>
          <w:szCs w:val="24"/>
          <w:lang w:eastAsia="hr-HR"/>
        </w:rPr>
        <w:t>Z a k l j u č a k</w:t>
      </w:r>
    </w:p>
    <w:p w14:paraId="32E05A4F" w14:textId="77777777" w:rsidR="00851160" w:rsidRPr="00D605B6" w:rsidRDefault="00851160" w:rsidP="00851160">
      <w:pPr>
        <w:spacing w:after="0" w:line="240" w:lineRule="auto"/>
        <w:jc w:val="center"/>
        <w:rPr>
          <w:rFonts w:ascii="Times New Roman" w:eastAsia="Times New Roman" w:hAnsi="Times New Roman" w:cs="Times New Roman"/>
          <w:b/>
          <w:sz w:val="24"/>
          <w:szCs w:val="24"/>
          <w:lang w:eastAsia="hr-HR"/>
        </w:rPr>
      </w:pPr>
      <w:r w:rsidRPr="00D605B6">
        <w:rPr>
          <w:rFonts w:ascii="Times New Roman" w:eastAsia="Times New Roman" w:hAnsi="Times New Roman" w:cs="Times New Roman"/>
          <w:b/>
          <w:sz w:val="24"/>
          <w:szCs w:val="24"/>
          <w:lang w:eastAsia="hr-HR"/>
        </w:rPr>
        <w:t>o uvrštavanju komunalne problematike u Plan komunalnih potreba</w:t>
      </w:r>
    </w:p>
    <w:p w14:paraId="63F563F6" w14:textId="77777777" w:rsidR="00851160" w:rsidRPr="00D605B6" w:rsidRDefault="00851160" w:rsidP="00851160">
      <w:pPr>
        <w:spacing w:after="0" w:line="240" w:lineRule="auto"/>
        <w:jc w:val="both"/>
        <w:rPr>
          <w:rFonts w:ascii="Times New Roman" w:eastAsia="Times New Roman" w:hAnsi="Times New Roman" w:cs="Times New Roman"/>
          <w:sz w:val="24"/>
          <w:szCs w:val="24"/>
          <w:lang w:eastAsia="hr-HR"/>
        </w:rPr>
      </w:pPr>
    </w:p>
    <w:p w14:paraId="5808B759" w14:textId="77777777" w:rsidR="00851160" w:rsidRPr="00D605B6" w:rsidRDefault="00851160" w:rsidP="00157DE3">
      <w:pPr>
        <w:numPr>
          <w:ilvl w:val="0"/>
          <w:numId w:val="3"/>
        </w:numPr>
        <w:spacing w:after="0" w:line="240" w:lineRule="auto"/>
        <w:ind w:hanging="578"/>
        <w:jc w:val="both"/>
        <w:rPr>
          <w:rFonts w:ascii="Times New Roman" w:eastAsia="Times New Roman" w:hAnsi="Times New Roman" w:cs="Times New Roman"/>
          <w:sz w:val="24"/>
          <w:szCs w:val="24"/>
          <w:lang w:eastAsia="hr-HR"/>
        </w:rPr>
      </w:pPr>
      <w:r w:rsidRPr="00D605B6">
        <w:rPr>
          <w:rFonts w:ascii="Times New Roman" w:eastAsia="Times New Roman" w:hAnsi="Times New Roman" w:cs="Times New Roman"/>
          <w:sz w:val="24"/>
          <w:szCs w:val="24"/>
          <w:lang w:eastAsia="hr-HR"/>
        </w:rPr>
        <w:t>Vijeće Gradske četvrti Peščenica-Žitnjak, uvrštava u Plan komunalnih potreba sljedeće:</w:t>
      </w:r>
    </w:p>
    <w:p w14:paraId="6D5BEC25" w14:textId="77777777" w:rsidR="00851160" w:rsidRPr="00D605B6" w:rsidRDefault="00851160" w:rsidP="00157DE3">
      <w:pPr>
        <w:spacing w:after="0" w:line="240" w:lineRule="auto"/>
        <w:ind w:hanging="578"/>
        <w:jc w:val="both"/>
        <w:rPr>
          <w:rFonts w:ascii="Times New Roman" w:eastAsia="Times New Roman" w:hAnsi="Times New Roman" w:cs="Times New Roman"/>
          <w:sz w:val="24"/>
          <w:szCs w:val="24"/>
          <w:lang w:eastAsia="hr-HR"/>
        </w:rPr>
      </w:pPr>
    </w:p>
    <w:p w14:paraId="7A7F435F" w14:textId="77777777" w:rsidR="00851160" w:rsidRPr="00157DE3" w:rsidRDefault="00851160" w:rsidP="00157DE3">
      <w:pPr>
        <w:pStyle w:val="Odlomakpopisa"/>
        <w:spacing w:after="120" w:line="240" w:lineRule="auto"/>
        <w:ind w:left="1077"/>
        <w:contextualSpacing w:val="0"/>
        <w:jc w:val="both"/>
        <w:rPr>
          <w:rFonts w:ascii="Times New Roman" w:eastAsia="Times New Roman" w:hAnsi="Times New Roman" w:cs="Times New Roman"/>
          <w:sz w:val="24"/>
          <w:szCs w:val="24"/>
          <w:lang w:eastAsia="hr-HR"/>
        </w:rPr>
      </w:pPr>
      <w:r w:rsidRPr="00157DE3">
        <w:rPr>
          <w:rFonts w:ascii="Times New Roman" w:eastAsia="Times New Roman" w:hAnsi="Times New Roman" w:cs="Times New Roman"/>
          <w:b/>
          <w:sz w:val="24"/>
          <w:szCs w:val="24"/>
          <w:lang w:eastAsia="hr-HR"/>
        </w:rPr>
        <w:t>MO „BRUNO BUŠIĆ“</w:t>
      </w:r>
    </w:p>
    <w:p w14:paraId="7F487E22" w14:textId="77777777" w:rsidR="00851160" w:rsidRPr="00157DE3" w:rsidRDefault="00851160" w:rsidP="00157DE3">
      <w:pPr>
        <w:pStyle w:val="Odlomakpopisa"/>
        <w:numPr>
          <w:ilvl w:val="1"/>
          <w:numId w:val="4"/>
        </w:numPr>
        <w:spacing w:after="0" w:line="240" w:lineRule="auto"/>
        <w:ind w:left="1843" w:hanging="578"/>
        <w:jc w:val="both"/>
        <w:rPr>
          <w:rFonts w:ascii="Times New Roman" w:eastAsia="Times New Roman" w:hAnsi="Times New Roman" w:cs="Times New Roman"/>
          <w:sz w:val="24"/>
          <w:szCs w:val="24"/>
          <w:lang w:eastAsia="hr-HR"/>
        </w:rPr>
      </w:pPr>
      <w:r w:rsidRPr="00157DE3">
        <w:rPr>
          <w:rFonts w:ascii="Times New Roman" w:eastAsia="Times New Roman" w:hAnsi="Times New Roman" w:cs="Times New Roman"/>
          <w:sz w:val="24"/>
          <w:szCs w:val="24"/>
          <w:lang w:eastAsia="hr-HR"/>
        </w:rPr>
        <w:t>Postavljanje stola u Ulici A. Jakšića kbr. 20 između postojeće dvije parkovne klupe.</w:t>
      </w:r>
    </w:p>
    <w:p w14:paraId="1B1BCA7A" w14:textId="77777777" w:rsidR="00851160" w:rsidRPr="00157DE3" w:rsidRDefault="00851160" w:rsidP="00157DE3">
      <w:pPr>
        <w:pStyle w:val="Odlomakpopisa"/>
        <w:numPr>
          <w:ilvl w:val="1"/>
          <w:numId w:val="4"/>
        </w:numPr>
        <w:spacing w:after="0" w:line="240" w:lineRule="auto"/>
        <w:ind w:left="1843" w:hanging="578"/>
        <w:jc w:val="both"/>
        <w:rPr>
          <w:rFonts w:ascii="Times New Roman" w:eastAsia="Times New Roman" w:hAnsi="Times New Roman" w:cs="Times New Roman"/>
          <w:sz w:val="24"/>
          <w:szCs w:val="24"/>
          <w:lang w:eastAsia="hr-HR"/>
        </w:rPr>
      </w:pPr>
      <w:r w:rsidRPr="00157DE3">
        <w:rPr>
          <w:rFonts w:ascii="Times New Roman" w:eastAsia="Times New Roman" w:hAnsi="Times New Roman" w:cs="Times New Roman"/>
          <w:sz w:val="24"/>
          <w:szCs w:val="24"/>
          <w:lang w:eastAsia="hr-HR"/>
        </w:rPr>
        <w:t xml:space="preserve">Postavljanje zaštitnih stupića/klamerica kod </w:t>
      </w:r>
      <w:proofErr w:type="spellStart"/>
      <w:r w:rsidRPr="00157DE3">
        <w:rPr>
          <w:rFonts w:ascii="Times New Roman" w:eastAsia="Times New Roman" w:hAnsi="Times New Roman" w:cs="Times New Roman"/>
          <w:sz w:val="24"/>
          <w:szCs w:val="24"/>
          <w:lang w:eastAsia="hr-HR"/>
        </w:rPr>
        <w:t>Caffe</w:t>
      </w:r>
      <w:proofErr w:type="spellEnd"/>
      <w:r w:rsidRPr="00157DE3">
        <w:rPr>
          <w:rFonts w:ascii="Times New Roman" w:eastAsia="Times New Roman" w:hAnsi="Times New Roman" w:cs="Times New Roman"/>
          <w:sz w:val="24"/>
          <w:szCs w:val="24"/>
          <w:lang w:eastAsia="hr-HR"/>
        </w:rPr>
        <w:t xml:space="preserve"> bara Lea (Ravenska ul. 14) na dijelu Ulice Ante Jakšića, između </w:t>
      </w:r>
      <w:proofErr w:type="spellStart"/>
      <w:r w:rsidRPr="00157DE3">
        <w:rPr>
          <w:rFonts w:ascii="Times New Roman" w:eastAsia="Times New Roman" w:hAnsi="Times New Roman" w:cs="Times New Roman"/>
          <w:sz w:val="24"/>
          <w:szCs w:val="24"/>
          <w:lang w:eastAsia="hr-HR"/>
        </w:rPr>
        <w:t>Prikrajske</w:t>
      </w:r>
      <w:proofErr w:type="spellEnd"/>
      <w:r w:rsidRPr="00157DE3">
        <w:rPr>
          <w:rFonts w:ascii="Times New Roman" w:eastAsia="Times New Roman" w:hAnsi="Times New Roman" w:cs="Times New Roman"/>
          <w:sz w:val="24"/>
          <w:szCs w:val="24"/>
          <w:lang w:eastAsia="hr-HR"/>
        </w:rPr>
        <w:t xml:space="preserve"> i Ravenske (prema grafičkom prikazu u privitku).</w:t>
      </w:r>
    </w:p>
    <w:p w14:paraId="143361FF" w14:textId="77777777" w:rsidR="00851160" w:rsidRPr="00157DE3" w:rsidRDefault="00851160" w:rsidP="00157DE3">
      <w:pPr>
        <w:pStyle w:val="Odlomakpopisa"/>
        <w:spacing w:after="0" w:line="240" w:lineRule="auto"/>
        <w:ind w:left="1843" w:hanging="578"/>
        <w:jc w:val="both"/>
        <w:rPr>
          <w:rFonts w:ascii="Times New Roman" w:eastAsia="Times New Roman" w:hAnsi="Times New Roman" w:cs="Times New Roman"/>
          <w:sz w:val="24"/>
          <w:szCs w:val="24"/>
          <w:lang w:eastAsia="hr-HR"/>
        </w:rPr>
      </w:pPr>
    </w:p>
    <w:p w14:paraId="1243258B" w14:textId="77777777" w:rsidR="00851160" w:rsidRPr="00157DE3" w:rsidRDefault="00851160" w:rsidP="00157DE3">
      <w:pPr>
        <w:pStyle w:val="Odlomakpopisa"/>
        <w:spacing w:after="120" w:line="240" w:lineRule="auto"/>
        <w:ind w:left="1077"/>
        <w:contextualSpacing w:val="0"/>
        <w:jc w:val="both"/>
        <w:rPr>
          <w:rFonts w:ascii="Times New Roman" w:eastAsia="Times New Roman" w:hAnsi="Times New Roman" w:cs="Times New Roman"/>
          <w:sz w:val="24"/>
          <w:szCs w:val="24"/>
          <w:lang w:eastAsia="hr-HR"/>
        </w:rPr>
      </w:pPr>
      <w:r w:rsidRPr="00157DE3">
        <w:rPr>
          <w:rFonts w:ascii="Times New Roman" w:eastAsia="Times New Roman" w:hAnsi="Times New Roman" w:cs="Times New Roman"/>
          <w:b/>
          <w:sz w:val="24"/>
          <w:szCs w:val="24"/>
          <w:lang w:eastAsia="hr-HR"/>
        </w:rPr>
        <w:t>MO PEŠČENICA</w:t>
      </w:r>
    </w:p>
    <w:p w14:paraId="3503F7ED" w14:textId="77777777" w:rsidR="00851160" w:rsidRPr="00157DE3" w:rsidRDefault="00851160" w:rsidP="00157DE3">
      <w:pPr>
        <w:pStyle w:val="Odlomakpopisa"/>
        <w:numPr>
          <w:ilvl w:val="1"/>
          <w:numId w:val="4"/>
        </w:numPr>
        <w:spacing w:after="0" w:line="240" w:lineRule="auto"/>
        <w:ind w:left="1843" w:hanging="578"/>
        <w:jc w:val="both"/>
        <w:rPr>
          <w:rFonts w:ascii="Times New Roman" w:eastAsia="Times New Roman" w:hAnsi="Times New Roman" w:cs="Times New Roman"/>
          <w:sz w:val="24"/>
          <w:szCs w:val="24"/>
          <w:lang w:eastAsia="hr-HR"/>
        </w:rPr>
      </w:pPr>
      <w:r w:rsidRPr="00157DE3">
        <w:rPr>
          <w:rFonts w:ascii="Times New Roman" w:eastAsia="Times New Roman" w:hAnsi="Times New Roman" w:cs="Times New Roman"/>
          <w:sz w:val="24"/>
          <w:szCs w:val="24"/>
          <w:lang w:eastAsia="hr-HR"/>
        </w:rPr>
        <w:t xml:space="preserve">Postava nove ograde (panel plastificirane) u parku za pse Branimirova – </w:t>
      </w:r>
      <w:proofErr w:type="spellStart"/>
      <w:r w:rsidRPr="00157DE3">
        <w:rPr>
          <w:rFonts w:ascii="Times New Roman" w:eastAsia="Times New Roman" w:hAnsi="Times New Roman" w:cs="Times New Roman"/>
          <w:sz w:val="24"/>
          <w:szCs w:val="24"/>
          <w:lang w:eastAsia="hr-HR"/>
        </w:rPr>
        <w:t>Čerinina</w:t>
      </w:r>
      <w:proofErr w:type="spellEnd"/>
      <w:r w:rsidRPr="00157DE3">
        <w:rPr>
          <w:rFonts w:ascii="Times New Roman" w:eastAsia="Times New Roman" w:hAnsi="Times New Roman" w:cs="Times New Roman"/>
          <w:sz w:val="24"/>
          <w:szCs w:val="24"/>
          <w:lang w:eastAsia="hr-HR"/>
        </w:rPr>
        <w:t xml:space="preserve">. </w:t>
      </w:r>
    </w:p>
    <w:p w14:paraId="744AFBF0" w14:textId="77777777" w:rsidR="00851160" w:rsidRPr="00D605B6" w:rsidRDefault="00851160" w:rsidP="00157DE3">
      <w:pPr>
        <w:spacing w:after="0" w:line="240" w:lineRule="auto"/>
        <w:ind w:hanging="578"/>
        <w:jc w:val="both"/>
        <w:rPr>
          <w:rFonts w:ascii="Times New Roman" w:eastAsia="Times New Roman" w:hAnsi="Times New Roman" w:cs="Times New Roman"/>
          <w:sz w:val="24"/>
          <w:szCs w:val="24"/>
          <w:lang w:eastAsia="hr-HR"/>
        </w:rPr>
      </w:pPr>
    </w:p>
    <w:p w14:paraId="2CD23DB3" w14:textId="77777777" w:rsidR="00851160" w:rsidRPr="00D605B6" w:rsidRDefault="00851160" w:rsidP="00157DE3">
      <w:pPr>
        <w:pStyle w:val="Odlomakpopisa"/>
        <w:numPr>
          <w:ilvl w:val="0"/>
          <w:numId w:val="3"/>
        </w:numPr>
        <w:tabs>
          <w:tab w:val="left" w:pos="7370"/>
        </w:tabs>
        <w:spacing w:after="0" w:line="240" w:lineRule="auto"/>
        <w:ind w:hanging="578"/>
        <w:jc w:val="both"/>
        <w:rPr>
          <w:rFonts w:ascii="Times New Roman" w:eastAsia="Times New Roman" w:hAnsi="Times New Roman" w:cs="Times New Roman"/>
          <w:sz w:val="24"/>
          <w:szCs w:val="24"/>
          <w:lang w:eastAsia="hr-HR"/>
        </w:rPr>
      </w:pPr>
      <w:r w:rsidRPr="00D605B6">
        <w:rPr>
          <w:rFonts w:ascii="Times New Roman" w:eastAsia="Times New Roman" w:hAnsi="Times New Roman" w:cs="Times New Roman"/>
          <w:sz w:val="24"/>
          <w:szCs w:val="24"/>
          <w:lang w:eastAsia="hr-HR"/>
        </w:rPr>
        <w:t xml:space="preserve">Problematika će se rješavati kroz Plan komunalnih aktivnosti Gradske četvrti i ostale planove u narednim razdobljima. </w:t>
      </w:r>
      <w:r w:rsidRPr="00D605B6">
        <w:rPr>
          <w:rFonts w:ascii="Times New Roman" w:eastAsia="Times New Roman" w:hAnsi="Times New Roman" w:cs="Times New Roman"/>
          <w:sz w:val="24"/>
          <w:szCs w:val="24"/>
          <w:lang w:eastAsia="hr-HR"/>
        </w:rPr>
        <w:tab/>
      </w:r>
    </w:p>
    <w:p w14:paraId="6ED6EEAA" w14:textId="77777777" w:rsidR="00E54447" w:rsidRDefault="00E54447" w:rsidP="004D0DB1">
      <w:pPr>
        <w:spacing w:after="60" w:line="240" w:lineRule="auto"/>
        <w:jc w:val="both"/>
        <w:rPr>
          <w:rFonts w:ascii="Times New Roman" w:eastAsia="Times New Roman" w:hAnsi="Times New Roman" w:cs="Times New Roman"/>
          <w:color w:val="000000"/>
          <w:sz w:val="24"/>
          <w:szCs w:val="24"/>
          <w:lang w:eastAsia="hr-HR"/>
        </w:rPr>
      </w:pPr>
    </w:p>
    <w:p w14:paraId="73341226" w14:textId="77777777" w:rsidR="00E54447" w:rsidRDefault="00E54447" w:rsidP="004D0DB1">
      <w:pPr>
        <w:spacing w:after="60" w:line="240" w:lineRule="auto"/>
        <w:jc w:val="both"/>
        <w:rPr>
          <w:rFonts w:ascii="Times New Roman" w:eastAsia="Times New Roman" w:hAnsi="Times New Roman" w:cs="Times New Roman"/>
          <w:color w:val="000000"/>
          <w:sz w:val="24"/>
          <w:szCs w:val="24"/>
          <w:lang w:eastAsia="hr-HR"/>
        </w:rPr>
      </w:pPr>
    </w:p>
    <w:p w14:paraId="4780B40D" w14:textId="494CDD80" w:rsidR="004D0DB1" w:rsidRDefault="004D0DB1"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Nakon </w:t>
      </w:r>
      <w:r w:rsidR="00165D8D">
        <w:rPr>
          <w:rFonts w:ascii="Times New Roman" w:eastAsia="Times New Roman" w:hAnsi="Times New Roman" w:cs="Times New Roman"/>
          <w:color w:val="000000"/>
          <w:sz w:val="24"/>
          <w:szCs w:val="24"/>
          <w:lang w:eastAsia="hr-HR"/>
        </w:rPr>
        <w:t>obrađenih</w:t>
      </w:r>
      <w:r w:rsidR="005E4DA1">
        <w:rPr>
          <w:rFonts w:ascii="Times New Roman" w:eastAsia="Times New Roman" w:hAnsi="Times New Roman" w:cs="Times New Roman"/>
          <w:color w:val="000000"/>
          <w:sz w:val="24"/>
          <w:szCs w:val="24"/>
          <w:lang w:eastAsia="hr-HR"/>
        </w:rPr>
        <w:t xml:space="preserve"> svih točaka dnevnog reda</w:t>
      </w:r>
      <w:r>
        <w:rPr>
          <w:rFonts w:ascii="Times New Roman" w:eastAsia="Times New Roman" w:hAnsi="Times New Roman" w:cs="Times New Roman"/>
          <w:color w:val="000000"/>
          <w:sz w:val="24"/>
          <w:szCs w:val="24"/>
          <w:lang w:eastAsia="hr-HR"/>
        </w:rPr>
        <w:t>, predsjednik zaključuje sjednicu u 1</w:t>
      </w:r>
      <w:r w:rsidR="001F34D1">
        <w:rPr>
          <w:rFonts w:ascii="Times New Roman" w:eastAsia="Times New Roman" w:hAnsi="Times New Roman" w:cs="Times New Roman"/>
          <w:color w:val="000000"/>
          <w:sz w:val="24"/>
          <w:szCs w:val="24"/>
          <w:lang w:eastAsia="hr-HR"/>
        </w:rPr>
        <w:t>9:00</w:t>
      </w:r>
      <w:r>
        <w:rPr>
          <w:rFonts w:ascii="Times New Roman" w:eastAsia="Times New Roman" w:hAnsi="Times New Roman" w:cs="Times New Roman"/>
          <w:color w:val="000000"/>
          <w:sz w:val="24"/>
          <w:szCs w:val="24"/>
          <w:lang w:eastAsia="hr-HR"/>
        </w:rPr>
        <w:t xml:space="preserve"> h.</w:t>
      </w:r>
    </w:p>
    <w:p w14:paraId="602336F6" w14:textId="20F764EF" w:rsidR="00DE4E2F" w:rsidRDefault="00DE4E2F" w:rsidP="004D0DB1">
      <w:pPr>
        <w:spacing w:after="60" w:line="240" w:lineRule="auto"/>
        <w:jc w:val="both"/>
        <w:rPr>
          <w:rFonts w:ascii="Times New Roman" w:eastAsia="Times New Roman" w:hAnsi="Times New Roman" w:cs="Times New Roman"/>
          <w:color w:val="000000"/>
          <w:sz w:val="24"/>
          <w:szCs w:val="24"/>
          <w:lang w:eastAsia="hr-HR"/>
        </w:rPr>
      </w:pPr>
    </w:p>
    <w:p w14:paraId="4DE7ED22" w14:textId="5580FE14" w:rsidR="00C95223" w:rsidRDefault="00C95223" w:rsidP="004D0DB1">
      <w:pPr>
        <w:spacing w:after="60" w:line="240" w:lineRule="auto"/>
        <w:jc w:val="both"/>
        <w:rPr>
          <w:rFonts w:ascii="Times New Roman" w:eastAsia="Times New Roman" w:hAnsi="Times New Roman" w:cs="Times New Roman"/>
          <w:color w:val="000000"/>
          <w:sz w:val="24"/>
          <w:szCs w:val="24"/>
          <w:lang w:eastAsia="hr-HR"/>
        </w:rPr>
      </w:pPr>
    </w:p>
    <w:p w14:paraId="50A01F1B" w14:textId="77777777" w:rsidR="00C95223" w:rsidRDefault="00C95223" w:rsidP="004D0DB1">
      <w:pPr>
        <w:spacing w:after="60" w:line="240" w:lineRule="auto"/>
        <w:jc w:val="both"/>
        <w:rPr>
          <w:rFonts w:ascii="Times New Roman" w:eastAsia="Times New Roman" w:hAnsi="Times New Roman" w:cs="Times New Roman"/>
          <w:color w:val="000000"/>
          <w:sz w:val="24"/>
          <w:szCs w:val="24"/>
          <w:lang w:eastAsia="hr-HR"/>
        </w:rPr>
      </w:pPr>
    </w:p>
    <w:p w14:paraId="0F28C31C" w14:textId="6F8C45F9" w:rsidR="009C4E05" w:rsidRDefault="00917289" w:rsidP="00DE4E2F">
      <w:pPr>
        <w:spacing w:after="0" w:line="36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5317BB3B" w:rsidR="006E1D59" w:rsidRDefault="00B23918"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Sanja Jančin</w:t>
      </w:r>
    </w:p>
    <w:p w14:paraId="309DDAEB" w14:textId="73654B41" w:rsidR="005E1F45" w:rsidRDefault="005E1F45" w:rsidP="00E46822">
      <w:pPr>
        <w:spacing w:after="0" w:line="240" w:lineRule="auto"/>
        <w:jc w:val="both"/>
        <w:rPr>
          <w:rFonts w:ascii="Times New Roman" w:hAnsi="Times New Roman" w:cs="Times New Roman"/>
          <w:sz w:val="24"/>
        </w:rPr>
      </w:pPr>
    </w:p>
    <w:p w14:paraId="1004E8BD" w14:textId="77777777" w:rsidR="00902992" w:rsidRDefault="00902992" w:rsidP="00E46822">
      <w:pPr>
        <w:spacing w:after="0" w:line="240" w:lineRule="auto"/>
        <w:jc w:val="both"/>
        <w:rPr>
          <w:rFonts w:ascii="Times New Roman" w:hAnsi="Times New Roman" w:cs="Times New Roman"/>
          <w:sz w:val="24"/>
        </w:rPr>
      </w:pPr>
    </w:p>
    <w:p w14:paraId="402828FB" w14:textId="4C2FB34D" w:rsidR="001F34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6E1D59">
        <w:rPr>
          <w:rStyle w:val="normalchar1"/>
          <w:sz w:val="24"/>
          <w:szCs w:val="24"/>
        </w:rPr>
        <w:t>2-002</w:t>
      </w:r>
      <w:r>
        <w:rPr>
          <w:rStyle w:val="normalchar1"/>
          <w:sz w:val="24"/>
          <w:szCs w:val="24"/>
        </w:rPr>
        <w:t>/</w:t>
      </w:r>
      <w:r w:rsidR="00F7497F">
        <w:rPr>
          <w:rStyle w:val="normalchar1"/>
          <w:sz w:val="24"/>
          <w:szCs w:val="24"/>
        </w:rPr>
        <w:t>241</w:t>
      </w:r>
    </w:p>
    <w:p w14:paraId="7AD935F1" w14:textId="5CFE6DE2" w:rsidR="00CE0BD1" w:rsidRPr="00CE0BD1" w:rsidRDefault="006E1D59" w:rsidP="00CE0BD1">
      <w:pPr>
        <w:pStyle w:val="Normal1"/>
        <w:jc w:val="both"/>
        <w:rPr>
          <w:sz w:val="24"/>
          <w:szCs w:val="24"/>
        </w:rPr>
      </w:pPr>
      <w:r>
        <w:rPr>
          <w:rStyle w:val="normalchar1"/>
          <w:sz w:val="24"/>
          <w:szCs w:val="24"/>
        </w:rPr>
        <w:t>URBROJ:251-13</w:t>
      </w:r>
      <w:r w:rsidR="00CE0BD1" w:rsidRPr="00CE0BD1">
        <w:rPr>
          <w:rStyle w:val="normalchar1"/>
          <w:sz w:val="24"/>
          <w:szCs w:val="24"/>
        </w:rPr>
        <w:t>-11-11-2</w:t>
      </w:r>
      <w:r>
        <w:rPr>
          <w:rStyle w:val="normalchar1"/>
          <w:sz w:val="24"/>
          <w:szCs w:val="24"/>
        </w:rPr>
        <w:t>2</w:t>
      </w:r>
      <w:r w:rsidR="00CE0BD1" w:rsidRPr="00CE0BD1">
        <w:rPr>
          <w:rStyle w:val="normalchar1"/>
          <w:sz w:val="24"/>
          <w:szCs w:val="24"/>
        </w:rPr>
        <w:t>-</w:t>
      </w:r>
      <w:r w:rsidR="00F7497F">
        <w:rPr>
          <w:rStyle w:val="normalchar1"/>
          <w:sz w:val="24"/>
          <w:szCs w:val="24"/>
        </w:rPr>
        <w:t>3</w:t>
      </w:r>
    </w:p>
    <w:p w14:paraId="2B0E85F4" w14:textId="23773324" w:rsidR="00DE4E2F"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027529">
        <w:rPr>
          <w:rFonts w:ascii="Times New Roman" w:hAnsi="Times New Roman" w:cs="Times New Roman"/>
          <w:sz w:val="24"/>
        </w:rPr>
        <w:t>2</w:t>
      </w:r>
      <w:r w:rsidR="001F34D1">
        <w:rPr>
          <w:rFonts w:ascii="Times New Roman" w:hAnsi="Times New Roman" w:cs="Times New Roman"/>
          <w:sz w:val="24"/>
        </w:rPr>
        <w:t>0</w:t>
      </w:r>
      <w:r w:rsidR="0018301C">
        <w:rPr>
          <w:rFonts w:ascii="Times New Roman" w:hAnsi="Times New Roman" w:cs="Times New Roman"/>
          <w:sz w:val="24"/>
        </w:rPr>
        <w:t xml:space="preserve">. </w:t>
      </w:r>
      <w:r w:rsidR="001F34D1">
        <w:rPr>
          <w:rFonts w:ascii="Times New Roman" w:hAnsi="Times New Roman" w:cs="Times New Roman"/>
          <w:sz w:val="24"/>
        </w:rPr>
        <w:t>rujna</w:t>
      </w:r>
      <w:r w:rsidR="008A5E8E">
        <w:rPr>
          <w:rFonts w:ascii="Times New Roman" w:hAnsi="Times New Roman" w:cs="Times New Roman"/>
          <w:sz w:val="24"/>
        </w:rPr>
        <w:t xml:space="preserve"> 20</w:t>
      </w:r>
      <w:r w:rsidR="00D954D1">
        <w:rPr>
          <w:rFonts w:ascii="Times New Roman" w:hAnsi="Times New Roman" w:cs="Times New Roman"/>
          <w:sz w:val="24"/>
        </w:rPr>
        <w:t>2</w:t>
      </w:r>
      <w:r w:rsidR="006E1D59">
        <w:rPr>
          <w:rFonts w:ascii="Times New Roman" w:hAnsi="Times New Roman" w:cs="Times New Roman"/>
          <w:sz w:val="24"/>
        </w:rPr>
        <w:t>2</w:t>
      </w:r>
      <w:r w:rsidR="00C95223">
        <w:rPr>
          <w:rFonts w:ascii="Times New Roman" w:hAnsi="Times New Roman" w:cs="Times New Roman"/>
          <w:sz w:val="24"/>
        </w:rPr>
        <w:t>.</w:t>
      </w:r>
    </w:p>
    <w:p w14:paraId="72295373" w14:textId="36734B9A" w:rsidR="00C95223" w:rsidRDefault="00C95223" w:rsidP="00E46822">
      <w:pPr>
        <w:spacing w:after="0" w:line="240" w:lineRule="auto"/>
        <w:jc w:val="both"/>
        <w:rPr>
          <w:rFonts w:ascii="Times New Roman" w:hAnsi="Times New Roman" w:cs="Times New Roman"/>
          <w:sz w:val="24"/>
        </w:rPr>
      </w:pPr>
    </w:p>
    <w:p w14:paraId="00283149" w14:textId="77777777" w:rsidR="00C95223" w:rsidRDefault="00C95223" w:rsidP="00E46822">
      <w:pPr>
        <w:spacing w:after="0" w:line="240" w:lineRule="auto"/>
        <w:jc w:val="both"/>
        <w:rPr>
          <w:rFonts w:ascii="Times New Roman" w:hAnsi="Times New Roman" w:cs="Times New Roman"/>
          <w:sz w:val="24"/>
        </w:rPr>
      </w:pPr>
    </w:p>
    <w:p w14:paraId="75D63EF7" w14:textId="43995403" w:rsidR="00A024C9" w:rsidRPr="00082FB9" w:rsidRDefault="0018301C"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4D164EBB" w:rsidR="00683AB0" w:rsidRPr="00B23918" w:rsidRDefault="00082FB9" w:rsidP="00B23918">
      <w:pPr>
        <w:spacing w:after="0" w:line="240" w:lineRule="auto"/>
        <w:ind w:left="4248"/>
        <w:jc w:val="center"/>
        <w:rPr>
          <w:rFonts w:ascii="Times New Roman" w:hAnsi="Times New Roman" w:cs="Times New Roman"/>
          <w:sz w:val="24"/>
        </w:rPr>
      </w:pPr>
      <w:r w:rsidRPr="00082FB9">
        <w:rPr>
          <w:rStyle w:val="normalchar1"/>
          <w:sz w:val="24"/>
          <w:szCs w:val="24"/>
        </w:rPr>
        <w:t>Nikola Zdunić</w:t>
      </w:r>
      <w:r w:rsidR="00A024C9" w:rsidRPr="00082FB9">
        <w:rPr>
          <w:rStyle w:val="normalchar1"/>
          <w:sz w:val="24"/>
          <w:szCs w:val="24"/>
        </w:rPr>
        <w:t xml:space="preserve">, </w:t>
      </w:r>
      <w:proofErr w:type="spellStart"/>
      <w:r w:rsidRPr="00082FB9">
        <w:rPr>
          <w:rStyle w:val="normalchar1"/>
          <w:sz w:val="24"/>
          <w:szCs w:val="24"/>
        </w:rPr>
        <w:t>dipl.polit</w:t>
      </w:r>
      <w:r w:rsidR="00F7497F">
        <w:rPr>
          <w:rStyle w:val="normalchar1"/>
          <w:sz w:val="24"/>
          <w:szCs w:val="24"/>
        </w:rPr>
        <w:t>olog</w:t>
      </w:r>
      <w:proofErr w:type="spellEnd"/>
      <w:r w:rsidRPr="00082FB9">
        <w:rPr>
          <w:rStyle w:val="normalchar1"/>
          <w:sz w:val="24"/>
          <w:szCs w:val="24"/>
        </w:rPr>
        <w:t xml:space="preserve"> </w:t>
      </w:r>
    </w:p>
    <w:sectPr w:rsidR="00683AB0"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F244EE" w14:textId="77777777" w:rsidR="000162C9" w:rsidRDefault="000162C9" w:rsidP="006E61BC">
      <w:pPr>
        <w:spacing w:after="0" w:line="240" w:lineRule="auto"/>
      </w:pPr>
      <w:r>
        <w:separator/>
      </w:r>
    </w:p>
  </w:endnote>
  <w:endnote w:type="continuationSeparator" w:id="0">
    <w:p w14:paraId="6CE9DD15" w14:textId="77777777" w:rsidR="000162C9" w:rsidRDefault="000162C9"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E860E" w14:textId="77777777" w:rsidR="000162C9" w:rsidRDefault="000162C9" w:rsidP="006E61BC">
      <w:pPr>
        <w:spacing w:after="0" w:line="240" w:lineRule="auto"/>
      </w:pPr>
      <w:r>
        <w:separator/>
      </w:r>
    </w:p>
  </w:footnote>
  <w:footnote w:type="continuationSeparator" w:id="0">
    <w:p w14:paraId="1208367E" w14:textId="77777777" w:rsidR="000162C9" w:rsidRDefault="000162C9"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85C1E"/>
    <w:multiLevelType w:val="hybridMultilevel"/>
    <w:tmpl w:val="76E25874"/>
    <w:lvl w:ilvl="0" w:tplc="EE68B366">
      <w:start w:val="2"/>
      <w:numFmt w:val="decimal"/>
      <w:lvlText w:val="%1."/>
      <w:lvlJc w:val="left"/>
      <w:pPr>
        <w:ind w:left="644"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741019"/>
    <w:multiLevelType w:val="hybridMultilevel"/>
    <w:tmpl w:val="693477D6"/>
    <w:lvl w:ilvl="0" w:tplc="8FA08000">
      <w:start w:val="1"/>
      <w:numFmt w:val="decimal"/>
      <w:lvlText w:val="%1."/>
      <w:lvlJc w:val="left"/>
      <w:pPr>
        <w:ind w:left="644"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FE32E9"/>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BB26D46"/>
    <w:multiLevelType w:val="hybridMultilevel"/>
    <w:tmpl w:val="8AF8E560"/>
    <w:lvl w:ilvl="0" w:tplc="9A843BAC">
      <w:numFmt w:val="bullet"/>
      <w:lvlText w:val="-"/>
      <w:lvlJc w:val="left"/>
      <w:pPr>
        <w:ind w:left="1636" w:hanging="360"/>
      </w:pPr>
      <w:rPr>
        <w:rFonts w:ascii="Times New Roman" w:eastAsia="Times New Roman" w:hAnsi="Times New Roman" w:cs="Times New Roman" w:hint="default"/>
      </w:rPr>
    </w:lvl>
    <w:lvl w:ilvl="1" w:tplc="041A0003" w:tentative="1">
      <w:start w:val="1"/>
      <w:numFmt w:val="bullet"/>
      <w:lvlText w:val="o"/>
      <w:lvlJc w:val="left"/>
      <w:pPr>
        <w:ind w:left="2356" w:hanging="360"/>
      </w:pPr>
      <w:rPr>
        <w:rFonts w:ascii="Courier New" w:hAnsi="Courier New" w:cs="Courier New" w:hint="default"/>
      </w:rPr>
    </w:lvl>
    <w:lvl w:ilvl="2" w:tplc="041A0005" w:tentative="1">
      <w:start w:val="1"/>
      <w:numFmt w:val="bullet"/>
      <w:lvlText w:val=""/>
      <w:lvlJc w:val="left"/>
      <w:pPr>
        <w:ind w:left="3076" w:hanging="360"/>
      </w:pPr>
      <w:rPr>
        <w:rFonts w:ascii="Wingdings" w:hAnsi="Wingdings" w:hint="default"/>
      </w:rPr>
    </w:lvl>
    <w:lvl w:ilvl="3" w:tplc="041A0001" w:tentative="1">
      <w:start w:val="1"/>
      <w:numFmt w:val="bullet"/>
      <w:lvlText w:val=""/>
      <w:lvlJc w:val="left"/>
      <w:pPr>
        <w:ind w:left="3796" w:hanging="360"/>
      </w:pPr>
      <w:rPr>
        <w:rFonts w:ascii="Symbol" w:hAnsi="Symbol" w:hint="default"/>
      </w:rPr>
    </w:lvl>
    <w:lvl w:ilvl="4" w:tplc="041A0003" w:tentative="1">
      <w:start w:val="1"/>
      <w:numFmt w:val="bullet"/>
      <w:lvlText w:val="o"/>
      <w:lvlJc w:val="left"/>
      <w:pPr>
        <w:ind w:left="4516" w:hanging="360"/>
      </w:pPr>
      <w:rPr>
        <w:rFonts w:ascii="Courier New" w:hAnsi="Courier New" w:cs="Courier New" w:hint="default"/>
      </w:rPr>
    </w:lvl>
    <w:lvl w:ilvl="5" w:tplc="041A0005" w:tentative="1">
      <w:start w:val="1"/>
      <w:numFmt w:val="bullet"/>
      <w:lvlText w:val=""/>
      <w:lvlJc w:val="left"/>
      <w:pPr>
        <w:ind w:left="5236" w:hanging="360"/>
      </w:pPr>
      <w:rPr>
        <w:rFonts w:ascii="Wingdings" w:hAnsi="Wingdings" w:hint="default"/>
      </w:rPr>
    </w:lvl>
    <w:lvl w:ilvl="6" w:tplc="041A0001" w:tentative="1">
      <w:start w:val="1"/>
      <w:numFmt w:val="bullet"/>
      <w:lvlText w:val=""/>
      <w:lvlJc w:val="left"/>
      <w:pPr>
        <w:ind w:left="5956" w:hanging="360"/>
      </w:pPr>
      <w:rPr>
        <w:rFonts w:ascii="Symbol" w:hAnsi="Symbol" w:hint="default"/>
      </w:rPr>
    </w:lvl>
    <w:lvl w:ilvl="7" w:tplc="041A0003" w:tentative="1">
      <w:start w:val="1"/>
      <w:numFmt w:val="bullet"/>
      <w:lvlText w:val="o"/>
      <w:lvlJc w:val="left"/>
      <w:pPr>
        <w:ind w:left="6676" w:hanging="360"/>
      </w:pPr>
      <w:rPr>
        <w:rFonts w:ascii="Courier New" w:hAnsi="Courier New" w:cs="Courier New" w:hint="default"/>
      </w:rPr>
    </w:lvl>
    <w:lvl w:ilvl="8" w:tplc="041A0005" w:tentative="1">
      <w:start w:val="1"/>
      <w:numFmt w:val="bullet"/>
      <w:lvlText w:val=""/>
      <w:lvlJc w:val="left"/>
      <w:pPr>
        <w:ind w:left="7396" w:hanging="360"/>
      </w:pPr>
      <w:rPr>
        <w:rFonts w:ascii="Wingdings" w:hAnsi="Wingdings" w:hint="default"/>
      </w:rPr>
    </w:lvl>
  </w:abstractNum>
  <w:abstractNum w:abstractNumId="4" w15:restartNumberingAfterBreak="0">
    <w:nsid w:val="0C721CC1"/>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225DB6"/>
    <w:multiLevelType w:val="hybridMultilevel"/>
    <w:tmpl w:val="B7ACBFB0"/>
    <w:lvl w:ilvl="0" w:tplc="36A81CE4">
      <w:numFmt w:val="bullet"/>
      <w:lvlText w:val="-"/>
      <w:lvlJc w:val="left"/>
      <w:pPr>
        <w:ind w:left="2214" w:hanging="360"/>
      </w:pPr>
      <w:rPr>
        <w:rFonts w:ascii="Times New Roman" w:eastAsia="Times New Roman" w:hAnsi="Times New Roman" w:cs="Times New Roman" w:hint="default"/>
      </w:rPr>
    </w:lvl>
    <w:lvl w:ilvl="1" w:tplc="041A0003" w:tentative="1">
      <w:start w:val="1"/>
      <w:numFmt w:val="bullet"/>
      <w:lvlText w:val="o"/>
      <w:lvlJc w:val="left"/>
      <w:pPr>
        <w:ind w:left="2934" w:hanging="360"/>
      </w:pPr>
      <w:rPr>
        <w:rFonts w:ascii="Courier New" w:hAnsi="Courier New" w:cs="Courier New" w:hint="default"/>
      </w:rPr>
    </w:lvl>
    <w:lvl w:ilvl="2" w:tplc="041A0005" w:tentative="1">
      <w:start w:val="1"/>
      <w:numFmt w:val="bullet"/>
      <w:lvlText w:val=""/>
      <w:lvlJc w:val="left"/>
      <w:pPr>
        <w:ind w:left="3654" w:hanging="360"/>
      </w:pPr>
      <w:rPr>
        <w:rFonts w:ascii="Wingdings" w:hAnsi="Wingdings" w:hint="default"/>
      </w:rPr>
    </w:lvl>
    <w:lvl w:ilvl="3" w:tplc="041A0001" w:tentative="1">
      <w:start w:val="1"/>
      <w:numFmt w:val="bullet"/>
      <w:lvlText w:val=""/>
      <w:lvlJc w:val="left"/>
      <w:pPr>
        <w:ind w:left="4374" w:hanging="360"/>
      </w:pPr>
      <w:rPr>
        <w:rFonts w:ascii="Symbol" w:hAnsi="Symbol" w:hint="default"/>
      </w:rPr>
    </w:lvl>
    <w:lvl w:ilvl="4" w:tplc="041A0003" w:tentative="1">
      <w:start w:val="1"/>
      <w:numFmt w:val="bullet"/>
      <w:lvlText w:val="o"/>
      <w:lvlJc w:val="left"/>
      <w:pPr>
        <w:ind w:left="5094" w:hanging="360"/>
      </w:pPr>
      <w:rPr>
        <w:rFonts w:ascii="Courier New" w:hAnsi="Courier New" w:cs="Courier New" w:hint="default"/>
      </w:rPr>
    </w:lvl>
    <w:lvl w:ilvl="5" w:tplc="041A0005" w:tentative="1">
      <w:start w:val="1"/>
      <w:numFmt w:val="bullet"/>
      <w:lvlText w:val=""/>
      <w:lvlJc w:val="left"/>
      <w:pPr>
        <w:ind w:left="5814" w:hanging="360"/>
      </w:pPr>
      <w:rPr>
        <w:rFonts w:ascii="Wingdings" w:hAnsi="Wingdings" w:hint="default"/>
      </w:rPr>
    </w:lvl>
    <w:lvl w:ilvl="6" w:tplc="041A0001" w:tentative="1">
      <w:start w:val="1"/>
      <w:numFmt w:val="bullet"/>
      <w:lvlText w:val=""/>
      <w:lvlJc w:val="left"/>
      <w:pPr>
        <w:ind w:left="6534" w:hanging="360"/>
      </w:pPr>
      <w:rPr>
        <w:rFonts w:ascii="Symbol" w:hAnsi="Symbol" w:hint="default"/>
      </w:rPr>
    </w:lvl>
    <w:lvl w:ilvl="7" w:tplc="041A0003" w:tentative="1">
      <w:start w:val="1"/>
      <w:numFmt w:val="bullet"/>
      <w:lvlText w:val="o"/>
      <w:lvlJc w:val="left"/>
      <w:pPr>
        <w:ind w:left="7254" w:hanging="360"/>
      </w:pPr>
      <w:rPr>
        <w:rFonts w:ascii="Courier New" w:hAnsi="Courier New" w:cs="Courier New" w:hint="default"/>
      </w:rPr>
    </w:lvl>
    <w:lvl w:ilvl="8" w:tplc="041A0005" w:tentative="1">
      <w:start w:val="1"/>
      <w:numFmt w:val="bullet"/>
      <w:lvlText w:val=""/>
      <w:lvlJc w:val="left"/>
      <w:pPr>
        <w:ind w:left="7974" w:hanging="360"/>
      </w:pPr>
      <w:rPr>
        <w:rFonts w:ascii="Wingdings" w:hAnsi="Wingdings" w:hint="default"/>
      </w:rPr>
    </w:lvl>
  </w:abstractNum>
  <w:abstractNum w:abstractNumId="6" w15:restartNumberingAfterBreak="0">
    <w:nsid w:val="1A573999"/>
    <w:multiLevelType w:val="hybridMultilevel"/>
    <w:tmpl w:val="839A0EA2"/>
    <w:lvl w:ilvl="0" w:tplc="041A0001">
      <w:start w:val="1"/>
      <w:numFmt w:val="bullet"/>
      <w:lvlText w:val=""/>
      <w:lvlJc w:val="left"/>
      <w:pPr>
        <w:tabs>
          <w:tab w:val="num" w:pos="1080"/>
        </w:tabs>
        <w:ind w:left="1080" w:hanging="360"/>
      </w:pPr>
      <w:rPr>
        <w:rFonts w:ascii="Symbol" w:hAnsi="Symbol" w:hint="default"/>
      </w:rPr>
    </w:lvl>
    <w:lvl w:ilvl="1" w:tplc="245C2B40">
      <w:start w:val="1"/>
      <w:numFmt w:val="decimal"/>
      <w:lvlText w:val="%2."/>
      <w:lvlJc w:val="left"/>
      <w:pPr>
        <w:tabs>
          <w:tab w:val="num" w:pos="1800"/>
        </w:tabs>
        <w:ind w:left="1800" w:hanging="360"/>
      </w:pPr>
      <w:rPr>
        <w:b w:val="0"/>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C63347A"/>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17C404C"/>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22BC3327"/>
    <w:multiLevelType w:val="hybridMultilevel"/>
    <w:tmpl w:val="D8FE0C9A"/>
    <w:lvl w:ilvl="0" w:tplc="57B04EF4">
      <w:numFmt w:val="bullet"/>
      <w:lvlText w:val="-"/>
      <w:lvlJc w:val="left"/>
      <w:pPr>
        <w:ind w:left="1494" w:hanging="360"/>
      </w:pPr>
      <w:rPr>
        <w:rFonts w:ascii="Times New Roman" w:eastAsia="Times New Roman" w:hAnsi="Times New Roman" w:cs="Times New Roman" w:hint="default"/>
      </w:rPr>
    </w:lvl>
    <w:lvl w:ilvl="1" w:tplc="AD4CEA4C">
      <w:start w:val="1"/>
      <w:numFmt w:val="decimal"/>
      <w:lvlText w:val="%2."/>
      <w:lvlJc w:val="left"/>
      <w:pPr>
        <w:ind w:left="2214" w:hanging="360"/>
      </w:pPr>
      <w:rPr>
        <w:rFonts w:ascii="Times New Roman" w:eastAsia="Times New Roman" w:hAnsi="Times New Roman" w:cs="Times New Roman"/>
      </w:rPr>
    </w:lvl>
    <w:lvl w:ilvl="2" w:tplc="041A0005">
      <w:start w:val="1"/>
      <w:numFmt w:val="bullet"/>
      <w:lvlText w:val=""/>
      <w:lvlJc w:val="left"/>
      <w:pPr>
        <w:ind w:left="2934" w:hanging="360"/>
      </w:pPr>
      <w:rPr>
        <w:rFonts w:ascii="Wingdings" w:hAnsi="Wingdings" w:hint="default"/>
      </w:rPr>
    </w:lvl>
    <w:lvl w:ilvl="3" w:tplc="041A0001">
      <w:start w:val="1"/>
      <w:numFmt w:val="bullet"/>
      <w:lvlText w:val=""/>
      <w:lvlJc w:val="left"/>
      <w:pPr>
        <w:ind w:left="3654" w:hanging="360"/>
      </w:pPr>
      <w:rPr>
        <w:rFonts w:ascii="Symbol" w:hAnsi="Symbol" w:hint="default"/>
      </w:rPr>
    </w:lvl>
    <w:lvl w:ilvl="4" w:tplc="041A0003">
      <w:start w:val="1"/>
      <w:numFmt w:val="bullet"/>
      <w:lvlText w:val="o"/>
      <w:lvlJc w:val="left"/>
      <w:pPr>
        <w:ind w:left="4374" w:hanging="360"/>
      </w:pPr>
      <w:rPr>
        <w:rFonts w:ascii="Courier New" w:hAnsi="Courier New" w:cs="Courier New" w:hint="default"/>
      </w:rPr>
    </w:lvl>
    <w:lvl w:ilvl="5" w:tplc="041A0005">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10" w15:restartNumberingAfterBreak="0">
    <w:nsid w:val="24D40129"/>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5FE2F7A"/>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0D06A16"/>
    <w:multiLevelType w:val="hybridMultilevel"/>
    <w:tmpl w:val="041CF186"/>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32AD5B83"/>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35C139E"/>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3A384364"/>
    <w:multiLevelType w:val="hybridMultilevel"/>
    <w:tmpl w:val="49F4A81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45540C9"/>
    <w:multiLevelType w:val="hybridMultilevel"/>
    <w:tmpl w:val="FD16E694"/>
    <w:lvl w:ilvl="0" w:tplc="5354429C">
      <w:numFmt w:val="bullet"/>
      <w:lvlText w:val="-"/>
      <w:lvlJc w:val="left"/>
      <w:pPr>
        <w:ind w:left="2148" w:hanging="360"/>
      </w:pPr>
      <w:rPr>
        <w:rFonts w:ascii="Times New Roman" w:eastAsia="Times New Roman" w:hAnsi="Times New Roman" w:cs="Times New Roman" w:hint="default"/>
      </w:rPr>
    </w:lvl>
    <w:lvl w:ilvl="1" w:tplc="7F3A3F98">
      <w:start w:val="1"/>
      <w:numFmt w:val="decimal"/>
      <w:lvlText w:val="%2."/>
      <w:lvlJc w:val="left"/>
      <w:pPr>
        <w:ind w:left="644" w:hanging="360"/>
      </w:pPr>
      <w:rPr>
        <w:rFonts w:hint="default"/>
        <w:b w:val="0"/>
        <w:i w:val="0"/>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15:restartNumberingAfterBreak="0">
    <w:nsid w:val="4512055B"/>
    <w:multiLevelType w:val="hybridMultilevel"/>
    <w:tmpl w:val="706428A6"/>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50AA5A72"/>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53923FE3"/>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5A02F70"/>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F0E65AB"/>
    <w:multiLevelType w:val="hybridMultilevel"/>
    <w:tmpl w:val="10D8728A"/>
    <w:lvl w:ilvl="0" w:tplc="D36692A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2" w15:restartNumberingAfterBreak="0">
    <w:nsid w:val="739573B8"/>
    <w:multiLevelType w:val="hybridMultilevel"/>
    <w:tmpl w:val="0924272C"/>
    <w:lvl w:ilvl="0" w:tplc="B6267DAE">
      <w:numFmt w:val="bullet"/>
      <w:lvlText w:val="-"/>
      <w:lvlJc w:val="left"/>
      <w:pPr>
        <w:ind w:left="1069" w:hanging="360"/>
      </w:pPr>
      <w:rPr>
        <w:rFonts w:ascii="Times New Roman" w:eastAsia="Times New Roman" w:hAnsi="Times New Roman" w:cs="Times New Roman" w:hint="default"/>
        <w:b w:val="0"/>
        <w:i w:val="0"/>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3" w15:restartNumberingAfterBreak="0">
    <w:nsid w:val="75FE69F2"/>
    <w:multiLevelType w:val="hybridMultilevel"/>
    <w:tmpl w:val="EF0093B4"/>
    <w:lvl w:ilvl="0" w:tplc="041A000F">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F7B68A3"/>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num>
  <w:num w:numId="2">
    <w:abstractNumId w:val="22"/>
  </w:num>
  <w:num w:numId="3">
    <w:abstractNumId w:val="17"/>
  </w:num>
  <w:num w:numId="4">
    <w:abstractNumId w:val="6"/>
  </w:num>
  <w:num w:numId="5">
    <w:abstractNumId w:val="9"/>
  </w:num>
  <w:num w:numId="6">
    <w:abstractNumId w:val="21"/>
  </w:num>
  <w:num w:numId="7">
    <w:abstractNumId w:val="14"/>
  </w:num>
  <w:num w:numId="8">
    <w:abstractNumId w:val="18"/>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6"/>
  </w:num>
  <w:num w:numId="12">
    <w:abstractNumId w:val="23"/>
  </w:num>
  <w:num w:numId="13">
    <w:abstractNumId w:val="1"/>
  </w:num>
  <w:num w:numId="14">
    <w:abstractNumId w:val="0"/>
  </w:num>
  <w:num w:numId="15">
    <w:abstractNumId w:val="5"/>
  </w:num>
  <w:num w:numId="16">
    <w:abstractNumId w:val="7"/>
  </w:num>
  <w:num w:numId="17">
    <w:abstractNumId w:val="3"/>
  </w:num>
  <w:num w:numId="18">
    <w:abstractNumId w:val="4"/>
  </w:num>
  <w:num w:numId="19">
    <w:abstractNumId w:val="13"/>
  </w:num>
  <w:num w:numId="20">
    <w:abstractNumId w:val="24"/>
  </w:num>
  <w:num w:numId="21">
    <w:abstractNumId w:val="19"/>
  </w:num>
  <w:num w:numId="22">
    <w:abstractNumId w:val="15"/>
  </w:num>
  <w:num w:numId="23">
    <w:abstractNumId w:val="10"/>
  </w:num>
  <w:num w:numId="24">
    <w:abstractNumId w:val="2"/>
  </w:num>
  <w:num w:numId="25">
    <w:abstractNumId w:val="11"/>
  </w:num>
  <w:num w:numId="26">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22"/>
    <w:rsid w:val="00001DEC"/>
    <w:rsid w:val="0000568B"/>
    <w:rsid w:val="00006605"/>
    <w:rsid w:val="00006C08"/>
    <w:rsid w:val="00007407"/>
    <w:rsid w:val="00007C41"/>
    <w:rsid w:val="00007CB7"/>
    <w:rsid w:val="0001176F"/>
    <w:rsid w:val="00013112"/>
    <w:rsid w:val="00013691"/>
    <w:rsid w:val="000136C8"/>
    <w:rsid w:val="00014221"/>
    <w:rsid w:val="000162C9"/>
    <w:rsid w:val="00017C3D"/>
    <w:rsid w:val="00025447"/>
    <w:rsid w:val="00026A76"/>
    <w:rsid w:val="00026A86"/>
    <w:rsid w:val="00027529"/>
    <w:rsid w:val="00032009"/>
    <w:rsid w:val="000336CD"/>
    <w:rsid w:val="00034572"/>
    <w:rsid w:val="00035689"/>
    <w:rsid w:val="00036EB6"/>
    <w:rsid w:val="00040795"/>
    <w:rsid w:val="00040911"/>
    <w:rsid w:val="0004105E"/>
    <w:rsid w:val="00043639"/>
    <w:rsid w:val="000456CD"/>
    <w:rsid w:val="000459A0"/>
    <w:rsid w:val="000461DA"/>
    <w:rsid w:val="00046732"/>
    <w:rsid w:val="00051105"/>
    <w:rsid w:val="00057882"/>
    <w:rsid w:val="00061B0D"/>
    <w:rsid w:val="000622D8"/>
    <w:rsid w:val="000624AF"/>
    <w:rsid w:val="000649D8"/>
    <w:rsid w:val="00065960"/>
    <w:rsid w:val="00067FA6"/>
    <w:rsid w:val="00070B3C"/>
    <w:rsid w:val="00072B06"/>
    <w:rsid w:val="00072D9C"/>
    <w:rsid w:val="00073480"/>
    <w:rsid w:val="000769CE"/>
    <w:rsid w:val="00076FDD"/>
    <w:rsid w:val="00082FB9"/>
    <w:rsid w:val="00084FBE"/>
    <w:rsid w:val="00085F0A"/>
    <w:rsid w:val="000865FB"/>
    <w:rsid w:val="00086AED"/>
    <w:rsid w:val="00087D97"/>
    <w:rsid w:val="00090400"/>
    <w:rsid w:val="00095BE0"/>
    <w:rsid w:val="00095FFA"/>
    <w:rsid w:val="000978C5"/>
    <w:rsid w:val="000A0CC8"/>
    <w:rsid w:val="000A1086"/>
    <w:rsid w:val="000A1DB9"/>
    <w:rsid w:val="000B093A"/>
    <w:rsid w:val="000B12D9"/>
    <w:rsid w:val="000B2BC3"/>
    <w:rsid w:val="000B5E53"/>
    <w:rsid w:val="000B7747"/>
    <w:rsid w:val="000C0A07"/>
    <w:rsid w:val="000C50B3"/>
    <w:rsid w:val="000C5106"/>
    <w:rsid w:val="000C5A6B"/>
    <w:rsid w:val="000C6B51"/>
    <w:rsid w:val="000C710A"/>
    <w:rsid w:val="000C7B9F"/>
    <w:rsid w:val="000D0B3E"/>
    <w:rsid w:val="000D2C31"/>
    <w:rsid w:val="000D5EDA"/>
    <w:rsid w:val="000E323A"/>
    <w:rsid w:val="000F4082"/>
    <w:rsid w:val="000F539C"/>
    <w:rsid w:val="000F57F0"/>
    <w:rsid w:val="000F5CF7"/>
    <w:rsid w:val="000F71B8"/>
    <w:rsid w:val="00100E29"/>
    <w:rsid w:val="001026BF"/>
    <w:rsid w:val="001047B6"/>
    <w:rsid w:val="00112667"/>
    <w:rsid w:val="00117357"/>
    <w:rsid w:val="001208DF"/>
    <w:rsid w:val="0012289F"/>
    <w:rsid w:val="00122EBF"/>
    <w:rsid w:val="001251EB"/>
    <w:rsid w:val="00126216"/>
    <w:rsid w:val="001265F9"/>
    <w:rsid w:val="00131034"/>
    <w:rsid w:val="001321F4"/>
    <w:rsid w:val="00133CD6"/>
    <w:rsid w:val="00136A47"/>
    <w:rsid w:val="00140F9A"/>
    <w:rsid w:val="00141147"/>
    <w:rsid w:val="0014138D"/>
    <w:rsid w:val="001440DA"/>
    <w:rsid w:val="00146213"/>
    <w:rsid w:val="00146FFE"/>
    <w:rsid w:val="00147309"/>
    <w:rsid w:val="00155843"/>
    <w:rsid w:val="00157DE3"/>
    <w:rsid w:val="0016360C"/>
    <w:rsid w:val="00165D8D"/>
    <w:rsid w:val="001678F8"/>
    <w:rsid w:val="00170A72"/>
    <w:rsid w:val="00172160"/>
    <w:rsid w:val="00174CAC"/>
    <w:rsid w:val="00175C46"/>
    <w:rsid w:val="001775EA"/>
    <w:rsid w:val="00180E52"/>
    <w:rsid w:val="0018301C"/>
    <w:rsid w:val="00183FEF"/>
    <w:rsid w:val="00184D84"/>
    <w:rsid w:val="00186BF7"/>
    <w:rsid w:val="00192BDB"/>
    <w:rsid w:val="00195231"/>
    <w:rsid w:val="001960AB"/>
    <w:rsid w:val="0019785A"/>
    <w:rsid w:val="001A20A5"/>
    <w:rsid w:val="001A2184"/>
    <w:rsid w:val="001A2C6F"/>
    <w:rsid w:val="001A3252"/>
    <w:rsid w:val="001A64FA"/>
    <w:rsid w:val="001A746F"/>
    <w:rsid w:val="001B1481"/>
    <w:rsid w:val="001B29AC"/>
    <w:rsid w:val="001B3A62"/>
    <w:rsid w:val="001B3B6B"/>
    <w:rsid w:val="001C1ACA"/>
    <w:rsid w:val="001C238C"/>
    <w:rsid w:val="001C32DE"/>
    <w:rsid w:val="001C4237"/>
    <w:rsid w:val="001C485C"/>
    <w:rsid w:val="001C64C0"/>
    <w:rsid w:val="001D192B"/>
    <w:rsid w:val="001D20B5"/>
    <w:rsid w:val="001D5757"/>
    <w:rsid w:val="001D5D0F"/>
    <w:rsid w:val="001D7DDD"/>
    <w:rsid w:val="001E55DE"/>
    <w:rsid w:val="001E708E"/>
    <w:rsid w:val="001F34D1"/>
    <w:rsid w:val="001F45E8"/>
    <w:rsid w:val="001F60AC"/>
    <w:rsid w:val="001F60B4"/>
    <w:rsid w:val="001F60DE"/>
    <w:rsid w:val="001F6640"/>
    <w:rsid w:val="001F7A55"/>
    <w:rsid w:val="0020155D"/>
    <w:rsid w:val="00201C16"/>
    <w:rsid w:val="00203B13"/>
    <w:rsid w:val="00206AA4"/>
    <w:rsid w:val="00206DE1"/>
    <w:rsid w:val="00212E5F"/>
    <w:rsid w:val="002132DA"/>
    <w:rsid w:val="00216FCD"/>
    <w:rsid w:val="00226D4E"/>
    <w:rsid w:val="00230C99"/>
    <w:rsid w:val="002318D4"/>
    <w:rsid w:val="002339CE"/>
    <w:rsid w:val="00241D35"/>
    <w:rsid w:val="00242015"/>
    <w:rsid w:val="00245069"/>
    <w:rsid w:val="00246148"/>
    <w:rsid w:val="00246E25"/>
    <w:rsid w:val="00247433"/>
    <w:rsid w:val="00247C61"/>
    <w:rsid w:val="00251B43"/>
    <w:rsid w:val="002531B8"/>
    <w:rsid w:val="002543EE"/>
    <w:rsid w:val="00256559"/>
    <w:rsid w:val="002575F6"/>
    <w:rsid w:val="0026123A"/>
    <w:rsid w:val="00262310"/>
    <w:rsid w:val="00264F82"/>
    <w:rsid w:val="00267D83"/>
    <w:rsid w:val="00270BCE"/>
    <w:rsid w:val="00272C91"/>
    <w:rsid w:val="00275FE9"/>
    <w:rsid w:val="00277480"/>
    <w:rsid w:val="00285859"/>
    <w:rsid w:val="00287AB1"/>
    <w:rsid w:val="002921DC"/>
    <w:rsid w:val="0029336B"/>
    <w:rsid w:val="00293974"/>
    <w:rsid w:val="00293A08"/>
    <w:rsid w:val="00293A1D"/>
    <w:rsid w:val="0029486F"/>
    <w:rsid w:val="00297E22"/>
    <w:rsid w:val="002A07BD"/>
    <w:rsid w:val="002A356D"/>
    <w:rsid w:val="002A3EE4"/>
    <w:rsid w:val="002A4A59"/>
    <w:rsid w:val="002A4D0B"/>
    <w:rsid w:val="002A5009"/>
    <w:rsid w:val="002A79DB"/>
    <w:rsid w:val="002B06D7"/>
    <w:rsid w:val="002C0DEC"/>
    <w:rsid w:val="002C26C4"/>
    <w:rsid w:val="002C2841"/>
    <w:rsid w:val="002C2F15"/>
    <w:rsid w:val="002C5FD2"/>
    <w:rsid w:val="002C6600"/>
    <w:rsid w:val="002D013E"/>
    <w:rsid w:val="002D0722"/>
    <w:rsid w:val="002D6084"/>
    <w:rsid w:val="002D63F8"/>
    <w:rsid w:val="002E239D"/>
    <w:rsid w:val="002E2966"/>
    <w:rsid w:val="002E5CA8"/>
    <w:rsid w:val="002E7801"/>
    <w:rsid w:val="002F10A1"/>
    <w:rsid w:val="002F1124"/>
    <w:rsid w:val="002F142C"/>
    <w:rsid w:val="002F1671"/>
    <w:rsid w:val="002F3E55"/>
    <w:rsid w:val="002F5DAE"/>
    <w:rsid w:val="003012A0"/>
    <w:rsid w:val="00302D83"/>
    <w:rsid w:val="00302DD9"/>
    <w:rsid w:val="00304020"/>
    <w:rsid w:val="00310149"/>
    <w:rsid w:val="003103E7"/>
    <w:rsid w:val="00310C04"/>
    <w:rsid w:val="00311E01"/>
    <w:rsid w:val="003135A1"/>
    <w:rsid w:val="0031376C"/>
    <w:rsid w:val="003140D5"/>
    <w:rsid w:val="00317663"/>
    <w:rsid w:val="00322A2C"/>
    <w:rsid w:val="003264B5"/>
    <w:rsid w:val="0032665B"/>
    <w:rsid w:val="00326744"/>
    <w:rsid w:val="003267B7"/>
    <w:rsid w:val="00331496"/>
    <w:rsid w:val="0033520C"/>
    <w:rsid w:val="00335C40"/>
    <w:rsid w:val="003367D9"/>
    <w:rsid w:val="00336C58"/>
    <w:rsid w:val="00340319"/>
    <w:rsid w:val="00340808"/>
    <w:rsid w:val="00344394"/>
    <w:rsid w:val="00346B6A"/>
    <w:rsid w:val="003477AC"/>
    <w:rsid w:val="00350E57"/>
    <w:rsid w:val="003554F8"/>
    <w:rsid w:val="003610A0"/>
    <w:rsid w:val="00361CFD"/>
    <w:rsid w:val="003712E4"/>
    <w:rsid w:val="0037372A"/>
    <w:rsid w:val="00375AEF"/>
    <w:rsid w:val="0037604E"/>
    <w:rsid w:val="00381337"/>
    <w:rsid w:val="00381C26"/>
    <w:rsid w:val="00394703"/>
    <w:rsid w:val="003956BD"/>
    <w:rsid w:val="00396276"/>
    <w:rsid w:val="003A000C"/>
    <w:rsid w:val="003A0458"/>
    <w:rsid w:val="003A0645"/>
    <w:rsid w:val="003A267C"/>
    <w:rsid w:val="003A409C"/>
    <w:rsid w:val="003A5AC3"/>
    <w:rsid w:val="003A6251"/>
    <w:rsid w:val="003B186E"/>
    <w:rsid w:val="003B1C0A"/>
    <w:rsid w:val="003B1C58"/>
    <w:rsid w:val="003B34FA"/>
    <w:rsid w:val="003B4955"/>
    <w:rsid w:val="003C0162"/>
    <w:rsid w:val="003C167B"/>
    <w:rsid w:val="003C1D0D"/>
    <w:rsid w:val="003C47CC"/>
    <w:rsid w:val="003C4950"/>
    <w:rsid w:val="003C7216"/>
    <w:rsid w:val="003D145A"/>
    <w:rsid w:val="003D326D"/>
    <w:rsid w:val="003D3407"/>
    <w:rsid w:val="003D7794"/>
    <w:rsid w:val="003D786D"/>
    <w:rsid w:val="003D7980"/>
    <w:rsid w:val="003E0737"/>
    <w:rsid w:val="003E2C46"/>
    <w:rsid w:val="003E51D7"/>
    <w:rsid w:val="003F5FB2"/>
    <w:rsid w:val="003F7481"/>
    <w:rsid w:val="003F78C7"/>
    <w:rsid w:val="003F7D58"/>
    <w:rsid w:val="00404D95"/>
    <w:rsid w:val="00410BFD"/>
    <w:rsid w:val="00411B99"/>
    <w:rsid w:val="004143B0"/>
    <w:rsid w:val="00417A45"/>
    <w:rsid w:val="00424B4E"/>
    <w:rsid w:val="00440A14"/>
    <w:rsid w:val="0044143F"/>
    <w:rsid w:val="004414B6"/>
    <w:rsid w:val="00441F47"/>
    <w:rsid w:val="0044522C"/>
    <w:rsid w:val="004462B4"/>
    <w:rsid w:val="00454193"/>
    <w:rsid w:val="004612DC"/>
    <w:rsid w:val="00463329"/>
    <w:rsid w:val="00464475"/>
    <w:rsid w:val="00465D07"/>
    <w:rsid w:val="004670FE"/>
    <w:rsid w:val="00467CA3"/>
    <w:rsid w:val="00470157"/>
    <w:rsid w:val="00470226"/>
    <w:rsid w:val="00471970"/>
    <w:rsid w:val="00472A9B"/>
    <w:rsid w:val="004733FC"/>
    <w:rsid w:val="00480479"/>
    <w:rsid w:val="00481AB2"/>
    <w:rsid w:val="00482CFE"/>
    <w:rsid w:val="004834E5"/>
    <w:rsid w:val="00485A9E"/>
    <w:rsid w:val="00485FB5"/>
    <w:rsid w:val="00491109"/>
    <w:rsid w:val="0049245A"/>
    <w:rsid w:val="00495B9F"/>
    <w:rsid w:val="00497C3F"/>
    <w:rsid w:val="004A265C"/>
    <w:rsid w:val="004A29BA"/>
    <w:rsid w:val="004A43D2"/>
    <w:rsid w:val="004A4BB9"/>
    <w:rsid w:val="004A4CA4"/>
    <w:rsid w:val="004A6F72"/>
    <w:rsid w:val="004B1564"/>
    <w:rsid w:val="004B6543"/>
    <w:rsid w:val="004C4C6B"/>
    <w:rsid w:val="004C4F85"/>
    <w:rsid w:val="004C4FDB"/>
    <w:rsid w:val="004C6389"/>
    <w:rsid w:val="004D0DB1"/>
    <w:rsid w:val="004D2AE8"/>
    <w:rsid w:val="004D3D6F"/>
    <w:rsid w:val="004D43F0"/>
    <w:rsid w:val="004D75F5"/>
    <w:rsid w:val="004E021F"/>
    <w:rsid w:val="004E07DE"/>
    <w:rsid w:val="004E1838"/>
    <w:rsid w:val="004E2700"/>
    <w:rsid w:val="004E2C4D"/>
    <w:rsid w:val="004E3980"/>
    <w:rsid w:val="004E59E6"/>
    <w:rsid w:val="004F21C3"/>
    <w:rsid w:val="004F66C8"/>
    <w:rsid w:val="004F6E5C"/>
    <w:rsid w:val="005012CA"/>
    <w:rsid w:val="005015AA"/>
    <w:rsid w:val="00503A8B"/>
    <w:rsid w:val="00504291"/>
    <w:rsid w:val="00504DC5"/>
    <w:rsid w:val="00505028"/>
    <w:rsid w:val="00511DFF"/>
    <w:rsid w:val="005156BA"/>
    <w:rsid w:val="0052590D"/>
    <w:rsid w:val="00525E90"/>
    <w:rsid w:val="0053308B"/>
    <w:rsid w:val="005338E9"/>
    <w:rsid w:val="00535C06"/>
    <w:rsid w:val="00536577"/>
    <w:rsid w:val="00536B23"/>
    <w:rsid w:val="00537FD6"/>
    <w:rsid w:val="00540213"/>
    <w:rsid w:val="00544BC6"/>
    <w:rsid w:val="00546137"/>
    <w:rsid w:val="0054663D"/>
    <w:rsid w:val="00555694"/>
    <w:rsid w:val="00555CE2"/>
    <w:rsid w:val="00555F72"/>
    <w:rsid w:val="005610C7"/>
    <w:rsid w:val="00564262"/>
    <w:rsid w:val="0056472B"/>
    <w:rsid w:val="005717A7"/>
    <w:rsid w:val="00573A67"/>
    <w:rsid w:val="005771D2"/>
    <w:rsid w:val="00581D06"/>
    <w:rsid w:val="0058299C"/>
    <w:rsid w:val="00585A2F"/>
    <w:rsid w:val="00585A61"/>
    <w:rsid w:val="00590CB8"/>
    <w:rsid w:val="0059237E"/>
    <w:rsid w:val="005923D0"/>
    <w:rsid w:val="0059409D"/>
    <w:rsid w:val="00597F8C"/>
    <w:rsid w:val="005A2E65"/>
    <w:rsid w:val="005A2FDC"/>
    <w:rsid w:val="005A360B"/>
    <w:rsid w:val="005A444A"/>
    <w:rsid w:val="005A4DAB"/>
    <w:rsid w:val="005A618E"/>
    <w:rsid w:val="005B0957"/>
    <w:rsid w:val="005B478C"/>
    <w:rsid w:val="005B5168"/>
    <w:rsid w:val="005B7DB0"/>
    <w:rsid w:val="005C1374"/>
    <w:rsid w:val="005C3B92"/>
    <w:rsid w:val="005C43A3"/>
    <w:rsid w:val="005C6115"/>
    <w:rsid w:val="005C73BF"/>
    <w:rsid w:val="005D2105"/>
    <w:rsid w:val="005D3704"/>
    <w:rsid w:val="005D6B0E"/>
    <w:rsid w:val="005D7B96"/>
    <w:rsid w:val="005D7F8F"/>
    <w:rsid w:val="005E17EB"/>
    <w:rsid w:val="005E1F45"/>
    <w:rsid w:val="005E20E9"/>
    <w:rsid w:val="005E4DA1"/>
    <w:rsid w:val="005E52D7"/>
    <w:rsid w:val="005E7785"/>
    <w:rsid w:val="005E7E61"/>
    <w:rsid w:val="005F2B18"/>
    <w:rsid w:val="005F46D9"/>
    <w:rsid w:val="00600647"/>
    <w:rsid w:val="006008EE"/>
    <w:rsid w:val="00600A2C"/>
    <w:rsid w:val="0060245C"/>
    <w:rsid w:val="0060386F"/>
    <w:rsid w:val="0060456A"/>
    <w:rsid w:val="00604FC5"/>
    <w:rsid w:val="006051F0"/>
    <w:rsid w:val="00606A5C"/>
    <w:rsid w:val="00610143"/>
    <w:rsid w:val="00611EF4"/>
    <w:rsid w:val="00614620"/>
    <w:rsid w:val="0061479F"/>
    <w:rsid w:val="00615D97"/>
    <w:rsid w:val="00615EC3"/>
    <w:rsid w:val="0061709F"/>
    <w:rsid w:val="0061744B"/>
    <w:rsid w:val="00617641"/>
    <w:rsid w:val="006178EF"/>
    <w:rsid w:val="00621E97"/>
    <w:rsid w:val="00621EE7"/>
    <w:rsid w:val="00632EE3"/>
    <w:rsid w:val="00634679"/>
    <w:rsid w:val="00636120"/>
    <w:rsid w:val="00641907"/>
    <w:rsid w:val="006438E5"/>
    <w:rsid w:val="006446FA"/>
    <w:rsid w:val="00644C5B"/>
    <w:rsid w:val="006512C6"/>
    <w:rsid w:val="0065149B"/>
    <w:rsid w:val="006525CC"/>
    <w:rsid w:val="00652CF0"/>
    <w:rsid w:val="00652EB9"/>
    <w:rsid w:val="00661330"/>
    <w:rsid w:val="0066171B"/>
    <w:rsid w:val="006622EF"/>
    <w:rsid w:val="00664F2C"/>
    <w:rsid w:val="00666AF1"/>
    <w:rsid w:val="00666BAC"/>
    <w:rsid w:val="006672DD"/>
    <w:rsid w:val="00667D17"/>
    <w:rsid w:val="00673577"/>
    <w:rsid w:val="006819AD"/>
    <w:rsid w:val="006822FD"/>
    <w:rsid w:val="00683AB0"/>
    <w:rsid w:val="0068479F"/>
    <w:rsid w:val="00684F34"/>
    <w:rsid w:val="00686488"/>
    <w:rsid w:val="00687010"/>
    <w:rsid w:val="00690232"/>
    <w:rsid w:val="006905EB"/>
    <w:rsid w:val="006916D6"/>
    <w:rsid w:val="00693599"/>
    <w:rsid w:val="00693C5F"/>
    <w:rsid w:val="00693E28"/>
    <w:rsid w:val="00694EBD"/>
    <w:rsid w:val="00695D7D"/>
    <w:rsid w:val="006973D1"/>
    <w:rsid w:val="006A06FE"/>
    <w:rsid w:val="006A219E"/>
    <w:rsid w:val="006A33F8"/>
    <w:rsid w:val="006A52D1"/>
    <w:rsid w:val="006A543E"/>
    <w:rsid w:val="006B004C"/>
    <w:rsid w:val="006B3D09"/>
    <w:rsid w:val="006B58F8"/>
    <w:rsid w:val="006B6231"/>
    <w:rsid w:val="006B628B"/>
    <w:rsid w:val="006C5CAE"/>
    <w:rsid w:val="006C7201"/>
    <w:rsid w:val="006C7761"/>
    <w:rsid w:val="006C7F21"/>
    <w:rsid w:val="006D2037"/>
    <w:rsid w:val="006D4F72"/>
    <w:rsid w:val="006D6A4A"/>
    <w:rsid w:val="006E03EB"/>
    <w:rsid w:val="006E0ADF"/>
    <w:rsid w:val="006E1D59"/>
    <w:rsid w:val="006E2491"/>
    <w:rsid w:val="006E53B9"/>
    <w:rsid w:val="006E61BC"/>
    <w:rsid w:val="006F056D"/>
    <w:rsid w:val="006F4302"/>
    <w:rsid w:val="006F6051"/>
    <w:rsid w:val="006F7EF8"/>
    <w:rsid w:val="007001B6"/>
    <w:rsid w:val="007006A2"/>
    <w:rsid w:val="00702ADB"/>
    <w:rsid w:val="00703C1A"/>
    <w:rsid w:val="00703E34"/>
    <w:rsid w:val="007045D4"/>
    <w:rsid w:val="007066F8"/>
    <w:rsid w:val="00706A87"/>
    <w:rsid w:val="00707879"/>
    <w:rsid w:val="007102F0"/>
    <w:rsid w:val="00711A6D"/>
    <w:rsid w:val="00714914"/>
    <w:rsid w:val="00716A62"/>
    <w:rsid w:val="00720CC2"/>
    <w:rsid w:val="007244CA"/>
    <w:rsid w:val="00726407"/>
    <w:rsid w:val="007267C3"/>
    <w:rsid w:val="0072749F"/>
    <w:rsid w:val="0072765E"/>
    <w:rsid w:val="007278B7"/>
    <w:rsid w:val="00727F06"/>
    <w:rsid w:val="007301CF"/>
    <w:rsid w:val="0073065A"/>
    <w:rsid w:val="00730F2A"/>
    <w:rsid w:val="00731797"/>
    <w:rsid w:val="00734D95"/>
    <w:rsid w:val="007362B4"/>
    <w:rsid w:val="00736606"/>
    <w:rsid w:val="00737E87"/>
    <w:rsid w:val="00740487"/>
    <w:rsid w:val="00741272"/>
    <w:rsid w:val="00741FE9"/>
    <w:rsid w:val="007479E6"/>
    <w:rsid w:val="00751D16"/>
    <w:rsid w:val="00753A47"/>
    <w:rsid w:val="00753D9A"/>
    <w:rsid w:val="007541E7"/>
    <w:rsid w:val="00760ADB"/>
    <w:rsid w:val="0076383E"/>
    <w:rsid w:val="00766DD1"/>
    <w:rsid w:val="00771489"/>
    <w:rsid w:val="007720E1"/>
    <w:rsid w:val="007724E9"/>
    <w:rsid w:val="00773486"/>
    <w:rsid w:val="00774270"/>
    <w:rsid w:val="007746AA"/>
    <w:rsid w:val="00775CEA"/>
    <w:rsid w:val="00775D89"/>
    <w:rsid w:val="00776D5E"/>
    <w:rsid w:val="0078187C"/>
    <w:rsid w:val="0078346E"/>
    <w:rsid w:val="00783FB0"/>
    <w:rsid w:val="00784265"/>
    <w:rsid w:val="007842F3"/>
    <w:rsid w:val="00784451"/>
    <w:rsid w:val="007865C6"/>
    <w:rsid w:val="007913A4"/>
    <w:rsid w:val="0079168C"/>
    <w:rsid w:val="00792FFE"/>
    <w:rsid w:val="00794B41"/>
    <w:rsid w:val="00795F4E"/>
    <w:rsid w:val="00797B8A"/>
    <w:rsid w:val="00797D83"/>
    <w:rsid w:val="007A26DE"/>
    <w:rsid w:val="007A4270"/>
    <w:rsid w:val="007A4C2C"/>
    <w:rsid w:val="007A666B"/>
    <w:rsid w:val="007B15E6"/>
    <w:rsid w:val="007B2887"/>
    <w:rsid w:val="007B2D7C"/>
    <w:rsid w:val="007B37B9"/>
    <w:rsid w:val="007B48EE"/>
    <w:rsid w:val="007B588B"/>
    <w:rsid w:val="007B5B7A"/>
    <w:rsid w:val="007C1DBD"/>
    <w:rsid w:val="007C3290"/>
    <w:rsid w:val="007C3753"/>
    <w:rsid w:val="007C4858"/>
    <w:rsid w:val="007C54C6"/>
    <w:rsid w:val="007C57FA"/>
    <w:rsid w:val="007C5FF5"/>
    <w:rsid w:val="007C71E4"/>
    <w:rsid w:val="007C7354"/>
    <w:rsid w:val="007D0723"/>
    <w:rsid w:val="007D087D"/>
    <w:rsid w:val="007D282B"/>
    <w:rsid w:val="007D2862"/>
    <w:rsid w:val="007D53A1"/>
    <w:rsid w:val="007E08F8"/>
    <w:rsid w:val="007E1633"/>
    <w:rsid w:val="007E17A3"/>
    <w:rsid w:val="007E2640"/>
    <w:rsid w:val="007E3608"/>
    <w:rsid w:val="007F0454"/>
    <w:rsid w:val="007F2302"/>
    <w:rsid w:val="007F3E43"/>
    <w:rsid w:val="00805F4C"/>
    <w:rsid w:val="008162FE"/>
    <w:rsid w:val="0082019C"/>
    <w:rsid w:val="008216D3"/>
    <w:rsid w:val="008218C7"/>
    <w:rsid w:val="00821F56"/>
    <w:rsid w:val="00822904"/>
    <w:rsid w:val="00823B13"/>
    <w:rsid w:val="0082595F"/>
    <w:rsid w:val="0082598F"/>
    <w:rsid w:val="00830557"/>
    <w:rsid w:val="008306F8"/>
    <w:rsid w:val="00837645"/>
    <w:rsid w:val="008418F3"/>
    <w:rsid w:val="008444C2"/>
    <w:rsid w:val="008446EE"/>
    <w:rsid w:val="0084579E"/>
    <w:rsid w:val="00847D86"/>
    <w:rsid w:val="00847FDC"/>
    <w:rsid w:val="00850C76"/>
    <w:rsid w:val="00851160"/>
    <w:rsid w:val="00852590"/>
    <w:rsid w:val="00854D37"/>
    <w:rsid w:val="00856CE4"/>
    <w:rsid w:val="008572FF"/>
    <w:rsid w:val="0086028E"/>
    <w:rsid w:val="00866D74"/>
    <w:rsid w:val="00877597"/>
    <w:rsid w:val="00883FC7"/>
    <w:rsid w:val="00884B5E"/>
    <w:rsid w:val="00891876"/>
    <w:rsid w:val="00894B35"/>
    <w:rsid w:val="008A05F9"/>
    <w:rsid w:val="008A1463"/>
    <w:rsid w:val="008A5E8E"/>
    <w:rsid w:val="008A6C9B"/>
    <w:rsid w:val="008A7A06"/>
    <w:rsid w:val="008B15AA"/>
    <w:rsid w:val="008B2716"/>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E177F"/>
    <w:rsid w:val="008E17D0"/>
    <w:rsid w:val="008E3F07"/>
    <w:rsid w:val="008E4B25"/>
    <w:rsid w:val="008E6B19"/>
    <w:rsid w:val="008F0AF9"/>
    <w:rsid w:val="008F0E42"/>
    <w:rsid w:val="008F392F"/>
    <w:rsid w:val="009027AC"/>
    <w:rsid w:val="00902992"/>
    <w:rsid w:val="00903489"/>
    <w:rsid w:val="009041D2"/>
    <w:rsid w:val="009069B1"/>
    <w:rsid w:val="00910124"/>
    <w:rsid w:val="00913F65"/>
    <w:rsid w:val="009170F8"/>
    <w:rsid w:val="00917289"/>
    <w:rsid w:val="00917EE5"/>
    <w:rsid w:val="0092203C"/>
    <w:rsid w:val="0092459B"/>
    <w:rsid w:val="00927C9D"/>
    <w:rsid w:val="00927F0F"/>
    <w:rsid w:val="00930C49"/>
    <w:rsid w:val="00932093"/>
    <w:rsid w:val="00932894"/>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8081A"/>
    <w:rsid w:val="0098375F"/>
    <w:rsid w:val="009869F6"/>
    <w:rsid w:val="00990A31"/>
    <w:rsid w:val="00991C06"/>
    <w:rsid w:val="009A08B3"/>
    <w:rsid w:val="009A0DE5"/>
    <w:rsid w:val="009A4756"/>
    <w:rsid w:val="009A4AD5"/>
    <w:rsid w:val="009A6E88"/>
    <w:rsid w:val="009A7CBE"/>
    <w:rsid w:val="009B06B3"/>
    <w:rsid w:val="009B0E80"/>
    <w:rsid w:val="009B6031"/>
    <w:rsid w:val="009B6095"/>
    <w:rsid w:val="009B735B"/>
    <w:rsid w:val="009C0190"/>
    <w:rsid w:val="009C3861"/>
    <w:rsid w:val="009C4E05"/>
    <w:rsid w:val="009C5E0C"/>
    <w:rsid w:val="009C5E86"/>
    <w:rsid w:val="009C7D7B"/>
    <w:rsid w:val="009D10D3"/>
    <w:rsid w:val="009D25F8"/>
    <w:rsid w:val="009D3BFC"/>
    <w:rsid w:val="009D53A2"/>
    <w:rsid w:val="009D6155"/>
    <w:rsid w:val="009D7062"/>
    <w:rsid w:val="009D74CD"/>
    <w:rsid w:val="009E0B5A"/>
    <w:rsid w:val="009E160B"/>
    <w:rsid w:val="009E39AC"/>
    <w:rsid w:val="009E59CF"/>
    <w:rsid w:val="009E5B04"/>
    <w:rsid w:val="009E6F86"/>
    <w:rsid w:val="009E7317"/>
    <w:rsid w:val="009F228A"/>
    <w:rsid w:val="00A00CED"/>
    <w:rsid w:val="00A024C9"/>
    <w:rsid w:val="00A0415B"/>
    <w:rsid w:val="00A06259"/>
    <w:rsid w:val="00A064C3"/>
    <w:rsid w:val="00A072E5"/>
    <w:rsid w:val="00A100E3"/>
    <w:rsid w:val="00A11F7B"/>
    <w:rsid w:val="00A1249B"/>
    <w:rsid w:val="00A13BC4"/>
    <w:rsid w:val="00A143E9"/>
    <w:rsid w:val="00A17550"/>
    <w:rsid w:val="00A2129E"/>
    <w:rsid w:val="00A2417B"/>
    <w:rsid w:val="00A24540"/>
    <w:rsid w:val="00A25FBE"/>
    <w:rsid w:val="00A4223A"/>
    <w:rsid w:val="00A42964"/>
    <w:rsid w:val="00A42FDA"/>
    <w:rsid w:val="00A45326"/>
    <w:rsid w:val="00A467E3"/>
    <w:rsid w:val="00A513F2"/>
    <w:rsid w:val="00A65216"/>
    <w:rsid w:val="00A67822"/>
    <w:rsid w:val="00A70680"/>
    <w:rsid w:val="00A7396B"/>
    <w:rsid w:val="00A750ED"/>
    <w:rsid w:val="00A80085"/>
    <w:rsid w:val="00A8105C"/>
    <w:rsid w:val="00A8175C"/>
    <w:rsid w:val="00A82305"/>
    <w:rsid w:val="00A825E3"/>
    <w:rsid w:val="00A82611"/>
    <w:rsid w:val="00A82A71"/>
    <w:rsid w:val="00A82C11"/>
    <w:rsid w:val="00A82F25"/>
    <w:rsid w:val="00A834B2"/>
    <w:rsid w:val="00A87BEF"/>
    <w:rsid w:val="00A91D12"/>
    <w:rsid w:val="00A92EA0"/>
    <w:rsid w:val="00A94DC5"/>
    <w:rsid w:val="00A956B0"/>
    <w:rsid w:val="00A95879"/>
    <w:rsid w:val="00A95ABA"/>
    <w:rsid w:val="00A96AE0"/>
    <w:rsid w:val="00A97945"/>
    <w:rsid w:val="00AA3F1A"/>
    <w:rsid w:val="00AA43BF"/>
    <w:rsid w:val="00AB0B57"/>
    <w:rsid w:val="00AB273A"/>
    <w:rsid w:val="00AB476B"/>
    <w:rsid w:val="00AB540D"/>
    <w:rsid w:val="00AB5AD0"/>
    <w:rsid w:val="00AB5B19"/>
    <w:rsid w:val="00AC002A"/>
    <w:rsid w:val="00AC0203"/>
    <w:rsid w:val="00AC0641"/>
    <w:rsid w:val="00AC0D0E"/>
    <w:rsid w:val="00AC13AB"/>
    <w:rsid w:val="00AC3558"/>
    <w:rsid w:val="00AC63A3"/>
    <w:rsid w:val="00AD1D2E"/>
    <w:rsid w:val="00AD3572"/>
    <w:rsid w:val="00AD3EB5"/>
    <w:rsid w:val="00AD43EF"/>
    <w:rsid w:val="00AD45C6"/>
    <w:rsid w:val="00AD5835"/>
    <w:rsid w:val="00AD6223"/>
    <w:rsid w:val="00AD7F9D"/>
    <w:rsid w:val="00AE0B0C"/>
    <w:rsid w:val="00AE143F"/>
    <w:rsid w:val="00AE224B"/>
    <w:rsid w:val="00AE399A"/>
    <w:rsid w:val="00AE449D"/>
    <w:rsid w:val="00AE6A64"/>
    <w:rsid w:val="00AE6EF0"/>
    <w:rsid w:val="00AF006B"/>
    <w:rsid w:val="00AF213D"/>
    <w:rsid w:val="00AF3398"/>
    <w:rsid w:val="00AF3E91"/>
    <w:rsid w:val="00AF57CB"/>
    <w:rsid w:val="00AF6849"/>
    <w:rsid w:val="00B003A6"/>
    <w:rsid w:val="00B00BA5"/>
    <w:rsid w:val="00B0398F"/>
    <w:rsid w:val="00B050C5"/>
    <w:rsid w:val="00B07A73"/>
    <w:rsid w:val="00B07B3E"/>
    <w:rsid w:val="00B101C5"/>
    <w:rsid w:val="00B156A9"/>
    <w:rsid w:val="00B174BA"/>
    <w:rsid w:val="00B21DEF"/>
    <w:rsid w:val="00B2234C"/>
    <w:rsid w:val="00B23124"/>
    <w:rsid w:val="00B23918"/>
    <w:rsid w:val="00B32099"/>
    <w:rsid w:val="00B3213D"/>
    <w:rsid w:val="00B332C9"/>
    <w:rsid w:val="00B33CF8"/>
    <w:rsid w:val="00B35257"/>
    <w:rsid w:val="00B37C63"/>
    <w:rsid w:val="00B404AD"/>
    <w:rsid w:val="00B40B0F"/>
    <w:rsid w:val="00B40E02"/>
    <w:rsid w:val="00B412D2"/>
    <w:rsid w:val="00B4160A"/>
    <w:rsid w:val="00B437B1"/>
    <w:rsid w:val="00B44F93"/>
    <w:rsid w:val="00B466BA"/>
    <w:rsid w:val="00B52E7A"/>
    <w:rsid w:val="00B53341"/>
    <w:rsid w:val="00B55600"/>
    <w:rsid w:val="00B612E0"/>
    <w:rsid w:val="00B6300B"/>
    <w:rsid w:val="00B72EF8"/>
    <w:rsid w:val="00B745C6"/>
    <w:rsid w:val="00B749CC"/>
    <w:rsid w:val="00B75E93"/>
    <w:rsid w:val="00B768CC"/>
    <w:rsid w:val="00B77852"/>
    <w:rsid w:val="00B8074E"/>
    <w:rsid w:val="00B86039"/>
    <w:rsid w:val="00B917A7"/>
    <w:rsid w:val="00B92D16"/>
    <w:rsid w:val="00B939D9"/>
    <w:rsid w:val="00B94FFF"/>
    <w:rsid w:val="00BA17BA"/>
    <w:rsid w:val="00BA337E"/>
    <w:rsid w:val="00BA4FEB"/>
    <w:rsid w:val="00BB157E"/>
    <w:rsid w:val="00BB1B55"/>
    <w:rsid w:val="00BB1DB9"/>
    <w:rsid w:val="00BB3093"/>
    <w:rsid w:val="00BB571E"/>
    <w:rsid w:val="00BB7874"/>
    <w:rsid w:val="00BC22D5"/>
    <w:rsid w:val="00BC2A67"/>
    <w:rsid w:val="00BC544F"/>
    <w:rsid w:val="00BD4A53"/>
    <w:rsid w:val="00BD57D8"/>
    <w:rsid w:val="00BD5806"/>
    <w:rsid w:val="00BD5B88"/>
    <w:rsid w:val="00BD6E09"/>
    <w:rsid w:val="00BD7E3E"/>
    <w:rsid w:val="00BE1437"/>
    <w:rsid w:val="00BE1C4A"/>
    <w:rsid w:val="00BE330B"/>
    <w:rsid w:val="00BF05DE"/>
    <w:rsid w:val="00BF0FD3"/>
    <w:rsid w:val="00BF1075"/>
    <w:rsid w:val="00BF1669"/>
    <w:rsid w:val="00BF2051"/>
    <w:rsid w:val="00BF405A"/>
    <w:rsid w:val="00BF4108"/>
    <w:rsid w:val="00BF6088"/>
    <w:rsid w:val="00BF795A"/>
    <w:rsid w:val="00C02159"/>
    <w:rsid w:val="00C0318E"/>
    <w:rsid w:val="00C034EE"/>
    <w:rsid w:val="00C06955"/>
    <w:rsid w:val="00C07DA3"/>
    <w:rsid w:val="00C1216E"/>
    <w:rsid w:val="00C135A6"/>
    <w:rsid w:val="00C14188"/>
    <w:rsid w:val="00C150FB"/>
    <w:rsid w:val="00C15E3C"/>
    <w:rsid w:val="00C20843"/>
    <w:rsid w:val="00C223A6"/>
    <w:rsid w:val="00C2404D"/>
    <w:rsid w:val="00C25A62"/>
    <w:rsid w:val="00C31945"/>
    <w:rsid w:val="00C346A1"/>
    <w:rsid w:val="00C358AB"/>
    <w:rsid w:val="00C358DA"/>
    <w:rsid w:val="00C36A07"/>
    <w:rsid w:val="00C37FF8"/>
    <w:rsid w:val="00C4055C"/>
    <w:rsid w:val="00C439B1"/>
    <w:rsid w:val="00C44E53"/>
    <w:rsid w:val="00C47927"/>
    <w:rsid w:val="00C521C0"/>
    <w:rsid w:val="00C54CF3"/>
    <w:rsid w:val="00C65E14"/>
    <w:rsid w:val="00C66B1A"/>
    <w:rsid w:val="00C74FC7"/>
    <w:rsid w:val="00C763E7"/>
    <w:rsid w:val="00C8224D"/>
    <w:rsid w:val="00C83700"/>
    <w:rsid w:val="00C837E2"/>
    <w:rsid w:val="00C83848"/>
    <w:rsid w:val="00C86B1A"/>
    <w:rsid w:val="00C874A0"/>
    <w:rsid w:val="00C950CE"/>
    <w:rsid w:val="00C951C4"/>
    <w:rsid w:val="00C95223"/>
    <w:rsid w:val="00CA0F10"/>
    <w:rsid w:val="00CA16D4"/>
    <w:rsid w:val="00CA36F1"/>
    <w:rsid w:val="00CA39D0"/>
    <w:rsid w:val="00CA3E91"/>
    <w:rsid w:val="00CB036A"/>
    <w:rsid w:val="00CB1A0C"/>
    <w:rsid w:val="00CB25C0"/>
    <w:rsid w:val="00CB4653"/>
    <w:rsid w:val="00CB576A"/>
    <w:rsid w:val="00CB59CE"/>
    <w:rsid w:val="00CB63EA"/>
    <w:rsid w:val="00CB6BBB"/>
    <w:rsid w:val="00CC2315"/>
    <w:rsid w:val="00CC4973"/>
    <w:rsid w:val="00CC5A60"/>
    <w:rsid w:val="00CC7033"/>
    <w:rsid w:val="00CC7D2B"/>
    <w:rsid w:val="00CD30CA"/>
    <w:rsid w:val="00CD63AB"/>
    <w:rsid w:val="00CE0740"/>
    <w:rsid w:val="00CE0BD1"/>
    <w:rsid w:val="00CE5074"/>
    <w:rsid w:val="00CE5178"/>
    <w:rsid w:val="00CF120D"/>
    <w:rsid w:val="00CF1AD1"/>
    <w:rsid w:val="00D01E59"/>
    <w:rsid w:val="00D022DF"/>
    <w:rsid w:val="00D05277"/>
    <w:rsid w:val="00D0605B"/>
    <w:rsid w:val="00D06A82"/>
    <w:rsid w:val="00D203E3"/>
    <w:rsid w:val="00D204FA"/>
    <w:rsid w:val="00D2117C"/>
    <w:rsid w:val="00D219A0"/>
    <w:rsid w:val="00D315B5"/>
    <w:rsid w:val="00D31A67"/>
    <w:rsid w:val="00D36A3E"/>
    <w:rsid w:val="00D374CF"/>
    <w:rsid w:val="00D37AF9"/>
    <w:rsid w:val="00D43B69"/>
    <w:rsid w:val="00D43FEB"/>
    <w:rsid w:val="00D44E6C"/>
    <w:rsid w:val="00D47CE5"/>
    <w:rsid w:val="00D5146D"/>
    <w:rsid w:val="00D51BAE"/>
    <w:rsid w:val="00D54FFB"/>
    <w:rsid w:val="00D554D6"/>
    <w:rsid w:val="00D62181"/>
    <w:rsid w:val="00D62379"/>
    <w:rsid w:val="00D62E02"/>
    <w:rsid w:val="00D63D9B"/>
    <w:rsid w:val="00D64139"/>
    <w:rsid w:val="00D64F6F"/>
    <w:rsid w:val="00D6592F"/>
    <w:rsid w:val="00D66280"/>
    <w:rsid w:val="00D6690C"/>
    <w:rsid w:val="00D6731E"/>
    <w:rsid w:val="00D6752F"/>
    <w:rsid w:val="00D70F20"/>
    <w:rsid w:val="00D71CB7"/>
    <w:rsid w:val="00D75484"/>
    <w:rsid w:val="00D7567A"/>
    <w:rsid w:val="00D75B7A"/>
    <w:rsid w:val="00D75D37"/>
    <w:rsid w:val="00D82E4A"/>
    <w:rsid w:val="00D8303F"/>
    <w:rsid w:val="00D853D4"/>
    <w:rsid w:val="00D8722C"/>
    <w:rsid w:val="00D905D1"/>
    <w:rsid w:val="00D916B1"/>
    <w:rsid w:val="00D9415A"/>
    <w:rsid w:val="00D954D1"/>
    <w:rsid w:val="00D959E2"/>
    <w:rsid w:val="00D9613A"/>
    <w:rsid w:val="00DA028D"/>
    <w:rsid w:val="00DA166F"/>
    <w:rsid w:val="00DA223B"/>
    <w:rsid w:val="00DA232B"/>
    <w:rsid w:val="00DA295A"/>
    <w:rsid w:val="00DA4065"/>
    <w:rsid w:val="00DA4431"/>
    <w:rsid w:val="00DA6D04"/>
    <w:rsid w:val="00DB01DA"/>
    <w:rsid w:val="00DB0432"/>
    <w:rsid w:val="00DB0F8C"/>
    <w:rsid w:val="00DB1E08"/>
    <w:rsid w:val="00DB1E66"/>
    <w:rsid w:val="00DB5E71"/>
    <w:rsid w:val="00DB62A4"/>
    <w:rsid w:val="00DB70A6"/>
    <w:rsid w:val="00DC3873"/>
    <w:rsid w:val="00DC39F5"/>
    <w:rsid w:val="00DC492B"/>
    <w:rsid w:val="00DC5D4B"/>
    <w:rsid w:val="00DC677E"/>
    <w:rsid w:val="00DC6861"/>
    <w:rsid w:val="00DD0BA3"/>
    <w:rsid w:val="00DD1C92"/>
    <w:rsid w:val="00DD1ED7"/>
    <w:rsid w:val="00DD447F"/>
    <w:rsid w:val="00DD53CF"/>
    <w:rsid w:val="00DD54DA"/>
    <w:rsid w:val="00DD5B1B"/>
    <w:rsid w:val="00DE0AF8"/>
    <w:rsid w:val="00DE3C07"/>
    <w:rsid w:val="00DE4D65"/>
    <w:rsid w:val="00DE4E2F"/>
    <w:rsid w:val="00DE4F9F"/>
    <w:rsid w:val="00DE5E9A"/>
    <w:rsid w:val="00DE674E"/>
    <w:rsid w:val="00DE6AF0"/>
    <w:rsid w:val="00DE736C"/>
    <w:rsid w:val="00DF0047"/>
    <w:rsid w:val="00DF364F"/>
    <w:rsid w:val="00DF4C00"/>
    <w:rsid w:val="00DF6674"/>
    <w:rsid w:val="00E01452"/>
    <w:rsid w:val="00E01ED7"/>
    <w:rsid w:val="00E02D6F"/>
    <w:rsid w:val="00E03426"/>
    <w:rsid w:val="00E04F57"/>
    <w:rsid w:val="00E10891"/>
    <w:rsid w:val="00E110FC"/>
    <w:rsid w:val="00E145EE"/>
    <w:rsid w:val="00E15730"/>
    <w:rsid w:val="00E17B53"/>
    <w:rsid w:val="00E17EF4"/>
    <w:rsid w:val="00E20E2D"/>
    <w:rsid w:val="00E20F59"/>
    <w:rsid w:val="00E21AE2"/>
    <w:rsid w:val="00E24211"/>
    <w:rsid w:val="00E27210"/>
    <w:rsid w:val="00E31003"/>
    <w:rsid w:val="00E33D1E"/>
    <w:rsid w:val="00E35C02"/>
    <w:rsid w:val="00E434DA"/>
    <w:rsid w:val="00E453D0"/>
    <w:rsid w:val="00E46822"/>
    <w:rsid w:val="00E543C2"/>
    <w:rsid w:val="00E54447"/>
    <w:rsid w:val="00E56123"/>
    <w:rsid w:val="00E664DB"/>
    <w:rsid w:val="00E701C6"/>
    <w:rsid w:val="00E7056A"/>
    <w:rsid w:val="00E70B0F"/>
    <w:rsid w:val="00E724AE"/>
    <w:rsid w:val="00E73E1F"/>
    <w:rsid w:val="00E76C0D"/>
    <w:rsid w:val="00E81901"/>
    <w:rsid w:val="00E848C5"/>
    <w:rsid w:val="00E87F62"/>
    <w:rsid w:val="00E9215B"/>
    <w:rsid w:val="00E96554"/>
    <w:rsid w:val="00E9741C"/>
    <w:rsid w:val="00E97503"/>
    <w:rsid w:val="00EA101A"/>
    <w:rsid w:val="00EA2118"/>
    <w:rsid w:val="00EA328F"/>
    <w:rsid w:val="00EA3CD6"/>
    <w:rsid w:val="00EB55C2"/>
    <w:rsid w:val="00EB7F60"/>
    <w:rsid w:val="00EC4176"/>
    <w:rsid w:val="00EC48BC"/>
    <w:rsid w:val="00EC4EB7"/>
    <w:rsid w:val="00EC6DE4"/>
    <w:rsid w:val="00ED1F53"/>
    <w:rsid w:val="00ED369A"/>
    <w:rsid w:val="00ED5AE8"/>
    <w:rsid w:val="00EE0DCE"/>
    <w:rsid w:val="00EE3AA9"/>
    <w:rsid w:val="00EE5A0B"/>
    <w:rsid w:val="00EE6DFE"/>
    <w:rsid w:val="00EF2EA8"/>
    <w:rsid w:val="00EF474F"/>
    <w:rsid w:val="00EF4F04"/>
    <w:rsid w:val="00EF5AFA"/>
    <w:rsid w:val="00EF760E"/>
    <w:rsid w:val="00F00C47"/>
    <w:rsid w:val="00F04CEC"/>
    <w:rsid w:val="00F04EDA"/>
    <w:rsid w:val="00F055A5"/>
    <w:rsid w:val="00F05ABF"/>
    <w:rsid w:val="00F106C7"/>
    <w:rsid w:val="00F141FA"/>
    <w:rsid w:val="00F153E8"/>
    <w:rsid w:val="00F1763E"/>
    <w:rsid w:val="00F22D50"/>
    <w:rsid w:val="00F25ED7"/>
    <w:rsid w:val="00F26158"/>
    <w:rsid w:val="00F306D7"/>
    <w:rsid w:val="00F319EB"/>
    <w:rsid w:val="00F3203C"/>
    <w:rsid w:val="00F348E5"/>
    <w:rsid w:val="00F422E2"/>
    <w:rsid w:val="00F460EB"/>
    <w:rsid w:val="00F51461"/>
    <w:rsid w:val="00F52FD2"/>
    <w:rsid w:val="00F54840"/>
    <w:rsid w:val="00F560E9"/>
    <w:rsid w:val="00F6322F"/>
    <w:rsid w:val="00F65A51"/>
    <w:rsid w:val="00F67160"/>
    <w:rsid w:val="00F711FF"/>
    <w:rsid w:val="00F746D8"/>
    <w:rsid w:val="00F7497F"/>
    <w:rsid w:val="00F751FF"/>
    <w:rsid w:val="00F756A3"/>
    <w:rsid w:val="00F762A3"/>
    <w:rsid w:val="00F76ABA"/>
    <w:rsid w:val="00F844F9"/>
    <w:rsid w:val="00F857C5"/>
    <w:rsid w:val="00F8626B"/>
    <w:rsid w:val="00F87CDE"/>
    <w:rsid w:val="00F90236"/>
    <w:rsid w:val="00F90D2B"/>
    <w:rsid w:val="00F944AD"/>
    <w:rsid w:val="00F94CF0"/>
    <w:rsid w:val="00F96691"/>
    <w:rsid w:val="00F972E1"/>
    <w:rsid w:val="00F97A37"/>
    <w:rsid w:val="00FA037C"/>
    <w:rsid w:val="00FA0882"/>
    <w:rsid w:val="00FA436A"/>
    <w:rsid w:val="00FA6C65"/>
    <w:rsid w:val="00FB0905"/>
    <w:rsid w:val="00FB0967"/>
    <w:rsid w:val="00FB11BD"/>
    <w:rsid w:val="00FB3B79"/>
    <w:rsid w:val="00FB768F"/>
    <w:rsid w:val="00FC0D5A"/>
    <w:rsid w:val="00FC129A"/>
    <w:rsid w:val="00FC2CD3"/>
    <w:rsid w:val="00FC6B24"/>
    <w:rsid w:val="00FD0851"/>
    <w:rsid w:val="00FD36E6"/>
    <w:rsid w:val="00FD4C32"/>
    <w:rsid w:val="00FD57F7"/>
    <w:rsid w:val="00FD73E4"/>
    <w:rsid w:val="00FE04DF"/>
    <w:rsid w:val="00FE25A8"/>
    <w:rsid w:val="00FE3705"/>
    <w:rsid w:val="00FE3831"/>
    <w:rsid w:val="00FE4BAA"/>
    <w:rsid w:val="00FE4BF8"/>
    <w:rsid w:val="00FE551A"/>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2C91"/>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paragraph" w:customStyle="1" w:styleId="xmsonormal">
    <w:name w:val="x_msonormal"/>
    <w:basedOn w:val="Normal"/>
    <w:rsid w:val="00A94DC5"/>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7329">
      <w:bodyDiv w:val="1"/>
      <w:marLeft w:val="0"/>
      <w:marRight w:val="0"/>
      <w:marTop w:val="0"/>
      <w:marBottom w:val="0"/>
      <w:divBdr>
        <w:top w:val="none" w:sz="0" w:space="0" w:color="auto"/>
        <w:left w:val="none" w:sz="0" w:space="0" w:color="auto"/>
        <w:bottom w:val="none" w:sz="0" w:space="0" w:color="auto"/>
        <w:right w:val="none" w:sz="0" w:space="0" w:color="auto"/>
      </w:divBdr>
    </w:div>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09936273">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A87C5-788D-4814-A31D-B857CC06E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775</TotalTime>
  <Pages>19</Pages>
  <Words>6067</Words>
  <Characters>34583</Characters>
  <Application>Microsoft Office Word</Application>
  <DocSecurity>0</DocSecurity>
  <Lines>288</Lines>
  <Paragraphs>81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Sanja Jančin</cp:lastModifiedBy>
  <cp:revision>18</cp:revision>
  <cp:lastPrinted>2022-05-02T07:57:00Z</cp:lastPrinted>
  <dcterms:created xsi:type="dcterms:W3CDTF">2022-09-26T12:54:00Z</dcterms:created>
  <dcterms:modified xsi:type="dcterms:W3CDTF">2022-10-03T08:19:00Z</dcterms:modified>
</cp:coreProperties>
</file>