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342D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12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 w:rsidR="00342D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26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342D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svibnja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., s početkom u 17,00 sati u  </w:t>
      </w:r>
    </w:p>
    <w:p w:rsidR="00260DD2" w:rsidRPr="00260DD2" w:rsidRDefault="00CE4C0D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: Dr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>ažen Lučanin,, Arni Barišić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Filipović,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Josip Jelić, Dubravko Kezić, Maja Kočiš, 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Meić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Sandra Popara,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Zdenka Sviben, Ljiljana Peršinec, Lid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ija Božić, Mislav Barišić, Jelena Zenko Milović i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Kriste.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>: Tomisl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av Domes 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Jasminka Pilar-Katavić, Luka Krstulović, mag.ing.arch., Vilma Stopfer, mag.ing.prosp.arch., Ivana Puzavac, bacc.ing.arch., Jasna Vukić- nazočni iz Urbanistica d.o.o., Zdenko Lanović-Elipsa d.o.o.</w:t>
      </w:r>
      <w:r w:rsidR="007F68B4">
        <w:rPr>
          <w:rFonts w:ascii="Times New Roman" w:eastAsia="Times New Roman" w:hAnsi="Times New Roman" w:cs="Times New Roman"/>
          <w:sz w:val="24"/>
          <w:szCs w:val="24"/>
          <w:lang w:eastAsia="hr-HR"/>
        </w:rPr>
        <w:t>, Tomislav Dumančić, mag.ing.arch – Gradski ured za gospodarstvo, ekološku održivost i strategijsko planiranje, Sektor za razvoj Grada, Pero Vuković</w:t>
      </w:r>
      <w:r w:rsidR="00CF0444">
        <w:rPr>
          <w:rFonts w:ascii="Times New Roman" w:eastAsia="Times New Roman" w:hAnsi="Times New Roman" w:cs="Times New Roman"/>
          <w:sz w:val="24"/>
          <w:szCs w:val="24"/>
          <w:lang w:eastAsia="hr-HR"/>
        </w:rPr>
        <w:t>- Arhiv, arhitektornski ured, Valentina Šipek, predsjednica VMO Gornja Kustošija, Bijanka Flis- predsjednica VMO Kustošija Centar</w:t>
      </w:r>
      <w:r w:rsidR="00B70FA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predsjednik Vijeća te daje Zapisnik s </w:t>
      </w:r>
      <w:r w:rsidR="00E567AD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  sjednica na glasovanje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 jednoglasno usvojen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CE4C0D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dopunu dnevnog reda te takav</w:t>
      </w:r>
      <w:r w:rsidR="001A1F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>dnevni red</w:t>
      </w:r>
      <w:r w:rsidR="001A1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C0D">
        <w:rPr>
          <w:rFonts w:ascii="Times New Roman" w:eastAsia="Times New Roman" w:hAnsi="Times New Roman" w:cs="Times New Roman"/>
          <w:sz w:val="24"/>
          <w:szCs w:val="24"/>
        </w:rPr>
        <w:t xml:space="preserve">daje 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>na glasovanje.</w:t>
      </w:r>
    </w:p>
    <w:p w:rsidR="00260DD2" w:rsidRPr="00260DD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AA4871" w:rsidRDefault="00260DD2" w:rsidP="00AA4871">
      <w:pPr>
        <w:ind w:left="3540" w:righ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AA4871" w:rsidRPr="00E32F4C" w:rsidRDefault="00AA4871" w:rsidP="00AA4871">
      <w:pPr>
        <w:spacing w:after="200"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67AD" w:rsidRPr="007B7530" w:rsidRDefault="00E567AD" w:rsidP="00E567AD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Prezentacija UPU Ciglana</w:t>
      </w:r>
    </w:p>
    <w:p w:rsidR="00E567AD" w:rsidRPr="007B7530" w:rsidRDefault="00E567AD" w:rsidP="00E567AD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 izradom UPU  Grafokarton</w:t>
      </w:r>
    </w:p>
    <w:p w:rsidR="00E567AD" w:rsidRPr="007B7530" w:rsidRDefault="00E567AD" w:rsidP="00E567AD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 izradom UPU  Franck</w:t>
      </w:r>
    </w:p>
    <w:p w:rsidR="00E567AD" w:rsidRPr="007B7530" w:rsidRDefault="00E567AD" w:rsidP="00E567AD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obnove horizontalne signalizacije na Gradskoj četvrti Črnomerec</w:t>
      </w:r>
    </w:p>
    <w:p w:rsidR="00E567AD" w:rsidRPr="007B7530" w:rsidRDefault="00E567AD" w:rsidP="00E567AD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 skrbi prostora, domari </w:t>
      </w:r>
    </w:p>
    <w:p w:rsidR="00E567AD" w:rsidRDefault="00E567AD" w:rsidP="00E567AD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Premještanje sjeverne tramvajske stanice Sv. Duh</w:t>
      </w:r>
    </w:p>
    <w:p w:rsidR="00E567AD" w:rsidRPr="00AA5B8C" w:rsidRDefault="00E567AD" w:rsidP="00E567AD">
      <w:pPr>
        <w:pStyle w:val="ListParagraph"/>
        <w:numPr>
          <w:ilvl w:val="0"/>
          <w:numId w:val="1"/>
        </w:numPr>
        <w:ind w:left="106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A5B8C">
        <w:rPr>
          <w:rFonts w:ascii="Times New Roman" w:eastAsia="Times New Roman" w:hAnsi="Times New Roman" w:cs="Times New Roman"/>
          <w:b/>
          <w:lang w:eastAsia="hr-HR"/>
        </w:rPr>
        <w:t>Sportske građevine IV. I V. kategorije, donošenje zaključak o očitovanju</w:t>
      </w:r>
    </w:p>
    <w:p w:rsidR="00E567AD" w:rsidRPr="00FD6936" w:rsidRDefault="00E567AD" w:rsidP="00E567AD">
      <w:pPr>
        <w:pStyle w:val="ListParagraph"/>
        <w:numPr>
          <w:ilvl w:val="0"/>
          <w:numId w:val="1"/>
        </w:numPr>
        <w:ind w:left="106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A5B8C">
        <w:rPr>
          <w:rFonts w:ascii="Times New Roman" w:eastAsia="Times New Roman" w:hAnsi="Times New Roman" w:cs="Times New Roman"/>
          <w:b/>
          <w:lang w:eastAsia="hr-HR"/>
        </w:rPr>
        <w:t xml:space="preserve">Prijedlog zaključka o prijedlogu postavljanja manjih kaveza za spremnike  </w:t>
      </w:r>
    </w:p>
    <w:p w:rsidR="00E567AD" w:rsidRPr="007B7530" w:rsidRDefault="00E567AD" w:rsidP="00E567AD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Ulica Lea Müllera od kbr. 67 do 81- postavljanje javne rasvjete i rukohvata</w:t>
      </w:r>
    </w:p>
    <w:p w:rsidR="00E567AD" w:rsidRPr="007B7530" w:rsidRDefault="00E567AD" w:rsidP="00E567AD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E567AD" w:rsidRPr="007B7530" w:rsidRDefault="00E567A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rješenja problema parkiranja postavljanjem dvoetažnog parkirališta u Gradiščanskoj ulici (južno od Doma zdravlja Zagreb –Zapad)</w:t>
      </w:r>
    </w:p>
    <w:p w:rsidR="00E567AD" w:rsidRPr="007B7530" w:rsidRDefault="00E567A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postavljanja stupića u ulici Kuniščak 38A do 38I</w:t>
      </w:r>
    </w:p>
    <w:p w:rsidR="00E567AD" w:rsidRPr="007B7530" w:rsidRDefault="00E567A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</w:t>
      </w:r>
      <w:r w:rsidR="0086149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prepreke na požarnom putu u Slovenskoj 20</w:t>
      </w:r>
    </w:p>
    <w:p w:rsidR="00E567AD" w:rsidRPr="007B7530" w:rsidRDefault="0086149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Iscrtavanje</w:t>
      </w:r>
      <w:r w:rsidR="00E567AD"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pješačkog prijelaza preko parkirališta u Reljkovićevoj ulici </w:t>
      </w:r>
    </w:p>
    <w:p w:rsidR="00E567AD" w:rsidRPr="007B7530" w:rsidRDefault="00E567A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izmjene voznog reda autobusne linije 141  Reljkovićeva – Vinogradi – Reljkovićeva</w:t>
      </w:r>
    </w:p>
    <w:p w:rsidR="00E567AD" w:rsidRPr="007B7530" w:rsidRDefault="00E567A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Postavljanj</w:t>
      </w:r>
      <w:r w:rsidR="0086149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stupića na Trgu HOS-a</w:t>
      </w:r>
    </w:p>
    <w:p w:rsidR="00E567AD" w:rsidRPr="007B7530" w:rsidRDefault="0086149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</w:t>
      </w:r>
      <w:r w:rsidR="00E567AD"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nadstrešnice na autobusnom stajalištu u ulici Kuniščak</w:t>
      </w:r>
    </w:p>
    <w:p w:rsidR="00E567AD" w:rsidRPr="007B7530" w:rsidRDefault="00E567A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sanacij</w:t>
      </w:r>
      <w:r w:rsidR="0086149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 u ulici Šestinski dol 103</w:t>
      </w:r>
    </w:p>
    <w:p w:rsidR="00E567AD" w:rsidRPr="007B7530" w:rsidRDefault="00E567A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nove regulacije prometa u ulici Gorenci</w:t>
      </w:r>
    </w:p>
    <w:p w:rsidR="00E567AD" w:rsidRPr="007B7530" w:rsidRDefault="00E567AD" w:rsidP="00E567AD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 – Suhopoljski put, prijedlog za smirenje prometa (peticija)</w:t>
      </w:r>
    </w:p>
    <w:p w:rsidR="00E567AD" w:rsidRPr="007B7530" w:rsidRDefault="00E567AD" w:rsidP="00E567AD">
      <w:pPr>
        <w:numPr>
          <w:ilvl w:val="0"/>
          <w:numId w:val="1"/>
        </w:numPr>
        <w:spacing w:after="200"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utrošku sredstava s pozicije „ostali nespomenuti rashodi poslovanja“</w:t>
      </w:r>
    </w:p>
    <w:p w:rsidR="00AA4871" w:rsidRPr="007B3784" w:rsidRDefault="00E567AD" w:rsidP="007B3784">
      <w:pPr>
        <w:numPr>
          <w:ilvl w:val="0"/>
          <w:numId w:val="1"/>
        </w:numPr>
        <w:spacing w:after="200"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zi</w:t>
      </w:r>
      <w:r w:rsidR="000172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B3784" w:rsidRDefault="007B3784" w:rsidP="007164F5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B1F71" w:rsidRDefault="00260DD2" w:rsidP="007164F5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Ad.1.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1FF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3784"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Prezentacija UPU Ciglana</w:t>
      </w:r>
    </w:p>
    <w:p w:rsidR="007164F5" w:rsidRDefault="007164F5" w:rsidP="007164F5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3784" w:rsidRPr="007B3784" w:rsidRDefault="007B3784" w:rsidP="007B3784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pozdravlja sve prisutne te da</w:t>
      </w:r>
      <w:r w:rsidR="0001722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 riječ predstavnicima </w:t>
      </w:r>
      <w:r w:rsidR="0001722C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Gradskog ureda za gospodarstvo, ekološku održivost i strategijsko planiranje, Sektor za razvoj Grada, Arhitektonskog ureda Athiv i firmi Urbanistica d.o.o. koji su iznesli cijelu prezentaciju vezano uz Urbanistički plan uređenja prostora Ciglane.</w:t>
      </w:r>
    </w:p>
    <w:p w:rsidR="007164F5" w:rsidRDefault="007164F5" w:rsidP="007164F5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7164F5" w:rsidRDefault="007164F5" w:rsidP="007164F5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7164F5" w:rsidRDefault="007164F5" w:rsidP="007164F5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mišljenju na prezentaciju UPU Ciglana  </w:t>
      </w:r>
    </w:p>
    <w:p w:rsidR="007164F5" w:rsidRDefault="007164F5" w:rsidP="007164F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64F5" w:rsidRPr="001870E8" w:rsidRDefault="007164F5" w:rsidP="007164F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15">
        <w:rPr>
          <w:rFonts w:ascii="Times New Roman" w:eastAsia="Times New Roman" w:hAnsi="Times New Roman" w:cs="Times New Roman"/>
          <w:sz w:val="24"/>
          <w:szCs w:val="24"/>
        </w:rPr>
        <w:t>Vijeću su prezentirali Urbanistički plan uređenja Ciglane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4E15">
        <w:rPr>
          <w:rFonts w:ascii="Times New Roman" w:eastAsia="Times New Roman" w:hAnsi="Times New Roman" w:cs="Times New Roman"/>
          <w:sz w:val="24"/>
          <w:szCs w:val="24"/>
        </w:rPr>
        <w:t>predstavnici Gradskog ureda za gospodarstvo, ekološku održivost i strategijsko planiranje – Tomislav Dumančić, ELIPSA d.o.o. – Zdenko Lanović, Sociološko Studio – urbanistica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E04E15">
        <w:rPr>
          <w:rFonts w:ascii="Times New Roman" w:eastAsia="Times New Roman" w:hAnsi="Times New Roman" w:cs="Times New Roman"/>
          <w:sz w:val="24"/>
          <w:szCs w:val="24"/>
        </w:rPr>
        <w:t xml:space="preserve">  Jana Vukić, ARHIV – arhitekt investitor</w:t>
      </w:r>
      <w:r>
        <w:rPr>
          <w:rFonts w:ascii="Times New Roman" w:eastAsia="Times New Roman" w:hAnsi="Times New Roman" w:cs="Times New Roman"/>
          <w:sz w:val="24"/>
          <w:szCs w:val="24"/>
        </w:rPr>
        <w:t>a -</w:t>
      </w:r>
      <w:r w:rsidRPr="00E04E15">
        <w:rPr>
          <w:rFonts w:ascii="Times New Roman" w:eastAsia="Times New Roman" w:hAnsi="Times New Roman" w:cs="Times New Roman"/>
          <w:sz w:val="24"/>
          <w:szCs w:val="24"/>
        </w:rPr>
        <w:t xml:space="preserve"> Pero Vuković i  URBANISTI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E04E15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d.o.o. </w:t>
      </w:r>
      <w:r w:rsidRPr="00E04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Luka Krstičević i Jasminka Pilar – Katović. </w:t>
      </w:r>
    </w:p>
    <w:p w:rsidR="007164F5" w:rsidRPr="00E04E15" w:rsidRDefault="007164F5" w:rsidP="007164F5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64F5" w:rsidRDefault="007164F5" w:rsidP="007164F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870E8">
        <w:rPr>
          <w:rFonts w:ascii="Times New Roman" w:eastAsia="Times New Roman" w:hAnsi="Times New Roman" w:cs="Times New Roman"/>
          <w:sz w:val="24"/>
          <w:szCs w:val="24"/>
        </w:rPr>
        <w:t>Vijeće daje pozitivno mišljenje na prezentaciju i smjernice UPU Ciglana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64F5" w:rsidRPr="001870E8" w:rsidRDefault="007164F5" w:rsidP="007164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7164F5" w:rsidRPr="00360C9E" w:rsidRDefault="007164F5" w:rsidP="007164F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Gradskom</w:t>
      </w:r>
      <w:r w:rsidRPr="00187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187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gospodarstvo, ekološku održivost i strategijsko planiranje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7164F5" w:rsidRDefault="007164F5" w:rsidP="007B3784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14579" w:rsidRDefault="0001722C" w:rsidP="000172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18,40 sa sjednice odlaze Ivan Filipović i Josip Jelić.</w:t>
      </w:r>
      <w:r w:rsidR="008F0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4579" w:rsidRDefault="00214579" w:rsidP="000172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4579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214579" w:rsidRPr="00FD3DED">
        <w:rPr>
          <w:rFonts w:ascii="Times New Roman" w:eastAsia="Times New Roman" w:hAnsi="Times New Roman" w:cs="Times New Roman"/>
          <w:b/>
          <w:sz w:val="24"/>
          <w:szCs w:val="24"/>
        </w:rPr>
        <w:t>Ad.2</w:t>
      </w:r>
      <w:r w:rsidR="002145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0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4579"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 izradom UPU  Grafokarton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FD3DED" w:rsidRPr="005B1F71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FD3DED" w:rsidRPr="005B1F71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3DED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FD3DED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mišljenju na prezentaciju UPU Grafokarton  </w:t>
      </w:r>
    </w:p>
    <w:p w:rsidR="00FD3DED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3DED" w:rsidRPr="004A1D82" w:rsidRDefault="00FD3DED" w:rsidP="00FD3D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127A2">
        <w:rPr>
          <w:rFonts w:ascii="Times New Roman" w:eastAsia="Times New Roman" w:hAnsi="Times New Roman" w:cs="Times New Roman"/>
          <w:sz w:val="24"/>
          <w:szCs w:val="24"/>
        </w:rPr>
        <w:t>Vijeće je raspravljalo o Urbanističk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7127A2">
        <w:rPr>
          <w:rFonts w:ascii="Times New Roman" w:eastAsia="Times New Roman" w:hAnsi="Times New Roman" w:cs="Times New Roman"/>
          <w:sz w:val="24"/>
          <w:szCs w:val="24"/>
        </w:rPr>
        <w:t xml:space="preserve"> plan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127A2">
        <w:rPr>
          <w:rFonts w:ascii="Times New Roman" w:eastAsia="Times New Roman" w:hAnsi="Times New Roman" w:cs="Times New Roman"/>
          <w:sz w:val="24"/>
          <w:szCs w:val="24"/>
        </w:rPr>
        <w:t xml:space="preserve"> uređenja prostora Grafokartona  te predlaže proširenje obuhvata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k.č </w:t>
      </w:r>
      <w:r w:rsidRPr="004A1D82">
        <w:rPr>
          <w:rFonts w:ascii="Times New Roman" w:eastAsia="Times New Roman" w:hAnsi="Times New Roman" w:cs="Times New Roman"/>
          <w:sz w:val="24"/>
          <w:szCs w:val="24"/>
        </w:rPr>
        <w:t>3089/1 bivše tvornice Grafokarton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D3DED" w:rsidRPr="004A1D82" w:rsidRDefault="00FD3DED" w:rsidP="00FD3DED">
      <w:pPr>
        <w:pBdr>
          <w:top w:val="nil"/>
          <w:left w:val="nil"/>
          <w:bottom w:val="nil"/>
          <w:right w:val="nil"/>
          <w:between w:val="nil"/>
        </w:pBdr>
        <w:ind w:left="144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k.č.  </w:t>
      </w:r>
      <w:r w:rsidRPr="004A1D82">
        <w:rPr>
          <w:rFonts w:ascii="Times New Roman" w:eastAsia="Times New Roman" w:hAnsi="Times New Roman" w:cs="Times New Roman"/>
          <w:sz w:val="24"/>
          <w:szCs w:val="24"/>
        </w:rPr>
        <w:t>3077/2, 3089/2 i 3088/5, 3078/2 koje su dio planirane šetnice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</w:p>
    <w:p w:rsidR="00FD3DED" w:rsidRPr="004A1D82" w:rsidRDefault="00FD3DED" w:rsidP="00FD3DED">
      <w:pPr>
        <w:pBdr>
          <w:top w:val="nil"/>
          <w:left w:val="nil"/>
          <w:bottom w:val="nil"/>
          <w:right w:val="nil"/>
          <w:between w:val="nil"/>
        </w:pBdr>
        <w:ind w:left="144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k.č. </w:t>
      </w:r>
      <w:r w:rsidRPr="004A1D82">
        <w:rPr>
          <w:rFonts w:ascii="Times New Roman" w:eastAsia="Times New Roman" w:hAnsi="Times New Roman" w:cs="Times New Roman"/>
          <w:sz w:val="24"/>
          <w:szCs w:val="24"/>
        </w:rPr>
        <w:t>3077/1, 3078/1, 3078/3, 3078/4, 3080/1, 3080/2, 3079, 3081, 3082, 3083/1, 3083/3, 3088/4, 3086, 3085, 3132, 3131/1, 3135/1, 3135/2, 3091, 3093, 3087/1, 3087/3, 3096, 3097, 3098, 3099/1, 3099/2, 3100/2, 3100/3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k.o. Črnomerec. </w:t>
      </w:r>
    </w:p>
    <w:p w:rsidR="00FD3DED" w:rsidRPr="007B7530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FD3DED">
        <w:rPr>
          <w:rFonts w:ascii="Times New Roman" w:eastAsia="Times New Roman" w:hAnsi="Times New Roman" w:cs="Times New Roman"/>
          <w:b/>
          <w:sz w:val="24"/>
          <w:szCs w:val="24"/>
        </w:rPr>
        <w:t>Ad.3.</w:t>
      </w:r>
      <w:r w:rsidR="008F05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 izradom UPU  Franck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FD3DED" w:rsidRPr="005B1F71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FD3DED" w:rsidRPr="005B1F71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3DED" w:rsidRDefault="00FD3DED" w:rsidP="00FD3DED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FD3DED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FD3DED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mišljenju na prezentaciju UPU Franck  </w:t>
      </w:r>
    </w:p>
    <w:p w:rsidR="00FD3DED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3DED" w:rsidRPr="00FD3DED" w:rsidRDefault="00FD3DED" w:rsidP="005A390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raspravljalo o </w:t>
      </w:r>
      <w:r w:rsidRPr="00E04E15">
        <w:rPr>
          <w:rFonts w:ascii="Times New Roman" w:eastAsia="Times New Roman" w:hAnsi="Times New Roman" w:cs="Times New Roman"/>
          <w:sz w:val="24"/>
          <w:szCs w:val="24"/>
        </w:rPr>
        <w:t>Urbanističk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E04E15">
        <w:rPr>
          <w:rFonts w:ascii="Times New Roman" w:eastAsia="Times New Roman" w:hAnsi="Times New Roman" w:cs="Times New Roman"/>
          <w:sz w:val="24"/>
          <w:szCs w:val="24"/>
        </w:rPr>
        <w:t xml:space="preserve"> plan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04E15">
        <w:rPr>
          <w:rFonts w:ascii="Times New Roman" w:eastAsia="Times New Roman" w:hAnsi="Times New Roman" w:cs="Times New Roman"/>
          <w:sz w:val="24"/>
          <w:szCs w:val="24"/>
        </w:rPr>
        <w:t xml:space="preserve"> uređenja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prostora tvornice Franck te predlaže proširenje obuhvata od Ulice Prilaz baruna Filipovića do željezničke pruge na k.č </w:t>
      </w:r>
      <w:r w:rsidRPr="003301D7">
        <w:rPr>
          <w:rFonts w:ascii="Times New Roman" w:eastAsia="Times New Roman" w:hAnsi="Times New Roman" w:cs="Times New Roman"/>
          <w:sz w:val="24"/>
          <w:szCs w:val="24"/>
        </w:rPr>
        <w:t xml:space="preserve"> 3265/1 na kojoj je Franck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k.č. </w:t>
      </w:r>
      <w:r w:rsidRPr="003301D7">
        <w:rPr>
          <w:rFonts w:ascii="Times New Roman" w:eastAsia="Times New Roman" w:hAnsi="Times New Roman" w:cs="Times New Roman"/>
          <w:sz w:val="24"/>
          <w:szCs w:val="24"/>
        </w:rPr>
        <w:t xml:space="preserve">3194/6 na kojoj je nadcestarija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k.č. </w:t>
      </w:r>
      <w:r w:rsidRPr="00FD3DED">
        <w:rPr>
          <w:rFonts w:ascii="Times New Roman" w:eastAsia="Times New Roman" w:hAnsi="Times New Roman" w:cs="Times New Roman"/>
          <w:sz w:val="24"/>
          <w:szCs w:val="24"/>
        </w:rPr>
        <w:t>3265/2, 32265/3, 3265/4, 3265/5, 3265/6, 3266, 3269, 3270, 3271, 3190/1, 3190/2, 3190/3, 3191/2, 3192/1, 3196/4  k.o. Črnomerec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3DED" w:rsidRPr="007B7530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5DFD" w:rsidRPr="00CF146A" w:rsidRDefault="008F05D0" w:rsidP="00FD3DED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="00CF146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="00A35DFD">
        <w:t xml:space="preserve">                                   </w:t>
      </w:r>
    </w:p>
    <w:p w:rsidR="00D773CF" w:rsidRDefault="00D773CF" w:rsidP="000172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22C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01722C" w:rsidRPr="0001722C">
        <w:rPr>
          <w:rFonts w:ascii="Times New Roman" w:eastAsia="Times New Roman" w:hAnsi="Times New Roman" w:cs="Times New Roman"/>
          <w:b/>
          <w:sz w:val="24"/>
          <w:szCs w:val="24"/>
        </w:rPr>
        <w:t>Ad.4.</w:t>
      </w:r>
      <w:r w:rsidR="00017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722C"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obnove horizontalne signalizacije na Gradskoj četvrti Črnomerec</w:t>
      </w:r>
    </w:p>
    <w:p w:rsidR="0001722C" w:rsidRDefault="0001722C" w:rsidP="0001722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22C" w:rsidRDefault="0001722C" w:rsidP="0001722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</w:rPr>
        <w:t>kratko obrazlaže te otvara raspravu. Obzirom da se nitko ne javlja za riječ predsjednik daje prijedlog zaključka na glasovanje.</w:t>
      </w:r>
    </w:p>
    <w:p w:rsidR="0001722C" w:rsidRPr="005B1F71" w:rsidRDefault="0001722C" w:rsidP="0001722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</w:rPr>
        <w:t>Jednoglasno usvojen slijedeći</w:t>
      </w:r>
    </w:p>
    <w:p w:rsidR="0001722C" w:rsidRDefault="0001722C" w:rsidP="0001722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01722C" w:rsidRPr="0001722C" w:rsidRDefault="0001722C" w:rsidP="0001722C">
      <w:pPr>
        <w:ind w:left="2832" w:righ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22C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01722C" w:rsidRPr="0001722C" w:rsidRDefault="0001722C" w:rsidP="0001722C">
      <w:pPr>
        <w:ind w:left="1416" w:righ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22C">
        <w:rPr>
          <w:rFonts w:ascii="Times New Roman" w:hAnsi="Times New Roman" w:cs="Times New Roman"/>
          <w:b/>
          <w:sz w:val="24"/>
          <w:szCs w:val="24"/>
        </w:rPr>
        <w:t>o prioritet</w:t>
      </w:r>
      <w:r w:rsidR="0086149D">
        <w:rPr>
          <w:rFonts w:ascii="Times New Roman" w:hAnsi="Times New Roman" w:cs="Times New Roman"/>
          <w:b/>
          <w:sz w:val="24"/>
          <w:szCs w:val="24"/>
        </w:rPr>
        <w:t>u</w:t>
      </w:r>
      <w:r w:rsidRPr="0001722C">
        <w:rPr>
          <w:rFonts w:ascii="Times New Roman" w:hAnsi="Times New Roman" w:cs="Times New Roman"/>
          <w:b/>
          <w:sz w:val="24"/>
          <w:szCs w:val="24"/>
        </w:rPr>
        <w:t xml:space="preserve"> obnove horizontalne signalizacije  </w:t>
      </w:r>
    </w:p>
    <w:p w:rsidR="0001722C" w:rsidRPr="0001722C" w:rsidRDefault="0001722C" w:rsidP="0001722C">
      <w:pPr>
        <w:ind w:left="1416" w:righ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22C">
        <w:rPr>
          <w:rFonts w:ascii="Times New Roman" w:hAnsi="Times New Roman" w:cs="Times New Roman"/>
          <w:b/>
          <w:sz w:val="24"/>
          <w:szCs w:val="24"/>
        </w:rPr>
        <w:t xml:space="preserve">     na području Gradske četvrti Črnomerec</w:t>
      </w:r>
    </w:p>
    <w:p w:rsidR="0001722C" w:rsidRPr="0001722C" w:rsidRDefault="0001722C" w:rsidP="0001722C">
      <w:pPr>
        <w:ind w:left="1416" w:right="0" w:firstLine="708"/>
        <w:rPr>
          <w:rFonts w:ascii="Times New Roman" w:hAnsi="Times New Roman" w:cs="Times New Roman"/>
          <w:b/>
          <w:sz w:val="24"/>
          <w:szCs w:val="24"/>
        </w:rPr>
      </w:pPr>
    </w:p>
    <w:p w:rsidR="0001722C" w:rsidRPr="0001722C" w:rsidRDefault="0001722C" w:rsidP="005A390F">
      <w:pPr>
        <w:numPr>
          <w:ilvl w:val="0"/>
          <w:numId w:val="7"/>
        </w:numPr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1722C">
        <w:rPr>
          <w:rFonts w:ascii="Times New Roman" w:hAnsi="Times New Roman" w:cs="Times New Roman"/>
          <w:sz w:val="24"/>
          <w:szCs w:val="24"/>
        </w:rPr>
        <w:t>Vijeće traži da se u prioritete obnove horizontalne signalizacije uvrste slijedeće lokacije:</w:t>
      </w:r>
    </w:p>
    <w:p w:rsidR="0001722C" w:rsidRPr="0001722C" w:rsidRDefault="0001722C" w:rsidP="0001722C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MO Ban Keglević </w:t>
      </w:r>
    </w:p>
    <w:p w:rsidR="0001722C" w:rsidRPr="0001722C" w:rsidRDefault="0001722C" w:rsidP="005A390F">
      <w:pPr>
        <w:pStyle w:val="ListParagraph"/>
        <w:numPr>
          <w:ilvl w:val="0"/>
          <w:numId w:val="3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Križanje Vodovodne ulice  - Međimurske ulice</w:t>
      </w:r>
    </w:p>
    <w:p w:rsidR="0001722C" w:rsidRPr="0001722C" w:rsidRDefault="0001722C" w:rsidP="005A390F">
      <w:pPr>
        <w:pStyle w:val="ListParagraph"/>
        <w:numPr>
          <w:ilvl w:val="0"/>
          <w:numId w:val="3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Križanje Slovenske ulice i Ulice grada Manza </w:t>
      </w:r>
    </w:p>
    <w:p w:rsidR="0001722C" w:rsidRPr="0001722C" w:rsidRDefault="0001722C" w:rsidP="005A390F">
      <w:pPr>
        <w:pStyle w:val="ListParagraph"/>
        <w:numPr>
          <w:ilvl w:val="0"/>
          <w:numId w:val="3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Cijela Reljkovićeva</w:t>
      </w:r>
    </w:p>
    <w:p w:rsidR="0001722C" w:rsidRPr="0001722C" w:rsidRDefault="0001722C" w:rsidP="005A390F">
      <w:pPr>
        <w:pStyle w:val="ListParagraph"/>
        <w:numPr>
          <w:ilvl w:val="0"/>
          <w:numId w:val="3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Križanje Ulica grada Mainza – Ulica Gjure Čanićeva</w:t>
      </w:r>
    </w:p>
    <w:p w:rsidR="0001722C" w:rsidRPr="0001722C" w:rsidRDefault="0001722C" w:rsidP="005A390F">
      <w:pPr>
        <w:pStyle w:val="ListParagraph"/>
        <w:numPr>
          <w:ilvl w:val="0"/>
          <w:numId w:val="3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Zapadni kolodvor</w:t>
      </w:r>
    </w:p>
    <w:p w:rsidR="0001722C" w:rsidRPr="0001722C" w:rsidRDefault="0001722C" w:rsidP="005A390F">
      <w:pPr>
        <w:pStyle w:val="ListParagraph"/>
        <w:numPr>
          <w:ilvl w:val="0"/>
          <w:numId w:val="3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Križanje Ulice Matka Talovca  - Reljkovićeva ulica </w:t>
      </w:r>
    </w:p>
    <w:p w:rsidR="0001722C" w:rsidRPr="0001722C" w:rsidRDefault="0001722C" w:rsidP="005A390F">
      <w:pPr>
        <w:pStyle w:val="ListParagraph"/>
        <w:numPr>
          <w:ilvl w:val="0"/>
          <w:numId w:val="3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Križanje Ulice Matka Talovca   - Ulica Republike Austrije </w:t>
      </w:r>
    </w:p>
    <w:p w:rsidR="0001722C" w:rsidRPr="0001722C" w:rsidRDefault="0001722C" w:rsidP="0001722C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01722C" w:rsidRPr="0001722C" w:rsidRDefault="0001722C" w:rsidP="0001722C">
      <w:pPr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MO Bartol Kašić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Pješački prijelaz  na skretanju iz Prilaza baruna Filipovića u Gradišćansku kod Doma zdravlja 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Linije skretanja iz Ulice Ivana Cankara  u Ilicu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Vodovodna ulica – pješački prijelaz na raskršću kod Prilaza baruna Filipovića s južne strane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duž cijele Vodovodne je izblijedila crta koja razdvaja prometne trake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Ulica Janka Vukovića - pješački prijelaz na raskršću kod Prilaza baruna Filipovića 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pješački prijelaz na raskršću Ulice Ivana Cankara i Gradišćanske ulice</w:t>
      </w:r>
    </w:p>
    <w:p w:rsidR="0001722C" w:rsidRPr="0001722C" w:rsidRDefault="0001722C" w:rsidP="0001722C">
      <w:pPr>
        <w:pStyle w:val="ListParagraph"/>
        <w:shd w:val="clear" w:color="auto" w:fill="FFFFFF"/>
        <w:ind w:left="0" w:right="0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01722C" w:rsidRPr="0001722C" w:rsidRDefault="0001722C" w:rsidP="00214579">
      <w:pPr>
        <w:pStyle w:val="ListParagraph"/>
        <w:shd w:val="clear" w:color="auto" w:fill="FFFFFF"/>
        <w:ind w:left="0" w:right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MO Gornja Kustošija (Zaključak 21.7.2021)</w:t>
      </w:r>
    </w:p>
    <w:p w:rsidR="0001722C" w:rsidRPr="0001722C" w:rsidRDefault="0001722C" w:rsidP="00214579">
      <w:pPr>
        <w:ind w:righ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1.  Vijeće traži obnovu pješačkih prijelaza na sljedećim lokacijama:</w:t>
      </w:r>
    </w:p>
    <w:p w:rsidR="0001722C" w:rsidRPr="0001722C" w:rsidRDefault="0001722C" w:rsidP="00214579">
      <w:pPr>
        <w:ind w:righ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</w:t>
      </w: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 xml:space="preserve">           -   Kustošijanska ulica (poslije rotora kod škole)</w:t>
      </w:r>
    </w:p>
    <w:p w:rsidR="0001722C" w:rsidRPr="0001722C" w:rsidRDefault="0001722C" w:rsidP="00214579">
      <w:pPr>
        <w:ind w:righ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-</w:t>
      </w: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Kvaternikova ulica – početak, križanje sa Kustošijanskom</w:t>
      </w: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br/>
        <w:t xml:space="preserve">2.  Vijeće traži da se prilikom obnove vodi računa o označavanju istih na odgovarajući  </w:t>
      </w:r>
    </w:p>
    <w:p w:rsidR="0001722C" w:rsidRPr="0001722C" w:rsidRDefault="00214579" w:rsidP="00214579">
      <w:pPr>
        <w:ind w:righ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na način </w:t>
      </w:r>
      <w:r w:rsidR="0001722C"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iscrtavanjem biciklističkih traka preko pješačkog prijelaza. </w:t>
      </w:r>
      <w:r w:rsidR="0001722C"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br/>
        <w:t>3. Vijeće također traži obnovu</w:t>
      </w:r>
    </w:p>
    <w:p w:rsidR="0001722C" w:rsidRPr="0001722C" w:rsidRDefault="0001722C" w:rsidP="005A390F">
      <w:pPr>
        <w:numPr>
          <w:ilvl w:val="1"/>
          <w:numId w:val="6"/>
        </w:numPr>
        <w:ind w:left="0" w:righ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Svih oznaka duž autobusnih linija 126 i 135.</w:t>
      </w:r>
    </w:p>
    <w:p w:rsidR="0001722C" w:rsidRPr="0001722C" w:rsidRDefault="0001722C" w:rsidP="005A390F">
      <w:pPr>
        <w:numPr>
          <w:ilvl w:val="1"/>
          <w:numId w:val="6"/>
        </w:numPr>
        <w:ind w:left="0" w:righ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Uzdužnih linije koje razdvajaju prometne trake u ulici Kustošijanska</w:t>
      </w:r>
    </w:p>
    <w:p w:rsidR="0001722C" w:rsidRPr="0001722C" w:rsidRDefault="0001722C" w:rsidP="005A390F">
      <w:pPr>
        <w:numPr>
          <w:ilvl w:val="1"/>
          <w:numId w:val="6"/>
        </w:numPr>
        <w:ind w:left="0" w:righ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Oznaka na kolniku prije kružnog toga Kustošijanska - Dvojkovićev put</w:t>
      </w:r>
    </w:p>
    <w:p w:rsidR="0001722C" w:rsidRPr="0001722C" w:rsidRDefault="0001722C" w:rsidP="00214579">
      <w:pPr>
        <w:pStyle w:val="ListParagraph"/>
        <w:shd w:val="clear" w:color="auto" w:fill="FFFFFF"/>
        <w:ind w:left="709" w:right="0" w:hanging="709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01722C" w:rsidRPr="0001722C" w:rsidRDefault="0001722C" w:rsidP="0001722C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MO Jelenovac</w:t>
      </w:r>
    </w:p>
    <w:p w:rsidR="0001722C" w:rsidRPr="0001722C" w:rsidRDefault="0001722C" w:rsidP="005A390F">
      <w:pPr>
        <w:pStyle w:val="ListParagraph"/>
        <w:numPr>
          <w:ilvl w:val="0"/>
          <w:numId w:val="4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 zebre oko rotora bolnice Sestre milosrdnice, Vinogradska 29</w:t>
      </w:r>
    </w:p>
    <w:p w:rsidR="0001722C" w:rsidRPr="0001722C" w:rsidRDefault="0001722C" w:rsidP="005A390F">
      <w:pPr>
        <w:pStyle w:val="ListParagraph"/>
        <w:numPr>
          <w:ilvl w:val="0"/>
          <w:numId w:val="4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Zebra na ulazu u ulicu Jelenovački potok</w:t>
      </w:r>
    </w:p>
    <w:p w:rsidR="0001722C" w:rsidRPr="0001722C" w:rsidRDefault="0001722C" w:rsidP="005A390F">
      <w:pPr>
        <w:pStyle w:val="ListParagraph"/>
        <w:numPr>
          <w:ilvl w:val="0"/>
          <w:numId w:val="4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Zebra na autobusnoj stanici u Ulici Ivana Kosirnika 35</w:t>
      </w:r>
    </w:p>
    <w:p w:rsidR="0001722C" w:rsidRPr="0001722C" w:rsidRDefault="0001722C" w:rsidP="0001722C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01722C" w:rsidRPr="0001722C" w:rsidRDefault="0001722C" w:rsidP="0001722C">
      <w:pPr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MO </w:t>
      </w:r>
      <w:r w:rsidRPr="000172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Kustošija centar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Sokolska-kod O.Š.Kustošija - obnoviti i pojačati potpuno dotrajalu signalizaciju na ulici-"djeca na cesti","škola"...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Raskrižje Ilica-Sokolska ulica - Trg HOS-a - pojačati oznake za pješački prijelaz, oprez djeca na cesti“ , „škola u blizini“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Ilica 298 - kod bivše Name - obnoviti pješačku horiz. signalizaciju, pojačati prometne informacije za vozače na cesti, djeca na cesti 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Ulica Petra Zrinskog-horizontalna signalizacija kod Doma Zdravlja i kod raskrižja sa Duvanjskom (odn. Zagrebačkom cestom), Tršćanskom, Gosposvetskom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Gosposvetska, Ivanićeva - oznake ispred vrtića na ulici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OBNOVITI sva već iscrtana parkirna mjesta na području MO Kustošija centar (Ilica, Ulica P. Zrinskog, Črnomerec). Poprilično su dotrajala.</w:t>
      </w:r>
    </w:p>
    <w:p w:rsidR="0001722C" w:rsidRPr="0001722C" w:rsidRDefault="0001722C" w:rsidP="0001722C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01722C" w:rsidRPr="0001722C" w:rsidRDefault="0001722C" w:rsidP="0001722C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MO Medvedgrad</w:t>
      </w:r>
    </w:p>
    <w:p w:rsidR="0001722C" w:rsidRPr="0001722C" w:rsidRDefault="0001722C" w:rsidP="005A390F">
      <w:pPr>
        <w:numPr>
          <w:ilvl w:val="0"/>
          <w:numId w:val="5"/>
        </w:num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722C">
        <w:rPr>
          <w:rFonts w:ascii="Times New Roman" w:hAnsi="Times New Roman" w:cs="Times New Roman"/>
          <w:sz w:val="24"/>
          <w:szCs w:val="24"/>
        </w:rPr>
        <w:t xml:space="preserve">Određuje se obilježavanje horizontalne prometne signalizacije H19 „Pješački prijelaz“ u zoni ulice Lukšić kod k.br. 91, prema skici koja je sastavni dio ovog rješenja, </w:t>
      </w:r>
      <w:r w:rsidRPr="0001722C">
        <w:rPr>
          <w:rFonts w:ascii="Times New Roman" w:hAnsi="Times New Roman" w:cs="Times New Roman"/>
          <w:sz w:val="24"/>
          <w:szCs w:val="24"/>
        </w:rPr>
        <w:br/>
        <w:t>Određuje se postava vertikalne prometne signalizacije B01 „Raskrižje s cestom s prednošću prolaska“ i CO2 „Obilježen pješački prijelaz“ u zoni ulice Lukšić kod k.br. 91, prema skici koja je sastavni dio ovog rješenja, 3. Ovo rješenje vrijedi do opoziva ili do promjene uvjeta.  (RJEŠENJE  KLASA: UP/I-340-08/21-002/2579 URBROJ: 251-13-41-1/006-21-2 Zagreb, 29. prosinca 2021. )</w:t>
      </w:r>
    </w:p>
    <w:p w:rsidR="0001722C" w:rsidRPr="0001722C" w:rsidRDefault="0001722C" w:rsidP="005A390F">
      <w:pPr>
        <w:numPr>
          <w:ilvl w:val="0"/>
          <w:numId w:val="5"/>
        </w:num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722C">
        <w:rPr>
          <w:rFonts w:ascii="Times New Roman" w:hAnsi="Times New Roman" w:cs="Times New Roman"/>
          <w:sz w:val="24"/>
          <w:szCs w:val="24"/>
        </w:rPr>
        <w:t xml:space="preserve">Određuje se obilježavanje horizontalne prometne signalizacije H19 „Pješački prijelaz“ u zoni ulice Bijenik kod k.br. 66 i k.br. 152, prema skici koja je sastavni dio ovog rješenja, </w:t>
      </w:r>
    </w:p>
    <w:p w:rsidR="0001722C" w:rsidRPr="0001722C" w:rsidRDefault="0001722C" w:rsidP="00214579">
      <w:pPr>
        <w:shd w:val="clear" w:color="auto" w:fill="FFFFFF"/>
        <w:ind w:left="708" w:righ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722C">
        <w:rPr>
          <w:rFonts w:ascii="Times New Roman" w:hAnsi="Times New Roman" w:cs="Times New Roman"/>
          <w:sz w:val="24"/>
          <w:szCs w:val="24"/>
        </w:rPr>
        <w:t>Određuje se postava vertikalne prometne signalizacije CO2 „Obilježen pješački prijelaz“ u zoni ulice  Bijenik kod k.br. 66 i k.br. 152, prema skici koja je sastavni dio ovog rješenja, 3. Ovo rješenje vrijedi do opoziva ili do promjene uvjeta. </w:t>
      </w:r>
    </w:p>
    <w:p w:rsidR="0001722C" w:rsidRPr="0001722C" w:rsidRDefault="0001722C" w:rsidP="005A390F">
      <w:pPr>
        <w:numPr>
          <w:ilvl w:val="0"/>
          <w:numId w:val="5"/>
        </w:num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722C">
        <w:rPr>
          <w:rFonts w:ascii="Times New Roman" w:hAnsi="Times New Roman" w:cs="Times New Roman"/>
          <w:sz w:val="24"/>
          <w:szCs w:val="24"/>
        </w:rPr>
        <w:t xml:space="preserve">ulice Mikulići i Bijenik linije po sredini cesta te horizontalne oznake autobusnih stajališta </w:t>
      </w:r>
    </w:p>
    <w:p w:rsidR="0001722C" w:rsidRPr="0001722C" w:rsidRDefault="0001722C" w:rsidP="0001722C">
      <w:pPr>
        <w:pStyle w:val="ListParagraph"/>
        <w:keepNext/>
        <w:suppressLineNumbers/>
        <w:shd w:val="clear" w:color="auto" w:fill="FFFFFF"/>
        <w:ind w:left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7164F5" w:rsidRDefault="007164F5" w:rsidP="0001722C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01722C" w:rsidRPr="0001722C" w:rsidRDefault="0001722C" w:rsidP="0001722C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lastRenderedPageBreak/>
        <w:t>MO Sveti Duh</w:t>
      </w:r>
    </w:p>
    <w:p w:rsidR="0001722C" w:rsidRPr="0001722C" w:rsidRDefault="0001722C" w:rsidP="005A390F">
      <w:pPr>
        <w:pStyle w:val="ListParagraph"/>
        <w:numPr>
          <w:ilvl w:val="0"/>
          <w:numId w:val="5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 zebre oko kružnog toka na ulici Sveti Duh kod škole</w:t>
      </w:r>
    </w:p>
    <w:p w:rsidR="0001722C" w:rsidRPr="0001722C" w:rsidRDefault="0001722C" w:rsidP="005A390F">
      <w:pPr>
        <w:pStyle w:val="ListParagraph"/>
        <w:numPr>
          <w:ilvl w:val="0"/>
          <w:numId w:val="5"/>
        </w:num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zebre kod Bolnice Sveti Duh</w:t>
      </w:r>
    </w:p>
    <w:p w:rsidR="0001722C" w:rsidRPr="0001722C" w:rsidRDefault="0001722C" w:rsidP="0001722C">
      <w:pPr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01722C" w:rsidRPr="0001722C" w:rsidRDefault="0001722C" w:rsidP="0001722C">
      <w:pPr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MO Šestinski dol – Vrhovec</w:t>
      </w:r>
    </w:p>
    <w:p w:rsidR="0001722C" w:rsidRPr="0001722C" w:rsidRDefault="0001722C" w:rsidP="005A390F">
      <w:pPr>
        <w:numPr>
          <w:ilvl w:val="0"/>
          <w:numId w:val="6"/>
        </w:numPr>
        <w:ind w:right="0"/>
        <w:jc w:val="lef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zebre i središn</w:t>
      </w:r>
      <w:r w:rsidR="0021457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</w:t>
      </w: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 crta na ulici Kuniščak</w:t>
      </w:r>
    </w:p>
    <w:p w:rsidR="0001722C" w:rsidRPr="0001722C" w:rsidRDefault="0001722C" w:rsidP="005A390F">
      <w:pPr>
        <w:numPr>
          <w:ilvl w:val="0"/>
          <w:numId w:val="6"/>
        </w:num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72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obilježavanje svih autobusnih stanica na linijama 129 i 149</w:t>
      </w:r>
    </w:p>
    <w:p w:rsidR="0001722C" w:rsidRPr="0001722C" w:rsidRDefault="0001722C" w:rsidP="0001722C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14579" w:rsidRDefault="00214579" w:rsidP="00214579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Ad.5. </w:t>
      </w: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 skrbi prostora, domari </w:t>
      </w: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Predsjednik </w:t>
      </w:r>
      <w:r w:rsidRPr="0021457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daje prijedlog Zaključka na glasovanje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214579" w:rsidRPr="005B1F71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Jednoglasno usvojen slijedeći</w:t>
      </w: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5B1F71" w:rsidRDefault="005B1F71" w:rsidP="00214579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14579" w:rsidRPr="008A29F0" w:rsidRDefault="00214579" w:rsidP="00214579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A29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14579" w:rsidRDefault="00214579" w:rsidP="00214579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Pr="008A29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skrbi o prostorima mjesne samouprave </w:t>
      </w:r>
    </w:p>
    <w:p w:rsidR="00214579" w:rsidRDefault="00214579" w:rsidP="00214579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Gradskoj četvrti Črnomerec </w:t>
      </w:r>
    </w:p>
    <w:p w:rsidR="00214579" w:rsidRPr="00721D64" w:rsidRDefault="00214579" w:rsidP="005A390F">
      <w:pPr>
        <w:pStyle w:val="ListParagraph"/>
        <w:numPr>
          <w:ilvl w:val="0"/>
          <w:numId w:val="8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7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prostorima mjesne samouprave i domarima koji brinu o čistoći i urednosti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istima. N</w:t>
      </w:r>
      <w:r w:rsidRPr="005B7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temelju očitovanja predsjednika vijeća mjesnih odbora mijenjaju se domari: za Medvedgrad umjesto </w:t>
      </w:r>
      <w:r w:rsidR="001D2174">
        <w:rPr>
          <w:rFonts w:ascii="Times New Roman" w:eastAsia="Times New Roman" w:hAnsi="Times New Roman" w:cs="Times New Roman"/>
          <w:sz w:val="24"/>
          <w:szCs w:val="24"/>
          <w:lang w:eastAsia="hr-HR"/>
        </w:rPr>
        <w:t>S. Č.</w:t>
      </w:r>
      <w:r w:rsidRPr="005B7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je </w:t>
      </w:r>
      <w:r w:rsidR="001D21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N. D.</w:t>
      </w:r>
      <w:r w:rsidRPr="005B75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a za „Ban Keglević“  nova je </w:t>
      </w:r>
      <w:r w:rsidR="001D21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B. J. </w:t>
      </w:r>
      <w:r w:rsidRPr="005B75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i za Jelenovac </w:t>
      </w:r>
      <w:r w:rsidRPr="005B7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umjesto </w:t>
      </w:r>
      <w:r w:rsidR="001D21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M. </w:t>
      </w:r>
      <w:bookmarkStart w:id="0" w:name="_GoBack"/>
      <w:bookmarkEnd w:id="0"/>
      <w:r w:rsidR="001D2174">
        <w:rPr>
          <w:rFonts w:ascii="Times New Roman" w:eastAsia="Times New Roman" w:hAnsi="Times New Roman" w:cs="Times New Roman"/>
          <w:sz w:val="24"/>
          <w:szCs w:val="24"/>
          <w:lang w:eastAsia="hr-HR"/>
        </w:rPr>
        <w:t>M.</w:t>
      </w:r>
      <w:r w:rsidRPr="005B7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75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nova je </w:t>
      </w:r>
      <w:r w:rsidR="001D21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V.B.</w:t>
      </w:r>
      <w:r w:rsidRPr="005B7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75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Pr="005B7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su novi domari za </w:t>
      </w:r>
      <w:r w:rsidRPr="005B75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 Keglević i Jelenovac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214579" w:rsidRPr="00721D64" w:rsidRDefault="00214579" w:rsidP="00214579">
      <w:pPr>
        <w:pStyle w:val="ListParagraph"/>
        <w:ind w:left="1071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64F5" w:rsidRDefault="007164F5" w:rsidP="001D217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14579" w:rsidRDefault="00214579" w:rsidP="00214579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45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Ad.6.</w:t>
      </w:r>
      <w:r w:rsidRPr="002145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Premještanje sjeverne tramvajske stanice Sv. Duh</w:t>
      </w: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214579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</w:t>
      </w: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Lidija Božić, Zdenka Sviben, Duravko Kezić i Dražen Lučanin.</w:t>
      </w: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14579" w:rsidRPr="005B1F71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11 glasova ZA i 1 SUZDRŽANIM usvojen slijedeći</w:t>
      </w: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14579" w:rsidRDefault="00214579" w:rsidP="00214579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214579" w:rsidRDefault="00214579" w:rsidP="00214579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premještanja tramvajskog stajališta </w:t>
      </w:r>
    </w:p>
    <w:p w:rsidR="00214579" w:rsidRDefault="00214579" w:rsidP="00214579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 Ilici kod ulice Sveti Duh </w:t>
      </w:r>
    </w:p>
    <w:p w:rsidR="00214579" w:rsidRDefault="00214579" w:rsidP="0021457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4579" w:rsidRPr="00B003B6" w:rsidRDefault="00214579" w:rsidP="00B003B6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25A">
        <w:rPr>
          <w:rFonts w:ascii="Times New Roman" w:eastAsia="Times New Roman" w:hAnsi="Times New Roman" w:cs="Times New Roman"/>
          <w:sz w:val="24"/>
          <w:szCs w:val="24"/>
        </w:rPr>
        <w:t xml:space="preserve">Vijeće je razmotrilo prijedlog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građana </w:t>
      </w:r>
      <w:r w:rsidRPr="0000725A">
        <w:rPr>
          <w:rFonts w:ascii="Times New Roman" w:eastAsia="Times New Roman" w:hAnsi="Times New Roman" w:cs="Times New Roman"/>
          <w:sz w:val="24"/>
          <w:szCs w:val="24"/>
        </w:rPr>
        <w:t xml:space="preserve">da se tramvajsko stajalište u Ilici kod ulice Sveti Duh premjesti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istočnije, odnosno na </w:t>
      </w:r>
      <w:r w:rsidRPr="0000725A">
        <w:rPr>
          <w:rFonts w:ascii="Times New Roman" w:eastAsia="Times New Roman" w:hAnsi="Times New Roman" w:cs="Times New Roman"/>
          <w:sz w:val="24"/>
          <w:szCs w:val="24"/>
        </w:rPr>
        <w:t>lokaciju prije skret</w:t>
      </w:r>
      <w:r>
        <w:rPr>
          <w:rFonts w:ascii="Times New Roman" w:eastAsia="Times New Roman" w:hAnsi="Times New Roman" w:cs="Times New Roman"/>
          <w:sz w:val="24"/>
          <w:szCs w:val="24"/>
        </w:rPr>
        <w:t>anja iz Ilice u ulicu Sveti Duh,</w:t>
      </w:r>
      <w:r w:rsidRPr="0000725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jer većina putnika koji silaze iz tramvaja idu do Instituta za tumore, Doma zdravlja, KB Sveti Duh.</w:t>
      </w:r>
    </w:p>
    <w:p w:rsidR="00214579" w:rsidRPr="00B070FD" w:rsidRDefault="00214579" w:rsidP="00B003B6">
      <w:pPr>
        <w:pStyle w:val="ListParagraph"/>
        <w:numPr>
          <w:ilvl w:val="0"/>
          <w:numId w:val="9"/>
        </w:numPr>
        <w:spacing w:line="276" w:lineRule="auto"/>
        <w:ind w:left="180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podržava prijedlog premještanja tramvajskog stajališta kako bi se putnicima (pacijentima) skratilo putovanje do navedenih ustanova.  </w:t>
      </w:r>
    </w:p>
    <w:p w:rsidR="00214579" w:rsidRPr="00360C9E" w:rsidRDefault="00214579" w:rsidP="005A390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214579" w:rsidRPr="0098055D" w:rsidRDefault="00214579" w:rsidP="002145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14579" w:rsidRDefault="00214579" w:rsidP="00214579">
      <w:pPr>
        <w:spacing w:line="276" w:lineRule="auto"/>
        <w:ind w:right="0" w:firstLine="70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45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Ad.7.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14579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građevine IV. I V. kategorije</w:t>
      </w: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raspravu. </w:t>
      </w: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sudjelovali, Mislav Barišić, Lidija Božić, Dubravko Kezić, i Dražen Lučanin.</w:t>
      </w:r>
    </w:p>
    <w:p w:rsid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5B1F71" w:rsidRDefault="005B1F71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14579" w:rsidRPr="005B1F71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FD3DED" w:rsidRDefault="00FD3DED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B1F71" w:rsidRPr="005B1F71" w:rsidRDefault="005B1F71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3DED" w:rsidRPr="00590B49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90B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D3DED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90B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očitovanju na suglasnosti za davanje </w:t>
      </w:r>
      <w:r w:rsidRPr="00590B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portsko–</w:t>
      </w:r>
      <w:r w:rsidRPr="00590B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rekreacijskog</w:t>
      </w:r>
    </w:p>
    <w:p w:rsidR="00FD3DED" w:rsidRPr="00590B49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90B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centra „Medvedgrad“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zakup natječajem</w:t>
      </w:r>
    </w:p>
    <w:p w:rsidR="00FD3DED" w:rsidRPr="00590B49" w:rsidRDefault="00FD3DED" w:rsidP="00FD3DED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3DED" w:rsidRPr="00590B49" w:rsidRDefault="00FD3DED" w:rsidP="00FD3DE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3DED" w:rsidRPr="00B003B6" w:rsidRDefault="00FD3DED" w:rsidP="00B003B6">
      <w:pPr>
        <w:numPr>
          <w:ilvl w:val="0"/>
          <w:numId w:val="10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0B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razmotrilo </w:t>
      </w:r>
      <w:r w:rsidRPr="00810CF7">
        <w:rPr>
          <w:rFonts w:ascii="Times New Roman" w:eastAsia="Times New Roman" w:hAnsi="Times New Roman" w:cs="Times New Roman"/>
          <w:sz w:val="24"/>
          <w:szCs w:val="24"/>
          <w:lang w:eastAsia="hr-HR"/>
        </w:rPr>
        <w:t>dopis Gradskog ureda za obrazovanje, sport i mlade kojim se traži očitovanje o suglasnosti za davanje u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 </w:t>
      </w:r>
      <w:r w:rsidRPr="00810C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90B49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Sportsko-rekreacijskog centra „Medvedgrad“, Mikulići 133</w:t>
      </w:r>
      <w:r w:rsidRPr="00810C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putem natječaja.</w:t>
      </w:r>
      <w:r w:rsidRPr="00B003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FD3DED" w:rsidRPr="00DB5779" w:rsidRDefault="00FD3DED" w:rsidP="00DB5779">
      <w:pPr>
        <w:numPr>
          <w:ilvl w:val="0"/>
          <w:numId w:val="10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0B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 zahtjev građana i Vijeća Mjesnog odbora Medvedgrad, 2019. i 2020. godine Planom komunalnih aktivnosti, </w:t>
      </w:r>
      <w:r w:rsidRPr="00590B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financiralo  radove održavanje navedenog igralište </w:t>
      </w:r>
      <w:r w:rsidRPr="00590B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 ograda i koševi na igralištu predstavljali opasnost prilikom korištenja.  N</w:t>
      </w:r>
      <w:r w:rsidRPr="00590B49">
        <w:rPr>
          <w:rFonts w:ascii="Times New Roman" w:eastAsia="Times New Roman" w:hAnsi="Times New Roman" w:cs="Times New Roman"/>
          <w:sz w:val="24"/>
          <w:szCs w:val="24"/>
          <w:lang w:eastAsia="hr-HR"/>
        </w:rPr>
        <w:t>a sjevernom području Gradske četvrti Črnomerec nema drugih igrališta za rekreaciju, koja bi koristilo građani.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D3DED" w:rsidRPr="00590B49" w:rsidRDefault="00FD3DED" w:rsidP="005A390F">
      <w:pPr>
        <w:numPr>
          <w:ilvl w:val="0"/>
          <w:numId w:val="10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navedenog Vijeće </w:t>
      </w:r>
      <w:r w:rsidRPr="00590B49">
        <w:rPr>
          <w:rFonts w:ascii="Times New Roman" w:eastAsia="Times New Roman" w:hAnsi="Times New Roman" w:cs="Times New Roman"/>
          <w:sz w:val="24"/>
          <w:szCs w:val="24"/>
          <w:lang w:eastAsia="hr-HR"/>
        </w:rPr>
        <w:t>nije suglasno da se Sportsko-rekreacijskog centra „Medvedgrad“, Mikulići 133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90B4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 koncesiju sportskim klubovima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590B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14579" w:rsidRPr="00214579" w:rsidRDefault="00214579" w:rsidP="00214579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14579" w:rsidRDefault="00FD3DED" w:rsidP="00FD3DED">
      <w:pPr>
        <w:spacing w:line="276" w:lineRule="auto"/>
        <w:ind w:right="0" w:firstLine="66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3D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Ad.8.</w:t>
      </w:r>
      <w:r w:rsidRPr="00FD3DE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FD3DE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postavljanja manjih kaveza za spremnike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Arni Barišić, Petar Kriste, Dubravko Kezić i Dražen Lučanin.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FD3DED" w:rsidRPr="007164F5" w:rsidRDefault="00FD3DED" w:rsidP="007164F5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5B1F71" w:rsidRDefault="00FD3DED" w:rsidP="00FD3DED">
      <w:pPr>
        <w:spacing w:before="240"/>
        <w:ind w:left="2124" w:right="0" w:firstLine="708"/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          </w:t>
      </w:r>
    </w:p>
    <w:p w:rsidR="005B1F71" w:rsidRDefault="005B1F71" w:rsidP="005B1F71">
      <w:pPr>
        <w:ind w:right="0" w:firstLine="708"/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                                     </w:t>
      </w:r>
      <w:r w:rsidR="00FD3DED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Z A K LJ U Č A K </w:t>
      </w:r>
    </w:p>
    <w:p w:rsidR="00FD3DED" w:rsidRDefault="00FD3DED" w:rsidP="00DB5779">
      <w:pPr>
        <w:ind w:right="0" w:firstLine="708"/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="005B1F71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o prijedlogu postavljanja manjih kaveza za spremnike  </w:t>
      </w:r>
    </w:p>
    <w:p w:rsidR="00DB5779" w:rsidRDefault="00DB5779" w:rsidP="00DB5779">
      <w:pPr>
        <w:ind w:right="0" w:firstLine="708"/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FD3DED" w:rsidRPr="00E82F36" w:rsidRDefault="00FD3DED" w:rsidP="005A390F">
      <w:pPr>
        <w:pStyle w:val="ListParagraph"/>
        <w:numPr>
          <w:ilvl w:val="0"/>
          <w:numId w:val="11"/>
        </w:numPr>
        <w:spacing w:before="100" w:beforeAutospacing="1" w:after="100" w:afterAutospacing="1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>Vijeće je raspravljao o prijedlogu potrebe projektiranja manjih kaveza za spremnike za smeće.</w:t>
      </w:r>
    </w:p>
    <w:p w:rsidR="00FD3DED" w:rsidRPr="00B163A0" w:rsidRDefault="00FD3DED" w:rsidP="005A390F">
      <w:pPr>
        <w:pStyle w:val="ListParagraph"/>
        <w:numPr>
          <w:ilvl w:val="0"/>
          <w:numId w:val="11"/>
        </w:numPr>
        <w:spacing w:before="100" w:beforeAutospacing="1" w:after="100" w:afterAutospacing="1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predlaže da se anketira članove postojećih komisija koje određuju lokacije </w:t>
      </w:r>
    </w:p>
    <w:p w:rsidR="00FD3DED" w:rsidRPr="00B163A0" w:rsidRDefault="00FD3DED" w:rsidP="00FD3DED">
      <w:pPr>
        <w:pStyle w:val="ListParagraph"/>
        <w:spacing w:before="100" w:beforeAutospacing="1" w:after="100" w:afterAutospacing="1"/>
        <w:ind w:left="1068"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kaveza za otpad i ustanovi koliko je bilo zahtjeva i potvrđenih potreba za manjim kavezima. </w:t>
      </w:r>
    </w:p>
    <w:p w:rsidR="00FD3DED" w:rsidRPr="00B163A0" w:rsidRDefault="00FD3DED" w:rsidP="005A390F">
      <w:pPr>
        <w:pStyle w:val="ListParagraph"/>
        <w:numPr>
          <w:ilvl w:val="0"/>
          <w:numId w:val="11"/>
        </w:numPr>
        <w:spacing w:before="100" w:beforeAutospacing="1" w:after="100" w:afterAutospacing="1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predlaže Zagrebačkom holdingu d.o.o. Podružnici Čistoća da uzme u obzir </w:t>
      </w:r>
    </w:p>
    <w:p w:rsidR="00FD3DED" w:rsidRPr="00E82F36" w:rsidRDefault="00FD3DED" w:rsidP="00FD3DED">
      <w:pPr>
        <w:pStyle w:val="ListParagraph"/>
        <w:spacing w:before="100" w:beforeAutospacing="1" w:after="100" w:afterAutospacing="1"/>
        <w:ind w:left="1068"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dodatno iskazane potrebe građana za manjim kavezom za kontejnere i projektira jedan tipski kavez i za takve slučajeve.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P</w:t>
      </w: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rojektirani kavezi predviđaju bar jedan kontejner za plastiku od 1100 litara i zato imaju velike dimenzije.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P</w:t>
      </w: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>rojektira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njem</w:t>
      </w: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kavez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kojem su najveće kante od 240 litara, manje zgrade bi mogle adekvatnije </w:t>
      </w: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riješiti p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roblem postavljanja spremnika te bi se </w:t>
      </w:r>
      <w:r w:rsidRPr="00B163A0">
        <w:rPr>
          <w:rFonts w:ascii="Times New Roman" w:eastAsia="Calibri" w:hAnsi="Times New Roman" w:cs="Times New Roman"/>
          <w:sz w:val="24"/>
          <w:szCs w:val="24"/>
          <w:lang w:eastAsia="hr-HR"/>
        </w:rPr>
        <w:t>izbjeglo zauzimanje parkirnih mjesta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FD3DED" w:rsidRPr="00E82F36" w:rsidRDefault="00FD3DED" w:rsidP="005A390F">
      <w:pPr>
        <w:pStyle w:val="ListParagraph"/>
        <w:numPr>
          <w:ilvl w:val="0"/>
          <w:numId w:val="11"/>
        </w:numPr>
        <w:spacing w:before="100" w:beforeAutospacing="1" w:after="100" w:afterAutospacing="1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82F3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Ovaj Zaključak dostaviti će se Zagrebačkom holdingu d.o.o. Podružnica Čistoća i </w:t>
      </w:r>
    </w:p>
    <w:p w:rsidR="00FD3DED" w:rsidRPr="00E82F36" w:rsidRDefault="00FD3DED" w:rsidP="00FD3DED">
      <w:pPr>
        <w:pStyle w:val="ListParagraph"/>
        <w:spacing w:before="100" w:beforeAutospacing="1" w:after="100" w:afterAutospacing="1"/>
        <w:ind w:left="106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2F36">
        <w:rPr>
          <w:rFonts w:ascii="Times New Roman" w:eastAsia="Calibri" w:hAnsi="Times New Roman" w:cs="Times New Roman"/>
          <w:sz w:val="24"/>
          <w:szCs w:val="24"/>
          <w:lang w:eastAsia="hr-HR"/>
        </w:rPr>
        <w:t>Gradskom uredu za</w:t>
      </w:r>
      <w:r w:rsidRPr="00E82F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obnovu, izgradnju, prostorno uređenje,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daljnje postupanje.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DED" w:rsidRDefault="00FD3DED" w:rsidP="00FD3DED">
      <w:pPr>
        <w:spacing w:line="276" w:lineRule="auto"/>
        <w:ind w:right="0" w:firstLine="70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3D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FD3D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Ulica Lea Müllera od kbr. 67 do 81- postavljanje javne rasvjete i rukohvata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traženo te otvara raspravu.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Jere Meić, Snježana Ordanić i Dražen Lučanin.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</w:t>
      </w:r>
      <w:r w:rsidR="00140F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na glasovanje.</w:t>
      </w:r>
    </w:p>
    <w:p w:rsidR="005B1F71" w:rsidRDefault="005B1F7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40FDC" w:rsidRDefault="00140FDC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5B1F71" w:rsidRDefault="005B1F7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B1F71" w:rsidRPr="005B1F71" w:rsidRDefault="005B1F7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rukohvata i javne rasvjete u Ulici Lea Müllera    </w:t>
      </w:r>
    </w:p>
    <w:p w:rsidR="00140FDC" w:rsidRDefault="00140FDC" w:rsidP="00140FD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FDC" w:rsidRDefault="00140FDC" w:rsidP="00140F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FDC" w:rsidRPr="00B003B6" w:rsidRDefault="00140FDC" w:rsidP="00B003B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>Vijeće je razmotrilo prijedlog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člana Vijeća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 da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Ulici Lea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Müllera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kbr. 67 do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81 privremeno  postavi rukohvat i javna rasvjeta. Navedeni dio ulice prolazi kroz šumu gdje se nalazi klizište, a najbliži je put koji koriste učenici do autobusa. </w:t>
      </w:r>
    </w:p>
    <w:p w:rsidR="00140FDC" w:rsidRPr="00B003B6" w:rsidRDefault="00140FDC" w:rsidP="00B003B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se u Ulici Lea </w:t>
      </w:r>
      <w:r w:rsidRPr="00783CF4">
        <w:rPr>
          <w:rFonts w:ascii="Times New Roman" w:eastAsia="Times New Roman" w:hAnsi="Times New Roman" w:cs="Times New Roman"/>
          <w:sz w:val="24"/>
          <w:szCs w:val="24"/>
        </w:rPr>
        <w:t xml:space="preserve">Müllera  od kbr. 67 do  81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postavi rukohvat i javna rasvjeta ili da se pronađe adekvatno rješenje kojim bi se osigurao sigurniji prolazak učenika do autobusnog stajališta. </w:t>
      </w:r>
    </w:p>
    <w:p w:rsidR="00140FDC" w:rsidRPr="00140FDC" w:rsidRDefault="00140FDC" w:rsidP="005A39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obnovu, izgradnju Grada, graditeljstvo, komunalne poslove i promet  na daljnje postupanje</w:t>
      </w:r>
    </w:p>
    <w:p w:rsidR="00140FDC" w:rsidRDefault="00140FDC" w:rsidP="00140FDC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F71" w:rsidRDefault="005B1F71" w:rsidP="00140FDC">
      <w:pPr>
        <w:spacing w:line="276" w:lineRule="auto"/>
        <w:ind w:right="0" w:firstLine="708"/>
        <w:contextualSpacing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0FDC" w:rsidRPr="007B7530" w:rsidRDefault="00140FDC" w:rsidP="00140FDC">
      <w:pPr>
        <w:spacing w:line="276" w:lineRule="auto"/>
        <w:ind w:right="0" w:firstLine="70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F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rješenja problema parkiranja postavljanjem dvoetažnog parkirališta u Gradiščanskoj ulici (južno od Doma zdravlja Zagreb –Zapad)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postavljanja stupića u ulici Kuniščak 38A do 38I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Postavljanju prepreke na požarnom putu u Slovenskoj 20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Iscrtavanju pješačkog prijelaza preko parkirališta u Reljkovićevoj ulici 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izmjene voznog reda autobusne linije 141  Reljkovićeva – Vinogradi – Reljkovićeva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Postavljanju stupića na Trgu HOS-a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Postavljanju nadstrešnice na autobusnom stajalištu u ulici Kuniščak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sanacija stuba u ulici Šestinski dol 103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nove regulacije prometa u ulici Gorenci</w:t>
      </w:r>
    </w:p>
    <w:p w:rsidR="00140FDC" w:rsidRPr="007B7530" w:rsidRDefault="00140FDC" w:rsidP="00140FD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 – Suhopoljski put, prijedlog za smirenje prometa (peticija)</w:t>
      </w:r>
    </w:p>
    <w:p w:rsidR="00140FDC" w:rsidRPr="000555C7" w:rsidRDefault="00140FDC" w:rsidP="00140F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0FDC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</w:t>
      </w:r>
      <w:r w:rsidRPr="00140F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rješenja problema parkiranja postavljanjem dvoetažnog parkirališta u Gradiščanskoj ulici (južno od Doma zdravlja Zagreb –Zapad)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otvara raspravu.</w:t>
      </w:r>
    </w:p>
    <w:p w:rsidR="00140FDC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sudjelovali:Jere Meić, Lidija Božić i Zdenka Sviben.</w:t>
      </w:r>
    </w:p>
    <w:p w:rsidR="00140FDC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140FDC" w:rsidRPr="005B1F71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</w:t>
      </w:r>
    </w:p>
    <w:p w:rsidR="00140FDC" w:rsidRPr="005B1F71" w:rsidRDefault="00140FDC" w:rsidP="00140F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dvoetažnog parkirališta u Gradiščanskoj ulici </w:t>
      </w:r>
    </w:p>
    <w:p w:rsidR="00140FDC" w:rsidRDefault="00140FDC" w:rsidP="00140F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FDC" w:rsidRPr="00B003B6" w:rsidRDefault="00140FDC" w:rsidP="00B003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FA6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„Bartol Kašić“ kojim se predlaže postavljanje dvoetažnog parkirališta u Gradiščanskoj ulici, južno od Doma zdravlja Zagreb Zapad. nedostatka parkirališnih mjesta. </w:t>
      </w:r>
    </w:p>
    <w:p w:rsidR="00140FDC" w:rsidRPr="00B003B6" w:rsidRDefault="00140FDC" w:rsidP="00B003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151E1">
        <w:rPr>
          <w:rFonts w:ascii="Times New Roman" w:eastAsia="Times New Roman" w:hAnsi="Times New Roman" w:cs="Times New Roman"/>
          <w:sz w:val="24"/>
          <w:szCs w:val="24"/>
        </w:rPr>
        <w:t>Vijeće je podržava prijedlog postavljanja dvoetažnog parkirališta obzirom da nedostaje parkirnih mjesta za pac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151E1">
        <w:rPr>
          <w:rFonts w:ascii="Times New Roman" w:eastAsia="Times New Roman" w:hAnsi="Times New Roman" w:cs="Times New Roman"/>
          <w:sz w:val="24"/>
          <w:szCs w:val="24"/>
        </w:rPr>
        <w:t>jent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151E1">
        <w:rPr>
          <w:rFonts w:ascii="Times New Roman" w:eastAsia="Times New Roman" w:hAnsi="Times New Roman" w:cs="Times New Roman"/>
          <w:sz w:val="24"/>
          <w:szCs w:val="24"/>
        </w:rPr>
        <w:t xml:space="preserve"> doma zdravlja i Instituta za tumore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151E1">
        <w:rPr>
          <w:rFonts w:ascii="Times New Roman" w:eastAsia="Times New Roman" w:hAnsi="Times New Roman" w:cs="Times New Roman"/>
          <w:sz w:val="24"/>
          <w:szCs w:val="24"/>
        </w:rPr>
        <w:t xml:space="preserve"> koji se nalazi sjeverno od doma zdravlja.  </w:t>
      </w:r>
    </w:p>
    <w:p w:rsidR="00140FDC" w:rsidRPr="00360C9E" w:rsidRDefault="00140FDC" w:rsidP="005A39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140FDC" w:rsidRPr="0098055D" w:rsidRDefault="00140FDC" w:rsidP="00140F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FDC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Pr="00140F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VMO Šestinski dol-Vrhovec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vezano uz postavljanje</w:t>
      </w:r>
      <w:r w:rsidRPr="00140F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stupića u ulici Kuniščak 38A do 38I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obzirom da se nitko ne javlja za riječ daje na glasovanje.</w:t>
      </w:r>
    </w:p>
    <w:p w:rsidR="00140FDC" w:rsidRPr="005B1F71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11 glasova ZA i 1 SUZDRŽAN usvojen slijedeći</w:t>
      </w: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DB5779" w:rsidRDefault="00DB5779" w:rsidP="00140FDC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5B1F71" w:rsidRDefault="005B1F71" w:rsidP="00140FDC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stupića u ulici Kuniščak 38A –I  </w:t>
      </w:r>
    </w:p>
    <w:p w:rsidR="00140FDC" w:rsidRDefault="00140FDC" w:rsidP="00140F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FDC" w:rsidRPr="00DB5779" w:rsidRDefault="00140FDC" w:rsidP="00DB577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Šestinski dol - Vrhovec kojim se predlaže postavljanje stupića u ulici Kuniščsk 38 u odvojku do stanice Gradske plinare.   </w:t>
      </w:r>
    </w:p>
    <w:p w:rsidR="00140FDC" w:rsidRPr="00B070FD" w:rsidRDefault="00140FDC" w:rsidP="00DB5779">
      <w:pPr>
        <w:pStyle w:val="ListParagraph"/>
        <w:numPr>
          <w:ilvl w:val="0"/>
          <w:numId w:val="1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postavljanja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stupića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>u ulici</w:t>
      </w:r>
      <w:r w:rsidRPr="00D6011C">
        <w:t xml:space="preserve">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Kuniščsk 38 u odvojku do stanice Gradske plinare.   </w:t>
      </w:r>
    </w:p>
    <w:p w:rsidR="00140FDC" w:rsidRPr="00360C9E" w:rsidRDefault="00140FDC" w:rsidP="005A39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140FDC" w:rsidRPr="0098055D" w:rsidRDefault="00140FDC" w:rsidP="00140F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FDC" w:rsidRPr="00140FDC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FDC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6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VMO „Ban Keglević vezano uz uspostavu protupožarnog puta u Slovenskoj ulici broj 20.</w:t>
      </w:r>
    </w:p>
    <w:p w:rsidR="00140FDC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daje prijedlog Zaključka na glasovanje.</w:t>
      </w:r>
    </w:p>
    <w:p w:rsidR="00140FDC" w:rsidRPr="007164F5" w:rsidRDefault="00140FDC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6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140FDC" w:rsidRDefault="00140FDC" w:rsidP="00140FD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preklopnih stupića u Slovenskoj ulici kod kbr. 20    </w:t>
      </w:r>
    </w:p>
    <w:p w:rsidR="00140FDC" w:rsidRDefault="00140FDC" w:rsidP="00140F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FDC" w:rsidRPr="00DB5779" w:rsidRDefault="00140FDC" w:rsidP="00DB577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„Ban Keglević“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kojim se predlaže postavljanje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preklopnih stupića u Slovenskoj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ulici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kod kbr.20 obzirom da se automobili parkiraju na požarnom putu. </w:t>
      </w:r>
    </w:p>
    <w:p w:rsidR="00140FDC" w:rsidRPr="00B070FD" w:rsidRDefault="00140FDC" w:rsidP="00DB5779">
      <w:pPr>
        <w:pStyle w:val="ListParagraph"/>
        <w:numPr>
          <w:ilvl w:val="0"/>
          <w:numId w:val="1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postavljanja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preklopnih stupića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Slovenskoj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>ulici</w:t>
      </w:r>
      <w:r w:rsidRPr="00D6011C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kod kbr. 20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140FDC" w:rsidRPr="00360C9E" w:rsidRDefault="00140FDC" w:rsidP="005A39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140FDC" w:rsidRPr="0098055D" w:rsidRDefault="00140FDC" w:rsidP="00140F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3A57" w:rsidRDefault="008F3A57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40FDC" w:rsidRDefault="0068627B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VMO „Ban Kelglević“ vezano uz iscrtavanje prolaza za pješake preko parkirališta u Reljkovićevoj ulici.</w:t>
      </w:r>
    </w:p>
    <w:p w:rsidR="0068627B" w:rsidRDefault="0068627B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daje prijedlog Zaključka na glasovanje</w:t>
      </w:r>
    </w:p>
    <w:p w:rsidR="008F3A57" w:rsidRDefault="008F3A57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627B" w:rsidRPr="005B1F71" w:rsidRDefault="0068627B" w:rsidP="00140FD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11 glasova ZA i 1 SUZDRŽAN usvojen slijedeći</w:t>
      </w:r>
    </w:p>
    <w:p w:rsidR="0068627B" w:rsidRDefault="0068627B" w:rsidP="00DB57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A57" w:rsidRDefault="008F3A57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A57" w:rsidRDefault="008F3A57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iscrtavanja prolaza za pješake preko parkirališta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Reljkovićevoj ulici </w:t>
      </w:r>
    </w:p>
    <w:p w:rsidR="0068627B" w:rsidRDefault="0068627B" w:rsidP="006862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27B" w:rsidRPr="00DB5779" w:rsidRDefault="0068627B" w:rsidP="00DB577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„Ban Keglević“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kojim se predlaže </w:t>
      </w:r>
      <w:r>
        <w:rPr>
          <w:rFonts w:ascii="Times New Roman" w:eastAsia="Times New Roman" w:hAnsi="Times New Roman" w:cs="Times New Roman"/>
          <w:sz w:val="24"/>
          <w:szCs w:val="24"/>
        </w:rPr>
        <w:t>iscrtavanje prolaza za pješake na parkiralištu u Reljkovićevoj ulici, kako bi se pješaci koji dolaze stazom preko Trga dr. Franje Tuđmana nastavili kretati  parkiralištem do pješačkog prijelaza u Reljkovićevoj ulici.</w:t>
      </w:r>
    </w:p>
    <w:p w:rsidR="0068627B" w:rsidRPr="00B070FD" w:rsidRDefault="0068627B" w:rsidP="00DB5779">
      <w:pPr>
        <w:pStyle w:val="ListParagraph"/>
        <w:numPr>
          <w:ilvl w:val="0"/>
          <w:numId w:val="1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iscrtavanja prolaza za pješake na parkiralištu u Reljkovićevoj ulici. </w:t>
      </w:r>
    </w:p>
    <w:p w:rsidR="0068627B" w:rsidRPr="00360C9E" w:rsidRDefault="0068627B" w:rsidP="005A39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68627B" w:rsidRPr="0098055D" w:rsidRDefault="0068627B" w:rsidP="006862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0FDC" w:rsidRDefault="0068627B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VMO Kustošija centar vezano uz postavljanje stupića na Trgu HOS-a.</w:t>
      </w:r>
    </w:p>
    <w:p w:rsidR="0068627B" w:rsidRDefault="0068627B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daje prijedlog Zaključka na glasovanje.</w:t>
      </w:r>
    </w:p>
    <w:p w:rsidR="005B1F71" w:rsidRPr="005B1F71" w:rsidRDefault="005B1F7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11 glasova ZA i 1 SUZDRŽAN usvojen slijedeći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stupića na Trgu Hrvatskih obrambenih snaga  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27B" w:rsidRPr="00DB5779" w:rsidRDefault="0068627B" w:rsidP="00DB577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E3F">
        <w:rPr>
          <w:rFonts w:ascii="Times New Roman" w:eastAsia="Times New Roman" w:hAnsi="Times New Roman" w:cs="Times New Roman"/>
          <w:sz w:val="24"/>
          <w:szCs w:val="24"/>
        </w:rPr>
        <w:t>Vijeće je razmotrilo Zaključak Vijeća Mjesnog odbora Kustošije centar kojim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27B">
        <w:rPr>
          <w:rFonts w:ascii="Times New Roman" w:eastAsia="Times New Roman" w:hAnsi="Times New Roman" w:cs="Times New Roman"/>
          <w:sz w:val="24"/>
          <w:szCs w:val="24"/>
        </w:rPr>
        <w:t>predlaže postavljanje stupića na Trgu  Hrvatskih obrambenih snaga,  na pješačkom prijelazu.  da se onemogući</w:t>
      </w:r>
      <w:r w:rsidR="00DB5779">
        <w:rPr>
          <w:rFonts w:ascii="Times New Roman" w:eastAsia="Times New Roman" w:hAnsi="Times New Roman" w:cs="Times New Roman"/>
          <w:sz w:val="24"/>
          <w:szCs w:val="24"/>
        </w:rPr>
        <w:t xml:space="preserve">  pristup automobilima na isti.</w:t>
      </w:r>
    </w:p>
    <w:p w:rsidR="0068627B" w:rsidRPr="00B070FD" w:rsidRDefault="0068627B" w:rsidP="00DB5779">
      <w:pPr>
        <w:pStyle w:val="ListParagraph"/>
        <w:numPr>
          <w:ilvl w:val="0"/>
          <w:numId w:val="17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postavljanja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stupića na navedenoj lokaciji.  </w:t>
      </w:r>
    </w:p>
    <w:p w:rsidR="0068627B" w:rsidRPr="00360C9E" w:rsidRDefault="0068627B" w:rsidP="005A39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68627B" w:rsidRPr="0098055D" w:rsidRDefault="0068627B" w:rsidP="006862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3DED" w:rsidRDefault="0068627B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VMO Šestinski dol-Vrhovec vezano uz postavljanje nadstre4šnice na autobusnoj stanici na Kunišćčaku.</w:t>
      </w:r>
    </w:p>
    <w:p w:rsidR="0068627B" w:rsidRDefault="0068627B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daje prijedlog Zaključka na glasovanje.</w:t>
      </w:r>
    </w:p>
    <w:p w:rsidR="0068627B" w:rsidRPr="005B1F71" w:rsidRDefault="0068627B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nadstrešnice u ulici Kuniščak   </w:t>
      </w:r>
    </w:p>
    <w:p w:rsidR="0068627B" w:rsidRDefault="0068627B" w:rsidP="006862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27B" w:rsidRPr="00DB5779" w:rsidRDefault="0068627B" w:rsidP="00DB577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>Vijeće je razmotrilo Zaključak Vijeća Mjesnog odbora Šestinski dol - Vrhovec kojim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traži postavljanje nadstrešnice u ulici Kuniščak, na početnom stajalištu autobusne linije 149 Kuniščak - Vrhovec. 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627B" w:rsidRPr="00B070FD" w:rsidRDefault="0068627B" w:rsidP="00DB5779">
      <w:pPr>
        <w:pStyle w:val="ListParagraph"/>
        <w:numPr>
          <w:ilvl w:val="0"/>
          <w:numId w:val="1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>Vijeće podržava prijedlog postavljanja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nadstrešnice na navedenoj lokaciji.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627B" w:rsidRPr="0068627B" w:rsidRDefault="0068627B" w:rsidP="005A39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68627B" w:rsidRDefault="0068627B" w:rsidP="006862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627B" w:rsidRDefault="0068627B" w:rsidP="006862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F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čita Zaključak VMO Šestinski dol-Vrhovec vezano uz sanaciju stuba u Šestinkom dolu 103.</w:t>
      </w:r>
    </w:p>
    <w:p w:rsidR="0068627B" w:rsidRDefault="0068627B" w:rsidP="0068627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daje prijedlog Zaključka na glasovanje.</w:t>
      </w:r>
    </w:p>
    <w:p w:rsidR="0068627B" w:rsidRPr="005B1F71" w:rsidRDefault="0068627B" w:rsidP="0068627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sanacije stuba u ulici Šestinski dol 103   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27B" w:rsidRPr="00DB5779" w:rsidRDefault="0068627B" w:rsidP="00DB57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>Vijeće je razmotrilo Zaključak Vijeća Mjesnog odbora Šestinski dol - Vrhovec kojim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traži sanacija stuba u ulici Šestinski dol 103.  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627B" w:rsidRPr="00B070FD" w:rsidRDefault="0068627B" w:rsidP="005A390F">
      <w:pPr>
        <w:pStyle w:val="ListParagraph"/>
        <w:numPr>
          <w:ilvl w:val="0"/>
          <w:numId w:val="19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sanacije navedenih stuba jer se obilaskom utvrdilo da su iste opasne za kretanje.  </w:t>
      </w:r>
      <w:r w:rsidRPr="00D60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627B" w:rsidRPr="00360C9E" w:rsidRDefault="0068627B" w:rsidP="005A39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68627B" w:rsidRPr="0098055D" w:rsidRDefault="0068627B" w:rsidP="006862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8627B" w:rsidRDefault="0068627B" w:rsidP="0068627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VMO Gornja Kustošija vezao uz novu regulaciju prometa u ulici Gorenci.</w:t>
      </w:r>
    </w:p>
    <w:p w:rsidR="0068627B" w:rsidRDefault="0068627B" w:rsidP="0068627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daje prijedlog Zaključka na glasovanje.</w:t>
      </w:r>
    </w:p>
    <w:p w:rsidR="0068627B" w:rsidRPr="005B1F71" w:rsidRDefault="0068627B" w:rsidP="0068627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nove regulacije prometa u ulici Gorenci 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27B" w:rsidRDefault="0068627B" w:rsidP="006862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27B" w:rsidRPr="00DB5779" w:rsidRDefault="0068627B" w:rsidP="00DB577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46F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Gornja Kustošija kojim se traži nova privremena regulacija prometa u ulici Gorenci dok se ne izradi projektna dokumentacija i ishodi građevinska dozvola za proširenje, koje je u tijeku.   </w:t>
      </w:r>
    </w:p>
    <w:p w:rsidR="0068627B" w:rsidRPr="00DB5779" w:rsidRDefault="0068627B" w:rsidP="00DB577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F5C0E">
        <w:rPr>
          <w:rFonts w:ascii="Times New Roman" w:eastAsia="Times New Roman" w:hAnsi="Times New Roman" w:cs="Times New Roman"/>
          <w:sz w:val="24"/>
          <w:szCs w:val="24"/>
        </w:rPr>
        <w:t xml:space="preserve">Vijeće traži da se očevidom utvrdi mogućnost uspostave privremene nove regulacije.   </w:t>
      </w:r>
    </w:p>
    <w:p w:rsidR="0068627B" w:rsidRPr="00360C9E" w:rsidRDefault="0068627B" w:rsidP="005A39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Ovaj će Zaključak biti dostavljen Gradskom uredu za obnovu, izgradnju Grada, graditeljstvo, komunalne poslove i promet  na daljnje postupanje. </w:t>
      </w:r>
    </w:p>
    <w:p w:rsidR="0068627B" w:rsidRPr="0098055D" w:rsidRDefault="0068627B" w:rsidP="006862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8627B" w:rsidRPr="00360C9E" w:rsidRDefault="0068627B" w:rsidP="006862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68627B" w:rsidRPr="0098055D" w:rsidRDefault="0068627B" w:rsidP="0068627B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čita Zaključak VMO Gornja Kustošija vezano uz promet u Kustošijanskoj ulici.</w:t>
      </w:r>
    </w:p>
    <w:p w:rsidR="0068627B" w:rsidRDefault="0068627B" w:rsidP="0068627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daje prijedlog Zaključka na glasovanje.</w:t>
      </w:r>
    </w:p>
    <w:p w:rsidR="008F3A57" w:rsidRDefault="008F3A57" w:rsidP="0068627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627B" w:rsidRPr="005B1F71" w:rsidRDefault="0068627B" w:rsidP="0068627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68627B" w:rsidRDefault="0068627B" w:rsidP="006862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8627B" w:rsidRDefault="0068627B" w:rsidP="0068627B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usporavanja prometa u Kustošijanskoj ulici </w:t>
      </w:r>
    </w:p>
    <w:p w:rsidR="0068627B" w:rsidRDefault="0068627B" w:rsidP="006862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27B" w:rsidRPr="00DB5779" w:rsidRDefault="0068627B" w:rsidP="00DB577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FA6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Gornja Kustošija i peticiju građana </w:t>
      </w:r>
      <w:r w:rsidRPr="00210FA6">
        <w:rPr>
          <w:rFonts w:ascii="Times New Roman" w:eastAsia="Times New Roman" w:hAnsi="Times New Roman" w:cs="Times New Roman"/>
          <w:sz w:val="24"/>
          <w:szCs w:val="24"/>
        </w:rPr>
        <w:t xml:space="preserve">kojim se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rješenje za usporavanje prometa u Kustošijanskoj ulici kod Suhopoljskog puta. </w:t>
      </w:r>
    </w:p>
    <w:p w:rsidR="0068627B" w:rsidRPr="00DB5779" w:rsidRDefault="0068627B" w:rsidP="00DB577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BF4231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na navedenoj lokaciji iznađe adekvatno rješenje  za usporavanje prometa u Kustošijanskoj ulici kod Suhopoljskog puta. </w:t>
      </w:r>
    </w:p>
    <w:p w:rsidR="0068627B" w:rsidRPr="00360C9E" w:rsidRDefault="0068627B" w:rsidP="005A390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68627B" w:rsidRPr="0098055D" w:rsidRDefault="0068627B" w:rsidP="006862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3A57" w:rsidRDefault="008F3A57" w:rsidP="005A390F">
      <w:pPr>
        <w:spacing w:after="200" w:line="276" w:lineRule="auto"/>
        <w:ind w:right="0" w:firstLine="709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5A390F" w:rsidRDefault="005A390F" w:rsidP="005A390F">
      <w:pPr>
        <w:spacing w:after="200" w:line="276" w:lineRule="auto"/>
        <w:ind w:righ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39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Ad.11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Pr="005A39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B7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utrošku sredstava s pozicije „ostali nespomenuti rashodi </w:t>
      </w:r>
    </w:p>
    <w:p w:rsidR="005A390F" w:rsidRDefault="005A390F" w:rsidP="005A390F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poslovanja“</w:t>
      </w:r>
    </w:p>
    <w:p w:rsidR="005A390F" w:rsidRDefault="005A390F" w:rsidP="005A390F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prijedlog zaključka te obzirom da se nitko ne javlja za riječ daje na glasovanje.</w:t>
      </w:r>
    </w:p>
    <w:p w:rsidR="008F3A57" w:rsidRDefault="008F3A57" w:rsidP="005A390F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3A57" w:rsidRPr="00DB5779" w:rsidRDefault="005A390F" w:rsidP="00DB5779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F3A57" w:rsidRDefault="008F3A57" w:rsidP="005A390F">
      <w:pPr>
        <w:ind w:right="0"/>
        <w:rPr>
          <w:rFonts w:ascii="Times New Roman" w:hAnsi="Times New Roman"/>
          <w:b/>
          <w:sz w:val="24"/>
          <w:szCs w:val="24"/>
        </w:rPr>
      </w:pPr>
    </w:p>
    <w:p w:rsidR="005A390F" w:rsidRPr="00FE3E69" w:rsidRDefault="005A390F" w:rsidP="005A390F">
      <w:pPr>
        <w:ind w:right="0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5A390F" w:rsidRPr="00FE3E69" w:rsidRDefault="005A390F" w:rsidP="005A390F">
      <w:pPr>
        <w:ind w:right="0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>o prijedlogu utroška sredstava s pozicije</w:t>
      </w:r>
    </w:p>
    <w:p w:rsidR="005A390F" w:rsidRPr="00FE3E69" w:rsidRDefault="005A390F" w:rsidP="005A390F">
      <w:pPr>
        <w:ind w:right="0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 xml:space="preserve"> ostali nespomenuti rashodi poslovanja</w:t>
      </w:r>
    </w:p>
    <w:p w:rsidR="005A390F" w:rsidRPr="00FE3E69" w:rsidRDefault="005A390F" w:rsidP="005A390F">
      <w:pPr>
        <w:ind w:right="0"/>
        <w:rPr>
          <w:rFonts w:ascii="Times New Roman" w:hAnsi="Times New Roman"/>
          <w:sz w:val="24"/>
          <w:szCs w:val="24"/>
        </w:rPr>
      </w:pPr>
    </w:p>
    <w:p w:rsidR="005A390F" w:rsidRPr="00DB5779" w:rsidRDefault="005A390F" w:rsidP="00DB5779">
      <w:pPr>
        <w:pStyle w:val="ListParagraph"/>
        <w:numPr>
          <w:ilvl w:val="0"/>
          <w:numId w:val="22"/>
        </w:numPr>
        <w:spacing w:after="200" w:line="276" w:lineRule="auto"/>
        <w:ind w:right="0"/>
        <w:jc w:val="both"/>
        <w:rPr>
          <w:rFonts w:ascii="Times New Roman" w:hAnsi="Times New Roman"/>
          <w:b/>
          <w:sz w:val="24"/>
          <w:szCs w:val="24"/>
        </w:rPr>
      </w:pPr>
      <w:r w:rsidRPr="0010062B">
        <w:rPr>
          <w:rFonts w:ascii="Times New Roman" w:hAnsi="Times New Roman"/>
          <w:sz w:val="24"/>
          <w:szCs w:val="24"/>
        </w:rPr>
        <w:t xml:space="preserve"> Vijeće odobrava isplatu iz Razdjela Proračuna Grada Zagreba 0502, na poziciji  </w:t>
      </w:r>
      <w:r>
        <w:rPr>
          <w:rFonts w:ascii="Times New Roman" w:hAnsi="Times New Roman"/>
          <w:sz w:val="24"/>
          <w:szCs w:val="24"/>
        </w:rPr>
        <w:t>138</w:t>
      </w:r>
      <w:r w:rsidRPr="0010062B">
        <w:rPr>
          <w:rFonts w:ascii="Times New Roman" w:hAnsi="Times New Roman"/>
          <w:sz w:val="24"/>
          <w:szCs w:val="24"/>
        </w:rPr>
        <w:t xml:space="preserve"> – 3299 "Ostali nespomenuti rashodi poslovanja" za nabavu plakata u svrhu promocije </w:t>
      </w:r>
      <w:r>
        <w:rPr>
          <w:rFonts w:ascii="Times New Roman" w:hAnsi="Times New Roman"/>
          <w:sz w:val="24"/>
          <w:szCs w:val="24"/>
        </w:rPr>
        <w:t>Vijeća Gradske četvrti Črnomerec i v</w:t>
      </w:r>
      <w:r w:rsidRPr="0010062B">
        <w:rPr>
          <w:rFonts w:ascii="Times New Roman" w:hAnsi="Times New Roman"/>
          <w:sz w:val="24"/>
          <w:szCs w:val="24"/>
        </w:rPr>
        <w:t xml:space="preserve">ijeća </w:t>
      </w:r>
      <w:r>
        <w:rPr>
          <w:rFonts w:ascii="Times New Roman" w:hAnsi="Times New Roman"/>
          <w:sz w:val="24"/>
          <w:szCs w:val="24"/>
        </w:rPr>
        <w:t>mjesnih</w:t>
      </w:r>
      <w:r w:rsidRPr="0010062B">
        <w:rPr>
          <w:rFonts w:ascii="Times New Roman" w:hAnsi="Times New Roman"/>
          <w:sz w:val="24"/>
          <w:szCs w:val="24"/>
        </w:rPr>
        <w:t>, u iznosu od</w:t>
      </w:r>
      <w:r>
        <w:rPr>
          <w:rFonts w:ascii="Times New Roman" w:hAnsi="Times New Roman"/>
          <w:sz w:val="24"/>
          <w:szCs w:val="24"/>
        </w:rPr>
        <w:t xml:space="preserve"> 2.150,00 kn</w:t>
      </w:r>
      <w:r w:rsidRPr="0010062B">
        <w:rPr>
          <w:rFonts w:ascii="Times New Roman" w:hAnsi="Times New Roman"/>
          <w:sz w:val="24"/>
          <w:szCs w:val="24"/>
        </w:rPr>
        <w:t xml:space="preserve">  prema ponudi </w:t>
      </w:r>
      <w:r>
        <w:rPr>
          <w:rFonts w:ascii="Times New Roman" w:hAnsi="Times New Roman"/>
          <w:sz w:val="24"/>
          <w:szCs w:val="24"/>
        </w:rPr>
        <w:t>IP-2730/2022, od 19.05.2022., STEGA TISAK D.O.O., iz Zagreba, Heinzlova 60/1</w:t>
      </w:r>
      <w:r w:rsidRPr="0010062B">
        <w:rPr>
          <w:rFonts w:ascii="Times New Roman" w:hAnsi="Times New Roman"/>
          <w:sz w:val="24"/>
          <w:szCs w:val="24"/>
        </w:rPr>
        <w:t xml:space="preserve">. </w:t>
      </w:r>
    </w:p>
    <w:p w:rsidR="005A390F" w:rsidRPr="0010062B" w:rsidRDefault="005A390F" w:rsidP="005A390F">
      <w:pPr>
        <w:pStyle w:val="ListParagraph"/>
        <w:numPr>
          <w:ilvl w:val="0"/>
          <w:numId w:val="22"/>
        </w:numPr>
        <w:spacing w:after="200" w:line="276" w:lineRule="auto"/>
        <w:ind w:right="0"/>
        <w:jc w:val="both"/>
        <w:rPr>
          <w:rFonts w:ascii="Times New Roman" w:hAnsi="Times New Roman"/>
          <w:b/>
          <w:sz w:val="24"/>
          <w:szCs w:val="24"/>
        </w:rPr>
      </w:pPr>
      <w:r w:rsidRPr="0010062B">
        <w:rPr>
          <w:rFonts w:ascii="Times New Roman" w:hAnsi="Times New Roman"/>
          <w:sz w:val="24"/>
          <w:szCs w:val="24"/>
        </w:rPr>
        <w:t>Ovaj će Zaključak biti dostavljen Gradskom uredu za mjesnu samoupravu, civilnu zaštitu i sigurnost.</w:t>
      </w:r>
    </w:p>
    <w:p w:rsidR="005A390F" w:rsidRPr="00FE3E69" w:rsidRDefault="005A390F" w:rsidP="005A390F">
      <w:pPr>
        <w:rPr>
          <w:rFonts w:ascii="Times New Roman" w:hAnsi="Times New Roman"/>
          <w:sz w:val="24"/>
          <w:szCs w:val="24"/>
        </w:rPr>
      </w:pPr>
    </w:p>
    <w:p w:rsidR="004E787D" w:rsidRDefault="005A390F" w:rsidP="005A390F">
      <w:pPr>
        <w:spacing w:after="200" w:line="276" w:lineRule="auto"/>
        <w:ind w:right="0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Ad.12</w:t>
      </w:r>
      <w:r w:rsidR="004E787D">
        <w:rPr>
          <w:rFonts w:ascii="Times New Roman" w:eastAsia="Times New Roman" w:hAnsi="Times New Roman" w:cs="Times New Roman"/>
          <w:sz w:val="24"/>
          <w:szCs w:val="24"/>
          <w:lang w:eastAsia="hr-HR"/>
        </w:rPr>
        <w:t>. Informacije, pitanja i prijedlozi</w:t>
      </w:r>
    </w:p>
    <w:p w:rsidR="00260DD2" w:rsidRDefault="005A390F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Zdenka Sviben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prisutne da će se sjednice Vijeća održavati 14. lipnja, 7. srpnja i 29. kolovoza. Također napominje da se Plan komunalnih aktivnosti za 2023. godinu treba donijeti do 15. listopada. </w:t>
      </w:r>
    </w:p>
    <w:p w:rsidR="005A390F" w:rsidRDefault="00FF1B3E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Mislav</w:t>
      </w:r>
      <w:r w:rsidR="005A390F"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Barišić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se sjednice Vijeća  održavaju u 18 sati.</w:t>
      </w:r>
    </w:p>
    <w:p w:rsidR="00CC35FB" w:rsidRPr="00260DD2" w:rsidRDefault="00CC35FB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</w:tblGrid>
      <w:tr w:rsidR="00260DD2" w:rsidRPr="00260DD2" w:rsidTr="003D7AEA">
        <w:trPr>
          <w:trHeight w:val="74"/>
        </w:trPr>
        <w:tc>
          <w:tcPr>
            <w:tcW w:w="503" w:type="dxa"/>
            <w:shd w:val="clear" w:color="auto" w:fill="auto"/>
          </w:tcPr>
          <w:p w:rsidR="00260DD2" w:rsidRPr="00260DD2" w:rsidRDefault="00260DD2" w:rsidP="00260DD2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3A57" w:rsidRDefault="008F3A5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A57" w:rsidRDefault="008F3A5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FF1B3E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19:15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A773B9" w:rsidRDefault="002B52C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60DD2" w:rsidRPr="00260DD2" w:rsidRDefault="005A390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024-08/22-002/165</w:t>
      </w:r>
    </w:p>
    <w:p w:rsidR="00260DD2" w:rsidRPr="00260DD2" w:rsidRDefault="002B52C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251-06-11-3-22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-3 </w:t>
      </w:r>
    </w:p>
    <w:p w:rsidR="00260DD2" w:rsidRDefault="005A390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61. svibnja</w:t>
      </w:r>
      <w:r w:rsidR="002B52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773B9" w:rsidRPr="00260DD2" w:rsidRDefault="00A773B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Dražen Lučanin</w:t>
      </w:r>
    </w:p>
    <w:p w:rsidR="00B93D67" w:rsidRDefault="00B93D67" w:rsidP="0077561F">
      <w:pPr>
        <w:jc w:val="both"/>
      </w:pPr>
    </w:p>
    <w:sectPr w:rsidR="00B9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7EB" w:rsidRDefault="00D777EB" w:rsidP="00D777EB">
      <w:r>
        <w:separator/>
      </w:r>
    </w:p>
  </w:endnote>
  <w:endnote w:type="continuationSeparator" w:id="0">
    <w:p w:rsidR="00D777EB" w:rsidRDefault="00D777EB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7EB" w:rsidRDefault="00D777EB" w:rsidP="00D777EB">
      <w:r>
        <w:separator/>
      </w:r>
    </w:p>
  </w:footnote>
  <w:footnote w:type="continuationSeparator" w:id="0">
    <w:p w:rsidR="00D777EB" w:rsidRDefault="00D777EB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2F3"/>
    <w:multiLevelType w:val="hybridMultilevel"/>
    <w:tmpl w:val="B5D4FD90"/>
    <w:lvl w:ilvl="0" w:tplc="C278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4D102B"/>
    <w:multiLevelType w:val="hybridMultilevel"/>
    <w:tmpl w:val="A65CCA08"/>
    <w:lvl w:ilvl="0" w:tplc="07DAA844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 w15:restartNumberingAfterBreak="0">
    <w:nsid w:val="07A627B4"/>
    <w:multiLevelType w:val="hybridMultilevel"/>
    <w:tmpl w:val="7A209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B67E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230CD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A07FC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612902"/>
    <w:multiLevelType w:val="hybridMultilevel"/>
    <w:tmpl w:val="71483EC8"/>
    <w:lvl w:ilvl="0" w:tplc="B1FEED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1FEEDA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1A2"/>
    <w:multiLevelType w:val="hybridMultilevel"/>
    <w:tmpl w:val="A03A4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453E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3A53A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4A124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7444E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26701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0C6D82"/>
    <w:multiLevelType w:val="hybridMultilevel"/>
    <w:tmpl w:val="9DD46B62"/>
    <w:lvl w:ilvl="0" w:tplc="B2B098A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6A51E01"/>
    <w:multiLevelType w:val="hybridMultilevel"/>
    <w:tmpl w:val="8496F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74A2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2D6DED"/>
    <w:multiLevelType w:val="hybridMultilevel"/>
    <w:tmpl w:val="C8A28FFA"/>
    <w:lvl w:ilvl="0" w:tplc="886C3BB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9" w15:restartNumberingAfterBreak="0">
    <w:nsid w:val="75520E34"/>
    <w:multiLevelType w:val="hybridMultilevel"/>
    <w:tmpl w:val="2140F8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F330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FAC3D9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16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12"/>
  </w:num>
  <w:num w:numId="10">
    <w:abstractNumId w:val="18"/>
  </w:num>
  <w:num w:numId="11">
    <w:abstractNumId w:val="0"/>
  </w:num>
  <w:num w:numId="12">
    <w:abstractNumId w:val="8"/>
  </w:num>
  <w:num w:numId="13">
    <w:abstractNumId w:val="21"/>
  </w:num>
  <w:num w:numId="14">
    <w:abstractNumId w:val="17"/>
  </w:num>
  <w:num w:numId="15">
    <w:abstractNumId w:val="20"/>
  </w:num>
  <w:num w:numId="16">
    <w:abstractNumId w:val="11"/>
  </w:num>
  <w:num w:numId="17">
    <w:abstractNumId w:val="3"/>
  </w:num>
  <w:num w:numId="18">
    <w:abstractNumId w:val="5"/>
  </w:num>
  <w:num w:numId="19">
    <w:abstractNumId w:val="13"/>
  </w:num>
  <w:num w:numId="20">
    <w:abstractNumId w:val="10"/>
  </w:num>
  <w:num w:numId="21">
    <w:abstractNumId w:val="4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1722C"/>
    <w:rsid w:val="0002242D"/>
    <w:rsid w:val="00066FA5"/>
    <w:rsid w:val="00080E93"/>
    <w:rsid w:val="00087E45"/>
    <w:rsid w:val="000A17F0"/>
    <w:rsid w:val="00100BCD"/>
    <w:rsid w:val="001143C7"/>
    <w:rsid w:val="00116060"/>
    <w:rsid w:val="00140FDC"/>
    <w:rsid w:val="00184F51"/>
    <w:rsid w:val="00197B5B"/>
    <w:rsid w:val="001A13FE"/>
    <w:rsid w:val="001A15B8"/>
    <w:rsid w:val="001A1FFC"/>
    <w:rsid w:val="001D2174"/>
    <w:rsid w:val="001E6B88"/>
    <w:rsid w:val="00214579"/>
    <w:rsid w:val="00260DD2"/>
    <w:rsid w:val="002617AB"/>
    <w:rsid w:val="00277909"/>
    <w:rsid w:val="002B52C2"/>
    <w:rsid w:val="002E6C67"/>
    <w:rsid w:val="00314004"/>
    <w:rsid w:val="003377DA"/>
    <w:rsid w:val="0034195B"/>
    <w:rsid w:val="00342DB2"/>
    <w:rsid w:val="003623B8"/>
    <w:rsid w:val="003C6658"/>
    <w:rsid w:val="003D7AEA"/>
    <w:rsid w:val="00406322"/>
    <w:rsid w:val="00412F3B"/>
    <w:rsid w:val="0043189D"/>
    <w:rsid w:val="00446128"/>
    <w:rsid w:val="004A5C0E"/>
    <w:rsid w:val="004E787D"/>
    <w:rsid w:val="004F784B"/>
    <w:rsid w:val="00564D5D"/>
    <w:rsid w:val="005A390F"/>
    <w:rsid w:val="005B12D7"/>
    <w:rsid w:val="005B1F71"/>
    <w:rsid w:val="005C2585"/>
    <w:rsid w:val="005E1C6F"/>
    <w:rsid w:val="006564ED"/>
    <w:rsid w:val="00684851"/>
    <w:rsid w:val="0068627B"/>
    <w:rsid w:val="007164F5"/>
    <w:rsid w:val="00724D57"/>
    <w:rsid w:val="0077561F"/>
    <w:rsid w:val="007B3784"/>
    <w:rsid w:val="007F68B4"/>
    <w:rsid w:val="0083224B"/>
    <w:rsid w:val="0086149D"/>
    <w:rsid w:val="008C04A2"/>
    <w:rsid w:val="008E2FD2"/>
    <w:rsid w:val="008F05D0"/>
    <w:rsid w:val="008F3A57"/>
    <w:rsid w:val="00912245"/>
    <w:rsid w:val="00981C04"/>
    <w:rsid w:val="009965C6"/>
    <w:rsid w:val="009F225A"/>
    <w:rsid w:val="009F300C"/>
    <w:rsid w:val="00A35DFD"/>
    <w:rsid w:val="00A53EEE"/>
    <w:rsid w:val="00A773B9"/>
    <w:rsid w:val="00AA4871"/>
    <w:rsid w:val="00AB0867"/>
    <w:rsid w:val="00AB4E7B"/>
    <w:rsid w:val="00B003B6"/>
    <w:rsid w:val="00B028A5"/>
    <w:rsid w:val="00B47D2F"/>
    <w:rsid w:val="00B70FA7"/>
    <w:rsid w:val="00B93D67"/>
    <w:rsid w:val="00BA0B0A"/>
    <w:rsid w:val="00BA7955"/>
    <w:rsid w:val="00BE4E8A"/>
    <w:rsid w:val="00C04892"/>
    <w:rsid w:val="00C448D0"/>
    <w:rsid w:val="00C523B0"/>
    <w:rsid w:val="00C63AC4"/>
    <w:rsid w:val="00C73515"/>
    <w:rsid w:val="00CA6DD5"/>
    <w:rsid w:val="00CC35FB"/>
    <w:rsid w:val="00CE4C0D"/>
    <w:rsid w:val="00CF0444"/>
    <w:rsid w:val="00CF146A"/>
    <w:rsid w:val="00CF1C6D"/>
    <w:rsid w:val="00D06A5A"/>
    <w:rsid w:val="00D15C75"/>
    <w:rsid w:val="00D773CF"/>
    <w:rsid w:val="00D777EB"/>
    <w:rsid w:val="00D95F1E"/>
    <w:rsid w:val="00DB5779"/>
    <w:rsid w:val="00E32F4C"/>
    <w:rsid w:val="00E567AD"/>
    <w:rsid w:val="00E90039"/>
    <w:rsid w:val="00EA7EEB"/>
    <w:rsid w:val="00FD0510"/>
    <w:rsid w:val="00FD3DED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B387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1983C-AB32-4D97-AC1C-8878BEBA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12</Pages>
  <Words>3540</Words>
  <Characters>20178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Maja Mateša</cp:lastModifiedBy>
  <cp:revision>14</cp:revision>
  <cp:lastPrinted>2022-06-14T07:42:00Z</cp:lastPrinted>
  <dcterms:created xsi:type="dcterms:W3CDTF">2022-06-01T08:39:00Z</dcterms:created>
  <dcterms:modified xsi:type="dcterms:W3CDTF">2022-06-15T11:58:00Z</dcterms:modified>
</cp:coreProperties>
</file>