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Pr="00813B85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024-08/22-002</w:t>
      </w:r>
      <w:r w:rsidR="004063D5">
        <w:rPr>
          <w:rFonts w:ascii="Times New Roman" w:hAnsi="Times New Roman" w:cs="Times New Roman"/>
        </w:rPr>
        <w:t>/</w:t>
      </w:r>
      <w:r w:rsidR="001050A8">
        <w:rPr>
          <w:rFonts w:ascii="Times New Roman" w:hAnsi="Times New Roman" w:cs="Times New Roman"/>
        </w:rPr>
        <w:t>92</w:t>
      </w:r>
    </w:p>
    <w:p w:rsidR="00E463D6" w:rsidRDefault="00A314A9" w:rsidP="00E463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251-13-11-5-22</w:t>
      </w:r>
      <w:r w:rsidR="00E463D6" w:rsidRPr="00813B85">
        <w:rPr>
          <w:rFonts w:ascii="Times New Roman" w:hAnsi="Times New Roman" w:cs="Times New Roman"/>
        </w:rPr>
        <w:t>-2</w:t>
      </w: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A314A9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89347E">
        <w:rPr>
          <w:rFonts w:ascii="Times New Roman" w:eastAsia="Times New Roman" w:hAnsi="Times New Roman" w:cs="Times New Roman"/>
          <w:b/>
          <w:szCs w:val="24"/>
          <w:lang w:eastAsia="hr-HR"/>
        </w:rPr>
        <w:t>22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veljače 2022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E463D6" w:rsidRPr="00E463D6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 uredu Gradske uprave Dubrava, Dubrava 49, dvorana „AB“  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E463D6" w:rsidRPr="00813B85" w:rsidRDefault="00E463D6" w:rsidP="007E1FCD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TIHANA BANKO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DARIO BUDAK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BERNARD BUDIMIR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LAZO DODIĆ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10.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VELIBOR MEANDŽIJA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11.        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NEVEN MIKŠA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12.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DOMAGOJ MLINARIĆ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13.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14.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AVNI OSMANI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15.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16.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17.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CD056D" w:rsidRPr="00813B85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18.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ANITA VALJAK</w:t>
      </w:r>
    </w:p>
    <w:p w:rsidR="007E1FCD" w:rsidRDefault="00CD056D" w:rsidP="00CD056D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19.</w:t>
      </w: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ZVJEZDANA ŽUGLIĆ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 w:rsidR="00C11016" w:rsidRPr="007A2826"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 w:rsidR="00C11016" w:rsidRPr="007A2826"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 w:rsidR="00C11016">
        <w:rPr>
          <w:rFonts w:ascii="Times New Roman" w:eastAsia="Times New Roman" w:hAnsi="Times New Roman" w:cs="Times New Roman"/>
          <w:szCs w:val="20"/>
        </w:rPr>
        <w:t>.,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>v.d. voditeljice</w:t>
      </w:r>
      <w:r w:rsidR="00C11016" w:rsidRPr="00BD1DBB">
        <w:rPr>
          <w:rFonts w:ascii="Times New Roman" w:eastAsia="Times New Roman" w:hAnsi="Times New Roman" w:cs="Times New Roman"/>
          <w:szCs w:val="24"/>
          <w:lang w:eastAsia="hr-HR"/>
        </w:rPr>
        <w:t xml:space="preserve"> Područnog odsjeka Gornja Dubrava</w:t>
      </w:r>
    </w:p>
    <w:p w:rsidR="00E463D6" w:rsidRDefault="004063D5" w:rsidP="007201FE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- Mislav Blaić,</w:t>
      </w:r>
      <w:r w:rsidR="007C0FF6" w:rsidRPr="007C0FF6">
        <w:t xml:space="preserve"> </w:t>
      </w:r>
      <w:proofErr w:type="spellStart"/>
      <w:r w:rsidR="007C0FF6" w:rsidRPr="007C0FF6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="007C0FF6" w:rsidRPr="007C0FF6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7C0FF6" w:rsidRPr="007C0FF6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="007C0FF6" w:rsidRPr="007C0FF6">
        <w:rPr>
          <w:rFonts w:ascii="Times New Roman" w:eastAsia="Times New Roman" w:hAnsi="Times New Roman" w:cs="Times New Roman"/>
          <w:szCs w:val="24"/>
          <w:lang w:eastAsia="hr-HR"/>
        </w:rPr>
        <w:t>.</w:t>
      </w:r>
      <w:r w:rsidR="007C0FF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7C0FF6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="007C0FF6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="007C0FF6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="007C0FF6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="007C0FF6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="007C0FF6">
        <w:rPr>
          <w:rFonts w:ascii="Times New Roman" w:eastAsia="Times New Roman" w:hAnsi="Times New Roman" w:cs="Times New Roman"/>
          <w:szCs w:val="24"/>
          <w:lang w:eastAsia="hr-HR"/>
        </w:rPr>
        <w:t>.</w:t>
      </w:r>
      <w:bookmarkStart w:id="0" w:name="_GoBack"/>
      <w:bookmarkEnd w:id="0"/>
      <w:r w:rsidRPr="004063D5">
        <w:rPr>
          <w:rFonts w:ascii="Times New Roman" w:eastAsia="Times New Roman" w:hAnsi="Times New Roman" w:cs="Times New Roman"/>
          <w:szCs w:val="24"/>
          <w:lang w:eastAsia="hr-HR"/>
        </w:rPr>
        <w:t>, viši stručni referent za rad tijela mjesne samouprave</w:t>
      </w: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utvrđuje prisutnost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19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Vijeća, što znači da Vijeće može pravovaljano odlučivati.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podsjeća članove Vijeća da</w:t>
      </w:r>
      <w:r w:rsidR="00A314A9">
        <w:rPr>
          <w:rFonts w:ascii="Times New Roman" w:eastAsia="Times New Roman" w:hAnsi="Times New Roman" w:cs="Times New Roman"/>
          <w:szCs w:val="24"/>
          <w:lang w:eastAsia="hr-HR"/>
        </w:rPr>
        <w:t xml:space="preserve"> su uz poziv primili zapisnik 8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sjednice. Pita ima li primjedbi na navedeni zapisnik.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Budući se više nitko ne javlja za riječ, zapisnik </w:t>
      </w:r>
      <w:r w:rsidR="00A314A9">
        <w:rPr>
          <w:rFonts w:ascii="Times New Roman" w:eastAsia="Times New Roman" w:hAnsi="Times New Roman" w:cs="Times New Roman"/>
          <w:szCs w:val="24"/>
          <w:lang w:eastAsia="hr-HR"/>
        </w:rPr>
        <w:t>8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. sjednice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jednoglasno 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>je prihvaćen.</w:t>
      </w:r>
      <w:r w:rsidRPr="00E463D6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i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C11016">
        <w:rPr>
          <w:rFonts w:ascii="Times New Roman" w:eastAsia="Times New Roman" w:hAnsi="Times New Roman" w:cs="Times New Roman"/>
          <w:szCs w:val="24"/>
          <w:lang w:eastAsia="hr-HR"/>
        </w:rPr>
        <w:t xml:space="preserve"> dnevni red kao u pozivu uz </w:t>
      </w:r>
      <w:r w:rsidR="004D0D83">
        <w:rPr>
          <w:rFonts w:ascii="Times New Roman" w:eastAsia="Times New Roman" w:hAnsi="Times New Roman" w:cs="Times New Roman"/>
          <w:szCs w:val="24"/>
          <w:lang w:eastAsia="hr-HR"/>
        </w:rPr>
        <w:t>pet</w:t>
      </w:r>
      <w:r w:rsidR="00A426E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AE2B6A">
        <w:rPr>
          <w:rFonts w:ascii="Times New Roman" w:eastAsia="Times New Roman" w:hAnsi="Times New Roman" w:cs="Times New Roman"/>
          <w:szCs w:val="24"/>
          <w:lang w:eastAsia="hr-HR"/>
        </w:rPr>
        <w:t>dopunskih točaka.</w:t>
      </w:r>
    </w:p>
    <w:p w:rsidR="007824E1" w:rsidRPr="00A205F7" w:rsidRDefault="007824E1" w:rsidP="007824E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7824E1">
        <w:rPr>
          <w:rFonts w:ascii="Times New Roman" w:eastAsia="Times New Roman" w:hAnsi="Times New Roman" w:cs="Times New Roman"/>
          <w:szCs w:val="24"/>
          <w:lang w:eastAsia="hr-HR"/>
        </w:rPr>
        <w:lastRenderedPageBreak/>
        <w:t>Predsjednik predlaže da se sa dnevnog reda skine točka</w:t>
      </w:r>
      <w:r w:rsidRPr="007824E1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i/>
          <w:szCs w:val="24"/>
          <w:lang w:eastAsia="hr-HR"/>
        </w:rPr>
        <w:t>„</w:t>
      </w:r>
      <w:r w:rsidRPr="007824E1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Prijedlog zaključka o prijedlogu upravljanja sportskim igralištem na </w:t>
      </w:r>
      <w:proofErr w:type="spellStart"/>
      <w:r w:rsidRPr="007824E1">
        <w:rPr>
          <w:rFonts w:ascii="Times New Roman" w:eastAsia="Times New Roman" w:hAnsi="Times New Roman" w:cs="Times New Roman"/>
          <w:i/>
          <w:szCs w:val="24"/>
          <w:lang w:eastAsia="hr-HR"/>
        </w:rPr>
        <w:t>k.č</w:t>
      </w:r>
      <w:proofErr w:type="spellEnd"/>
      <w:r w:rsidRPr="007824E1">
        <w:rPr>
          <w:rFonts w:ascii="Times New Roman" w:eastAsia="Times New Roman" w:hAnsi="Times New Roman" w:cs="Times New Roman"/>
          <w:i/>
          <w:szCs w:val="24"/>
          <w:lang w:eastAsia="hr-HR"/>
        </w:rPr>
        <w:t>. 2801 k.o. Dubrava</w:t>
      </w:r>
      <w:r w:rsidR="00A205F7">
        <w:rPr>
          <w:rFonts w:ascii="Times New Roman" w:eastAsia="Times New Roman" w:hAnsi="Times New Roman" w:cs="Times New Roman"/>
          <w:i/>
          <w:szCs w:val="24"/>
          <w:lang w:eastAsia="hr-HR"/>
        </w:rPr>
        <w:t xml:space="preserve">“. </w:t>
      </w:r>
      <w:r w:rsidR="00A205F7">
        <w:rPr>
          <w:rFonts w:ascii="Times New Roman" w:eastAsia="Times New Roman" w:hAnsi="Times New Roman" w:cs="Times New Roman"/>
          <w:szCs w:val="24"/>
          <w:lang w:eastAsia="hr-HR"/>
        </w:rPr>
        <w:t>Navedena točka se odgađa za 10. sjednicu Vijeća.</w:t>
      </w:r>
    </w:p>
    <w:p w:rsidR="007824E1" w:rsidRPr="00E463D6" w:rsidRDefault="007824E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C2585" w:rsidRDefault="00DC2585" w:rsidP="00DC2585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DOPUNA DNEVNOG REDA</w:t>
      </w:r>
    </w:p>
    <w:p w:rsidR="00DC2585" w:rsidRDefault="00DC2585" w:rsidP="00DC2585">
      <w:pPr>
        <w:jc w:val="center"/>
        <w:rPr>
          <w:rFonts w:ascii="Times New Roman" w:hAnsi="Times New Roman" w:cs="Times New Roman"/>
          <w:b/>
          <w:szCs w:val="24"/>
        </w:rPr>
      </w:pPr>
    </w:p>
    <w:p w:rsidR="00DC2585" w:rsidRDefault="00DC2585" w:rsidP="00F5207F">
      <w:pPr>
        <w:pStyle w:val="Odlomakpopisa"/>
        <w:numPr>
          <w:ilvl w:val="0"/>
          <w:numId w:val="7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prijedlogu proširenja biciklističke infrastrukture na području Gradske četvrti Gornja Dubrava</w:t>
      </w:r>
    </w:p>
    <w:p w:rsidR="00DC2585" w:rsidRDefault="00DC2585" w:rsidP="00F5207F">
      <w:pPr>
        <w:pStyle w:val="Odlomakpopisa"/>
        <w:numPr>
          <w:ilvl w:val="0"/>
          <w:numId w:val="7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rješavanja imovinsko – pravnih odnosa na dječjem igralištu na </w:t>
      </w:r>
      <w:proofErr w:type="spellStart"/>
      <w:r>
        <w:rPr>
          <w:rFonts w:ascii="Times New Roman" w:hAnsi="Times New Roman" w:cs="Times New Roman"/>
          <w:b/>
          <w:szCs w:val="24"/>
        </w:rPr>
        <w:t>k.č</w:t>
      </w:r>
      <w:proofErr w:type="spellEnd"/>
      <w:r>
        <w:rPr>
          <w:rFonts w:ascii="Times New Roman" w:hAnsi="Times New Roman" w:cs="Times New Roman"/>
          <w:b/>
          <w:szCs w:val="24"/>
        </w:rPr>
        <w:t>. 2906/1 k.o. Dubrava</w:t>
      </w:r>
    </w:p>
    <w:p w:rsidR="00DC2585" w:rsidRDefault="00DC2585" w:rsidP="00F5207F">
      <w:pPr>
        <w:pStyle w:val="Odlomakpopisa"/>
        <w:numPr>
          <w:ilvl w:val="0"/>
          <w:numId w:val="7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Davanje mišljenja sukladno članku 86. stavak 2. Statuta Grada Zagreba na Nacrt prijedloga Odluke o lokaciji nekretnine za privremeno skladištenje materijala od uklanjanja i/ili građevnog otpada nastalog kod obnove zgrada oštećenih potresom</w:t>
      </w:r>
    </w:p>
    <w:p w:rsidR="00DC2585" w:rsidRDefault="00DC2585" w:rsidP="00F5207F">
      <w:pPr>
        <w:pStyle w:val="Odlomakpopisa"/>
        <w:numPr>
          <w:ilvl w:val="0"/>
          <w:numId w:val="7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DC2585" w:rsidRDefault="00DC2585" w:rsidP="00DC2585">
      <w:pPr>
        <w:pStyle w:val="Odlomakpopisa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a) Prijedlog zaključka o prihvaćanju Ugovora o dodjeli bespovratnih sredstava za projekte koji se financiraju iz Europskog socijalnog fonda u financijskom razdoblju 2014.-2020., UP.02.2.2.16.0177,   za projekt „Stručni odgoj i obrazovanje do usklađenosti i aktivacije života – SOOVICA“</w:t>
      </w:r>
    </w:p>
    <w:p w:rsidR="00DC2585" w:rsidRDefault="00DC2585" w:rsidP="00DC2585">
      <w:pPr>
        <w:pStyle w:val="Odlomakpopisa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b) Prijedlog programa promicanja i unapređenja dojenja u zajednici za razdoblje 2022. - 2024.</w:t>
      </w:r>
    </w:p>
    <w:p w:rsidR="00DC2585" w:rsidRDefault="00DC2585" w:rsidP="00DC2585">
      <w:pPr>
        <w:pStyle w:val="Odlomakpopisa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c) Prijedlog zaključka o pokretanju postupka izrade provedbenih akata Strategije razvoja Urbane aglomeracije Zagreb za razdoblje do kraja 2027.</w:t>
      </w:r>
    </w:p>
    <w:p w:rsidR="00DC2585" w:rsidRDefault="00DC2585" w:rsidP="00DC2585">
      <w:pPr>
        <w:pStyle w:val="Odlomakpopisa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d) Prijedlog zaključka o davanju suglasnosti trgovačkom društvu Zagrebački holding d.o.o. na dugoročno zaduživanje kod OTP banke d.d. za financiranje izgradnje XII. Gimnazije u Gornjoj Dubravi</w:t>
      </w:r>
    </w:p>
    <w:p w:rsidR="00E463D6" w:rsidRDefault="00DC2585" w:rsidP="00F5207F">
      <w:pPr>
        <w:pStyle w:val="Odlomakpopisa"/>
        <w:numPr>
          <w:ilvl w:val="0"/>
          <w:numId w:val="7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prijedlogu lokacija za postavljanje božićnih drvca, te prigodnog božićnog i novogodišnjeg uređenja grada Zagreba 2022./2023.</w:t>
      </w:r>
    </w:p>
    <w:p w:rsidR="00DC2585" w:rsidRPr="00DC2585" w:rsidRDefault="00DC2585" w:rsidP="00DC2585">
      <w:pPr>
        <w:pStyle w:val="Odlomakpopisa"/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</w:p>
    <w:p w:rsidR="002252C6" w:rsidRPr="002252C6" w:rsidRDefault="002252C6" w:rsidP="002252C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pita ima li primjedbi na dnevni red ili drugačijih prijedloga.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Budući da se nitko ne javlja za riječ, predsjednik daje na prihvaćanje predloženi dnevni red.</w:t>
      </w: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tabs>
          <w:tab w:val="num" w:pos="1440"/>
        </w:tabs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Vijeće jednoglasno donosi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 w:val="28"/>
          <w:szCs w:val="24"/>
          <w:lang w:eastAsia="hr-HR"/>
        </w:rPr>
        <w:t>DNEVNI RED</w:t>
      </w:r>
    </w:p>
    <w:p w:rsidR="00DC2585" w:rsidRDefault="00DC2585" w:rsidP="00DC2585">
      <w:pPr>
        <w:jc w:val="both"/>
        <w:rPr>
          <w:rFonts w:ascii="Times New Roman" w:hAnsi="Times New Roman" w:cs="Times New Roman"/>
          <w:szCs w:val="24"/>
        </w:rPr>
      </w:pP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osiguranju sredstava putem Plana komunalnih aktivnosti Gradske četvrti Gornja Dubrava u 2022.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izboru članova Vijeća za prevenciju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prijedlogu utroška sredstava s pozicije Ostali nespomenuti rashodi poslovanja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prijedlogu obustave jednokratnog korištenja prostora mjesne samouprave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Prijedlog zaključka o zakupu poslovnog prostora za potrebe rada Mjesnog odbora Zeleni brijeg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prijedlogu lokacija za postavljanje božićnih drvca, te prigodnog božićnog i novogodišnjeg uređenja grada Zagreba 2022./2023.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prijedlogu rješavanja imovinsko – pravnih odnosa na dječjem igralištu na </w:t>
      </w:r>
      <w:proofErr w:type="spellStart"/>
      <w:r>
        <w:rPr>
          <w:rFonts w:ascii="Times New Roman" w:hAnsi="Times New Roman" w:cs="Times New Roman"/>
          <w:b/>
          <w:szCs w:val="24"/>
        </w:rPr>
        <w:t>k.č</w:t>
      </w:r>
      <w:proofErr w:type="spellEnd"/>
      <w:r>
        <w:rPr>
          <w:rFonts w:ascii="Times New Roman" w:hAnsi="Times New Roman" w:cs="Times New Roman"/>
          <w:b/>
          <w:szCs w:val="24"/>
        </w:rPr>
        <w:t>. 2906/1 k.o. Dubrava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prijedlogu proširenja biciklističke infrastrukture na području Gradske četvrti Gornja Dubrava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prijedlogu za osiguranje sredstava za pokretanje programa rada za djecu s teškoćama u razvoju u Dječjem vrtiću Sunce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prijedlogu za postavljanje nove table i obruča na školskom igralištu Osnove škole Antuna Mihanovića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prijedlogu za postavljanje panela i stupa na školskom igralištu Osnovne škole Antuna Mihanovića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prijedlogu za sanaciju prilaznih staza objektu, staza za šetnju i </w:t>
      </w:r>
    </w:p>
    <w:p w:rsidR="00DC2585" w:rsidRDefault="00DC2585" w:rsidP="00DC2585">
      <w:pPr>
        <w:pStyle w:val="Odlomakpopisa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izdignutih šahtova u Dječjem vrtiću Sunce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prijedlogu izgradnje nedostajuće javne rasvjeta oko škole i školskog igrališta Osnove škole Antuna Mihanovića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izgradnji </w:t>
      </w:r>
      <w:proofErr w:type="spellStart"/>
      <w:r>
        <w:rPr>
          <w:rFonts w:ascii="Times New Roman" w:hAnsi="Times New Roman" w:cs="Times New Roman"/>
          <w:szCs w:val="24"/>
        </w:rPr>
        <w:t>srednjotlačnog</w:t>
      </w:r>
      <w:proofErr w:type="spellEnd"/>
      <w:r>
        <w:rPr>
          <w:rFonts w:ascii="Times New Roman" w:hAnsi="Times New Roman" w:cs="Times New Roman"/>
          <w:szCs w:val="24"/>
        </w:rPr>
        <w:t xml:space="preserve">  plinovoda prirodnog plina u Ulici </w:t>
      </w:r>
      <w:proofErr w:type="spellStart"/>
      <w:r>
        <w:rPr>
          <w:rFonts w:ascii="Times New Roman" w:hAnsi="Times New Roman" w:cs="Times New Roman"/>
          <w:szCs w:val="24"/>
        </w:rPr>
        <w:t>Beđići</w:t>
      </w:r>
      <w:proofErr w:type="spellEnd"/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o izgradnji </w:t>
      </w:r>
      <w:proofErr w:type="spellStart"/>
      <w:r>
        <w:rPr>
          <w:rFonts w:ascii="Times New Roman" w:hAnsi="Times New Roman" w:cs="Times New Roman"/>
          <w:szCs w:val="24"/>
        </w:rPr>
        <w:t>srednjotlačnog</w:t>
      </w:r>
      <w:proofErr w:type="spellEnd"/>
      <w:r>
        <w:rPr>
          <w:rFonts w:ascii="Times New Roman" w:hAnsi="Times New Roman" w:cs="Times New Roman"/>
          <w:szCs w:val="24"/>
        </w:rPr>
        <w:t xml:space="preserve">  plinovoda prirodnog plina u Ulici </w:t>
      </w:r>
      <w:proofErr w:type="spellStart"/>
      <w:r>
        <w:rPr>
          <w:rFonts w:ascii="Times New Roman" w:hAnsi="Times New Roman" w:cs="Times New Roman"/>
          <w:szCs w:val="24"/>
        </w:rPr>
        <w:t>Blažunov</w:t>
      </w:r>
      <w:proofErr w:type="spellEnd"/>
      <w:r>
        <w:rPr>
          <w:rFonts w:ascii="Times New Roman" w:hAnsi="Times New Roman" w:cs="Times New Roman"/>
          <w:szCs w:val="24"/>
        </w:rPr>
        <w:t xml:space="preserve"> brijeg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prijedlogu upisa nerazvrstane ceste u zemljišne knjige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Davanje mišljenja sukladno članku 86. stavak 2. Statuta Grada Zagreba na Nacrt prijedloga Odluke o lokaciji nekretnine za privremeno skladištenje materijala od uklanjanja i/ili građevnog otpada nastalog kod obnove zgrada oštećenih potresom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davanju mišljenja na izdavanje odobrenja za postavljanja pokretne naprave – luna parka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Prijedlog zaključka davanju mišljenja na zahtjev Darka Domazeta za zakup neizgrađenog građevinskog zemljišta oznake </w:t>
      </w:r>
      <w:proofErr w:type="spellStart"/>
      <w:r>
        <w:rPr>
          <w:rFonts w:ascii="Times New Roman" w:hAnsi="Times New Roman" w:cs="Times New Roman"/>
          <w:szCs w:val="24"/>
        </w:rPr>
        <w:t>k.č</w:t>
      </w:r>
      <w:proofErr w:type="spellEnd"/>
      <w:r>
        <w:rPr>
          <w:rFonts w:ascii="Times New Roman" w:hAnsi="Times New Roman" w:cs="Times New Roman"/>
          <w:szCs w:val="24"/>
        </w:rPr>
        <w:t>. 4444 k.o. Dubrava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Davanje mišljenja sukladno članku 86. stavak 1. Statuta Grada Zagreba:</w:t>
      </w:r>
    </w:p>
    <w:p w:rsidR="00DC2585" w:rsidRDefault="00DC2585" w:rsidP="00DC2585">
      <w:pPr>
        <w:pStyle w:val="Odlomakpopisa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a) Prijedlog zaključka o prihvaćanju Ugovora o dodjeli bespovratnih sredstava za projekte koji se financiraju iz Europskog socijalnog fonda u financijskom razdoblju 2014.-2020., UP.02.2.2.16.0177,   za projekt „Stručni odgoj i obrazovanje do usklađenosti i aktivacije života – SOOVICA“</w:t>
      </w:r>
    </w:p>
    <w:p w:rsidR="00DC2585" w:rsidRDefault="00DC2585" w:rsidP="00DC2585">
      <w:pPr>
        <w:pStyle w:val="Odlomakpopisa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b) Prijedlog programa promicanja i unapređenja dojenja u zajednici za razdoblje 2022. - 2024.</w:t>
      </w:r>
    </w:p>
    <w:p w:rsidR="00DC2585" w:rsidRDefault="00DC2585" w:rsidP="00DC2585">
      <w:pPr>
        <w:pStyle w:val="Odlomakpopisa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c) Prijedlog zaključka o pokretanju postupka izrade provedbenih akata Strategije razvoja Urbane aglomeracije Zagreb za razdoblje do kraja 2027.</w:t>
      </w:r>
    </w:p>
    <w:p w:rsidR="00DC2585" w:rsidRDefault="00DC2585" w:rsidP="00DC2585">
      <w:pPr>
        <w:pStyle w:val="Odlomakpopisa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d) Prijedlog zaključka o davanju suglasnosti trgovačkom društvu Zagrebački holding d.o.o. na dugoročno zaduživanje kod OTP banke d.d. za financiranje izgradnje XII. Gimnazije u Gornjoj Dubravi</w:t>
      </w:r>
    </w:p>
    <w:p w:rsidR="00DC2585" w:rsidRDefault="00DC2585" w:rsidP="00F5207F">
      <w:pPr>
        <w:pStyle w:val="Odlomakpopisa"/>
        <w:numPr>
          <w:ilvl w:val="0"/>
          <w:numId w:val="8"/>
        </w:num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Pitanja, prijedlozi i obavijesti </w:t>
      </w:r>
    </w:p>
    <w:p w:rsidR="00A379C3" w:rsidRDefault="00A379C3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71708" w:rsidRDefault="00271708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71708" w:rsidRDefault="00271708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71708" w:rsidRDefault="00271708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71708" w:rsidRDefault="00271708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271708" w:rsidRDefault="00271708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AA38AB" w:rsidRDefault="00AA38AB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71708" w:rsidRDefault="00271708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271708">
        <w:rPr>
          <w:rFonts w:ascii="Times New Roman" w:hAnsi="Times New Roman" w:cs="Times New Roman"/>
          <w:b/>
          <w:u w:val="single"/>
        </w:rPr>
        <w:t>Ad 1) Prijedlog zaključka o osiguranju sredstava putem Plana komunalnih aktivnosti Gradske četvrti Gornja Dubrava u 2022.</w:t>
      </w:r>
    </w:p>
    <w:p w:rsidR="00271708" w:rsidRDefault="00271708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687239" w:rsidRDefault="00687239" w:rsidP="0068723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687239" w:rsidRDefault="00687239" w:rsidP="0068723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71708" w:rsidRDefault="00271708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687239" w:rsidRDefault="00687239" w:rsidP="0068723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87239" w:rsidRDefault="00687239" w:rsidP="0068723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87239" w:rsidRPr="00687239" w:rsidRDefault="00687239" w:rsidP="0068723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8723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87239" w:rsidRPr="00687239" w:rsidRDefault="00687239" w:rsidP="0068723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8723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osiguranju sredstava putem Plana komunalnih aktivnosti </w:t>
      </w:r>
    </w:p>
    <w:p w:rsidR="00687239" w:rsidRPr="00687239" w:rsidRDefault="00687239" w:rsidP="0068723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87239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 u 2022.</w:t>
      </w:r>
    </w:p>
    <w:p w:rsidR="00687239" w:rsidRPr="00687239" w:rsidRDefault="00687239" w:rsidP="0068723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87239" w:rsidRPr="00687239" w:rsidRDefault="00687239" w:rsidP="00687239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687239" w:rsidRPr="00687239" w:rsidRDefault="00687239" w:rsidP="0068723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87239">
        <w:rPr>
          <w:rFonts w:ascii="Times New Roman" w:eastAsia="Times New Roman" w:hAnsi="Times New Roman" w:cs="Times New Roman"/>
          <w:szCs w:val="20"/>
          <w:lang w:eastAsia="hr-HR"/>
        </w:rPr>
        <w:t>Razmotrena je potreba osiguranja sredstava putem Plana komunalnih aktivnosti Gradske četvrti Gornja Dubrava u 2022. za sljedeće akciju:</w:t>
      </w:r>
    </w:p>
    <w:p w:rsidR="00687239" w:rsidRPr="00687239" w:rsidRDefault="00687239" w:rsidP="00687239">
      <w:pPr>
        <w:numPr>
          <w:ilvl w:val="0"/>
          <w:numId w:val="2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87239">
        <w:rPr>
          <w:rFonts w:ascii="Times New Roman" w:eastAsia="Times New Roman" w:hAnsi="Times New Roman" w:cs="Times New Roman"/>
          <w:szCs w:val="20"/>
          <w:lang w:eastAsia="hr-HR"/>
        </w:rPr>
        <w:t xml:space="preserve">uređivanje kolnika na križanju ulica Klin – </w:t>
      </w:r>
      <w:proofErr w:type="spellStart"/>
      <w:r w:rsidRPr="00687239">
        <w:rPr>
          <w:rFonts w:ascii="Times New Roman" w:eastAsia="Times New Roman" w:hAnsi="Times New Roman" w:cs="Times New Roman"/>
          <w:szCs w:val="20"/>
          <w:lang w:eastAsia="hr-HR"/>
        </w:rPr>
        <w:t>Krotovica</w:t>
      </w:r>
      <w:proofErr w:type="spellEnd"/>
      <w:r w:rsidRPr="00687239">
        <w:rPr>
          <w:rFonts w:ascii="Times New Roman" w:eastAsia="Times New Roman" w:hAnsi="Times New Roman" w:cs="Times New Roman"/>
          <w:szCs w:val="20"/>
          <w:lang w:eastAsia="hr-HR"/>
        </w:rPr>
        <w:t xml:space="preserve"> ( 325.000,00 kuna )</w:t>
      </w:r>
    </w:p>
    <w:p w:rsidR="00687239" w:rsidRPr="00687239" w:rsidRDefault="00687239" w:rsidP="00687239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687239" w:rsidRPr="00687239" w:rsidRDefault="00687239" w:rsidP="00687239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687239">
        <w:rPr>
          <w:rFonts w:ascii="Times New Roman" w:eastAsia="Times New Roman" w:hAnsi="Times New Roman" w:cs="Times New Roman"/>
          <w:szCs w:val="20"/>
          <w:lang w:eastAsia="hr-HR"/>
        </w:rPr>
        <w:t>Vijeće će prilikom donošenja Plana komunalnih aktivnosti Gradske četvrti Gornja Dubrava u 2022. osigurati navedeni iznos iz točke I. za potrebe izvođenje radova.</w:t>
      </w:r>
    </w:p>
    <w:p w:rsidR="00687239" w:rsidRDefault="0068723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687239" w:rsidRDefault="0068723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687239" w:rsidRDefault="0068723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687239" w:rsidRDefault="0068723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687239" w:rsidRDefault="0068723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687239" w:rsidRDefault="0068723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687239">
        <w:rPr>
          <w:rFonts w:ascii="Times New Roman" w:hAnsi="Times New Roman" w:cs="Times New Roman"/>
          <w:b/>
          <w:u w:val="single"/>
        </w:rPr>
        <w:t>Ad 2) Prijedlog zaključka o izboru članova Vijeća za prevenciju</w:t>
      </w:r>
    </w:p>
    <w:p w:rsidR="00687239" w:rsidRDefault="0068723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860575" w:rsidRPr="00371F01" w:rsidRDefault="00860575" w:rsidP="0086057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860575" w:rsidRDefault="00860575" w:rsidP="00860575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I. </w:t>
      </w:r>
      <w:proofErr w:type="spellStart"/>
      <w:r>
        <w:rPr>
          <w:rFonts w:ascii="Times New Roman" w:hAnsi="Times New Roman" w:cs="Times New Roman"/>
          <w:b/>
          <w:szCs w:val="24"/>
        </w:rPr>
        <w:t>Ocvirk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860575" w:rsidRDefault="00860575" w:rsidP="0086057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687239" w:rsidRDefault="0068723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AE55B9" w:rsidRPr="00AE55B9" w:rsidRDefault="00AE55B9" w:rsidP="00AE55B9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AE55B9" w:rsidRPr="00AE55B9" w:rsidRDefault="00AE55B9" w:rsidP="00AE55B9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osnivanju i imenovanju Vijeća za prevenciju </w:t>
      </w:r>
    </w:p>
    <w:p w:rsidR="00AE55B9" w:rsidRPr="00AE55B9" w:rsidRDefault="00AE55B9" w:rsidP="00AE55B9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b/>
          <w:szCs w:val="24"/>
          <w:lang w:eastAsia="hr-HR"/>
        </w:rPr>
        <w:t>Gradske četvrti Gornja Dubrava</w:t>
      </w:r>
    </w:p>
    <w:p w:rsidR="00AE55B9" w:rsidRPr="00AE55B9" w:rsidRDefault="00AE55B9" w:rsidP="00AE55B9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AE55B9" w:rsidRPr="00AE55B9" w:rsidRDefault="00AE55B9" w:rsidP="00AE55B9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:rsidR="00AE55B9" w:rsidRPr="00AE55B9" w:rsidRDefault="00AE55B9" w:rsidP="00AE55B9">
      <w:pPr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:rsidR="00AE55B9" w:rsidRPr="00AE55B9" w:rsidRDefault="00AE55B9" w:rsidP="00F5207F">
      <w:pPr>
        <w:numPr>
          <w:ilvl w:val="0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Osniva se Vijeće za prevenciju Gradske četvrti Gornja Dubrava (u daljnjem tekstu: Vijeće), u svrhu koordinacije aktivnosti svih društvenih subjekata na postizanju što većeg stupnja sigurnosti, zaštite ljudi i imovine te kvalitete življenja na području Gradske četvrti Gornja Dubrava.</w:t>
      </w:r>
    </w:p>
    <w:p w:rsidR="00AE55B9" w:rsidRPr="00AE55B9" w:rsidRDefault="00AE55B9" w:rsidP="00AE55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E55B9" w:rsidRPr="00AE55B9" w:rsidRDefault="00AE55B9" w:rsidP="00AE55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E55B9" w:rsidRPr="00AE55B9" w:rsidRDefault="00AE55B9" w:rsidP="00F5207F">
      <w:pPr>
        <w:numPr>
          <w:ilvl w:val="0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Zadaće Vijeća su:</w:t>
      </w:r>
    </w:p>
    <w:p w:rsidR="00AE55B9" w:rsidRPr="00AE55B9" w:rsidRDefault="00AE55B9" w:rsidP="00F5207F">
      <w:pPr>
        <w:numPr>
          <w:ilvl w:val="1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organiziranje i koordiniranje provođenja aktivnosti i mjera na povećanju sigurnosti građana i imovine;</w:t>
      </w:r>
    </w:p>
    <w:p w:rsidR="00AE55B9" w:rsidRPr="00AE55B9" w:rsidRDefault="00AE55B9" w:rsidP="00F5207F">
      <w:pPr>
        <w:numPr>
          <w:ilvl w:val="1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suradnja i davanje potpore svim društvenim subjektima, čiji rad je u funkciji povećanja sigurnosti građana i imovine;</w:t>
      </w:r>
    </w:p>
    <w:p w:rsidR="00AE55B9" w:rsidRPr="00AE55B9" w:rsidRDefault="00AE55B9" w:rsidP="00F5207F">
      <w:pPr>
        <w:numPr>
          <w:ilvl w:val="1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reagiranje na pojavne oblike kriminala u začecima te prepoznavanje njihovih uzroka;</w:t>
      </w:r>
    </w:p>
    <w:p w:rsidR="00AE55B9" w:rsidRPr="00AE55B9" w:rsidRDefault="00AE55B9" w:rsidP="00F5207F">
      <w:pPr>
        <w:numPr>
          <w:ilvl w:val="1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lastRenderedPageBreak/>
        <w:t>koordinacija rada Vijeća s Vijećem za prevenciju Grada Zagreba;</w:t>
      </w:r>
    </w:p>
    <w:p w:rsidR="00AE55B9" w:rsidRPr="00AE55B9" w:rsidRDefault="00AE55B9" w:rsidP="00F5207F">
      <w:pPr>
        <w:numPr>
          <w:ilvl w:val="1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iniciranje osnivanja vijeća za prevenciju mjesnih odbora;</w:t>
      </w:r>
    </w:p>
    <w:p w:rsidR="00AE55B9" w:rsidRPr="00AE55B9" w:rsidRDefault="00AE55B9" w:rsidP="00F5207F">
      <w:pPr>
        <w:numPr>
          <w:ilvl w:val="1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 xml:space="preserve">zajedničke preventivne aktivnosti s vijećima za prevenciju mjesnih odbora; </w:t>
      </w:r>
    </w:p>
    <w:p w:rsidR="00AE55B9" w:rsidRPr="00AE55B9" w:rsidRDefault="00AE55B9" w:rsidP="00F5207F">
      <w:pPr>
        <w:numPr>
          <w:ilvl w:val="1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podnošenje izvješća o aktivnostima i mjerama prevencije kriminaliteta na području gradske četvrti;</w:t>
      </w:r>
    </w:p>
    <w:p w:rsidR="00AE55B9" w:rsidRPr="00AE55B9" w:rsidRDefault="00AE55B9" w:rsidP="00F5207F">
      <w:pPr>
        <w:numPr>
          <w:ilvl w:val="1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uključivanje građana s područja gradske četvrti u provedbe pojedinih dijelova programa;</w:t>
      </w:r>
    </w:p>
    <w:p w:rsidR="00AE55B9" w:rsidRPr="00AE55B9" w:rsidRDefault="00AE55B9" w:rsidP="00F5207F">
      <w:pPr>
        <w:numPr>
          <w:ilvl w:val="1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informiranje i prezentiranje rada i rezultata rada sudionika preventivnih aktivnosti u medijima i javnosti.</w:t>
      </w:r>
    </w:p>
    <w:p w:rsidR="00AE55B9" w:rsidRPr="00AE55B9" w:rsidRDefault="00AE55B9" w:rsidP="00AE55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E55B9" w:rsidRPr="00AE55B9" w:rsidRDefault="00AE55B9" w:rsidP="00AE55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E55B9" w:rsidRPr="00AE55B9" w:rsidRDefault="00AE55B9" w:rsidP="00F5207F">
      <w:pPr>
        <w:numPr>
          <w:ilvl w:val="0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Članove Vijeća imenuje Vijeće Gradske četvrti Gornja Dubrava.</w:t>
      </w:r>
    </w:p>
    <w:p w:rsidR="00AE55B9" w:rsidRPr="00AE55B9" w:rsidRDefault="00AE55B9" w:rsidP="00AE55B9">
      <w:pPr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Vijeće ima predsjednika, zamjenika i sedam članova.</w:t>
      </w:r>
    </w:p>
    <w:p w:rsidR="00AE55B9" w:rsidRPr="00AE55B9" w:rsidRDefault="00AE55B9" w:rsidP="00AE55B9">
      <w:p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Predsjednik Vijeća je po položaju predsjednik Vijeća Gradske četvrti Gornja Dubrava,</w:t>
      </w:r>
    </w:p>
    <w:p w:rsidR="00AE55B9" w:rsidRPr="00AE55B9" w:rsidRDefault="00AE55B9" w:rsidP="00AE55B9">
      <w:p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zamjenik predsjednika je po položaju načelnik III. policijske postaje, Policijska uprava zagrebačka.</w:t>
      </w:r>
    </w:p>
    <w:p w:rsidR="00AE55B9" w:rsidRPr="00AE55B9" w:rsidRDefault="00AE55B9" w:rsidP="00AE55B9">
      <w:p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Članovi Vijeća su članovi Vijeća Gradske četvrti Gornja Dubrava, predstavnici udruga, vjerskih zajednica, ugledni pojedinci i članovi zajednice koji će svojim radom pridonijeti razvoju zajednice i većoj sigurnosti građana.</w:t>
      </w:r>
    </w:p>
    <w:p w:rsidR="00AE55B9" w:rsidRPr="00AE55B9" w:rsidRDefault="00AE55B9" w:rsidP="00AE55B9">
      <w:pPr>
        <w:ind w:left="780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E55B9" w:rsidRPr="00AE55B9" w:rsidRDefault="00AE55B9" w:rsidP="00AE55B9">
      <w:pPr>
        <w:ind w:left="780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E55B9" w:rsidRPr="00AE55B9" w:rsidRDefault="00AE55B9" w:rsidP="00F5207F">
      <w:pPr>
        <w:numPr>
          <w:ilvl w:val="0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U Vijeće se imenuju:</w:t>
      </w:r>
    </w:p>
    <w:p w:rsidR="00AE55B9" w:rsidRPr="00AE55B9" w:rsidRDefault="00AE55B9" w:rsidP="00F5207F">
      <w:pPr>
        <w:numPr>
          <w:ilvl w:val="1"/>
          <w:numId w:val="9"/>
        </w:numPr>
        <w:tabs>
          <w:tab w:val="left" w:pos="360"/>
          <w:tab w:val="num" w:pos="720"/>
        </w:tabs>
        <w:ind w:left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 xml:space="preserve">za predsjednika: predsjednik Vijeća Gradske četvrti Gornja Dubrava Neven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</w:p>
    <w:p w:rsidR="00AE55B9" w:rsidRPr="00AE55B9" w:rsidRDefault="00AE55B9" w:rsidP="00F5207F">
      <w:pPr>
        <w:numPr>
          <w:ilvl w:val="1"/>
          <w:numId w:val="9"/>
        </w:numPr>
        <w:tabs>
          <w:tab w:val="num" w:pos="709"/>
        </w:tabs>
        <w:ind w:left="709" w:hanging="349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 xml:space="preserve">za zamjenika predsjednika: načelnik III. policijske postaje, Policijska uprava zagrebačka Domagoj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Gregorović</w:t>
      </w:r>
      <w:proofErr w:type="spellEnd"/>
    </w:p>
    <w:p w:rsidR="00AE55B9" w:rsidRPr="00AE55B9" w:rsidRDefault="00AE55B9" w:rsidP="00AE55B9">
      <w:pPr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Pr="00AE55B9">
        <w:rPr>
          <w:rFonts w:ascii="Times New Roman" w:eastAsia="Times New Roman" w:hAnsi="Times New Roman" w:cs="Times New Roman"/>
          <w:szCs w:val="24"/>
          <w:lang w:eastAsia="hr-HR"/>
        </w:rPr>
        <w:t>za članove:</w:t>
      </w:r>
    </w:p>
    <w:p w:rsidR="00AE55B9" w:rsidRPr="00AE55B9" w:rsidRDefault="00AE55B9" w:rsidP="00AE55B9">
      <w:pPr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Pr="00AE55B9">
        <w:rPr>
          <w:rFonts w:ascii="Times New Roman" w:eastAsia="Times New Roman" w:hAnsi="Times New Roman" w:cs="Times New Roman"/>
          <w:szCs w:val="24"/>
          <w:lang w:eastAsia="hr-HR"/>
        </w:rPr>
        <w:t>pet članova iz redova Vijeća Gradske četvrti Gornja Dubrava:</w:t>
      </w:r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ind w:left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Luka Holjevac</w:t>
      </w:r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ind w:left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Anita Valjak</w:t>
      </w:r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ind w:left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 xml:space="preserve">Zvjezdana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Žuglić</w:t>
      </w:r>
      <w:proofErr w:type="spellEnd"/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ind w:left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Tihana Banko</w:t>
      </w:r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ind w:left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 xml:space="preserve">Ines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Ocvirk</w:t>
      </w:r>
      <w:proofErr w:type="spellEnd"/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E55B9" w:rsidRPr="00AE55B9" w:rsidRDefault="00AE55B9" w:rsidP="00F5207F">
      <w:pPr>
        <w:numPr>
          <w:ilvl w:val="1"/>
          <w:numId w:val="9"/>
        </w:numPr>
        <w:tabs>
          <w:tab w:val="left" w:pos="709"/>
        </w:tabs>
        <w:ind w:left="709" w:hanging="283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sedamnaest članova iz redova udruga, vjerskih zajednica, ugledni pojedinci i članovi zajednice i drugih djelatnika:</w:t>
      </w:r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ind w:left="709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 xml:space="preserve">Krešimir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Buntak</w:t>
      </w:r>
      <w:proofErr w:type="spellEnd"/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ind w:left="709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 xml:space="preserve">mr.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sc</w:t>
      </w:r>
      <w:proofErr w:type="spellEnd"/>
      <w:r w:rsidRPr="00AE55B9">
        <w:rPr>
          <w:rFonts w:ascii="Times New Roman" w:eastAsia="Times New Roman" w:hAnsi="Times New Roman" w:cs="Times New Roman"/>
          <w:szCs w:val="24"/>
          <w:lang w:eastAsia="hr-HR"/>
        </w:rPr>
        <w:t>. Andreja Marcetić</w:t>
      </w:r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 xml:space="preserve">            Milica Sučić</w:t>
      </w:r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  <w:t>Ivica Marinić</w:t>
      </w:r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Josip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Šestak</w:t>
      </w:r>
      <w:proofErr w:type="spellEnd"/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Nenad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Pavlinić</w:t>
      </w:r>
      <w:proofErr w:type="spellEnd"/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  <w:t>Vesna Burić</w:t>
      </w:r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Lucija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Baškarić</w:t>
      </w:r>
      <w:proofErr w:type="spellEnd"/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Suzana Horvat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Kutle</w:t>
      </w:r>
      <w:proofErr w:type="spellEnd"/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Violeta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Grilec</w:t>
      </w:r>
      <w:proofErr w:type="spellEnd"/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Iva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Bojčić</w:t>
      </w:r>
      <w:proofErr w:type="spellEnd"/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Kristinka</w:t>
      </w:r>
      <w:proofErr w:type="spellEnd"/>
      <w:r w:rsidRPr="00AE55B9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Lemaić</w:t>
      </w:r>
      <w:proofErr w:type="spellEnd"/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  <w:t>Mate Sabol</w:t>
      </w:r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  <w:t>Tanja Cvitanović</w:t>
      </w:r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Ivana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Vratan</w:t>
      </w:r>
      <w:proofErr w:type="spellEnd"/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Vladimira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Čivrag</w:t>
      </w:r>
      <w:proofErr w:type="spellEnd"/>
      <w:r w:rsidRPr="00AE55B9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Gosarić</w:t>
      </w:r>
      <w:proofErr w:type="spellEnd"/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Damir </w:t>
      </w:r>
      <w:proofErr w:type="spellStart"/>
      <w:r w:rsidRPr="00AE55B9">
        <w:rPr>
          <w:rFonts w:ascii="Times New Roman" w:eastAsia="Times New Roman" w:hAnsi="Times New Roman" w:cs="Times New Roman"/>
          <w:szCs w:val="24"/>
          <w:lang w:eastAsia="hr-HR"/>
        </w:rPr>
        <w:t>Oniško</w:t>
      </w:r>
      <w:proofErr w:type="spellEnd"/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ind w:left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E55B9" w:rsidRPr="00AE55B9" w:rsidRDefault="00AE55B9" w:rsidP="00AE55B9">
      <w:pPr>
        <w:tabs>
          <w:tab w:val="left" w:pos="720"/>
          <w:tab w:val="left" w:pos="8100"/>
          <w:tab w:val="left" w:pos="8460"/>
        </w:tabs>
        <w:ind w:left="72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E55B9" w:rsidRPr="00AE55B9" w:rsidRDefault="00AE55B9" w:rsidP="00F5207F">
      <w:pPr>
        <w:numPr>
          <w:ilvl w:val="0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Način rada utvrdit će se poslovnikom koji Vijeće donosi na svojoj konstituirajućoj sjednici, što ju saziva predsjednik Vijeća Gradske četvrti Gornja Dubrava.</w:t>
      </w:r>
    </w:p>
    <w:p w:rsidR="00AE55B9" w:rsidRPr="00AE55B9" w:rsidRDefault="00AE55B9" w:rsidP="00AE55B9">
      <w:pPr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AE55B9" w:rsidRPr="00AE55B9" w:rsidRDefault="00AE55B9" w:rsidP="00F5207F">
      <w:pPr>
        <w:numPr>
          <w:ilvl w:val="0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U razdoblju od raspuštanja Vijeća Gradske četvrti Gornja Dubrava do konstituiranja novoizabranog Vijeća Gradske četvrti Gornja Dubrava, odnosno do imenovanja novih članova Vijeća svim imenovanim članovima Vijeća traje mandat.</w:t>
      </w:r>
    </w:p>
    <w:p w:rsidR="00AE55B9" w:rsidRPr="00AE55B9" w:rsidRDefault="00AE55B9" w:rsidP="00AE55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E55B9" w:rsidRPr="00AE55B9" w:rsidRDefault="00AE55B9" w:rsidP="00AE55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E55B9" w:rsidRPr="00AE55B9" w:rsidRDefault="00AE55B9" w:rsidP="00F5207F">
      <w:pPr>
        <w:numPr>
          <w:ilvl w:val="0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Stručne, administrativne i tehničke poslove za Vijeće obavljat će Gradski ured za mjesnu samoupravu, civilnu zaštitu i sigurnost.</w:t>
      </w:r>
    </w:p>
    <w:p w:rsidR="00AE55B9" w:rsidRPr="00AE55B9" w:rsidRDefault="00AE55B9" w:rsidP="00AE55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E55B9" w:rsidRPr="00AE55B9" w:rsidRDefault="00AE55B9" w:rsidP="00AE55B9">
      <w:pPr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AE55B9" w:rsidRPr="00AE55B9" w:rsidRDefault="00AE55B9" w:rsidP="00F5207F">
      <w:pPr>
        <w:numPr>
          <w:ilvl w:val="0"/>
          <w:numId w:val="9"/>
        </w:numPr>
        <w:tabs>
          <w:tab w:val="num" w:pos="360"/>
        </w:tabs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55B9">
        <w:rPr>
          <w:rFonts w:ascii="Times New Roman" w:eastAsia="Times New Roman" w:hAnsi="Times New Roman" w:cs="Times New Roman"/>
          <w:szCs w:val="24"/>
          <w:lang w:eastAsia="hr-HR"/>
        </w:rPr>
        <w:t>Ovaj će zaključak biti objavljen u Službenom glasniku Grada Zagreba.</w:t>
      </w:r>
    </w:p>
    <w:p w:rsidR="00860575" w:rsidRDefault="00860575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AE55B9" w:rsidRDefault="00AE55B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AE55B9" w:rsidRDefault="00AE55B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AE55B9" w:rsidRDefault="00AE55B9" w:rsidP="007E2532">
      <w:pPr>
        <w:tabs>
          <w:tab w:val="left" w:pos="1230"/>
        </w:tabs>
        <w:rPr>
          <w:rFonts w:ascii="Times New Roman" w:hAnsi="Times New Roman" w:cs="Times New Roman"/>
        </w:rPr>
      </w:pPr>
    </w:p>
    <w:p w:rsidR="00AE55B9" w:rsidRPr="00AE55B9" w:rsidRDefault="00AE55B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AE55B9" w:rsidRDefault="00AE55B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AE55B9" w:rsidRDefault="00AE55B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 w:rsidRPr="00AE55B9">
        <w:rPr>
          <w:rFonts w:ascii="Times New Roman" w:hAnsi="Times New Roman" w:cs="Times New Roman"/>
          <w:b/>
          <w:u w:val="single"/>
        </w:rPr>
        <w:t>Ad 3)</w:t>
      </w:r>
      <w:r w:rsidRPr="00AE55B9">
        <w:rPr>
          <w:b/>
          <w:u w:val="single"/>
        </w:rPr>
        <w:t xml:space="preserve"> </w:t>
      </w:r>
      <w:r w:rsidRPr="00AE55B9">
        <w:rPr>
          <w:rFonts w:ascii="Times New Roman" w:hAnsi="Times New Roman" w:cs="Times New Roman"/>
          <w:b/>
          <w:u w:val="single"/>
        </w:rPr>
        <w:t>Prijedlog zaključka o prijedlogu utroška sredstava s pozicije Ostali nespomenuti rashodi poslovanja</w:t>
      </w:r>
    </w:p>
    <w:p w:rsidR="00AE55B9" w:rsidRDefault="00AE55B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AE55B9" w:rsidRPr="00371F01" w:rsidRDefault="00AE55B9" w:rsidP="00AE55B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AE55B9" w:rsidRDefault="00AE55B9" w:rsidP="00AE55B9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Z. </w:t>
      </w:r>
      <w:proofErr w:type="spellStart"/>
      <w:r>
        <w:rPr>
          <w:rFonts w:ascii="Times New Roman" w:hAnsi="Times New Roman" w:cs="Times New Roman"/>
          <w:b/>
          <w:szCs w:val="24"/>
        </w:rPr>
        <w:t>Žuglić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I. </w:t>
      </w:r>
      <w:proofErr w:type="spellStart"/>
      <w:r>
        <w:rPr>
          <w:rFonts w:ascii="Times New Roman" w:hAnsi="Times New Roman" w:cs="Times New Roman"/>
          <w:b/>
          <w:szCs w:val="24"/>
        </w:rPr>
        <w:t>Ocvirk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AE55B9" w:rsidRDefault="00AE55B9" w:rsidP="00AE55B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AE55B9" w:rsidRDefault="00AE55B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480451" w:rsidRDefault="00480451" w:rsidP="00480451">
      <w:pPr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480451" w:rsidRPr="00480451" w:rsidRDefault="00480451" w:rsidP="00480451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80451">
        <w:rPr>
          <w:rFonts w:ascii="Times New Roman" w:eastAsia="Times New Roman" w:hAnsi="Times New Roman" w:cs="Times New Roman"/>
          <w:b/>
          <w:szCs w:val="24"/>
        </w:rPr>
        <w:t>ZAKLJUČAK</w:t>
      </w:r>
    </w:p>
    <w:p w:rsidR="00480451" w:rsidRPr="00480451" w:rsidRDefault="00480451" w:rsidP="00480451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80451">
        <w:rPr>
          <w:rFonts w:ascii="Times New Roman" w:eastAsia="Times New Roman" w:hAnsi="Times New Roman" w:cs="Times New Roman"/>
          <w:b/>
          <w:szCs w:val="24"/>
        </w:rPr>
        <w:t>o prijedlogu utroška sredstava s pozicije</w:t>
      </w:r>
    </w:p>
    <w:p w:rsidR="00480451" w:rsidRPr="00480451" w:rsidRDefault="00480451" w:rsidP="00480451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480451">
        <w:rPr>
          <w:rFonts w:ascii="Times New Roman" w:eastAsia="Times New Roman" w:hAnsi="Times New Roman" w:cs="Times New Roman"/>
          <w:b/>
          <w:szCs w:val="24"/>
        </w:rPr>
        <w:t>Ostali nespomenuti rashodi poslovanja</w:t>
      </w:r>
    </w:p>
    <w:p w:rsidR="00480451" w:rsidRPr="00480451" w:rsidRDefault="00480451" w:rsidP="00480451">
      <w:pPr>
        <w:rPr>
          <w:rFonts w:ascii="Times New Roman" w:eastAsia="Times New Roman" w:hAnsi="Times New Roman" w:cs="Times New Roman"/>
          <w:szCs w:val="24"/>
        </w:rPr>
      </w:pPr>
    </w:p>
    <w:p w:rsidR="00480451" w:rsidRPr="00480451" w:rsidRDefault="00480451" w:rsidP="00480451">
      <w:pPr>
        <w:rPr>
          <w:rFonts w:ascii="Times New Roman" w:eastAsia="Times New Roman" w:hAnsi="Times New Roman" w:cs="Times New Roman"/>
          <w:szCs w:val="24"/>
        </w:rPr>
      </w:pPr>
    </w:p>
    <w:p w:rsidR="00480451" w:rsidRPr="00480451" w:rsidRDefault="00480451" w:rsidP="00480451">
      <w:pPr>
        <w:rPr>
          <w:rFonts w:ascii="Times New Roman" w:eastAsia="Times New Roman" w:hAnsi="Times New Roman" w:cs="Times New Roman"/>
          <w:szCs w:val="24"/>
        </w:rPr>
      </w:pPr>
    </w:p>
    <w:p w:rsidR="00480451" w:rsidRPr="00480451" w:rsidRDefault="00480451" w:rsidP="00480451">
      <w:pPr>
        <w:tabs>
          <w:tab w:val="left" w:pos="426"/>
          <w:tab w:val="left" w:pos="8647"/>
          <w:tab w:val="left" w:pos="8789"/>
        </w:tabs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 w:rsidRPr="00480451">
        <w:rPr>
          <w:rFonts w:ascii="Times New Roman" w:eastAsia="Times New Roman" w:hAnsi="Times New Roman" w:cs="Times New Roman"/>
          <w:szCs w:val="24"/>
        </w:rPr>
        <w:t>I.</w:t>
      </w:r>
      <w:r w:rsidRPr="00480451">
        <w:rPr>
          <w:rFonts w:ascii="Times New Roman" w:eastAsia="Times New Roman" w:hAnsi="Times New Roman" w:cs="Times New Roman"/>
          <w:szCs w:val="24"/>
        </w:rPr>
        <w:tab/>
        <w:t>Vijeće Gradske četvrti Gornja Dubrava na poziciji  iz Razdjela Proračuna Grada Zagreba  0502, na poziciji 153-3299 „Ostali nespomenuti rashodi poslovanja“, za 2022. godinu raspolaže sa 50.000,00 kn.</w:t>
      </w:r>
    </w:p>
    <w:p w:rsidR="00480451" w:rsidRPr="00480451" w:rsidRDefault="00480451" w:rsidP="00480451">
      <w:p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</w:p>
    <w:p w:rsidR="00480451" w:rsidRPr="00480451" w:rsidRDefault="00480451" w:rsidP="00480451">
      <w:pPr>
        <w:tabs>
          <w:tab w:val="left" w:pos="426"/>
        </w:tabs>
        <w:ind w:left="426" w:hanging="426"/>
        <w:jc w:val="both"/>
        <w:rPr>
          <w:rFonts w:ascii="Times New Roman" w:eastAsia="Times New Roman" w:hAnsi="Times New Roman" w:cs="Times New Roman"/>
          <w:szCs w:val="24"/>
        </w:rPr>
      </w:pPr>
      <w:r w:rsidRPr="00480451">
        <w:rPr>
          <w:rFonts w:ascii="Times New Roman" w:eastAsia="Times New Roman" w:hAnsi="Times New Roman" w:cs="Times New Roman"/>
          <w:szCs w:val="24"/>
        </w:rPr>
        <w:t>II.</w:t>
      </w:r>
      <w:r w:rsidRPr="00480451">
        <w:rPr>
          <w:rFonts w:ascii="Times New Roman" w:eastAsia="Times New Roman" w:hAnsi="Times New Roman" w:cs="Times New Roman"/>
          <w:szCs w:val="24"/>
        </w:rPr>
        <w:tab/>
        <w:t>Vijeće Gradske četvrti Gornja Dubrava predlaže utrošak sredstava iz točke I. ovog zaključka na sljedeći način:</w:t>
      </w:r>
    </w:p>
    <w:p w:rsidR="00480451" w:rsidRPr="00480451" w:rsidRDefault="00480451" w:rsidP="00480451">
      <w:p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</w:p>
    <w:p w:rsidR="00480451" w:rsidRPr="00480451" w:rsidRDefault="00480451" w:rsidP="00480451">
      <w:pPr>
        <w:numPr>
          <w:ilvl w:val="0"/>
          <w:numId w:val="27"/>
        </w:numPr>
        <w:tabs>
          <w:tab w:val="left" w:pos="426"/>
          <w:tab w:val="left" w:pos="8505"/>
        </w:tabs>
        <w:rPr>
          <w:rFonts w:ascii="Times New Roman" w:eastAsia="Times New Roman" w:hAnsi="Times New Roman" w:cs="Times New Roman"/>
          <w:szCs w:val="24"/>
        </w:rPr>
      </w:pPr>
      <w:r w:rsidRPr="00480451">
        <w:rPr>
          <w:rFonts w:ascii="Times New Roman" w:eastAsia="Times New Roman" w:hAnsi="Times New Roman" w:cs="Times New Roman"/>
          <w:szCs w:val="24"/>
        </w:rPr>
        <w:t>Protokolarne potrebe i nepredviđeni troškovi                                     10.000,00 kn</w:t>
      </w:r>
    </w:p>
    <w:p w:rsidR="00480451" w:rsidRPr="00480451" w:rsidRDefault="00480451" w:rsidP="00480451">
      <w:pPr>
        <w:ind w:left="720"/>
        <w:contextualSpacing/>
        <w:rPr>
          <w:rFonts w:ascii="Times New Roman" w:eastAsia="Times New Roman" w:hAnsi="Times New Roman" w:cs="Times New Roman"/>
          <w:szCs w:val="24"/>
        </w:rPr>
      </w:pPr>
    </w:p>
    <w:p w:rsidR="00480451" w:rsidRPr="00480451" w:rsidRDefault="00480451" w:rsidP="00480451">
      <w:pPr>
        <w:numPr>
          <w:ilvl w:val="0"/>
          <w:numId w:val="27"/>
        </w:numPr>
        <w:contextualSpacing/>
        <w:rPr>
          <w:rFonts w:ascii="Times New Roman" w:eastAsia="Times New Roman" w:hAnsi="Times New Roman" w:cs="Times New Roman"/>
          <w:szCs w:val="24"/>
        </w:rPr>
      </w:pPr>
      <w:r w:rsidRPr="00480451">
        <w:rPr>
          <w:rFonts w:ascii="Times New Roman" w:eastAsia="Times New Roman" w:hAnsi="Times New Roman" w:cs="Times New Roman"/>
          <w:szCs w:val="24"/>
        </w:rPr>
        <w:t xml:space="preserve">Povećanje vidljivosti rada VGČ Gornja Dubrava </w:t>
      </w:r>
    </w:p>
    <w:p w:rsidR="00480451" w:rsidRPr="00480451" w:rsidRDefault="00480451" w:rsidP="00480451">
      <w:pPr>
        <w:ind w:left="720"/>
        <w:contextualSpacing/>
        <w:rPr>
          <w:rFonts w:ascii="Times New Roman" w:eastAsia="Times New Roman" w:hAnsi="Times New Roman" w:cs="Times New Roman"/>
          <w:szCs w:val="24"/>
        </w:rPr>
      </w:pPr>
      <w:r w:rsidRPr="00480451">
        <w:rPr>
          <w:rFonts w:ascii="Times New Roman" w:eastAsia="Times New Roman" w:hAnsi="Times New Roman" w:cs="Times New Roman"/>
          <w:szCs w:val="24"/>
        </w:rPr>
        <w:t>(tisak, promotivni artikli, organizacija dana VGČ)</w:t>
      </w:r>
      <w:r w:rsidRPr="00480451">
        <w:rPr>
          <w:rFonts w:ascii="Times New Roman" w:eastAsia="Times New Roman" w:hAnsi="Times New Roman" w:cs="Times New Roman"/>
          <w:szCs w:val="24"/>
        </w:rPr>
        <w:tab/>
      </w:r>
      <w:r w:rsidRPr="00480451">
        <w:rPr>
          <w:rFonts w:ascii="Times New Roman" w:eastAsia="Times New Roman" w:hAnsi="Times New Roman" w:cs="Times New Roman"/>
          <w:szCs w:val="24"/>
        </w:rPr>
        <w:tab/>
      </w:r>
      <w:r w:rsidRPr="00480451">
        <w:rPr>
          <w:rFonts w:ascii="Times New Roman" w:eastAsia="Times New Roman" w:hAnsi="Times New Roman" w:cs="Times New Roman"/>
          <w:szCs w:val="24"/>
        </w:rPr>
        <w:tab/>
        <w:t xml:space="preserve">   40.000,00 kn</w:t>
      </w:r>
    </w:p>
    <w:p w:rsidR="00480451" w:rsidRPr="00480451" w:rsidRDefault="00480451" w:rsidP="00480451">
      <w:pPr>
        <w:tabs>
          <w:tab w:val="left" w:pos="426"/>
          <w:tab w:val="left" w:pos="8505"/>
        </w:tabs>
        <w:ind w:left="720"/>
        <w:rPr>
          <w:rFonts w:ascii="Times New Roman" w:eastAsia="Times New Roman" w:hAnsi="Times New Roman" w:cs="Times New Roman"/>
          <w:szCs w:val="24"/>
        </w:rPr>
      </w:pPr>
      <w:r w:rsidRPr="00480451">
        <w:rPr>
          <w:rFonts w:ascii="Times New Roman" w:eastAsia="Times New Roman" w:hAnsi="Times New Roman" w:cs="Times New Roman"/>
          <w:szCs w:val="24"/>
        </w:rPr>
        <w:tab/>
      </w:r>
      <w:r w:rsidRPr="00480451">
        <w:rPr>
          <w:rFonts w:ascii="Times New Roman" w:eastAsia="Times New Roman" w:hAnsi="Times New Roman" w:cs="Times New Roman"/>
          <w:szCs w:val="24"/>
        </w:rPr>
        <w:tab/>
      </w:r>
    </w:p>
    <w:p w:rsidR="00480451" w:rsidRPr="00480451" w:rsidRDefault="00480451" w:rsidP="00480451">
      <w:pPr>
        <w:tabs>
          <w:tab w:val="left" w:pos="4678"/>
          <w:tab w:val="left" w:pos="8505"/>
        </w:tabs>
        <w:ind w:left="5400"/>
        <w:rPr>
          <w:rFonts w:ascii="Times New Roman" w:eastAsia="Times New Roman" w:hAnsi="Times New Roman" w:cs="Times New Roman"/>
          <w:b/>
          <w:szCs w:val="24"/>
        </w:rPr>
      </w:pPr>
      <w:r w:rsidRPr="00480451">
        <w:rPr>
          <w:rFonts w:ascii="Times New Roman" w:eastAsia="Times New Roman" w:hAnsi="Times New Roman" w:cs="Times New Roman"/>
          <w:b/>
          <w:szCs w:val="24"/>
        </w:rPr>
        <w:t xml:space="preserve">           Ukupno:  50. 000,00 kn</w:t>
      </w:r>
    </w:p>
    <w:p w:rsidR="00480451" w:rsidRPr="00480451" w:rsidRDefault="00480451" w:rsidP="00480451">
      <w:pPr>
        <w:tabs>
          <w:tab w:val="left" w:pos="4678"/>
          <w:tab w:val="left" w:pos="8505"/>
        </w:tabs>
        <w:ind w:left="5400"/>
        <w:rPr>
          <w:rFonts w:ascii="Times New Roman" w:eastAsia="Times New Roman" w:hAnsi="Times New Roman" w:cs="Times New Roman"/>
          <w:b/>
          <w:szCs w:val="24"/>
        </w:rPr>
      </w:pPr>
    </w:p>
    <w:p w:rsidR="00480451" w:rsidRPr="00480451" w:rsidRDefault="00480451" w:rsidP="00480451">
      <w:p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</w:p>
    <w:p w:rsidR="00480451" w:rsidRPr="00480451" w:rsidRDefault="00480451" w:rsidP="00480451">
      <w:pPr>
        <w:tabs>
          <w:tab w:val="left" w:pos="426"/>
        </w:tabs>
        <w:rPr>
          <w:rFonts w:ascii="Times New Roman" w:eastAsia="Times New Roman" w:hAnsi="Times New Roman" w:cs="Times New Roman"/>
          <w:szCs w:val="24"/>
        </w:rPr>
      </w:pPr>
      <w:r w:rsidRPr="00480451">
        <w:rPr>
          <w:rFonts w:ascii="Times New Roman" w:eastAsia="Times New Roman" w:hAnsi="Times New Roman" w:cs="Times New Roman"/>
          <w:szCs w:val="24"/>
        </w:rPr>
        <w:t>III.</w:t>
      </w:r>
      <w:r w:rsidRPr="00480451">
        <w:rPr>
          <w:rFonts w:ascii="Times New Roman" w:eastAsia="Times New Roman" w:hAnsi="Times New Roman" w:cs="Times New Roman"/>
          <w:szCs w:val="24"/>
        </w:rPr>
        <w:tab/>
        <w:t>Ovaj će zaključak biti dostavljen Gradskom uredu za mjesnu samoupravu, civilnu zaštitu i sigurnost.</w:t>
      </w:r>
    </w:p>
    <w:p w:rsidR="00AE55B9" w:rsidRDefault="00AE55B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AE55B9" w:rsidRDefault="00AE55B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AE55B9" w:rsidRDefault="00AE55B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AE55B9" w:rsidRDefault="002025D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4) </w:t>
      </w:r>
      <w:r w:rsidRPr="002025D4">
        <w:rPr>
          <w:rFonts w:ascii="Times New Roman" w:hAnsi="Times New Roman" w:cs="Times New Roman"/>
          <w:b/>
          <w:u w:val="single"/>
        </w:rPr>
        <w:t>Prijedlog zaključka o prijedlogu obustave jednokratnog korištenja prostora mjesne samouprave</w:t>
      </w:r>
    </w:p>
    <w:p w:rsidR="002025D4" w:rsidRDefault="002025D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025D4" w:rsidRDefault="002025D4" w:rsidP="002025D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2025D4" w:rsidRDefault="002025D4" w:rsidP="002025D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025D4" w:rsidRDefault="002025D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025D4" w:rsidRDefault="002025D4" w:rsidP="002025D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025D4" w:rsidRDefault="002025D4" w:rsidP="002025D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025D4" w:rsidRPr="002025D4" w:rsidRDefault="002025D4" w:rsidP="002025D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025D4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2025D4" w:rsidRPr="002025D4" w:rsidRDefault="002025D4" w:rsidP="002025D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025D4">
        <w:rPr>
          <w:rFonts w:ascii="Times New Roman" w:eastAsia="Times New Roman" w:hAnsi="Times New Roman" w:cs="Times New Roman"/>
          <w:b/>
          <w:szCs w:val="24"/>
          <w:lang w:eastAsia="hr-HR"/>
        </w:rPr>
        <w:t>o prijedlogu obustave jednokratnog korištenja prostora mjesne samouprave</w:t>
      </w:r>
    </w:p>
    <w:p w:rsidR="002025D4" w:rsidRPr="002025D4" w:rsidRDefault="002025D4" w:rsidP="002025D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025D4" w:rsidRPr="002025D4" w:rsidRDefault="002025D4" w:rsidP="002025D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025D4" w:rsidRPr="002025D4" w:rsidRDefault="002025D4" w:rsidP="00F5207F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025D4">
        <w:rPr>
          <w:rFonts w:ascii="Times New Roman" w:eastAsia="Times New Roman" w:hAnsi="Times New Roman" w:cs="Times New Roman"/>
          <w:szCs w:val="24"/>
        </w:rPr>
        <w:t>Vijeće Gradske četvrti Gornja Dubrava obustavlja do daljnjeg Zaključak o prostorima mjesne samouprave, jednokratno korištenje prostora mjesne samouprave.</w:t>
      </w:r>
    </w:p>
    <w:p w:rsidR="002025D4" w:rsidRPr="002025D4" w:rsidRDefault="002025D4" w:rsidP="002025D4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025D4">
        <w:rPr>
          <w:rFonts w:ascii="Times New Roman" w:eastAsia="Times New Roman" w:hAnsi="Times New Roman" w:cs="Times New Roman"/>
          <w:szCs w:val="24"/>
        </w:rPr>
        <w:t xml:space="preserve"> </w:t>
      </w:r>
    </w:p>
    <w:p w:rsidR="002025D4" w:rsidRPr="002025D4" w:rsidRDefault="002025D4" w:rsidP="00F5207F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025D4">
        <w:rPr>
          <w:rFonts w:ascii="Times New Roman" w:eastAsia="Times New Roman" w:hAnsi="Times New Roman" w:cs="Times New Roman"/>
          <w:szCs w:val="24"/>
        </w:rPr>
        <w:t>Budući je zaključkom o prostorima mjesne samouprave (Službeni glasnik Grada Zagreba 8/17, 1/18, 3/19, 13/19, 14/19, 18/19, 22/19, 11/20, 28/21) čl. 2.,3.,4. i 5. utvrđeno samo povremeno (od vremena do vremena) ali ne i jednokratno (samo jedan put) korištenje prostora mjesne samouprave, Vijeće Gradske četvrti Gornja Dubrava smatra da se prilikom donošenja novog Zaključka o prostorima mjesne samouprave ili izmjenama i dopunama postojećeg, potrebno detaljno definirati uvjete jednokratnog korištenja navedenih prostora.</w:t>
      </w:r>
    </w:p>
    <w:p w:rsidR="002025D4" w:rsidRPr="002025D4" w:rsidRDefault="002025D4" w:rsidP="002025D4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2025D4" w:rsidRPr="002025D4" w:rsidRDefault="002025D4" w:rsidP="00F5207F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2025D4">
        <w:rPr>
          <w:rFonts w:ascii="Times New Roman" w:eastAsia="Times New Roman" w:hAnsi="Times New Roman" w:cs="Times New Roman"/>
          <w:szCs w:val="24"/>
        </w:rPr>
        <w:t>Ovaj zaključak dostavlja se Gradskom uredu za mjesnu samoupravu, civilnu zaštitu i sigurnost, Vijećima mjesnih odbora Gornja Dubrava, na daljnje postupanje.</w:t>
      </w:r>
    </w:p>
    <w:p w:rsidR="002025D4" w:rsidRDefault="002025D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025D4" w:rsidRDefault="002025D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025D4" w:rsidRDefault="002025D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025D4" w:rsidRDefault="002025D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025D4" w:rsidRDefault="002025D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025D4" w:rsidRDefault="002025D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5) </w:t>
      </w:r>
      <w:r w:rsidR="002C38A5" w:rsidRPr="002C38A5">
        <w:rPr>
          <w:rFonts w:ascii="Times New Roman" w:hAnsi="Times New Roman" w:cs="Times New Roman"/>
          <w:b/>
          <w:u w:val="single"/>
        </w:rPr>
        <w:t>Prijedlog zaključka o zakupu poslovnog prostora za potrebe rada Mjesnog odbora Zeleni brijeg</w:t>
      </w: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2C38A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2C38A5" w:rsidRDefault="002C38A5" w:rsidP="002C38A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2C38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80451" w:rsidRDefault="00480451" w:rsidP="002C38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80451" w:rsidRDefault="00480451" w:rsidP="002C38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80451" w:rsidRDefault="00480451" w:rsidP="002C38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80451" w:rsidRDefault="00480451" w:rsidP="002C38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2C38A5" w:rsidRPr="002C38A5" w:rsidRDefault="002C38A5" w:rsidP="002C38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38A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2C38A5" w:rsidRPr="002C38A5" w:rsidRDefault="002C38A5" w:rsidP="002C38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38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zakupu poslovnog prostora za potrebe rada </w:t>
      </w:r>
    </w:p>
    <w:p w:rsidR="002C38A5" w:rsidRPr="002C38A5" w:rsidRDefault="002C38A5" w:rsidP="002C38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38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Mjesnog odbora Zeleni brijeg</w:t>
      </w:r>
    </w:p>
    <w:p w:rsidR="002C38A5" w:rsidRPr="002C38A5" w:rsidRDefault="002C38A5" w:rsidP="002C38A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2C38A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</w:t>
      </w:r>
    </w:p>
    <w:p w:rsidR="002C38A5" w:rsidRPr="002C38A5" w:rsidRDefault="002C38A5" w:rsidP="002C38A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2C38A5" w:rsidRPr="002C38A5" w:rsidRDefault="002C38A5" w:rsidP="00F5207F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C38A5">
        <w:rPr>
          <w:rFonts w:ascii="Times New Roman" w:eastAsia="Times New Roman" w:hAnsi="Times New Roman" w:cs="Times New Roman"/>
          <w:szCs w:val="20"/>
          <w:lang w:eastAsia="hr-HR"/>
        </w:rPr>
        <w:t xml:space="preserve">Predlaže se produženje Ugovora o zakupu poslovnog prostora, KLASA: 026-01/21-001/495, URBROJ: 251-06-01-21-10 od 13. prosinca 2021. po isteku vremena na koji je sklopljen, između Grada Zagreba i Branka </w:t>
      </w:r>
      <w:proofErr w:type="spellStart"/>
      <w:r w:rsidRPr="002C38A5">
        <w:rPr>
          <w:rFonts w:ascii="Times New Roman" w:eastAsia="Times New Roman" w:hAnsi="Times New Roman" w:cs="Times New Roman"/>
          <w:szCs w:val="20"/>
          <w:lang w:eastAsia="hr-HR"/>
        </w:rPr>
        <w:t>Kršića</w:t>
      </w:r>
      <w:proofErr w:type="spellEnd"/>
      <w:r w:rsidRPr="002C38A5">
        <w:rPr>
          <w:rFonts w:ascii="Times New Roman" w:eastAsia="Times New Roman" w:hAnsi="Times New Roman" w:cs="Times New Roman"/>
          <w:szCs w:val="20"/>
          <w:lang w:eastAsia="hr-HR"/>
        </w:rPr>
        <w:t xml:space="preserve"> iz Zagreba, </w:t>
      </w:r>
      <w:proofErr w:type="spellStart"/>
      <w:r w:rsidRPr="002C38A5">
        <w:rPr>
          <w:rFonts w:ascii="Times New Roman" w:eastAsia="Times New Roman" w:hAnsi="Times New Roman" w:cs="Times New Roman"/>
          <w:szCs w:val="20"/>
          <w:lang w:eastAsia="hr-HR"/>
        </w:rPr>
        <w:t>Bačun</w:t>
      </w:r>
      <w:proofErr w:type="spellEnd"/>
      <w:r w:rsidRPr="002C38A5">
        <w:rPr>
          <w:rFonts w:ascii="Times New Roman" w:eastAsia="Times New Roman" w:hAnsi="Times New Roman" w:cs="Times New Roman"/>
          <w:szCs w:val="20"/>
          <w:lang w:eastAsia="hr-HR"/>
        </w:rPr>
        <w:t xml:space="preserve"> 2, na rok od 6 mjeseci, a za potrebe rada Mjesnog odbora Zeleni brijeg.</w:t>
      </w:r>
    </w:p>
    <w:p w:rsidR="002C38A5" w:rsidRPr="002C38A5" w:rsidRDefault="002C38A5" w:rsidP="002C38A5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C38A5" w:rsidRPr="002C38A5" w:rsidRDefault="002C38A5" w:rsidP="00F5207F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C38A5">
        <w:rPr>
          <w:rFonts w:ascii="Times New Roman" w:eastAsia="Times New Roman" w:hAnsi="Times New Roman" w:cs="Times New Roman"/>
          <w:szCs w:val="20"/>
          <w:lang w:eastAsia="hr-HR"/>
        </w:rPr>
        <w:t>Predlaže se da buduća praksa sklapanja navedenog ugovora produži sa 3 na 6 mjeseci.</w:t>
      </w:r>
    </w:p>
    <w:p w:rsidR="002C38A5" w:rsidRPr="002C38A5" w:rsidRDefault="002C38A5" w:rsidP="002C38A5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C38A5" w:rsidRPr="002C38A5" w:rsidRDefault="002C38A5" w:rsidP="00F5207F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C38A5">
        <w:rPr>
          <w:rFonts w:ascii="Times New Roman" w:eastAsia="Times New Roman" w:hAnsi="Times New Roman" w:cs="Times New Roman"/>
          <w:szCs w:val="20"/>
          <w:lang w:eastAsia="hr-HR"/>
        </w:rPr>
        <w:t xml:space="preserve">Navedeni prostor se nalazi u Zagrebu, </w:t>
      </w:r>
      <w:proofErr w:type="spellStart"/>
      <w:r w:rsidRPr="002C38A5">
        <w:rPr>
          <w:rFonts w:ascii="Times New Roman" w:eastAsia="Times New Roman" w:hAnsi="Times New Roman" w:cs="Times New Roman"/>
          <w:szCs w:val="20"/>
          <w:lang w:eastAsia="hr-HR"/>
        </w:rPr>
        <w:t>Miroševečki</w:t>
      </w:r>
      <w:proofErr w:type="spellEnd"/>
      <w:r w:rsidRPr="002C38A5">
        <w:rPr>
          <w:rFonts w:ascii="Times New Roman" w:eastAsia="Times New Roman" w:hAnsi="Times New Roman" w:cs="Times New Roman"/>
          <w:szCs w:val="20"/>
          <w:lang w:eastAsia="hr-HR"/>
        </w:rPr>
        <w:t xml:space="preserve"> brijeg 45, ukupne površine 71 m</w:t>
      </w:r>
      <w:r w:rsidRPr="002C38A5">
        <w:rPr>
          <w:rFonts w:ascii="Times New Roman" w:eastAsia="Times New Roman" w:hAnsi="Times New Roman" w:cs="Times New Roman"/>
          <w:szCs w:val="24"/>
          <w:lang w:eastAsia="hr-HR"/>
        </w:rPr>
        <w:t>²</w:t>
      </w:r>
      <w:r w:rsidRPr="002C38A5">
        <w:rPr>
          <w:rFonts w:ascii="Times New Roman" w:eastAsia="Times New Roman" w:hAnsi="Times New Roman" w:cs="Times New Roman"/>
          <w:szCs w:val="20"/>
          <w:lang w:eastAsia="hr-HR"/>
        </w:rPr>
        <w:t>.</w:t>
      </w:r>
    </w:p>
    <w:p w:rsidR="002C38A5" w:rsidRPr="002C38A5" w:rsidRDefault="002C38A5" w:rsidP="002C38A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2C38A5" w:rsidRPr="002C38A5" w:rsidRDefault="002C38A5" w:rsidP="00F5207F">
      <w:pPr>
        <w:numPr>
          <w:ilvl w:val="0"/>
          <w:numId w:val="11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2C38A5">
        <w:rPr>
          <w:rFonts w:ascii="Times New Roman" w:eastAsia="Times New Roman" w:hAnsi="Times New Roman" w:cs="Times New Roman"/>
          <w:szCs w:val="20"/>
          <w:lang w:eastAsia="hr-HR"/>
        </w:rPr>
        <w:t>Ovaj se zaključak dostavlja Gradskom uredu za mjesnu samoupravu na daljnje postupanje.</w:t>
      </w: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6) </w:t>
      </w:r>
      <w:r w:rsidRPr="002C38A5">
        <w:rPr>
          <w:rFonts w:ascii="Times New Roman" w:hAnsi="Times New Roman" w:cs="Times New Roman"/>
          <w:b/>
          <w:u w:val="single"/>
        </w:rPr>
        <w:t>Prijedlog zaključka o prijedlogu lokacija za postavljanje božićnih drvca, te prigodnog božićnog i novogodišnjeg uređenja grada Zagreba 2022./2023.</w:t>
      </w: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2C38A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2C38A5" w:rsidRDefault="002C38A5" w:rsidP="002C38A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4659E" w:rsidRDefault="00D4659E" w:rsidP="00D465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4659E" w:rsidRPr="00D4659E" w:rsidRDefault="00D4659E" w:rsidP="00D465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b/>
          <w:szCs w:val="20"/>
          <w:lang w:eastAsia="hr-HR"/>
        </w:rPr>
        <w:t>o prijedlogu lokacija za postavljanje božićnih drvca, te prigodnog božićnog i novogodišnjeg uređenja grada Zagreba 2022./2023.</w:t>
      </w:r>
    </w:p>
    <w:p w:rsidR="00D4659E" w:rsidRPr="00D4659E" w:rsidRDefault="00D4659E" w:rsidP="00D4659E">
      <w:pPr>
        <w:autoSpaceDN w:val="0"/>
        <w:jc w:val="right"/>
        <w:rPr>
          <w:rFonts w:ascii="Times New Roman" w:eastAsia="Times New Roman" w:hAnsi="Times New Roman" w:cs="Times New Roman"/>
          <w:szCs w:val="24"/>
        </w:rPr>
      </w:pPr>
    </w:p>
    <w:p w:rsidR="00D4659E" w:rsidRPr="00D4659E" w:rsidRDefault="00D4659E" w:rsidP="00D4659E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Sukladno obavijesti Gradskog ureda za obnovu, izgradnju, prostorno uređenje, graditeljstvo, komunalne poslove i promet od 08.veljaće 2022., razmotren je prijedlog nabave drvca za božićno i novogodišnje uređenje vanjskih gradskih prostora na području Gradske četvrti Gornja Dubrava na sljedećim lokacijama: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- okretište Dubrava – umjetni svjetleći bor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okretište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Dubec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– umjetni svjetleći bor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Vijeće Gradske četvrti Gornja Dubrava predlaže lokacije sadnje živih drvaca za prigodno ukrašavanje u narednim godinama, a nakon proteka određenog vremenskog perioda u kojem će posađena drvca doseći odgovarajuću visinu za ukrašavanje na lokacijama: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- okretište Dubrava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>. 2906/1 k.o. Dubrava, u Ulici Vile Velebita između kbr. 18 i kbr. 22, livada kod Dječjeg vrtića "Poletarac"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. 6610 i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. 6618 obje k.o.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Granešina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Nova u ulici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Miroševečina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>. 2554/707 k.o. Sesvete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>. 9568/2 k.o. Dubrava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sjeverna strana objekta Mjesnog odbora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Oporovec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,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Oporovečki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vinogradi 20.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4659E" w:rsidRPr="00D4659E" w:rsidRDefault="00D4659E" w:rsidP="00D4659E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Također, šaljemo popis lokacija za prigodno ukrašavanje za božićno i novogodišnje uređenje grada Zagreba. Vrsta dekoracije koja se postavlja su: svjetleća božićna zvona. 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Čučerska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cesta od križanja s ulicom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Kuntići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do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Kameščice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– 10 komada.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-</w:t>
      </w:r>
      <w:r w:rsidRPr="00D4659E">
        <w:rPr>
          <w:rFonts w:ascii="Calibri" w:eastAsia="Calibri" w:hAnsi="Calibri" w:cs="Times New Roman"/>
          <w:sz w:val="22"/>
        </w:rPr>
        <w:t xml:space="preserve">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Sunekova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ulica od mosta do kružnog toka – 5 komada, 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Ulica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Granešina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od OŠ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Granešina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do crkve – 5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uzdruž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ulice Josipa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Stadlera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– 5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komda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>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uzduž ulice Klin – 5 komada, 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od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Miroševečka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cesta 101 prema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Markuševečkoj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trnavi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– 10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Čučerska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cesta 105-200 – 10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Dubečka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ulica – 5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"park, šetnica" (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k.č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>. 9610, 2554/641 i 2554/687) – 5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- od Grižanske ulice do Avenija Gojka Šuška – 10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- križanje Avenije Gojka Šuška i Ulice Rudolfa Kolaka – 10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- Ulica Rudolfa Kolaka – 5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- Grižanska ulica – 5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Novoselečki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put 179- 2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Novoselečki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put 181- 2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Novoselečki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put nasuprot kbr. 88 – 2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Novoselečki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put 187 – 2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Novoselečki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trg kbr. 8 – 2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- ulica Dubrava od kbr. 203 u smjeru istoka – 10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ulica Vile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Velebia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1, 1a,1b…1g – 5 komada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- šetnica ulica Zvonimira Ljevakovića i ulica Vile Velebita - 5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372"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križanje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cesta – Markovićev brijeg - 1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križanje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cesta –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Graduši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- 1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križanje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cesta –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Prevende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- 1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križanje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cesta kod kbr. 16 - 1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križanje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cesta –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Loborova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- 1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križanje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Miroševečina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i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Dotrščinska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– 1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cesta 94 –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cesta-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Mudifaji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–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cesta-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Furdini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–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cesta 334 –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Branovečka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cesta - okretište autobusa –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križanje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Dotrščinska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i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Miroševečki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brijeg – 2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križanje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Dotrščinska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i Novačka ulica (autobusno okretište) – 2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Miroševečina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i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Orehovečki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brijeg (kod mosta) – 2 komada, 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križanje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Orehovečki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brijeg i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Orehovečki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ogranak – 2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Oporovečki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vinogradi (od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Sunekove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ulice do Varoške ulice) – 5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Varoška ulica (od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Novoselečkog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puta do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Črbeka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>) – 5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lastRenderedPageBreak/>
        <w:t>- Novačka ulica, kod kbr. 169 (crkva) –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- Novačka ulica, preko puta kbr. 156 (autobusna stanica) –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- Novačka ulica, preko puta kbr. 200 –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Novačka ulica/križanje s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Fabijanićevom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ulicom –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- Novačka ulica, kod kbr. 315 (staro okretište ZET-a) – 1 komad,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Fabijanićeva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ulica/križanje s ulicama: Novački Vrtovi i Severi – 2 komada,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- ulica Žuti breg/križanje s ulicama: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Cindeki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, Sjeverna ulica i </w:t>
      </w:r>
      <w:proofErr w:type="spellStart"/>
      <w:r w:rsidRPr="00D4659E">
        <w:rPr>
          <w:rFonts w:ascii="Times New Roman" w:eastAsia="Times New Roman" w:hAnsi="Times New Roman" w:cs="Times New Roman"/>
          <w:szCs w:val="20"/>
          <w:lang w:eastAsia="hr-HR"/>
        </w:rPr>
        <w:t>Pesteri</w:t>
      </w:r>
      <w:proofErr w:type="spellEnd"/>
      <w:r w:rsidRPr="00D4659E">
        <w:rPr>
          <w:rFonts w:ascii="Times New Roman" w:eastAsia="Times New Roman" w:hAnsi="Times New Roman" w:cs="Times New Roman"/>
          <w:szCs w:val="20"/>
          <w:lang w:eastAsia="hr-HR"/>
        </w:rPr>
        <w:t xml:space="preserve"> – 3 komada. </w:t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4659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4659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4659E">
        <w:rPr>
          <w:rFonts w:ascii="Times New Roman" w:eastAsia="Times New Roman" w:hAnsi="Times New Roman" w:cs="Times New Roman"/>
          <w:szCs w:val="20"/>
          <w:lang w:eastAsia="hr-HR"/>
        </w:rPr>
        <w:tab/>
      </w:r>
      <w:r w:rsidRPr="00D4659E">
        <w:rPr>
          <w:rFonts w:ascii="Times New Roman" w:eastAsia="Times New Roman" w:hAnsi="Times New Roman" w:cs="Times New Roman"/>
          <w:szCs w:val="20"/>
          <w:lang w:eastAsia="hr-HR"/>
        </w:rPr>
        <w:tab/>
      </w:r>
    </w:p>
    <w:p w:rsidR="00D4659E" w:rsidRPr="00D4659E" w:rsidRDefault="00D4659E" w:rsidP="00D4659E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4659E" w:rsidRPr="00D4659E" w:rsidRDefault="00D4659E" w:rsidP="00D4659E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4659E" w:rsidRPr="00D4659E" w:rsidRDefault="00D4659E" w:rsidP="00D4659E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4659E">
        <w:rPr>
          <w:rFonts w:ascii="Times New Roman" w:eastAsia="Times New Roman" w:hAnsi="Times New Roman" w:cs="Times New Roman"/>
          <w:szCs w:val="20"/>
          <w:lang w:eastAsia="hr-HR"/>
        </w:rPr>
        <w:t>Ovaj se zaključak dostavlja Gradskom uredu za mjesnu samoupravu, civilnu zaštitu i sigurnost na daljnje postupanje.</w:t>
      </w:r>
    </w:p>
    <w:p w:rsidR="00D4659E" w:rsidRDefault="00D4659E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7) </w:t>
      </w:r>
      <w:r w:rsidRPr="002C38A5">
        <w:rPr>
          <w:rFonts w:ascii="Times New Roman" w:hAnsi="Times New Roman" w:cs="Times New Roman"/>
          <w:b/>
          <w:u w:val="single"/>
        </w:rPr>
        <w:t xml:space="preserve">Prijedlog zaključka o prijedlogu rješavanja imovinsko – pravnih odnosa na dječjem igralištu na </w:t>
      </w:r>
      <w:proofErr w:type="spellStart"/>
      <w:r w:rsidRPr="002C38A5">
        <w:rPr>
          <w:rFonts w:ascii="Times New Roman" w:hAnsi="Times New Roman" w:cs="Times New Roman"/>
          <w:b/>
          <w:u w:val="single"/>
        </w:rPr>
        <w:t>k.č</w:t>
      </w:r>
      <w:proofErr w:type="spellEnd"/>
      <w:r w:rsidRPr="002C38A5">
        <w:rPr>
          <w:rFonts w:ascii="Times New Roman" w:hAnsi="Times New Roman" w:cs="Times New Roman"/>
          <w:b/>
          <w:u w:val="single"/>
        </w:rPr>
        <w:t>. 2906/1 k.o. Dubrava</w:t>
      </w: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2C38A5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2C38A5" w:rsidRDefault="002C38A5" w:rsidP="002C38A5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2C38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C38A5" w:rsidRPr="002C38A5" w:rsidRDefault="002C38A5" w:rsidP="002C38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C38A5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2C38A5" w:rsidRPr="002C38A5" w:rsidRDefault="002C38A5" w:rsidP="002C38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2C38A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prijedlogu rješavanja imovinsko – pravnih odnosa na dječjem igralištu na </w:t>
      </w:r>
    </w:p>
    <w:p w:rsidR="002C38A5" w:rsidRPr="002C38A5" w:rsidRDefault="002C38A5" w:rsidP="002C38A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proofErr w:type="spellStart"/>
      <w:r w:rsidRPr="002C38A5">
        <w:rPr>
          <w:rFonts w:ascii="Times New Roman" w:eastAsia="Times New Roman" w:hAnsi="Times New Roman" w:cs="Times New Roman"/>
          <w:b/>
          <w:szCs w:val="24"/>
          <w:lang w:eastAsia="hr-HR"/>
        </w:rPr>
        <w:t>k.č</w:t>
      </w:r>
      <w:proofErr w:type="spellEnd"/>
      <w:r w:rsidRPr="002C38A5">
        <w:rPr>
          <w:rFonts w:ascii="Times New Roman" w:eastAsia="Times New Roman" w:hAnsi="Times New Roman" w:cs="Times New Roman"/>
          <w:b/>
          <w:szCs w:val="24"/>
          <w:lang w:eastAsia="hr-HR"/>
        </w:rPr>
        <w:t>. 2906/1 k.o. Dubrava</w:t>
      </w:r>
    </w:p>
    <w:p w:rsidR="002C38A5" w:rsidRPr="002C38A5" w:rsidRDefault="002C38A5" w:rsidP="002C38A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C38A5" w:rsidRPr="002C38A5" w:rsidRDefault="002C38A5" w:rsidP="002C38A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C38A5" w:rsidRPr="002C38A5" w:rsidRDefault="002C38A5" w:rsidP="00F5207F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8A5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Vijeća Mjesnog odbora Studentski grad o prijedlogu za rješavanje imovinsko – pravnih odnosa na dječjem igralištu na </w:t>
      </w:r>
      <w:proofErr w:type="spellStart"/>
      <w:r w:rsidRPr="002C38A5"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 w:rsidRPr="002C38A5">
        <w:rPr>
          <w:rFonts w:ascii="Times New Roman" w:eastAsia="Times New Roman" w:hAnsi="Times New Roman" w:cs="Times New Roman"/>
          <w:szCs w:val="24"/>
          <w:lang w:eastAsia="hr-HR"/>
        </w:rPr>
        <w:t>. 2906/1 k.o. Dubrava.</w:t>
      </w:r>
    </w:p>
    <w:p w:rsidR="002C38A5" w:rsidRPr="002C38A5" w:rsidRDefault="002C38A5" w:rsidP="002C38A5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8A5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2C38A5" w:rsidRPr="002C38A5" w:rsidRDefault="002C38A5" w:rsidP="00F5207F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8A5">
        <w:rPr>
          <w:rFonts w:ascii="Times New Roman" w:eastAsia="Times New Roman" w:hAnsi="Times New Roman" w:cs="Times New Roman"/>
          <w:szCs w:val="24"/>
          <w:lang w:eastAsia="hr-HR"/>
        </w:rPr>
        <w:t>Navedeno dječje igralište se ne može održavati i propada radi neriješenih imovinsko – pravnih odnosa.</w:t>
      </w:r>
    </w:p>
    <w:p w:rsidR="002C38A5" w:rsidRPr="002C38A5" w:rsidRDefault="002C38A5" w:rsidP="002C38A5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C38A5" w:rsidRPr="002C38A5" w:rsidRDefault="002C38A5" w:rsidP="00F5207F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8A5">
        <w:rPr>
          <w:rFonts w:ascii="Times New Roman" w:eastAsia="Times New Roman" w:hAnsi="Times New Roman" w:cs="Times New Roman"/>
          <w:szCs w:val="24"/>
          <w:lang w:eastAsia="hr-HR"/>
        </w:rPr>
        <w:t>Vijeće podržava navedeni prijedlog iz točke I. ovog zaključka.</w:t>
      </w:r>
    </w:p>
    <w:p w:rsidR="002C38A5" w:rsidRPr="002C38A5" w:rsidRDefault="002C38A5" w:rsidP="002C38A5">
      <w:pPr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2C38A5" w:rsidRPr="002C38A5" w:rsidRDefault="002C38A5" w:rsidP="00F5207F">
      <w:pPr>
        <w:numPr>
          <w:ilvl w:val="0"/>
          <w:numId w:val="5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C38A5">
        <w:rPr>
          <w:rFonts w:ascii="Times New Roman" w:eastAsia="Times New Roman" w:hAnsi="Times New Roman" w:cs="Times New Roman"/>
          <w:szCs w:val="24"/>
          <w:lang w:eastAsia="hr-HR"/>
        </w:rPr>
        <w:t xml:space="preserve">Ovaj zaključak dostavlja se Gradskom uredu za upravljanje imovinom i stanovanje. </w:t>
      </w:r>
    </w:p>
    <w:p w:rsidR="002C38A5" w:rsidRPr="002C38A5" w:rsidRDefault="002C38A5" w:rsidP="002C38A5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8) </w:t>
      </w:r>
      <w:r w:rsidRPr="002C38A5">
        <w:rPr>
          <w:rFonts w:ascii="Times New Roman" w:hAnsi="Times New Roman" w:cs="Times New Roman"/>
          <w:b/>
          <w:u w:val="single"/>
        </w:rPr>
        <w:t>Prijedlog zaključka o prijedlogu proširenja biciklističke infrastrukture na području Gradske četvrti Gornja Dubrava</w:t>
      </w: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E40FE6" w:rsidRDefault="00E40FE6" w:rsidP="00E40FE6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E40FE6" w:rsidRPr="00371F01" w:rsidRDefault="00E40FE6" w:rsidP="00E40FE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E40FE6" w:rsidRDefault="00E40FE6" w:rsidP="00E40FE6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D. Mlinarić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E40FE6" w:rsidRDefault="00E40FE6" w:rsidP="00E40FE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2C38A5" w:rsidRDefault="002C38A5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862E9" w:rsidRDefault="00C862E9" w:rsidP="00C862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862E9" w:rsidRPr="00C862E9" w:rsidRDefault="00C862E9" w:rsidP="00C862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862E9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 A K L J U Č A K</w:t>
      </w:r>
    </w:p>
    <w:p w:rsidR="00C862E9" w:rsidRPr="00C862E9" w:rsidRDefault="00C862E9" w:rsidP="00C862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862E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prijedlogu proširenja biciklističke infrastrukture </w:t>
      </w:r>
    </w:p>
    <w:p w:rsidR="00C862E9" w:rsidRPr="00C862E9" w:rsidRDefault="00C862E9" w:rsidP="00C862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862E9">
        <w:rPr>
          <w:rFonts w:ascii="Times New Roman" w:eastAsia="Times New Roman" w:hAnsi="Times New Roman" w:cs="Times New Roman"/>
          <w:b/>
          <w:szCs w:val="24"/>
          <w:lang w:eastAsia="hr-HR"/>
        </w:rPr>
        <w:t>na području Gradske četvrti Gornja Dubrava</w:t>
      </w:r>
    </w:p>
    <w:p w:rsidR="00C862E9" w:rsidRPr="00C862E9" w:rsidRDefault="00C862E9" w:rsidP="00C862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862E9" w:rsidRPr="00C862E9" w:rsidRDefault="00C862E9" w:rsidP="00C862E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862E9" w:rsidRPr="00C862E9" w:rsidRDefault="00C862E9" w:rsidP="00F5207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862E9">
        <w:rPr>
          <w:rFonts w:ascii="Times New Roman" w:eastAsia="Times New Roman" w:hAnsi="Times New Roman" w:cs="Times New Roman"/>
          <w:szCs w:val="24"/>
        </w:rPr>
        <w:t>Vijeće Gradske četvrti Gornja Dubrava predlaže proširenje i unapređenje biciklističke infrastrukture na području Gradske Četvrti Gornja Dubrava, sukladno prijedlogu koji vam dostavljamo u prilogu ovog Zaključka.</w:t>
      </w:r>
    </w:p>
    <w:p w:rsidR="00C862E9" w:rsidRPr="00C862E9" w:rsidRDefault="00C862E9" w:rsidP="00C862E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C862E9">
        <w:rPr>
          <w:rFonts w:ascii="Times New Roman" w:eastAsia="Times New Roman" w:hAnsi="Times New Roman" w:cs="Times New Roman"/>
          <w:szCs w:val="24"/>
        </w:rPr>
        <w:t xml:space="preserve">   </w:t>
      </w:r>
    </w:p>
    <w:p w:rsidR="00C862E9" w:rsidRPr="00C862E9" w:rsidRDefault="00C862E9" w:rsidP="00F5207F">
      <w:pPr>
        <w:numPr>
          <w:ilvl w:val="0"/>
          <w:numId w:val="12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862E9">
        <w:rPr>
          <w:rFonts w:ascii="Times New Roman" w:eastAsia="Times New Roman" w:hAnsi="Times New Roman" w:cs="Times New Roman"/>
          <w:szCs w:val="24"/>
        </w:rPr>
        <w:t xml:space="preserve">U cilju smanjenja zagađenja okoliša i poboljšanja kvalitete života u gradovima, bicikl sve više postaje poželjno prijevozno sredstvo. Dobrobiti korištenja bicikla očituju se u ekološkoj prihvatljivosti, brzom i povoljnom prijevozu do željenoga odredišta te zdravoj tjelovježbi. Kako bi se biciklistički promet razvio u svakodnevnu aktivnost, potrebno je izgradnjom odgovarajuće infrastrukture osigurati sigurno i nesmetano kretanje biciklista. Kvalitetna infrastruktura pridonijet će i većoj sigurnosti sudionika u prometu, kako vozača motornih vozila tako i korisnika bicikla. S tim u vezi, Vijeće Gradske četvrti Gornja Dubrava, moli da razmotrite navedeni prijedlog, uzimajući u obzir prometno-tehničke i sigurnosne elemente navedenih ulica, a sukladno Zakonu o sigurnosti prometa na cestama (NN 67/08, 48/10, 74/11, 80/13, 158/13, 92/14, 64/15, 108/17, 70/19, 42/20) i Pravilniku o biciklističkoj infrastrukturi (NN 28/2016). </w:t>
      </w:r>
    </w:p>
    <w:p w:rsidR="00C862E9" w:rsidRPr="00C862E9" w:rsidRDefault="00C862E9" w:rsidP="00C862E9">
      <w:pPr>
        <w:overflowPunct w:val="0"/>
        <w:autoSpaceDE w:val="0"/>
        <w:autoSpaceDN w:val="0"/>
        <w:adjustRightInd w:val="0"/>
        <w:ind w:left="1080"/>
        <w:jc w:val="both"/>
        <w:rPr>
          <w:rFonts w:ascii="Times New Roman" w:eastAsia="Times New Roman" w:hAnsi="Times New Roman" w:cs="Times New Roman"/>
          <w:szCs w:val="24"/>
        </w:rPr>
      </w:pPr>
    </w:p>
    <w:p w:rsidR="00C862E9" w:rsidRPr="00C862E9" w:rsidRDefault="00C862E9" w:rsidP="00F5207F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862E9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na daljnje postupanje.</w:t>
      </w:r>
    </w:p>
    <w:p w:rsidR="00E40FE6" w:rsidRDefault="00E40FE6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9) </w:t>
      </w:r>
      <w:r w:rsidRPr="00C862E9">
        <w:rPr>
          <w:rFonts w:ascii="Times New Roman" w:hAnsi="Times New Roman" w:cs="Times New Roman"/>
          <w:b/>
          <w:u w:val="single"/>
        </w:rPr>
        <w:t>Prijedlog zaključka o prijedlogu za osiguranje sredstava za pokretanje programa rada za djecu s teškoćama u razvoju u Dječjem vrtiću Sunce</w:t>
      </w: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862E9" w:rsidRPr="00371F01" w:rsidRDefault="00C862E9" w:rsidP="00C862E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C862E9" w:rsidRDefault="00C862E9" w:rsidP="00C862E9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M. </w:t>
      </w:r>
      <w:proofErr w:type="spellStart"/>
      <w:r>
        <w:rPr>
          <w:rFonts w:ascii="Times New Roman" w:hAnsi="Times New Roman" w:cs="Times New Roman"/>
          <w:b/>
          <w:szCs w:val="24"/>
        </w:rPr>
        <w:t>Kostrevec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C862E9" w:rsidRDefault="00C862E9" w:rsidP="00C862E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862E9" w:rsidRDefault="00C862E9" w:rsidP="00C862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862E9" w:rsidRDefault="00C862E9" w:rsidP="00C862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862E9" w:rsidRPr="00C862E9" w:rsidRDefault="00C862E9" w:rsidP="00C862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862E9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C862E9" w:rsidRPr="00C862E9" w:rsidRDefault="00C862E9" w:rsidP="00C862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862E9">
        <w:rPr>
          <w:rFonts w:ascii="Times New Roman" w:eastAsia="Times New Roman" w:hAnsi="Times New Roman" w:cs="Times New Roman"/>
          <w:b/>
          <w:szCs w:val="24"/>
          <w:lang w:eastAsia="hr-HR"/>
        </w:rPr>
        <w:t>o prijedlogu za osiguranje sredstava za pokretanje programa rada</w:t>
      </w:r>
    </w:p>
    <w:p w:rsidR="00C862E9" w:rsidRPr="00C862E9" w:rsidRDefault="00C862E9" w:rsidP="00C862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862E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za djecu s teškoćama u razvoju u Dječjem vrtiću Sunce</w:t>
      </w:r>
    </w:p>
    <w:p w:rsidR="00C862E9" w:rsidRPr="00C862E9" w:rsidRDefault="00C862E9" w:rsidP="00C862E9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862E9" w:rsidRPr="00C862E9" w:rsidRDefault="00C862E9" w:rsidP="00C862E9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862E9" w:rsidRPr="00C862E9" w:rsidRDefault="00C862E9" w:rsidP="00F5207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862E9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C862E9">
        <w:rPr>
          <w:rFonts w:ascii="Times New Roman" w:eastAsia="Times New Roman" w:hAnsi="Times New Roman" w:cs="Times New Roman"/>
          <w:szCs w:val="24"/>
        </w:rPr>
        <w:t>Dubec</w:t>
      </w:r>
      <w:proofErr w:type="spellEnd"/>
      <w:r w:rsidRPr="00C862E9">
        <w:rPr>
          <w:rFonts w:ascii="Times New Roman" w:eastAsia="Times New Roman" w:hAnsi="Times New Roman" w:cs="Times New Roman"/>
          <w:szCs w:val="24"/>
        </w:rPr>
        <w:t xml:space="preserve"> o prijedlogu za osiguranje sredstava za pokretanje programa rada za djecu s teškoćama u razvoju u Dječjem vrtiću Sunce.</w:t>
      </w:r>
    </w:p>
    <w:p w:rsidR="00C862E9" w:rsidRPr="00C862E9" w:rsidRDefault="00C862E9" w:rsidP="00C862E9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862E9">
        <w:rPr>
          <w:rFonts w:ascii="Times New Roman" w:eastAsia="Times New Roman" w:hAnsi="Times New Roman" w:cs="Times New Roman"/>
          <w:szCs w:val="24"/>
        </w:rPr>
        <w:t xml:space="preserve"> </w:t>
      </w:r>
    </w:p>
    <w:p w:rsidR="00C862E9" w:rsidRPr="00C862E9" w:rsidRDefault="00C862E9" w:rsidP="00F5207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862E9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C862E9" w:rsidRPr="00C862E9" w:rsidRDefault="00C862E9" w:rsidP="00C862E9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862E9">
        <w:rPr>
          <w:rFonts w:ascii="Times New Roman" w:eastAsia="Times New Roman" w:hAnsi="Times New Roman" w:cs="Times New Roman"/>
          <w:szCs w:val="24"/>
        </w:rPr>
        <w:lastRenderedPageBreak/>
        <w:t xml:space="preserve"> </w:t>
      </w:r>
    </w:p>
    <w:p w:rsidR="00C862E9" w:rsidRPr="00C862E9" w:rsidRDefault="00C862E9" w:rsidP="00F5207F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862E9">
        <w:rPr>
          <w:rFonts w:ascii="Times New Roman" w:eastAsia="Times New Roman" w:hAnsi="Times New Roman" w:cs="Times New Roman"/>
          <w:szCs w:val="24"/>
        </w:rPr>
        <w:t>Ovaj zaključak dostavlja se Gradskom uredu obrazovanje, sport i mlade, na daljnje postupanje.</w:t>
      </w:r>
    </w:p>
    <w:p w:rsidR="00C862E9" w:rsidRPr="00C862E9" w:rsidRDefault="00C862E9" w:rsidP="00C862E9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10) </w:t>
      </w:r>
      <w:r w:rsidRPr="00C862E9">
        <w:rPr>
          <w:rFonts w:ascii="Times New Roman" w:hAnsi="Times New Roman" w:cs="Times New Roman"/>
          <w:b/>
          <w:u w:val="single"/>
        </w:rPr>
        <w:t>Prijedlog zaključka o prijedlogu za postavljanje nove table i obruča na školskom igralištu Osnove škole Antuna Mihanovića</w:t>
      </w: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862E9" w:rsidRDefault="00C862E9" w:rsidP="00C862E9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C862E9" w:rsidRDefault="00C862E9" w:rsidP="00C862E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D2A74" w:rsidRPr="00DD2A74" w:rsidRDefault="00DD2A74" w:rsidP="00DD2A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D2A74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DD2A74" w:rsidRPr="00DD2A74" w:rsidRDefault="00DD2A74" w:rsidP="00DD2A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D2A74">
        <w:rPr>
          <w:rFonts w:ascii="Times New Roman" w:eastAsia="Times New Roman" w:hAnsi="Times New Roman" w:cs="Times New Roman"/>
          <w:b/>
          <w:szCs w:val="24"/>
          <w:lang w:eastAsia="hr-HR"/>
        </w:rPr>
        <w:t>o prijedlogu za postavljanje nove table i obruča na školskom igralištu</w:t>
      </w:r>
    </w:p>
    <w:p w:rsidR="00DD2A74" w:rsidRPr="00DD2A74" w:rsidRDefault="00DD2A74" w:rsidP="00DD2A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D2A74">
        <w:rPr>
          <w:rFonts w:ascii="Times New Roman" w:eastAsia="Times New Roman" w:hAnsi="Times New Roman" w:cs="Times New Roman"/>
          <w:b/>
          <w:szCs w:val="24"/>
          <w:lang w:eastAsia="hr-HR"/>
        </w:rPr>
        <w:t>Osnove škole Antuna Mihanovića</w:t>
      </w:r>
    </w:p>
    <w:p w:rsidR="00DD2A74" w:rsidRPr="00DD2A74" w:rsidRDefault="00DD2A74" w:rsidP="00DD2A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D2A74" w:rsidRPr="00DD2A74" w:rsidRDefault="00DD2A74" w:rsidP="00DD2A7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D2A74" w:rsidRPr="00DD2A74" w:rsidRDefault="00DD2A74" w:rsidP="00F5207F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D2A74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DD2A74">
        <w:rPr>
          <w:rFonts w:ascii="Times New Roman" w:eastAsia="Times New Roman" w:hAnsi="Times New Roman" w:cs="Times New Roman"/>
          <w:szCs w:val="24"/>
        </w:rPr>
        <w:t>Dubec</w:t>
      </w:r>
      <w:proofErr w:type="spellEnd"/>
      <w:r w:rsidRPr="00DD2A74">
        <w:rPr>
          <w:rFonts w:ascii="Times New Roman" w:eastAsia="Times New Roman" w:hAnsi="Times New Roman" w:cs="Times New Roman"/>
          <w:szCs w:val="24"/>
        </w:rPr>
        <w:t xml:space="preserve"> o prijedlogu za postavljanje nove table i obruča na školskom igralištu Osnove škole Antuna Mihanovića.</w:t>
      </w:r>
    </w:p>
    <w:p w:rsidR="00DD2A74" w:rsidRPr="00DD2A74" w:rsidRDefault="00DD2A74" w:rsidP="00DD2A74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D2A74">
        <w:rPr>
          <w:rFonts w:ascii="Times New Roman" w:eastAsia="Times New Roman" w:hAnsi="Times New Roman" w:cs="Times New Roman"/>
          <w:szCs w:val="24"/>
        </w:rPr>
        <w:t xml:space="preserve"> </w:t>
      </w:r>
    </w:p>
    <w:p w:rsidR="00DD2A74" w:rsidRPr="00DD2A74" w:rsidRDefault="00DD2A74" w:rsidP="00F5207F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D2A74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DD2A74" w:rsidRPr="00DD2A74" w:rsidRDefault="00DD2A74" w:rsidP="00DD2A74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D2A74">
        <w:rPr>
          <w:rFonts w:ascii="Times New Roman" w:eastAsia="Times New Roman" w:hAnsi="Times New Roman" w:cs="Times New Roman"/>
          <w:szCs w:val="24"/>
        </w:rPr>
        <w:t xml:space="preserve"> </w:t>
      </w:r>
    </w:p>
    <w:p w:rsidR="00DD2A74" w:rsidRPr="00DD2A74" w:rsidRDefault="00DD2A74" w:rsidP="00F5207F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D2A74">
        <w:rPr>
          <w:rFonts w:ascii="Times New Roman" w:eastAsia="Times New Roman" w:hAnsi="Times New Roman" w:cs="Times New Roman"/>
          <w:szCs w:val="24"/>
        </w:rPr>
        <w:t>Ovaj zaključak dostavlja se Gradskom uredu za obrazovanje, sport i mlade.</w:t>
      </w:r>
    </w:p>
    <w:p w:rsidR="00C862E9" w:rsidRDefault="00C862E9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D2A74" w:rsidRDefault="00DD2A7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D2A74" w:rsidRDefault="00DD2A7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D2A74" w:rsidRDefault="00DD2A7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D2A74" w:rsidRDefault="00DD2A7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11) </w:t>
      </w:r>
      <w:r w:rsidRPr="00DD2A74">
        <w:rPr>
          <w:rFonts w:ascii="Times New Roman" w:hAnsi="Times New Roman" w:cs="Times New Roman"/>
          <w:b/>
          <w:u w:val="single"/>
        </w:rPr>
        <w:t>Prijedlog zaključka o prijedlogu za postavljanje panela i stupa na školskom igralištu Osnovne škole Antuna Mihanovića</w:t>
      </w:r>
    </w:p>
    <w:p w:rsidR="00DD2A74" w:rsidRDefault="00DD2A7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D2A74" w:rsidRDefault="00DD2A74" w:rsidP="00DD2A74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DD2A74" w:rsidRDefault="00DD2A74" w:rsidP="00DD2A74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DD2A74" w:rsidRDefault="00DD2A7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D2A74" w:rsidRDefault="00DD2A74" w:rsidP="00DD2A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D2A74" w:rsidRDefault="00DD2A74" w:rsidP="00DD2A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D2A74" w:rsidRPr="00DD2A74" w:rsidRDefault="00DD2A74" w:rsidP="00DD2A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D2A74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DD2A74" w:rsidRPr="00DD2A74" w:rsidRDefault="00DD2A74" w:rsidP="00DD2A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D2A74">
        <w:rPr>
          <w:rFonts w:ascii="Times New Roman" w:eastAsia="Times New Roman" w:hAnsi="Times New Roman" w:cs="Times New Roman"/>
          <w:b/>
          <w:szCs w:val="24"/>
          <w:lang w:eastAsia="hr-HR"/>
        </w:rPr>
        <w:t>o prijedlogu za postavljanje panela i stupa na školskom igralištu</w:t>
      </w:r>
    </w:p>
    <w:p w:rsidR="00DD2A74" w:rsidRPr="00DD2A74" w:rsidRDefault="00DD2A74" w:rsidP="00DD2A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DD2A74">
        <w:rPr>
          <w:rFonts w:ascii="Times New Roman" w:eastAsia="Times New Roman" w:hAnsi="Times New Roman" w:cs="Times New Roman"/>
          <w:b/>
          <w:szCs w:val="24"/>
          <w:lang w:eastAsia="hr-HR"/>
        </w:rPr>
        <w:t>Osnovne škole Antuna Mihanovića</w:t>
      </w:r>
    </w:p>
    <w:p w:rsidR="00DD2A74" w:rsidRPr="00DD2A74" w:rsidRDefault="00DD2A74" w:rsidP="00DD2A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D2A74" w:rsidRPr="00DD2A74" w:rsidRDefault="00DD2A74" w:rsidP="00DD2A7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DD2A74" w:rsidRPr="00DD2A74" w:rsidRDefault="00DD2A74" w:rsidP="00F5207F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D2A74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DD2A74">
        <w:rPr>
          <w:rFonts w:ascii="Times New Roman" w:eastAsia="Times New Roman" w:hAnsi="Times New Roman" w:cs="Times New Roman"/>
          <w:szCs w:val="24"/>
        </w:rPr>
        <w:t>Dubec</w:t>
      </w:r>
      <w:proofErr w:type="spellEnd"/>
      <w:r w:rsidRPr="00DD2A74">
        <w:rPr>
          <w:rFonts w:ascii="Times New Roman" w:eastAsia="Times New Roman" w:hAnsi="Times New Roman" w:cs="Times New Roman"/>
          <w:szCs w:val="24"/>
        </w:rPr>
        <w:t xml:space="preserve"> o prijedlogu za postavljanje nedostajuća četiri panela školske ograde te jednog stupa na školskom igralištu Osnovne škole Antuna Mihanovića.</w:t>
      </w:r>
    </w:p>
    <w:p w:rsidR="00DD2A74" w:rsidRPr="00DD2A74" w:rsidRDefault="00DD2A74" w:rsidP="00DD2A74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D2A74">
        <w:rPr>
          <w:rFonts w:ascii="Times New Roman" w:eastAsia="Times New Roman" w:hAnsi="Times New Roman" w:cs="Times New Roman"/>
          <w:szCs w:val="24"/>
        </w:rPr>
        <w:t xml:space="preserve"> </w:t>
      </w:r>
    </w:p>
    <w:p w:rsidR="00DD2A74" w:rsidRPr="00DD2A74" w:rsidRDefault="00DD2A74" w:rsidP="00F5207F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D2A74">
        <w:rPr>
          <w:rFonts w:ascii="Times New Roman" w:eastAsia="Times New Roman" w:hAnsi="Times New Roman" w:cs="Times New Roman"/>
          <w:szCs w:val="24"/>
        </w:rPr>
        <w:t>Predlaže se realizacija navedenog.</w:t>
      </w:r>
    </w:p>
    <w:p w:rsidR="00DD2A74" w:rsidRPr="00DD2A74" w:rsidRDefault="00DD2A74" w:rsidP="00DD2A74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D2A74">
        <w:rPr>
          <w:rFonts w:ascii="Times New Roman" w:eastAsia="Times New Roman" w:hAnsi="Times New Roman" w:cs="Times New Roman"/>
          <w:szCs w:val="24"/>
        </w:rPr>
        <w:lastRenderedPageBreak/>
        <w:t xml:space="preserve"> </w:t>
      </w:r>
    </w:p>
    <w:p w:rsidR="00DD2A74" w:rsidRPr="00DD2A74" w:rsidRDefault="00DD2A74" w:rsidP="00F5207F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DD2A74">
        <w:rPr>
          <w:rFonts w:ascii="Times New Roman" w:eastAsia="Times New Roman" w:hAnsi="Times New Roman" w:cs="Times New Roman"/>
          <w:szCs w:val="24"/>
        </w:rPr>
        <w:t>Ovaj zaključak dostavlja se Gradskom uredu za obrazovanje, sport i mlade.</w:t>
      </w:r>
    </w:p>
    <w:p w:rsidR="00DD2A74" w:rsidRDefault="00DD2A7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D2A74" w:rsidRDefault="00DD2A7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D2A74" w:rsidRDefault="00DD2A7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D2A74" w:rsidRDefault="00DD2A74" w:rsidP="007E2532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DD2A74" w:rsidRDefault="00DD2A74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12) </w:t>
      </w:r>
      <w:r w:rsidR="0016613F" w:rsidRPr="0016613F">
        <w:rPr>
          <w:rFonts w:ascii="Times New Roman" w:hAnsi="Times New Roman" w:cs="Times New Roman"/>
          <w:b/>
          <w:u w:val="single"/>
        </w:rPr>
        <w:t>Prijedlog zaključka o prijedlogu za sanaciju prilaznih st</w:t>
      </w:r>
      <w:r w:rsidR="0016613F">
        <w:rPr>
          <w:rFonts w:ascii="Times New Roman" w:hAnsi="Times New Roman" w:cs="Times New Roman"/>
          <w:b/>
          <w:u w:val="single"/>
        </w:rPr>
        <w:t xml:space="preserve">aza objektu, staza za šetnju i </w:t>
      </w:r>
      <w:r w:rsidR="0016613F" w:rsidRPr="0016613F">
        <w:rPr>
          <w:rFonts w:ascii="Times New Roman" w:hAnsi="Times New Roman" w:cs="Times New Roman"/>
          <w:b/>
          <w:u w:val="single"/>
        </w:rPr>
        <w:t>izdignutih šahtova u Dječjem vrtiću Sunce</w:t>
      </w:r>
    </w:p>
    <w:p w:rsidR="0016613F" w:rsidRDefault="0016613F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16613F" w:rsidRPr="00371F01" w:rsidRDefault="0016613F" w:rsidP="0016613F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16613F" w:rsidRDefault="0016613F" w:rsidP="0016613F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I. </w:t>
      </w:r>
      <w:proofErr w:type="spellStart"/>
      <w:r>
        <w:rPr>
          <w:rFonts w:ascii="Times New Roman" w:hAnsi="Times New Roman" w:cs="Times New Roman"/>
          <w:b/>
          <w:szCs w:val="24"/>
        </w:rPr>
        <w:t>Sliško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D. Mlinarić,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L. Holjevac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16613F" w:rsidRDefault="0016613F" w:rsidP="0016613F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16613F" w:rsidRDefault="0016613F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16613F" w:rsidRDefault="0016613F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720B78" w:rsidRPr="00720B78" w:rsidRDefault="00720B78" w:rsidP="00720B7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20B78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720B78" w:rsidRPr="00720B78" w:rsidRDefault="00720B78" w:rsidP="00720B7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20B7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sanaciju prilaznih staza objektu, staza za šetnju i </w:t>
      </w:r>
    </w:p>
    <w:p w:rsidR="00720B78" w:rsidRPr="00720B78" w:rsidRDefault="00720B78" w:rsidP="00720B7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720B78">
        <w:rPr>
          <w:rFonts w:ascii="Times New Roman" w:eastAsia="Times New Roman" w:hAnsi="Times New Roman" w:cs="Times New Roman"/>
          <w:b/>
          <w:szCs w:val="20"/>
          <w:lang w:eastAsia="hr-HR"/>
        </w:rPr>
        <w:t>izdignutih šahtova u Dječjem vrtiću Sunce</w:t>
      </w:r>
    </w:p>
    <w:p w:rsidR="00720B78" w:rsidRPr="00720B78" w:rsidRDefault="00720B78" w:rsidP="00720B7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720B78" w:rsidRPr="00720B78" w:rsidRDefault="00720B78" w:rsidP="00720B7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720B78" w:rsidRPr="00720B78" w:rsidRDefault="00720B78" w:rsidP="00F5207F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720B78">
        <w:rPr>
          <w:rFonts w:ascii="Times New Roman" w:eastAsia="Calibri" w:hAnsi="Times New Roman" w:cs="Times New Roman"/>
          <w:szCs w:val="24"/>
        </w:rPr>
        <w:t xml:space="preserve">Razmotren je zahtjev Vijeća Mjesnog odbora </w:t>
      </w:r>
      <w:proofErr w:type="spellStart"/>
      <w:r w:rsidRPr="00720B78">
        <w:rPr>
          <w:rFonts w:ascii="Times New Roman" w:eastAsia="Calibri" w:hAnsi="Times New Roman" w:cs="Times New Roman"/>
          <w:szCs w:val="24"/>
        </w:rPr>
        <w:t>Dubec</w:t>
      </w:r>
      <w:proofErr w:type="spellEnd"/>
      <w:r w:rsidRPr="00720B78">
        <w:rPr>
          <w:rFonts w:ascii="Times New Roman" w:eastAsia="Calibri" w:hAnsi="Times New Roman" w:cs="Times New Roman"/>
          <w:szCs w:val="24"/>
        </w:rPr>
        <w:t xml:space="preserve"> o prijedlogu za sanaciju prilaznih staza objektu, staza za šetnju i izdignutih šahtova u Dječjem vrtiću Sunce.</w:t>
      </w:r>
    </w:p>
    <w:p w:rsidR="00720B78" w:rsidRPr="00720B78" w:rsidRDefault="00720B78" w:rsidP="00720B78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  <w:r w:rsidRPr="00720B78">
        <w:rPr>
          <w:rFonts w:ascii="Times New Roman" w:eastAsia="Calibri" w:hAnsi="Times New Roman" w:cs="Times New Roman"/>
          <w:szCs w:val="24"/>
        </w:rPr>
        <w:t xml:space="preserve"> </w:t>
      </w:r>
    </w:p>
    <w:p w:rsidR="00720B78" w:rsidRPr="00720B78" w:rsidRDefault="00720B78" w:rsidP="00F5207F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rPr>
          <w:rFonts w:ascii="Calibri" w:eastAsia="Calibri" w:hAnsi="Calibri" w:cs="Times New Roman"/>
          <w:sz w:val="22"/>
          <w:szCs w:val="24"/>
        </w:rPr>
      </w:pPr>
      <w:r w:rsidRPr="00720B78">
        <w:rPr>
          <w:rFonts w:ascii="Times New Roman" w:eastAsia="Calibri" w:hAnsi="Times New Roman" w:cs="Times New Roman"/>
          <w:szCs w:val="24"/>
        </w:rPr>
        <w:t>Navedeno će se razmatrat prilikom donošenja Plana komunalnih aktivnosti Gradske četvrti Gornja Dubrava za 2022.</w:t>
      </w:r>
    </w:p>
    <w:p w:rsidR="00720B78" w:rsidRPr="00720B78" w:rsidRDefault="00720B78" w:rsidP="00720B78">
      <w:pPr>
        <w:ind w:left="1080"/>
        <w:jc w:val="both"/>
        <w:rPr>
          <w:rFonts w:ascii="Calibri" w:eastAsia="Calibri" w:hAnsi="Calibri" w:cs="Times New Roman"/>
          <w:sz w:val="22"/>
          <w:szCs w:val="24"/>
        </w:rPr>
      </w:pPr>
    </w:p>
    <w:p w:rsidR="0016613F" w:rsidRDefault="0016613F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720B78" w:rsidRDefault="00720B7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720B78" w:rsidRDefault="00720B7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13) </w:t>
      </w:r>
      <w:r w:rsidR="005F1E98" w:rsidRPr="005F1E98">
        <w:rPr>
          <w:rFonts w:ascii="Times New Roman" w:hAnsi="Times New Roman" w:cs="Times New Roman"/>
          <w:b/>
          <w:u w:val="single"/>
        </w:rPr>
        <w:t>Prijedlog zaključka o prijedlogu izgradnje nedostajuće javne rasvjeta oko škole i školskog igrališta Osnove škole Antuna Mihanovića</w:t>
      </w: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5F1E9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5F1E98" w:rsidRDefault="005F1E98" w:rsidP="005F1E9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16613F" w:rsidRDefault="0016613F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5F1E9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F1E98" w:rsidRPr="005F1E98" w:rsidRDefault="005F1E98" w:rsidP="005F1E9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F1E98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5F1E98" w:rsidRPr="005F1E98" w:rsidRDefault="005F1E98" w:rsidP="005F1E9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F1E98">
        <w:rPr>
          <w:rFonts w:ascii="Times New Roman" w:eastAsia="Times New Roman" w:hAnsi="Times New Roman" w:cs="Times New Roman"/>
          <w:b/>
          <w:szCs w:val="24"/>
          <w:lang w:eastAsia="hr-HR"/>
        </w:rPr>
        <w:t>o prijedlogu izgradnje nedostajuće javne rasvjeta oko škole i školskog igrališta</w:t>
      </w:r>
    </w:p>
    <w:p w:rsidR="005F1E98" w:rsidRPr="005F1E98" w:rsidRDefault="005F1E98" w:rsidP="005F1E9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F1E98">
        <w:rPr>
          <w:rFonts w:ascii="Times New Roman" w:eastAsia="Times New Roman" w:hAnsi="Times New Roman" w:cs="Times New Roman"/>
          <w:b/>
          <w:szCs w:val="24"/>
          <w:lang w:eastAsia="hr-HR"/>
        </w:rPr>
        <w:t>Osnove škole Antuna Mihanovića</w:t>
      </w:r>
    </w:p>
    <w:p w:rsidR="005F1E98" w:rsidRPr="005F1E98" w:rsidRDefault="005F1E98" w:rsidP="005F1E9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F1E98" w:rsidRPr="005F1E98" w:rsidRDefault="005F1E98" w:rsidP="005F1E9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F1E98" w:rsidRPr="005F1E98" w:rsidRDefault="005F1E98" w:rsidP="00F5207F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F1E98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5F1E98">
        <w:rPr>
          <w:rFonts w:ascii="Times New Roman" w:eastAsia="Times New Roman" w:hAnsi="Times New Roman" w:cs="Times New Roman"/>
          <w:szCs w:val="24"/>
        </w:rPr>
        <w:t>Dubec</w:t>
      </w:r>
      <w:proofErr w:type="spellEnd"/>
      <w:r w:rsidRPr="005F1E98">
        <w:rPr>
          <w:rFonts w:ascii="Times New Roman" w:eastAsia="Times New Roman" w:hAnsi="Times New Roman" w:cs="Times New Roman"/>
          <w:szCs w:val="24"/>
        </w:rPr>
        <w:t xml:space="preserve"> o prijedlogu izgradnje nedostajuće javne rasvjeta oko škole i školskog igrališta Osnove škole Antuna Mihanovića.</w:t>
      </w:r>
    </w:p>
    <w:p w:rsidR="005F1E98" w:rsidRPr="005F1E98" w:rsidRDefault="005F1E98" w:rsidP="005F1E98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F1E98">
        <w:rPr>
          <w:rFonts w:ascii="Times New Roman" w:eastAsia="Times New Roman" w:hAnsi="Times New Roman" w:cs="Times New Roman"/>
          <w:szCs w:val="24"/>
        </w:rPr>
        <w:t xml:space="preserve"> </w:t>
      </w:r>
    </w:p>
    <w:p w:rsidR="005F1E98" w:rsidRPr="005F1E98" w:rsidRDefault="005F1E98" w:rsidP="00F5207F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F1E98">
        <w:rPr>
          <w:rFonts w:ascii="Times New Roman" w:eastAsia="Times New Roman" w:hAnsi="Times New Roman" w:cs="Times New Roman"/>
          <w:szCs w:val="24"/>
        </w:rPr>
        <w:lastRenderedPageBreak/>
        <w:t>Predlaže se realizacija navedenog te se moli Gradski uredu za obnovu, izgradnju, prostorno uređenje, graditeljstvo, komunalne poslove i promet da navedenu izgradnju javne rasvjete uvrsti u svoje planove za naredno razdoblje.</w:t>
      </w:r>
    </w:p>
    <w:p w:rsidR="005F1E98" w:rsidRPr="005F1E98" w:rsidRDefault="005F1E98" w:rsidP="005F1E98">
      <w:pPr>
        <w:overflowPunct w:val="0"/>
        <w:autoSpaceDE w:val="0"/>
        <w:autoSpaceDN w:val="0"/>
        <w:adjustRightInd w:val="0"/>
        <w:ind w:left="1440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F1E98">
        <w:rPr>
          <w:rFonts w:ascii="Times New Roman" w:eastAsia="Times New Roman" w:hAnsi="Times New Roman" w:cs="Times New Roman"/>
          <w:szCs w:val="24"/>
        </w:rPr>
        <w:t xml:space="preserve"> </w:t>
      </w:r>
    </w:p>
    <w:p w:rsidR="005F1E98" w:rsidRPr="005F1E98" w:rsidRDefault="005F1E98" w:rsidP="00F5207F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F1E98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 i</w:t>
      </w:r>
      <w:r w:rsidRPr="005F1E98">
        <w:rPr>
          <w:rFonts w:ascii="Calibri" w:eastAsia="Calibri" w:hAnsi="Calibri" w:cs="Times New Roman"/>
          <w:sz w:val="22"/>
        </w:rPr>
        <w:t xml:space="preserve"> </w:t>
      </w:r>
      <w:r w:rsidRPr="005F1E98">
        <w:rPr>
          <w:rFonts w:ascii="Times New Roman" w:eastAsia="Times New Roman" w:hAnsi="Times New Roman" w:cs="Times New Roman"/>
          <w:szCs w:val="24"/>
        </w:rPr>
        <w:t>Gradskom uredu za obrazovanje, sport i mlade, na daljnje postupanje.</w:t>
      </w: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</w:p>
    <w:p w:rsidR="005F1E98" w:rsidRDefault="005F1E98" w:rsidP="0016613F">
      <w:pPr>
        <w:tabs>
          <w:tab w:val="left" w:pos="1230"/>
        </w:tabs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14) </w:t>
      </w:r>
      <w:r w:rsidRPr="005F1E98">
        <w:rPr>
          <w:rFonts w:ascii="Times New Roman" w:hAnsi="Times New Roman" w:cs="Times New Roman"/>
          <w:b/>
          <w:u w:val="single"/>
        </w:rPr>
        <w:t xml:space="preserve">Prijedlog zaključka o izgradnji </w:t>
      </w:r>
      <w:proofErr w:type="spellStart"/>
      <w:r w:rsidRPr="005F1E98">
        <w:rPr>
          <w:rFonts w:ascii="Times New Roman" w:hAnsi="Times New Roman" w:cs="Times New Roman"/>
          <w:b/>
          <w:u w:val="single"/>
        </w:rPr>
        <w:t>srednjotlačnog</w:t>
      </w:r>
      <w:proofErr w:type="spellEnd"/>
      <w:r w:rsidRPr="005F1E98">
        <w:rPr>
          <w:rFonts w:ascii="Times New Roman" w:hAnsi="Times New Roman" w:cs="Times New Roman"/>
          <w:b/>
          <w:u w:val="single"/>
        </w:rPr>
        <w:t xml:space="preserve">  plinovoda prirodnog plina u Ulici </w:t>
      </w:r>
      <w:proofErr w:type="spellStart"/>
      <w:r w:rsidRPr="005F1E98">
        <w:rPr>
          <w:rFonts w:ascii="Times New Roman" w:hAnsi="Times New Roman" w:cs="Times New Roman"/>
          <w:b/>
          <w:u w:val="single"/>
        </w:rPr>
        <w:t>Beđići</w:t>
      </w:r>
      <w:proofErr w:type="spellEnd"/>
    </w:p>
    <w:p w:rsidR="005F1E98" w:rsidRDefault="005F1E98" w:rsidP="005F1E98">
      <w:pPr>
        <w:rPr>
          <w:rFonts w:ascii="Times New Roman" w:hAnsi="Times New Roman" w:cs="Times New Roman"/>
        </w:rPr>
      </w:pPr>
    </w:p>
    <w:p w:rsidR="005F1E98" w:rsidRPr="00371F01" w:rsidRDefault="005F1E98" w:rsidP="005F1E9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5F1E98" w:rsidRDefault="005F1E98" w:rsidP="005F1E98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371F01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b/>
          <w:szCs w:val="24"/>
        </w:rPr>
        <w:t xml:space="preserve">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L. Holjevac i </w:t>
      </w:r>
      <w:proofErr w:type="spellStart"/>
      <w:r>
        <w:rPr>
          <w:rFonts w:ascii="Times New Roman" w:hAnsi="Times New Roman" w:cs="Times New Roman"/>
          <w:b/>
          <w:szCs w:val="24"/>
        </w:rPr>
        <w:t>predjsednik</w:t>
      </w:r>
      <w:proofErr w:type="spellEnd"/>
      <w:r>
        <w:rPr>
          <w:rFonts w:ascii="Times New Roman" w:hAnsi="Times New Roman" w:cs="Times New Roman"/>
          <w:b/>
          <w:szCs w:val="24"/>
        </w:rPr>
        <w:t>.</w:t>
      </w:r>
    </w:p>
    <w:p w:rsidR="005F1E98" w:rsidRDefault="005F1E98" w:rsidP="005F1E9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371F01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371F01">
        <w:rPr>
          <w:rFonts w:ascii="Times New Roman" w:hAnsi="Times New Roman" w:cs="Times New Roman"/>
          <w:i/>
          <w:szCs w:val="24"/>
        </w:rPr>
        <w:t>jednoglasno</w:t>
      </w:r>
      <w:r w:rsidRPr="00371F01">
        <w:rPr>
          <w:rFonts w:ascii="Times New Roman" w:hAnsi="Times New Roman" w:cs="Times New Roman"/>
          <w:szCs w:val="24"/>
        </w:rPr>
        <w:t xml:space="preserve"> donosi</w:t>
      </w:r>
    </w:p>
    <w:p w:rsidR="005F1E98" w:rsidRDefault="005F1E98" w:rsidP="005F1E98">
      <w:pPr>
        <w:rPr>
          <w:rFonts w:ascii="Times New Roman" w:hAnsi="Times New Roman" w:cs="Times New Roman"/>
        </w:rPr>
      </w:pPr>
    </w:p>
    <w:p w:rsidR="005F1E98" w:rsidRDefault="005F1E98" w:rsidP="005F1E9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5F1E98" w:rsidRPr="005F1E98" w:rsidRDefault="005F1E98" w:rsidP="005F1E9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F1E98">
        <w:rPr>
          <w:rFonts w:ascii="Times New Roman" w:eastAsia="Times New Roman" w:hAnsi="Times New Roman" w:cs="Times New Roman"/>
          <w:b/>
          <w:szCs w:val="24"/>
          <w:lang w:eastAsia="hr-HR"/>
        </w:rPr>
        <w:t>Z A K L J U Č A K</w:t>
      </w:r>
    </w:p>
    <w:p w:rsidR="005F1E98" w:rsidRPr="005F1E98" w:rsidRDefault="005F1E98" w:rsidP="005F1E9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F1E9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izgradnji </w:t>
      </w:r>
      <w:proofErr w:type="spellStart"/>
      <w:r w:rsidRPr="005F1E98">
        <w:rPr>
          <w:rFonts w:ascii="Times New Roman" w:eastAsia="Times New Roman" w:hAnsi="Times New Roman" w:cs="Times New Roman"/>
          <w:b/>
          <w:szCs w:val="24"/>
          <w:lang w:eastAsia="hr-HR"/>
        </w:rPr>
        <w:t>srednjotlačnog</w:t>
      </w:r>
      <w:proofErr w:type="spellEnd"/>
      <w:r w:rsidRPr="005F1E9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plinovoda prirodnog</w:t>
      </w:r>
    </w:p>
    <w:p w:rsidR="005F1E98" w:rsidRPr="005F1E98" w:rsidRDefault="005F1E98" w:rsidP="005F1E98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5F1E98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plina u Ulici </w:t>
      </w:r>
      <w:proofErr w:type="spellStart"/>
      <w:r w:rsidRPr="005F1E98">
        <w:rPr>
          <w:rFonts w:ascii="Times New Roman" w:eastAsia="Times New Roman" w:hAnsi="Times New Roman" w:cs="Times New Roman"/>
          <w:b/>
          <w:szCs w:val="24"/>
          <w:lang w:eastAsia="hr-HR"/>
        </w:rPr>
        <w:t>Beđići</w:t>
      </w:r>
      <w:proofErr w:type="spellEnd"/>
    </w:p>
    <w:p w:rsidR="005F1E98" w:rsidRPr="005F1E98" w:rsidRDefault="005F1E98" w:rsidP="005F1E98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F1E98" w:rsidRPr="005F1E98" w:rsidRDefault="005F1E98" w:rsidP="00F5207F">
      <w:pPr>
        <w:numPr>
          <w:ilvl w:val="0"/>
          <w:numId w:val="3"/>
        </w:numPr>
        <w:spacing w:after="160" w:line="254" w:lineRule="auto"/>
        <w:contextualSpacing/>
        <w:rPr>
          <w:rFonts w:ascii="Times New Roman" w:eastAsia="Calibri" w:hAnsi="Times New Roman" w:cs="Times New Roman"/>
          <w:szCs w:val="24"/>
        </w:rPr>
      </w:pPr>
      <w:r w:rsidRPr="005F1E98">
        <w:rPr>
          <w:rFonts w:ascii="Times New Roman" w:eastAsia="Calibri" w:hAnsi="Times New Roman" w:cs="Times New Roman"/>
          <w:szCs w:val="24"/>
        </w:rPr>
        <w:t xml:space="preserve">Vijeće Gradske četvrti Gornja Dubrava ishodilo je pravomoćnu građevinsku dozvolu za izgradnju </w:t>
      </w:r>
      <w:proofErr w:type="spellStart"/>
      <w:r w:rsidRPr="005F1E98">
        <w:rPr>
          <w:rFonts w:ascii="Times New Roman" w:eastAsia="Calibri" w:hAnsi="Times New Roman" w:cs="Times New Roman"/>
          <w:szCs w:val="24"/>
        </w:rPr>
        <w:t>srednjotlačnog</w:t>
      </w:r>
      <w:proofErr w:type="spellEnd"/>
      <w:r w:rsidRPr="005F1E98">
        <w:rPr>
          <w:rFonts w:ascii="Times New Roman" w:eastAsia="Calibri" w:hAnsi="Times New Roman" w:cs="Times New Roman"/>
          <w:szCs w:val="24"/>
        </w:rPr>
        <w:t xml:space="preserve"> plinovoda prirodnog plina u ulici </w:t>
      </w:r>
      <w:proofErr w:type="spellStart"/>
      <w:r w:rsidRPr="005F1E98">
        <w:rPr>
          <w:rFonts w:ascii="Times New Roman" w:eastAsia="Calibri" w:hAnsi="Times New Roman" w:cs="Times New Roman"/>
          <w:szCs w:val="24"/>
        </w:rPr>
        <w:t>Beđići</w:t>
      </w:r>
      <w:proofErr w:type="spellEnd"/>
      <w:r w:rsidRPr="005F1E98">
        <w:rPr>
          <w:rFonts w:ascii="Times New Roman" w:eastAsia="Calibri" w:hAnsi="Times New Roman" w:cs="Times New Roman"/>
          <w:szCs w:val="24"/>
        </w:rPr>
        <w:t>, KLASA: UP/I-361-03/21-001/1381, URBROJ: 251-13-22-6/039-21-8, od 22. studenoga 2021.godine., koju vam dostavljamo u prilogu ovog zaključka.</w:t>
      </w:r>
    </w:p>
    <w:p w:rsidR="005F1E98" w:rsidRPr="005F1E98" w:rsidRDefault="005F1E98" w:rsidP="005F1E98">
      <w:pPr>
        <w:spacing w:after="160" w:line="254" w:lineRule="auto"/>
        <w:ind w:left="851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5F1E98" w:rsidRPr="005F1E98" w:rsidRDefault="005F1E98" w:rsidP="00F5207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F1E98">
        <w:rPr>
          <w:rFonts w:ascii="Times New Roman" w:eastAsia="Calibri" w:hAnsi="Times New Roman" w:cs="Times New Roman"/>
          <w:szCs w:val="24"/>
        </w:rPr>
        <w:t xml:space="preserve">Kako procjena troškova gradnje navedene komunalne infrastrukture premašuju ionako ograničene financijske mogućnosti Vijeća, koja su svake proračunske godine manja, predlaže se Gradskoj plinari Zagreb d.o.o. da u sklopu svojih planova proširenja infrastrukturne mreže energetske djelatnosti distribucije plina, kao glavni distributer plina za grad Zagreb, preuzme financiranje gradnje plinovoda u ulici </w:t>
      </w:r>
      <w:proofErr w:type="spellStart"/>
      <w:r w:rsidRPr="005F1E98">
        <w:rPr>
          <w:rFonts w:ascii="Times New Roman" w:eastAsia="Calibri" w:hAnsi="Times New Roman" w:cs="Times New Roman"/>
          <w:szCs w:val="24"/>
        </w:rPr>
        <w:t>Beđići</w:t>
      </w:r>
      <w:proofErr w:type="spellEnd"/>
      <w:r w:rsidRPr="005F1E98">
        <w:rPr>
          <w:rFonts w:ascii="Times New Roman" w:eastAsia="Calibri" w:hAnsi="Times New Roman" w:cs="Times New Roman"/>
          <w:szCs w:val="24"/>
        </w:rPr>
        <w:t>, kako bi stanovnici navedene ulice mogli pokrenuti postupak priključenja građevina na plinski distribucijski sustav. Prema projektnom troškovniku procjena troškova gradnje predmetnog cjevovoda iznosi 159.000,00 kuna.</w:t>
      </w:r>
    </w:p>
    <w:p w:rsidR="005F1E98" w:rsidRPr="005F1E98" w:rsidRDefault="005F1E98" w:rsidP="005F1E98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5F1E98" w:rsidRPr="005F1E98" w:rsidRDefault="005F1E98" w:rsidP="005F1E98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5F1E98" w:rsidRPr="005F1E98" w:rsidRDefault="005F1E98" w:rsidP="00F5207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F1E98">
        <w:rPr>
          <w:rFonts w:ascii="Times New Roman" w:eastAsia="Times New Roman" w:hAnsi="Times New Roman" w:cs="Times New Roman"/>
          <w:szCs w:val="24"/>
        </w:rPr>
        <w:t xml:space="preserve">Ovaj zaključak dostavlja se Gradskoj plinari Zagreb d.o.o. na daljnje postupanje. </w:t>
      </w:r>
    </w:p>
    <w:p w:rsidR="005F1E98" w:rsidRDefault="005F1E98" w:rsidP="005F1E98">
      <w:pPr>
        <w:rPr>
          <w:rFonts w:ascii="Times New Roman" w:hAnsi="Times New Roman" w:cs="Times New Roman"/>
        </w:rPr>
      </w:pPr>
    </w:p>
    <w:p w:rsidR="005F1E98" w:rsidRDefault="005F1E98" w:rsidP="005F1E98">
      <w:pPr>
        <w:rPr>
          <w:rFonts w:ascii="Times New Roman" w:hAnsi="Times New Roman" w:cs="Times New Roman"/>
        </w:rPr>
      </w:pPr>
    </w:p>
    <w:p w:rsidR="005F1E98" w:rsidRDefault="005F1E98" w:rsidP="005F1E98">
      <w:pPr>
        <w:rPr>
          <w:rFonts w:ascii="Times New Roman" w:hAnsi="Times New Roman" w:cs="Times New Roman"/>
        </w:rPr>
      </w:pPr>
    </w:p>
    <w:p w:rsidR="005F1E98" w:rsidRPr="005F1E98" w:rsidRDefault="005F1E98" w:rsidP="005F1E98">
      <w:pPr>
        <w:rPr>
          <w:rFonts w:ascii="Times New Roman" w:hAnsi="Times New Roman" w:cs="Times New Roman"/>
          <w:b/>
          <w:u w:val="single"/>
        </w:rPr>
      </w:pPr>
    </w:p>
    <w:p w:rsidR="005F1E98" w:rsidRDefault="005F1E98" w:rsidP="005F1E98">
      <w:pPr>
        <w:rPr>
          <w:rFonts w:ascii="Times New Roman" w:hAnsi="Times New Roman" w:cs="Times New Roman"/>
          <w:b/>
          <w:u w:val="single"/>
        </w:rPr>
      </w:pPr>
    </w:p>
    <w:p w:rsidR="005F1E98" w:rsidRDefault="005F1E98" w:rsidP="005F1E98">
      <w:pPr>
        <w:rPr>
          <w:rFonts w:ascii="Times New Roman" w:hAnsi="Times New Roman" w:cs="Times New Roman"/>
          <w:b/>
          <w:u w:val="single"/>
        </w:rPr>
      </w:pPr>
    </w:p>
    <w:p w:rsidR="005F1E98" w:rsidRDefault="005F1E98" w:rsidP="005F1E98">
      <w:pPr>
        <w:rPr>
          <w:rFonts w:ascii="Times New Roman" w:hAnsi="Times New Roman" w:cs="Times New Roman"/>
          <w:b/>
          <w:u w:val="single"/>
        </w:rPr>
      </w:pPr>
      <w:r w:rsidRPr="005F1E98">
        <w:rPr>
          <w:rFonts w:ascii="Times New Roman" w:hAnsi="Times New Roman" w:cs="Times New Roman"/>
          <w:b/>
          <w:u w:val="single"/>
        </w:rPr>
        <w:t xml:space="preserve">Ad 15) Prijedlog zaključka o izgradnji </w:t>
      </w:r>
      <w:proofErr w:type="spellStart"/>
      <w:r w:rsidRPr="005F1E98">
        <w:rPr>
          <w:rFonts w:ascii="Times New Roman" w:hAnsi="Times New Roman" w:cs="Times New Roman"/>
          <w:b/>
          <w:u w:val="single"/>
        </w:rPr>
        <w:t>srednjotlačnog</w:t>
      </w:r>
      <w:proofErr w:type="spellEnd"/>
      <w:r w:rsidRPr="005F1E98">
        <w:rPr>
          <w:rFonts w:ascii="Times New Roman" w:hAnsi="Times New Roman" w:cs="Times New Roman"/>
          <w:b/>
          <w:u w:val="single"/>
        </w:rPr>
        <w:t xml:space="preserve">  plinovoda prirodnog plina u Ulici </w:t>
      </w:r>
      <w:proofErr w:type="spellStart"/>
      <w:r w:rsidRPr="005F1E98">
        <w:rPr>
          <w:rFonts w:ascii="Times New Roman" w:hAnsi="Times New Roman" w:cs="Times New Roman"/>
          <w:b/>
          <w:u w:val="single"/>
        </w:rPr>
        <w:t>Blažunov</w:t>
      </w:r>
      <w:proofErr w:type="spellEnd"/>
      <w:r w:rsidRPr="005F1E98">
        <w:rPr>
          <w:rFonts w:ascii="Times New Roman" w:hAnsi="Times New Roman" w:cs="Times New Roman"/>
          <w:b/>
          <w:u w:val="single"/>
        </w:rPr>
        <w:t xml:space="preserve"> brijeg</w:t>
      </w:r>
    </w:p>
    <w:p w:rsidR="005F1E98" w:rsidRDefault="005F1E98" w:rsidP="005F1E98">
      <w:pPr>
        <w:rPr>
          <w:rFonts w:ascii="Times New Roman" w:hAnsi="Times New Roman" w:cs="Times New Roman"/>
          <w:b/>
          <w:u w:val="single"/>
        </w:rPr>
      </w:pPr>
    </w:p>
    <w:p w:rsidR="005F1E98" w:rsidRDefault="005F1E98" w:rsidP="005F1E98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5F1E98" w:rsidRDefault="005F1E98" w:rsidP="005F1E98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C34FB6" w:rsidRDefault="00C34FB6" w:rsidP="0063647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34FB6" w:rsidRDefault="00C34FB6" w:rsidP="00C34F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34FB6" w:rsidRDefault="00C34FB6" w:rsidP="00C34F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34FB6" w:rsidRPr="00C34FB6" w:rsidRDefault="00C34FB6" w:rsidP="00C34F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34FB6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34FB6" w:rsidRPr="00C34FB6" w:rsidRDefault="00C34FB6" w:rsidP="00C34F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34F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izgradnji </w:t>
      </w:r>
      <w:proofErr w:type="spellStart"/>
      <w:r w:rsidRPr="00C34FB6">
        <w:rPr>
          <w:rFonts w:ascii="Times New Roman" w:eastAsia="Times New Roman" w:hAnsi="Times New Roman" w:cs="Times New Roman"/>
          <w:b/>
          <w:szCs w:val="20"/>
          <w:lang w:eastAsia="hr-HR"/>
        </w:rPr>
        <w:t>srednjotlačnog</w:t>
      </w:r>
      <w:proofErr w:type="spellEnd"/>
      <w:r w:rsidRPr="00C34F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 plinovoda prirodnog</w:t>
      </w:r>
    </w:p>
    <w:p w:rsidR="00C34FB6" w:rsidRPr="00C34FB6" w:rsidRDefault="00C34FB6" w:rsidP="00C34F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34F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plina u Ulici </w:t>
      </w:r>
      <w:proofErr w:type="spellStart"/>
      <w:r w:rsidRPr="00C34FB6">
        <w:rPr>
          <w:rFonts w:ascii="Times New Roman" w:eastAsia="Times New Roman" w:hAnsi="Times New Roman" w:cs="Times New Roman"/>
          <w:b/>
          <w:szCs w:val="20"/>
          <w:lang w:eastAsia="hr-HR"/>
        </w:rPr>
        <w:t>Blažunov</w:t>
      </w:r>
      <w:proofErr w:type="spellEnd"/>
      <w:r w:rsidRPr="00C34FB6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brijeg</w:t>
      </w:r>
    </w:p>
    <w:p w:rsidR="00C34FB6" w:rsidRPr="00C34FB6" w:rsidRDefault="00C34FB6" w:rsidP="00C34FB6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34FB6" w:rsidRPr="00C34FB6" w:rsidRDefault="00C34FB6" w:rsidP="00C34FB6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C34FB6" w:rsidRPr="00C34FB6" w:rsidRDefault="00C34FB6" w:rsidP="00F5207F">
      <w:pPr>
        <w:numPr>
          <w:ilvl w:val="0"/>
          <w:numId w:val="17"/>
        </w:numPr>
        <w:spacing w:after="160" w:line="254" w:lineRule="auto"/>
        <w:contextualSpacing/>
        <w:rPr>
          <w:rFonts w:ascii="Times New Roman" w:eastAsia="Calibri" w:hAnsi="Times New Roman" w:cs="Times New Roman"/>
          <w:szCs w:val="24"/>
        </w:rPr>
      </w:pPr>
      <w:r w:rsidRPr="00C34FB6">
        <w:rPr>
          <w:rFonts w:ascii="Times New Roman" w:eastAsia="Calibri" w:hAnsi="Times New Roman" w:cs="Times New Roman"/>
          <w:szCs w:val="24"/>
        </w:rPr>
        <w:t xml:space="preserve">Vijeće Gradske četvrti Gornja Dubrava ishodilo je pravomoćnu građevinsku dozvolu za izgradnju </w:t>
      </w:r>
      <w:proofErr w:type="spellStart"/>
      <w:r w:rsidRPr="00C34FB6">
        <w:rPr>
          <w:rFonts w:ascii="Times New Roman" w:eastAsia="Calibri" w:hAnsi="Times New Roman" w:cs="Times New Roman"/>
          <w:szCs w:val="24"/>
        </w:rPr>
        <w:t>srednjotlačnog</w:t>
      </w:r>
      <w:proofErr w:type="spellEnd"/>
      <w:r w:rsidRPr="00C34FB6">
        <w:rPr>
          <w:rFonts w:ascii="Times New Roman" w:eastAsia="Calibri" w:hAnsi="Times New Roman" w:cs="Times New Roman"/>
          <w:szCs w:val="24"/>
        </w:rPr>
        <w:t xml:space="preserve"> plinovoda prirodnog plina u ulici </w:t>
      </w:r>
      <w:proofErr w:type="spellStart"/>
      <w:r w:rsidRPr="00C34FB6">
        <w:rPr>
          <w:rFonts w:ascii="Times New Roman" w:eastAsia="Calibri" w:hAnsi="Times New Roman" w:cs="Times New Roman"/>
          <w:szCs w:val="24"/>
        </w:rPr>
        <w:t>Blažunov</w:t>
      </w:r>
      <w:proofErr w:type="spellEnd"/>
      <w:r w:rsidRPr="00C34FB6">
        <w:rPr>
          <w:rFonts w:ascii="Times New Roman" w:eastAsia="Calibri" w:hAnsi="Times New Roman" w:cs="Times New Roman"/>
          <w:szCs w:val="24"/>
        </w:rPr>
        <w:t xml:space="preserve"> brijeg, KLASA: UP/I-361-03/21-001/1350, URBROJ: 251-13-22-6/006-21-26, od 29. studenoga 2021.godine., koju vam dostavljamo u prilogu ovog zaključka.</w:t>
      </w:r>
    </w:p>
    <w:p w:rsidR="00C34FB6" w:rsidRPr="00C34FB6" w:rsidRDefault="00C34FB6" w:rsidP="00C34FB6">
      <w:pPr>
        <w:spacing w:after="160" w:line="254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C34FB6" w:rsidRPr="00C34FB6" w:rsidRDefault="00C34FB6" w:rsidP="00F5207F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4" w:lineRule="auto"/>
        <w:jc w:val="both"/>
        <w:rPr>
          <w:rFonts w:ascii="Times New Roman" w:eastAsia="Calibri" w:hAnsi="Times New Roman" w:cs="Times New Roman"/>
          <w:szCs w:val="24"/>
        </w:rPr>
      </w:pPr>
      <w:r w:rsidRPr="00C34FB6">
        <w:rPr>
          <w:rFonts w:ascii="Times New Roman" w:eastAsia="Calibri" w:hAnsi="Times New Roman" w:cs="Times New Roman"/>
          <w:szCs w:val="24"/>
        </w:rPr>
        <w:t xml:space="preserve">Kako procjena troškova gradnje navedene komunalne infrastrukture premašuju ionako ograničene financijske mogućnosti Vijeća, koja su svake proračunske godine manja, predlaže se Gradskoj plinari Zagreb d.o.o. da u sklopu svojih planova proširenja infrastrukturne mreže energetske djelatnosti distribucije plina, kao glavni distributer plina za grad Zagreb, preuzme financiranje gradnje plinovoda u ulici </w:t>
      </w:r>
      <w:proofErr w:type="spellStart"/>
      <w:r w:rsidRPr="00C34FB6">
        <w:rPr>
          <w:rFonts w:ascii="Times New Roman" w:eastAsia="Calibri" w:hAnsi="Times New Roman" w:cs="Times New Roman"/>
          <w:szCs w:val="24"/>
        </w:rPr>
        <w:t>Blažunov</w:t>
      </w:r>
      <w:proofErr w:type="spellEnd"/>
      <w:r w:rsidRPr="00C34FB6">
        <w:rPr>
          <w:rFonts w:ascii="Times New Roman" w:eastAsia="Calibri" w:hAnsi="Times New Roman" w:cs="Times New Roman"/>
          <w:szCs w:val="24"/>
        </w:rPr>
        <w:t xml:space="preserve"> brijeg, kako bi stanovnici navedene ulice mogli pokrenuti postupak priključenja građevina na plinski distribucijski sustav. Prema projektnom troškovniku procjena troškova gradnje predmetnog cjevovoda iznosi 159.000,00 kuna.</w:t>
      </w:r>
    </w:p>
    <w:p w:rsidR="00C34FB6" w:rsidRPr="00C34FB6" w:rsidRDefault="00C34FB6" w:rsidP="00C34FB6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C34FB6" w:rsidRPr="00C34FB6" w:rsidRDefault="00C34FB6" w:rsidP="00C34FB6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</w:p>
    <w:p w:rsidR="00C34FB6" w:rsidRPr="00C34FB6" w:rsidRDefault="00C34FB6" w:rsidP="00F5207F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C34FB6">
        <w:rPr>
          <w:rFonts w:ascii="Times New Roman" w:eastAsia="Times New Roman" w:hAnsi="Times New Roman" w:cs="Times New Roman"/>
          <w:szCs w:val="24"/>
        </w:rPr>
        <w:t xml:space="preserve">Ovaj zaključak dostavlja se Gradskoj plinari Zagreb d.o.o. na daljnje postupanje. </w:t>
      </w:r>
    </w:p>
    <w:p w:rsidR="00C34FB6" w:rsidRPr="00C34FB6" w:rsidRDefault="00C34FB6" w:rsidP="00C34FB6">
      <w:pPr>
        <w:overflowPunct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 w:cs="Times New Roman"/>
          <w:szCs w:val="24"/>
        </w:rPr>
      </w:pPr>
    </w:p>
    <w:p w:rsidR="005F1E98" w:rsidRDefault="005F1E98" w:rsidP="005F1E98">
      <w:pPr>
        <w:rPr>
          <w:rFonts w:ascii="Times New Roman" w:hAnsi="Times New Roman" w:cs="Times New Roman"/>
          <w:b/>
          <w:u w:val="single"/>
        </w:rPr>
      </w:pPr>
    </w:p>
    <w:p w:rsidR="00C34FB6" w:rsidRDefault="00C34FB6" w:rsidP="005F1E98">
      <w:pPr>
        <w:rPr>
          <w:rFonts w:ascii="Times New Roman" w:hAnsi="Times New Roman" w:cs="Times New Roman"/>
          <w:b/>
          <w:u w:val="single"/>
        </w:rPr>
      </w:pPr>
    </w:p>
    <w:p w:rsidR="00C34FB6" w:rsidRDefault="00C34FB6" w:rsidP="005F1E98">
      <w:pPr>
        <w:rPr>
          <w:rFonts w:ascii="Times New Roman" w:hAnsi="Times New Roman" w:cs="Times New Roman"/>
          <w:b/>
          <w:u w:val="single"/>
        </w:rPr>
      </w:pPr>
    </w:p>
    <w:p w:rsidR="00C34FB6" w:rsidRDefault="00C34FB6" w:rsidP="005F1E98">
      <w:pPr>
        <w:rPr>
          <w:rFonts w:ascii="Times New Roman" w:hAnsi="Times New Roman" w:cs="Times New Roman"/>
          <w:b/>
          <w:u w:val="single"/>
        </w:rPr>
      </w:pPr>
    </w:p>
    <w:p w:rsidR="00C34FB6" w:rsidRDefault="00C34FB6" w:rsidP="005F1E98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16) </w:t>
      </w:r>
      <w:r w:rsidRPr="00C34FB6">
        <w:rPr>
          <w:rFonts w:ascii="Times New Roman" w:hAnsi="Times New Roman" w:cs="Times New Roman"/>
          <w:b/>
          <w:u w:val="single"/>
        </w:rPr>
        <w:t>Prijedlog zaključka o prijedlogu upisa nerazvrstane ceste u zemljišne knjige</w:t>
      </w:r>
    </w:p>
    <w:p w:rsidR="00C34FB6" w:rsidRDefault="00C34FB6" w:rsidP="005F1E98">
      <w:pPr>
        <w:rPr>
          <w:rFonts w:ascii="Times New Roman" w:hAnsi="Times New Roman" w:cs="Times New Roman"/>
          <w:b/>
          <w:u w:val="single"/>
        </w:rPr>
      </w:pPr>
    </w:p>
    <w:p w:rsidR="00C34FB6" w:rsidRDefault="00C34FB6" w:rsidP="00C34FB6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C34FB6" w:rsidRDefault="00C34FB6" w:rsidP="00C34FB6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C34FB6" w:rsidRDefault="00C34FB6" w:rsidP="005F1E98">
      <w:pPr>
        <w:rPr>
          <w:rFonts w:ascii="Times New Roman" w:hAnsi="Times New Roman" w:cs="Times New Roman"/>
          <w:b/>
          <w:u w:val="single"/>
        </w:rPr>
      </w:pPr>
    </w:p>
    <w:p w:rsidR="0063647D" w:rsidRDefault="0063647D" w:rsidP="00514B9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3647D" w:rsidRDefault="0063647D" w:rsidP="00514B9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3647D" w:rsidRDefault="0063647D" w:rsidP="00514B9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3647D" w:rsidRDefault="0063647D" w:rsidP="00514B9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14B92" w:rsidRPr="00514B92" w:rsidRDefault="00514B92" w:rsidP="00514B9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14B92">
        <w:rPr>
          <w:rFonts w:ascii="Times New Roman" w:eastAsia="Times New Roman" w:hAnsi="Times New Roman" w:cs="Times New Roman"/>
          <w:b/>
          <w:szCs w:val="20"/>
          <w:lang w:eastAsia="hr-HR"/>
        </w:rPr>
        <w:lastRenderedPageBreak/>
        <w:t>Z A K L J U Č A K</w:t>
      </w:r>
    </w:p>
    <w:p w:rsidR="00514B92" w:rsidRPr="00514B92" w:rsidRDefault="00514B92" w:rsidP="00514B9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14B92">
        <w:rPr>
          <w:rFonts w:ascii="Times New Roman" w:eastAsia="Times New Roman" w:hAnsi="Times New Roman" w:cs="Times New Roman"/>
          <w:b/>
          <w:szCs w:val="20"/>
          <w:lang w:eastAsia="hr-HR"/>
        </w:rPr>
        <w:t>o prijedlogu upisa nerazvrstane ceste u zemljišne knjige</w:t>
      </w:r>
    </w:p>
    <w:p w:rsidR="00514B92" w:rsidRPr="00514B92" w:rsidRDefault="00514B92" w:rsidP="00514B9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514B92" w:rsidRPr="00514B92" w:rsidRDefault="00514B92" w:rsidP="00514B9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514B92" w:rsidRPr="00514B92" w:rsidRDefault="00514B92" w:rsidP="00F5207F">
      <w:pPr>
        <w:numPr>
          <w:ilvl w:val="0"/>
          <w:numId w:val="1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514B92">
        <w:rPr>
          <w:rFonts w:ascii="Times New Roman" w:eastAsia="Calibri" w:hAnsi="Times New Roman" w:cs="Times New Roman"/>
          <w:szCs w:val="24"/>
        </w:rPr>
        <w:t>Vijeće Gradske četvrti Gornja Dubrava financira izradu projektne dokumentacije za gradnju nedostajućeg vodoopskrbnog cjevovoda u ulici Žuti breg do kbr. 2a te je ista u tijeku.</w:t>
      </w:r>
    </w:p>
    <w:p w:rsidR="00514B92" w:rsidRPr="00514B92" w:rsidRDefault="00514B92" w:rsidP="00514B92">
      <w:pPr>
        <w:spacing w:after="160" w:line="254" w:lineRule="auto"/>
        <w:ind w:left="144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514B92" w:rsidRPr="00514B92" w:rsidRDefault="00514B92" w:rsidP="00F5207F">
      <w:pPr>
        <w:numPr>
          <w:ilvl w:val="0"/>
          <w:numId w:val="18"/>
        </w:numPr>
        <w:spacing w:after="160" w:line="254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514B92">
        <w:rPr>
          <w:rFonts w:ascii="Times New Roman" w:eastAsia="Calibri" w:hAnsi="Times New Roman" w:cs="Times New Roman"/>
          <w:szCs w:val="24"/>
        </w:rPr>
        <w:t xml:space="preserve">Radi stvaranja uvjeta za ishođenje građevinske dozvole i gradnju navedenoga cjevovoda predlaže se pokretanje postupka upisa čestica oznake </w:t>
      </w:r>
      <w:proofErr w:type="spellStart"/>
      <w:r w:rsidRPr="00514B92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514B92">
        <w:rPr>
          <w:rFonts w:ascii="Times New Roman" w:eastAsia="Calibri" w:hAnsi="Times New Roman" w:cs="Times New Roman"/>
          <w:szCs w:val="24"/>
        </w:rPr>
        <w:t xml:space="preserve">. 1763/4, </w:t>
      </w:r>
      <w:proofErr w:type="spellStart"/>
      <w:r w:rsidRPr="00514B92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514B92">
        <w:rPr>
          <w:rFonts w:ascii="Times New Roman" w:eastAsia="Calibri" w:hAnsi="Times New Roman" w:cs="Times New Roman"/>
          <w:szCs w:val="24"/>
        </w:rPr>
        <w:t xml:space="preserve">. 9621 i </w:t>
      </w:r>
      <w:proofErr w:type="spellStart"/>
      <w:r w:rsidRPr="00514B92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514B92">
        <w:rPr>
          <w:rFonts w:ascii="Times New Roman" w:eastAsia="Calibri" w:hAnsi="Times New Roman" w:cs="Times New Roman"/>
          <w:szCs w:val="24"/>
        </w:rPr>
        <w:t>. 9623 sve k.o. Dubrava kao javno dobro – put.</w:t>
      </w:r>
    </w:p>
    <w:p w:rsidR="00514B92" w:rsidRPr="00514B92" w:rsidRDefault="00514B92" w:rsidP="00514B92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514B92" w:rsidRDefault="00514B92" w:rsidP="00F5207F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514B92">
        <w:rPr>
          <w:rFonts w:ascii="Times New Roman" w:eastAsia="Times New Roman" w:hAnsi="Times New Roman" w:cs="Times New Roman"/>
          <w:szCs w:val="24"/>
        </w:rPr>
        <w:t>Ovaj zaključak dostavlja se Gradskom uredu za obnovu, izgradnju, prostorno uređenje, graditeljstvo, komunalne poslove i promet, Sektoru za ceste na daljnje postupanje.</w:t>
      </w:r>
    </w:p>
    <w:p w:rsidR="0063647D" w:rsidRDefault="0063647D" w:rsidP="00514B92">
      <w:pPr>
        <w:spacing w:after="160" w:line="256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</w:rPr>
      </w:pPr>
    </w:p>
    <w:p w:rsidR="0063647D" w:rsidRDefault="0063647D" w:rsidP="00514B92">
      <w:pPr>
        <w:spacing w:after="160" w:line="256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</w:rPr>
      </w:pPr>
    </w:p>
    <w:p w:rsidR="00514B92" w:rsidRDefault="00514B92" w:rsidP="00514B92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14B92">
        <w:rPr>
          <w:rFonts w:ascii="Times New Roman" w:eastAsia="Times New Roman" w:hAnsi="Times New Roman" w:cs="Times New Roman"/>
          <w:b/>
          <w:szCs w:val="24"/>
          <w:u w:val="single"/>
        </w:rPr>
        <w:t xml:space="preserve">Ad 17) </w:t>
      </w:r>
      <w:r w:rsidRPr="00514B92">
        <w:rPr>
          <w:rFonts w:ascii="Times New Roman" w:hAnsi="Times New Roman" w:cs="Times New Roman"/>
          <w:b/>
          <w:szCs w:val="24"/>
          <w:u w:val="single"/>
        </w:rPr>
        <w:t>Davanje mišljenja sukladno članku 86. stavak 2. Statuta Grada Zagreba na Nacrt prijedloga Odluke o lokaciji nekretnine za privremeno skladištenje materijala od uklanjanja i/ili građevnog otpada nastalog kod obnove zgrada oštećenih potresom</w:t>
      </w:r>
    </w:p>
    <w:p w:rsidR="00514B92" w:rsidRPr="00514B92" w:rsidRDefault="00514B92" w:rsidP="00514B92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14B92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514B92" w:rsidRDefault="00514B92" w:rsidP="00514B9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14B92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514B92">
        <w:rPr>
          <w:rFonts w:ascii="Times New Roman" w:eastAsia="Times New Roman" w:hAnsi="Times New Roman" w:cs="Times New Roman"/>
          <w:szCs w:val="24"/>
          <w:lang w:eastAsia="hr-HR"/>
        </w:rPr>
        <w:t>većinom glasova sa 11 „ZA“ i 8 „PROTIV“ – donosi</w:t>
      </w:r>
    </w:p>
    <w:p w:rsidR="00514B92" w:rsidRDefault="00514B92" w:rsidP="00514B9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7E45" w:rsidRPr="006F7E45" w:rsidRDefault="006F7E45" w:rsidP="006F7E45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F7E45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6F7E45" w:rsidRPr="006F7E45" w:rsidRDefault="006F7E45" w:rsidP="006F7E45">
      <w:pPr>
        <w:spacing w:after="160" w:line="256" w:lineRule="auto"/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6F7E45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Nacrt prijedloga Odluke o lokaciji nekretnine za privremeno skladištenje materijala od uklanjanja i/ili građevnog otpada nastalog kod obnove zgrada oštećenih potresom</w:t>
      </w:r>
    </w:p>
    <w:p w:rsidR="006F7E45" w:rsidRPr="006F7E45" w:rsidRDefault="006F7E45" w:rsidP="006F7E45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F7E45" w:rsidRPr="006F7E45" w:rsidRDefault="006F7E45" w:rsidP="00F5207F">
      <w:pPr>
        <w:numPr>
          <w:ilvl w:val="0"/>
          <w:numId w:val="6"/>
        </w:num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6F7E45">
        <w:rPr>
          <w:rFonts w:ascii="Times New Roman" w:eastAsia="Times New Roman" w:hAnsi="Times New Roman" w:cs="Times New Roman"/>
          <w:szCs w:val="24"/>
          <w:lang w:eastAsia="hr-HR"/>
        </w:rPr>
        <w:t>Razmotren je Nacrt prijedloga Odluke o lokaciji nekretnine za privremeno skladištenje materijala od uklanjanja i/ili građevnog otpada nastalog kod obnove zgrada oštećenih potresom.</w:t>
      </w:r>
    </w:p>
    <w:p w:rsidR="006F7E45" w:rsidRPr="006F7E45" w:rsidRDefault="006F7E45" w:rsidP="006F7E45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7E45" w:rsidRPr="006F7E45" w:rsidRDefault="006F7E45" w:rsidP="00F5207F">
      <w:pPr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6F7E45">
        <w:rPr>
          <w:rFonts w:ascii="Times New Roman" w:eastAsia="Times New Roman" w:hAnsi="Times New Roman" w:cs="Times New Roman"/>
          <w:szCs w:val="24"/>
          <w:lang w:eastAsia="hr-HR"/>
        </w:rPr>
        <w:t>Daje se negativno mišljenje o navedenom.</w:t>
      </w:r>
    </w:p>
    <w:p w:rsidR="006F7E45" w:rsidRPr="006F7E45" w:rsidRDefault="006F7E45" w:rsidP="006F7E45">
      <w:pPr>
        <w:autoSpaceDE w:val="0"/>
        <w:autoSpaceDN w:val="0"/>
        <w:adjustRightInd w:val="0"/>
        <w:ind w:left="720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6F7E45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6F7E45" w:rsidRPr="006F7E45" w:rsidRDefault="006F7E45" w:rsidP="00F5207F">
      <w:pPr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Calibri" w:hAnsi="Times New Roman" w:cs="Times New Roman"/>
          <w:color w:val="000000"/>
        </w:rPr>
      </w:pPr>
      <w:r w:rsidRPr="006F7E45">
        <w:rPr>
          <w:rFonts w:ascii="Times New Roman" w:eastAsia="Calibri" w:hAnsi="Times New Roman" w:cs="Times New Roman"/>
          <w:color w:val="000000"/>
        </w:rPr>
        <w:t>Ovaj zaključak dostavlja se Gradskom uredu za obnovu, izgradnju, prostorno uređenje, graditeljstvo, komunalne poslove i promet, na daljnje postupanje.</w:t>
      </w:r>
    </w:p>
    <w:p w:rsidR="00514B92" w:rsidRDefault="00514B92" w:rsidP="00514B9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7E45" w:rsidRDefault="006F7E45" w:rsidP="00514B9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7E45" w:rsidRDefault="006F7E45" w:rsidP="00514B9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7E45" w:rsidRDefault="006F7E45" w:rsidP="00514B9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F7E45" w:rsidRDefault="006F7E45" w:rsidP="006F7E45">
      <w:pPr>
        <w:spacing w:after="160" w:line="256" w:lineRule="auto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3647D" w:rsidRDefault="0063647D" w:rsidP="006F7E45">
      <w:pPr>
        <w:spacing w:after="160" w:line="256" w:lineRule="auto"/>
        <w:jc w:val="both"/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</w:pPr>
    </w:p>
    <w:p w:rsidR="006F7E45" w:rsidRDefault="006F7E45" w:rsidP="006F7E45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6F7E45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lastRenderedPageBreak/>
        <w:t xml:space="preserve">Ad 18) </w:t>
      </w:r>
      <w:r w:rsidRPr="006F7E45">
        <w:rPr>
          <w:rFonts w:ascii="Times New Roman" w:hAnsi="Times New Roman" w:cs="Times New Roman"/>
          <w:b/>
          <w:szCs w:val="24"/>
          <w:u w:val="single"/>
        </w:rPr>
        <w:t>Prijedlog zaključka o davanju mišljenja na izdavanje odobrenja za postavljanja pokretne naprave – luna parka</w:t>
      </w:r>
    </w:p>
    <w:p w:rsidR="00F94747" w:rsidRDefault="00F94747" w:rsidP="00F9474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F94747" w:rsidRDefault="00F94747" w:rsidP="00F9474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6F7E45" w:rsidRDefault="006F7E45" w:rsidP="006F7E45">
      <w:pPr>
        <w:spacing w:after="160" w:line="256" w:lineRule="auto"/>
        <w:jc w:val="both"/>
        <w:rPr>
          <w:rFonts w:ascii="Times New Roman" w:hAnsi="Times New Roman" w:cs="Times New Roman"/>
          <w:szCs w:val="24"/>
        </w:rPr>
      </w:pPr>
    </w:p>
    <w:p w:rsidR="00F5207F" w:rsidRPr="00F5207F" w:rsidRDefault="00F5207F" w:rsidP="00F5207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5207F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F5207F" w:rsidRPr="00F5207F" w:rsidRDefault="00F5207F" w:rsidP="00F5207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5207F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izdavanje odobrenja za</w:t>
      </w:r>
    </w:p>
    <w:p w:rsidR="00F5207F" w:rsidRPr="00F5207F" w:rsidRDefault="00F5207F" w:rsidP="00F5207F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F5207F">
        <w:rPr>
          <w:rFonts w:ascii="Times New Roman" w:eastAsia="Times New Roman" w:hAnsi="Times New Roman" w:cs="Times New Roman"/>
          <w:b/>
          <w:szCs w:val="24"/>
          <w:lang w:eastAsia="hr-HR"/>
        </w:rPr>
        <w:t>postavljanja pokretne naprave – luna parka</w:t>
      </w:r>
    </w:p>
    <w:p w:rsidR="00F5207F" w:rsidRPr="00F5207F" w:rsidRDefault="00F5207F" w:rsidP="00F5207F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5207F" w:rsidRPr="00F5207F" w:rsidRDefault="00F5207F" w:rsidP="00F5207F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F5207F" w:rsidRPr="00F5207F" w:rsidRDefault="00F5207F" w:rsidP="00F5207F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5207F">
        <w:rPr>
          <w:rFonts w:ascii="Times New Roman" w:eastAsia="Times New Roman" w:hAnsi="Times New Roman" w:cs="Times New Roman"/>
          <w:szCs w:val="24"/>
          <w:lang w:eastAsia="hr-HR"/>
        </w:rPr>
        <w:t xml:space="preserve">Razmotren je zahtjev Sandre Riter iz Zagreba, Ulica Bašćanske ploče 16, za izdavanje odobrenja za produženje postavljanja pokretne naprave – luna parka na površinu u vlasništvu Grada Zagreba, križanje Aleja Tišine i Ulice Rudolfa Kolaka, na </w:t>
      </w:r>
      <w:proofErr w:type="spellStart"/>
      <w:r w:rsidRPr="00F5207F">
        <w:rPr>
          <w:rFonts w:ascii="Times New Roman" w:eastAsia="Times New Roman" w:hAnsi="Times New Roman" w:cs="Times New Roman"/>
          <w:szCs w:val="24"/>
          <w:lang w:eastAsia="hr-HR"/>
        </w:rPr>
        <w:t>k.č</w:t>
      </w:r>
      <w:proofErr w:type="spellEnd"/>
      <w:r w:rsidRPr="00F5207F">
        <w:rPr>
          <w:rFonts w:ascii="Times New Roman" w:eastAsia="Times New Roman" w:hAnsi="Times New Roman" w:cs="Times New Roman"/>
          <w:szCs w:val="24"/>
          <w:lang w:eastAsia="hr-HR"/>
        </w:rPr>
        <w:t>. br. 3147/2, k.o. Dubrava u razdoblju od 01.03.2022. do 01.05.2022.</w:t>
      </w:r>
    </w:p>
    <w:p w:rsidR="00F5207F" w:rsidRPr="00F5207F" w:rsidRDefault="00F5207F" w:rsidP="00F5207F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5207F" w:rsidRPr="00F5207F" w:rsidRDefault="00F5207F" w:rsidP="00F5207F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5207F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F5207F" w:rsidRPr="00F5207F" w:rsidRDefault="00F5207F" w:rsidP="00F5207F">
      <w:pPr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5207F" w:rsidRPr="00F5207F" w:rsidRDefault="00F5207F" w:rsidP="00F5207F">
      <w:pPr>
        <w:numPr>
          <w:ilvl w:val="0"/>
          <w:numId w:val="19"/>
        </w:numPr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5207F">
        <w:rPr>
          <w:rFonts w:ascii="Times New Roman" w:eastAsia="Times New Roman" w:hAnsi="Times New Roman" w:cs="Times New Roman"/>
          <w:szCs w:val="24"/>
          <w:lang w:eastAsia="hr-HR"/>
        </w:rPr>
        <w:t>Ovaj zaključak dostavlja se Gradskom uredu za mjesnu samoupravu, civilnu zaštitu i sigurnost.</w:t>
      </w:r>
    </w:p>
    <w:p w:rsidR="00F94747" w:rsidRPr="006F7E45" w:rsidRDefault="00F94747" w:rsidP="006F7E45">
      <w:pPr>
        <w:spacing w:after="160" w:line="256" w:lineRule="auto"/>
        <w:jc w:val="both"/>
        <w:rPr>
          <w:rFonts w:ascii="Times New Roman" w:hAnsi="Times New Roman" w:cs="Times New Roman"/>
          <w:szCs w:val="24"/>
        </w:rPr>
      </w:pPr>
    </w:p>
    <w:p w:rsidR="00F5207F" w:rsidRDefault="00F5207F" w:rsidP="00F5207F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F5207F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 xml:space="preserve">Ad 19) </w:t>
      </w:r>
      <w:r w:rsidRPr="00F5207F">
        <w:rPr>
          <w:rFonts w:ascii="Times New Roman" w:hAnsi="Times New Roman" w:cs="Times New Roman"/>
          <w:b/>
          <w:szCs w:val="24"/>
          <w:u w:val="single"/>
        </w:rPr>
        <w:t xml:space="preserve">Prijedlog zaključka davanju mišljenja na zahtjev Darka Domazeta za zakup neizgrađenog građevinskog zemljišta oznake </w:t>
      </w:r>
      <w:proofErr w:type="spellStart"/>
      <w:r w:rsidRPr="00F5207F">
        <w:rPr>
          <w:rFonts w:ascii="Times New Roman" w:hAnsi="Times New Roman" w:cs="Times New Roman"/>
          <w:b/>
          <w:szCs w:val="24"/>
          <w:u w:val="single"/>
        </w:rPr>
        <w:t>k.č</w:t>
      </w:r>
      <w:proofErr w:type="spellEnd"/>
      <w:r w:rsidRPr="00F5207F">
        <w:rPr>
          <w:rFonts w:ascii="Times New Roman" w:hAnsi="Times New Roman" w:cs="Times New Roman"/>
          <w:b/>
          <w:szCs w:val="24"/>
          <w:u w:val="single"/>
        </w:rPr>
        <w:t>. 4444 k.o. Dubrava</w:t>
      </w:r>
    </w:p>
    <w:p w:rsidR="0049182D" w:rsidRDefault="0049182D" w:rsidP="0049182D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Cs w:val="24"/>
        </w:rPr>
        <w:t>redsjednik pojašnjava Izvješće</w:t>
      </w:r>
      <w:r w:rsidRPr="002C3B2B">
        <w:rPr>
          <w:rFonts w:ascii="Times New Roman" w:hAnsi="Times New Roman" w:cs="Times New Roman"/>
          <w:szCs w:val="24"/>
        </w:rPr>
        <w:t xml:space="preserve">. Otvara raspravu. </w:t>
      </w:r>
    </w:p>
    <w:p w:rsidR="0049182D" w:rsidRDefault="0049182D" w:rsidP="0049182D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2C3B2B">
        <w:rPr>
          <w:rFonts w:ascii="Times New Roman" w:hAnsi="Times New Roman" w:cs="Times New Roman"/>
          <w:szCs w:val="24"/>
        </w:rPr>
        <w:t xml:space="preserve">Budući da se više nitko ne javlja za riječ, Vijeće na prijedlog predsjednika </w:t>
      </w:r>
      <w:r w:rsidRPr="002C3B2B">
        <w:rPr>
          <w:rFonts w:ascii="Times New Roman" w:hAnsi="Times New Roman" w:cs="Times New Roman"/>
          <w:i/>
          <w:szCs w:val="24"/>
        </w:rPr>
        <w:t>jednoglasno</w:t>
      </w:r>
      <w:r w:rsidRPr="002C3B2B">
        <w:rPr>
          <w:rFonts w:ascii="Times New Roman" w:hAnsi="Times New Roman" w:cs="Times New Roman"/>
          <w:szCs w:val="24"/>
        </w:rPr>
        <w:t xml:space="preserve"> donosi</w:t>
      </w:r>
    </w:p>
    <w:p w:rsidR="00F5207F" w:rsidRDefault="00F5207F" w:rsidP="00F5207F">
      <w:pPr>
        <w:spacing w:after="160" w:line="256" w:lineRule="auto"/>
        <w:jc w:val="both"/>
        <w:rPr>
          <w:rFonts w:ascii="Times New Roman" w:hAnsi="Times New Roman" w:cs="Times New Roman"/>
          <w:szCs w:val="24"/>
        </w:rPr>
      </w:pPr>
    </w:p>
    <w:p w:rsidR="0049182D" w:rsidRPr="0049182D" w:rsidRDefault="0049182D" w:rsidP="0049182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9182D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49182D" w:rsidRPr="0049182D" w:rsidRDefault="0049182D" w:rsidP="0049182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9182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Darka Domazeta </w:t>
      </w:r>
    </w:p>
    <w:p w:rsidR="0049182D" w:rsidRPr="0049182D" w:rsidRDefault="0049182D" w:rsidP="0049182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9182D">
        <w:rPr>
          <w:rFonts w:ascii="Times New Roman" w:eastAsia="Times New Roman" w:hAnsi="Times New Roman" w:cs="Times New Roman"/>
          <w:b/>
          <w:szCs w:val="20"/>
          <w:lang w:eastAsia="hr-HR"/>
        </w:rPr>
        <w:t>za zakup neizgrađenog građevinskog zemljišta</w:t>
      </w:r>
    </w:p>
    <w:p w:rsidR="0049182D" w:rsidRPr="0049182D" w:rsidRDefault="0049182D" w:rsidP="0049182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49182D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oznake </w:t>
      </w:r>
      <w:proofErr w:type="spellStart"/>
      <w:r w:rsidRPr="0049182D">
        <w:rPr>
          <w:rFonts w:ascii="Times New Roman" w:eastAsia="Times New Roman" w:hAnsi="Times New Roman" w:cs="Times New Roman"/>
          <w:b/>
          <w:szCs w:val="20"/>
          <w:lang w:eastAsia="hr-HR"/>
        </w:rPr>
        <w:t>k.č</w:t>
      </w:r>
      <w:proofErr w:type="spellEnd"/>
      <w:r w:rsidRPr="0049182D">
        <w:rPr>
          <w:rFonts w:ascii="Times New Roman" w:eastAsia="Times New Roman" w:hAnsi="Times New Roman" w:cs="Times New Roman"/>
          <w:b/>
          <w:szCs w:val="20"/>
          <w:lang w:eastAsia="hr-HR"/>
        </w:rPr>
        <w:t>. 4444 k.o. Dubrava</w:t>
      </w:r>
    </w:p>
    <w:p w:rsidR="0049182D" w:rsidRPr="0049182D" w:rsidRDefault="0049182D" w:rsidP="0049182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49182D" w:rsidRPr="0049182D" w:rsidRDefault="0049182D" w:rsidP="0049182D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49182D" w:rsidRPr="0049182D" w:rsidRDefault="0049182D" w:rsidP="0049182D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49182D">
        <w:rPr>
          <w:rFonts w:ascii="Times New Roman" w:eastAsia="Times New Roman" w:hAnsi="Times New Roman" w:cs="Times New Roman"/>
          <w:szCs w:val="24"/>
        </w:rPr>
        <w:t xml:space="preserve">Razmotren je zahtjev Darka Domazeta iz Zagreba, III. Retkovec 7 za zakup neizgrađenog građevinskog zemljišta oznake </w:t>
      </w:r>
      <w:proofErr w:type="spellStart"/>
      <w:r w:rsidRPr="0049182D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49182D">
        <w:rPr>
          <w:rFonts w:ascii="Times New Roman" w:eastAsia="Times New Roman" w:hAnsi="Times New Roman" w:cs="Times New Roman"/>
          <w:szCs w:val="24"/>
        </w:rPr>
        <w:t>. 4444 k.o. Dubrava.</w:t>
      </w:r>
    </w:p>
    <w:p w:rsidR="0049182D" w:rsidRPr="0049182D" w:rsidRDefault="0049182D" w:rsidP="0049182D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49182D" w:rsidRPr="0049182D" w:rsidRDefault="0049182D" w:rsidP="0049182D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60" w:line="256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9182D">
        <w:rPr>
          <w:rFonts w:ascii="Times New Roman" w:eastAsia="Times New Roman" w:hAnsi="Times New Roman" w:cs="Times New Roman"/>
          <w:szCs w:val="20"/>
          <w:lang w:eastAsia="hr-HR"/>
        </w:rPr>
        <w:t xml:space="preserve">Na temelju prethodno utvrđenog mišljenja Vijeća Mjesnog odbora </w:t>
      </w:r>
      <w:proofErr w:type="spellStart"/>
      <w:r w:rsidRPr="0049182D">
        <w:rPr>
          <w:rFonts w:ascii="Times New Roman" w:eastAsia="Times New Roman" w:hAnsi="Times New Roman" w:cs="Times New Roman"/>
          <w:szCs w:val="20"/>
          <w:lang w:eastAsia="hr-HR"/>
        </w:rPr>
        <w:t>Dubec</w:t>
      </w:r>
      <w:proofErr w:type="spellEnd"/>
      <w:r w:rsidRPr="0049182D">
        <w:rPr>
          <w:rFonts w:ascii="Times New Roman" w:eastAsia="Times New Roman" w:hAnsi="Times New Roman" w:cs="Times New Roman"/>
          <w:szCs w:val="20"/>
          <w:lang w:eastAsia="hr-HR"/>
        </w:rPr>
        <w:t>, daje se negativno mišljenje o navedenom.</w:t>
      </w:r>
    </w:p>
    <w:p w:rsidR="0049182D" w:rsidRPr="0049182D" w:rsidRDefault="0049182D" w:rsidP="0049182D">
      <w:pPr>
        <w:overflowPunct w:val="0"/>
        <w:autoSpaceDE w:val="0"/>
        <w:autoSpaceDN w:val="0"/>
        <w:adjustRightInd w:val="0"/>
        <w:ind w:left="72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49182D" w:rsidRPr="0049182D" w:rsidRDefault="0049182D" w:rsidP="0049182D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49182D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49182D" w:rsidRPr="0049182D" w:rsidRDefault="0049182D" w:rsidP="0049182D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49182D" w:rsidRDefault="0049182D" w:rsidP="00F5207F">
      <w:pPr>
        <w:spacing w:after="160" w:line="256" w:lineRule="auto"/>
        <w:jc w:val="both"/>
        <w:rPr>
          <w:rFonts w:ascii="Times New Roman" w:hAnsi="Times New Roman" w:cs="Times New Roman"/>
          <w:szCs w:val="24"/>
        </w:rPr>
      </w:pPr>
    </w:p>
    <w:p w:rsidR="0049182D" w:rsidRDefault="0049182D" w:rsidP="00F5207F">
      <w:pPr>
        <w:spacing w:after="160" w:line="256" w:lineRule="auto"/>
        <w:jc w:val="both"/>
        <w:rPr>
          <w:rFonts w:ascii="Times New Roman" w:hAnsi="Times New Roman" w:cs="Times New Roman"/>
          <w:szCs w:val="24"/>
        </w:rPr>
      </w:pPr>
    </w:p>
    <w:p w:rsidR="0063647D" w:rsidRDefault="0063647D" w:rsidP="00525480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525480" w:rsidRDefault="0049182D" w:rsidP="00525480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0D6285">
        <w:rPr>
          <w:rFonts w:ascii="Times New Roman" w:hAnsi="Times New Roman" w:cs="Times New Roman"/>
          <w:b/>
          <w:szCs w:val="24"/>
          <w:u w:val="single"/>
        </w:rPr>
        <w:lastRenderedPageBreak/>
        <w:t xml:space="preserve">Ad 20) </w:t>
      </w:r>
      <w:r w:rsidR="000D6285" w:rsidRPr="000D6285">
        <w:rPr>
          <w:rFonts w:ascii="Times New Roman" w:hAnsi="Times New Roman" w:cs="Times New Roman"/>
          <w:b/>
          <w:szCs w:val="24"/>
          <w:u w:val="single"/>
        </w:rPr>
        <w:t>Davanje mišljenja sukladno članku 86. stavak 1. Statuta Grada Zagreba:</w:t>
      </w:r>
    </w:p>
    <w:p w:rsidR="00525480" w:rsidRPr="00525480" w:rsidRDefault="00525480" w:rsidP="00525480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25480">
        <w:rPr>
          <w:rFonts w:ascii="Times New Roman" w:hAnsi="Times New Roman" w:cs="Times New Roman"/>
          <w:szCs w:val="24"/>
        </w:rPr>
        <w:t xml:space="preserve">Predsjednik pojašnjava  prijedlog. Otvara raspravu. </w:t>
      </w:r>
    </w:p>
    <w:p w:rsidR="000D6285" w:rsidRPr="00525480" w:rsidRDefault="00525480" w:rsidP="00525480">
      <w:p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 w:rsidRPr="00525480">
        <w:rPr>
          <w:rFonts w:ascii="Times New Roman" w:hAnsi="Times New Roman" w:cs="Times New Roman"/>
          <w:szCs w:val="24"/>
        </w:rPr>
        <w:t>Budući da se više nitko ne javlja za riječ, Vijeće na prijedlog predsjednika jednoglasno donosi</w:t>
      </w:r>
    </w:p>
    <w:p w:rsid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P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C77809" w:rsidRP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prihvaćanju Ugovora o dodjeli bespovratnih sredstava za projekte koji se financiraju iz Europskog socijalnog </w:t>
      </w:r>
    </w:p>
    <w:p w:rsidR="00C77809" w:rsidRP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fonda u financijskom razdoblju 2014.-2020., UP.02.2.2.16.0177,   za projekt </w:t>
      </w:r>
    </w:p>
    <w:p w:rsidR="00C77809" w:rsidRP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>„Stručni odgoj i obrazovanje do usklađenosti i aktivacije života – SOOVICA“</w:t>
      </w:r>
    </w:p>
    <w:p w:rsidR="00C77809" w:rsidRPr="00C77809" w:rsidRDefault="00C77809" w:rsidP="00C77809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Pr="00C77809" w:rsidRDefault="00C77809" w:rsidP="00C7780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Pr="00C77809" w:rsidRDefault="00C77809" w:rsidP="00C77809">
      <w:pPr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prihvaćanju Ugovora o dodjeli bespovratnih sredstava za projekte koji se financiraju iz Europskog socijalnog fonda u financijskom razdoblju 2014.-2020., UP.02.2.2.16.0177,   za projekt „Stručni odgoj i obrazovanje do usklađenosti i aktivacije života – SOOVICA.</w:t>
      </w:r>
    </w:p>
    <w:p w:rsidR="00C77809" w:rsidRPr="00C77809" w:rsidRDefault="00C77809" w:rsidP="00C7780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C77809" w:rsidRPr="00C77809" w:rsidRDefault="00C77809" w:rsidP="00C77809">
      <w:pPr>
        <w:numPr>
          <w:ilvl w:val="0"/>
          <w:numId w:val="23"/>
        </w:num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6F7E45" w:rsidRPr="00514B92" w:rsidRDefault="006F7E45" w:rsidP="00514B9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514B92" w:rsidRPr="00514B92" w:rsidRDefault="00514B92" w:rsidP="00514B92">
      <w:pPr>
        <w:spacing w:after="160" w:line="256" w:lineRule="auto"/>
        <w:jc w:val="both"/>
        <w:rPr>
          <w:rFonts w:ascii="Times New Roman" w:hAnsi="Times New Roman" w:cs="Times New Roman"/>
          <w:szCs w:val="24"/>
        </w:rPr>
      </w:pPr>
    </w:p>
    <w:p w:rsidR="00514B92" w:rsidRDefault="00514B92" w:rsidP="00514B92">
      <w:p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77809" w:rsidRDefault="00C77809" w:rsidP="00514B92">
      <w:p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77809" w:rsidRP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C77809" w:rsidRP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programa promicanja i unapređenja </w:t>
      </w:r>
    </w:p>
    <w:p w:rsidR="00C77809" w:rsidRP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dojenja u zajednici za razdoblje 2022. - 2024.</w:t>
      </w:r>
    </w:p>
    <w:p w:rsidR="00C77809" w:rsidRPr="00C77809" w:rsidRDefault="00C77809" w:rsidP="00C77809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Pr="00C77809" w:rsidRDefault="00C77809" w:rsidP="00C7780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Pr="00C77809" w:rsidRDefault="00C77809" w:rsidP="00C77809">
      <w:pPr>
        <w:numPr>
          <w:ilvl w:val="0"/>
          <w:numId w:val="2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>Razmotren je Prijedlog programa promicanja i unapređenja dojenja u zajednici za razdoblje 2022. - 2024.</w:t>
      </w:r>
    </w:p>
    <w:p w:rsidR="00C77809" w:rsidRPr="00C77809" w:rsidRDefault="00C77809" w:rsidP="00C7780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C77809" w:rsidRPr="00C77809" w:rsidRDefault="00C77809" w:rsidP="00C77809">
      <w:pPr>
        <w:numPr>
          <w:ilvl w:val="0"/>
          <w:numId w:val="2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C77809" w:rsidRDefault="00C77809" w:rsidP="00514B92">
      <w:p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77809" w:rsidRDefault="00C77809" w:rsidP="00514B92">
      <w:p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P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>ZAKLJUČAK</w:t>
      </w:r>
    </w:p>
    <w:p w:rsidR="00C77809" w:rsidRP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o davanju mišljenja na Prijedlog zaključka o pokretanju postupka izrade provedbenih akata Strategije razvoja Urbane aglomeracije Zagreb </w:t>
      </w:r>
    </w:p>
    <w:p w:rsidR="00C77809" w:rsidRP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>za razdoblje do kraja 2027.</w:t>
      </w:r>
    </w:p>
    <w:p w:rsidR="00C77809" w:rsidRPr="00C77809" w:rsidRDefault="00C77809" w:rsidP="00C77809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Pr="00C77809" w:rsidRDefault="00C77809" w:rsidP="00C7780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Pr="00C77809" w:rsidRDefault="00C77809" w:rsidP="00C77809">
      <w:pPr>
        <w:numPr>
          <w:ilvl w:val="0"/>
          <w:numId w:val="25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pokretanju postupka izrade provedbenih akata Strategije razvoja Urbane aglomeracije Zagreb za razdoblje do kraja 2027.</w:t>
      </w:r>
    </w:p>
    <w:p w:rsidR="00C77809" w:rsidRPr="00C77809" w:rsidRDefault="00C77809" w:rsidP="00C7780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C77809" w:rsidRPr="00C77809" w:rsidRDefault="00C77809" w:rsidP="00C77809">
      <w:pPr>
        <w:numPr>
          <w:ilvl w:val="0"/>
          <w:numId w:val="25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C77809" w:rsidRDefault="00C77809" w:rsidP="00514B92">
      <w:p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77809" w:rsidRDefault="00C77809" w:rsidP="00514B92">
      <w:p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3647D" w:rsidRDefault="0063647D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P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lastRenderedPageBreak/>
        <w:t>ZAKLJUČAK</w:t>
      </w:r>
    </w:p>
    <w:p w:rsidR="00C77809" w:rsidRP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>o davanju mišljenja na Prijedlog zaključka o davanju suglasnosti trgovačkom društvu Zagrebački holding d.o.o. na dugoročno zaduživanje kod OTP banke d.d.</w:t>
      </w:r>
    </w:p>
    <w:p w:rsidR="00C77809" w:rsidRPr="00C77809" w:rsidRDefault="00C77809" w:rsidP="00C77809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za financiranje izgradnje XII. Gimnazije u Gornjoj Dubravi</w:t>
      </w:r>
    </w:p>
    <w:p w:rsidR="00C77809" w:rsidRPr="00C77809" w:rsidRDefault="00C77809" w:rsidP="00C77809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Pr="00C77809" w:rsidRDefault="00C77809" w:rsidP="00C77809">
      <w:pPr>
        <w:jc w:val="both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Pr="00C77809" w:rsidRDefault="00C77809" w:rsidP="00C77809">
      <w:pPr>
        <w:numPr>
          <w:ilvl w:val="0"/>
          <w:numId w:val="26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>Razmotren je Prijedlog zaključka o davanju suglasnosti trgovačkom društvu Zagrebački holding d.o.o. na dugoročno zaduživanje kod OTP banke d.d. za financiranje izgradnje XII. Gimnazije u Gornjoj Dubravi.</w:t>
      </w:r>
    </w:p>
    <w:p w:rsidR="00C77809" w:rsidRPr="00C77809" w:rsidRDefault="00C77809" w:rsidP="00C77809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 w:cs="Times New Roman"/>
          <w:color w:val="000000"/>
        </w:rPr>
      </w:pPr>
    </w:p>
    <w:p w:rsidR="00C77809" w:rsidRPr="00C77809" w:rsidRDefault="00C77809" w:rsidP="00C77809">
      <w:pPr>
        <w:numPr>
          <w:ilvl w:val="0"/>
          <w:numId w:val="26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>Daje se pozitivno mišljenje o navedenom.</w:t>
      </w:r>
    </w:p>
    <w:p w:rsidR="00C77809" w:rsidRDefault="00C77809" w:rsidP="00514B92">
      <w:p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77809" w:rsidRDefault="00C77809" w:rsidP="00514B92">
      <w:p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77809" w:rsidRDefault="00C77809" w:rsidP="00514B92">
      <w:p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C77809" w:rsidRDefault="00C77809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Default="00C77809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Pr="00C77809" w:rsidRDefault="00C77809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u w:val="single"/>
          <w:lang w:eastAsia="hr-HR"/>
        </w:rPr>
        <w:t>Ad 21) Pitanja, prijedlozi i obavijesti</w:t>
      </w:r>
    </w:p>
    <w:p w:rsidR="00C77809" w:rsidRDefault="00C77809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C77809" w:rsidRPr="00C77809" w:rsidRDefault="00C77809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obavještava o aktualnostima u gradskoj četvrti.</w:t>
      </w:r>
    </w:p>
    <w:p w:rsidR="00C77809" w:rsidRPr="00C77809" w:rsidRDefault="00C77809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77809" w:rsidRPr="00C77809" w:rsidRDefault="00C77809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77809" w:rsidRPr="00C77809" w:rsidRDefault="00C77809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54595" w:rsidRDefault="00F54595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54595" w:rsidRDefault="00F54595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F54595" w:rsidRDefault="00F54595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77809" w:rsidRPr="00C77809" w:rsidRDefault="00C77809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>Dovršeno: 20</w:t>
      </w:r>
      <w:r w:rsidR="00535BCF">
        <w:rPr>
          <w:rFonts w:ascii="Times New Roman" w:eastAsia="Times New Roman" w:hAnsi="Times New Roman" w:cs="Times New Roman"/>
          <w:szCs w:val="24"/>
          <w:lang w:eastAsia="hr-HR"/>
        </w:rPr>
        <w:t>,30</w:t>
      </w: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sati</w:t>
      </w:r>
    </w:p>
    <w:p w:rsidR="00C77809" w:rsidRPr="00C77809" w:rsidRDefault="00C77809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Sastavio:                                                                                         </w:t>
      </w:r>
      <w:r w:rsidR="00135C96">
        <w:rPr>
          <w:rFonts w:ascii="Times New Roman" w:eastAsia="Times New Roman" w:hAnsi="Times New Roman" w:cs="Times New Roman"/>
          <w:szCs w:val="24"/>
          <w:lang w:eastAsia="hr-HR"/>
        </w:rPr>
        <w:t xml:space="preserve">         </w:t>
      </w: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Predsjednik</w:t>
      </w:r>
    </w:p>
    <w:p w:rsidR="00C77809" w:rsidRPr="00C77809" w:rsidRDefault="00C77809" w:rsidP="00C77809">
      <w:pPr>
        <w:spacing w:after="160" w:line="256" w:lineRule="auto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Mislav Blaić, </w:t>
      </w:r>
      <w:proofErr w:type="spellStart"/>
      <w:r w:rsidRPr="00C77809">
        <w:rPr>
          <w:rFonts w:ascii="Times New Roman" w:eastAsia="Times New Roman" w:hAnsi="Times New Roman" w:cs="Times New Roman"/>
          <w:szCs w:val="24"/>
          <w:lang w:eastAsia="hr-HR"/>
        </w:rPr>
        <w:t>mag</w:t>
      </w:r>
      <w:proofErr w:type="spellEnd"/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C77809">
        <w:rPr>
          <w:rFonts w:ascii="Times New Roman" w:eastAsia="Times New Roman" w:hAnsi="Times New Roman" w:cs="Times New Roman"/>
          <w:szCs w:val="24"/>
          <w:lang w:eastAsia="hr-HR"/>
        </w:rPr>
        <w:t>rel</w:t>
      </w:r>
      <w:proofErr w:type="spellEnd"/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C77809">
        <w:rPr>
          <w:rFonts w:ascii="Times New Roman" w:eastAsia="Times New Roman" w:hAnsi="Times New Roman" w:cs="Times New Roman"/>
          <w:szCs w:val="24"/>
          <w:lang w:eastAsia="hr-HR"/>
        </w:rPr>
        <w:t>int</w:t>
      </w:r>
      <w:proofErr w:type="spellEnd"/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. </w:t>
      </w:r>
      <w:proofErr w:type="spellStart"/>
      <w:r w:rsidRPr="00C77809">
        <w:rPr>
          <w:rFonts w:ascii="Times New Roman" w:eastAsia="Times New Roman" w:hAnsi="Times New Roman" w:cs="Times New Roman"/>
          <w:szCs w:val="24"/>
          <w:lang w:eastAsia="hr-HR"/>
        </w:rPr>
        <w:t>et</w:t>
      </w:r>
      <w:proofErr w:type="spellEnd"/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 w:rsidRPr="00C77809">
        <w:rPr>
          <w:rFonts w:ascii="Times New Roman" w:eastAsia="Times New Roman" w:hAnsi="Times New Roman" w:cs="Times New Roman"/>
          <w:szCs w:val="24"/>
          <w:lang w:eastAsia="hr-HR"/>
        </w:rPr>
        <w:t>dip</w:t>
      </w:r>
      <w:proofErr w:type="spellEnd"/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.                                          </w:t>
      </w:r>
      <w:r w:rsidR="00135C96">
        <w:rPr>
          <w:rFonts w:ascii="Times New Roman" w:eastAsia="Times New Roman" w:hAnsi="Times New Roman" w:cs="Times New Roman"/>
          <w:szCs w:val="24"/>
          <w:lang w:eastAsia="hr-HR"/>
        </w:rPr>
        <w:t xml:space="preserve">         </w:t>
      </w:r>
      <w:r w:rsidRPr="00C77809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C77809" w:rsidRPr="00C77809" w:rsidRDefault="00C77809" w:rsidP="00C77809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</w:t>
      </w:r>
      <w:r w:rsidR="00135C96">
        <w:rPr>
          <w:rFonts w:ascii="Times New Roman" w:eastAsia="Times New Roman" w:hAnsi="Times New Roman" w:cs="Times New Roman"/>
          <w:szCs w:val="24"/>
          <w:lang w:eastAsia="hr-HR"/>
        </w:rPr>
        <w:t xml:space="preserve">        </w:t>
      </w: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Gornja Dubrava</w:t>
      </w:r>
    </w:p>
    <w:p w:rsidR="00C77809" w:rsidRPr="00C77809" w:rsidRDefault="00C77809" w:rsidP="00C77809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77809" w:rsidRPr="00C77809" w:rsidRDefault="00C77809" w:rsidP="00C77809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C77809" w:rsidRPr="00C77809" w:rsidRDefault="00C77809" w:rsidP="00C77809">
      <w:pPr>
        <w:spacing w:after="160" w:line="256" w:lineRule="auto"/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</w:t>
      </w:r>
      <w:r w:rsidR="00135C96">
        <w:rPr>
          <w:rFonts w:ascii="Times New Roman" w:eastAsia="Times New Roman" w:hAnsi="Times New Roman" w:cs="Times New Roman"/>
          <w:szCs w:val="24"/>
          <w:lang w:eastAsia="hr-HR"/>
        </w:rPr>
        <w:t xml:space="preserve">          </w:t>
      </w:r>
      <w:r w:rsidRPr="00C77809">
        <w:rPr>
          <w:rFonts w:ascii="Times New Roman" w:eastAsia="Times New Roman" w:hAnsi="Times New Roman" w:cs="Times New Roman"/>
          <w:szCs w:val="24"/>
          <w:lang w:eastAsia="hr-HR"/>
        </w:rPr>
        <w:t xml:space="preserve">Neven </w:t>
      </w:r>
      <w:proofErr w:type="spellStart"/>
      <w:r w:rsidRPr="00C77809">
        <w:rPr>
          <w:rFonts w:ascii="Times New Roman" w:eastAsia="Times New Roman" w:hAnsi="Times New Roman" w:cs="Times New Roman"/>
          <w:szCs w:val="24"/>
          <w:lang w:eastAsia="hr-HR"/>
        </w:rPr>
        <w:t>Mikša</w:t>
      </w:r>
      <w:proofErr w:type="spellEnd"/>
    </w:p>
    <w:p w:rsidR="00C77809" w:rsidRPr="00C77809" w:rsidRDefault="00C77809" w:rsidP="00C77809">
      <w:pPr>
        <w:tabs>
          <w:tab w:val="left" w:pos="1230"/>
        </w:tabs>
        <w:rPr>
          <w:rFonts w:ascii="Times New Roman" w:hAnsi="Times New Roman" w:cs="Times New Roman"/>
        </w:rPr>
      </w:pPr>
    </w:p>
    <w:p w:rsidR="00C77809" w:rsidRPr="00514B92" w:rsidRDefault="00C77809" w:rsidP="00514B92">
      <w:pPr>
        <w:overflowPunct w:val="0"/>
        <w:autoSpaceDE w:val="0"/>
        <w:autoSpaceDN w:val="0"/>
        <w:adjustRightInd w:val="0"/>
        <w:spacing w:after="160" w:line="254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sectPr w:rsidR="00C77809" w:rsidRPr="00514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33935"/>
    <w:multiLevelType w:val="hybridMultilevel"/>
    <w:tmpl w:val="B3C295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E6CB9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17040A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E94533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8005C7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1313D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E7710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3A4AC6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37392"/>
    <w:multiLevelType w:val="hybridMultilevel"/>
    <w:tmpl w:val="BB380CD4"/>
    <w:lvl w:ilvl="0" w:tplc="041A0013">
      <w:start w:val="1"/>
      <w:numFmt w:val="upperRoman"/>
      <w:lvlText w:val="%1."/>
      <w:lvlJc w:val="righ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F7B0C596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32220F91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61426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D7E96"/>
    <w:multiLevelType w:val="hybridMultilevel"/>
    <w:tmpl w:val="A44A5496"/>
    <w:lvl w:ilvl="0" w:tplc="D7F2F4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A07278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FC4447"/>
    <w:multiLevelType w:val="hybridMultilevel"/>
    <w:tmpl w:val="179AEE7C"/>
    <w:lvl w:ilvl="0" w:tplc="325C6E0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282A37"/>
    <w:multiLevelType w:val="hybridMultilevel"/>
    <w:tmpl w:val="420077EA"/>
    <w:lvl w:ilvl="0" w:tplc="23CA4D16">
      <w:start w:val="1"/>
      <w:numFmt w:val="upperRoman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378DF"/>
    <w:multiLevelType w:val="hybridMultilevel"/>
    <w:tmpl w:val="B60A261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142019"/>
    <w:multiLevelType w:val="hybridMultilevel"/>
    <w:tmpl w:val="EA7ACA14"/>
    <w:lvl w:ilvl="0" w:tplc="1312EE0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A00B2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3034EB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51382E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530A27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4C5BBF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8E0725"/>
    <w:multiLevelType w:val="hybridMultilevel"/>
    <w:tmpl w:val="FA2E69A4"/>
    <w:lvl w:ilvl="0" w:tplc="041A0013">
      <w:start w:val="1"/>
      <w:numFmt w:val="upperRoman"/>
      <w:lvlText w:val="%1."/>
      <w:lvlJc w:val="righ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6E910B3"/>
    <w:multiLevelType w:val="hybridMultilevel"/>
    <w:tmpl w:val="D90E697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054C2A"/>
    <w:multiLevelType w:val="hybridMultilevel"/>
    <w:tmpl w:val="DCE24C88"/>
    <w:lvl w:ilvl="0" w:tplc="F154DAFE">
      <w:start w:val="1"/>
      <w:numFmt w:val="upperRoman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9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3"/>
  </w:num>
  <w:num w:numId="13">
    <w:abstractNumId w:val="7"/>
  </w:num>
  <w:num w:numId="14">
    <w:abstractNumId w:val="21"/>
  </w:num>
  <w:num w:numId="15">
    <w:abstractNumId w:val="2"/>
  </w:num>
  <w:num w:numId="16">
    <w:abstractNumId w:val="3"/>
  </w:num>
  <w:num w:numId="17">
    <w:abstractNumId w:val="11"/>
  </w:num>
  <w:num w:numId="18">
    <w:abstractNumId w:val="13"/>
  </w:num>
  <w:num w:numId="19">
    <w:abstractNumId w:val="4"/>
  </w:num>
  <w:num w:numId="20">
    <w:abstractNumId w:val="0"/>
  </w:num>
  <w:num w:numId="21">
    <w:abstractNumId w:val="25"/>
  </w:num>
  <w:num w:numId="22">
    <w:abstractNumId w:val="18"/>
  </w:num>
  <w:num w:numId="23">
    <w:abstractNumId w:val="8"/>
  </w:num>
  <w:num w:numId="24">
    <w:abstractNumId w:val="6"/>
  </w:num>
  <w:num w:numId="25">
    <w:abstractNumId w:val="10"/>
  </w:num>
  <w:num w:numId="26">
    <w:abstractNumId w:val="24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41094"/>
    <w:rsid w:val="000B0576"/>
    <w:rsid w:val="000D6285"/>
    <w:rsid w:val="001050A8"/>
    <w:rsid w:val="00135C96"/>
    <w:rsid w:val="001559FD"/>
    <w:rsid w:val="0016613F"/>
    <w:rsid w:val="001B0CA4"/>
    <w:rsid w:val="002025D4"/>
    <w:rsid w:val="002252C6"/>
    <w:rsid w:val="0026013A"/>
    <w:rsid w:val="00271708"/>
    <w:rsid w:val="00296672"/>
    <w:rsid w:val="002B497A"/>
    <w:rsid w:val="002C130D"/>
    <w:rsid w:val="002C38A5"/>
    <w:rsid w:val="0036080D"/>
    <w:rsid w:val="003933B9"/>
    <w:rsid w:val="004063D5"/>
    <w:rsid w:val="00434568"/>
    <w:rsid w:val="00480451"/>
    <w:rsid w:val="0049182D"/>
    <w:rsid w:val="004D0D83"/>
    <w:rsid w:val="00514B92"/>
    <w:rsid w:val="00525480"/>
    <w:rsid w:val="00535BCF"/>
    <w:rsid w:val="005701EB"/>
    <w:rsid w:val="005C3899"/>
    <w:rsid w:val="005D08E9"/>
    <w:rsid w:val="005F1E98"/>
    <w:rsid w:val="0063647D"/>
    <w:rsid w:val="0068656A"/>
    <w:rsid w:val="00687239"/>
    <w:rsid w:val="006B49AF"/>
    <w:rsid w:val="006F7E45"/>
    <w:rsid w:val="007201FE"/>
    <w:rsid w:val="00720B78"/>
    <w:rsid w:val="0076230F"/>
    <w:rsid w:val="00763E31"/>
    <w:rsid w:val="007824E1"/>
    <w:rsid w:val="007A0B6E"/>
    <w:rsid w:val="007C0FF6"/>
    <w:rsid w:val="007E1FCD"/>
    <w:rsid w:val="007E2532"/>
    <w:rsid w:val="00821A06"/>
    <w:rsid w:val="00835328"/>
    <w:rsid w:val="00860575"/>
    <w:rsid w:val="00887F1E"/>
    <w:rsid w:val="0089347E"/>
    <w:rsid w:val="008B527F"/>
    <w:rsid w:val="008C32A0"/>
    <w:rsid w:val="009207C7"/>
    <w:rsid w:val="00961600"/>
    <w:rsid w:val="0098693E"/>
    <w:rsid w:val="009B62F7"/>
    <w:rsid w:val="009E6AAE"/>
    <w:rsid w:val="00A205F7"/>
    <w:rsid w:val="00A314A9"/>
    <w:rsid w:val="00A379C3"/>
    <w:rsid w:val="00A426E0"/>
    <w:rsid w:val="00AA217C"/>
    <w:rsid w:val="00AA38AB"/>
    <w:rsid w:val="00AE2B6A"/>
    <w:rsid w:val="00AE55B9"/>
    <w:rsid w:val="00AE56CD"/>
    <w:rsid w:val="00BD580A"/>
    <w:rsid w:val="00C11016"/>
    <w:rsid w:val="00C1409D"/>
    <w:rsid w:val="00C34FB6"/>
    <w:rsid w:val="00C6462E"/>
    <w:rsid w:val="00C77809"/>
    <w:rsid w:val="00C862E9"/>
    <w:rsid w:val="00CD056D"/>
    <w:rsid w:val="00CD7ED2"/>
    <w:rsid w:val="00D4659E"/>
    <w:rsid w:val="00D90AA5"/>
    <w:rsid w:val="00D94B73"/>
    <w:rsid w:val="00DC2585"/>
    <w:rsid w:val="00DD2A74"/>
    <w:rsid w:val="00E40FE6"/>
    <w:rsid w:val="00E463D6"/>
    <w:rsid w:val="00EB2566"/>
    <w:rsid w:val="00F45BC8"/>
    <w:rsid w:val="00F5207F"/>
    <w:rsid w:val="00F54595"/>
    <w:rsid w:val="00F94747"/>
    <w:rsid w:val="00FD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933F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FB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8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19</Pages>
  <Words>4912</Words>
  <Characters>28005</Characters>
  <Application>Microsoft Office Word</Application>
  <DocSecurity>0</DocSecurity>
  <Lines>233</Lines>
  <Paragraphs>65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85</cp:revision>
  <dcterms:created xsi:type="dcterms:W3CDTF">2021-07-16T10:55:00Z</dcterms:created>
  <dcterms:modified xsi:type="dcterms:W3CDTF">2022-03-14T13:47:00Z</dcterms:modified>
</cp:coreProperties>
</file>