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1A7C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25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3A66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11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3A66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svibnja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AE5D29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 Branko Ančić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Arni Barišić,</w:t>
      </w:r>
      <w:r w:rsidR="007A7E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Lidija Božić,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Tomislav Domes,</w:t>
      </w:r>
      <w:r w:rsidR="00AA487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Jelić,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Dubravnko Kezić,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2DB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3A6631">
        <w:rPr>
          <w:rFonts w:ascii="Times New Roman" w:eastAsia="Times New Roman" w:hAnsi="Times New Roman" w:cs="Times New Roman"/>
          <w:sz w:val="24"/>
          <w:szCs w:val="24"/>
          <w:lang w:eastAsia="hr-HR"/>
        </w:rPr>
        <w:t>Maja Kočiš</w:t>
      </w:r>
      <w:r w:rsidR="00D47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a Sviben, Ljiljana Peršinec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42DB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Mislav</w:t>
      </w:r>
      <w:r w:rsidR="002A0BE5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Kriste, Sandra Poparra Vucetić i Jelena Zenko Milović</w:t>
      </w:r>
    </w:p>
    <w:p w:rsidR="003A6631" w:rsidRP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C00052" w:rsidRDefault="00412EAE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nazočni:</w:t>
      </w:r>
      <w:r w:rsidR="001F409B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EB62E4">
        <w:rPr>
          <w:rFonts w:ascii="Times New Roman" w:hAnsi="Times New Roman" w:cs="Times New Roman"/>
          <w:sz w:val="24"/>
          <w:szCs w:val="24"/>
        </w:rPr>
        <w:t>Branko Ančić</w:t>
      </w:r>
      <w:r w:rsidRPr="00C00052">
        <w:rPr>
          <w:rFonts w:ascii="Times New Roman" w:hAnsi="Times New Roman" w:cs="Times New Roman"/>
          <w:sz w:val="24"/>
          <w:szCs w:val="24"/>
        </w:rPr>
        <w:t>, predsjednik Vijeća Gradske četvrti Črnomerec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3A6631">
        <w:rPr>
          <w:rFonts w:ascii="Times New Roman" w:hAnsi="Times New Roman" w:cs="Times New Roman"/>
          <w:sz w:val="24"/>
          <w:szCs w:val="24"/>
        </w:rPr>
        <w:t xml:space="preserve"> konstatira da je prisutno 12</w:t>
      </w:r>
      <w:r w:rsidRPr="00C00052">
        <w:rPr>
          <w:rFonts w:ascii="Times New Roman" w:hAnsi="Times New Roman" w:cs="Times New Roman"/>
          <w:sz w:val="24"/>
          <w:szCs w:val="24"/>
        </w:rPr>
        <w:t xml:space="preserve"> članova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3A66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24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D3E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3A66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24</w:t>
      </w:r>
      <w:r w:rsidRPr="008D3E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31D1" w:rsidRPr="00C0005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</w:t>
      </w:r>
      <w:r w:rsidR="00D260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dopunjeni 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14CF1" w:rsidRDefault="00814CF1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0A85" w:rsidRPr="00814CF1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D n e v n i   r e d</w:t>
      </w:r>
    </w:p>
    <w:p w:rsidR="00814CF1" w:rsidRDefault="00814CF1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4CF1" w:rsidRPr="00DB22CB" w:rsidRDefault="00814CF1" w:rsidP="00814CF1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Izviješće o izvršenju plana komunalnih aktivnosti gradskih četvrti u 2022.</w:t>
      </w:r>
    </w:p>
    <w:p w:rsidR="00814CF1" w:rsidRPr="00DB22CB" w:rsidRDefault="00814CF1" w:rsidP="00814CF1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Zaključka o osnivanju i imenovanju Vijeća za prevenciju Gradske četvrti Črnomerec</w:t>
      </w:r>
    </w:p>
    <w:p w:rsidR="00814CF1" w:rsidRPr="003827C1" w:rsidRDefault="00814CF1" w:rsidP="00814CF1">
      <w:pPr>
        <w:pStyle w:val="ListParagraph"/>
        <w:numPr>
          <w:ilvl w:val="0"/>
          <w:numId w:val="1"/>
        </w:numPr>
        <w:ind w:left="928" w:right="0"/>
        <w:jc w:val="left"/>
        <w:rPr>
          <w:rFonts w:ascii="Times New Roman" w:hAnsi="Times New Roman" w:cs="Times New Roman"/>
          <w:sz w:val="24"/>
          <w:szCs w:val="24"/>
        </w:rPr>
      </w:pPr>
      <w:r w:rsidRPr="00DB22CB">
        <w:rPr>
          <w:rFonts w:ascii="Times New Roman" w:hAnsi="Times New Roman" w:cs="Times New Roman"/>
          <w:sz w:val="24"/>
          <w:szCs w:val="24"/>
        </w:rPr>
        <w:t xml:space="preserve">Viktor Galić i Stipica Marković, k.č. 3377 i 3379  k.o. Črnomerec (Mandalićina ulica 24)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827C1">
        <w:rPr>
          <w:rFonts w:ascii="Times New Roman" w:hAnsi="Times New Roman" w:cs="Times New Roman"/>
          <w:sz w:val="24"/>
          <w:szCs w:val="24"/>
        </w:rPr>
        <w:t xml:space="preserve">donošenje zaključka za očitovanje o mogućnosti raspolaganja     </w:t>
      </w:r>
    </w:p>
    <w:p w:rsidR="00814CF1" w:rsidRPr="00DB22CB" w:rsidRDefault="00814CF1" w:rsidP="00814CF1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 Pek, k.č. 1962/3  k.o. Vrapče (Ilica 358F) - donošenje zaključka o očitovanju      </w:t>
      </w:r>
    </w:p>
    <w:p w:rsidR="00814CF1" w:rsidRDefault="00814CF1" w:rsidP="00814CF1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izmjena autobusnih stajališta</w:t>
      </w:r>
    </w:p>
    <w:p w:rsidR="00814CF1" w:rsidRPr="00DB22CB" w:rsidRDefault="00814CF1" w:rsidP="00814CF1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postavljanje košarica za otpatke i pseći izmet na području Gradske četvrti </w:t>
      </w:r>
    </w:p>
    <w:p w:rsidR="00814CF1" w:rsidRPr="003827C1" w:rsidRDefault="00814CF1" w:rsidP="00814CF1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27C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814CF1" w:rsidRPr="00DB22CB" w:rsidRDefault="00814CF1" w:rsidP="00814CF1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VMO Gornja Kustošija </w:t>
      </w:r>
    </w:p>
    <w:p w:rsidR="00814CF1" w:rsidRDefault="00814CF1" w:rsidP="00814CF1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2732"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Krvarići, okretište autobusa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52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 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hr-HR"/>
        </w:rPr>
        <w:t>usporavanje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prometa  </w:t>
      </w:r>
    </w:p>
    <w:p w:rsidR="00814CF1" w:rsidRPr="00252732" w:rsidRDefault="00814CF1" w:rsidP="00814CF1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2732">
        <w:rPr>
          <w:rFonts w:ascii="Times New Roman" w:eastAsia="Times New Roman" w:hAnsi="Times New Roman" w:cs="Times New Roman"/>
          <w:sz w:val="24"/>
          <w:szCs w:val="24"/>
          <w:lang w:eastAsia="hr-HR"/>
        </w:rPr>
        <w:t>Stube Graberje – Lendavska, prijedlog za uvrštavanje u program redovnog održavanja</w:t>
      </w:r>
    </w:p>
    <w:p w:rsidR="00814CF1" w:rsidRPr="00DB22CB" w:rsidRDefault="00814CF1" w:rsidP="00814CF1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Kustošijanska ulica kbr. 213 i 213A , uklanjanje zelenog otoka 341/1</w:t>
      </w:r>
    </w:p>
    <w:p w:rsidR="00814CF1" w:rsidRPr="00DB22CB" w:rsidRDefault="00814CF1" w:rsidP="00814CF1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VMO Kustošija – centar</w:t>
      </w:r>
    </w:p>
    <w:p w:rsidR="00814CF1" w:rsidRPr="00DB22CB" w:rsidRDefault="00814CF1" w:rsidP="00814CF1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Ilica postavljanje vibracionih traka </w:t>
      </w:r>
    </w:p>
    <w:p w:rsidR="00814CF1" w:rsidRPr="00DB22CB" w:rsidRDefault="00814CF1" w:rsidP="00814CF1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VMO Medvedgrad </w:t>
      </w:r>
    </w:p>
    <w:p w:rsidR="00814CF1" w:rsidRPr="00DB22CB" w:rsidRDefault="00814CF1" w:rsidP="00814CF1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Mikulići 183</w:t>
      </w: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, prijedlog poništenja Rješenja o postavljanju pješačkog prijelaza</w:t>
      </w:r>
    </w:p>
    <w:p w:rsidR="00814CF1" w:rsidRPr="00DB22CB" w:rsidRDefault="00814CF1" w:rsidP="00814CF1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VMO Šestinski dol – Vrhovec</w:t>
      </w:r>
    </w:p>
    <w:p w:rsidR="00814CF1" w:rsidRPr="005774C3" w:rsidRDefault="00814CF1" w:rsidP="00814CF1">
      <w:pPr>
        <w:pStyle w:val="ListParagraph"/>
        <w:ind w:left="928" w:right="0"/>
        <w:jc w:val="left"/>
        <w:rPr>
          <w:rFonts w:ascii="Times New Roman" w:hAnsi="Times New Roman" w:cs="Times New Roman"/>
          <w:sz w:val="24"/>
          <w:szCs w:val="24"/>
        </w:rPr>
      </w:pPr>
      <w:r w:rsidRPr="00DB22CB">
        <w:rPr>
          <w:rFonts w:ascii="Times New Roman" w:hAnsi="Times New Roman" w:cs="Times New Roman"/>
          <w:sz w:val="24"/>
          <w:szCs w:val="24"/>
        </w:rPr>
        <w:t>-     Šestinski dol 113, uklanjanje zelenog otoka</w:t>
      </w:r>
    </w:p>
    <w:p w:rsidR="00814CF1" w:rsidRPr="00C42581" w:rsidRDefault="00814CF1" w:rsidP="00814CF1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C42581">
        <w:rPr>
          <w:rFonts w:ascii="Times New Roman" w:eastAsia="Times New Roman" w:hAnsi="Times New Roman" w:cs="Times New Roman"/>
          <w:b/>
          <w:lang w:eastAsia="hr-HR"/>
        </w:rPr>
        <w:t xml:space="preserve">Prijedlog izmjena i dopuna Generalnog urbanističkog plana grada Zagreba </w:t>
      </w:r>
    </w:p>
    <w:p w:rsidR="00814CF1" w:rsidRPr="00DB22CB" w:rsidRDefault="00814CF1" w:rsidP="00814CF1">
      <w:pPr>
        <w:pStyle w:val="ListParagraph"/>
        <w:numPr>
          <w:ilvl w:val="0"/>
          <w:numId w:val="1"/>
        </w:numPr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814CF1" w:rsidRDefault="00814CF1" w:rsidP="00814CF1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izvršenju programa i planova održavanja komunalne infrastrukture u gradskim četvrtima i mjesnim odborima Grada Zagreba za razdoblje siječanj – prosinac 2022.</w:t>
      </w:r>
    </w:p>
    <w:p w:rsidR="00814CF1" w:rsidRDefault="00814CF1" w:rsidP="00814CF1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370C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Vrhovec 233-245, proširenje ul..</w:t>
      </w:r>
    </w:p>
    <w:p w:rsidR="00814CF1" w:rsidRDefault="00814CF1" w:rsidP="00814CF1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370C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 250, uzdignuta ploha</w:t>
      </w:r>
    </w:p>
    <w:p w:rsidR="00814CF1" w:rsidRDefault="00814CF1" w:rsidP="00814CF1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370C">
        <w:rPr>
          <w:rFonts w:ascii="Times New Roman" w:eastAsia="Times New Roman" w:hAnsi="Times New Roman" w:cs="Times New Roman"/>
          <w:sz w:val="24"/>
          <w:szCs w:val="24"/>
          <w:lang w:eastAsia="hr-HR"/>
        </w:rPr>
        <w:t>Linija 151 - produljenje probnog roka78</w:t>
      </w:r>
    </w:p>
    <w:p w:rsidR="00814CF1" w:rsidRDefault="00814CF1" w:rsidP="00814CF1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VIO za GČ Črnomerec  2023.- 2027</w:t>
      </w:r>
    </w:p>
    <w:p w:rsidR="00814CF1" w:rsidRDefault="00814CF1" w:rsidP="00814CF1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74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Semaforski intervali za pješake na Ilici</w:t>
      </w:r>
    </w:p>
    <w:p w:rsidR="00814CF1" w:rsidRDefault="00814CF1" w:rsidP="00814CF1">
      <w:pPr>
        <w:pStyle w:val="ListParagraph"/>
        <w:numPr>
          <w:ilvl w:val="2"/>
          <w:numId w:val="1"/>
        </w:numPr>
        <w:spacing w:after="200" w:line="276" w:lineRule="auto"/>
        <w:ind w:left="1212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Pr="005A6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Vinogradi 1-69 postavljanje stupića</w:t>
      </w:r>
    </w:p>
    <w:p w:rsidR="00814CF1" w:rsidRPr="00814CF1" w:rsidRDefault="00814CF1" w:rsidP="00814CF1">
      <w:pPr>
        <w:pStyle w:val="ListParagraph"/>
        <w:numPr>
          <w:ilvl w:val="2"/>
          <w:numId w:val="1"/>
        </w:numPr>
        <w:spacing w:after="200" w:line="276" w:lineRule="auto"/>
        <w:ind w:left="1212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Pr="005A6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Ulica Republike Austrije 34-38, parkirna mjesta</w:t>
      </w:r>
    </w:p>
    <w:p w:rsidR="00814CF1" w:rsidRDefault="00814CF1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4CF1" w:rsidRDefault="00260DD2" w:rsidP="00814CF1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0A8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FE098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FE0986" w:rsidRPr="00FE0986">
        <w:rPr>
          <w:rFonts w:ascii="Times New Roman" w:eastAsia="Times New Roman" w:hAnsi="Times New Roman" w:cs="Times New Roman"/>
          <w:lang w:eastAsia="hr-HR"/>
        </w:rPr>
        <w:t xml:space="preserve"> </w:t>
      </w:r>
      <w:r w:rsidR="00814CF1"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Izviješće o izvršenju plana komunalnih aktivnosti gradskih četvrti</w:t>
      </w:r>
    </w:p>
    <w:p w:rsidR="00814CF1" w:rsidRPr="00DB22CB" w:rsidRDefault="00814CF1" w:rsidP="00814CF1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</w:t>
      </w: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2022.</w:t>
      </w:r>
    </w:p>
    <w:p w:rsidR="00FE0986" w:rsidRPr="00814CF1" w:rsidRDefault="00FE0986" w:rsidP="00FE0986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452282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>obrazlaže Izviješće o izvršenju plana komunalnih aktivnosti u 2022. te otvara raspravu.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 Mislav Barišić, Arni Barišić, Zdenka Sviben, Josip Jelić, Jere Meić i Branko Ančić.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daje Izviješće o izvršenju plana komunalnih aktivnosti gradske četvr</w:t>
      </w:r>
      <w:r w:rsidR="009B6F3C">
        <w:rPr>
          <w:rFonts w:ascii="Times New Roman" w:eastAsia="Calibri" w:hAnsi="Times New Roman" w:cs="Times New Roman"/>
          <w:sz w:val="24"/>
          <w:szCs w:val="24"/>
          <w:lang w:eastAsia="hr-HR"/>
        </w:rPr>
        <w:t>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 u 2022. na glasovanje.</w:t>
      </w:r>
    </w:p>
    <w:p w:rsidR="00452282" w:rsidRDefault="009B6F3C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Sa 7 glasova ZA i 5 PROTIV nije usvojeno Izvješće o izvršenju plana komunalnih aktivnosti gradske četvrti u 2022.</w:t>
      </w:r>
    </w:p>
    <w:p w:rsidR="00AB0A85" w:rsidRDefault="00AB0A85" w:rsidP="00AB0A85">
      <w:pPr>
        <w:spacing w:line="276" w:lineRule="auto"/>
        <w:ind w:right="-2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00052" w:rsidRPr="00325C07" w:rsidRDefault="00C00052" w:rsidP="00325C0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B1C90" w:rsidRDefault="00214579" w:rsidP="00EB1C90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F54A56" w:rsidRPr="00F54A56">
        <w:rPr>
          <w:rFonts w:ascii="Times New Roman" w:eastAsia="Times New Roman" w:hAnsi="Times New Roman" w:cs="Times New Roman"/>
          <w:lang w:eastAsia="hr-HR"/>
        </w:rPr>
        <w:t xml:space="preserve"> </w:t>
      </w:r>
      <w:r w:rsidR="00EB1C90"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Zaključka o osnivanju i imenovanju</w:t>
      </w:r>
    </w:p>
    <w:p w:rsidR="00EB1C90" w:rsidRPr="00DB22CB" w:rsidRDefault="00EB1C90" w:rsidP="00EB1C90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za prevenciju Gradske četvrti Črnomerec</w:t>
      </w:r>
    </w:p>
    <w:p w:rsidR="00EB1C90" w:rsidRDefault="00EB1C90" w:rsidP="00EB1C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A52B25" w:rsidRPr="00EB1C90" w:rsidRDefault="00A52B25" w:rsidP="00EB1C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1C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F16D91" w:rsidRP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>kratko obrazlaž</w:t>
      </w:r>
      <w:r w:rsid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>e Zaključak o izmjeni Zaključka o osnivanju i imenovanju Vijeća za prevenciju Gradske četvrti Črnomerec</w:t>
      </w:r>
      <w:r w:rsidR="00F16D91" w:rsidRP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otvara raspravu.</w:t>
      </w:r>
    </w:p>
    <w:p w:rsidR="00EB1C90" w:rsidRDefault="00EB1C90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6D91" w:rsidRDefault="00F16D91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raspravi sudjelovali: Josip Jelić, Arni Barišić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Branko Ančić.</w:t>
      </w:r>
    </w:p>
    <w:p w:rsidR="00EB1C90" w:rsidRDefault="00EB1C90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6D91" w:rsidRPr="00F16D91" w:rsidRDefault="00F16D91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 daje Prijedlog Zaključka o izmjeni Zaključka o osnivanju i imenovanju Vijeća za prevenciju Gradske četvrti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290F0C" w:rsidRDefault="00290F0C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0F0C" w:rsidRDefault="00290F0C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EB1C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7 glasova ZA i 5 PROTIV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usvojen slijedeći</w:t>
      </w:r>
    </w:p>
    <w:p w:rsidR="00EC03C6" w:rsidRDefault="00EC03C6" w:rsidP="00EC03C6">
      <w:pPr>
        <w:spacing w:after="120"/>
        <w:ind w:right="-57"/>
        <w:jc w:val="both"/>
        <w:rPr>
          <w:rFonts w:ascii="Times New Roman" w:eastAsia="Calibri" w:hAnsi="Times New Roman"/>
          <w:lang w:eastAsia="hr-HR"/>
        </w:rPr>
      </w:pPr>
    </w:p>
    <w:p w:rsidR="00EB1C90" w:rsidRPr="004F3E19" w:rsidRDefault="00EB1C90" w:rsidP="00EB1C9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4F3E1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B1C90" w:rsidRPr="004F3E19" w:rsidRDefault="00EB1C90" w:rsidP="00EB1C90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4F3E19">
        <w:rPr>
          <w:rFonts w:ascii="Times New Roman" w:hAnsi="Times New Roman" w:cs="Times New Roman"/>
          <w:b/>
          <w:sz w:val="24"/>
          <w:szCs w:val="24"/>
        </w:rPr>
        <w:t xml:space="preserve">o izmjeni zaključka o osnivanju i imenovanju </w:t>
      </w:r>
    </w:p>
    <w:p w:rsidR="00EB1C90" w:rsidRPr="004F3E19" w:rsidRDefault="00EB1C90" w:rsidP="00EB1C90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4F3E19">
        <w:rPr>
          <w:rFonts w:ascii="Times New Roman" w:hAnsi="Times New Roman" w:cs="Times New Roman"/>
          <w:b/>
          <w:sz w:val="24"/>
          <w:szCs w:val="24"/>
        </w:rPr>
        <w:t>Vijeća za prevenciju Gradske četvrti Črnomerec</w:t>
      </w:r>
    </w:p>
    <w:p w:rsidR="00EB1C90" w:rsidRPr="004F3E19" w:rsidRDefault="00EB1C90" w:rsidP="00EB1C90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B1C90" w:rsidRPr="004F3E19" w:rsidRDefault="00EB1C90" w:rsidP="00244509">
      <w:pPr>
        <w:pStyle w:val="ListParagraph"/>
        <w:numPr>
          <w:ilvl w:val="0"/>
          <w:numId w:val="5"/>
        </w:numPr>
        <w:shd w:val="clear" w:color="auto" w:fill="FFFFFF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Zaključku o osnivanju i imenovanju Vijeća za prevenciju Gradske četvrti Črnomerec  točka 4. mijenja se i glasi:</w:t>
      </w:r>
    </w:p>
    <w:p w:rsidR="00EB1C90" w:rsidRPr="004F3E19" w:rsidRDefault="00EB1C90" w:rsidP="00EB1C90">
      <w:pPr>
        <w:shd w:val="clear" w:color="auto" w:fill="FFFFFF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B1C90" w:rsidRPr="004F3E19" w:rsidRDefault="00EB1C90" w:rsidP="00EB1C90">
      <w:pPr>
        <w:shd w:val="clear" w:color="auto" w:fill="FFFFFF"/>
        <w:ind w:right="-2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"4. U Vijeće imenuju se:</w:t>
      </w:r>
    </w:p>
    <w:p w:rsidR="00EB1C90" w:rsidRPr="004F3E19" w:rsidRDefault="00EB1C90" w:rsidP="00EB1C90">
      <w:pPr>
        <w:shd w:val="clear" w:color="auto" w:fill="FFFFFF"/>
        <w:ind w:left="1191" w:right="-2" w:hanging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F3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-  </w:t>
      </w: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predsjednika: predsjednik Vijeća Gradske četvrti Črnomerec </w:t>
      </w:r>
      <w:r w:rsidRPr="004F3E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Branko Ančić</w:t>
      </w: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EB1C90" w:rsidRPr="004F3E19" w:rsidRDefault="00EB1C90" w:rsidP="00EB1C90">
      <w:pPr>
        <w:shd w:val="clear" w:color="auto" w:fill="FFFFFF"/>
        <w:ind w:left="1191" w:right="-2" w:hanging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F3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-  </w:t>
      </w: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zamjenika predsjednika: načelnik V. policijske postaje, Policijska uprava zagrebačka </w:t>
      </w:r>
      <w:r w:rsidRPr="004F3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-  </w:t>
      </w: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članove:</w:t>
      </w:r>
    </w:p>
    <w:p w:rsidR="00EB1C90" w:rsidRPr="004F3E19" w:rsidRDefault="00EB1C90" w:rsidP="00EB1C90">
      <w:pPr>
        <w:shd w:val="clear" w:color="auto" w:fill="FFFFFF"/>
        <w:ind w:left="1361" w:right="-2" w:hanging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F3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-   </w:t>
      </w: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tri člana iz redova članova Vijeća Gradske četvrti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Črnomerec</w:t>
      </w: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:rsidR="00EB1C90" w:rsidRPr="004F3E19" w:rsidRDefault="00EB1C90" w:rsidP="00244509">
      <w:pPr>
        <w:pStyle w:val="ListParagraph"/>
        <w:numPr>
          <w:ilvl w:val="0"/>
          <w:numId w:val="4"/>
        </w:numPr>
        <w:spacing w:after="160" w:line="259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3E19">
        <w:rPr>
          <w:rFonts w:ascii="Times New Roman" w:hAnsi="Times New Roman" w:cs="Times New Roman"/>
          <w:sz w:val="24"/>
          <w:szCs w:val="24"/>
        </w:rPr>
        <w:t xml:space="preserve">Zdenka Sviben      </w:t>
      </w:r>
    </w:p>
    <w:p w:rsidR="00EB1C90" w:rsidRPr="004F3E19" w:rsidRDefault="00EB1C90" w:rsidP="00244509">
      <w:pPr>
        <w:pStyle w:val="ListParagraph"/>
        <w:numPr>
          <w:ilvl w:val="0"/>
          <w:numId w:val="4"/>
        </w:numPr>
        <w:spacing w:after="160" w:line="259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4F3E19">
        <w:rPr>
          <w:rFonts w:ascii="Times New Roman" w:hAnsi="Times New Roman" w:cs="Times New Roman"/>
          <w:sz w:val="24"/>
          <w:szCs w:val="24"/>
        </w:rPr>
        <w:t xml:space="preserve">   Arni Barišić</w:t>
      </w:r>
    </w:p>
    <w:p w:rsidR="00EB1C90" w:rsidRPr="004F3E19" w:rsidRDefault="00EB1C90" w:rsidP="00244509">
      <w:pPr>
        <w:pStyle w:val="ListParagraph"/>
        <w:numPr>
          <w:ilvl w:val="0"/>
          <w:numId w:val="4"/>
        </w:numPr>
        <w:spacing w:after="160" w:line="259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4F3E19">
        <w:rPr>
          <w:rFonts w:ascii="Times New Roman" w:hAnsi="Times New Roman" w:cs="Times New Roman"/>
          <w:sz w:val="24"/>
          <w:szCs w:val="24"/>
        </w:rPr>
        <w:t xml:space="preserve">   Petar Kriste </w:t>
      </w:r>
    </w:p>
    <w:p w:rsidR="00EB1C90" w:rsidRPr="004F3E19" w:rsidRDefault="00EB1C90" w:rsidP="00EB1C90">
      <w:pPr>
        <w:shd w:val="clear" w:color="auto" w:fill="FFFFFF"/>
        <w:ind w:left="1361" w:right="-2" w:hanging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F3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-   </w:t>
      </w:r>
      <w:r w:rsidRPr="004F3E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dva člana iz redova udruga, vjerskih zajednica, uglednih pojedinca i članova zajednice i drugih djelatnika:</w:t>
      </w:r>
    </w:p>
    <w:p w:rsidR="00EB1C90" w:rsidRPr="004F3E19" w:rsidRDefault="00EB1C90" w:rsidP="00EB1C90">
      <w:pPr>
        <w:pStyle w:val="ListParagraph"/>
        <w:ind w:left="1440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4F3E19">
        <w:rPr>
          <w:rFonts w:ascii="Times New Roman" w:hAnsi="Times New Roman" w:cs="Times New Roman"/>
          <w:sz w:val="24"/>
          <w:szCs w:val="24"/>
        </w:rPr>
        <w:t>Božena Horvat Alajbegović (Centar za socijalnu skrb Zagreb)</w:t>
      </w:r>
    </w:p>
    <w:p w:rsidR="00EB1C90" w:rsidRPr="004F3E19" w:rsidRDefault="00EB1C90" w:rsidP="00EB1C90">
      <w:pPr>
        <w:pStyle w:val="ListParagraph"/>
        <w:ind w:left="1440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  </w:t>
      </w:r>
      <w:r w:rsidRPr="00EB5961">
        <w:rPr>
          <w:rFonts w:ascii="Times New Roman" w:hAnsi="Times New Roman" w:cs="Times New Roman"/>
          <w:b/>
          <w:sz w:val="24"/>
          <w:szCs w:val="24"/>
        </w:rPr>
        <w:t>Jelena Rakić Matić,</w:t>
      </w:r>
      <w:r>
        <w:rPr>
          <w:rFonts w:ascii="Times New Roman" w:hAnsi="Times New Roman" w:cs="Times New Roman"/>
          <w:sz w:val="24"/>
          <w:szCs w:val="24"/>
        </w:rPr>
        <w:t xml:space="preserve"> dr.med.spec.</w:t>
      </w:r>
      <w:r w:rsidRPr="004F3E19">
        <w:rPr>
          <w:rFonts w:ascii="Times New Roman" w:hAnsi="Times New Roman" w:cs="Times New Roman"/>
          <w:sz w:val="24"/>
          <w:szCs w:val="24"/>
        </w:rPr>
        <w:t>, (Dom zdravlja Zagreb Zapad)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290F0C" w:rsidRPr="00FC068D" w:rsidRDefault="00290F0C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6442" w:rsidRDefault="00307E67" w:rsidP="00776442">
      <w:pPr>
        <w:pStyle w:val="ListParagraph"/>
        <w:ind w:left="928" w:right="0"/>
        <w:jc w:val="left"/>
        <w:rPr>
          <w:rFonts w:ascii="Times New Roman" w:hAnsi="Times New Roman" w:cs="Times New Roman"/>
          <w:sz w:val="24"/>
          <w:szCs w:val="24"/>
        </w:rPr>
      </w:pPr>
      <w:r w:rsidRPr="007F11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3.</w:t>
      </w:r>
      <w:r w:rsidR="00252116" w:rsidRPr="007F11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76442" w:rsidRPr="00DB22CB">
        <w:rPr>
          <w:rFonts w:ascii="Times New Roman" w:hAnsi="Times New Roman" w:cs="Times New Roman"/>
          <w:sz w:val="24"/>
          <w:szCs w:val="24"/>
        </w:rPr>
        <w:t>Viktor Galić i Stipica Marković, k.č. 3377 i 3379  k.o. Črnomerec</w:t>
      </w:r>
    </w:p>
    <w:p w:rsidR="00776442" w:rsidRDefault="00776442" w:rsidP="00776442">
      <w:pPr>
        <w:pStyle w:val="ListParagraph"/>
        <w:ind w:left="928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Pr="00DB22CB">
        <w:rPr>
          <w:rFonts w:ascii="Times New Roman" w:hAnsi="Times New Roman" w:cs="Times New Roman"/>
          <w:sz w:val="24"/>
          <w:szCs w:val="24"/>
        </w:rPr>
        <w:t xml:space="preserve"> (Mandalićina ulica 24)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827C1">
        <w:rPr>
          <w:rFonts w:ascii="Times New Roman" w:hAnsi="Times New Roman" w:cs="Times New Roman"/>
          <w:sz w:val="24"/>
          <w:szCs w:val="24"/>
        </w:rPr>
        <w:t>donošenje zaključka za očitovanje o</w:t>
      </w:r>
    </w:p>
    <w:p w:rsidR="00776442" w:rsidRPr="003827C1" w:rsidRDefault="00776442" w:rsidP="00776442">
      <w:pPr>
        <w:pStyle w:val="ListParagraph"/>
        <w:ind w:left="928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827C1">
        <w:rPr>
          <w:rFonts w:ascii="Times New Roman" w:hAnsi="Times New Roman" w:cs="Times New Roman"/>
          <w:sz w:val="24"/>
          <w:szCs w:val="24"/>
        </w:rPr>
        <w:t xml:space="preserve"> mogućnosti raspolaganja     </w:t>
      </w:r>
    </w:p>
    <w:p w:rsidR="007F1180" w:rsidRPr="007F1180" w:rsidRDefault="007F1180" w:rsidP="007F1180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lang w:eastAsia="hr-HR"/>
        </w:rPr>
      </w:pPr>
    </w:p>
    <w:p w:rsidR="00877F05" w:rsidRDefault="00877F05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9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7764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te  obzirom da se nitko ne javlja za riječ daje na glasovanje. </w:t>
      </w:r>
    </w:p>
    <w:p w:rsidR="00985922" w:rsidRPr="006B4521" w:rsidRDefault="00776442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</w:t>
      </w:r>
      <w:r w:rsidR="00985922" w:rsidRPr="006B45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usvojen slijedeći</w:t>
      </w:r>
    </w:p>
    <w:p w:rsidR="00776442" w:rsidRPr="00F818F0" w:rsidRDefault="00776442" w:rsidP="0077644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6442" w:rsidRDefault="00776442" w:rsidP="00776442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Z A K LJ U Č A K</w:t>
      </w:r>
    </w:p>
    <w:p w:rsidR="00776442" w:rsidRDefault="00776442" w:rsidP="00776442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o očitovanju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raspolaganje zemljištem  </w:t>
      </w:r>
    </w:p>
    <w:p w:rsidR="00776442" w:rsidRDefault="00776442" w:rsidP="00776442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k.č. 3377 i 3379  k.o. Črnomerec  </w:t>
      </w:r>
    </w:p>
    <w:p w:rsidR="00776442" w:rsidRPr="00F818F0" w:rsidRDefault="00776442" w:rsidP="0077644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6442" w:rsidRDefault="00776442" w:rsidP="00244509">
      <w:pPr>
        <w:numPr>
          <w:ilvl w:val="0"/>
          <w:numId w:val="3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05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dopis s prilozima koje je dostavio Gradski ured za upravljanje imovinom i stanovanje, a kojim se traži očitovanje o  raspolaganju zemljištem k.č.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3377 i 3379 </w:t>
      </w:r>
      <w:r w:rsidRPr="001D4F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k.o. Črnomerec  </w:t>
      </w:r>
      <w:r w:rsidRPr="007A05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svrhu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izdavanja lokacijske dozvole na zahtjev Viktora Galić i Stipice Marković</w:t>
      </w:r>
      <w:r w:rsidRPr="007A05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776442" w:rsidRPr="007A05C5" w:rsidRDefault="00776442" w:rsidP="00776442">
      <w:pPr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6442" w:rsidRPr="0012251A" w:rsidRDefault="00776442" w:rsidP="00244509">
      <w:pPr>
        <w:numPr>
          <w:ilvl w:val="0"/>
          <w:numId w:val="3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nema u Planu komunalnih aktivnosti provođenje namjeni zemljište na </w:t>
      </w:r>
      <w:r w:rsidRPr="001D4F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k.č.  </w:t>
      </w:r>
      <w:r w:rsidRPr="005D19F7">
        <w:rPr>
          <w:rFonts w:ascii="Times New Roman" w:eastAsia="Times New Roman" w:hAnsi="Times New Roman" w:cs="Times New Roman"/>
          <w:sz w:val="24"/>
          <w:szCs w:val="24"/>
          <w:lang w:eastAsia="hr-HR"/>
        </w:rPr>
        <w:t>3377 i 3379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k.o. Črnomerec. </w:t>
      </w:r>
      <w:r w:rsidRPr="006B77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76442" w:rsidRPr="00F818F0" w:rsidRDefault="00776442" w:rsidP="0077644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1483" w:rsidRPr="00776442" w:rsidRDefault="00776442" w:rsidP="00244509">
      <w:pPr>
        <w:numPr>
          <w:ilvl w:val="0"/>
          <w:numId w:val="3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upravljanje imovinom i stanovanje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</w:p>
    <w:p w:rsidR="004616E4" w:rsidRPr="00DB22CB" w:rsidRDefault="00FD2278" w:rsidP="004616E4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45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Ad.4</w:t>
      </w:r>
      <w:r w:rsidRPr="00A5451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44E52" w:rsidRPr="00044E52">
        <w:rPr>
          <w:rFonts w:ascii="Times New Roman" w:eastAsia="Times New Roman" w:hAnsi="Times New Roman" w:cs="Times New Roman"/>
          <w:lang w:eastAsia="hr-HR"/>
        </w:rPr>
        <w:t xml:space="preserve"> </w:t>
      </w:r>
      <w:r w:rsidR="004616E4"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 Pek, k.č. 1962/3  k.o. Vrapče (Ilica 358F) - donošenje zaključka o očitovanju      </w:t>
      </w:r>
    </w:p>
    <w:p w:rsidR="004616E4" w:rsidRDefault="004616E4" w:rsidP="004616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6E4" w:rsidRDefault="004616E4" w:rsidP="004616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9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te  obzirom da se nitko ne javlja za riječ daje na glasovanje. </w:t>
      </w:r>
    </w:p>
    <w:p w:rsidR="004616E4" w:rsidRDefault="004616E4" w:rsidP="004616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</w:t>
      </w:r>
      <w:r w:rsidRPr="006B45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usvojen slijedeći</w:t>
      </w:r>
    </w:p>
    <w:p w:rsidR="004616E4" w:rsidRPr="004616E4" w:rsidRDefault="004616E4" w:rsidP="004616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16E4" w:rsidRPr="00F818F0" w:rsidRDefault="004616E4" w:rsidP="004616E4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Z A K LJ U Č A K</w:t>
      </w:r>
    </w:p>
    <w:p w:rsidR="004616E4" w:rsidRPr="00F818F0" w:rsidRDefault="004616E4" w:rsidP="004616E4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16E4" w:rsidRDefault="004616E4" w:rsidP="004616E4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o očitovanju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raspolaganje zemljištem  </w:t>
      </w:r>
    </w:p>
    <w:p w:rsidR="004616E4" w:rsidRDefault="004616E4" w:rsidP="004616E4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k.č. 1962/3  k.o. Vrapče   </w:t>
      </w:r>
    </w:p>
    <w:p w:rsidR="004616E4" w:rsidRPr="00F818F0" w:rsidRDefault="004616E4" w:rsidP="004616E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16E4" w:rsidRPr="004616E4" w:rsidRDefault="004616E4" w:rsidP="00244509">
      <w:pPr>
        <w:numPr>
          <w:ilvl w:val="0"/>
          <w:numId w:val="6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D08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Kustošija  - centar i </w:t>
      </w:r>
      <w:r w:rsidRPr="00AD08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dopis s prilozima koje je dostavio Gradski ured za upravljanje imovinom i stanovanje, a kojim se traži očitovanje o  raspolaganju zemljištem k.č.  1962/3 k.o. Vrapče  u svrhu utvrđivanja građevinske čestice za postojeću zgradu na zahtjev Nade Pek.  </w:t>
      </w:r>
      <w:r w:rsidRPr="004616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616E4" w:rsidRPr="004616E4" w:rsidRDefault="004616E4" w:rsidP="00244509">
      <w:pPr>
        <w:numPr>
          <w:ilvl w:val="0"/>
          <w:numId w:val="6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Pr="00AD08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nema u Planu komunalnih aktivnosti provođenje namjeni zemljište na k.č.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1962/3 </w:t>
      </w:r>
      <w:r w:rsidRPr="00AD08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k.o.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Vrapče</w:t>
      </w:r>
      <w:r w:rsidRPr="00AD08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</w:p>
    <w:p w:rsidR="004616E4" w:rsidRPr="00F818F0" w:rsidRDefault="004616E4" w:rsidP="00244509">
      <w:pPr>
        <w:numPr>
          <w:ilvl w:val="0"/>
          <w:numId w:val="6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upravljanje imovinom i stanovanje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</w:t>
      </w:r>
      <w:r w:rsidRPr="00F818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</w:p>
    <w:p w:rsidR="004616E4" w:rsidRPr="00F818F0" w:rsidRDefault="004616E4" w:rsidP="004616E4">
      <w:pPr>
        <w:ind w:left="720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93A" w:rsidRDefault="0044093A" w:rsidP="004409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263EB1" w:rsidRDefault="00A51510" w:rsidP="00263EB1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1510">
        <w:rPr>
          <w:rFonts w:ascii="Times New Roman" w:hAnsi="Times New Roman" w:cs="Times New Roman"/>
          <w:b/>
          <w:sz w:val="24"/>
          <w:szCs w:val="24"/>
        </w:rPr>
        <w:t>Ad.5</w:t>
      </w:r>
      <w:r w:rsidR="0044093A" w:rsidRPr="00A51510">
        <w:rPr>
          <w:rFonts w:ascii="Times New Roman" w:hAnsi="Times New Roman" w:cs="Times New Roman"/>
          <w:b/>
          <w:sz w:val="24"/>
          <w:szCs w:val="24"/>
        </w:rPr>
        <w:t>.</w:t>
      </w:r>
      <w:r w:rsidR="004616E4">
        <w:rPr>
          <w:rFonts w:ascii="Times New Roman" w:hAnsi="Times New Roman" w:cs="Times New Roman"/>
          <w:sz w:val="24"/>
          <w:szCs w:val="24"/>
        </w:rPr>
        <w:t xml:space="preserve"> </w:t>
      </w:r>
      <w:r w:rsidR="00263EB1"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izmjena autobusnih stajališta</w:t>
      </w:r>
    </w:p>
    <w:p w:rsidR="00A51510" w:rsidRDefault="00A51510" w:rsidP="004616E4">
      <w:pPr>
        <w:ind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1510" w:rsidRDefault="00A51510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39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prijedlog Zaključka te obzirom da se nitko ne javlja za riječ daje na glasovanje.</w:t>
      </w:r>
    </w:p>
    <w:p w:rsidR="00A51510" w:rsidRDefault="00A51510" w:rsidP="00A51510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939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63EB1" w:rsidRPr="0049393B" w:rsidRDefault="00263EB1" w:rsidP="00A51510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1510" w:rsidRPr="0049393B" w:rsidRDefault="00A51510" w:rsidP="0049393B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63EB1" w:rsidRPr="00AF7DE7" w:rsidRDefault="00263EB1" w:rsidP="00263EB1">
      <w:pPr>
        <w:ind w:right="-2"/>
        <w:rPr>
          <w:rFonts w:ascii="Times New Roman" w:eastAsia="Times New Roman" w:hAnsi="Times New Roman" w:cs="Times New Roman"/>
          <w:b/>
        </w:rPr>
      </w:pPr>
      <w:r w:rsidRPr="00AF7DE7">
        <w:rPr>
          <w:rFonts w:ascii="Times New Roman" w:eastAsia="Times New Roman" w:hAnsi="Times New Roman" w:cs="Times New Roman"/>
          <w:b/>
        </w:rPr>
        <w:t>ZAKLJUČAK</w:t>
      </w:r>
    </w:p>
    <w:p w:rsidR="00263EB1" w:rsidRPr="00AF7DE7" w:rsidRDefault="00263EB1" w:rsidP="00263EB1">
      <w:pPr>
        <w:ind w:right="-2"/>
        <w:rPr>
          <w:rFonts w:ascii="Times New Roman" w:eastAsia="Times New Roman" w:hAnsi="Times New Roman" w:cs="Times New Roman"/>
          <w:b/>
        </w:rPr>
      </w:pPr>
      <w:r w:rsidRPr="00AF7DE7">
        <w:rPr>
          <w:rFonts w:ascii="Times New Roman" w:eastAsia="Times New Roman" w:hAnsi="Times New Roman" w:cs="Times New Roman"/>
          <w:b/>
        </w:rPr>
        <w:t xml:space="preserve">        o prijedlogu izmjene naziva autobusnih i tramvajskih stajališta </w:t>
      </w:r>
    </w:p>
    <w:p w:rsidR="00263EB1" w:rsidRPr="00AF7DE7" w:rsidRDefault="00263EB1" w:rsidP="00263EB1">
      <w:pPr>
        <w:ind w:right="-2"/>
        <w:rPr>
          <w:rFonts w:ascii="Times New Roman" w:eastAsia="Times New Roman" w:hAnsi="Times New Roman" w:cs="Times New Roman"/>
          <w:b/>
        </w:rPr>
      </w:pPr>
    </w:p>
    <w:p w:rsidR="00263EB1" w:rsidRPr="00AF7DE7" w:rsidRDefault="00263EB1" w:rsidP="00263EB1">
      <w:pPr>
        <w:rPr>
          <w:rFonts w:ascii="Times New Roman" w:eastAsia="Times New Roman" w:hAnsi="Times New Roman" w:cs="Times New Roman"/>
          <w:b/>
        </w:rPr>
      </w:pPr>
    </w:p>
    <w:p w:rsidR="00263EB1" w:rsidRDefault="00263EB1" w:rsidP="00263E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right="0"/>
        <w:jc w:val="left"/>
        <w:rPr>
          <w:rFonts w:ascii="Times New Roman" w:eastAsia="Times New Roman" w:hAnsi="Times New Roman" w:cs="Times New Roman"/>
        </w:rPr>
      </w:pPr>
      <w:r w:rsidRPr="00AF7DE7">
        <w:rPr>
          <w:rFonts w:ascii="Times New Roman" w:eastAsia="Times New Roman" w:hAnsi="Times New Roman" w:cs="Times New Roman"/>
        </w:rPr>
        <w:t xml:space="preserve">Vijeće je razmotrilo Zaključke o prijedlogu izmjene naziva autobusnih i tramvajskih stajališta.    </w:t>
      </w:r>
    </w:p>
    <w:p w:rsidR="00263EB1" w:rsidRPr="00AF7DE7" w:rsidRDefault="00263EB1" w:rsidP="00263EB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851"/>
        <w:rPr>
          <w:rFonts w:ascii="Times New Roman" w:eastAsia="Times New Roman" w:hAnsi="Times New Roman" w:cs="Times New Roman"/>
        </w:rPr>
      </w:pPr>
    </w:p>
    <w:p w:rsidR="00263EB1" w:rsidRPr="00AF7DE7" w:rsidRDefault="00263EB1" w:rsidP="00263E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right="0"/>
        <w:jc w:val="left"/>
        <w:rPr>
          <w:rFonts w:ascii="Times New Roman" w:eastAsia="Times New Roman" w:hAnsi="Times New Roman" w:cs="Times New Roman"/>
          <w:color w:val="000000"/>
        </w:rPr>
      </w:pPr>
      <w:r w:rsidRPr="00AF7DE7">
        <w:rPr>
          <w:rFonts w:ascii="Times New Roman" w:eastAsia="Times New Roman" w:hAnsi="Times New Roman" w:cs="Times New Roman"/>
        </w:rPr>
        <w:t xml:space="preserve">Vijeće podržava prijedloge te predlaže sljedeće izmjene naziva autobusnih i tramvajskih stajališta:  </w:t>
      </w:r>
    </w:p>
    <w:p w:rsidR="00263EB1" w:rsidRPr="00AF7DE7" w:rsidRDefault="00263EB1" w:rsidP="00263EB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851" w:right="-144"/>
        <w:rPr>
          <w:rFonts w:ascii="Times New Roman" w:eastAsia="Times New Roman" w:hAnsi="Times New Roman" w:cs="Times New Roman"/>
          <w:color w:val="000000"/>
        </w:rPr>
      </w:pPr>
    </w:p>
    <w:p w:rsidR="00263EB1" w:rsidRPr="00AF7DE7" w:rsidRDefault="00263EB1" w:rsidP="00263EB1">
      <w:pPr>
        <w:pBdr>
          <w:top w:val="nil"/>
          <w:left w:val="nil"/>
          <w:bottom w:val="nil"/>
          <w:right w:val="nil"/>
          <w:between w:val="nil"/>
        </w:pBdr>
        <w:ind w:right="-144" w:firstLine="720"/>
        <w:rPr>
          <w:rFonts w:ascii="Times New Roman" w:eastAsia="Times New Roman" w:hAnsi="Times New Roman" w:cs="Times New Roman"/>
          <w:b/>
          <w:color w:val="000000"/>
        </w:rPr>
      </w:pPr>
      <w:r w:rsidRPr="00AF7DE7">
        <w:rPr>
          <w:rFonts w:ascii="Times New Roman" w:eastAsia="Times New Roman" w:hAnsi="Times New Roman" w:cs="Times New Roman"/>
          <w:b/>
          <w:color w:val="000000"/>
        </w:rPr>
        <w:t>MO Jelenovac</w:t>
      </w:r>
    </w:p>
    <w:p w:rsidR="00263EB1" w:rsidRPr="00AF7DE7" w:rsidRDefault="00263EB1" w:rsidP="00263EB1">
      <w:pPr>
        <w:pBdr>
          <w:top w:val="nil"/>
          <w:left w:val="nil"/>
          <w:bottom w:val="nil"/>
          <w:right w:val="nil"/>
          <w:between w:val="nil"/>
        </w:pBdr>
        <w:ind w:right="-144" w:firstLine="720"/>
        <w:rPr>
          <w:rFonts w:ascii="Times New Roman" w:eastAsia="Times New Roman" w:hAnsi="Times New Roman" w:cs="Times New Roman"/>
          <w:color w:val="000000"/>
          <w:u w:val="single"/>
        </w:rPr>
      </w:pPr>
      <w:r w:rsidRPr="00AF7DE7">
        <w:rPr>
          <w:rFonts w:ascii="Times New Roman" w:eastAsia="Times New Roman" w:hAnsi="Times New Roman" w:cs="Times New Roman"/>
          <w:color w:val="000000"/>
          <w:u w:val="single"/>
        </w:rPr>
        <w:t>autobusna stajališta linije 139</w:t>
      </w:r>
    </w:p>
    <w:p w:rsidR="00263EB1" w:rsidRDefault="00263EB1" w:rsidP="00263EB1">
      <w:pPr>
        <w:spacing w:line="252" w:lineRule="auto"/>
        <w:ind w:right="-144" w:firstLine="720"/>
        <w:contextualSpacing/>
        <w:rPr>
          <w:rFonts w:ascii="Times New Roman" w:hAnsi="Times New Roman" w:cs="Times New Roman"/>
        </w:rPr>
      </w:pPr>
      <w:r w:rsidRPr="00AF7DE7">
        <w:rPr>
          <w:rFonts w:ascii="Times New Roman" w:hAnsi="Times New Roman" w:cs="Times New Roman"/>
        </w:rPr>
        <w:t>-  „Kosirnikova 12“  na lokaciji Ulica Ivana Kosirnika – Vinogradska cesta u</w:t>
      </w:r>
    </w:p>
    <w:p w:rsidR="00263EB1" w:rsidRPr="00AF7DE7" w:rsidRDefault="00263EB1" w:rsidP="00263EB1">
      <w:pPr>
        <w:spacing w:line="252" w:lineRule="auto"/>
        <w:ind w:right="-14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F7DE7">
        <w:rPr>
          <w:rFonts w:ascii="Times New Roman" w:hAnsi="Times New Roman" w:cs="Times New Roman"/>
        </w:rPr>
        <w:t xml:space="preserve"> </w:t>
      </w:r>
      <w:r w:rsidRPr="00AF7DE7">
        <w:rPr>
          <w:rFonts w:ascii="Times New Roman" w:hAnsi="Times New Roman" w:cs="Times New Roman"/>
          <w:b/>
        </w:rPr>
        <w:t>Kosirnikova</w:t>
      </w:r>
      <w:r w:rsidRPr="00AF7DE7">
        <w:rPr>
          <w:rFonts w:ascii="Times New Roman" w:hAnsi="Times New Roman" w:cs="Times New Roman"/>
        </w:rPr>
        <w:t xml:space="preserve"> </w:t>
      </w:r>
    </w:p>
    <w:p w:rsidR="00263EB1" w:rsidRDefault="00263EB1" w:rsidP="00263EB1">
      <w:pPr>
        <w:spacing w:line="252" w:lineRule="auto"/>
        <w:ind w:left="720" w:right="-14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F7DE7">
        <w:rPr>
          <w:rFonts w:ascii="Times New Roman" w:hAnsi="Times New Roman" w:cs="Times New Roman"/>
        </w:rPr>
        <w:t>-     „Kosirnikova - Jelenovac“  na lokaciji Ulica Ivana Kosirnika – Jelenovački</w:t>
      </w:r>
    </w:p>
    <w:p w:rsidR="00263EB1" w:rsidRDefault="00263EB1" w:rsidP="00263EB1">
      <w:pPr>
        <w:spacing w:line="252" w:lineRule="auto"/>
        <w:ind w:right="-14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</w:t>
      </w:r>
      <w:r w:rsidRPr="00AF7DE7">
        <w:rPr>
          <w:rFonts w:ascii="Times New Roman" w:hAnsi="Times New Roman" w:cs="Times New Roman"/>
        </w:rPr>
        <w:t xml:space="preserve"> potok u </w:t>
      </w:r>
      <w:r w:rsidRPr="00AF7DE7">
        <w:rPr>
          <w:rFonts w:ascii="Times New Roman" w:hAnsi="Times New Roman" w:cs="Times New Roman"/>
          <w:b/>
        </w:rPr>
        <w:t>Jelenovački potok</w:t>
      </w:r>
    </w:p>
    <w:p w:rsidR="00263EB1" w:rsidRPr="00AF7DE7" w:rsidRDefault="00263EB1" w:rsidP="00263EB1">
      <w:pPr>
        <w:spacing w:line="252" w:lineRule="auto"/>
        <w:ind w:right="-144"/>
        <w:contextualSpacing/>
        <w:jc w:val="both"/>
        <w:rPr>
          <w:rFonts w:ascii="Times New Roman" w:hAnsi="Times New Roman" w:cs="Times New Roman"/>
          <w:b/>
        </w:rPr>
      </w:pPr>
      <w:r w:rsidRPr="00AF7DE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</w:t>
      </w:r>
      <w:r w:rsidRPr="00AF7DE7">
        <w:rPr>
          <w:rFonts w:ascii="Times New Roman" w:hAnsi="Times New Roman" w:cs="Times New Roman"/>
          <w:b/>
        </w:rPr>
        <w:t>-   „</w:t>
      </w:r>
      <w:r w:rsidRPr="00AF7DE7">
        <w:rPr>
          <w:rFonts w:ascii="Times New Roman" w:hAnsi="Times New Roman" w:cs="Times New Roman"/>
        </w:rPr>
        <w:t xml:space="preserve">Jelenovac 8“  na lokaciji Ulica Jelenovac u </w:t>
      </w:r>
      <w:r w:rsidRPr="00AF7DE7">
        <w:rPr>
          <w:rFonts w:ascii="Times New Roman" w:hAnsi="Times New Roman" w:cs="Times New Roman"/>
          <w:b/>
        </w:rPr>
        <w:t xml:space="preserve">Park Jelenovac </w:t>
      </w:r>
    </w:p>
    <w:p w:rsidR="00263EB1" w:rsidRPr="00AF7DE7" w:rsidRDefault="00263EB1" w:rsidP="00263EB1">
      <w:pPr>
        <w:spacing w:line="252" w:lineRule="auto"/>
        <w:ind w:left="720" w:right="-14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AF7DE7">
        <w:rPr>
          <w:rFonts w:ascii="Times New Roman" w:hAnsi="Times New Roman" w:cs="Times New Roman"/>
          <w:b/>
        </w:rPr>
        <w:t>-  „</w:t>
      </w:r>
      <w:r w:rsidRPr="00AF7DE7">
        <w:rPr>
          <w:rFonts w:ascii="Times New Roman" w:hAnsi="Times New Roman" w:cs="Times New Roman"/>
        </w:rPr>
        <w:t xml:space="preserve">Šercerova – Šercerov prečac“ na lokaciji Šercerov prečac u </w:t>
      </w:r>
      <w:r w:rsidRPr="00AF7DE7">
        <w:rPr>
          <w:rFonts w:ascii="Times New Roman" w:hAnsi="Times New Roman" w:cs="Times New Roman"/>
          <w:b/>
        </w:rPr>
        <w:t xml:space="preserve">Šercerov prečac </w:t>
      </w:r>
    </w:p>
    <w:p w:rsidR="00263EB1" w:rsidRDefault="00263EB1" w:rsidP="00263EB1">
      <w:pPr>
        <w:spacing w:line="252" w:lineRule="auto"/>
        <w:ind w:left="720" w:right="-144"/>
        <w:contextualSpacing/>
        <w:rPr>
          <w:rFonts w:ascii="Times New Roman" w:hAnsi="Times New Roman" w:cs="Times New Roman"/>
          <w:b/>
        </w:rPr>
      </w:pPr>
      <w:r w:rsidRPr="00AF7DE7">
        <w:rPr>
          <w:rFonts w:ascii="Times New Roman" w:hAnsi="Times New Roman" w:cs="Times New Roman"/>
          <w:b/>
        </w:rPr>
        <w:t>-  „</w:t>
      </w:r>
      <w:r w:rsidRPr="00AF7DE7">
        <w:rPr>
          <w:rFonts w:ascii="Times New Roman" w:hAnsi="Times New Roman" w:cs="Times New Roman"/>
        </w:rPr>
        <w:t xml:space="preserve">Kosirnikova – SRC Jelenovac“ na lokaciji Ulica Ivana Kosirnika 72 u </w:t>
      </w:r>
      <w:r w:rsidRPr="00AF7DE7">
        <w:rPr>
          <w:rFonts w:ascii="Times New Roman" w:hAnsi="Times New Roman" w:cs="Times New Roman"/>
          <w:b/>
        </w:rPr>
        <w:t>SRC</w:t>
      </w:r>
    </w:p>
    <w:p w:rsidR="00263EB1" w:rsidRPr="00AF7DE7" w:rsidRDefault="00263EB1" w:rsidP="00263EB1">
      <w:pPr>
        <w:spacing w:line="252" w:lineRule="auto"/>
        <w:ind w:left="720" w:right="-14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  <w:r w:rsidRPr="00AF7DE7">
        <w:rPr>
          <w:rFonts w:ascii="Times New Roman" w:hAnsi="Times New Roman" w:cs="Times New Roman"/>
          <w:b/>
        </w:rPr>
        <w:t xml:space="preserve"> Jelenovac</w:t>
      </w:r>
    </w:p>
    <w:p w:rsidR="00263EB1" w:rsidRDefault="00263EB1" w:rsidP="00263EB1">
      <w:pPr>
        <w:spacing w:line="252" w:lineRule="auto"/>
        <w:ind w:left="720" w:right="-144"/>
        <w:contextualSpacing/>
        <w:rPr>
          <w:rFonts w:ascii="Times New Roman" w:hAnsi="Times New Roman" w:cs="Times New Roman"/>
        </w:rPr>
      </w:pPr>
      <w:r w:rsidRPr="00AF7DE7">
        <w:rPr>
          <w:rFonts w:ascii="Times New Roman" w:hAnsi="Times New Roman" w:cs="Times New Roman"/>
        </w:rPr>
        <w:t xml:space="preserve">-  „Jelenovac – Šercerova“  na lokaciji Ulica Jelenovac – Ulica dr Ante Šercera </w:t>
      </w:r>
      <w:r>
        <w:rPr>
          <w:rFonts w:ascii="Times New Roman" w:hAnsi="Times New Roman" w:cs="Times New Roman"/>
        </w:rPr>
        <w:t>u</w:t>
      </w:r>
    </w:p>
    <w:p w:rsidR="00263EB1" w:rsidRPr="00AF7DE7" w:rsidRDefault="00263EB1" w:rsidP="00263EB1">
      <w:pPr>
        <w:spacing w:line="252" w:lineRule="auto"/>
        <w:ind w:left="720" w:right="-14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 w:rsidRPr="00AF7DE7">
        <w:rPr>
          <w:rFonts w:ascii="Times New Roman" w:hAnsi="Times New Roman" w:cs="Times New Roman"/>
          <w:b/>
        </w:rPr>
        <w:t xml:space="preserve">Šercerova </w:t>
      </w:r>
    </w:p>
    <w:p w:rsidR="00263EB1" w:rsidRPr="00AF7DE7" w:rsidRDefault="00263EB1" w:rsidP="00263EB1">
      <w:pPr>
        <w:pBdr>
          <w:top w:val="nil"/>
          <w:left w:val="nil"/>
          <w:bottom w:val="nil"/>
          <w:right w:val="nil"/>
          <w:between w:val="nil"/>
        </w:pBdr>
        <w:ind w:right="-144" w:firstLine="720"/>
        <w:rPr>
          <w:rFonts w:ascii="Times New Roman" w:eastAsia="Times New Roman" w:hAnsi="Times New Roman" w:cs="Times New Roman"/>
          <w:color w:val="000000"/>
          <w:u w:val="single"/>
        </w:rPr>
      </w:pPr>
      <w:r w:rsidRPr="00AF7DE7">
        <w:rPr>
          <w:rFonts w:ascii="Times New Roman" w:eastAsia="Times New Roman" w:hAnsi="Times New Roman" w:cs="Times New Roman"/>
          <w:color w:val="000000"/>
          <w:u w:val="single"/>
        </w:rPr>
        <w:t>autobusna stajališta linije 141</w:t>
      </w:r>
    </w:p>
    <w:p w:rsidR="00263EB1" w:rsidRPr="00AF7DE7" w:rsidRDefault="00263EB1" w:rsidP="00263EB1">
      <w:pPr>
        <w:spacing w:line="252" w:lineRule="auto"/>
        <w:ind w:left="720" w:right="-144"/>
        <w:contextualSpacing/>
        <w:rPr>
          <w:rFonts w:ascii="Times New Roman" w:hAnsi="Times New Roman" w:cs="Times New Roman"/>
          <w:b/>
        </w:rPr>
      </w:pPr>
      <w:r w:rsidRPr="00AF7DE7">
        <w:rPr>
          <w:rFonts w:ascii="Times New Roman" w:hAnsi="Times New Roman" w:cs="Times New Roman"/>
        </w:rPr>
        <w:t xml:space="preserve">-         „Vinogradska 88a“  na lokaciji Vinogradska cesta u </w:t>
      </w:r>
      <w:r w:rsidRPr="00AF7DE7">
        <w:rPr>
          <w:rFonts w:ascii="Times New Roman" w:hAnsi="Times New Roman" w:cs="Times New Roman"/>
          <w:b/>
        </w:rPr>
        <w:t>Vinogradska 75</w:t>
      </w:r>
    </w:p>
    <w:p w:rsidR="00263EB1" w:rsidRPr="00AF7DE7" w:rsidRDefault="00263EB1" w:rsidP="00263EB1">
      <w:pPr>
        <w:spacing w:line="252" w:lineRule="auto"/>
        <w:ind w:left="720" w:right="-14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Pr="00AF7DE7">
        <w:rPr>
          <w:rFonts w:ascii="Times New Roman" w:hAnsi="Times New Roman" w:cs="Times New Roman"/>
        </w:rPr>
        <w:t xml:space="preserve">-        „Vinogradi 24b“  na lokaciji Ulica Vinogradi u </w:t>
      </w:r>
      <w:r w:rsidRPr="00AF7DE7">
        <w:rPr>
          <w:rFonts w:ascii="Times New Roman" w:hAnsi="Times New Roman" w:cs="Times New Roman"/>
          <w:b/>
        </w:rPr>
        <w:t xml:space="preserve">Vinogradske stube </w:t>
      </w:r>
    </w:p>
    <w:p w:rsidR="00263EB1" w:rsidRPr="00AF7DE7" w:rsidRDefault="00263EB1" w:rsidP="00263EB1">
      <w:pPr>
        <w:spacing w:line="252" w:lineRule="auto"/>
        <w:ind w:left="720" w:right="-14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Pr="00AF7DE7">
        <w:rPr>
          <w:rFonts w:ascii="Times New Roman" w:hAnsi="Times New Roman" w:cs="Times New Roman"/>
        </w:rPr>
        <w:t xml:space="preserve">-         „Vinogradi 27“  na lokaciji Ulica Vinogradi u </w:t>
      </w:r>
      <w:r w:rsidRPr="00AF7DE7">
        <w:rPr>
          <w:rFonts w:ascii="Times New Roman" w:hAnsi="Times New Roman" w:cs="Times New Roman"/>
          <w:b/>
        </w:rPr>
        <w:t xml:space="preserve">Vinogradske stube </w:t>
      </w:r>
    </w:p>
    <w:p w:rsidR="00263EB1" w:rsidRPr="00AF7DE7" w:rsidRDefault="00263EB1" w:rsidP="00263EB1">
      <w:pPr>
        <w:spacing w:line="252" w:lineRule="auto"/>
        <w:ind w:left="720" w:right="-144"/>
        <w:contextualSpacing/>
        <w:rPr>
          <w:rFonts w:ascii="Times New Roman" w:hAnsi="Times New Roman" w:cs="Times New Roman"/>
        </w:rPr>
      </w:pPr>
    </w:p>
    <w:p w:rsidR="00263EB1" w:rsidRPr="00AF7DE7" w:rsidRDefault="00263EB1" w:rsidP="00263EB1">
      <w:pPr>
        <w:spacing w:line="252" w:lineRule="auto"/>
        <w:ind w:right="-144" w:hanging="142"/>
        <w:contextualSpacing/>
        <w:rPr>
          <w:rFonts w:ascii="Times New Roman" w:hAnsi="Times New Roman" w:cs="Times New Roman"/>
          <w:b/>
        </w:rPr>
      </w:pPr>
      <w:r w:rsidRPr="00AF7DE7">
        <w:rPr>
          <w:rFonts w:ascii="Times New Roman" w:hAnsi="Times New Roman" w:cs="Times New Roman"/>
          <w:b/>
        </w:rPr>
        <w:t xml:space="preserve">MO Medvedgrad </w:t>
      </w:r>
    </w:p>
    <w:p w:rsidR="00263EB1" w:rsidRPr="00263EB1" w:rsidRDefault="00263EB1" w:rsidP="00244509">
      <w:pPr>
        <w:numPr>
          <w:ilvl w:val="0"/>
          <w:numId w:val="7"/>
        </w:numPr>
        <w:ind w:right="-144" w:hanging="142"/>
        <w:contextualSpacing/>
        <w:jc w:val="left"/>
        <w:rPr>
          <w:rFonts w:ascii="Times New Roman" w:hAnsi="Times New Roman" w:cs="Times New Roman"/>
          <w:b/>
        </w:rPr>
      </w:pPr>
      <w:r w:rsidRPr="00AF7DE7">
        <w:rPr>
          <w:rFonts w:ascii="Times New Roman" w:hAnsi="Times New Roman" w:cs="Times New Roman"/>
          <w:u w:val="single"/>
        </w:rPr>
        <w:t>autobusna linija 127</w:t>
      </w:r>
      <w:r w:rsidRPr="00AF7DE7">
        <w:rPr>
          <w:rFonts w:ascii="Times New Roman" w:hAnsi="Times New Roman" w:cs="Times New Roman"/>
        </w:rPr>
        <w:t xml:space="preserve"> – naziv autobusnog stajališta „Mikulići – Talanu“  u  </w:t>
      </w:r>
      <w:r w:rsidRPr="00AF7DE7">
        <w:rPr>
          <w:rFonts w:ascii="Times New Roman" w:hAnsi="Times New Roman" w:cs="Times New Roman"/>
          <w:b/>
        </w:rPr>
        <w:t xml:space="preserve">Talani </w:t>
      </w:r>
    </w:p>
    <w:p w:rsidR="00263EB1" w:rsidRPr="00AF7DE7" w:rsidRDefault="00263EB1" w:rsidP="00263EB1">
      <w:pPr>
        <w:ind w:right="-144"/>
        <w:contextualSpacing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- </w:t>
      </w:r>
      <w:r w:rsidRPr="00AF7DE7">
        <w:rPr>
          <w:rFonts w:ascii="Times New Roman" w:hAnsi="Times New Roman" w:cs="Times New Roman"/>
          <w:u w:val="single"/>
        </w:rPr>
        <w:t>autobusna linija 128</w:t>
      </w:r>
      <w:r w:rsidRPr="00AF7DE7">
        <w:rPr>
          <w:rFonts w:ascii="Times New Roman" w:hAnsi="Times New Roman" w:cs="Times New Roman"/>
        </w:rPr>
        <w:t xml:space="preserve"> – naziv autobusnog stajališta „Lukšić 30“  u    </w:t>
      </w:r>
      <w:r w:rsidRPr="00AF7DE7">
        <w:rPr>
          <w:rFonts w:ascii="Times New Roman" w:hAnsi="Times New Roman" w:cs="Times New Roman"/>
          <w:b/>
        </w:rPr>
        <w:t xml:space="preserve">Lukšić </w:t>
      </w:r>
    </w:p>
    <w:p w:rsidR="00263EB1" w:rsidRPr="00AF7DE7" w:rsidRDefault="00263EB1" w:rsidP="00263EB1">
      <w:pPr>
        <w:ind w:right="-144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</w:t>
      </w:r>
      <w:r w:rsidRPr="00AF7DE7">
        <w:rPr>
          <w:rFonts w:ascii="Times New Roman" w:hAnsi="Times New Roman" w:cs="Times New Roman"/>
        </w:rPr>
        <w:t xml:space="preserve">„Lukšić “  u   </w:t>
      </w:r>
      <w:r w:rsidRPr="00AF7DE7">
        <w:rPr>
          <w:rFonts w:ascii="Times New Roman" w:hAnsi="Times New Roman" w:cs="Times New Roman"/>
          <w:b/>
        </w:rPr>
        <w:t>Lukšić okretište</w:t>
      </w:r>
      <w:r>
        <w:rPr>
          <w:rFonts w:ascii="Times New Roman" w:hAnsi="Times New Roman" w:cs="Times New Roman"/>
          <w:b/>
        </w:rPr>
        <w:t xml:space="preserve"> </w:t>
      </w:r>
      <w:r w:rsidRPr="00AF7DE7">
        <w:rPr>
          <w:rFonts w:ascii="Times New Roman" w:hAnsi="Times New Roman" w:cs="Times New Roman"/>
          <w:b/>
        </w:rPr>
        <w:t xml:space="preserve"> </w:t>
      </w:r>
    </w:p>
    <w:p w:rsidR="00263EB1" w:rsidRDefault="00263EB1" w:rsidP="00263E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ind w:left="142" w:hanging="142"/>
        <w:contextualSpacing/>
        <w:rPr>
          <w:rFonts w:ascii="Times New Roman" w:hAnsi="Times New Roman" w:cs="Times New Roman"/>
          <w:b/>
        </w:rPr>
      </w:pPr>
      <w:r w:rsidRPr="00AF7DE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</w:t>
      </w:r>
      <w:r w:rsidRPr="00AF7DE7">
        <w:rPr>
          <w:rFonts w:ascii="Times New Roman" w:hAnsi="Times New Roman" w:cs="Times New Roman"/>
          <w:b/>
        </w:rPr>
        <w:t xml:space="preserve"> </w:t>
      </w:r>
      <w:r w:rsidRPr="00AF7DE7">
        <w:rPr>
          <w:rFonts w:ascii="Times New Roman" w:hAnsi="Times New Roman" w:cs="Times New Roman"/>
        </w:rPr>
        <w:t xml:space="preserve">„Čičkovina“ u   </w:t>
      </w:r>
      <w:r w:rsidRPr="00AF7DE7">
        <w:rPr>
          <w:rFonts w:ascii="Times New Roman" w:hAnsi="Times New Roman" w:cs="Times New Roman"/>
          <w:b/>
        </w:rPr>
        <w:t xml:space="preserve"> Prevoj </w:t>
      </w:r>
    </w:p>
    <w:p w:rsidR="00263EB1" w:rsidRPr="00AF7DE7" w:rsidRDefault="00263EB1" w:rsidP="00263E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ind w:left="142" w:hanging="142"/>
        <w:contextualSpacing/>
        <w:rPr>
          <w:rFonts w:ascii="Times New Roman" w:hAnsi="Times New Roman" w:cs="Times New Roman"/>
          <w:b/>
        </w:rPr>
      </w:pPr>
    </w:p>
    <w:p w:rsidR="00263EB1" w:rsidRPr="00AF7DE7" w:rsidRDefault="00263EB1" w:rsidP="00263E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ind w:left="142" w:hanging="142"/>
        <w:contextualSpacing/>
        <w:rPr>
          <w:rFonts w:ascii="Times New Roman" w:hAnsi="Times New Roman" w:cs="Times New Roman"/>
          <w:b/>
        </w:rPr>
      </w:pPr>
    </w:p>
    <w:p w:rsidR="00263EB1" w:rsidRPr="00AF7DE7" w:rsidRDefault="00263EB1" w:rsidP="00263EB1">
      <w:pPr>
        <w:pBdr>
          <w:top w:val="nil"/>
          <w:left w:val="nil"/>
          <w:bottom w:val="nil"/>
          <w:right w:val="nil"/>
          <w:between w:val="nil"/>
        </w:pBdr>
        <w:ind w:left="142" w:right="140" w:hanging="1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AF7DE7">
        <w:rPr>
          <w:rFonts w:ascii="Times New Roman" w:hAnsi="Times New Roman" w:cs="Times New Roman"/>
          <w:b/>
        </w:rPr>
        <w:t>MO Šestinski dol – Vrhovec</w:t>
      </w:r>
    </w:p>
    <w:p w:rsidR="00263EB1" w:rsidRPr="00AF7DE7" w:rsidRDefault="00263EB1" w:rsidP="00263EB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142" w:right="0"/>
        <w:jc w:val="lef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- </w:t>
      </w:r>
      <w:r w:rsidRPr="00AF7DE7">
        <w:rPr>
          <w:rFonts w:ascii="Times New Roman" w:eastAsia="Times New Roman" w:hAnsi="Times New Roman" w:cs="Times New Roman"/>
          <w:color w:val="000000"/>
        </w:rPr>
        <w:t xml:space="preserve">autobusna linija     “Drage – Kestenovac“ u </w:t>
      </w:r>
      <w:r w:rsidRPr="00AF7DE7">
        <w:rPr>
          <w:rFonts w:ascii="Times New Roman" w:eastAsia="Times New Roman" w:hAnsi="Times New Roman" w:cs="Times New Roman"/>
          <w:b/>
          <w:color w:val="000000"/>
        </w:rPr>
        <w:t xml:space="preserve">Kestenovac </w:t>
      </w:r>
    </w:p>
    <w:p w:rsidR="00263EB1" w:rsidRPr="00AF7DE7" w:rsidRDefault="00263EB1" w:rsidP="00263EB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ind w:left="142" w:hanging="142"/>
        <w:rPr>
          <w:rFonts w:ascii="Times New Roman" w:eastAsia="Times New Roman" w:hAnsi="Times New Roman" w:cs="Times New Roman"/>
          <w:color w:val="000000"/>
        </w:rPr>
      </w:pPr>
    </w:p>
    <w:p w:rsidR="00263EB1" w:rsidRPr="00263EB1" w:rsidRDefault="00263EB1" w:rsidP="00263EB1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3.</w:t>
      </w:r>
      <w:r w:rsidRPr="00263EB1">
        <w:rPr>
          <w:rFonts w:ascii="Times New Roman" w:eastAsia="Times New Roman" w:hAnsi="Times New Roman" w:cs="Times New Roman"/>
          <w:color w:val="000000"/>
        </w:rPr>
        <w:t xml:space="preserve">Ovaj će Zaključak biti dostavljen </w:t>
      </w:r>
      <w:r w:rsidRPr="00263EB1">
        <w:rPr>
          <w:rFonts w:ascii="Times New Roman" w:eastAsia="Times New Roman" w:hAnsi="Times New Roman" w:cs="Times New Roman"/>
        </w:rPr>
        <w:t xml:space="preserve">Gradskom uredu za obnovu, izgradnju, prostorno </w:t>
      </w:r>
      <w:r>
        <w:rPr>
          <w:rFonts w:ascii="Times New Roman" w:eastAsia="Times New Roman" w:hAnsi="Times New Roman" w:cs="Times New Roman"/>
        </w:rPr>
        <w:t xml:space="preserve">     </w:t>
      </w:r>
      <w:r w:rsidRPr="00263EB1">
        <w:rPr>
          <w:rFonts w:ascii="Times New Roman" w:eastAsia="Times New Roman" w:hAnsi="Times New Roman" w:cs="Times New Roman"/>
        </w:rPr>
        <w:t>uređenje, graditeljstvo, komunalne poslove i promet na</w:t>
      </w:r>
      <w:r w:rsidRPr="00263EB1">
        <w:rPr>
          <w:rFonts w:ascii="Times New Roman" w:eastAsia="Times New Roman" w:hAnsi="Times New Roman" w:cs="Times New Roman"/>
          <w:color w:val="000000"/>
        </w:rPr>
        <w:t xml:space="preserve"> daljnje postupanje.</w:t>
      </w:r>
    </w:p>
    <w:p w:rsidR="00263EB1" w:rsidRDefault="00263EB1" w:rsidP="0049393B">
      <w:pPr>
        <w:pStyle w:val="ListParagraph"/>
        <w:ind w:left="927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9EB" w:rsidRDefault="0049393B" w:rsidP="007519EB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19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Ad.6.</w:t>
      </w:r>
      <w:r w:rsidRPr="007519EB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7519EB" w:rsidRPr="007519E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postavljanje košarica za otpatke i pseći izmet na području</w:t>
      </w:r>
    </w:p>
    <w:p w:rsidR="007519EB" w:rsidRPr="007519EB" w:rsidRDefault="007519EB" w:rsidP="007519EB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Pr="007519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Gradske četvrti </w:t>
      </w:r>
    </w:p>
    <w:p w:rsidR="00FD5FA1" w:rsidRPr="00316522" w:rsidRDefault="00FD5FA1" w:rsidP="00263EB1">
      <w:pPr>
        <w:pStyle w:val="ListParagraph"/>
        <w:ind w:left="927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28E9" w:rsidRDefault="00637B99" w:rsidP="00A128E9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2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493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kratko obrazlaže te obzirom da se nitko ne javlja za riječ daje prijedlog </w:t>
      </w:r>
      <w:r w:rsidR="00A128E9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 na glasovanje.</w:t>
      </w:r>
    </w:p>
    <w:p w:rsidR="00A128E9" w:rsidRPr="007A2EB6" w:rsidRDefault="007A2EB6" w:rsidP="007A2EB6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A128E9" w:rsidRDefault="00A128E9" w:rsidP="00A128E9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28E9" w:rsidRPr="00F818F0" w:rsidRDefault="00A128E9" w:rsidP="00A128E9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28E9" w:rsidRPr="00F44C9C" w:rsidRDefault="00A128E9" w:rsidP="00F44C9C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Z A K LJ U Č A K</w:t>
      </w:r>
    </w:p>
    <w:p w:rsidR="007A2EB6" w:rsidRPr="007A2EB6" w:rsidRDefault="007A2EB6" w:rsidP="007A2EB6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prijedlogu postavljanje košarica za otpatke i pseći izmet </w:t>
      </w:r>
    </w:p>
    <w:p w:rsidR="007A2EB6" w:rsidRPr="007A2EB6" w:rsidRDefault="007A2EB6" w:rsidP="007A2EB6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Gradske četvrti Črnomerec</w:t>
      </w:r>
    </w:p>
    <w:p w:rsidR="007A2EB6" w:rsidRDefault="007A2EB6" w:rsidP="007A2EB6">
      <w:pPr>
        <w:spacing w:line="276" w:lineRule="auto"/>
        <w:ind w:left="720" w:right="0" w:firstLine="72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2EB6" w:rsidRDefault="007A2EB6" w:rsidP="007A2EB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2EB6" w:rsidRDefault="007A2EB6" w:rsidP="002445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561A5">
        <w:rPr>
          <w:rFonts w:ascii="Times New Roman" w:eastAsia="Times New Roman" w:hAnsi="Times New Roman" w:cs="Times New Roman"/>
          <w:sz w:val="24"/>
          <w:szCs w:val="24"/>
        </w:rPr>
        <w:t>Vijeće je 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zmotrilo zaključke vijeća mjesnih odbora o prijedlozima postavljanje košarica za otpatke i pseći izmet. </w:t>
      </w:r>
    </w:p>
    <w:p w:rsidR="007A2EB6" w:rsidRPr="00A561A5" w:rsidRDefault="007A2EB6" w:rsidP="007A2EB6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7A2EB6" w:rsidRPr="00F44C9C" w:rsidRDefault="007A2EB6" w:rsidP="002445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25F6D">
        <w:rPr>
          <w:rFonts w:ascii="Times New Roman" w:eastAsia="Times New Roman" w:hAnsi="Times New Roman" w:cs="Times New Roman"/>
          <w:sz w:val="24"/>
          <w:szCs w:val="24"/>
        </w:rPr>
        <w:t xml:space="preserve">Vijeće predlaže </w:t>
      </w:r>
      <w:r>
        <w:rPr>
          <w:rFonts w:ascii="Times New Roman" w:eastAsia="Times New Roman" w:hAnsi="Times New Roman" w:cs="Times New Roman"/>
          <w:sz w:val="24"/>
          <w:szCs w:val="24"/>
        </w:rPr>
        <w:t>postavljanje košarica na slijedećim lokacijama:</w:t>
      </w:r>
    </w:p>
    <w:p w:rsidR="007A2EB6" w:rsidRPr="007A2EB6" w:rsidRDefault="007A2EB6" w:rsidP="007A2EB6">
      <w:pPr>
        <w:spacing w:line="276" w:lineRule="auto"/>
        <w:ind w:left="720" w:right="0" w:firstLine="72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Kustošija centar</w:t>
      </w:r>
    </w:p>
    <w:p w:rsidR="007A2EB6" w:rsidRPr="007A2EB6" w:rsidRDefault="007A2EB6" w:rsidP="00244509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Petra Zrinskog, kod kbr. 36, na nogostup kod klupa – košarica za otpatke i košarica za pseći izmet</w:t>
      </w:r>
    </w:p>
    <w:p w:rsidR="007A2EB6" w:rsidRPr="007A2EB6" w:rsidRDefault="007A2EB6" w:rsidP="007A2EB6">
      <w:pP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„Sveti Duh“</w:t>
      </w:r>
    </w:p>
    <w:p w:rsidR="007A2EB6" w:rsidRPr="007A2EB6" w:rsidRDefault="007A2EB6" w:rsidP="00244509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Trsje </w:t>
      </w:r>
    </w:p>
    <w:p w:rsidR="007A2EB6" w:rsidRPr="007A2EB6" w:rsidRDefault="007A2EB6" w:rsidP="007A2EB6">
      <w:pP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Šestinski dol – Vrhovec</w:t>
      </w:r>
    </w:p>
    <w:p w:rsidR="007A2EB6" w:rsidRPr="007A2EB6" w:rsidRDefault="007A2EB6" w:rsidP="00244509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grada Gualdo Tadina iznad kbr. 14</w:t>
      </w:r>
    </w:p>
    <w:p w:rsidR="007A2EB6" w:rsidRPr="007A2EB6" w:rsidRDefault="007A2EB6" w:rsidP="00244509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sz w:val="24"/>
          <w:szCs w:val="24"/>
          <w:lang w:eastAsia="hr-HR"/>
        </w:rPr>
        <w:t>Vrtlarska ulica</w:t>
      </w:r>
    </w:p>
    <w:p w:rsidR="007A2EB6" w:rsidRPr="007A2EB6" w:rsidRDefault="007A2EB6" w:rsidP="00244509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Prevoj kod dječjeg igrališta,</w:t>
      </w:r>
    </w:p>
    <w:p w:rsidR="007A2EB6" w:rsidRPr="00F44C9C" w:rsidRDefault="007A2EB6" w:rsidP="00244509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2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Pećine </w:t>
      </w:r>
    </w:p>
    <w:p w:rsidR="00A64C8A" w:rsidRPr="003827C1" w:rsidRDefault="00F96FA7" w:rsidP="00A64C8A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6FA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</w:t>
      </w:r>
      <w:r w:rsidRPr="00F96F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Ad.7.</w:t>
      </w:r>
      <w:r w:rsidR="00F44C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64C8A" w:rsidRPr="003827C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A64C8A" w:rsidRPr="00DB22CB" w:rsidRDefault="00A64C8A" w:rsidP="00A64C8A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VMO Gornja Kustošija </w:t>
      </w:r>
    </w:p>
    <w:p w:rsidR="00A64C8A" w:rsidRDefault="00A64C8A" w:rsidP="00A64C8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2732">
        <w:rPr>
          <w:rFonts w:ascii="Times New Roman" w:eastAsia="Times New Roman" w:hAnsi="Times New Roman" w:cs="Times New Roman"/>
          <w:sz w:val="24"/>
          <w:szCs w:val="24"/>
          <w:lang w:eastAsia="hr-HR"/>
        </w:rPr>
        <w:t>Krvarići, okretište autobusa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52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 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hr-HR"/>
        </w:rPr>
        <w:t>usporavanje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prometa  </w:t>
      </w:r>
    </w:p>
    <w:p w:rsidR="00A64C8A" w:rsidRPr="00252732" w:rsidRDefault="00A64C8A" w:rsidP="00A64C8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2732">
        <w:rPr>
          <w:rFonts w:ascii="Times New Roman" w:eastAsia="Times New Roman" w:hAnsi="Times New Roman" w:cs="Times New Roman"/>
          <w:sz w:val="24"/>
          <w:szCs w:val="24"/>
          <w:lang w:eastAsia="hr-HR"/>
        </w:rPr>
        <w:t>Stube Graberje – Lendavska, prijedlog za uvrštavanje u program redovnog održavanja</w:t>
      </w:r>
    </w:p>
    <w:p w:rsidR="00A64C8A" w:rsidRPr="00DB22CB" w:rsidRDefault="00A64C8A" w:rsidP="00A64C8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 ulica kbr. 213 i 213A , uklanjanje zelenog otoka 341/1</w:t>
      </w:r>
    </w:p>
    <w:p w:rsidR="00A64C8A" w:rsidRPr="00DB22CB" w:rsidRDefault="00A64C8A" w:rsidP="00A64C8A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VMO Kustošija – centar</w:t>
      </w:r>
    </w:p>
    <w:p w:rsidR="00A64C8A" w:rsidRPr="00DB22CB" w:rsidRDefault="00A64C8A" w:rsidP="00A64C8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Ilica postavljanje vibracionih traka </w:t>
      </w:r>
    </w:p>
    <w:p w:rsidR="00A64C8A" w:rsidRPr="00DB22CB" w:rsidRDefault="00A64C8A" w:rsidP="00A64C8A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VMO Medvedgrad </w:t>
      </w:r>
    </w:p>
    <w:p w:rsidR="00A64C8A" w:rsidRPr="00DB22CB" w:rsidRDefault="00A64C8A" w:rsidP="00A64C8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Mikulići 183</w:t>
      </w:r>
      <w:r w:rsidRPr="00DB22CB">
        <w:rPr>
          <w:rFonts w:ascii="Times New Roman" w:eastAsia="Times New Roman" w:hAnsi="Times New Roman" w:cs="Times New Roman"/>
          <w:sz w:val="24"/>
          <w:szCs w:val="24"/>
          <w:lang w:eastAsia="hr-HR"/>
        </w:rPr>
        <w:t>, prijedlog poništenja Rješenja o postavljanju pješačkog prijelaza</w:t>
      </w:r>
    </w:p>
    <w:p w:rsidR="00A64C8A" w:rsidRPr="00DB22CB" w:rsidRDefault="00A64C8A" w:rsidP="00A64C8A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22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VMO Šestinski dol – Vrhovec</w:t>
      </w:r>
    </w:p>
    <w:p w:rsidR="00A64C8A" w:rsidRPr="00A64C8A" w:rsidRDefault="00A64C8A" w:rsidP="00A64C8A">
      <w:pPr>
        <w:pStyle w:val="ListParagraph"/>
        <w:ind w:left="928" w:right="0"/>
        <w:jc w:val="left"/>
        <w:rPr>
          <w:rFonts w:ascii="Times New Roman" w:hAnsi="Times New Roman" w:cs="Times New Roman"/>
          <w:sz w:val="24"/>
          <w:szCs w:val="24"/>
        </w:rPr>
      </w:pPr>
      <w:r w:rsidRPr="00DB22CB">
        <w:rPr>
          <w:rFonts w:ascii="Times New Roman" w:hAnsi="Times New Roman" w:cs="Times New Roman"/>
          <w:sz w:val="24"/>
          <w:szCs w:val="24"/>
        </w:rPr>
        <w:t>-     Šestinski dol 113, uklanjanje zelenog otoka</w:t>
      </w:r>
    </w:p>
    <w:p w:rsidR="00A64C8A" w:rsidRDefault="00A64C8A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5CD3" w:rsidRDefault="00E55CD3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4C8A" w:rsidRDefault="00A64C8A" w:rsidP="00A64C8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A64C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Krvarići, okretište autobusa - prijedlog za usporavanje prometa </w:t>
      </w:r>
    </w:p>
    <w:p w:rsidR="00A64C8A" w:rsidRDefault="00A64C8A" w:rsidP="00A64C8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 te obzirom da se nitko ne javlja za riječ daje na glasovanje.</w:t>
      </w:r>
    </w:p>
    <w:p w:rsidR="00E55CD3" w:rsidRDefault="00E55CD3" w:rsidP="00A64C8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64C8A" w:rsidRPr="00E55CD3" w:rsidRDefault="00A64C8A" w:rsidP="00A64C8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B684B" w:rsidRDefault="00A64C8A" w:rsidP="00E55CD3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4C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B684B" w:rsidRDefault="009B684B" w:rsidP="00E55CD3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B684B" w:rsidRDefault="009B684B" w:rsidP="00E55CD3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povećanju sigurnosti prometa u ulici Krvarići</w:t>
      </w:r>
    </w:p>
    <w:p w:rsidR="009B684B" w:rsidRDefault="009B684B" w:rsidP="00E55C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84B" w:rsidRPr="00E55CD3" w:rsidRDefault="009B684B" w:rsidP="00244509">
      <w:pPr>
        <w:pStyle w:val="ListParagraph"/>
        <w:numPr>
          <w:ilvl w:val="0"/>
          <w:numId w:val="10"/>
        </w:numPr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30A">
        <w:rPr>
          <w:rFonts w:ascii="Times New Roman" w:eastAsia="Times New Roman" w:hAnsi="Times New Roman" w:cs="Times New Roman"/>
          <w:sz w:val="24"/>
          <w:szCs w:val="24"/>
        </w:rPr>
        <w:t>Vijeće je razmotrilo Zaključak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povećanju sigurnosti prometa u ulici Krvarići kod dječjeg igrališta i okretišta,</w:t>
      </w: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Gornja K</w:t>
      </w:r>
      <w:r w:rsidRPr="0038530A">
        <w:rPr>
          <w:rFonts w:ascii="Times New Roman" w:eastAsia="Times New Roman" w:hAnsi="Times New Roman" w:cs="Times New Roman"/>
          <w:sz w:val="24"/>
          <w:szCs w:val="24"/>
        </w:rPr>
        <w:t>ustošija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kojim se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prometno rješenje za navedeni dio ulice kako bi s povećala sigurnost pješaka  i djece koja koriste dječje igralište.  </w:t>
      </w:r>
    </w:p>
    <w:p w:rsidR="009B684B" w:rsidRPr="00E55CD3" w:rsidRDefault="009B684B" w:rsidP="0024450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50036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</w:t>
      </w:r>
      <w:r w:rsidRPr="00850036">
        <w:rPr>
          <w:rFonts w:ascii="Times New Roman" w:eastAsia="Times New Roman" w:hAnsi="Times New Roman" w:cs="Times New Roman"/>
          <w:sz w:val="24"/>
          <w:szCs w:val="24"/>
        </w:rPr>
        <w:t xml:space="preserve">Kustošija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 pronađe adekvatno rješenje </w:t>
      </w:r>
      <w:r w:rsidRPr="00540590">
        <w:rPr>
          <w:rFonts w:ascii="Times New Roman" w:eastAsia="Times New Roman" w:hAnsi="Times New Roman" w:cs="Times New Roman"/>
          <w:sz w:val="24"/>
          <w:szCs w:val="24"/>
        </w:rPr>
        <w:t>u svrhu sigurnost pješaka kada prelaze ulicu i/ili prometuju istom  obzirom da nema izgrađen  nogostup.</w:t>
      </w:r>
    </w:p>
    <w:p w:rsidR="009B684B" w:rsidRDefault="009B684B" w:rsidP="00244509">
      <w:pPr>
        <w:pStyle w:val="ListParagraph"/>
        <w:numPr>
          <w:ilvl w:val="0"/>
          <w:numId w:val="10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E55CD3" w:rsidRPr="00E55CD3" w:rsidRDefault="00E55CD3" w:rsidP="00E55CD3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5CD3" w:rsidRPr="00E55CD3" w:rsidRDefault="00E55CD3" w:rsidP="00E55CD3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252732">
        <w:rPr>
          <w:rFonts w:ascii="Times New Roman" w:eastAsia="Times New Roman" w:hAnsi="Times New Roman" w:cs="Times New Roman"/>
          <w:sz w:val="24"/>
          <w:szCs w:val="24"/>
          <w:lang w:eastAsia="hr-HR"/>
        </w:rPr>
        <w:t>Stube Graberje – Lendavska, prijedlog za uvrštavanje u program</w:t>
      </w:r>
    </w:p>
    <w:p w:rsidR="00E55CD3" w:rsidRDefault="00E55CD3" w:rsidP="00E55CD3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Pr="00E55C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55CD3" w:rsidRDefault="00E55CD3" w:rsidP="00E55CD3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 i Branko Ančić</w:t>
      </w:r>
    </w:p>
    <w:p w:rsidR="00E55CD3" w:rsidRDefault="00E55CD3" w:rsidP="00E55CD3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E55CD3" w:rsidRPr="00E55CD3" w:rsidRDefault="00E55CD3" w:rsidP="00E55CD3">
      <w:pPr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E55CD3" w:rsidRPr="00E55CD3" w:rsidRDefault="00E55CD3" w:rsidP="00E55CD3">
      <w:pPr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5CD3" w:rsidRDefault="00E55CD3" w:rsidP="00E55C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5CD3" w:rsidRDefault="00E55CD3" w:rsidP="00E55C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5CD3" w:rsidRDefault="00E55CD3" w:rsidP="00E55C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5CD3" w:rsidRDefault="00E55CD3" w:rsidP="00E55CD3">
      <w:pPr>
        <w:ind w:right="-144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E55CD3" w:rsidRDefault="00E55CD3" w:rsidP="00E55CD3">
      <w:pPr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55CD3" w:rsidRDefault="00E55CD3" w:rsidP="00E55CD3">
      <w:pPr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redovnom održavanju stuba Graberje – Lendavska </w:t>
      </w:r>
    </w:p>
    <w:p w:rsidR="00E55CD3" w:rsidRDefault="00E55CD3" w:rsidP="00E55CD3">
      <w:pPr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CD3" w:rsidRDefault="00E55CD3" w:rsidP="00E55CD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CD3" w:rsidRDefault="00E55CD3" w:rsidP="00244509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103BC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o redovnom održavanju stuba, Vijeća Mjesnog odbora Gornja Kustošija, kojim se traži da se stube koje spajaju ulicu Graberje i Lendavsku,  južno od DV „Petar Pan“ uvrste u redovno održavanje.  </w:t>
      </w:r>
    </w:p>
    <w:p w:rsidR="00E55CD3" w:rsidRPr="008103BC" w:rsidRDefault="00E55CD3" w:rsidP="00E55CD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E55CD3" w:rsidRPr="008103BC" w:rsidRDefault="00E55CD3" w:rsidP="0024450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103BC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Vijeća Mjesnog odbora Gornja Kustošija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4C5">
        <w:rPr>
          <w:rFonts w:ascii="Times New Roman" w:eastAsia="Times New Roman" w:hAnsi="Times New Roman" w:cs="Times New Roman"/>
          <w:i/>
          <w:sz w:val="24"/>
          <w:szCs w:val="24"/>
        </w:rPr>
        <w:t xml:space="preserve">i </w:t>
      </w:r>
      <w:r w:rsidRPr="005D1ECA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prijedlog člana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03BC">
        <w:rPr>
          <w:rFonts w:ascii="Times New Roman" w:eastAsia="Times New Roman" w:hAnsi="Times New Roman" w:cs="Times New Roman"/>
          <w:sz w:val="24"/>
          <w:szCs w:val="24"/>
        </w:rPr>
        <w:t xml:space="preserve">te traži nadležan </w:t>
      </w:r>
      <w:r w:rsidRPr="00810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Gradski ured za obnovu, izgradnju, prostorno uređenje, graditeljstvo, komunalne poslove i promet, da stube Graberje – Lendavska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stube Ulica Lea Müllera – Graberje </w:t>
      </w:r>
      <w:r w:rsidRPr="008103BC">
        <w:rPr>
          <w:rFonts w:ascii="Times New Roman" w:eastAsia="Times New Roman" w:hAnsi="Times New Roman" w:cs="Times New Roman"/>
          <w:color w:val="000000"/>
          <w:sz w:val="24"/>
          <w:szCs w:val="24"/>
        </w:rPr>
        <w:t>uvrst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u Program redovnog održavanja, rebalansom ili u 2024. godini. </w:t>
      </w:r>
      <w:r w:rsidRPr="00810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55CD3" w:rsidRPr="008103BC" w:rsidRDefault="00E55CD3" w:rsidP="00E55C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E55CD3" w:rsidRDefault="00E55CD3" w:rsidP="00244509">
      <w:pPr>
        <w:pStyle w:val="ListParagraph"/>
        <w:numPr>
          <w:ilvl w:val="0"/>
          <w:numId w:val="11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E55CD3" w:rsidRDefault="00E55CD3" w:rsidP="00E55C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5CD3" w:rsidRPr="00E55CD3" w:rsidRDefault="00E55CD3" w:rsidP="00E55CD3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55CD3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 ulica kbr. 213 i 213A , uklanjanje zelenog otoka 341/1</w:t>
      </w:r>
    </w:p>
    <w:p w:rsidR="00E55CD3" w:rsidRPr="00762A9E" w:rsidRDefault="00E55CD3" w:rsidP="00E55CD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5CD3" w:rsidRDefault="00E55CD3" w:rsidP="00E55CD3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2A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 te obzirom da se nitko ne javlja za riječ daje na glasovanje.</w:t>
      </w:r>
    </w:p>
    <w:p w:rsidR="00E55CD3" w:rsidRDefault="00E55CD3" w:rsidP="00E55CD3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5CD3" w:rsidRDefault="00E55CD3" w:rsidP="00E55CD3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30B29" w:rsidRDefault="00B30B29" w:rsidP="00E55CD3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30B29" w:rsidRPr="00B30B29" w:rsidRDefault="00B30B29" w:rsidP="00B30B29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0B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ZAKLJUČAK</w:t>
      </w:r>
    </w:p>
    <w:p w:rsidR="00B30B29" w:rsidRPr="00B30B29" w:rsidRDefault="00B30B29" w:rsidP="00B30B29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0B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prijedlogu uklanjanja zelenog otoka </w:t>
      </w:r>
    </w:p>
    <w:p w:rsidR="00B30B29" w:rsidRDefault="00B30B29" w:rsidP="00B30B29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0B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u Kustošijanskoj ulici kod kbr. 213 i 213A </w:t>
      </w:r>
    </w:p>
    <w:p w:rsidR="00B30B29" w:rsidRPr="00B30B29" w:rsidRDefault="00B30B29" w:rsidP="00B30B29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30B29" w:rsidRPr="00B30B29" w:rsidRDefault="00B30B29" w:rsidP="0024450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Gornje Kustošije  kojim se predlaže uklanjanje zelenog otoka u Kustošijanskoj ulici kod kbr. 213 i 213A. </w:t>
      </w:r>
    </w:p>
    <w:p w:rsidR="00B30B29" w:rsidRPr="00B30B29" w:rsidRDefault="00B30B29" w:rsidP="0024450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30B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da se  ukloni zeleni otok u  Kustošijanskoj ulici kod kbr. 213 i 213A kako bi se izbjeglo nakupljanje otpada oko kontejnera, spremnika. </w:t>
      </w:r>
    </w:p>
    <w:p w:rsidR="00B30B29" w:rsidRPr="00B30B29" w:rsidRDefault="00B30B29" w:rsidP="00244509">
      <w:pPr>
        <w:numPr>
          <w:ilvl w:val="0"/>
          <w:numId w:val="12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30B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Zagrebačkom holdingu d.o.o. podružnici Čistoća na daljnje postupanje. </w:t>
      </w:r>
    </w:p>
    <w:p w:rsidR="00B30B29" w:rsidRPr="00B30B29" w:rsidRDefault="00B30B29" w:rsidP="00B30B29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55CD3" w:rsidRPr="00E55CD3" w:rsidRDefault="00E55CD3" w:rsidP="00E55CD3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F4A36" w:rsidRPr="005F4A36" w:rsidRDefault="005F4A36" w:rsidP="005F4A3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5F4A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Ilica postavljanje vibracionih traka </w:t>
      </w:r>
    </w:p>
    <w:p w:rsidR="00E55CD3" w:rsidRDefault="00E55CD3" w:rsidP="00E55C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4A36" w:rsidRDefault="005F4A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Pr="00E55C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F4A36" w:rsidRDefault="005F4A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raspravi sudjelovali: Josip Jelić, Branko Ančić, Zdenka Sviben, Snježana Ordanić i Branko Ančić</w:t>
      </w:r>
    </w:p>
    <w:p w:rsidR="005F4A36" w:rsidRDefault="005F4A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5F4A36" w:rsidRDefault="005F4A36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5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5F4A36" w:rsidRDefault="005F4A36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5840" w:rsidRDefault="00DE5840" w:rsidP="00DE5840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DE5840" w:rsidRDefault="00DE5840" w:rsidP="00DE5840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E5840" w:rsidRDefault="00DE5840" w:rsidP="00DE5840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postavljanju vibracionih traka u Ilici  </w:t>
      </w:r>
    </w:p>
    <w:p w:rsidR="00DE5840" w:rsidRDefault="00DE5840" w:rsidP="00DE584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840" w:rsidRDefault="00DE5840" w:rsidP="00DE5840">
      <w:pPr>
        <w:ind w:left="993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E5840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Kustošija </w:t>
      </w:r>
    </w:p>
    <w:p w:rsidR="00DE5840" w:rsidRPr="00DE5840" w:rsidRDefault="00DE5840" w:rsidP="00DE5840">
      <w:pPr>
        <w:ind w:left="993"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E5840">
        <w:rPr>
          <w:rFonts w:ascii="Times New Roman" w:eastAsia="Times New Roman" w:hAnsi="Times New Roman" w:cs="Times New Roman"/>
          <w:sz w:val="24"/>
          <w:szCs w:val="24"/>
        </w:rPr>
        <w:t xml:space="preserve">centar kojim se traži postavljanje vibracionih traka u Ilici na </w:t>
      </w:r>
    </w:p>
    <w:p w:rsidR="00DE5840" w:rsidRPr="00850036" w:rsidRDefault="00DE5840" w:rsidP="00244509">
      <w:pPr>
        <w:pStyle w:val="ListParagraph"/>
        <w:numPr>
          <w:ilvl w:val="0"/>
          <w:numId w:val="13"/>
        </w:numPr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križanju sa Sokolskom ulicom, </w:t>
      </w:r>
    </w:p>
    <w:p w:rsidR="00DE5840" w:rsidRPr="00C90127" w:rsidRDefault="00DE5840" w:rsidP="00244509">
      <w:pPr>
        <w:pStyle w:val="ListParagraph"/>
        <w:numPr>
          <w:ilvl w:val="0"/>
          <w:numId w:val="13"/>
        </w:numPr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50036">
        <w:rPr>
          <w:rFonts w:ascii="Times New Roman" w:eastAsia="Times New Roman" w:hAnsi="Times New Roman" w:cs="Times New Roman"/>
          <w:sz w:val="24"/>
          <w:szCs w:val="24"/>
        </w:rPr>
        <w:t xml:space="preserve">rižanju sa Skladišnom ulicom </w:t>
      </w:r>
    </w:p>
    <w:p w:rsidR="00DE5840" w:rsidRDefault="00DE5840" w:rsidP="00DE58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50036">
        <w:rPr>
          <w:rFonts w:ascii="Times New Roman" w:eastAsia="Times New Roman" w:hAnsi="Times New Roman" w:cs="Times New Roman"/>
          <w:sz w:val="24"/>
          <w:szCs w:val="24"/>
        </w:rPr>
        <w:t>Vijeće podržava Zaključak Vijeća Mjesnog odbora Kustošija centara o</w:t>
      </w:r>
    </w:p>
    <w:p w:rsidR="00DE5840" w:rsidRDefault="00DE5840" w:rsidP="00DE58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50036">
        <w:rPr>
          <w:rFonts w:ascii="Times New Roman" w:eastAsia="Times New Roman" w:hAnsi="Times New Roman" w:cs="Times New Roman"/>
          <w:sz w:val="24"/>
          <w:szCs w:val="24"/>
        </w:rPr>
        <w:t xml:space="preserve"> postavljanju postavljanje vibracionih traka u Ilici zbog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50036">
        <w:rPr>
          <w:rFonts w:ascii="Times New Roman" w:eastAsia="Times New Roman" w:hAnsi="Times New Roman" w:cs="Times New Roman"/>
          <w:sz w:val="24"/>
          <w:szCs w:val="24"/>
        </w:rPr>
        <w:t>mirenja</w:t>
      </w:r>
    </w:p>
    <w:p w:rsidR="00DE5840" w:rsidRPr="00850036" w:rsidRDefault="00DE5840" w:rsidP="00C901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50036">
        <w:rPr>
          <w:rFonts w:ascii="Times New Roman" w:eastAsia="Times New Roman" w:hAnsi="Times New Roman" w:cs="Times New Roman"/>
          <w:sz w:val="24"/>
          <w:szCs w:val="24"/>
        </w:rPr>
        <w:t xml:space="preserve"> prometa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0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5840" w:rsidRDefault="00DE5840" w:rsidP="00DE5840">
      <w:pPr>
        <w:pStyle w:val="ListParagraph"/>
        <w:numPr>
          <w:ilvl w:val="0"/>
          <w:numId w:val="2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202322" w:rsidRDefault="00202322" w:rsidP="00202322">
      <w:pPr>
        <w:pStyle w:val="ListParagraph"/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2322" w:rsidRDefault="00202322" w:rsidP="00202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202322">
        <w:rPr>
          <w:rFonts w:ascii="Times New Roman" w:eastAsia="Times New Roman" w:hAnsi="Times New Roman" w:cs="Times New Roman"/>
          <w:sz w:val="24"/>
          <w:szCs w:val="24"/>
          <w:lang w:eastAsia="hr-HR"/>
        </w:rPr>
        <w:t>Mikulići 183, prijedlog poništenja Rješenja o postavljanju pješačkog prijelaza</w:t>
      </w:r>
    </w:p>
    <w:p w:rsidR="00202322" w:rsidRDefault="00202322" w:rsidP="00202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2322" w:rsidRDefault="00202322" w:rsidP="00202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3C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traženo te otvara raspravu.</w:t>
      </w:r>
    </w:p>
    <w:p w:rsidR="00202322" w:rsidRDefault="00202322" w:rsidP="00202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Jelić, Zdenka Sviben, Dubravko Kezić, Tomislav Domes, Jere Meić i Branko Ančić.</w:t>
      </w:r>
    </w:p>
    <w:p w:rsidR="00202322" w:rsidRDefault="00202322" w:rsidP="0020232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3C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63C51" w:rsidRPr="00263C51" w:rsidRDefault="00202322" w:rsidP="00263C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3C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63C51" w:rsidRPr="00263C51" w:rsidRDefault="00263C51" w:rsidP="00263C5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3C51" w:rsidRPr="00263C51" w:rsidRDefault="00263C51" w:rsidP="00263C51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3C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63C51" w:rsidRPr="00263C51" w:rsidRDefault="00263C51" w:rsidP="00263C51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3C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obilježavanju pješačkog prijelaza u ulici Mikulići  </w:t>
      </w:r>
    </w:p>
    <w:p w:rsidR="00E9057B" w:rsidRDefault="00E9057B" w:rsidP="00E9057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57B" w:rsidRPr="009F7E8A" w:rsidRDefault="00E9057B" w:rsidP="00244509">
      <w:pPr>
        <w:pStyle w:val="ListParagraph"/>
        <w:numPr>
          <w:ilvl w:val="0"/>
          <w:numId w:val="14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</w:t>
      </w:r>
      <w:r w:rsidRPr="009F7E8A">
        <w:rPr>
          <w:rFonts w:ascii="Times New Roman" w:eastAsia="Times New Roman" w:hAnsi="Times New Roman" w:cs="Times New Roman"/>
          <w:sz w:val="24"/>
          <w:szCs w:val="24"/>
        </w:rPr>
        <w:t>o prijedlogu izmjene Rješenja za postavljanje pješačkog prijelaza i prometnog ogledala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ulici </w:t>
      </w:r>
      <w:r w:rsidRPr="009F7E8A">
        <w:rPr>
          <w:rFonts w:ascii="Times New Roman" w:eastAsia="Times New Roman" w:hAnsi="Times New Roman" w:cs="Times New Roman"/>
          <w:sz w:val="24"/>
          <w:szCs w:val="24"/>
        </w:rPr>
        <w:t>Mikulići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kod kbr. 183, </w:t>
      </w:r>
      <w:r w:rsidRPr="009F7E8A">
        <w:rPr>
          <w:rFonts w:ascii="Times New Roman" w:eastAsia="Times New Roman" w:hAnsi="Times New Roman" w:cs="Times New Roman"/>
          <w:sz w:val="24"/>
          <w:szCs w:val="24"/>
        </w:rPr>
        <w:t>Vijeća Mjesnog odbora Medvedgrad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F7E8A">
        <w:rPr>
          <w:rFonts w:ascii="Times New Roman" w:eastAsia="Times New Roman" w:hAnsi="Times New Roman" w:cs="Times New Roman"/>
          <w:sz w:val="24"/>
          <w:szCs w:val="24"/>
        </w:rPr>
        <w:t xml:space="preserve">kojim se traži izmjena Rješenja KLASA: UP/I 340-08/20-002/1592, UR.BROJ: 251-13-41-1/011-20-2 od 21.08.2020. po stavkama koje se tiču iscrtavanja pješačkom prijelaza . </w:t>
      </w:r>
    </w:p>
    <w:p w:rsidR="00E9057B" w:rsidRPr="00DF3336" w:rsidRDefault="00E9057B" w:rsidP="00E9057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E9057B" w:rsidRDefault="00E9057B" w:rsidP="0024450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50036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r w:rsidRPr="00850036">
        <w:rPr>
          <w:rFonts w:ascii="Times New Roman" w:eastAsia="Times New Roman" w:hAnsi="Times New Roman" w:cs="Times New Roman"/>
          <w:sz w:val="24"/>
          <w:szCs w:val="24"/>
        </w:rPr>
        <w:t xml:space="preserve">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Medvedgrad već traži obilježavanje pješačkog prijelaza i postavljanje ogledala u ulici Mikulići u zoni kbr. 181 obzirom da je Rješenje izdano u svrhu sigurnosti prometovanja pješaka uz suglasnost Ministarstva unutarnjih poslova, Službe za sigurnost cestovnog prometa, a sukladno Zakonu o sigurnosti prometa na cestama. </w:t>
      </w:r>
    </w:p>
    <w:p w:rsidR="00E9057B" w:rsidRPr="00850036" w:rsidRDefault="00E9057B" w:rsidP="00E9057B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E9057B" w:rsidRDefault="00E9057B" w:rsidP="00244509">
      <w:pPr>
        <w:pStyle w:val="ListParagraph"/>
        <w:numPr>
          <w:ilvl w:val="0"/>
          <w:numId w:val="14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E9057B" w:rsidRDefault="00E9057B" w:rsidP="00E90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3CE" w:rsidRDefault="00F113CE" w:rsidP="00F113C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113CE">
        <w:rPr>
          <w:rFonts w:ascii="Times New Roman" w:hAnsi="Times New Roman" w:cs="Times New Roman"/>
          <w:sz w:val="24"/>
          <w:szCs w:val="24"/>
        </w:rPr>
        <w:t>Šestinski dol 113, uklanjanje zelenog otoka</w:t>
      </w:r>
    </w:p>
    <w:p w:rsidR="00F113CE" w:rsidRDefault="00F113CE" w:rsidP="00F113C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113CE" w:rsidRDefault="00F113CE" w:rsidP="00F113C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44509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F113CE" w:rsidRDefault="00F113CE" w:rsidP="00F113C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sudjelovali: Josip Jelić i Branko Ančić</w:t>
      </w:r>
    </w:p>
    <w:p w:rsidR="00F113CE" w:rsidRDefault="00F113CE" w:rsidP="00F113C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113CE" w:rsidRDefault="00F113CE" w:rsidP="00F113C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44509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F113CE" w:rsidRPr="00244509" w:rsidRDefault="00F113CE" w:rsidP="00F113CE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44509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C547D4" w:rsidRPr="00C547D4" w:rsidRDefault="00C547D4" w:rsidP="0024450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7D4" w:rsidRPr="00C547D4" w:rsidRDefault="00C547D4" w:rsidP="00244509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ZAKLJUČAK</w:t>
      </w:r>
    </w:p>
    <w:p w:rsidR="00C547D4" w:rsidRPr="00C547D4" w:rsidRDefault="00C547D4" w:rsidP="00244509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zelenom otoku u ulici Šestinski dol</w:t>
      </w:r>
    </w:p>
    <w:p w:rsidR="00C547D4" w:rsidRPr="00C547D4" w:rsidRDefault="00C547D4" w:rsidP="00244509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4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:rsidR="00C547D4" w:rsidRPr="00C547D4" w:rsidRDefault="00C547D4" w:rsidP="0024450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zahtjeve M.B. i D.P.  i Zaključak o prijedlogu za uklanjanje ili premještanje zelenog otoka u ulici Šestinski dol 113, Vijeća Mjesnog odbora Šestinski dol – Vrhovec, kojim se ne podržava uklanjanje zelenog otoka.  </w:t>
      </w:r>
    </w:p>
    <w:p w:rsidR="00C547D4" w:rsidRPr="00C547D4" w:rsidRDefault="00C547D4" w:rsidP="0024450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7D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 Zaključak , Vijeća Mjesnog odbora Šestinski dol – Vrhovec.</w:t>
      </w:r>
    </w:p>
    <w:p w:rsidR="00C547D4" w:rsidRDefault="00C547D4" w:rsidP="00244509">
      <w:pPr>
        <w:numPr>
          <w:ilvl w:val="0"/>
          <w:numId w:val="15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47D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podnosiocima zahtjeva. </w:t>
      </w:r>
    </w:p>
    <w:p w:rsidR="00047359" w:rsidRDefault="00047359" w:rsidP="00047359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B2664" w:rsidRDefault="00047359" w:rsidP="00CB2664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0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Ad.8</w:t>
      </w:r>
      <w:r w:rsidRPr="00CB266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CB2664" w:rsidRPr="00CB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B2664" w:rsidRPr="00CB266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izmjena i dopuna Generalnog urbanističkog plana grada</w:t>
      </w:r>
    </w:p>
    <w:p w:rsidR="00CB2664" w:rsidRDefault="00CB2664" w:rsidP="00CB2664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CB26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 </w:t>
      </w:r>
    </w:p>
    <w:p w:rsidR="00CB2664" w:rsidRDefault="00CB2664" w:rsidP="00CB26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2664" w:rsidRDefault="00CB2664" w:rsidP="00CB26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riječ Arniju Barišiću koji obrazlaže Prijedlog izmjena i dopuna Generalno urbanističkog plana grada Zagreba, a tiče se Gradske četvrti Črnomerec.</w:t>
      </w:r>
    </w:p>
    <w:p w:rsidR="00CB2664" w:rsidRDefault="00CB2664" w:rsidP="00CB26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CB2664" w:rsidRDefault="00CB2664" w:rsidP="00CB26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Arni Barišić, Lidija Božić, Jere Meić i Branko Ančić.</w:t>
      </w:r>
    </w:p>
    <w:p w:rsidR="00CB2664" w:rsidRDefault="00CB2664" w:rsidP="00CB26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CB2664" w:rsidRDefault="00CB2664" w:rsidP="00CB26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2664" w:rsidRDefault="00CB2664" w:rsidP="00CB26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 7 glasova ZA, 1 PROTIV</w:t>
      </w:r>
      <w:r w:rsidR="005264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4 SUZDRŽANA usvojen Prijedlog izmjena i dopuna Generalnog urbanističkog plana grada Zagreba koji je prilog Zapisniku.</w:t>
      </w:r>
    </w:p>
    <w:p w:rsidR="00CB2664" w:rsidRDefault="00CB2664" w:rsidP="00CB26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030C4" w:rsidRPr="00951277" w:rsidRDefault="00A030C4" w:rsidP="00A030C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030C4" w:rsidRDefault="00A030C4" w:rsidP="00A030C4">
      <w:pPr>
        <w:pStyle w:val="ListParagraph"/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Ad.9</w:t>
      </w:r>
      <w:r w:rsidRPr="00DF029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st. 1</w:t>
      </w:r>
      <w:r w:rsidR="005627D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Statuta Grada Zagreba</w:t>
      </w:r>
    </w:p>
    <w:p w:rsidR="00A030C4" w:rsidRPr="00F67093" w:rsidRDefault="00A030C4" w:rsidP="00A030C4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0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Zdenka Sviben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točke po čl. 86. stavak 1.</w:t>
      </w:r>
    </w:p>
    <w:p w:rsidR="00A030C4" w:rsidRPr="005672EF" w:rsidRDefault="00A030C4" w:rsidP="00A030C4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5672E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1.</w:t>
      </w:r>
    </w:p>
    <w:p w:rsidR="00A030C4" w:rsidRPr="005672EF" w:rsidRDefault="00761C3A" w:rsidP="00A030C4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davanju mišljenja na Izmjene Zaključka o ukidanju statusa javnog dobra u općoj uporabi KLASA:021.05/21-001/367, URBROJ:251-01-03-21-5 od 30. rujna 2021. </w:t>
      </w:r>
    </w:p>
    <w:p w:rsidR="00A030C4" w:rsidRDefault="00A030C4" w:rsidP="00A030C4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5672E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lastRenderedPageBreak/>
        <w:t>Točka 2.</w:t>
      </w:r>
    </w:p>
    <w:p w:rsidR="00761C3A" w:rsidRDefault="00761C3A" w:rsidP="00A030C4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Odluku o izgledu i veličini ploča za označavanje imena ulica, trgova i drugih imenovanih javnih površina, dopunskih ploča te pločica za obilježavanje zgrada kućnim brojevima.</w:t>
      </w:r>
    </w:p>
    <w:p w:rsidR="00761C3A" w:rsidRDefault="00761C3A" w:rsidP="00A030C4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1C3A" w:rsidRDefault="00761C3A" w:rsidP="00A030C4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761C3A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3.</w:t>
      </w:r>
    </w:p>
    <w:p w:rsidR="00761C3A" w:rsidRDefault="00761C3A" w:rsidP="00A030C4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Odluku o izmjenama i dopuni Odluke o osnivanju Doma za djecu i odrasle-žrtve obiteljskog nasilja „Duga-Zagreb“</w:t>
      </w:r>
    </w:p>
    <w:p w:rsidR="00761C3A" w:rsidRDefault="00761C3A" w:rsidP="00A030C4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1C3A" w:rsidRDefault="00761C3A" w:rsidP="00A030C4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761C3A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4.</w:t>
      </w:r>
    </w:p>
    <w:p w:rsidR="00761C3A" w:rsidRPr="00761C3A" w:rsidRDefault="00761C3A" w:rsidP="00A030C4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1C3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davanju mišljenja na Odluku o izmjeni i dopuni Odluke o usklađivanju djelatnosti i poslova Nastavnog zavoda za hitnu medicinu Grada Zagreba.</w:t>
      </w:r>
    </w:p>
    <w:p w:rsidR="00334830" w:rsidRPr="00761C3A" w:rsidRDefault="00334830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4830" w:rsidRPr="005627D1" w:rsidRDefault="00761C3A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627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 7 glasova ZA i 5 PROTIV usvojeni </w:t>
      </w:r>
      <w:r w:rsidR="005627D1" w:rsidRPr="005627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Zaključci o davanju mišljenja na navedene točke po čl. 86. stavak 1. Statuta Grada Zagreba.</w:t>
      </w:r>
    </w:p>
    <w:p w:rsidR="00334830" w:rsidRPr="005627D1" w:rsidRDefault="00334830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5FA1" w:rsidRPr="008E3F7D" w:rsidRDefault="008E3F7D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F7D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1E1500" w:rsidRPr="00F27884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F27884" w:rsidRDefault="001E1500" w:rsidP="001E1500">
      <w:pPr>
        <w:ind w:left="720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754" w:rsidRPr="008E3F7D" w:rsidRDefault="00BB3754" w:rsidP="008E3F7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</w:t>
      </w:r>
      <w:r w:rsidR="000923E9">
        <w:rPr>
          <w:rFonts w:ascii="Times New Roman" w:eastAsia="Times New Roman" w:hAnsi="Times New Roman" w:cs="Times New Roman"/>
          <w:sz w:val="24"/>
          <w:szCs w:val="24"/>
          <w:lang w:eastAsia="hr-HR"/>
        </w:rPr>
        <w:t>je završila u 19</w:t>
      </w:r>
      <w:r w:rsidR="00E61EC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3A20F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BB3754" w:rsidRPr="00260DD2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BB3754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3A20F5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024-08/23-002/137</w:t>
      </w:r>
    </w:p>
    <w:p w:rsidR="00BB3754" w:rsidRPr="00260DD2" w:rsidRDefault="00316522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251-06-11-3/007-23</w:t>
      </w:r>
      <w:r w:rsidR="00935C0A">
        <w:rPr>
          <w:rFonts w:ascii="Times New Roman" w:eastAsia="Times New Roman" w:hAnsi="Times New Roman" w:cs="Times New Roman"/>
          <w:sz w:val="24"/>
          <w:szCs w:val="24"/>
          <w:lang w:eastAsia="hr-HR"/>
        </w:rPr>
        <w:t>-3</w:t>
      </w:r>
      <w:r w:rsidR="00BB3754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B3754" w:rsidRPr="00260DD2" w:rsidRDefault="008E3F7D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3A2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11. svibnja</w:t>
      </w:r>
      <w:r w:rsidR="003165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BB3754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57E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0C5F" w:rsidRDefault="003B0C5F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D67" w:rsidRDefault="00260DD2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B0C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Branko Ančić</w:t>
      </w: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Pr="006A5409" w:rsidRDefault="006A5409" w:rsidP="006A540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tbl>
      <w:tblPr>
        <w:tblW w:w="789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3"/>
        <w:gridCol w:w="903"/>
        <w:gridCol w:w="903"/>
        <w:gridCol w:w="903"/>
      </w:tblGrid>
      <w:tr w:rsidR="00A30DD6" w:rsidRPr="006A5409" w:rsidTr="00A30DD6">
        <w:trPr>
          <w:gridAfter w:val="1"/>
          <w:wAfter w:w="903" w:type="dxa"/>
          <w:trHeight w:val="581"/>
        </w:trPr>
        <w:tc>
          <w:tcPr>
            <w:tcW w:w="4286" w:type="dxa"/>
            <w:gridSpan w:val="3"/>
            <w:hideMark/>
          </w:tcPr>
          <w:p w:rsidR="00A30DD6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  <w:p w:rsidR="00A30DD6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  <w:p w:rsidR="00A30DD6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  <w:p w:rsidR="00A30DD6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Izvješće o glasanju na 25</w:t>
            </w:r>
            <w:r w:rsidRPr="006A5409">
              <w:rPr>
                <w:rFonts w:ascii="Calibri" w:eastAsia="Times New Roman" w:hAnsi="Calibri" w:cs="Calibri"/>
                <w:color w:val="000000"/>
              </w:rPr>
              <w:t>. sjednici VGČ Črnomerec</w:t>
            </w:r>
          </w:p>
        </w:tc>
        <w:tc>
          <w:tcPr>
            <w:tcW w:w="903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903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163"/>
        </w:trPr>
        <w:tc>
          <w:tcPr>
            <w:tcW w:w="2482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6A5409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Točka 4.</w:t>
            </w:r>
          </w:p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Točka 5.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Točka 6.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Mislav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Arni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Lidija Božić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Tomislav Domes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Ivan Filipović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Josip Jelić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Dubravko Kezić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Maja Kočiš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001964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001964">
              <w:rPr>
                <w:rFonts w:ascii="Calibri" w:eastAsia="Times New Roman" w:hAnsi="Calibri" w:cs="Calibri"/>
                <w:strike/>
                <w:color w:val="000000"/>
              </w:rPr>
              <w:t>Petar Kriste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Jere Meić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Ljiljana Peršinec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001964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001964">
              <w:rPr>
                <w:rFonts w:ascii="Calibri" w:eastAsia="Times New Roman" w:hAnsi="Calibri" w:cs="Calibri"/>
                <w:strike/>
                <w:color w:val="000000"/>
              </w:rPr>
              <w:t>Sandra Popara Vucetić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Zdenka Sviben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001964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001964">
              <w:rPr>
                <w:rFonts w:ascii="Calibri" w:eastAsia="Times New Roman" w:hAnsi="Calibri" w:cs="Calibri"/>
                <w:strike/>
                <w:color w:val="000000"/>
              </w:rPr>
              <w:t>Jelena Zenko Milović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30DD6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Točka 7</w:t>
            </w:r>
            <w:r w:rsidRPr="006A5409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a,b,c,d,e,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Točka 8</w:t>
            </w:r>
            <w:r w:rsidRPr="006A5409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Točka 9</w:t>
            </w:r>
            <w:r w:rsidRPr="006A5409"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Mislav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Arni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  <w:r>
              <w:rPr>
                <w:rFonts w:ascii="Calibri" w:eastAsia="Times New Roman" w:hAnsi="Calibri" w:cs="Calibri"/>
                <w:color w:val="000000"/>
              </w:rPr>
              <w:t>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Lidija Božić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Tomislav Domes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Ivan Filipović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Josip Jelić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Dubravko Kezić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  <w:r>
              <w:rPr>
                <w:rFonts w:ascii="Calibri" w:eastAsia="Times New Roman" w:hAnsi="Calibri" w:cs="Calibri"/>
                <w:color w:val="000000"/>
              </w:rPr>
              <w:t>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Maja Kočiš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  <w:r>
              <w:rPr>
                <w:rFonts w:ascii="Calibri" w:eastAsia="Times New Roman" w:hAnsi="Calibri" w:cs="Calibri"/>
                <w:color w:val="000000"/>
              </w:rPr>
              <w:t>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B0391E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B0391E">
              <w:rPr>
                <w:rFonts w:ascii="Calibri" w:eastAsia="Times New Roman" w:hAnsi="Calibri" w:cs="Calibri"/>
                <w:strike/>
                <w:color w:val="000000"/>
              </w:rPr>
              <w:t>Petar Kriste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B0391E">
            <w:pPr>
              <w:autoSpaceDE w:val="0"/>
              <w:autoSpaceDN w:val="0"/>
              <w:adjustRightInd w:val="0"/>
              <w:spacing w:line="256" w:lineRule="auto"/>
              <w:ind w:right="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  <w:r>
              <w:rPr>
                <w:rFonts w:ascii="Calibri" w:eastAsia="Times New Roman" w:hAnsi="Calibri" w:cs="Calibri"/>
                <w:color w:val="000000"/>
              </w:rPr>
              <w:t>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Jere Meić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  <w:r>
              <w:rPr>
                <w:rFonts w:ascii="Calibri" w:eastAsia="Times New Roman" w:hAnsi="Calibri" w:cs="Calibri"/>
                <w:color w:val="000000"/>
              </w:rPr>
              <w:t>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Ljiljana Peršinec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B0391E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B0391E">
              <w:rPr>
                <w:rFonts w:ascii="Calibri" w:eastAsia="Times New Roman" w:hAnsi="Calibri" w:cs="Calibri"/>
                <w:strike/>
                <w:color w:val="000000"/>
              </w:rPr>
              <w:t>Sandra Popara Vucetić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B0391E">
            <w:pPr>
              <w:autoSpaceDE w:val="0"/>
              <w:autoSpaceDN w:val="0"/>
              <w:adjustRightInd w:val="0"/>
              <w:spacing w:line="256" w:lineRule="auto"/>
              <w:ind w:right="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Zdenka Sviben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  <w:r>
              <w:rPr>
                <w:rFonts w:ascii="Calibri" w:eastAsia="Times New Roman" w:hAnsi="Calibri" w:cs="Calibri"/>
                <w:color w:val="000000"/>
              </w:rPr>
              <w:t>,+,+,+,+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6A5409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B0391E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B0391E">
              <w:rPr>
                <w:rFonts w:ascii="Calibri" w:eastAsia="Times New Roman" w:hAnsi="Calibri" w:cs="Calibri"/>
                <w:strike/>
                <w:color w:val="000000"/>
              </w:rPr>
              <w:t>Jelena Zenko Milović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B0391E">
            <w:pPr>
              <w:autoSpaceDE w:val="0"/>
              <w:autoSpaceDN w:val="0"/>
              <w:adjustRightInd w:val="0"/>
              <w:spacing w:line="256" w:lineRule="auto"/>
              <w:ind w:right="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DD6" w:rsidRPr="006A5409" w:rsidRDefault="00A30DD6" w:rsidP="007F75A9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2D37BB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</w:tcPr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482"/>
              <w:gridCol w:w="902"/>
            </w:tblGrid>
            <w:tr w:rsidR="00A30DD6" w:rsidRPr="006A5409" w:rsidTr="007F75A9">
              <w:trPr>
                <w:gridAfter w:val="1"/>
                <w:wAfter w:w="902" w:type="dxa"/>
                <w:trHeight w:val="1372"/>
              </w:trPr>
              <w:tc>
                <w:tcPr>
                  <w:tcW w:w="2482" w:type="dxa"/>
                </w:tcPr>
                <w:p w:rsidR="00A30DD6" w:rsidRPr="006A5409" w:rsidRDefault="00A30DD6" w:rsidP="00347CFF">
                  <w:pPr>
                    <w:autoSpaceDE w:val="0"/>
                    <w:autoSpaceDN w:val="0"/>
                    <w:adjustRightInd w:val="0"/>
                    <w:spacing w:line="256" w:lineRule="auto"/>
                    <w:ind w:right="0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30DD6" w:rsidRPr="006A5409" w:rsidTr="007F75A9">
              <w:trPr>
                <w:gridAfter w:val="1"/>
                <w:wAfter w:w="902" w:type="dxa"/>
                <w:trHeight w:val="290"/>
              </w:trPr>
              <w:tc>
                <w:tcPr>
                  <w:tcW w:w="2482" w:type="dxa"/>
                  <w:hideMark/>
                </w:tcPr>
                <w:p w:rsidR="00A30DD6" w:rsidRPr="006A5409" w:rsidRDefault="00A30DD6" w:rsidP="00347CFF">
                  <w:pPr>
                    <w:autoSpaceDE w:val="0"/>
                    <w:autoSpaceDN w:val="0"/>
                    <w:adjustRightInd w:val="0"/>
                    <w:spacing w:line="256" w:lineRule="auto"/>
                    <w:ind w:right="0"/>
                    <w:jc w:val="left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6A5409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*  ZA=  +</w:t>
                  </w:r>
                </w:p>
              </w:tc>
            </w:tr>
            <w:tr w:rsidR="00A30DD6" w:rsidRPr="006A5409" w:rsidTr="007F75A9">
              <w:trPr>
                <w:gridAfter w:val="1"/>
                <w:wAfter w:w="902" w:type="dxa"/>
                <w:trHeight w:val="290"/>
              </w:trPr>
              <w:tc>
                <w:tcPr>
                  <w:tcW w:w="2482" w:type="dxa"/>
                  <w:hideMark/>
                </w:tcPr>
                <w:p w:rsidR="00A30DD6" w:rsidRPr="006A5409" w:rsidRDefault="00A30DD6" w:rsidP="00347CFF">
                  <w:pPr>
                    <w:autoSpaceDE w:val="0"/>
                    <w:autoSpaceDN w:val="0"/>
                    <w:adjustRightInd w:val="0"/>
                    <w:spacing w:line="256" w:lineRule="auto"/>
                    <w:ind w:right="0"/>
                    <w:jc w:val="left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6A5409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lastRenderedPageBreak/>
                    <w:t xml:space="preserve">    PROTIV=  —</w:t>
                  </w:r>
                </w:p>
              </w:tc>
            </w:tr>
            <w:tr w:rsidR="00A30DD6" w:rsidRPr="006A5409" w:rsidTr="007F75A9">
              <w:trPr>
                <w:gridAfter w:val="1"/>
                <w:wAfter w:w="902" w:type="dxa"/>
                <w:trHeight w:val="290"/>
              </w:trPr>
              <w:tc>
                <w:tcPr>
                  <w:tcW w:w="2482" w:type="dxa"/>
                  <w:hideMark/>
                </w:tcPr>
                <w:p w:rsidR="00A30DD6" w:rsidRPr="006A5409" w:rsidRDefault="00A30DD6" w:rsidP="00347CFF">
                  <w:pPr>
                    <w:autoSpaceDE w:val="0"/>
                    <w:autoSpaceDN w:val="0"/>
                    <w:adjustRightInd w:val="0"/>
                    <w:spacing w:line="256" w:lineRule="auto"/>
                    <w:ind w:right="0"/>
                    <w:jc w:val="left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6A5409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   SUZDRŽAN=  0</w:t>
                  </w:r>
                </w:p>
              </w:tc>
            </w:tr>
            <w:tr w:rsidR="00A30DD6" w:rsidRPr="006A5409" w:rsidTr="007F75A9">
              <w:trPr>
                <w:trHeight w:val="290"/>
              </w:trPr>
              <w:tc>
                <w:tcPr>
                  <w:tcW w:w="3384" w:type="dxa"/>
                  <w:gridSpan w:val="2"/>
                  <w:hideMark/>
                </w:tcPr>
                <w:p w:rsidR="00A30DD6" w:rsidRPr="006A5409" w:rsidRDefault="00A30DD6" w:rsidP="00347CFF">
                  <w:pPr>
                    <w:autoSpaceDE w:val="0"/>
                    <w:autoSpaceDN w:val="0"/>
                    <w:adjustRightInd w:val="0"/>
                    <w:spacing w:line="256" w:lineRule="auto"/>
                    <w:ind w:right="0"/>
                    <w:jc w:val="left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6A5409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   NIJE PRISUTAN= prekrižiti ime</w:t>
                  </w:r>
                </w:p>
              </w:tc>
            </w:tr>
          </w:tbl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gridAfter w:val="1"/>
          <w:wAfter w:w="903" w:type="dxa"/>
          <w:trHeight w:val="290"/>
        </w:trPr>
        <w:tc>
          <w:tcPr>
            <w:tcW w:w="248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DD6" w:rsidRPr="006A5409" w:rsidTr="00A30DD6">
        <w:trPr>
          <w:trHeight w:val="290"/>
        </w:trPr>
        <w:tc>
          <w:tcPr>
            <w:tcW w:w="3384" w:type="dxa"/>
            <w:gridSpan w:val="2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A30DD6" w:rsidRPr="006A5409" w:rsidRDefault="00A30DD6" w:rsidP="00347C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A5409" w:rsidRPr="006A5409" w:rsidRDefault="006A5409" w:rsidP="006A5409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Pr="006A5409" w:rsidRDefault="006A5409" w:rsidP="006A5409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5409" w:rsidRPr="00305291" w:rsidRDefault="006A5409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6A5409" w:rsidRPr="00305291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7BB" w:rsidRDefault="002D37BB" w:rsidP="00D777EB">
      <w:r>
        <w:separator/>
      </w:r>
    </w:p>
  </w:endnote>
  <w:endnote w:type="continuationSeparator" w:id="0">
    <w:p w:rsidR="002D37BB" w:rsidRDefault="002D37BB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7BB" w:rsidRDefault="002D37BB" w:rsidP="00D777EB">
      <w:r>
        <w:separator/>
      </w:r>
    </w:p>
  </w:footnote>
  <w:footnote w:type="continuationSeparator" w:id="0">
    <w:p w:rsidR="002D37BB" w:rsidRDefault="002D37BB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090"/>
    <w:multiLevelType w:val="multilevel"/>
    <w:tmpl w:val="A5FEA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613D9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525748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BF327A3"/>
    <w:multiLevelType w:val="multilevel"/>
    <w:tmpl w:val="C700D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BE156E"/>
    <w:multiLevelType w:val="hybridMultilevel"/>
    <w:tmpl w:val="648A98B2"/>
    <w:lvl w:ilvl="0" w:tplc="A148F67A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F7F27F9"/>
    <w:multiLevelType w:val="hybridMultilevel"/>
    <w:tmpl w:val="775C774A"/>
    <w:lvl w:ilvl="0" w:tplc="4024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3370A7"/>
    <w:multiLevelType w:val="hybridMultilevel"/>
    <w:tmpl w:val="FAB81E1C"/>
    <w:lvl w:ilvl="0" w:tplc="8C704B8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192071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BE138A"/>
    <w:multiLevelType w:val="multilevel"/>
    <w:tmpl w:val="6F0CA0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7782686"/>
    <w:multiLevelType w:val="multilevel"/>
    <w:tmpl w:val="2E2258EC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8892998"/>
    <w:multiLevelType w:val="multilevel"/>
    <w:tmpl w:val="DAA44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045079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71A6426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586A9E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2F61F45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654263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9"/>
  </w:num>
  <w:num w:numId="5">
    <w:abstractNumId w:val="8"/>
  </w:num>
  <w:num w:numId="6">
    <w:abstractNumId w:val="17"/>
  </w:num>
  <w:num w:numId="7">
    <w:abstractNumId w:val="5"/>
  </w:num>
  <w:num w:numId="8">
    <w:abstractNumId w:val="9"/>
  </w:num>
  <w:num w:numId="9">
    <w:abstractNumId w:val="11"/>
  </w:num>
  <w:num w:numId="10">
    <w:abstractNumId w:val="20"/>
  </w:num>
  <w:num w:numId="11">
    <w:abstractNumId w:val="18"/>
  </w:num>
  <w:num w:numId="12">
    <w:abstractNumId w:val="4"/>
  </w:num>
  <w:num w:numId="13">
    <w:abstractNumId w:val="7"/>
  </w:num>
  <w:num w:numId="14">
    <w:abstractNumId w:val="16"/>
  </w:num>
  <w:num w:numId="15">
    <w:abstractNumId w:val="15"/>
  </w:num>
  <w:num w:numId="16">
    <w:abstractNumId w:val="14"/>
  </w:num>
  <w:num w:numId="17">
    <w:abstractNumId w:val="6"/>
  </w:num>
  <w:num w:numId="18">
    <w:abstractNumId w:val="0"/>
  </w:num>
  <w:num w:numId="19">
    <w:abstractNumId w:val="2"/>
  </w:num>
  <w:num w:numId="20">
    <w:abstractNumId w:val="12"/>
  </w:num>
  <w:num w:numId="2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1964"/>
    <w:rsid w:val="00007228"/>
    <w:rsid w:val="0001722C"/>
    <w:rsid w:val="0002242D"/>
    <w:rsid w:val="00023759"/>
    <w:rsid w:val="000449A2"/>
    <w:rsid w:val="00044E52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37242"/>
    <w:rsid w:val="00140FDC"/>
    <w:rsid w:val="001564B4"/>
    <w:rsid w:val="00184F51"/>
    <w:rsid w:val="00197B5B"/>
    <w:rsid w:val="001A13FE"/>
    <w:rsid w:val="001A15B8"/>
    <w:rsid w:val="001A1FFC"/>
    <w:rsid w:val="001A7CBA"/>
    <w:rsid w:val="001D2174"/>
    <w:rsid w:val="001E1500"/>
    <w:rsid w:val="001E172C"/>
    <w:rsid w:val="001E1F82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36DFE"/>
    <w:rsid w:val="00237EF1"/>
    <w:rsid w:val="00244509"/>
    <w:rsid w:val="00252116"/>
    <w:rsid w:val="002523FC"/>
    <w:rsid w:val="00260DD2"/>
    <w:rsid w:val="002617AB"/>
    <w:rsid w:val="00263C51"/>
    <w:rsid w:val="00263EB1"/>
    <w:rsid w:val="00277909"/>
    <w:rsid w:val="00290F0C"/>
    <w:rsid w:val="002A0BE5"/>
    <w:rsid w:val="002A366D"/>
    <w:rsid w:val="002B52C2"/>
    <w:rsid w:val="002B65CD"/>
    <w:rsid w:val="002C1221"/>
    <w:rsid w:val="002D37BB"/>
    <w:rsid w:val="002E6C67"/>
    <w:rsid w:val="002F6A6B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77DA"/>
    <w:rsid w:val="0034195B"/>
    <w:rsid w:val="00342DB2"/>
    <w:rsid w:val="00347CFF"/>
    <w:rsid w:val="003611C6"/>
    <w:rsid w:val="003623B8"/>
    <w:rsid w:val="003926AD"/>
    <w:rsid w:val="003952CC"/>
    <w:rsid w:val="003A20F5"/>
    <w:rsid w:val="003A4130"/>
    <w:rsid w:val="003A50F1"/>
    <w:rsid w:val="003A6631"/>
    <w:rsid w:val="003B0C5F"/>
    <w:rsid w:val="003B699D"/>
    <w:rsid w:val="003C5E86"/>
    <w:rsid w:val="003C6658"/>
    <w:rsid w:val="003D7AEA"/>
    <w:rsid w:val="00406322"/>
    <w:rsid w:val="00412EAE"/>
    <w:rsid w:val="00412F3B"/>
    <w:rsid w:val="004304D8"/>
    <w:rsid w:val="0043189D"/>
    <w:rsid w:val="0044093A"/>
    <w:rsid w:val="00446128"/>
    <w:rsid w:val="00452282"/>
    <w:rsid w:val="004616E4"/>
    <w:rsid w:val="00471A6D"/>
    <w:rsid w:val="00472F73"/>
    <w:rsid w:val="0048220D"/>
    <w:rsid w:val="0049393B"/>
    <w:rsid w:val="004A5C0E"/>
    <w:rsid w:val="004B3935"/>
    <w:rsid w:val="004C49B0"/>
    <w:rsid w:val="004E759A"/>
    <w:rsid w:val="004E787D"/>
    <w:rsid w:val="004F784B"/>
    <w:rsid w:val="00522903"/>
    <w:rsid w:val="005264F7"/>
    <w:rsid w:val="00552A22"/>
    <w:rsid w:val="005627D1"/>
    <w:rsid w:val="005639FD"/>
    <w:rsid w:val="00564D5D"/>
    <w:rsid w:val="005672EF"/>
    <w:rsid w:val="00577F2D"/>
    <w:rsid w:val="00580A61"/>
    <w:rsid w:val="005A390F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62131A"/>
    <w:rsid w:val="00637B99"/>
    <w:rsid w:val="0065048F"/>
    <w:rsid w:val="006564ED"/>
    <w:rsid w:val="00673EFE"/>
    <w:rsid w:val="00684851"/>
    <w:rsid w:val="0068627B"/>
    <w:rsid w:val="00686A0A"/>
    <w:rsid w:val="006923C2"/>
    <w:rsid w:val="006A5409"/>
    <w:rsid w:val="006B4521"/>
    <w:rsid w:val="006C0C5A"/>
    <w:rsid w:val="006C2C6F"/>
    <w:rsid w:val="006F04D4"/>
    <w:rsid w:val="006F1A57"/>
    <w:rsid w:val="007164F5"/>
    <w:rsid w:val="00724D57"/>
    <w:rsid w:val="007269E1"/>
    <w:rsid w:val="0073025A"/>
    <w:rsid w:val="007519EB"/>
    <w:rsid w:val="00761C3A"/>
    <w:rsid w:val="00762A9E"/>
    <w:rsid w:val="007667FD"/>
    <w:rsid w:val="0077561F"/>
    <w:rsid w:val="00776442"/>
    <w:rsid w:val="0078187D"/>
    <w:rsid w:val="007A2EB6"/>
    <w:rsid w:val="007A5B02"/>
    <w:rsid w:val="007A7E52"/>
    <w:rsid w:val="007B316D"/>
    <w:rsid w:val="007B3784"/>
    <w:rsid w:val="007B63FB"/>
    <w:rsid w:val="007C1BDE"/>
    <w:rsid w:val="007C3BD4"/>
    <w:rsid w:val="007D7D92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447B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35C0A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0DD6"/>
    <w:rsid w:val="00A33321"/>
    <w:rsid w:val="00A35DFD"/>
    <w:rsid w:val="00A44800"/>
    <w:rsid w:val="00A51510"/>
    <w:rsid w:val="00A52B25"/>
    <w:rsid w:val="00A53EEE"/>
    <w:rsid w:val="00A54513"/>
    <w:rsid w:val="00A61C1C"/>
    <w:rsid w:val="00A64C8A"/>
    <w:rsid w:val="00A773B9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8A5"/>
    <w:rsid w:val="00B0391E"/>
    <w:rsid w:val="00B141B5"/>
    <w:rsid w:val="00B30B29"/>
    <w:rsid w:val="00B4097C"/>
    <w:rsid w:val="00B47D2F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E4E8A"/>
    <w:rsid w:val="00BF4423"/>
    <w:rsid w:val="00C00052"/>
    <w:rsid w:val="00C04892"/>
    <w:rsid w:val="00C23BD0"/>
    <w:rsid w:val="00C448D0"/>
    <w:rsid w:val="00C523B0"/>
    <w:rsid w:val="00C547D4"/>
    <w:rsid w:val="00C63AC4"/>
    <w:rsid w:val="00C73515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5840"/>
    <w:rsid w:val="00DF0291"/>
    <w:rsid w:val="00E20099"/>
    <w:rsid w:val="00E25511"/>
    <w:rsid w:val="00E32F4C"/>
    <w:rsid w:val="00E335EA"/>
    <w:rsid w:val="00E35C8A"/>
    <w:rsid w:val="00E55CD3"/>
    <w:rsid w:val="00E567AD"/>
    <w:rsid w:val="00E61EC4"/>
    <w:rsid w:val="00E633ED"/>
    <w:rsid w:val="00E71DB7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13CE"/>
    <w:rsid w:val="00F16D91"/>
    <w:rsid w:val="00F37E80"/>
    <w:rsid w:val="00F41676"/>
    <w:rsid w:val="00F44C9C"/>
    <w:rsid w:val="00F47E96"/>
    <w:rsid w:val="00F54A56"/>
    <w:rsid w:val="00F56369"/>
    <w:rsid w:val="00F67093"/>
    <w:rsid w:val="00F71E90"/>
    <w:rsid w:val="00F96FA7"/>
    <w:rsid w:val="00FA647C"/>
    <w:rsid w:val="00FB1498"/>
    <w:rsid w:val="00FC068D"/>
    <w:rsid w:val="00FC1AE3"/>
    <w:rsid w:val="00FC7E57"/>
    <w:rsid w:val="00FD0510"/>
    <w:rsid w:val="00FD2278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3721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B7CDD-934C-44BD-B454-F5DDE3B5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2779</Words>
  <Characters>15844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35</cp:revision>
  <cp:lastPrinted>2022-12-30T12:44:00Z</cp:lastPrinted>
  <dcterms:created xsi:type="dcterms:W3CDTF">2023-05-24T08:30:00Z</dcterms:created>
  <dcterms:modified xsi:type="dcterms:W3CDTF">2023-08-22T11:43:00Z</dcterms:modified>
</cp:coreProperties>
</file>