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BB3" w:rsidRDefault="006C0727" w:rsidP="004224DC">
      <w:pPr>
        <w:suppressAutoHyphens w:val="0"/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:rsidR="004D6BB3" w:rsidRDefault="004D6BB3" w:rsidP="004224DC">
      <w:pPr>
        <w:suppressAutoHyphens w:val="0"/>
        <w:jc w:val="both"/>
        <w:rPr>
          <w:b/>
        </w:rPr>
      </w:pPr>
    </w:p>
    <w:p w:rsidR="004D6BB3" w:rsidRDefault="006C0727" w:rsidP="004224DC">
      <w:pPr>
        <w:tabs>
          <w:tab w:val="left" w:pos="9000"/>
        </w:tabs>
        <w:suppressAutoHyphens w:val="0"/>
        <w:ind w:right="72"/>
        <w:jc w:val="both"/>
        <w:rPr>
          <w:b/>
        </w:rPr>
      </w:pPr>
      <w:r>
        <w:rPr>
          <w:b/>
        </w:rPr>
        <w:t>1</w:t>
      </w:r>
      <w:r w:rsidR="00ED7DAC">
        <w:rPr>
          <w:b/>
        </w:rPr>
        <w:t>5</w:t>
      </w:r>
      <w:r>
        <w:rPr>
          <w:b/>
        </w:rPr>
        <w:t xml:space="preserve">. sjednice Vijeća Gradske četvrti Trešnjevka - jug održane </w:t>
      </w:r>
      <w:r w:rsidR="00ED7DAC">
        <w:rPr>
          <w:b/>
        </w:rPr>
        <w:t>31. kolovoza</w:t>
      </w:r>
      <w:r>
        <w:rPr>
          <w:b/>
        </w:rPr>
        <w:t xml:space="preserve"> 2022. (</w:t>
      </w:r>
      <w:r w:rsidR="00ED7DAC">
        <w:rPr>
          <w:b/>
        </w:rPr>
        <w:t>srijeda</w:t>
      </w:r>
      <w:r>
        <w:rPr>
          <w:b/>
        </w:rPr>
        <w:t>) u Područnom uredu Trešnjevka, Park Stara Trešnjevka 2, dvorana 314/II, s početkom u 18:00 sati</w:t>
      </w:r>
    </w:p>
    <w:p w:rsidR="004D6BB3" w:rsidRDefault="004D6BB3" w:rsidP="004224DC">
      <w:pPr>
        <w:suppressAutoHyphens w:val="0"/>
        <w:jc w:val="both"/>
      </w:pPr>
    </w:p>
    <w:p w:rsidR="004D6BB3" w:rsidRDefault="00E87C52" w:rsidP="004224DC">
      <w:pPr>
        <w:suppressAutoHyphens w:val="0"/>
        <w:jc w:val="both"/>
        <w:rPr>
          <w:b/>
        </w:rPr>
      </w:pPr>
      <w:r>
        <w:rPr>
          <w:b/>
        </w:rPr>
        <w:t>PRISUTNI</w:t>
      </w:r>
      <w:r w:rsidR="006C0727">
        <w:rPr>
          <w:b/>
        </w:rPr>
        <w:t xml:space="preserve"> ČLANOVI VIJEĆA:</w:t>
      </w:r>
    </w:p>
    <w:p w:rsidR="004D6BB3" w:rsidRDefault="00393D57" w:rsidP="004224DC">
      <w:pPr>
        <w:suppressAutoHyphens w:val="0"/>
        <w:ind w:left="720"/>
        <w:jc w:val="both"/>
      </w:pPr>
      <w:r>
        <w:t>Krešimir Bikić</w:t>
      </w:r>
      <w:r w:rsidR="006C0727">
        <w:t xml:space="preserve">, Marina Ivandić, Davor Jandrić, Nenad Ljubić, Josip </w:t>
      </w:r>
      <w:proofErr w:type="spellStart"/>
      <w:r w:rsidR="006C0727">
        <w:t>Markanović</w:t>
      </w:r>
      <w:proofErr w:type="spellEnd"/>
      <w:r w:rsidR="006C0727">
        <w:t xml:space="preserve">, Elvira Mulić, Zvonimir Mustaf, Jagoda Novak, Larisa Petrić, Irena Rožman, Danijel </w:t>
      </w:r>
      <w:proofErr w:type="spellStart"/>
      <w:r w:rsidR="006C0727">
        <w:t>Samaržija</w:t>
      </w:r>
      <w:proofErr w:type="spellEnd"/>
      <w:r w:rsidR="006C0727">
        <w:t xml:space="preserve">, Marin Sladić, Daniela </w:t>
      </w:r>
      <w:proofErr w:type="spellStart"/>
      <w:r w:rsidR="006C0727">
        <w:t>Širinić</w:t>
      </w:r>
      <w:proofErr w:type="spellEnd"/>
      <w:r w:rsidR="006C0727">
        <w:t xml:space="preserve">, Davor Terzić, Nikola Tomašegović, Esad </w:t>
      </w:r>
      <w:proofErr w:type="spellStart"/>
      <w:r w:rsidR="006C0727">
        <w:t>Turković</w:t>
      </w:r>
      <w:proofErr w:type="spellEnd"/>
      <w:r w:rsidR="006C0727">
        <w:t xml:space="preserve"> i Slaven Vukasović.</w:t>
      </w:r>
    </w:p>
    <w:p w:rsidR="004D6BB3" w:rsidRDefault="004D6BB3" w:rsidP="004224DC">
      <w:pPr>
        <w:suppressAutoHyphens w:val="0"/>
        <w:rPr>
          <w:b/>
          <w:highlight w:val="yellow"/>
        </w:rPr>
      </w:pPr>
    </w:p>
    <w:p w:rsidR="004D6BB3" w:rsidRDefault="006C0727" w:rsidP="004224DC">
      <w:pPr>
        <w:suppressAutoHyphens w:val="0"/>
        <w:jc w:val="both"/>
      </w:pPr>
      <w:r>
        <w:rPr>
          <w:b/>
        </w:rPr>
        <w:t>ODSUTNI ČLANOVI VIJEĆA:</w:t>
      </w:r>
      <w:r>
        <w:t xml:space="preserve"> </w:t>
      </w:r>
      <w:r w:rsidR="00393D57">
        <w:t>Rada Borić i Ante Ćosić.</w:t>
      </w:r>
    </w:p>
    <w:p w:rsidR="004D6BB3" w:rsidRDefault="004D6BB3" w:rsidP="004224DC">
      <w:pPr>
        <w:suppressAutoHyphens w:val="0"/>
        <w:jc w:val="both"/>
        <w:rPr>
          <w:highlight w:val="yellow"/>
        </w:rPr>
      </w:pPr>
    </w:p>
    <w:p w:rsidR="004D6BB3" w:rsidRDefault="006C0727" w:rsidP="004224DC">
      <w:pPr>
        <w:suppressAutoHyphens w:val="0"/>
        <w:jc w:val="both"/>
        <w:rPr>
          <w:b/>
        </w:rPr>
      </w:pPr>
      <w:r>
        <w:rPr>
          <w:b/>
        </w:rPr>
        <w:t xml:space="preserve">OSTALI </w:t>
      </w:r>
      <w:r w:rsidR="00E87C52">
        <w:rPr>
          <w:b/>
        </w:rPr>
        <w:t>PRISUTN</w:t>
      </w:r>
      <w:r>
        <w:rPr>
          <w:b/>
        </w:rPr>
        <w:t xml:space="preserve">I: </w:t>
      </w:r>
    </w:p>
    <w:p w:rsidR="00D74C9F" w:rsidRDefault="00D74C9F" w:rsidP="004224DC">
      <w:pPr>
        <w:suppressAutoHyphens w:val="0"/>
        <w:ind w:firstLine="708"/>
        <w:jc w:val="both"/>
      </w:pPr>
      <w:r>
        <w:t>Tihana Soljankić – predsjednica VMO Gajevo</w:t>
      </w:r>
    </w:p>
    <w:p w:rsidR="00D74C9F" w:rsidRDefault="008531EF" w:rsidP="004224DC">
      <w:pPr>
        <w:suppressAutoHyphens w:val="0"/>
        <w:ind w:firstLine="708"/>
        <w:jc w:val="both"/>
      </w:pPr>
      <w:r>
        <w:t xml:space="preserve">Marko </w:t>
      </w:r>
      <w:proofErr w:type="spellStart"/>
      <w:r>
        <w:t>Palada</w:t>
      </w:r>
      <w:proofErr w:type="spellEnd"/>
      <w:r w:rsidR="006C0727">
        <w:t xml:space="preserve"> – predsjednik VMO </w:t>
      </w:r>
      <w:r>
        <w:t>Prečko</w:t>
      </w:r>
    </w:p>
    <w:p w:rsidR="00D074E5" w:rsidRDefault="00D074E5" w:rsidP="004224DC">
      <w:pPr>
        <w:suppressAutoHyphens w:val="0"/>
        <w:ind w:firstLine="708"/>
        <w:jc w:val="both"/>
      </w:pPr>
      <w:r>
        <w:t>Marijana Hrestak – voditeljica Područnog odsjeka Trešnjevka-jug</w:t>
      </w:r>
    </w:p>
    <w:p w:rsidR="004D6BB3" w:rsidRDefault="004D6BB3" w:rsidP="004224DC">
      <w:pPr>
        <w:suppressAutoHyphens w:val="0"/>
        <w:ind w:firstLine="360"/>
        <w:jc w:val="both"/>
      </w:pPr>
    </w:p>
    <w:p w:rsidR="004D6BB3" w:rsidRDefault="006C0727" w:rsidP="004224DC">
      <w:pPr>
        <w:suppressAutoHyphens w:val="0"/>
        <w:ind w:firstLine="360"/>
        <w:jc w:val="both"/>
      </w:pPr>
      <w:r>
        <w:t>Predsjednica pozdravlja prisutne članove Vijeća</w:t>
      </w:r>
      <w:r w:rsidR="00FD5482">
        <w:t xml:space="preserve"> i goste</w:t>
      </w:r>
      <w:r>
        <w:t xml:space="preserve"> te konstatira da sjednici prisustvuje </w:t>
      </w:r>
      <w:r w:rsidRPr="00831CC2">
        <w:t>1</w:t>
      </w:r>
      <w:r w:rsidR="00ED7DAC">
        <w:t>7</w:t>
      </w:r>
      <w:r>
        <w:t xml:space="preserve"> od 19 članova Vijeća Gradske četvrti Trešnjevka – jug te otvara 1</w:t>
      </w:r>
      <w:r w:rsidR="00ED7DAC">
        <w:t>5</w:t>
      </w:r>
      <w:r>
        <w:t>. sjednicu Vijeća.</w:t>
      </w:r>
    </w:p>
    <w:p w:rsidR="004D6BB3" w:rsidRDefault="004D6BB3" w:rsidP="004224DC">
      <w:pPr>
        <w:suppressAutoHyphens w:val="0"/>
        <w:ind w:firstLine="360"/>
        <w:jc w:val="both"/>
      </w:pPr>
    </w:p>
    <w:p w:rsidR="004D6BB3" w:rsidRDefault="006C0727" w:rsidP="004224DC">
      <w:pPr>
        <w:suppressAutoHyphens w:val="0"/>
        <w:ind w:firstLine="360"/>
        <w:jc w:val="both"/>
      </w:pPr>
      <w:r>
        <w:t>Predsjednica predlaže prihvaćanje zapisnika 1</w:t>
      </w:r>
      <w:r w:rsidR="00ED7DAC">
        <w:t>4</w:t>
      </w:r>
      <w:r>
        <w:t>. sjednice Vijeća Gradske četvrti Trešnjevka – jug.</w:t>
      </w:r>
    </w:p>
    <w:p w:rsidR="004D6BB3" w:rsidRDefault="006C0727" w:rsidP="004224DC">
      <w:pPr>
        <w:suppressAutoHyphens w:val="0"/>
        <w:spacing w:before="120" w:after="120"/>
        <w:ind w:firstLine="357"/>
        <w:jc w:val="both"/>
      </w:pPr>
      <w:r>
        <w:t xml:space="preserve">Vijeće </w:t>
      </w:r>
      <w:r w:rsidR="008F207A">
        <w:t>jednoglasno</w:t>
      </w:r>
      <w:r>
        <w:t xml:space="preserve"> prihvaća tekst zapisnika 1</w:t>
      </w:r>
      <w:r w:rsidR="00316260">
        <w:t>4</w:t>
      </w:r>
      <w:r>
        <w:t xml:space="preserve">. sjednice Vijeća održane </w:t>
      </w:r>
      <w:r w:rsidR="00316260">
        <w:t>7</w:t>
      </w:r>
      <w:r>
        <w:t xml:space="preserve">. </w:t>
      </w:r>
      <w:r w:rsidR="00316260">
        <w:t>sr</w:t>
      </w:r>
      <w:r w:rsidR="00D074E5">
        <w:t>pnja</w:t>
      </w:r>
      <w:r>
        <w:t xml:space="preserve"> 2022..</w:t>
      </w:r>
    </w:p>
    <w:p w:rsidR="0055655E" w:rsidRDefault="0055655E" w:rsidP="004224DC">
      <w:pPr>
        <w:suppressAutoHyphens w:val="0"/>
        <w:spacing w:before="120" w:after="120"/>
        <w:ind w:firstLine="357"/>
        <w:jc w:val="both"/>
      </w:pPr>
      <w:r>
        <w:t>Predsjednica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:rsidR="00522B13" w:rsidRPr="00C82D16" w:rsidRDefault="00522B13" w:rsidP="004224DC">
      <w:pPr>
        <w:suppressAutoHyphens w:val="0"/>
        <w:spacing w:before="240" w:after="240"/>
        <w:ind w:firstLine="357"/>
        <w:jc w:val="both"/>
      </w:pPr>
      <w:r w:rsidRPr="000A13AE">
        <w:t>Nema prijedloga.</w:t>
      </w:r>
    </w:p>
    <w:p w:rsidR="00522B13" w:rsidRDefault="00316260" w:rsidP="004224DC">
      <w:pPr>
        <w:suppressAutoHyphens w:val="0"/>
        <w:ind w:firstLine="360"/>
      </w:pPr>
      <w:r>
        <w:t>Vijeće jednoglasno prihvaća predlož</w:t>
      </w:r>
      <w:r w:rsidR="00522B13" w:rsidRPr="000A13AE">
        <w:t>eni dnevni red koji glasi:</w:t>
      </w:r>
    </w:p>
    <w:p w:rsidR="004D6BB3" w:rsidRDefault="004D6BB3" w:rsidP="004224DC">
      <w:pPr>
        <w:suppressAutoHyphens w:val="0"/>
        <w:ind w:left="1353" w:right="543"/>
        <w:jc w:val="both"/>
      </w:pPr>
    </w:p>
    <w:p w:rsidR="00316260" w:rsidRDefault="00316260" w:rsidP="004224DC">
      <w:pPr>
        <w:suppressAutoHyphens w:val="0"/>
        <w:spacing w:before="120" w:after="120"/>
        <w:jc w:val="center"/>
      </w:pPr>
      <w:r>
        <w:t>DNEVNI RED</w:t>
      </w:r>
    </w:p>
    <w:p w:rsidR="00316260" w:rsidRDefault="00316260" w:rsidP="004224DC">
      <w:pPr>
        <w:numPr>
          <w:ilvl w:val="0"/>
          <w:numId w:val="1"/>
        </w:numPr>
        <w:suppressAutoHyphens w:val="0"/>
        <w:ind w:left="426" w:right="95"/>
        <w:jc w:val="both"/>
      </w:pPr>
      <w:r>
        <w:rPr>
          <w:rFonts w:eastAsia="CIDFont+F4"/>
        </w:rPr>
        <w:t>Prijedlog zaključka o izmjeni i dopuni Plana komunalnih aktivnosti Gradske četvrti Trešnjevka-jug u 2022.</w:t>
      </w:r>
    </w:p>
    <w:p w:rsidR="00316260" w:rsidRDefault="00316260" w:rsidP="004224DC">
      <w:pPr>
        <w:numPr>
          <w:ilvl w:val="0"/>
          <w:numId w:val="1"/>
        </w:numPr>
        <w:suppressAutoHyphens w:val="0"/>
        <w:ind w:left="426" w:right="95"/>
        <w:jc w:val="both"/>
      </w:pPr>
      <w:r w:rsidRPr="000C661E">
        <w:t>Prijedlozi akcija za plan komunalnih aktivnosti Gradske četvrti Trešnjevka-jug u 2023.</w:t>
      </w:r>
    </w:p>
    <w:p w:rsidR="00316260" w:rsidRDefault="00316260" w:rsidP="004224DC">
      <w:pPr>
        <w:numPr>
          <w:ilvl w:val="0"/>
          <w:numId w:val="1"/>
        </w:numPr>
        <w:suppressAutoHyphens w:val="0"/>
        <w:ind w:left="426" w:right="95"/>
        <w:jc w:val="both"/>
      </w:pPr>
      <w:r>
        <w:t>Davanje očitovanja o načinu korištenja i površini prostora Mjesnog odbora Gajevo, Koprivnička ulica 47, koja će se koristiti za potrebe mjesne samouprave</w:t>
      </w:r>
    </w:p>
    <w:p w:rsidR="00316260" w:rsidRDefault="00316260" w:rsidP="004224DC">
      <w:pPr>
        <w:numPr>
          <w:ilvl w:val="0"/>
          <w:numId w:val="1"/>
        </w:numPr>
        <w:suppressAutoHyphens w:val="0"/>
        <w:ind w:left="426" w:right="95"/>
        <w:jc w:val="both"/>
      </w:pPr>
      <w:r>
        <w:t>Davanje mišljenja o mogućnosti raspolaganja zemljištem</w:t>
      </w:r>
    </w:p>
    <w:p w:rsidR="00316260" w:rsidRDefault="00316260" w:rsidP="004224DC">
      <w:pPr>
        <w:suppressAutoHyphens w:val="0"/>
        <w:ind w:left="426" w:right="95"/>
        <w:jc w:val="both"/>
      </w:pPr>
      <w:r>
        <w:t>a) k.č.br. 4941 i 4954/1 obje k.o. Rudeš</w:t>
      </w:r>
    </w:p>
    <w:p w:rsidR="00316260" w:rsidRDefault="00316260" w:rsidP="004224DC">
      <w:pPr>
        <w:suppressAutoHyphens w:val="0"/>
        <w:ind w:left="426" w:right="95"/>
        <w:jc w:val="both"/>
      </w:pPr>
      <w:r>
        <w:t>b) k.č.br. 5707/1 k.o. Vrapče</w:t>
      </w:r>
    </w:p>
    <w:p w:rsidR="00316260" w:rsidRDefault="00316260" w:rsidP="004224DC">
      <w:pPr>
        <w:numPr>
          <w:ilvl w:val="0"/>
          <w:numId w:val="1"/>
        </w:numPr>
        <w:suppressAutoHyphens w:val="0"/>
        <w:ind w:left="426" w:right="95"/>
        <w:jc w:val="both"/>
      </w:pPr>
      <w:r>
        <w:rPr>
          <w:rFonts w:eastAsia="Calibri"/>
        </w:rPr>
        <w:t>Pitanja, prijedlozi i obavijesti</w:t>
      </w:r>
    </w:p>
    <w:p w:rsidR="0055655E" w:rsidRPr="007F59B4" w:rsidRDefault="006C0727" w:rsidP="004224DC">
      <w:pPr>
        <w:suppressAutoHyphens w:val="0"/>
        <w:spacing w:before="120" w:after="120"/>
        <w:ind w:left="709" w:right="544" w:hanging="709"/>
        <w:jc w:val="both"/>
        <w:rPr>
          <w:b/>
          <w:u w:val="single"/>
        </w:rPr>
      </w:pPr>
      <w:r w:rsidRPr="007F59B4">
        <w:rPr>
          <w:b/>
          <w:u w:val="single"/>
        </w:rPr>
        <w:t>Ad. 1.</w:t>
      </w:r>
      <w:r w:rsidR="00615863" w:rsidRPr="007F59B4">
        <w:rPr>
          <w:b/>
          <w:u w:val="single"/>
        </w:rPr>
        <w:t xml:space="preserve"> </w:t>
      </w:r>
      <w:r w:rsidR="007F59B4" w:rsidRPr="007F59B4">
        <w:rPr>
          <w:rFonts w:eastAsia="CIDFont+F4"/>
          <w:b/>
          <w:u w:val="single"/>
        </w:rPr>
        <w:t>Prijedlog zaključka o izmjeni i dopuni Plana komunalnih aktivnosti Gradske četvrti Trešnjevka-jug u 2022.</w:t>
      </w:r>
    </w:p>
    <w:p w:rsidR="003839E0" w:rsidRDefault="00530A54" w:rsidP="004224DC">
      <w:pPr>
        <w:suppressAutoHyphens w:val="0"/>
        <w:spacing w:after="120"/>
        <w:ind w:firstLine="709"/>
        <w:jc w:val="both"/>
      </w:pPr>
      <w:r>
        <w:t xml:space="preserve">Članovi Vijeća primili su materijal uz poziv i dopunu naknadno. </w:t>
      </w:r>
      <w:r w:rsidR="003C0E6C">
        <w:t xml:space="preserve">Predsjednica uvodno obrazlaže predmetnu točku dnevnog reda te predaje riječ </w:t>
      </w:r>
      <w:r w:rsidR="007F59B4">
        <w:t>Slavenu Vukasoviću predsjedniku Odbora za komunalne aktivnosti</w:t>
      </w:r>
      <w:r w:rsidR="00D1561A">
        <w:t>.</w:t>
      </w:r>
    </w:p>
    <w:p w:rsidR="003C0E6C" w:rsidRDefault="003C0E6C" w:rsidP="004224DC">
      <w:pPr>
        <w:suppressAutoHyphens w:val="0"/>
        <w:spacing w:after="120"/>
        <w:ind w:firstLine="709"/>
        <w:jc w:val="both"/>
      </w:pPr>
      <w:r>
        <w:t>Predsjednica otvara raspravu. U raspravi sudjeluju:</w:t>
      </w:r>
      <w:r w:rsidR="00471139">
        <w:t xml:space="preserve"> Jagoda Novak</w:t>
      </w:r>
      <w:r w:rsidR="007F59B4">
        <w:t xml:space="preserve">, Elvira Mulić i Danijel </w:t>
      </w:r>
      <w:proofErr w:type="spellStart"/>
      <w:r w:rsidR="007F59B4">
        <w:t>Samaržija</w:t>
      </w:r>
      <w:proofErr w:type="spellEnd"/>
      <w:r w:rsidR="00471139">
        <w:t>.</w:t>
      </w:r>
    </w:p>
    <w:p w:rsidR="007F59B4" w:rsidRDefault="007F59B4" w:rsidP="004224DC">
      <w:pPr>
        <w:suppressAutoHyphens w:val="0"/>
        <w:spacing w:after="120"/>
        <w:ind w:firstLine="709"/>
        <w:jc w:val="both"/>
      </w:pPr>
      <w:r>
        <w:lastRenderedPageBreak/>
        <w:t>Nakon</w:t>
      </w:r>
      <w:r w:rsidRPr="00E37578">
        <w:t xml:space="preserve"> rasprave Vijeće </w:t>
      </w:r>
      <w:r w:rsidRPr="000F61E4">
        <w:t xml:space="preserve">sa </w:t>
      </w:r>
      <w:r>
        <w:t>16 glasova</w:t>
      </w:r>
      <w:r w:rsidRPr="000F61E4">
        <w:t xml:space="preserve"> </w:t>
      </w:r>
      <w:r>
        <w:t xml:space="preserve">ZA i 1 </w:t>
      </w:r>
      <w:r w:rsidRPr="000F61E4">
        <w:t>SUZDRŽAN</w:t>
      </w:r>
      <w:r>
        <w:t>IM</w:t>
      </w:r>
      <w:r w:rsidRPr="000F61E4">
        <w:t xml:space="preserve"> donosi</w:t>
      </w:r>
    </w:p>
    <w:p w:rsidR="007F59B4" w:rsidRDefault="007F59B4" w:rsidP="004224DC">
      <w:pPr>
        <w:suppressAutoHyphens w:val="0"/>
        <w:ind w:firstLine="709"/>
        <w:jc w:val="both"/>
      </w:pPr>
    </w:p>
    <w:tbl>
      <w:tblPr>
        <w:tblW w:w="9361" w:type="dxa"/>
        <w:tblLook w:val="04A0" w:firstRow="1" w:lastRow="0" w:firstColumn="1" w:lastColumn="0" w:noHBand="0" w:noVBand="1"/>
      </w:tblPr>
      <w:tblGrid>
        <w:gridCol w:w="905"/>
        <w:gridCol w:w="2400"/>
        <w:gridCol w:w="1457"/>
        <w:gridCol w:w="1478"/>
        <w:gridCol w:w="1459"/>
        <w:gridCol w:w="1662"/>
      </w:tblGrid>
      <w:tr w:rsidR="007F59B4" w:rsidRPr="007F59B4" w:rsidTr="003D452C">
        <w:trPr>
          <w:trHeight w:val="12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7F59B4">
              <w:rPr>
                <w:b/>
                <w:bCs/>
                <w:color w:val="000000"/>
                <w:sz w:val="20"/>
                <w:szCs w:val="20"/>
              </w:rPr>
              <w:br/>
              <w:t xml:space="preserve"> o izmjeni i dopuni Plana komunalnih aktivnosti </w:t>
            </w:r>
            <w:r w:rsidRPr="007F59B4">
              <w:rPr>
                <w:b/>
                <w:bCs/>
                <w:color w:val="000000"/>
                <w:sz w:val="20"/>
                <w:szCs w:val="20"/>
              </w:rPr>
              <w:br/>
              <w:t>Gradske četvrti Trešnjevka - jug u 2022.</w:t>
            </w:r>
          </w:p>
        </w:tc>
      </w:tr>
      <w:tr w:rsidR="007F59B4" w:rsidRPr="007F59B4" w:rsidTr="003D452C">
        <w:trPr>
          <w:trHeight w:val="19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7F59B4" w:rsidRPr="007F59B4" w:rsidTr="003D452C">
        <w:trPr>
          <w:trHeight w:val="87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 Planu komunalnih aktivnosti Gradske četvrti Trešnjevka - jug u 2022. (Službeni glasnik Grada Zagreba 10/22 i 17/22) u članku 3. u točki 1. VODOOPSKRBA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1.1. NOVE AKCIJE U 2022. mijenja se i glasi:</w:t>
            </w:r>
          </w:p>
        </w:tc>
      </w:tr>
      <w:tr w:rsidR="007F59B4" w:rsidRPr="007F59B4" w:rsidTr="003D452C">
        <w:trPr>
          <w:trHeight w:val="28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1. VODOOPSKRBA</w:t>
            </w: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1.1. NOVE AKCIJE IZ 2022.</w:t>
            </w:r>
          </w:p>
        </w:tc>
      </w:tr>
      <w:tr w:rsidR="007F59B4" w:rsidRPr="007F59B4" w:rsidTr="003D452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VRIJEDNOST </w:t>
            </w:r>
            <w:r w:rsidRPr="007F59B4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F59B4" w:rsidRPr="007F59B4" w:rsidTr="003D452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Koprivnička ulica do k.br. 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izgradnja vodoopskrbnog cjevovoda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75.100,00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2.000,00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77.100,00</w:t>
            </w:r>
          </w:p>
        </w:tc>
      </w:tr>
      <w:tr w:rsidR="007F59B4" w:rsidRPr="007F59B4" w:rsidTr="003D452C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 točki 2. PLINOOPSKRBA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2.1. NOVE AKCIJE U 2022.  mijenja se i glasi: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2. PLINOOPSKRBA</w:t>
            </w: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2.1. NOVE AKCIJE IZ 2022.</w:t>
            </w:r>
          </w:p>
        </w:tc>
      </w:tr>
      <w:tr w:rsidR="007F59B4" w:rsidRPr="007F59B4" w:rsidTr="003D452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VRIJEDNOST </w:t>
            </w:r>
            <w:r w:rsidRPr="007F59B4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obala (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odovjak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k.br. 2-12)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izgradnja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plinoopskrbnog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cjevovoda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126.600,00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2.500,00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129.100,00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 točki 3. JAVNOPROMETNE POVRIŠNE I OBJEKTI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3.1. NOVE AKCIJE U 2022.  mijenja se i glasi: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3. JAVNOPROMETNE POVRŠINE I OBJEKTI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3.1. NOVE AKCIJE U 2022.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VRIJEDNOST </w:t>
            </w:r>
            <w:r w:rsidRPr="007F59B4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F59B4" w:rsidRPr="007F59B4" w:rsidTr="003D452C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Granička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kolnika sa zamjenom kanalica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175.000,00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Ulica Ladislava Štritofa 10-18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11.000,00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Dobrinjska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zamjena kanalica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103.000,00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uz sjeverno pročelje k.br. 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63.000,00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Hinka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Würtha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18 sjeverno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137.000,00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Slavenskoga ulica 2-4 uz zapadno pročelje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"nogostupa" i parkirališta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445.000,00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Odakova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ispred k.br. 1-7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456.000,00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Vrbje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istočno od zgrade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Sibeliusova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1-3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obilježavanje horizontalne signalizacije parkirališta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5.000,00</w:t>
            </w:r>
          </w:p>
        </w:tc>
      </w:tr>
      <w:tr w:rsidR="007F59B4" w:rsidRPr="007F59B4" w:rsidTr="003D452C">
        <w:trPr>
          <w:trHeight w:val="88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Tijardovićeva ulica od Slavenskoga ulice do ulice Dekanići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sjevernog nogostupa i 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546.000,00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Cenkovečka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5 istočno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 8 sjeverno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26.000,00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Vrabni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31 sjeverno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33.000,00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 16 sjeverozapadno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39.000,00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cesta 89 sjeveroistočno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cesta 244 južno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Kuzminečka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8 jugozapadno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Rujanska ulica 4 istočno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7F59B4" w:rsidRPr="007F59B4" w:rsidTr="003D452C">
        <w:trPr>
          <w:trHeight w:val="9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od Ulice Augusta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Piazze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do potoka Črnomerec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1.011.000,00</w:t>
            </w:r>
          </w:p>
        </w:tc>
      </w:tr>
      <w:tr w:rsidR="007F59B4" w:rsidRPr="007F59B4" w:rsidTr="003D452C">
        <w:trPr>
          <w:trHeight w:val="9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cesta od Ulice Marijana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Haberlea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do potoka Črnomerec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594.000,00</w:t>
            </w:r>
          </w:p>
        </w:tc>
      </w:tr>
      <w:tr w:rsidR="007F59B4" w:rsidRPr="007F59B4" w:rsidTr="003D452C">
        <w:trPr>
          <w:trHeight w:val="8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cesta od ulice Srednjaci do Ulice braće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Domany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452.000,00</w:t>
            </w:r>
          </w:p>
        </w:tc>
      </w:tr>
      <w:tr w:rsidR="007F59B4" w:rsidRPr="007F59B4" w:rsidTr="003D452C">
        <w:trPr>
          <w:trHeight w:val="7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Zagrebačka avenija od Savske ceste do ulice Dužice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815.000,00</w:t>
            </w:r>
          </w:p>
        </w:tc>
      </w:tr>
      <w:tr w:rsidR="007F59B4" w:rsidRPr="007F59B4" w:rsidTr="003D452C">
        <w:trPr>
          <w:trHeight w:val="7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Ulica Hrvatskog sokola od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ceste do ulaza u RSC Jarun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zapadnog nogostupa i biciklističke staze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1.138.000,00</w:t>
            </w:r>
          </w:p>
        </w:tc>
      </w:tr>
      <w:tr w:rsidR="007F59B4" w:rsidRPr="007F59B4" w:rsidTr="003D452C">
        <w:trPr>
          <w:trHeight w:val="66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Koprivnička odvojak do k.br. 26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sanacija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prijekopa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nakon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izgadnje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vodoopsrkbnog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cjevovoda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8.280,00</w:t>
            </w:r>
          </w:p>
        </w:tc>
      </w:tr>
      <w:tr w:rsidR="007F59B4" w:rsidRPr="007F59B4" w:rsidTr="003D452C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130.000,00</w:t>
            </w:r>
          </w:p>
        </w:tc>
      </w:tr>
      <w:tr w:rsidR="007F59B4" w:rsidRPr="007F59B4" w:rsidTr="003D452C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lokacije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64.500,00</w:t>
            </w:r>
          </w:p>
        </w:tc>
      </w:tr>
      <w:tr w:rsidR="007F59B4" w:rsidRPr="007F59B4" w:rsidTr="003D452C">
        <w:trPr>
          <w:trHeight w:val="42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6.353.780,00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59B4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 točki 4. IGRALIŠTA I ZELENE POVRIŠNE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4.1. NOVE AKCIJE U 2022.  mijenja se i glasi: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4. IGRALIŠTA I ZELENE POVRŠINE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4.1. NOVE AKCIJE U 2022.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VRIJEDNOST </w:t>
            </w:r>
            <w:r w:rsidRPr="007F59B4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F59B4" w:rsidRPr="007F59B4" w:rsidTr="003D452C">
        <w:trPr>
          <w:trHeight w:val="1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cesta jugoistočno, sjeverna obala potoka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Vrapčak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te staza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- Ulica Antuna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Štrbana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izrada projektne dokumentacije za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horitkulturno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F59B4" w:rsidRPr="007F59B4" w:rsidTr="003D452C">
        <w:trPr>
          <w:trHeight w:val="8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u Ulici Antuna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Štrbana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2 sjeverozapadno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sadnja živice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2.300,00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u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Jarunskoj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ulici južno od trafostanice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F59B4" w:rsidRPr="007F59B4" w:rsidTr="003D452C">
        <w:trPr>
          <w:trHeight w:val="11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Sportsko igralište Ulica Augusta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Prosenika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-Ulica Hrvoja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-Ulica Martina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Pušteka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10.100,00</w:t>
            </w:r>
          </w:p>
        </w:tc>
      </w:tr>
      <w:tr w:rsidR="007F59B4" w:rsidRPr="007F59B4" w:rsidTr="003D452C">
        <w:trPr>
          <w:trHeight w:val="14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zapadno od Ulice braće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2-8 i zapadno od potoka Črnomerec, od Ilirske ulice do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18.750,00</w:t>
            </w:r>
          </w:p>
        </w:tc>
      </w:tr>
      <w:tr w:rsidR="007F59B4" w:rsidRPr="007F59B4" w:rsidTr="003D452C">
        <w:trPr>
          <w:trHeight w:val="9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u ulici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zapadno od k.br. 77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5.950,00</w:t>
            </w:r>
          </w:p>
        </w:tc>
      </w:tr>
      <w:tr w:rsidR="007F59B4" w:rsidRPr="007F59B4" w:rsidTr="003D452C">
        <w:trPr>
          <w:trHeight w:val="11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u Ulici Hrvoja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29 do ulice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22 (uz trgovinu)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37.800,00</w:t>
            </w:r>
          </w:p>
        </w:tc>
      </w:tr>
      <w:tr w:rsidR="007F59B4" w:rsidRPr="007F59B4" w:rsidTr="003D452C">
        <w:trPr>
          <w:trHeight w:val="10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uz potok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Vrapčak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od Ulice Hrvatskog sokola do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Jarunske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13.900,00</w:t>
            </w:r>
          </w:p>
        </w:tc>
      </w:tr>
      <w:tr w:rsidR="007F59B4" w:rsidRPr="007F59B4" w:rsidTr="003D452C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Ujevićeva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sjeveroistočno od k.br. 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rukohvata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Papova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2-10 južno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Zelena površina u ulici Knežija kod k.br. 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klamerica i opločenja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11.300,00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Poljana Jurja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Andrassyja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1-14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staze i zelenila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81.300,00</w:t>
            </w:r>
          </w:p>
        </w:tc>
      </w:tr>
      <w:tr w:rsidR="007F59B4" w:rsidRPr="007F59B4" w:rsidTr="003D452C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Ulica Davorina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Bazjanca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17-31 južno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staza i stepenica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180.400,00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21.900,00</w:t>
            </w:r>
          </w:p>
        </w:tc>
      </w:tr>
      <w:tr w:rsidR="007F59B4" w:rsidRPr="007F59B4" w:rsidTr="003D452C">
        <w:trPr>
          <w:trHeight w:val="8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Cossetta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stola za stolni tenis i klamerica za bicikle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36.000,00</w:t>
            </w:r>
          </w:p>
        </w:tc>
      </w:tr>
      <w:tr w:rsidR="007F59B4" w:rsidRPr="007F59B4" w:rsidTr="003D452C">
        <w:trPr>
          <w:trHeight w:val="88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na križanju Ulice Josipa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Hatzea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i Ulice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Bedricha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Smetane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7F59B4" w:rsidRPr="007F59B4" w:rsidTr="003D452C">
        <w:trPr>
          <w:trHeight w:val="109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zapadno od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Sibeliusove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ulice 2 i 4, od parkirališta do dječjeg igrališta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pješačkih staza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90.500,00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Sportsko igralište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Paljetkova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2-8 zapadno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F59B4" w:rsidRPr="007F59B4" w:rsidTr="003D452C">
        <w:trPr>
          <w:trHeight w:val="8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Zelena površina Travanjska ulica 19 južno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gradnju pristupne rampe za osobe smanjene pokretljivosti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21.900,00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43 južno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nasipanje staze sipinom prema RŠC Jarun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42.600,00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uređivanje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Park za pse Kutnjački put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bb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hortikulturno uređenje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12.000,00</w:t>
            </w:r>
          </w:p>
        </w:tc>
      </w:tr>
      <w:tr w:rsidR="007F59B4" w:rsidRPr="007F59B4" w:rsidTr="003D452C">
        <w:trPr>
          <w:trHeight w:val="10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Dječje igralište Ulica Augusta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Prosenika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-Ulica Hrvoja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-Ulica Martina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Pušteka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ljuljačke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35.000,00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Dječje igralište "Raketa", Ulica Vladimira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Filakovca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2 zapadno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klupe za dojilje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23.100,00</w:t>
            </w:r>
          </w:p>
        </w:tc>
      </w:tr>
      <w:tr w:rsidR="007F59B4" w:rsidRPr="007F59B4" w:rsidTr="003D452C">
        <w:trPr>
          <w:trHeight w:val="7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F59B4">
              <w:rPr>
                <w:color w:val="000000"/>
                <w:sz w:val="20"/>
                <w:szCs w:val="20"/>
              </w:rPr>
              <w:t>Zelengradska</w:t>
            </w:r>
            <w:proofErr w:type="spellEnd"/>
            <w:r w:rsidRPr="007F59B4">
              <w:rPr>
                <w:color w:val="000000"/>
                <w:sz w:val="20"/>
                <w:szCs w:val="20"/>
              </w:rPr>
              <w:t xml:space="preserve"> ulica k.č.br. 5479/1 i 5479/6 k.o. Trešnjevka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127.100,00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Zelena površina k.č.br. 4893/2 k.o. Trešnjevka, Prozorska ulica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čišćenje i uređivanje travnjaka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375.000,00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dio k.č.br. 5220/1 k.o. Trešnjevka, Poljana Dragutina </w:t>
            </w:r>
            <w:proofErr w:type="spellStart"/>
            <w:r w:rsidRPr="007F59B4">
              <w:rPr>
                <w:color w:val="000000"/>
                <w:sz w:val="20"/>
                <w:szCs w:val="20"/>
              </w:rPr>
              <w:t>Kalea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izrada projektne dokumentacije za hortikulturno uređenje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7F59B4" w:rsidRPr="007F59B4" w:rsidTr="003D452C">
        <w:trPr>
          <w:trHeight w:val="7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Dječje igralište Tijardovićeva ulica 28-32 zapadno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uređivanje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382.900,00</w:t>
            </w:r>
          </w:p>
        </w:tc>
      </w:tr>
      <w:tr w:rsidR="007F59B4" w:rsidRPr="007F59B4" w:rsidTr="003D452C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visokih klamerica za bicikle na nogostupu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216.000,00</w:t>
            </w:r>
          </w:p>
        </w:tc>
      </w:tr>
      <w:tr w:rsidR="007F59B4" w:rsidRPr="007F59B4" w:rsidTr="003D452C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postava niskih klamerica na zelenim površinama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50.000,00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nadzor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1.947.800,00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59B4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Točka 7. NERASPOREĐENA INTERVENTNA SREDSTAVA se mijenja i glasi: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7. NERASPOREĐENA INTERVENTNA SREDSTVA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510"/>
        </w:trPr>
        <w:tc>
          <w:tcPr>
            <w:tcW w:w="7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VRIJEDNOST </w:t>
            </w:r>
            <w:r w:rsidRPr="007F59B4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F59B4" w:rsidRPr="007F59B4" w:rsidTr="003D452C">
        <w:trPr>
          <w:trHeight w:val="810"/>
        </w:trPr>
        <w:tc>
          <w:tcPr>
            <w:tcW w:w="7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1.060.020,00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59B4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Stavka REKAPITULACIJA  mijenja se i glasi: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300"/>
        </w:trPr>
        <w:tc>
          <w:tcPr>
            <w:tcW w:w="76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9B4" w:rsidRPr="007F59B4" w:rsidTr="003D452C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 xml:space="preserve">VRIJEDNOST </w:t>
            </w:r>
            <w:r w:rsidRPr="007F59B4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VODOOPSKRBA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77.100,00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PLINOOPSKRBA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129.100,00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6.375.280,00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2.250.500,00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354.800,00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1.060.020,00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10.286.800,00</w:t>
            </w:r>
          </w:p>
        </w:tc>
      </w:tr>
      <w:tr w:rsidR="007F59B4" w:rsidRPr="007F59B4" w:rsidTr="003D452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"</w:t>
            </w: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59B4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F59B4" w:rsidRPr="007F59B4" w:rsidTr="003D452C">
        <w:trPr>
          <w:trHeight w:val="300"/>
        </w:trPr>
        <w:tc>
          <w:tcPr>
            <w:tcW w:w="9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9B4" w:rsidRPr="007F59B4" w:rsidRDefault="007F59B4" w:rsidP="004224D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F59B4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</w:tbl>
    <w:p w:rsidR="007F59B4" w:rsidRDefault="007F59B4" w:rsidP="004224DC">
      <w:pPr>
        <w:suppressAutoHyphens w:val="0"/>
        <w:ind w:firstLine="709"/>
        <w:jc w:val="both"/>
      </w:pPr>
    </w:p>
    <w:p w:rsidR="00471139" w:rsidRPr="00530A54" w:rsidRDefault="00471139" w:rsidP="004224DC">
      <w:pPr>
        <w:suppressAutoHyphens w:val="0"/>
        <w:spacing w:before="120" w:after="120"/>
        <w:ind w:left="786" w:right="-284" w:hanging="786"/>
        <w:jc w:val="both"/>
        <w:rPr>
          <w:b/>
          <w:u w:val="single"/>
        </w:rPr>
      </w:pPr>
      <w:r w:rsidRPr="00530A54">
        <w:rPr>
          <w:b/>
          <w:u w:val="single"/>
        </w:rPr>
        <w:t xml:space="preserve">Ad. 2. </w:t>
      </w:r>
      <w:r w:rsidR="00530A54" w:rsidRPr="00530A54">
        <w:rPr>
          <w:b/>
          <w:u w:val="single"/>
        </w:rPr>
        <w:t>Prijedlozi akcija za plan komunalnih aktivnosti Gradske četvrti Trešnjevka-jug u 2023.</w:t>
      </w:r>
    </w:p>
    <w:p w:rsidR="009941B1" w:rsidRDefault="00C94003" w:rsidP="004224DC">
      <w:pPr>
        <w:suppressAutoHyphens w:val="0"/>
        <w:ind w:firstLine="709"/>
        <w:jc w:val="both"/>
      </w:pPr>
      <w:r>
        <w:t xml:space="preserve">Članovi Vijeća primili su materijal uz poziv. </w:t>
      </w:r>
      <w:r w:rsidR="00530A54">
        <w:t>Predsjednica uvodno obrazlaže predmetnu točku dnevnog reda te predaje riječ Slavenu Vukasoviću predsjedniku Odbora za komunalne aktivnosti.</w:t>
      </w:r>
    </w:p>
    <w:p w:rsidR="00530A54" w:rsidRDefault="009941B1" w:rsidP="004224DC">
      <w:pPr>
        <w:suppressAutoHyphens w:val="0"/>
        <w:spacing w:before="120" w:after="120"/>
        <w:ind w:firstLine="709"/>
        <w:jc w:val="both"/>
      </w:pPr>
      <w:r>
        <w:t>Predsjednica otvara raspravu.</w:t>
      </w:r>
      <w:r w:rsidR="00530A54">
        <w:t xml:space="preserve"> U raspravi sudjeluje Danijel </w:t>
      </w:r>
      <w:proofErr w:type="spellStart"/>
      <w:r w:rsidR="00530A54">
        <w:t>Samaržija</w:t>
      </w:r>
      <w:proofErr w:type="spellEnd"/>
      <w:r w:rsidR="00530A54">
        <w:t xml:space="preserve">. </w:t>
      </w:r>
    </w:p>
    <w:p w:rsidR="009941B1" w:rsidRDefault="00530A54" w:rsidP="004224DC">
      <w:pPr>
        <w:suppressAutoHyphens w:val="0"/>
        <w:spacing w:after="120"/>
        <w:ind w:firstLine="709"/>
        <w:jc w:val="both"/>
      </w:pPr>
      <w:r>
        <w:t>Nakon rasprave Vijeće uz 9 glasova ZA i 8 SUZDRAŽANIH</w:t>
      </w:r>
      <w:r w:rsidR="009941B1" w:rsidRPr="00E37578">
        <w:t xml:space="preserve"> donosi</w:t>
      </w:r>
    </w:p>
    <w:p w:rsidR="00530A54" w:rsidRDefault="00530A54" w:rsidP="004224DC">
      <w:pPr>
        <w:suppressAutoHyphens w:val="0"/>
        <w:spacing w:before="120" w:after="120"/>
        <w:ind w:left="786" w:right="-284" w:hanging="786"/>
        <w:jc w:val="both"/>
        <w:rPr>
          <w:b/>
        </w:rPr>
      </w:pPr>
    </w:p>
    <w:p w:rsidR="00530A54" w:rsidRPr="00960A88" w:rsidRDefault="00530A54" w:rsidP="004224DC">
      <w:pPr>
        <w:suppressAutoHyphens w:val="0"/>
        <w:jc w:val="center"/>
        <w:rPr>
          <w:b/>
        </w:rPr>
      </w:pPr>
      <w:r w:rsidRPr="00960A88">
        <w:rPr>
          <w:b/>
        </w:rPr>
        <w:t>Z A K LJ U Č A K</w:t>
      </w:r>
    </w:p>
    <w:p w:rsidR="00530A54" w:rsidRPr="00960A88" w:rsidRDefault="00530A54" w:rsidP="004224DC">
      <w:pPr>
        <w:suppressAutoHyphens w:val="0"/>
        <w:jc w:val="center"/>
        <w:rPr>
          <w:b/>
        </w:rPr>
      </w:pPr>
      <w:r w:rsidRPr="00960A88">
        <w:rPr>
          <w:b/>
        </w:rPr>
        <w:t>o prijedlozima akcija za plan komunalnih aktivnosti</w:t>
      </w:r>
    </w:p>
    <w:p w:rsidR="00530A54" w:rsidRPr="00960A88" w:rsidRDefault="00530A54" w:rsidP="004224DC">
      <w:pPr>
        <w:suppressAutoHyphens w:val="0"/>
        <w:jc w:val="center"/>
        <w:rPr>
          <w:b/>
        </w:rPr>
      </w:pPr>
      <w:r w:rsidRPr="00960A88">
        <w:rPr>
          <w:b/>
        </w:rPr>
        <w:t>Gradske četvrti Trešnjevka-jug u 2023.</w:t>
      </w:r>
    </w:p>
    <w:p w:rsidR="00530A54" w:rsidRPr="00530A54" w:rsidRDefault="00530A54" w:rsidP="004224DC">
      <w:pPr>
        <w:suppressAutoHyphens w:val="0"/>
        <w:jc w:val="center"/>
        <w:rPr>
          <w:b/>
        </w:rPr>
      </w:pPr>
    </w:p>
    <w:p w:rsidR="00530A54" w:rsidRPr="00530A54" w:rsidRDefault="00530A54" w:rsidP="004224DC">
      <w:pPr>
        <w:pStyle w:val="ListParagraph"/>
        <w:numPr>
          <w:ilvl w:val="0"/>
          <w:numId w:val="35"/>
        </w:numPr>
        <w:suppressAutoHyphens w:val="0"/>
        <w:spacing w:after="0" w:line="240" w:lineRule="auto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Vijeće predlaže </w:t>
      </w:r>
      <w:r w:rsidRPr="00530A54">
        <w:rPr>
          <w:rFonts w:ascii="Times New Roman" w:eastAsia="Calibri" w:hAnsi="Times New Roman"/>
          <w:sz w:val="24"/>
          <w:szCs w:val="24"/>
        </w:rPr>
        <w:t>da se izrade procjene troškova sljedećih aktivnosti kao mogućih prijedloga za plan komunalnih aktivnosti Gradske četvrti Trešnjevka-jug u 2023.:</w:t>
      </w:r>
    </w:p>
    <w:p w:rsidR="00530A54" w:rsidRPr="00530A54" w:rsidRDefault="00530A54" w:rsidP="004224DC">
      <w:pPr>
        <w:pStyle w:val="ListParagraph"/>
        <w:tabs>
          <w:tab w:val="left" w:pos="0"/>
        </w:tabs>
        <w:suppressAutoHyphens w:val="0"/>
        <w:ind w:left="108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uređivanje okoliša oko novih javnih slavina (česmi) na području Gradske četvrti</w:t>
      </w:r>
    </w:p>
    <w:p w:rsidR="00530A54" w:rsidRPr="00530A54" w:rsidRDefault="00530A54" w:rsidP="004224DC">
      <w:pPr>
        <w:pStyle w:val="ListParagraph"/>
        <w:suppressAutoHyphens w:val="0"/>
        <w:spacing w:before="240" w:after="240"/>
        <w:ind w:left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530A54">
        <w:rPr>
          <w:rFonts w:ascii="Times New Roman" w:hAnsi="Times New Roman"/>
          <w:b/>
          <w:i/>
          <w:sz w:val="24"/>
          <w:szCs w:val="24"/>
        </w:rPr>
        <w:t>Gajevo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spacing w:line="276" w:lineRule="auto"/>
        <w:jc w:val="both"/>
      </w:pPr>
      <w:r w:rsidRPr="00530A54">
        <w:t xml:space="preserve">uređivanje </w:t>
      </w:r>
      <w:proofErr w:type="spellStart"/>
      <w:r w:rsidRPr="00530A54">
        <w:t>sipinjenih</w:t>
      </w:r>
      <w:proofErr w:type="spellEnd"/>
      <w:r w:rsidRPr="00530A54">
        <w:t xml:space="preserve"> staza i drvoreda uz zapadnu obalu potoka Črnomerec od Zagrebačke avenije do </w:t>
      </w:r>
      <w:proofErr w:type="spellStart"/>
      <w:r w:rsidRPr="00530A54">
        <w:t>Horvaćanske</w:t>
      </w:r>
      <w:proofErr w:type="spellEnd"/>
      <w:r w:rsidRPr="00530A54">
        <w:t xml:space="preserve"> ceste prema izrađenoj projektnoj dokumentaciji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spacing w:line="276" w:lineRule="auto"/>
        <w:jc w:val="both"/>
      </w:pPr>
      <w:r w:rsidRPr="00530A54">
        <w:t xml:space="preserve">izrada projektne dokumentacije za uređivanje </w:t>
      </w:r>
      <w:proofErr w:type="spellStart"/>
      <w:r w:rsidRPr="00530A54">
        <w:t>sipinjene</w:t>
      </w:r>
      <w:proofErr w:type="spellEnd"/>
      <w:r w:rsidRPr="00530A54">
        <w:t xml:space="preserve"> staze uz zapadnu obalu potoka Črnomerec od </w:t>
      </w:r>
      <w:proofErr w:type="spellStart"/>
      <w:r w:rsidRPr="00530A54">
        <w:t>Horvaćanske</w:t>
      </w:r>
      <w:proofErr w:type="spellEnd"/>
      <w:r w:rsidRPr="00530A54">
        <w:t xml:space="preserve"> ceste do </w:t>
      </w:r>
      <w:proofErr w:type="spellStart"/>
      <w:r w:rsidRPr="00530A54">
        <w:t>Jarunske</w:t>
      </w:r>
      <w:proofErr w:type="spellEnd"/>
      <w:r w:rsidRPr="00530A54">
        <w:t xml:space="preserve"> ulice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spacing w:line="276" w:lineRule="auto"/>
        <w:jc w:val="both"/>
      </w:pPr>
      <w:r w:rsidRPr="00530A54">
        <w:t xml:space="preserve">zelena površina </w:t>
      </w:r>
      <w:proofErr w:type="spellStart"/>
      <w:r w:rsidRPr="00530A54">
        <w:t>Hrgovići</w:t>
      </w:r>
      <w:proofErr w:type="spellEnd"/>
      <w:r w:rsidRPr="00530A54">
        <w:t xml:space="preserve"> – </w:t>
      </w:r>
      <w:proofErr w:type="spellStart"/>
      <w:r w:rsidRPr="00530A54">
        <w:t>Horvaćanska</w:t>
      </w:r>
      <w:proofErr w:type="spellEnd"/>
      <w:r w:rsidRPr="00530A54">
        <w:t xml:space="preserve"> cesta, k.č.br. 5421 k.o. Rudeš - sadnja drveća i postavljanje klupa i stolova uz postojeću stazu</w:t>
      </w:r>
    </w:p>
    <w:p w:rsidR="00530A54" w:rsidRPr="00530A54" w:rsidRDefault="00530A54" w:rsidP="004224DC">
      <w:pPr>
        <w:numPr>
          <w:ilvl w:val="0"/>
          <w:numId w:val="36"/>
        </w:numPr>
        <w:tabs>
          <w:tab w:val="left" w:pos="0"/>
        </w:tabs>
        <w:suppressAutoHyphens w:val="0"/>
        <w:spacing w:line="276" w:lineRule="auto"/>
        <w:jc w:val="both"/>
      </w:pPr>
      <w:r w:rsidRPr="00530A54">
        <w:t xml:space="preserve">zelena površina Ulica Antuna </w:t>
      </w:r>
      <w:proofErr w:type="spellStart"/>
      <w:r w:rsidRPr="00530A54">
        <w:t>Štrbana</w:t>
      </w:r>
      <w:proofErr w:type="spellEnd"/>
      <w:r w:rsidRPr="00530A54">
        <w:t xml:space="preserve"> 2 sjeverozapadno, k.č.br. 5421 k.o. Rudeš sadnja raslinja oko kućice za spremnike za otpad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izrada projektne dokumentacije za krajobrazno uređenje Parka 149.brigade – </w:t>
      </w:r>
      <w:proofErr w:type="spellStart"/>
      <w:r w:rsidRPr="00530A54">
        <w:rPr>
          <w:color w:val="000000"/>
        </w:rPr>
        <w:t>street</w:t>
      </w:r>
      <w:proofErr w:type="spellEnd"/>
      <w:r w:rsidRPr="00530A54">
        <w:rPr>
          <w:color w:val="000000"/>
        </w:rPr>
        <w:t xml:space="preserve"> </w:t>
      </w:r>
      <w:proofErr w:type="spellStart"/>
      <w:r w:rsidRPr="00530A54">
        <w:rPr>
          <w:color w:val="000000"/>
        </w:rPr>
        <w:t>workout</w:t>
      </w:r>
      <w:proofErr w:type="spellEnd"/>
      <w:r w:rsidRPr="00530A54">
        <w:rPr>
          <w:color w:val="000000"/>
        </w:rPr>
        <w:t xml:space="preserve"> park u sjeveroistočnom dijelu – označeno na </w:t>
      </w:r>
      <w:proofErr w:type="spellStart"/>
      <w:r w:rsidRPr="00530A54">
        <w:rPr>
          <w:color w:val="000000"/>
        </w:rPr>
        <w:t>Geoportalu</w:t>
      </w:r>
      <w:proofErr w:type="spellEnd"/>
      <w:r w:rsidRPr="00530A54">
        <w:rPr>
          <w:color w:val="000000"/>
        </w:rPr>
        <w:t>, isti se treba stazom povezati, podloga od zaobljene sječke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>izrada projektne dokumentacije za uređivanje parka za pse u Parku 149.brigade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uređivanje, prema tehničkoj dokumentaciji u izradi (2022.), staze i nastavaka drvoreda uz sjevernu obalu potoka </w:t>
      </w:r>
      <w:proofErr w:type="spellStart"/>
      <w:r w:rsidRPr="00530A54">
        <w:rPr>
          <w:color w:val="000000"/>
        </w:rPr>
        <w:t>Vrapčak</w:t>
      </w:r>
      <w:proofErr w:type="spellEnd"/>
      <w:r w:rsidRPr="00530A54">
        <w:rPr>
          <w:color w:val="000000"/>
        </w:rPr>
        <w:t xml:space="preserve"> od ulice </w:t>
      </w:r>
      <w:proofErr w:type="spellStart"/>
      <w:r w:rsidRPr="00530A54">
        <w:rPr>
          <w:color w:val="000000"/>
        </w:rPr>
        <w:t>Hrgovići</w:t>
      </w:r>
      <w:proofErr w:type="spellEnd"/>
      <w:r w:rsidRPr="00530A54">
        <w:rPr>
          <w:color w:val="000000"/>
        </w:rPr>
        <w:t xml:space="preserve"> do </w:t>
      </w:r>
      <w:proofErr w:type="spellStart"/>
      <w:r w:rsidRPr="00530A54">
        <w:rPr>
          <w:color w:val="000000"/>
        </w:rPr>
        <w:t>Jarunske</w:t>
      </w:r>
      <w:proofErr w:type="spellEnd"/>
      <w:r w:rsidRPr="00530A54">
        <w:rPr>
          <w:color w:val="000000"/>
        </w:rPr>
        <w:t xml:space="preserve"> ulice te drvoreda uz postojeću stazu od ulice </w:t>
      </w:r>
      <w:proofErr w:type="spellStart"/>
      <w:r w:rsidRPr="00530A54">
        <w:rPr>
          <w:color w:val="000000"/>
        </w:rPr>
        <w:t>Hrgovići</w:t>
      </w:r>
      <w:proofErr w:type="spellEnd"/>
      <w:r w:rsidRPr="00530A54">
        <w:rPr>
          <w:color w:val="000000"/>
        </w:rPr>
        <w:t xml:space="preserve"> do Ulice Antuna </w:t>
      </w:r>
      <w:proofErr w:type="spellStart"/>
      <w:r w:rsidRPr="00530A54">
        <w:rPr>
          <w:color w:val="000000"/>
        </w:rPr>
        <w:t>Štrbana</w:t>
      </w:r>
      <w:proofErr w:type="spellEnd"/>
      <w:r w:rsidRPr="00530A54">
        <w:rPr>
          <w:color w:val="000000"/>
        </w:rPr>
        <w:t>, k.č.br. 5421 k.o. Rudeš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uređivanje zelene površine uz sjeverni nogostup </w:t>
      </w:r>
      <w:proofErr w:type="spellStart"/>
      <w:r w:rsidRPr="00530A54">
        <w:rPr>
          <w:color w:val="000000"/>
        </w:rPr>
        <w:t>Jarunske</w:t>
      </w:r>
      <w:proofErr w:type="spellEnd"/>
      <w:r w:rsidRPr="00530A54">
        <w:rPr>
          <w:color w:val="000000"/>
        </w:rPr>
        <w:t xml:space="preserve"> ulice na k.č.br. 5513 i 5324/1 sve k.o. Rudeš, prema tehničkoj dokumentaciji u izradi (2022.), - postavljanje klupa sjeverno od sjevernog nogostupa </w:t>
      </w:r>
      <w:proofErr w:type="spellStart"/>
      <w:r w:rsidRPr="00530A54">
        <w:rPr>
          <w:color w:val="000000"/>
        </w:rPr>
        <w:t>Jarunske</w:t>
      </w:r>
      <w:proofErr w:type="spellEnd"/>
      <w:r w:rsidRPr="00530A54">
        <w:rPr>
          <w:color w:val="000000"/>
        </w:rPr>
        <w:t xml:space="preserve"> ulice te sadnja drveća i raslinja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uređivanje južnog nogostupa i biciklističke staze u </w:t>
      </w:r>
      <w:proofErr w:type="spellStart"/>
      <w:r w:rsidRPr="00530A54">
        <w:rPr>
          <w:color w:val="000000"/>
        </w:rPr>
        <w:t>Jarunskoj</w:t>
      </w:r>
      <w:proofErr w:type="spellEnd"/>
      <w:r w:rsidRPr="00530A54">
        <w:rPr>
          <w:color w:val="000000"/>
        </w:rPr>
        <w:t xml:space="preserve"> ulici od ulice </w:t>
      </w:r>
      <w:proofErr w:type="spellStart"/>
      <w:r w:rsidRPr="00530A54">
        <w:rPr>
          <w:color w:val="000000"/>
        </w:rPr>
        <w:t>Jarunska</w:t>
      </w:r>
      <w:proofErr w:type="spellEnd"/>
      <w:r w:rsidRPr="00530A54">
        <w:rPr>
          <w:color w:val="000000"/>
        </w:rPr>
        <w:t xml:space="preserve"> obala do potoka Črnomerec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postavljanje stola za stolni tenis u dječjem igralištu između košarkaškog igrališta kod Osnovne škole Ivana Meštrovića i Ulice Hrvoje </w:t>
      </w:r>
      <w:proofErr w:type="spellStart"/>
      <w:r w:rsidRPr="00530A54">
        <w:rPr>
          <w:color w:val="000000"/>
        </w:rPr>
        <w:t>Macanovića</w:t>
      </w:r>
      <w:proofErr w:type="spellEnd"/>
      <w:r w:rsidRPr="00530A54">
        <w:rPr>
          <w:color w:val="000000"/>
        </w:rPr>
        <w:t xml:space="preserve"> na k.č.br. 5169/1 k.o. Rudeš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</w:pPr>
      <w:r w:rsidRPr="00530A54">
        <w:t xml:space="preserve">postava ljuljačke za djecu do 3 godine (2 odvojena sjedišta) na dječjem igralištu omeđenom ulicama Augusta </w:t>
      </w:r>
      <w:proofErr w:type="spellStart"/>
      <w:r w:rsidRPr="00530A54">
        <w:t>Prosineka</w:t>
      </w:r>
      <w:proofErr w:type="spellEnd"/>
      <w:r w:rsidRPr="00530A54">
        <w:t xml:space="preserve">-Hrvoja </w:t>
      </w:r>
      <w:proofErr w:type="spellStart"/>
      <w:r w:rsidRPr="00530A54">
        <w:t>Macanovića</w:t>
      </w:r>
      <w:proofErr w:type="spellEnd"/>
      <w:r w:rsidRPr="00530A54">
        <w:t xml:space="preserve">-Martina </w:t>
      </w:r>
      <w:proofErr w:type="spellStart"/>
      <w:r w:rsidRPr="00530A54">
        <w:t>Pušteka</w:t>
      </w:r>
      <w:proofErr w:type="spellEnd"/>
      <w:r w:rsidRPr="00530A54">
        <w:t xml:space="preserve"> k.č.br. 4635/3 k.o. Rudeš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</w:pPr>
      <w:r w:rsidRPr="00530A54">
        <w:t xml:space="preserve">uređivanje opločenja stepenica i staze u ulici </w:t>
      </w:r>
      <w:proofErr w:type="spellStart"/>
      <w:r w:rsidRPr="00530A54">
        <w:t>Hrgovići</w:t>
      </w:r>
      <w:proofErr w:type="spellEnd"/>
      <w:r w:rsidRPr="00530A54">
        <w:t xml:space="preserve"> 33 istočno (bez prethodno planirane podizne rampe za osobe s invaliditetom)</w:t>
      </w:r>
    </w:p>
    <w:p w:rsidR="00530A54" w:rsidRPr="00530A54" w:rsidRDefault="00530A54" w:rsidP="004224DC">
      <w:pPr>
        <w:numPr>
          <w:ilvl w:val="0"/>
          <w:numId w:val="36"/>
        </w:numPr>
        <w:tabs>
          <w:tab w:val="left" w:pos="0"/>
        </w:tabs>
        <w:suppressAutoHyphens w:val="0"/>
        <w:spacing w:line="276" w:lineRule="auto"/>
        <w:jc w:val="both"/>
      </w:pPr>
      <w:r w:rsidRPr="00530A54">
        <w:rPr>
          <w:color w:val="000000"/>
        </w:rPr>
        <w:t xml:space="preserve">sadnja živice kod Zvonimira </w:t>
      </w:r>
      <w:proofErr w:type="spellStart"/>
      <w:r w:rsidRPr="00530A54">
        <w:rPr>
          <w:color w:val="000000"/>
        </w:rPr>
        <w:t>Cimermančića</w:t>
      </w:r>
      <w:proofErr w:type="spellEnd"/>
      <w:r w:rsidRPr="00530A54">
        <w:rPr>
          <w:color w:val="000000"/>
        </w:rPr>
        <w:t xml:space="preserve"> 5 od bočnog pročelja stambene zgrade do spremnika za kontejnere</w:t>
      </w:r>
    </w:p>
    <w:p w:rsidR="00530A54" w:rsidRPr="00530A54" w:rsidRDefault="00530A54" w:rsidP="004224DC">
      <w:pPr>
        <w:numPr>
          <w:ilvl w:val="0"/>
          <w:numId w:val="36"/>
        </w:numPr>
        <w:tabs>
          <w:tab w:val="left" w:pos="0"/>
        </w:tabs>
        <w:suppressAutoHyphens w:val="0"/>
        <w:spacing w:line="276" w:lineRule="auto"/>
        <w:jc w:val="both"/>
      </w:pPr>
      <w:proofErr w:type="spellStart"/>
      <w:r w:rsidRPr="00530A54">
        <w:rPr>
          <w:color w:val="000000"/>
        </w:rPr>
        <w:t>Jelašićeva</w:t>
      </w:r>
      <w:proofErr w:type="spellEnd"/>
      <w:r w:rsidRPr="00530A54">
        <w:rPr>
          <w:color w:val="000000"/>
        </w:rPr>
        <w:t xml:space="preserve"> ulica jugozapadno od k.br. 39 postava rubnjaka</w:t>
      </w:r>
    </w:p>
    <w:p w:rsidR="00530A54" w:rsidRPr="00530A54" w:rsidRDefault="00530A54" w:rsidP="004224DC">
      <w:pPr>
        <w:numPr>
          <w:ilvl w:val="0"/>
          <w:numId w:val="36"/>
        </w:numPr>
        <w:tabs>
          <w:tab w:val="left" w:pos="0"/>
        </w:tabs>
        <w:suppressAutoHyphens w:val="0"/>
        <w:spacing w:line="276" w:lineRule="auto"/>
        <w:jc w:val="both"/>
      </w:pPr>
      <w:r w:rsidRPr="00530A54">
        <w:rPr>
          <w:color w:val="000000"/>
        </w:rPr>
        <w:t>sanacija nogostupa u Ulici Luke Kaliterne k.br. 1-17 sjeverno</w:t>
      </w:r>
    </w:p>
    <w:p w:rsidR="00530A54" w:rsidRPr="00530A54" w:rsidRDefault="00530A54" w:rsidP="004224DC">
      <w:pPr>
        <w:tabs>
          <w:tab w:val="left" w:pos="0"/>
        </w:tabs>
        <w:suppressAutoHyphens w:val="0"/>
        <w:spacing w:line="276" w:lineRule="auto"/>
        <w:ind w:left="1440"/>
        <w:jc w:val="both"/>
      </w:pPr>
    </w:p>
    <w:p w:rsidR="00530A54" w:rsidRPr="00530A54" w:rsidRDefault="00530A54" w:rsidP="004224DC">
      <w:pPr>
        <w:pStyle w:val="ListParagraph"/>
        <w:suppressAutoHyphens w:val="0"/>
        <w:spacing w:before="240" w:after="24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530A54">
        <w:rPr>
          <w:rFonts w:ascii="Times New Roman" w:hAnsi="Times New Roman"/>
          <w:b/>
          <w:i/>
          <w:sz w:val="24"/>
          <w:szCs w:val="24"/>
        </w:rPr>
        <w:t>Horvati - Srednjaci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 w:themeFill="background1"/>
        <w:suppressAutoHyphens w:val="0"/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zapadnog nogostupa na Selskoj cesti, od Ulice Blaža Trogiranina do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Horvaćanske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ceste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 w:themeFill="background1"/>
        <w:suppressAutoHyphens w:val="0"/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nogostupa u ulici Srednjaci od k.br. 19-21 uz park Srednjaci 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 w:themeFill="background1"/>
        <w:suppressAutoHyphens w:val="0"/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izrada projektne dokumentacija za izgradnju rampe za osobe smanjene pokretljivosti u Ulici majstora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Radonje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10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 w:themeFill="background1"/>
        <w:suppressAutoHyphens w:val="0"/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>uređivanje zelenih površina i tvrdih podloga ispod nadvožnjaka na križanju Selske ceste i Zagrebačka avenije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 xml:space="preserve">nogostup, na jugozapadnoj strani Selske ceste od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Horvaćanskog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zavoja do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Jarunske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ulice, uređivanje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 xml:space="preserve">popločena staza, uz klupe ispred Ulice braće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Domany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8, uklanjanje ploča i uređivanje travnjaka te primicanje klupa nogostupu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 xml:space="preserve">dječje igralište na križanju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Hećimovićeve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ulice i Ulice braće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Domany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>, uređivanje (zamjena ploča i sadnja ružičnjaka) ili izrada projektne dokumentacije za uređivanje dječjeg igrališta, k.č.br. 5732/20 k.o. Trešnjevka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>izrada modula nadstrešnica s 5 stalaka za bicikle – tražiti procjenu tipske cijene po modulu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>procjena troškova postave modula nadstrešnica s 5 stalaka za bicikle na već asfaltiranu površinu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>sadnja živice između Zagrebačke avenije i Zemuničke ulice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 xml:space="preserve">upuštanje rubnjaka u Ulici braće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Domany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kod k.br. 6 iz smjera Ulice majstora Radovana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 xml:space="preserve">izrada projektne dokumentacije za uređivanje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sipinjene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staze uz istočnu obalu potoka Črnomerec od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Horvaćanske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ceste do </w:t>
      </w:r>
      <w:proofErr w:type="spellStart"/>
      <w:r w:rsidRPr="00530A54">
        <w:rPr>
          <w:rFonts w:ascii="Times New Roman" w:hAnsi="Times New Roman"/>
          <w:color w:val="201F1E"/>
          <w:sz w:val="24"/>
          <w:szCs w:val="24"/>
        </w:rPr>
        <w:t>Jarunske</w:t>
      </w:r>
      <w:proofErr w:type="spellEnd"/>
      <w:r w:rsidRPr="00530A54">
        <w:rPr>
          <w:rFonts w:ascii="Times New Roman" w:hAnsi="Times New Roman"/>
          <w:color w:val="201F1E"/>
          <w:sz w:val="24"/>
          <w:szCs w:val="24"/>
        </w:rPr>
        <w:t xml:space="preserve"> ulice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>izrada projektne dokumentacije za hortikulturno uređivanje, postavu klupa i betonskih saća uz istočni rub k.č.br. 5865 i 5866 obje k.o. Trešnjevka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hd w:val="clear" w:color="auto" w:fill="FFFFFF"/>
        <w:suppressAutoHyphens w:val="0"/>
        <w:spacing w:after="0" w:line="240" w:lineRule="auto"/>
        <w:contextualSpacing w:val="0"/>
        <w:textAlignment w:val="baseline"/>
        <w:rPr>
          <w:rFonts w:ascii="Times New Roman" w:hAnsi="Times New Roman"/>
          <w:color w:val="201F1E"/>
          <w:sz w:val="24"/>
          <w:szCs w:val="24"/>
        </w:rPr>
      </w:pPr>
      <w:r w:rsidRPr="00530A54">
        <w:rPr>
          <w:rFonts w:ascii="Times New Roman" w:hAnsi="Times New Roman"/>
          <w:color w:val="201F1E"/>
          <w:sz w:val="24"/>
          <w:szCs w:val="24"/>
        </w:rPr>
        <w:t>postava kanalica na stepeništu od okretišta Savski most prema podvožnjaku ispod Jadranskog mosta</w:t>
      </w:r>
    </w:p>
    <w:p w:rsidR="00530A54" w:rsidRPr="00530A54" w:rsidRDefault="00530A54" w:rsidP="004224DC">
      <w:pPr>
        <w:pStyle w:val="ListParagraph"/>
        <w:suppressAutoHyphens w:val="0"/>
        <w:spacing w:before="240" w:after="24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30A54" w:rsidRPr="00530A54" w:rsidRDefault="00530A54" w:rsidP="004224DC">
      <w:pPr>
        <w:pStyle w:val="ListParagraph"/>
        <w:suppressAutoHyphens w:val="0"/>
        <w:spacing w:before="240" w:after="24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530A54">
        <w:rPr>
          <w:rFonts w:ascii="Times New Roman" w:hAnsi="Times New Roman"/>
          <w:b/>
          <w:i/>
          <w:sz w:val="24"/>
          <w:szCs w:val="24"/>
        </w:rPr>
        <w:t>Jarun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uređivanje parkirališta u Ulici Hrvatskog sokola od k.br 73 do k.br. 81 zapadno, k.č.br. 6083/5 k.o. Rudeš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uređivanje kolnika u Ulici Franje </w:t>
      </w:r>
      <w:proofErr w:type="spellStart"/>
      <w:r w:rsidRPr="00530A54">
        <w:rPr>
          <w:rFonts w:ascii="Times New Roman" w:hAnsi="Times New Roman"/>
          <w:sz w:val="24"/>
          <w:szCs w:val="24"/>
        </w:rPr>
        <w:t>Wölfla</w:t>
      </w:r>
      <w:proofErr w:type="spellEnd"/>
      <w:r w:rsidRPr="00530A54">
        <w:rPr>
          <w:rFonts w:ascii="Times New Roman" w:hAnsi="Times New Roman"/>
          <w:sz w:val="24"/>
          <w:szCs w:val="24"/>
        </w:rPr>
        <w:t>, k.č.br. 6083/1 k.o. Rudeš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uređivanje kolnika u Stobrečkoj ulici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izrada projektne dokumentacije za uređivanje zelene površine u Ulici Ferdinanda </w:t>
      </w:r>
      <w:proofErr w:type="spellStart"/>
      <w:r w:rsidRPr="00530A54">
        <w:rPr>
          <w:rFonts w:ascii="Times New Roman" w:hAnsi="Times New Roman"/>
          <w:sz w:val="24"/>
          <w:szCs w:val="24"/>
        </w:rPr>
        <w:t>Budickog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8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sanacija južnog nogostupa u </w:t>
      </w:r>
      <w:proofErr w:type="spellStart"/>
      <w:r w:rsidRPr="00530A54">
        <w:rPr>
          <w:rFonts w:ascii="Times New Roman" w:hAnsi="Times New Roman"/>
          <w:sz w:val="24"/>
          <w:szCs w:val="24"/>
        </w:rPr>
        <w:t>Jarunskoj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ulici 27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sanacija sjevernog nogostupa u Ulici </w:t>
      </w:r>
      <w:proofErr w:type="spellStart"/>
      <w:r w:rsidRPr="00530A54">
        <w:rPr>
          <w:rFonts w:ascii="Times New Roman" w:hAnsi="Times New Roman"/>
          <w:sz w:val="24"/>
          <w:szCs w:val="24"/>
        </w:rPr>
        <w:t>Hinka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A54">
        <w:rPr>
          <w:rFonts w:ascii="Times New Roman" w:hAnsi="Times New Roman"/>
          <w:sz w:val="24"/>
          <w:szCs w:val="24"/>
        </w:rPr>
        <w:t>Würtha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18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sanacija zapadnog nogostupa u ulici </w:t>
      </w:r>
      <w:proofErr w:type="spellStart"/>
      <w:r w:rsidRPr="00530A54">
        <w:rPr>
          <w:rFonts w:ascii="Times New Roman" w:hAnsi="Times New Roman"/>
          <w:sz w:val="24"/>
          <w:szCs w:val="24"/>
        </w:rPr>
        <w:t>Hrgovići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križanja s Ulicom Bernarda Vukasa do okretišta autobusa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sanacija ulegnuća kolnika ispred upuštenih rubnjaka nogostupa u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Vrisničkoj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ulici kod k.br. 16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pristupa ulazima i garažama ispred zgrade u Ulici Augusta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Piazze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1-7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sjevernog nogostupa i biciklističke staze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Horvaćanske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ceste od Marinske ulice do križanja s Ulicom Ferdinanda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Budickog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(te postava zaštitnih stupića od Ulice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Ferninada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Budickog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do zelene površine prema istoku)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uređivanje zapadnog nogostupa u ulici </w:t>
      </w:r>
      <w:proofErr w:type="spellStart"/>
      <w:r w:rsidRPr="00530A54">
        <w:rPr>
          <w:rFonts w:ascii="Times New Roman" w:hAnsi="Times New Roman"/>
          <w:sz w:val="24"/>
          <w:szCs w:val="24"/>
        </w:rPr>
        <w:t>Hrgovići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30A54">
        <w:rPr>
          <w:rFonts w:ascii="Times New Roman" w:hAnsi="Times New Roman"/>
          <w:sz w:val="24"/>
          <w:szCs w:val="24"/>
        </w:rPr>
        <w:t>Horvaćanske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ceste do ulice Bartolići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postava klupa (2 kom) na zelenoj površini sjeverozapadno od križanja Ulica Hrvoja </w:t>
      </w:r>
      <w:proofErr w:type="spellStart"/>
      <w:r w:rsidRPr="00530A54">
        <w:rPr>
          <w:rFonts w:ascii="Times New Roman" w:hAnsi="Times New Roman"/>
          <w:sz w:val="24"/>
          <w:szCs w:val="24"/>
        </w:rPr>
        <w:t>Macanovića-Hrgovići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te zamjena dotrajalih klupa i postava novih klupa (3 kom) uz zapadni nogostup ulice </w:t>
      </w:r>
      <w:proofErr w:type="spellStart"/>
      <w:r w:rsidRPr="00530A54">
        <w:rPr>
          <w:rFonts w:ascii="Times New Roman" w:hAnsi="Times New Roman"/>
          <w:sz w:val="24"/>
          <w:szCs w:val="24"/>
        </w:rPr>
        <w:t>Hrgovići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Ulice Hrvoja </w:t>
      </w:r>
      <w:proofErr w:type="spellStart"/>
      <w:r w:rsidRPr="00530A54">
        <w:rPr>
          <w:rFonts w:ascii="Times New Roman" w:hAnsi="Times New Roman"/>
          <w:sz w:val="24"/>
          <w:szCs w:val="24"/>
        </w:rPr>
        <w:t>Macanovića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30A54">
        <w:rPr>
          <w:rFonts w:ascii="Times New Roman" w:hAnsi="Times New Roman"/>
          <w:sz w:val="24"/>
          <w:szCs w:val="24"/>
        </w:rPr>
        <w:t>Horvaćanske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sanacija zelene površine (travnjak i drveće) u Ulici Bernarda Vukasa 32 s obje strane kolnika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uređivanje nastavka staze uz sjevernu obalu potoka </w:t>
      </w:r>
      <w:proofErr w:type="spellStart"/>
      <w:r w:rsidRPr="00530A54">
        <w:rPr>
          <w:rFonts w:ascii="Times New Roman" w:hAnsi="Times New Roman"/>
          <w:sz w:val="24"/>
          <w:szCs w:val="24"/>
        </w:rPr>
        <w:t>Vrapčak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30A54">
        <w:rPr>
          <w:rFonts w:ascii="Times New Roman" w:hAnsi="Times New Roman"/>
          <w:sz w:val="24"/>
          <w:szCs w:val="24"/>
        </w:rPr>
        <w:t>Horvaćanske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ceste 71 do Ulice </w:t>
      </w:r>
      <w:proofErr w:type="spellStart"/>
      <w:r w:rsidRPr="00530A54">
        <w:rPr>
          <w:rFonts w:ascii="Times New Roman" w:hAnsi="Times New Roman"/>
          <w:sz w:val="24"/>
          <w:szCs w:val="24"/>
        </w:rPr>
        <w:t>Hinka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A54">
        <w:rPr>
          <w:rFonts w:ascii="Times New Roman" w:hAnsi="Times New Roman"/>
          <w:sz w:val="24"/>
          <w:szCs w:val="24"/>
        </w:rPr>
        <w:t>Würtha</w:t>
      </w:r>
      <w:proofErr w:type="spellEnd"/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uređivanje </w:t>
      </w:r>
      <w:proofErr w:type="spellStart"/>
      <w:r w:rsidRPr="00530A54">
        <w:rPr>
          <w:rFonts w:ascii="Times New Roman" w:hAnsi="Times New Roman"/>
          <w:sz w:val="24"/>
          <w:szCs w:val="24"/>
        </w:rPr>
        <w:t>sipinjene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staze uz južnu obalu potoka </w:t>
      </w:r>
      <w:proofErr w:type="spellStart"/>
      <w:r w:rsidRPr="00530A54">
        <w:rPr>
          <w:rFonts w:ascii="Times New Roman" w:hAnsi="Times New Roman"/>
          <w:sz w:val="24"/>
          <w:szCs w:val="24"/>
        </w:rPr>
        <w:t>Vrapčak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Ulice </w:t>
      </w:r>
      <w:proofErr w:type="spellStart"/>
      <w:r w:rsidRPr="00530A54">
        <w:rPr>
          <w:rFonts w:ascii="Times New Roman" w:hAnsi="Times New Roman"/>
          <w:sz w:val="24"/>
          <w:szCs w:val="24"/>
        </w:rPr>
        <w:t>Hinka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A54">
        <w:rPr>
          <w:rFonts w:ascii="Times New Roman" w:hAnsi="Times New Roman"/>
          <w:sz w:val="24"/>
          <w:szCs w:val="24"/>
        </w:rPr>
        <w:t>Würtha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30A54">
        <w:rPr>
          <w:rFonts w:ascii="Times New Roman" w:hAnsi="Times New Roman"/>
          <w:sz w:val="24"/>
          <w:szCs w:val="24"/>
        </w:rPr>
        <w:t>Vrisničke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ulice 22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>Sukošanska ulica uređivanje kolnika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>RŠC Jarun, otok Trešnjevka, uređivanje asfaltne površine i signalizacije parkirališta za osobe s invaliditetom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>uređivanje staze u RSC Jarun od jednog pješačkog prijelaza (na potezu duž regatne staze) do regatne staze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OŠ Bartola Kašića, </w:t>
      </w:r>
      <w:proofErr w:type="spellStart"/>
      <w:r w:rsidRPr="00530A54">
        <w:rPr>
          <w:color w:val="000000"/>
        </w:rPr>
        <w:t>Vrisnička</w:t>
      </w:r>
      <w:proofErr w:type="spellEnd"/>
      <w:r w:rsidRPr="00530A54">
        <w:rPr>
          <w:color w:val="000000"/>
        </w:rPr>
        <w:t xml:space="preserve"> 6, uređivanje dječjeg igrališta za djecu u produženom boravku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uređivanje zapadnog nogostupa u Ulici Ferdinanda </w:t>
      </w:r>
      <w:proofErr w:type="spellStart"/>
      <w:r w:rsidRPr="00530A54">
        <w:rPr>
          <w:color w:val="000000"/>
        </w:rPr>
        <w:t>Budickog</w:t>
      </w:r>
      <w:proofErr w:type="spellEnd"/>
      <w:r w:rsidRPr="00530A54">
        <w:rPr>
          <w:color w:val="000000"/>
        </w:rPr>
        <w:t xml:space="preserve"> od </w:t>
      </w:r>
      <w:proofErr w:type="spellStart"/>
      <w:r w:rsidRPr="00530A54">
        <w:rPr>
          <w:color w:val="000000"/>
        </w:rPr>
        <w:t>Horvaćanske</w:t>
      </w:r>
      <w:proofErr w:type="spellEnd"/>
      <w:r w:rsidRPr="00530A54">
        <w:rPr>
          <w:color w:val="000000"/>
        </w:rPr>
        <w:t xml:space="preserve"> ceste do Kružne ulice</w:t>
      </w:r>
    </w:p>
    <w:p w:rsidR="00530A54" w:rsidRPr="00530A54" w:rsidRDefault="00530A54" w:rsidP="004224D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/>
        <w:textAlignment w:val="baseline"/>
        <w:rPr>
          <w:color w:val="000000"/>
        </w:rPr>
      </w:pPr>
      <w:r w:rsidRPr="00530A54">
        <w:rPr>
          <w:color w:val="000000"/>
        </w:rPr>
        <w:t xml:space="preserve">zamjena letvi na klupama u ulici </w:t>
      </w:r>
      <w:proofErr w:type="spellStart"/>
      <w:r w:rsidRPr="00530A54">
        <w:rPr>
          <w:color w:val="000000"/>
        </w:rPr>
        <w:t>Hrgovići</w:t>
      </w:r>
      <w:proofErr w:type="spellEnd"/>
      <w:r w:rsidRPr="00530A54">
        <w:rPr>
          <w:color w:val="000000"/>
        </w:rPr>
        <w:t xml:space="preserve"> od </w:t>
      </w:r>
      <w:proofErr w:type="spellStart"/>
      <w:r w:rsidRPr="00530A54">
        <w:rPr>
          <w:color w:val="000000"/>
        </w:rPr>
        <w:t>Horvaćanske</w:t>
      </w:r>
      <w:proofErr w:type="spellEnd"/>
      <w:r w:rsidRPr="00530A54">
        <w:rPr>
          <w:color w:val="000000"/>
        </w:rPr>
        <w:t xml:space="preserve"> ceste do </w:t>
      </w:r>
      <w:proofErr w:type="spellStart"/>
      <w:r w:rsidRPr="00530A54">
        <w:rPr>
          <w:color w:val="000000"/>
        </w:rPr>
        <w:t>Jarunske</w:t>
      </w:r>
      <w:proofErr w:type="spellEnd"/>
      <w:r w:rsidRPr="00530A54">
        <w:rPr>
          <w:color w:val="000000"/>
        </w:rPr>
        <w:t xml:space="preserve"> ulice</w:t>
      </w:r>
    </w:p>
    <w:p w:rsidR="00530A54" w:rsidRPr="00530A54" w:rsidRDefault="00530A54" w:rsidP="004224DC">
      <w:pPr>
        <w:suppressAutoHyphens w:val="0"/>
        <w:spacing w:before="240" w:after="240"/>
        <w:ind w:left="567"/>
        <w:jc w:val="both"/>
        <w:rPr>
          <w:b/>
          <w:i/>
        </w:rPr>
      </w:pPr>
      <w:r w:rsidRPr="00530A54">
        <w:rPr>
          <w:b/>
          <w:i/>
        </w:rPr>
        <w:t>Knežija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zelene površine u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Papovoj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ulici 2-10 južno prema projektu 2022.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krajobrazno uređivanje (izrada projekta 2022.) asfaltirane površine prostora bivšeg igrališta dio k.č.br. 5220 k.o. Trešnjevka južno od k.br. 10-12 Poljana Dragutina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Kalea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gradnja (izrada projektne dokumentacije 2022.) - rekonstrukcija prostora mjesne samouprave u Ulici Rudolfa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Bićanića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5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>izrada projekta za uređivanje zelene površine s drenažom te uklanjanje sprava u parku za pse Zadarskoj ulici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sanacija nogostupa u Ulici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Ludovika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Zelenka od k.br. 2 do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Albaharijeve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stepeništa uz zapadni nogostup u Ulici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Ludovika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Zelenka od k.br. 2 do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Albaharijeve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postava klupe na zelenoj površini k.č.br. 5074 k.o. Trešnjevka,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Horvaćanska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cesta-Savska cesta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postava ljuljačke za djecu do 3 godine u dječjem igralištu u Poljani Jurja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Andrassyija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6 istočno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postava klupe na zelenoj površini istočno od k.br. 3 (dijagnostički laboratorij, potrebno pacijentima) u Ulici Rudolfa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Bićanića</w:t>
      </w:r>
      <w:proofErr w:type="spellEnd"/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>uređivanje opločenja ispod dva seta stola s klupama u ulici Knežija 7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zamjena klupa u Poljani Josipa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Brunšmida</w:t>
      </w:r>
      <w:proofErr w:type="spellEnd"/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postava nadstrešnice iznad jedne klupe u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Horvaćanskoj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cesti kod k.br. 54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uređenje nogostupa u Poljani Jurja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Andrassya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1-14 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160" w:line="256" w:lineRule="auto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postojećeg parkirališta i obilježavanje parkirališnih mjesta od Ulici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Ludovika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Zelenka kb.1 do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Papove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>zelena zapuštena površina, Prozorska ulica k.č.br. 4893/2 k.o. Trešnjevka, uređivanje travnjaka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>nogostup, Zagrebačka avenija južno od Omiške ulice do Savske ceste, uređivanje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>nogostup, Zagrebačka avenija sjeverno od ulice Dužice do Savske ceste, uređivanje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>nogostup, Zagrebačka avenija južni priključak od Selske ceste do zgrade Olimp centra, uređivanje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zamjena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antitraumatske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podloge u dječjem igralištu u Ulici Davorina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Bazjanca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31 južno,mk.č.br. 5220/1 k.o. Trešnjevka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-246"/>
        <w:contextualSpacing w:val="0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postava rukohvata na stepeništu u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Ujevićevoj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ulici 5 sjeveroistočno</w:t>
      </w:r>
    </w:p>
    <w:p w:rsidR="00530A54" w:rsidRPr="00530A54" w:rsidRDefault="00530A54" w:rsidP="004224DC">
      <w:pPr>
        <w:suppressAutoHyphens w:val="0"/>
        <w:spacing w:before="240" w:after="240"/>
        <w:ind w:left="567"/>
        <w:jc w:val="both"/>
        <w:rPr>
          <w:b/>
          <w:i/>
        </w:rPr>
      </w:pPr>
      <w:r w:rsidRPr="00530A54">
        <w:rPr>
          <w:b/>
          <w:i/>
        </w:rPr>
        <w:t>Prečko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nogostupa neposredno uz zgradu u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Paljetkovoj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ulici kod k.br.2 zapadno,</w:t>
      </w:r>
      <w:r w:rsidRPr="00530A54">
        <w:rPr>
          <w:rFonts w:ascii="Times New Roman" w:eastAsia="Calibri" w:hAnsi="Times New Roman"/>
          <w:sz w:val="24"/>
          <w:szCs w:val="24"/>
          <w:shd w:val="clear" w:color="auto" w:fill="FFFF00"/>
        </w:rPr>
        <w:t xml:space="preserve"> 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Postava visokih klamerica (zaštita pješaka i biciklista) između kolnika i biciklističkih staza duž Ulice Ivana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Matetića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Ronjgova</w:t>
      </w:r>
      <w:proofErr w:type="spellEnd"/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uređivanje asfaltirane površine uz zapadno pročelje zgrade u Slavenskoga ulici k.br. 2- 6 sve do stepenica prema Tijardovićevoj ulici uključujući prvi red parkirališta, k.č.br. 5580/4 k.o. Vrapče 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autoSpaceDN w:val="0"/>
        <w:spacing w:after="0" w:line="240" w:lineRule="auto"/>
        <w:ind w:right="139"/>
        <w:contextualSpacing w:val="0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obnova asfalta u ulici Prečko od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Jarnovićeve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ulice do ulice Prečko k.br. 60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suppressAutoHyphens w:val="0"/>
        <w:autoSpaceDN w:val="0"/>
        <w:spacing w:after="0" w:line="240" w:lineRule="auto"/>
        <w:ind w:right="139"/>
        <w:contextualSpacing w:val="0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530A54">
        <w:rPr>
          <w:rFonts w:ascii="Times New Roman" w:eastAsia="Calibri" w:hAnsi="Times New Roman"/>
          <w:sz w:val="24"/>
          <w:szCs w:val="24"/>
        </w:rPr>
        <w:t xml:space="preserve">iscrtavanje horizontalne signalizacije parkirališta u ulici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Vrbje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istočno od zgrade </w:t>
      </w:r>
      <w:proofErr w:type="spellStart"/>
      <w:r w:rsidRPr="00530A54">
        <w:rPr>
          <w:rFonts w:ascii="Times New Roman" w:eastAsia="Calibri" w:hAnsi="Times New Roman"/>
          <w:sz w:val="24"/>
          <w:szCs w:val="24"/>
        </w:rPr>
        <w:t>Sibeliusova</w:t>
      </w:r>
      <w:proofErr w:type="spellEnd"/>
      <w:r w:rsidRPr="00530A54">
        <w:rPr>
          <w:rFonts w:ascii="Times New Roman" w:eastAsia="Calibri" w:hAnsi="Times New Roman"/>
          <w:sz w:val="24"/>
          <w:szCs w:val="24"/>
        </w:rPr>
        <w:t xml:space="preserve"> 1-3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>gradnja rampe za osobe smanjene pokretljivosti u ulici Slavenskoga 2, sjeveroistočni ugao prema tehničkoj dokumentaciji u izradi 2022.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 xml:space="preserve">hortikulturno uređivanje zelene površine na križanju Ulice Josipa </w:t>
      </w:r>
      <w:proofErr w:type="spellStart"/>
      <w:r w:rsidRPr="00530A54">
        <w:t>Hatzea</w:t>
      </w:r>
      <w:proofErr w:type="spellEnd"/>
      <w:r w:rsidRPr="00530A54">
        <w:t xml:space="preserve"> i Ulice </w:t>
      </w:r>
      <w:proofErr w:type="spellStart"/>
      <w:r w:rsidRPr="00530A54">
        <w:t>Bedricha</w:t>
      </w:r>
      <w:proofErr w:type="spellEnd"/>
      <w:r w:rsidRPr="00530A54">
        <w:t xml:space="preserve"> Smetane prema tehničkoj dokumentaciji iz 2022. (pozitivno mišljenje)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 xml:space="preserve">izrada projekta rekonstrukcije dječjeg igrališta u </w:t>
      </w:r>
      <w:proofErr w:type="spellStart"/>
      <w:r w:rsidRPr="00530A54">
        <w:t>Štefanićevoj</w:t>
      </w:r>
      <w:proofErr w:type="spellEnd"/>
      <w:r w:rsidRPr="00530A54">
        <w:t xml:space="preserve"> 1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 xml:space="preserve">uređivanje sportskog igrališta u </w:t>
      </w:r>
      <w:proofErr w:type="spellStart"/>
      <w:r w:rsidRPr="00530A54">
        <w:t>Paljetkovoj</w:t>
      </w:r>
      <w:proofErr w:type="spellEnd"/>
      <w:r w:rsidRPr="00530A54">
        <w:t xml:space="preserve"> 2-8 zapadno prema tehničkoj dokumentaciji iz 2022. (pozitivno mišljenje)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 xml:space="preserve">uređivanje dječjeg igrališta u </w:t>
      </w:r>
      <w:proofErr w:type="spellStart"/>
      <w:r w:rsidRPr="00530A54">
        <w:t>Sibeliusovoj</w:t>
      </w:r>
      <w:proofErr w:type="spellEnd"/>
      <w:r w:rsidRPr="00530A54">
        <w:t xml:space="preserve"> 4 zapadno temeljem izrađene projektne dokumentacije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 xml:space="preserve">izgradnja staze na zelenoj površini k.č.br. 6079/8 k.o. Vrapče od dvorišta </w:t>
      </w:r>
      <w:proofErr w:type="spellStart"/>
      <w:r w:rsidRPr="00530A54">
        <w:t>Petrovaradinska</w:t>
      </w:r>
      <w:proofErr w:type="spellEnd"/>
      <w:r w:rsidRPr="00530A54">
        <w:t xml:space="preserve"> ulica 65 do glavne staze u dječjem igralištu </w:t>
      </w:r>
      <w:proofErr w:type="spellStart"/>
      <w:r w:rsidRPr="00530A54">
        <w:t>Sibeliusova</w:t>
      </w:r>
      <w:proofErr w:type="spellEnd"/>
      <w:r w:rsidRPr="00530A54">
        <w:t xml:space="preserve"> ulica 4 zapadno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>uređivanje dječjeg igrališta u Tijardovićevoj kod k.br.28 temeljem izrađene projektne dokumentacije (pozitivno mišljenje)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</w:pPr>
      <w:r w:rsidRPr="00530A54">
        <w:t>uređivanje poligona za biciklističku školu u dvorištu OŠ Prečko, Dekanići 6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left="1418" w:hanging="425"/>
      </w:pPr>
      <w:r w:rsidRPr="00530A54">
        <w:t xml:space="preserve">uređivanje glavne pješačke staze u Parku Emila </w:t>
      </w:r>
      <w:proofErr w:type="spellStart"/>
      <w:r w:rsidRPr="00530A54">
        <w:t>Cossetta</w:t>
      </w:r>
      <w:proofErr w:type="spellEnd"/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asfaltiranje ulice </w:t>
      </w:r>
      <w:proofErr w:type="spellStart"/>
      <w:r w:rsidRPr="00530A54">
        <w:t>Vrbje</w:t>
      </w:r>
      <w:proofErr w:type="spellEnd"/>
      <w:r w:rsidRPr="00530A54">
        <w:t xml:space="preserve"> od k.br.76 do </w:t>
      </w:r>
      <w:proofErr w:type="spellStart"/>
      <w:r w:rsidRPr="00530A54">
        <w:t>Petrovaradinske</w:t>
      </w:r>
      <w:proofErr w:type="spellEnd"/>
      <w:r w:rsidRPr="00530A54">
        <w:t xml:space="preserve"> ulice prema zapadu, k.č.br.6928 k.o. Vrapče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obnova horizontalne signalizacije parkirališta u Tijardovićevoj ulici 2, 4, 6 i 8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uređivanje sjevernog nogostupa uz kolnik Tijardovićeve od k.br.2 do k.br.20/a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uređivanje dječjih igrališta zapadno od </w:t>
      </w:r>
      <w:proofErr w:type="spellStart"/>
      <w:r w:rsidRPr="00530A54">
        <w:t>Lhotkine</w:t>
      </w:r>
      <w:proofErr w:type="spellEnd"/>
      <w:r w:rsidRPr="00530A54">
        <w:t xml:space="preserve"> ulice k.br.2-10 i 26-32 temeljem izrađene projektne dokumentacije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uređivanje prijelaza nogostupa prema pješačkom prijelazu i uspostava pješačkog prijelaza (staza i upuštanje rubnjaka s obje strane kolnika) u </w:t>
      </w:r>
      <w:proofErr w:type="spellStart"/>
      <w:r w:rsidRPr="00530A54">
        <w:t>Jarnovićevoj</w:t>
      </w:r>
      <w:proofErr w:type="spellEnd"/>
      <w:r w:rsidRPr="00530A54">
        <w:t xml:space="preserve"> ulici istočno od k.br. 23 na završetku južnog nogostupa (DV Prečko)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</w:t>
      </w:r>
      <w:proofErr w:type="spellStart"/>
      <w:r w:rsidRPr="00530A54">
        <w:t>zacrnjenje</w:t>
      </w:r>
      <w:proofErr w:type="spellEnd"/>
      <w:r w:rsidRPr="00530A54">
        <w:t xml:space="preserve"> površine iza </w:t>
      </w:r>
      <w:proofErr w:type="spellStart"/>
      <w:r w:rsidRPr="00530A54">
        <w:t>Sibeliusove</w:t>
      </w:r>
      <w:proofErr w:type="spellEnd"/>
      <w:r w:rsidRPr="00530A54">
        <w:t xml:space="preserve"> 2-8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obnova horizontalne signalizacije - Tijardovićeva - južno od trgovačkog centra Prečko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</w:pPr>
      <w:r w:rsidRPr="00530A54">
        <w:t xml:space="preserve"> postava klupe uz nogostup – </w:t>
      </w:r>
      <w:proofErr w:type="spellStart"/>
      <w:r w:rsidRPr="00530A54">
        <w:t>Jarnovićeva</w:t>
      </w:r>
      <w:proofErr w:type="spellEnd"/>
      <w:r w:rsidRPr="00530A54">
        <w:t xml:space="preserve"> 17H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</w:pPr>
      <w:r w:rsidRPr="00530A54">
        <w:t xml:space="preserve">uređivanje staze u dvorištu OŠ Nikole Tesle, Ulica Ivana </w:t>
      </w:r>
      <w:proofErr w:type="spellStart"/>
      <w:r w:rsidRPr="00530A54">
        <w:t>Matetića</w:t>
      </w:r>
      <w:proofErr w:type="spellEnd"/>
      <w:r w:rsidRPr="00530A54">
        <w:t xml:space="preserve"> </w:t>
      </w:r>
      <w:proofErr w:type="spellStart"/>
      <w:r w:rsidRPr="00530A54">
        <w:t>Ronjgova</w:t>
      </w:r>
      <w:proofErr w:type="spellEnd"/>
      <w:r w:rsidRPr="00530A54">
        <w:t xml:space="preserve"> 67, od ulaza na </w:t>
      </w:r>
      <w:proofErr w:type="spellStart"/>
      <w:r w:rsidRPr="00530A54">
        <w:t>Tavankutskoj</w:t>
      </w:r>
      <w:proofErr w:type="spellEnd"/>
      <w:r w:rsidRPr="00530A54">
        <w:t xml:space="preserve"> ulici prema istoku (povezivanje s postojećim stazama u dvorištu)</w:t>
      </w:r>
    </w:p>
    <w:p w:rsidR="00530A54" w:rsidRPr="00530A54" w:rsidRDefault="00530A54" w:rsidP="004224DC">
      <w:pPr>
        <w:pStyle w:val="ListParagraph"/>
        <w:suppressAutoHyphens w:val="0"/>
        <w:spacing w:before="240" w:after="240"/>
        <w:contextualSpacing w:val="0"/>
        <w:rPr>
          <w:rFonts w:ascii="Times New Roman" w:hAnsi="Times New Roman"/>
          <w:b/>
          <w:i/>
          <w:sz w:val="24"/>
          <w:szCs w:val="24"/>
        </w:rPr>
      </w:pPr>
      <w:r w:rsidRPr="00530A54">
        <w:rPr>
          <w:rFonts w:ascii="Times New Roman" w:hAnsi="Times New Roman"/>
          <w:b/>
          <w:i/>
          <w:sz w:val="24"/>
          <w:szCs w:val="24"/>
        </w:rPr>
        <w:t>Vrbani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Travanjska 19 južno – izrada projektne dokumentacije za gradnju pristupne rampe za osobe smanjene pokretljivosti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Lipanjska ulica – asfaltiranje kolnika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 Upuštanje rubnjaka: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Cenkovečka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ulica 5 istočno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ulica Vrbani 8 sjeverno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ulica Vrbani 31 sjeverno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ulica Vrbani 16 sjeverozapadno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Rudeška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cesta 89 sjeveroistočno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Rudeška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cesta 244 južno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Kuzminečka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ulica 8 jugozapadno</w:t>
      </w:r>
    </w:p>
    <w:p w:rsidR="00530A54" w:rsidRPr="00530A54" w:rsidRDefault="00530A54" w:rsidP="004224DC">
      <w:pPr>
        <w:pStyle w:val="ListParagraph"/>
        <w:numPr>
          <w:ilvl w:val="0"/>
          <w:numId w:val="38"/>
        </w:numPr>
        <w:tabs>
          <w:tab w:val="left" w:pos="0"/>
        </w:tabs>
        <w:suppressAutoHyphens w:val="0"/>
        <w:spacing w:after="0" w:line="240" w:lineRule="auto"/>
        <w:ind w:firstLine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Rujanska ulica 4 zapadno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Ožujska ulica 10 istočno, postava ljuljačke u dječje igralište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A54">
        <w:rPr>
          <w:rFonts w:ascii="Times New Roman" w:hAnsi="Times New Roman"/>
          <w:sz w:val="24"/>
          <w:szCs w:val="24"/>
        </w:rPr>
        <w:t>Palinovečka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ulica zapadno od k.br 19 i 19A postava košarica za otpatke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Vrbani 27 i 29 sjeveroistočno, k.č.br. 5799/19, 5799/17, 5800/19, 5801/1, 5801/12, 5802/1, 5804/1 i 5804/2 sve k.o. Vrapče, sadnja drvoreda (dopuna) do postojećeg drvoreda prema projektu u izradi u 2022.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 Uređivanje nogostupa </w:t>
      </w:r>
      <w:proofErr w:type="spellStart"/>
      <w:r w:rsidRPr="00530A54">
        <w:rPr>
          <w:rFonts w:ascii="Times New Roman" w:hAnsi="Times New Roman"/>
          <w:sz w:val="24"/>
          <w:szCs w:val="24"/>
        </w:rPr>
        <w:t>Horvaćanska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cesta 148 - 156 sjeverno k.č.br. 5904/3 k.o. Vrapče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</w:t>
      </w:r>
      <w:proofErr w:type="spellStart"/>
      <w:r w:rsidRPr="00530A54">
        <w:t>Palinovečka</w:t>
      </w:r>
      <w:proofErr w:type="spellEnd"/>
      <w:r w:rsidRPr="00530A54">
        <w:t xml:space="preserve"> 19P zapadno kč.br. 6670/6 k.o. Vrapče, postava nove zaključane oglasne ploče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</w:t>
      </w:r>
      <w:proofErr w:type="spellStart"/>
      <w:r w:rsidRPr="00530A54">
        <w:t>Rudeška</w:t>
      </w:r>
      <w:proofErr w:type="spellEnd"/>
      <w:r w:rsidRPr="00530A54">
        <w:t xml:space="preserve"> 148 sjeverno k.č.br. 3962/2 k.o. Rudeš, premještanje oglasne ploče na vanjski dio ograde i tako da je usmjerena prema jugu na nogostupu.</w:t>
      </w:r>
    </w:p>
    <w:p w:rsidR="00530A54" w:rsidRPr="00530A54" w:rsidRDefault="00530A54" w:rsidP="004224DC">
      <w:pPr>
        <w:numPr>
          <w:ilvl w:val="0"/>
          <w:numId w:val="36"/>
        </w:numPr>
        <w:suppressAutoHyphens w:val="0"/>
        <w:ind w:hanging="447"/>
        <w:jc w:val="both"/>
      </w:pPr>
      <w:r w:rsidRPr="00530A54">
        <w:t xml:space="preserve"> </w:t>
      </w:r>
      <w:proofErr w:type="spellStart"/>
      <w:r w:rsidRPr="00530A54">
        <w:t>Rudeška</w:t>
      </w:r>
      <w:proofErr w:type="spellEnd"/>
      <w:r w:rsidRPr="00530A54">
        <w:t xml:space="preserve"> 160C istočno k.č.br. 5883 k.o. Vrapče, zamjena postojeće oglasne ploče sa zaključanom oglasnom pločom.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Iscrtavanje horizontalne signalizacije parkirališnih mjesta:</w:t>
      </w:r>
    </w:p>
    <w:p w:rsidR="00530A54" w:rsidRPr="00530A54" w:rsidRDefault="00530A54" w:rsidP="004224DC">
      <w:pPr>
        <w:pStyle w:val="ListParagraph"/>
        <w:numPr>
          <w:ilvl w:val="0"/>
          <w:numId w:val="37"/>
        </w:numPr>
        <w:tabs>
          <w:tab w:val="left" w:pos="0"/>
        </w:tabs>
        <w:suppressAutoHyphens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Cenkovečka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5-9 istočna strana parkirališta.</w:t>
      </w:r>
    </w:p>
    <w:p w:rsidR="00530A54" w:rsidRPr="00530A54" w:rsidRDefault="00530A54" w:rsidP="004224DC">
      <w:pPr>
        <w:pStyle w:val="ListParagraph"/>
        <w:numPr>
          <w:ilvl w:val="0"/>
          <w:numId w:val="37"/>
        </w:numPr>
        <w:tabs>
          <w:tab w:val="left" w:pos="0"/>
        </w:tabs>
        <w:suppressAutoHyphens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Palinovečka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29 do </w:t>
      </w:r>
      <w:proofErr w:type="spellStart"/>
      <w:r w:rsidRPr="00530A54">
        <w:rPr>
          <w:rFonts w:ascii="Times New Roman" w:hAnsi="Times New Roman"/>
          <w:sz w:val="24"/>
          <w:szCs w:val="24"/>
        </w:rPr>
        <w:t>Kuzminečke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53</w:t>
      </w:r>
    </w:p>
    <w:p w:rsidR="00530A54" w:rsidRPr="00530A54" w:rsidRDefault="00530A54" w:rsidP="004224DC">
      <w:pPr>
        <w:pStyle w:val="ListParagraph"/>
        <w:numPr>
          <w:ilvl w:val="0"/>
          <w:numId w:val="37"/>
        </w:numPr>
        <w:tabs>
          <w:tab w:val="left" w:pos="0"/>
        </w:tabs>
        <w:suppressAutoHyphens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Palinovečka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30A54">
        <w:rPr>
          <w:rFonts w:ascii="Times New Roman" w:hAnsi="Times New Roman"/>
          <w:sz w:val="24"/>
          <w:szCs w:val="24"/>
        </w:rPr>
        <w:t>Horvaćanske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do Kutnjački put.</w:t>
      </w:r>
    </w:p>
    <w:p w:rsidR="00530A54" w:rsidRPr="00530A54" w:rsidRDefault="00530A54" w:rsidP="004224DC">
      <w:pPr>
        <w:pStyle w:val="ListParagraph"/>
        <w:numPr>
          <w:ilvl w:val="0"/>
          <w:numId w:val="37"/>
        </w:numPr>
        <w:tabs>
          <w:tab w:val="left" w:pos="0"/>
        </w:tabs>
        <w:suppressAutoHyphens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A54">
        <w:rPr>
          <w:rFonts w:ascii="Times New Roman" w:hAnsi="Times New Roman"/>
          <w:sz w:val="24"/>
          <w:szCs w:val="24"/>
        </w:rPr>
        <w:t>Rudeška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140 k.č.br. 3963/2, parkiralište kod </w:t>
      </w:r>
      <w:proofErr w:type="spellStart"/>
      <w:r w:rsidRPr="00530A54">
        <w:rPr>
          <w:rFonts w:ascii="Times New Roman" w:hAnsi="Times New Roman"/>
          <w:sz w:val="24"/>
          <w:szCs w:val="24"/>
        </w:rPr>
        <w:t>Casina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Admiral</w:t>
      </w:r>
    </w:p>
    <w:p w:rsidR="00530A54" w:rsidRPr="00530A54" w:rsidRDefault="00530A54" w:rsidP="004224DC">
      <w:pPr>
        <w:pStyle w:val="ListParagraph"/>
        <w:numPr>
          <w:ilvl w:val="0"/>
          <w:numId w:val="37"/>
        </w:numPr>
        <w:tabs>
          <w:tab w:val="left" w:pos="0"/>
        </w:tabs>
        <w:suppressAutoHyphens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Srpanjska 2-10</w:t>
      </w:r>
    </w:p>
    <w:p w:rsidR="00530A54" w:rsidRPr="00530A54" w:rsidRDefault="00530A54" w:rsidP="004224DC">
      <w:pPr>
        <w:pStyle w:val="ListParagraph"/>
        <w:numPr>
          <w:ilvl w:val="0"/>
          <w:numId w:val="37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Vrbani 4-24 (od Zagrebačke avenije do </w:t>
      </w:r>
      <w:proofErr w:type="spellStart"/>
      <w:r w:rsidRPr="00530A54">
        <w:rPr>
          <w:rFonts w:ascii="Times New Roman" w:hAnsi="Times New Roman"/>
          <w:sz w:val="24"/>
          <w:szCs w:val="24"/>
        </w:rPr>
        <w:t>Rudeške</w:t>
      </w:r>
      <w:proofErr w:type="spellEnd"/>
      <w:r w:rsidRPr="00530A54">
        <w:rPr>
          <w:rFonts w:ascii="Times New Roman" w:hAnsi="Times New Roman"/>
          <w:sz w:val="24"/>
          <w:szCs w:val="24"/>
        </w:rPr>
        <w:t>)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 sadnja stabala i postava </w:t>
      </w:r>
      <w:proofErr w:type="spellStart"/>
      <w:r w:rsidRPr="00530A54">
        <w:rPr>
          <w:rFonts w:ascii="Times New Roman" w:hAnsi="Times New Roman"/>
          <w:sz w:val="24"/>
          <w:szCs w:val="24"/>
        </w:rPr>
        <w:t>antitraumatske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podloge - dječje igralište Ožujska ulica k.č.br. 3766/1 k.o. Rudeš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 sanacija klupa - Rujanska 4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izrada projektne dokumentacije za gradnju rampe na dijelu stepenica u Listopadskoj ulici 1 zapadno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izrada projektne dokumentacije za gradnju </w:t>
      </w:r>
      <w:proofErr w:type="spellStart"/>
      <w:r w:rsidRPr="00530A54">
        <w:rPr>
          <w:rFonts w:ascii="Times New Roman" w:hAnsi="Times New Roman"/>
          <w:sz w:val="24"/>
          <w:szCs w:val="24"/>
        </w:rPr>
        <w:t>skejt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parka u </w:t>
      </w:r>
      <w:proofErr w:type="spellStart"/>
      <w:r w:rsidRPr="00530A54">
        <w:rPr>
          <w:rFonts w:ascii="Times New Roman" w:hAnsi="Times New Roman"/>
          <w:sz w:val="24"/>
          <w:szCs w:val="24"/>
        </w:rPr>
        <w:t>Rudeškoj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cesti 99 južno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izrada projektne dokumentacije za gradnju rampe za osobe smanjene pokretljivosti, </w:t>
      </w:r>
      <w:proofErr w:type="spellStart"/>
      <w:r w:rsidRPr="00530A54">
        <w:rPr>
          <w:rFonts w:ascii="Times New Roman" w:hAnsi="Times New Roman"/>
          <w:sz w:val="24"/>
          <w:szCs w:val="24"/>
        </w:rPr>
        <w:t>Horvaćanska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cesta 148-156 sjeverno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postava stola s klupama i košarice za otpatke u Listopadskoj ulici 1, k.č.br. 3963/2 k.o. Rudeš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zapadna obala potoka </w:t>
      </w:r>
      <w:proofErr w:type="spellStart"/>
      <w:r w:rsidRPr="00530A54">
        <w:rPr>
          <w:rFonts w:ascii="Times New Roman" w:hAnsi="Times New Roman"/>
          <w:sz w:val="24"/>
          <w:szCs w:val="24"/>
        </w:rPr>
        <w:t>Vrapčak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Zagrebačke avenije do </w:t>
      </w:r>
      <w:proofErr w:type="spellStart"/>
      <w:r w:rsidRPr="00530A54">
        <w:rPr>
          <w:rFonts w:ascii="Times New Roman" w:hAnsi="Times New Roman"/>
          <w:sz w:val="24"/>
          <w:szCs w:val="24"/>
        </w:rPr>
        <w:t>Rudeške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ceste – sanacija </w:t>
      </w:r>
      <w:proofErr w:type="spellStart"/>
      <w:r w:rsidRPr="00530A54">
        <w:rPr>
          <w:rFonts w:ascii="Times New Roman" w:hAnsi="Times New Roman"/>
          <w:sz w:val="24"/>
          <w:szCs w:val="24"/>
        </w:rPr>
        <w:t>sipinjene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staze</w:t>
      </w:r>
    </w:p>
    <w:p w:rsidR="00530A54" w:rsidRPr="00530A54" w:rsidRDefault="00530A54" w:rsidP="004224DC">
      <w:pPr>
        <w:pStyle w:val="ListParagraph"/>
        <w:numPr>
          <w:ilvl w:val="0"/>
          <w:numId w:val="36"/>
        </w:numPr>
        <w:tabs>
          <w:tab w:val="left" w:pos="0"/>
        </w:tabs>
        <w:suppressAutoHyphens w:val="0"/>
        <w:spacing w:after="0" w:line="240" w:lineRule="auto"/>
        <w:ind w:hanging="4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 xml:space="preserve">istočna obala potoka </w:t>
      </w:r>
      <w:proofErr w:type="spellStart"/>
      <w:r w:rsidRPr="00530A54">
        <w:rPr>
          <w:rFonts w:ascii="Times New Roman" w:hAnsi="Times New Roman"/>
          <w:sz w:val="24"/>
          <w:szCs w:val="24"/>
        </w:rPr>
        <w:t>Vrapčak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30A54">
        <w:rPr>
          <w:rFonts w:ascii="Times New Roman" w:hAnsi="Times New Roman"/>
          <w:sz w:val="24"/>
          <w:szCs w:val="24"/>
        </w:rPr>
        <w:t>Rudeške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ceste do pješačkog mosta kod crkve – sanacija </w:t>
      </w:r>
      <w:proofErr w:type="spellStart"/>
      <w:r w:rsidRPr="00530A54">
        <w:rPr>
          <w:rFonts w:ascii="Times New Roman" w:hAnsi="Times New Roman"/>
          <w:sz w:val="24"/>
          <w:szCs w:val="24"/>
        </w:rPr>
        <w:t>sipinjene</w:t>
      </w:r>
      <w:proofErr w:type="spellEnd"/>
      <w:r w:rsidRPr="00530A54">
        <w:rPr>
          <w:rFonts w:ascii="Times New Roman" w:hAnsi="Times New Roman"/>
          <w:sz w:val="24"/>
          <w:szCs w:val="24"/>
        </w:rPr>
        <w:t xml:space="preserve"> staze.</w:t>
      </w:r>
    </w:p>
    <w:p w:rsidR="00530A54" w:rsidRPr="00530A54" w:rsidRDefault="00530A54" w:rsidP="004224DC">
      <w:pPr>
        <w:pStyle w:val="ListParagraph"/>
        <w:numPr>
          <w:ilvl w:val="0"/>
          <w:numId w:val="35"/>
        </w:numPr>
        <w:suppressAutoHyphens w:val="0"/>
        <w:spacing w:before="120" w:after="120" w:line="240" w:lineRule="auto"/>
        <w:ind w:left="567"/>
        <w:contextualSpacing w:val="0"/>
        <w:rPr>
          <w:rFonts w:ascii="Times New Roman" w:hAnsi="Times New Roman"/>
          <w:sz w:val="24"/>
          <w:szCs w:val="24"/>
        </w:rPr>
      </w:pPr>
      <w:r w:rsidRPr="00530A54">
        <w:rPr>
          <w:rFonts w:ascii="Times New Roman" w:hAnsi="Times New Roman"/>
          <w:sz w:val="24"/>
          <w:szCs w:val="24"/>
        </w:rPr>
        <w:t>Ovaj se zaključak dostavlja Gradskom uredu za mjesnu samoupravu, civilnu zaštitu i sigurnost na postupanje.</w:t>
      </w:r>
    </w:p>
    <w:p w:rsidR="004D6BB3" w:rsidRPr="00530A54" w:rsidRDefault="006C0727" w:rsidP="004224DC">
      <w:pPr>
        <w:suppressAutoHyphens w:val="0"/>
        <w:spacing w:before="120" w:after="120"/>
        <w:ind w:left="786" w:right="-284" w:hanging="786"/>
        <w:jc w:val="both"/>
        <w:rPr>
          <w:b/>
          <w:u w:val="single"/>
        </w:rPr>
      </w:pPr>
      <w:r w:rsidRPr="00530A54">
        <w:rPr>
          <w:b/>
          <w:u w:val="single"/>
        </w:rPr>
        <w:t xml:space="preserve">Ad. </w:t>
      </w:r>
      <w:r w:rsidR="00C94003" w:rsidRPr="00530A54">
        <w:rPr>
          <w:b/>
          <w:u w:val="single"/>
        </w:rPr>
        <w:t>3</w:t>
      </w:r>
      <w:r w:rsidRPr="00530A54">
        <w:rPr>
          <w:b/>
          <w:u w:val="single"/>
        </w:rPr>
        <w:t xml:space="preserve">. </w:t>
      </w:r>
      <w:r w:rsidR="00530A54" w:rsidRPr="00530A54">
        <w:rPr>
          <w:b/>
          <w:u w:val="single"/>
        </w:rPr>
        <w:t>Davanje očitovanja o načinu korištenja i površini prostora Mjesnog odbora Gajevo, Koprivnička ulica 47, koja će se koristiti za potrebe mjesne samouprave</w:t>
      </w:r>
    </w:p>
    <w:p w:rsidR="00B64458" w:rsidRDefault="00B64458" w:rsidP="004224DC">
      <w:pPr>
        <w:suppressAutoHyphens w:val="0"/>
        <w:spacing w:before="120" w:after="120"/>
        <w:ind w:firstLine="709"/>
        <w:jc w:val="both"/>
      </w:pPr>
      <w:r>
        <w:t xml:space="preserve">Članovi Vijeća primili </w:t>
      </w:r>
      <w:r w:rsidR="00052A18">
        <w:t xml:space="preserve">su </w:t>
      </w:r>
      <w:r>
        <w:t>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530A54" w:rsidRDefault="00530A54" w:rsidP="004224DC">
      <w:pPr>
        <w:suppressAutoHyphens w:val="0"/>
        <w:spacing w:before="120" w:after="120"/>
        <w:ind w:firstLine="709"/>
        <w:jc w:val="both"/>
      </w:pPr>
      <w:r>
        <w:t xml:space="preserve">U raspravi sudjeluje Danijel </w:t>
      </w:r>
      <w:proofErr w:type="spellStart"/>
      <w:r>
        <w:t>Samaržija</w:t>
      </w:r>
      <w:proofErr w:type="spellEnd"/>
      <w:r>
        <w:t>.</w:t>
      </w:r>
    </w:p>
    <w:p w:rsidR="00B64458" w:rsidRDefault="00530A54" w:rsidP="004224DC">
      <w:pPr>
        <w:suppressAutoHyphens w:val="0"/>
        <w:spacing w:after="120"/>
        <w:ind w:firstLine="709"/>
        <w:jc w:val="both"/>
      </w:pPr>
      <w:r>
        <w:t>Nakon</w:t>
      </w:r>
      <w:r w:rsidR="00B64458" w:rsidRPr="00E37578">
        <w:t xml:space="preserve"> rasprave Vijeće jednoglasno donosi</w:t>
      </w:r>
    </w:p>
    <w:p w:rsidR="00530A54" w:rsidRPr="00501D1E" w:rsidRDefault="00530A54" w:rsidP="004224DC">
      <w:pPr>
        <w:suppressAutoHyphens w:val="0"/>
        <w:ind w:left="1418" w:right="1418"/>
        <w:jc w:val="center"/>
        <w:rPr>
          <w:b/>
        </w:rPr>
      </w:pPr>
      <w:r w:rsidRPr="00501D1E">
        <w:rPr>
          <w:b/>
        </w:rPr>
        <w:t>Z A K LJ U Č A K</w:t>
      </w:r>
      <w:r w:rsidRPr="00501D1E">
        <w:rPr>
          <w:b/>
          <w:lang w:eastAsia="zh-CN"/>
        </w:rPr>
        <w:t xml:space="preserve"> </w:t>
      </w:r>
    </w:p>
    <w:p w:rsidR="00530A54" w:rsidRPr="00501D1E" w:rsidRDefault="00530A54" w:rsidP="004224DC">
      <w:pPr>
        <w:suppressAutoHyphens w:val="0"/>
        <w:ind w:left="1418" w:right="1418"/>
        <w:jc w:val="center"/>
        <w:rPr>
          <w:b/>
          <w:color w:val="212121"/>
          <w:shd w:val="clear" w:color="auto" w:fill="FFFFFF"/>
        </w:rPr>
      </w:pPr>
      <w:r>
        <w:rPr>
          <w:b/>
          <w:color w:val="212121"/>
          <w:shd w:val="clear" w:color="auto" w:fill="FFFFFF"/>
        </w:rPr>
        <w:t>o</w:t>
      </w:r>
      <w:r>
        <w:rPr>
          <w:b/>
        </w:rPr>
        <w:t xml:space="preserve"> korištenju prostora Mjesnog odbora Gajevo u Koprivničkoj ulici 47</w:t>
      </w:r>
    </w:p>
    <w:p w:rsidR="00530A54" w:rsidRDefault="00530A54" w:rsidP="004224DC">
      <w:pPr>
        <w:pStyle w:val="NormalWeb"/>
        <w:numPr>
          <w:ilvl w:val="0"/>
          <w:numId w:val="39"/>
        </w:numPr>
        <w:suppressAutoHyphens w:val="0"/>
        <w:spacing w:after="240"/>
        <w:jc w:val="both"/>
      </w:pPr>
      <w:r w:rsidRPr="00C913DB">
        <w:t xml:space="preserve">Vijeće </w:t>
      </w:r>
      <w:r>
        <w:t>Gradske četvrti je</w:t>
      </w:r>
      <w:r w:rsidRPr="00C913DB">
        <w:t xml:space="preserve"> </w:t>
      </w:r>
      <w:r>
        <w:t>zaprimilo dopis Gradskog ureda za mjesnu samoupravu, civilnu zaštitu i sigurnost kojim se traži očitovanje Vijeća o načinu korištenja i površini prostora novoizgrađenog objekta Mjesnog odbora Gajevo u Koprivničkoj ulici 47</w:t>
      </w:r>
      <w:r w:rsidRPr="00532C1D">
        <w:t xml:space="preserve"> </w:t>
      </w:r>
      <w:r>
        <w:t>koja će se koristiti za potrebe mjesne samouprave odnosno Mjesnog odbora Gajevo kao i drugih korisnika.</w:t>
      </w:r>
    </w:p>
    <w:p w:rsidR="00530A54" w:rsidRPr="00B714C6" w:rsidRDefault="00530A54" w:rsidP="004224DC">
      <w:pPr>
        <w:pStyle w:val="NormalWeb"/>
        <w:numPr>
          <w:ilvl w:val="0"/>
          <w:numId w:val="39"/>
        </w:numPr>
        <w:suppressAutoHyphens w:val="0"/>
        <w:spacing w:after="24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t>Vijeće podržava zaključak Vijeća Mjesnog odbora Gajevo kojim se traži preuzimanje cjelokupnog prostora objekta u Koprivničkoj ulici 47 za potrebe mjesne samouprave odnosno Mjesnog odbora Gajevo te se traži uvrštavanje cjelokupne površine novoizgrađenog objekta u Zaključak o prostorima mjesne samouprave (Službeni glasnik Grada Zagreba 8/17, 1/18, 3/19, 13/19, 14/19, 18/19, 22/19, 11/20 i 28/21).</w:t>
      </w:r>
    </w:p>
    <w:p w:rsidR="00530A54" w:rsidRPr="00B714C6" w:rsidRDefault="00530A54" w:rsidP="004224DC">
      <w:pPr>
        <w:pStyle w:val="NormalWeb"/>
        <w:numPr>
          <w:ilvl w:val="0"/>
          <w:numId w:val="39"/>
        </w:numPr>
        <w:suppressAutoHyphens w:val="0"/>
        <w:spacing w:after="24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 w:rsidRPr="00B714C6">
        <w:rPr>
          <w:rFonts w:eastAsia="NSimSun"/>
          <w:color w:val="000000"/>
          <w:kern w:val="3"/>
          <w:shd w:val="clear" w:color="auto" w:fill="FFFFFF"/>
          <w:lang w:eastAsia="zh-CN" w:bidi="hi-IN"/>
        </w:rPr>
        <w:t>Zaključak dostaviti Gradskom uredu za mjesnu samoupravu, civilnu zaštitu i sigurnost.</w:t>
      </w:r>
    </w:p>
    <w:p w:rsidR="00530A54" w:rsidRPr="00530A54" w:rsidRDefault="00530A54" w:rsidP="004224DC">
      <w:pPr>
        <w:suppressAutoHyphens w:val="0"/>
        <w:spacing w:before="120" w:after="120"/>
        <w:ind w:left="786" w:right="-284" w:hanging="786"/>
        <w:jc w:val="both"/>
        <w:rPr>
          <w:b/>
          <w:u w:val="single"/>
        </w:rPr>
      </w:pPr>
      <w:r w:rsidRPr="00530A54">
        <w:rPr>
          <w:b/>
          <w:u w:val="single"/>
        </w:rPr>
        <w:t>Ad. 4. Davanje mišljenja o mogućnosti raspolaganja zemljištem</w:t>
      </w:r>
    </w:p>
    <w:p w:rsidR="00530A54" w:rsidRPr="00530A54" w:rsidRDefault="00530A54" w:rsidP="004224DC">
      <w:pPr>
        <w:suppressAutoHyphens w:val="0"/>
        <w:spacing w:before="120" w:after="120"/>
        <w:ind w:left="567" w:right="-284"/>
        <w:jc w:val="both"/>
        <w:rPr>
          <w:b/>
          <w:u w:val="single"/>
        </w:rPr>
      </w:pPr>
      <w:r w:rsidRPr="00530A54">
        <w:rPr>
          <w:b/>
          <w:u w:val="single"/>
        </w:rPr>
        <w:t>a) k.č.br. 4941 i 4954/1 obje k.o. Rudeš</w:t>
      </w:r>
    </w:p>
    <w:p w:rsidR="00856A0D" w:rsidRDefault="00DA254B" w:rsidP="004224DC">
      <w:pPr>
        <w:suppressAutoHyphens w:val="0"/>
        <w:spacing w:after="120"/>
        <w:ind w:right="-284"/>
        <w:jc w:val="both"/>
      </w:pPr>
      <w:r w:rsidRPr="00DA254B">
        <w:tab/>
      </w:r>
      <w:r w:rsidR="00A210E4">
        <w:t xml:space="preserve">Članovi Vijeća primili su materijal uz poziv. </w:t>
      </w:r>
      <w:r w:rsidR="00B64458">
        <w:t xml:space="preserve">Predsjednica uvodno obrazlaže predmetnu točku dnevnog reda te </w:t>
      </w:r>
      <w:r w:rsidR="00856A0D">
        <w:t xml:space="preserve">predaje riječ Nikoli </w:t>
      </w:r>
      <w:proofErr w:type="spellStart"/>
      <w:r w:rsidR="00856A0D">
        <w:t>Tomašegoviću</w:t>
      </w:r>
      <w:proofErr w:type="spellEnd"/>
      <w:r w:rsidR="00856A0D">
        <w:t xml:space="preserve"> predsjedniku Odbora za prostorno uređenje.</w:t>
      </w:r>
    </w:p>
    <w:p w:rsidR="00B64458" w:rsidRDefault="00856A0D" w:rsidP="004224DC">
      <w:pPr>
        <w:suppressAutoHyphens w:val="0"/>
        <w:spacing w:after="120"/>
        <w:ind w:right="-284" w:firstLine="708"/>
        <w:jc w:val="both"/>
      </w:pPr>
      <w:r>
        <w:t xml:space="preserve">Predsjednica </w:t>
      </w:r>
      <w:r w:rsidR="00B64458">
        <w:t>otvara raspravu.</w:t>
      </w:r>
    </w:p>
    <w:p w:rsidR="009941B1" w:rsidRDefault="009941B1" w:rsidP="004224DC">
      <w:pPr>
        <w:suppressAutoHyphens w:val="0"/>
        <w:spacing w:after="120"/>
        <w:ind w:firstLine="709"/>
        <w:jc w:val="both"/>
      </w:pPr>
      <w:r w:rsidRPr="00E37578">
        <w:t xml:space="preserve">Bez rasprave Vijeće </w:t>
      </w:r>
      <w:r w:rsidR="00856A0D">
        <w:t>uz 15 glasova ZA i 2 SUZDRŽANA</w:t>
      </w:r>
      <w:r w:rsidRPr="00E37578">
        <w:t xml:space="preserve"> donosi</w:t>
      </w:r>
    </w:p>
    <w:p w:rsidR="00E40350" w:rsidRDefault="00E40350" w:rsidP="00E40350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E40350" w:rsidRDefault="00E40350" w:rsidP="00E40350">
      <w:pPr>
        <w:ind w:left="1985" w:right="1985"/>
        <w:jc w:val="center"/>
        <w:rPr>
          <w:b/>
        </w:rPr>
      </w:pPr>
      <w:r>
        <w:rPr>
          <w:b/>
          <w:color w:val="212121"/>
          <w:highlight w:val="white"/>
        </w:rPr>
        <w:t xml:space="preserve">o davanju mišljenja o mogućnosti raspolaganja zemljištem dio k.č.br. 4954/1 k.o. </w:t>
      </w:r>
      <w:r>
        <w:rPr>
          <w:b/>
          <w:color w:val="212121"/>
        </w:rPr>
        <w:t>Rudeš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 w:rsidRPr="00594B9A">
        <w:t>Gradsk</w:t>
      </w:r>
      <w:r>
        <w:t>i ured</w:t>
      </w:r>
      <w:r w:rsidRPr="00594B9A">
        <w:t xml:space="preserve"> za upravljanj</w:t>
      </w:r>
      <w:r>
        <w:t>e imovinom i stanovanje, Sektor</w:t>
      </w:r>
      <w:r w:rsidRPr="00594B9A">
        <w:t xml:space="preserve"> za up</w:t>
      </w:r>
      <w:r>
        <w:t>ravljanje imovinom Grada, Odjel</w:t>
      </w:r>
      <w:r w:rsidRPr="00594B9A">
        <w:t xml:space="preserve"> za zemljište i poslove zakupa</w:t>
      </w:r>
      <w:r>
        <w:t xml:space="preserve"> je dostavio dopis</w:t>
      </w:r>
      <w:r w:rsidRPr="00594B9A">
        <w:t xml:space="preserve"> kojim se traži </w:t>
      </w:r>
      <w:r w:rsidRPr="00623A0C">
        <w:t xml:space="preserve">očitovanje </w:t>
      </w:r>
      <w:r>
        <w:t xml:space="preserve">Vijeća </w:t>
      </w:r>
      <w:r w:rsidRPr="00623A0C">
        <w:t>o</w:t>
      </w:r>
      <w:r>
        <w:t xml:space="preserve"> mogućnosti</w:t>
      </w:r>
      <w:r w:rsidRPr="00623A0C">
        <w:t xml:space="preserve"> raspolaganj</w:t>
      </w:r>
      <w:r>
        <w:t>a</w:t>
      </w:r>
      <w:r w:rsidRPr="00623A0C">
        <w:t xml:space="preserve"> zemljištem u</w:t>
      </w:r>
      <w:r>
        <w:t xml:space="preserve"> </w:t>
      </w:r>
      <w:proofErr w:type="spellStart"/>
      <w:r>
        <w:t>Predovečkoj</w:t>
      </w:r>
      <w:proofErr w:type="spellEnd"/>
      <w:r>
        <w:t xml:space="preserve"> ulici</w:t>
      </w:r>
      <w:r w:rsidRPr="00623A0C">
        <w:t xml:space="preserve"> </w:t>
      </w:r>
      <w:r>
        <w:t xml:space="preserve">dio </w:t>
      </w:r>
      <w:r w:rsidRPr="00623A0C">
        <w:t>k.č.br. 4954/1 k.o. Rudeš, zk.č.br. 1674/31 k.o. Vrapče</w:t>
      </w:r>
      <w:r>
        <w:t>, a za potrebe formiranja nove građevinske čestice izgrađenog objekta u</w:t>
      </w:r>
      <w:r w:rsidRPr="002B3687">
        <w:t xml:space="preserve"> </w:t>
      </w:r>
      <w:proofErr w:type="spellStart"/>
      <w:r w:rsidRPr="00623A0C">
        <w:t>Vojakovačk</w:t>
      </w:r>
      <w:r>
        <w:t>oj</w:t>
      </w:r>
      <w:proofErr w:type="spellEnd"/>
      <w:r>
        <w:t xml:space="preserve"> ulici</w:t>
      </w:r>
      <w:r w:rsidRPr="00623A0C">
        <w:t xml:space="preserve"> 45</w:t>
      </w:r>
      <w:r>
        <w:t>.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>
        <w:rPr>
          <w:color w:val="000000"/>
          <w:highlight w:val="white"/>
        </w:rPr>
        <w:t xml:space="preserve">Vijeće podržava zaključak Vijeća Mjesnog odbora Gajevo i zaključak Odbora za prostorno uređenje temeljem kojih se očituje da nije suglasno raspolaganjem zemljištem dio k.č.br. 4954/1 k.o. Rudeš </w:t>
      </w:r>
      <w:r>
        <w:rPr>
          <w:color w:val="000000"/>
        </w:rPr>
        <w:t>u svrhu formiranja nove građevinske parcele.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>
        <w:rPr>
          <w:color w:val="000000"/>
        </w:rPr>
        <w:t>Vijeće predlaže da se predmetno zemljište daje u zakup u svrhu uređivanja zelene površine.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>
        <w:rPr>
          <w:color w:val="000000"/>
        </w:rPr>
        <w:t>.Vijeće traži da se ubuduće uz zahtjeve kojima se traži očitovanje Vijeća o mogućnosti raspolaganja zemljištem priloži i podatak o postojanju ili ne postojanju ugovora o zakupu za isto.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Gradskom uredu za upravljanje imovinom i stanovanje te Gradskom uredu za mjesnu samoupravu, civilnu zaštitu i sigurnost.</w:t>
      </w:r>
    </w:p>
    <w:p w:rsidR="00E40350" w:rsidRPr="00E40350" w:rsidRDefault="00E40350" w:rsidP="00E40350">
      <w:pPr>
        <w:suppressAutoHyphens w:val="0"/>
        <w:spacing w:before="120" w:after="120"/>
        <w:ind w:left="720" w:right="-284" w:hanging="11"/>
        <w:jc w:val="both"/>
        <w:rPr>
          <w:b/>
          <w:u w:val="single"/>
        </w:rPr>
      </w:pPr>
      <w:r w:rsidRPr="00E40350">
        <w:rPr>
          <w:b/>
          <w:u w:val="single"/>
        </w:rPr>
        <w:t>b) k.č.br. 5707/1 k.o. Vrapče</w:t>
      </w:r>
    </w:p>
    <w:p w:rsidR="00E40350" w:rsidRDefault="00E40350" w:rsidP="00E40350">
      <w:pPr>
        <w:suppressAutoHyphens w:val="0"/>
        <w:spacing w:after="120"/>
        <w:ind w:right="-284"/>
        <w:jc w:val="both"/>
      </w:pPr>
      <w:r w:rsidRPr="00DA254B">
        <w:tab/>
      </w:r>
      <w:r>
        <w:t xml:space="preserve">Članovi Vijeća primili su materijal uz poziv. Predsjednica uvodno obrazlaže predmetnu točku dnevnog reda te predaje riječ Nikoli </w:t>
      </w:r>
      <w:proofErr w:type="spellStart"/>
      <w:r>
        <w:t>Tomašegoviću</w:t>
      </w:r>
      <w:proofErr w:type="spellEnd"/>
      <w:r>
        <w:t xml:space="preserve"> predsjedniku Odbora za prostorno uređenje.</w:t>
      </w:r>
    </w:p>
    <w:p w:rsidR="00E40350" w:rsidRDefault="00E40350" w:rsidP="00E40350">
      <w:pPr>
        <w:suppressAutoHyphens w:val="0"/>
        <w:spacing w:after="120"/>
        <w:ind w:right="-284" w:firstLine="708"/>
        <w:jc w:val="both"/>
      </w:pPr>
      <w:r>
        <w:t xml:space="preserve">Predsjednica otvara raspravu. U raspravi sudjeluje Danijel </w:t>
      </w:r>
      <w:proofErr w:type="spellStart"/>
      <w:r>
        <w:t>Samaržija</w:t>
      </w:r>
      <w:proofErr w:type="spellEnd"/>
      <w:r>
        <w:t>.</w:t>
      </w:r>
    </w:p>
    <w:p w:rsidR="00E40350" w:rsidRDefault="00E40350" w:rsidP="00E40350">
      <w:pPr>
        <w:suppressAutoHyphens w:val="0"/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>
        <w:t>uz 15 glasova ZA i 2 PROTIV</w:t>
      </w:r>
      <w:r w:rsidRPr="00E37578">
        <w:t xml:space="preserve"> donosi</w:t>
      </w:r>
    </w:p>
    <w:p w:rsidR="00E40350" w:rsidRDefault="00E40350" w:rsidP="00E40350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E40350" w:rsidRDefault="00E40350" w:rsidP="00E40350">
      <w:pPr>
        <w:ind w:left="1985" w:right="1985"/>
        <w:jc w:val="center"/>
        <w:rPr>
          <w:b/>
        </w:rPr>
      </w:pPr>
      <w:r>
        <w:rPr>
          <w:b/>
          <w:color w:val="212121"/>
          <w:highlight w:val="white"/>
        </w:rPr>
        <w:t xml:space="preserve">o davanju mišljenja o mogućnosti raspolaganja zemljištem k.č.br. 5707/1 k.o. </w:t>
      </w:r>
      <w:r>
        <w:rPr>
          <w:b/>
          <w:color w:val="212121"/>
        </w:rPr>
        <w:t>Vrapče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 w:rsidRPr="00594B9A">
        <w:t>Gradsk</w:t>
      </w:r>
      <w:r>
        <w:t>i ured</w:t>
      </w:r>
      <w:r w:rsidRPr="00594B9A">
        <w:t xml:space="preserve"> za upravljanj</w:t>
      </w:r>
      <w:r>
        <w:t>e imovinom i stanovanje, Sektor</w:t>
      </w:r>
      <w:r w:rsidRPr="00594B9A">
        <w:t xml:space="preserve"> za up</w:t>
      </w:r>
      <w:r>
        <w:t>ravljanje imovinom Grada, Odjel</w:t>
      </w:r>
      <w:r w:rsidRPr="00594B9A">
        <w:t xml:space="preserve"> za zemljište i poslove zakupa</w:t>
      </w:r>
      <w:r>
        <w:t xml:space="preserve"> je dostavio dopis</w:t>
      </w:r>
      <w:r w:rsidRPr="00594B9A">
        <w:t xml:space="preserve"> kojim se traži </w:t>
      </w:r>
      <w:r w:rsidRPr="00623A0C">
        <w:t xml:space="preserve">očitovanje </w:t>
      </w:r>
      <w:r>
        <w:t xml:space="preserve">Vijeća </w:t>
      </w:r>
      <w:r w:rsidRPr="00623A0C">
        <w:t>o</w:t>
      </w:r>
      <w:r>
        <w:t xml:space="preserve"> mogućnosti</w:t>
      </w:r>
      <w:r w:rsidRPr="00623A0C">
        <w:t xml:space="preserve"> raspolaganj</w:t>
      </w:r>
      <w:r>
        <w:t>a</w:t>
      </w:r>
      <w:r w:rsidRPr="00623A0C">
        <w:t xml:space="preserve"> zemljištem</w:t>
      </w:r>
      <w:r>
        <w:t>,</w:t>
      </w:r>
      <w:r w:rsidRPr="00623A0C">
        <w:t xml:space="preserve"> k.č.br. </w:t>
      </w:r>
      <w:r>
        <w:t>5707</w:t>
      </w:r>
      <w:r w:rsidRPr="00623A0C">
        <w:t xml:space="preserve">/1 k.o. </w:t>
      </w:r>
      <w:r>
        <w:t>Vrapče</w:t>
      </w:r>
      <w:r w:rsidRPr="00623A0C">
        <w:t>,</w:t>
      </w:r>
      <w:r>
        <w:t xml:space="preserve"> dio</w:t>
      </w:r>
      <w:r w:rsidRPr="00623A0C">
        <w:t xml:space="preserve"> zk.č.br. </w:t>
      </w:r>
      <w:r>
        <w:t>5707</w:t>
      </w:r>
      <w:r w:rsidRPr="00623A0C">
        <w:t>/1 k.o. Vrapče</w:t>
      </w:r>
      <w:r>
        <w:t xml:space="preserve"> novo, raspisivanjem javnog natječaja za prodaju istog ili je potrebno isto zadržati u vlasništvu Grada Zagreba radi zadovoljavanja potreba stanovnika Gradske četvrti.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>
        <w:rPr>
          <w:color w:val="000000"/>
          <w:highlight w:val="white"/>
        </w:rPr>
        <w:t xml:space="preserve">Vijeće podržava zaključak Odbora za prostorno uređenje temeljem kojeg se očituje da nije suglasno raspolaganjem zemljištem k.č.br. 5707/1 k.o. Vrapče, dio zk.č.br. 5707/1 k.o. Vrapče novo, </w:t>
      </w:r>
      <w:r>
        <w:t xml:space="preserve">raspisivanjem javnog natječaja za prodaju istog jer smatra da to nije u interesu razvoja Gradske četvrti već predlaže da se predmetno zemljište ponudi u zakup u svrhu uređivanja zelene površine kako ne bi došlo do </w:t>
      </w:r>
      <w:proofErr w:type="spellStart"/>
      <w:r>
        <w:t>preizgradnje</w:t>
      </w:r>
      <w:proofErr w:type="spellEnd"/>
      <w:r>
        <w:t xml:space="preserve"> već bi se podigao standard i kvaliteta života građana.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>
        <w:rPr>
          <w:color w:val="000000"/>
        </w:rPr>
        <w:t>.Vijeće traži da se ubuduće uz zahtjeve kojima se traži očitovanje Vijeća o mogućnosti raspolaganja zemljištem priloži i podatak o postojanju ili ne postojanju ugovora o zakupu za isto.</w:t>
      </w:r>
    </w:p>
    <w:p w:rsidR="00E40350" w:rsidRDefault="00E40350" w:rsidP="00E403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Gradskom uredu za upravljanje imovinom i stanovanje te Gradskom uredu za mjesnu samoupravu, civilnu zaštitu i sigurnost.</w:t>
      </w:r>
    </w:p>
    <w:p w:rsidR="002043A5" w:rsidRDefault="006C0727" w:rsidP="004224DC">
      <w:pPr>
        <w:suppressAutoHyphens w:val="0"/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E40350">
        <w:rPr>
          <w:b/>
          <w:u w:val="single"/>
        </w:rPr>
        <w:t>5</w:t>
      </w:r>
      <w:r>
        <w:rPr>
          <w:b/>
          <w:u w:val="single"/>
        </w:rPr>
        <w:t>. Pitanja, prijedlozi i obavijesti</w:t>
      </w:r>
    </w:p>
    <w:p w:rsidR="00973DE8" w:rsidRDefault="009373BE" w:rsidP="009D52FF">
      <w:pPr>
        <w:suppressAutoHyphens w:val="0"/>
        <w:spacing w:before="120" w:after="120"/>
        <w:jc w:val="both"/>
      </w:pPr>
      <w:r>
        <w:tab/>
      </w:r>
      <w:r w:rsidR="009D52FF">
        <w:t>Članica Vijeća Jagoda Novak podsjeća da je na sjednici u svi</w:t>
      </w:r>
      <w:r w:rsidR="000B4ED7">
        <w:t>b</w:t>
      </w:r>
      <w:r w:rsidR="009D52FF">
        <w:t>nju ove godine dostavila upi</w:t>
      </w:r>
      <w:r w:rsidR="00A85D26">
        <w:t>t</w:t>
      </w:r>
      <w:r w:rsidR="009D52FF">
        <w:t xml:space="preserve"> vezano za apliciranje na EU fondove za rekonstrukciju, dogradnju i gradnju objekata p</w:t>
      </w:r>
      <w:r w:rsidR="005F6BE5">
        <w:t>r</w:t>
      </w:r>
      <w:r w:rsidR="009D52FF">
        <w:t>ed</w:t>
      </w:r>
      <w:r w:rsidR="005F6BE5">
        <w:t>školske dobi.</w:t>
      </w:r>
    </w:p>
    <w:p w:rsidR="005F6BE5" w:rsidRDefault="005F6BE5" w:rsidP="005F6BE5">
      <w:pPr>
        <w:suppressAutoHyphens w:val="0"/>
        <w:spacing w:before="120" w:after="120"/>
        <w:ind w:firstLine="708"/>
        <w:jc w:val="both"/>
      </w:pPr>
      <w:r>
        <w:t xml:space="preserve">Predsjednica Vijeća Elvira Mulić odgovara da je odgovor stigao i da će se </w:t>
      </w:r>
      <w:bookmarkStart w:id="0" w:name="_GoBack"/>
      <w:bookmarkEnd w:id="0"/>
      <w:r>
        <w:t>dostaviti.</w:t>
      </w:r>
    </w:p>
    <w:p w:rsidR="005F6BE5" w:rsidRDefault="005F6BE5" w:rsidP="009D52FF">
      <w:pPr>
        <w:suppressAutoHyphens w:val="0"/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tab/>
        <w:t>Predsjednica Vijeća Elvira Mulić obavještava prisutne:</w:t>
      </w:r>
    </w:p>
    <w:p w:rsidR="005F6BE5" w:rsidRPr="00DC7907" w:rsidRDefault="005F6BE5" w:rsidP="00DC7907">
      <w:pPr>
        <w:pStyle w:val="ListParagraph"/>
        <w:numPr>
          <w:ilvl w:val="0"/>
          <w:numId w:val="40"/>
        </w:numPr>
        <w:suppressAutoHyphens w:val="0"/>
        <w:spacing w:before="120" w:after="12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</w:pPr>
      <w:r w:rsidRPr="00DC7907"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  <w:t>Dan bez automobila u RSC Jarun temeljem zaključka Vijeća i traženja od ustanove Upravljanje sportskim objektima da se utvrdi dan povratna je informacija da se predlaže srijedom popodne te da se uvede u trenutku kad se osigura produžetak autobusne linije 113 kako bi se građani mogli javnim prijevozom koristiti unutar kruga RSC Jarun;</w:t>
      </w:r>
    </w:p>
    <w:p w:rsidR="005F6BE5" w:rsidRPr="00DC7907" w:rsidRDefault="005F6BE5" w:rsidP="00DC7907">
      <w:pPr>
        <w:pStyle w:val="ListParagraph"/>
        <w:numPr>
          <w:ilvl w:val="0"/>
          <w:numId w:val="40"/>
        </w:numPr>
        <w:suppressAutoHyphens w:val="0"/>
        <w:spacing w:before="120" w:after="12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</w:pPr>
      <w:r w:rsidRPr="00DC7907"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  <w:t>Europski tjedan mobilnosti se obilježava svake godine u rujnu te je ovo Vijeća u srpnju donijelo važan zaključak vezano za aktivnosti koje se provode u tom tjednu, a nadamo se da će se provoditi i temeljem zaključka trajno.</w:t>
      </w:r>
    </w:p>
    <w:p w:rsidR="004D6BB3" w:rsidRDefault="006C0727" w:rsidP="004224DC">
      <w:pPr>
        <w:suppressAutoHyphens w:val="0"/>
        <w:spacing w:after="120"/>
        <w:ind w:firstLine="709"/>
        <w:jc w:val="both"/>
      </w:pPr>
      <w:r>
        <w:t xml:space="preserve">Dovršeno u </w:t>
      </w:r>
      <w:r w:rsidR="00C9225D">
        <w:t>1</w:t>
      </w:r>
      <w:r w:rsidR="005F6BE5">
        <w:t>8</w:t>
      </w:r>
      <w:r w:rsidR="003C0E6C">
        <w:t>:</w:t>
      </w:r>
      <w:r w:rsidR="005F6BE5">
        <w:t>3</w:t>
      </w:r>
      <w:r w:rsidR="00C9225D">
        <w:t>5</w:t>
      </w:r>
      <w:r>
        <w:t xml:space="preserve"> sati.</w:t>
      </w:r>
    </w:p>
    <w:p w:rsidR="004D6BB3" w:rsidRDefault="006C0727" w:rsidP="004224DC">
      <w:pPr>
        <w:suppressAutoHyphens w:val="0"/>
        <w:ind w:left="1134" w:right="5101" w:hanging="1134"/>
      </w:pPr>
      <w:r>
        <w:t>KLASA: 024-08/22-00</w:t>
      </w:r>
      <w:r w:rsidR="0089032A">
        <w:t>2</w:t>
      </w:r>
      <w:r>
        <w:t>/</w:t>
      </w:r>
      <w:r w:rsidR="005F6BE5">
        <w:t>235</w:t>
      </w:r>
    </w:p>
    <w:p w:rsidR="004D6BB3" w:rsidRDefault="006C0727" w:rsidP="004224DC">
      <w:pPr>
        <w:tabs>
          <w:tab w:val="left" w:pos="0"/>
        </w:tabs>
        <w:suppressAutoHyphens w:val="0"/>
      </w:pPr>
      <w:r>
        <w:t>URBROJ: 251-11-13-15-22-</w:t>
      </w:r>
      <w:r w:rsidR="005F6BE5">
        <w:t>7</w:t>
      </w:r>
    </w:p>
    <w:p w:rsidR="004D6BB3" w:rsidRDefault="006C0727" w:rsidP="004224DC">
      <w:pPr>
        <w:suppressAutoHyphens w:val="0"/>
      </w:pPr>
      <w:r>
        <w:t xml:space="preserve">Zagreb, </w:t>
      </w:r>
      <w:r w:rsidR="005F6BE5">
        <w:t>31</w:t>
      </w:r>
      <w:r>
        <w:t>.</w:t>
      </w:r>
      <w:r w:rsidR="00975743">
        <w:t xml:space="preserve"> </w:t>
      </w:r>
      <w:r w:rsidR="005F6BE5">
        <w:t>kolovoz</w:t>
      </w:r>
      <w:r w:rsidR="00103855">
        <w:t>a</w:t>
      </w:r>
      <w:r>
        <w:t xml:space="preserve"> 2022.</w:t>
      </w:r>
    </w:p>
    <w:p w:rsidR="004D6BB3" w:rsidRDefault="004D6BB3" w:rsidP="004224DC">
      <w:pPr>
        <w:suppressAutoHyphens w:val="0"/>
      </w:pPr>
    </w:p>
    <w:p w:rsidR="004D6BB3" w:rsidRDefault="006C0727" w:rsidP="004224DC">
      <w:pPr>
        <w:suppressAutoHyphens w:val="0"/>
      </w:pPr>
      <w:r>
        <w:t>Zapisnik vodila:</w:t>
      </w:r>
    </w:p>
    <w:p w:rsidR="004D6BB3" w:rsidRDefault="005F6BE5" w:rsidP="004224DC">
      <w:pPr>
        <w:suppressAutoHyphens w:val="0"/>
      </w:pPr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 w:rsidR="006C0727">
        <w:t>.</w:t>
      </w:r>
      <w:r w:rsidR="006C0727">
        <w:tab/>
      </w:r>
      <w:r w:rsidR="006C0727">
        <w:tab/>
      </w:r>
    </w:p>
    <w:p w:rsidR="004D6BB3" w:rsidRDefault="006C0727" w:rsidP="004224DC">
      <w:pPr>
        <w:suppressAutoHyphens w:val="0"/>
        <w:ind w:left="1134" w:hanging="850"/>
      </w:pP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Predsjednica</w:t>
      </w:r>
    </w:p>
    <w:p w:rsidR="004D6BB3" w:rsidRDefault="006C0727" w:rsidP="004224DC">
      <w:pPr>
        <w:suppressAutoHyphens w:val="0"/>
        <w:ind w:left="5103"/>
        <w:jc w:val="center"/>
      </w:pPr>
      <w:r>
        <w:t>Vijeća Gradske četvrti</w:t>
      </w:r>
    </w:p>
    <w:p w:rsidR="004D6BB3" w:rsidRDefault="006C0727" w:rsidP="004224DC">
      <w:pPr>
        <w:suppressAutoHyphens w:val="0"/>
        <w:ind w:left="5103"/>
        <w:jc w:val="center"/>
      </w:pPr>
      <w:r>
        <w:t xml:space="preserve">Trešnjevka – jug </w:t>
      </w:r>
    </w:p>
    <w:p w:rsidR="004D6BB3" w:rsidRDefault="006C0727" w:rsidP="004224DC">
      <w:pPr>
        <w:suppressAutoHyphens w:val="0"/>
        <w:ind w:left="5103"/>
        <w:jc w:val="center"/>
      </w:pPr>
      <w:r>
        <w:t>Elvira Mulić</w:t>
      </w:r>
    </w:p>
    <w:sectPr w:rsidR="004D6BB3" w:rsidSect="00020492">
      <w:footerReference w:type="default" r:id="rId8"/>
      <w:pgSz w:w="11906" w:h="16838"/>
      <w:pgMar w:top="1134" w:right="1133" w:bottom="709" w:left="1276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548" w:rsidRDefault="002F3548">
      <w:r>
        <w:separator/>
      </w:r>
    </w:p>
  </w:endnote>
  <w:endnote w:type="continuationSeparator" w:id="0">
    <w:p w:rsidR="002F3548" w:rsidRDefault="002F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114642"/>
      <w:docPartObj>
        <w:docPartGallery w:val="Page Numbers (Bottom of Page)"/>
        <w:docPartUnique/>
      </w:docPartObj>
    </w:sdtPr>
    <w:sdtEndPr/>
    <w:sdtContent>
      <w:p w:rsidR="003D452C" w:rsidRDefault="003D452C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367FA">
          <w:rPr>
            <w:noProof/>
          </w:rPr>
          <w:t>1</w:t>
        </w:r>
        <w:r>
          <w:fldChar w:fldCharType="end"/>
        </w:r>
      </w:p>
    </w:sdtContent>
  </w:sdt>
  <w:p w:rsidR="003D452C" w:rsidRDefault="003D4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548" w:rsidRDefault="002F3548">
      <w:r>
        <w:separator/>
      </w:r>
    </w:p>
  </w:footnote>
  <w:footnote w:type="continuationSeparator" w:id="0">
    <w:p w:rsidR="002F3548" w:rsidRDefault="002F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3867"/>
    <w:multiLevelType w:val="multilevel"/>
    <w:tmpl w:val="EEC0FEEA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" w15:restartNumberingAfterBreak="0">
    <w:nsid w:val="0BAF75E2"/>
    <w:multiLevelType w:val="hybridMultilevel"/>
    <w:tmpl w:val="58063BD8"/>
    <w:lvl w:ilvl="0" w:tplc="6BB2E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58C3"/>
    <w:multiLevelType w:val="hybridMultilevel"/>
    <w:tmpl w:val="83969BF8"/>
    <w:lvl w:ilvl="0" w:tplc="F440E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B2211"/>
    <w:multiLevelType w:val="hybridMultilevel"/>
    <w:tmpl w:val="173CB646"/>
    <w:lvl w:ilvl="0" w:tplc="9F749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65244"/>
    <w:multiLevelType w:val="multilevel"/>
    <w:tmpl w:val="8850D084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16586EA0"/>
    <w:multiLevelType w:val="hybridMultilevel"/>
    <w:tmpl w:val="21C28ADA"/>
    <w:lvl w:ilvl="0" w:tplc="21CAB3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6DA4"/>
    <w:multiLevelType w:val="multilevel"/>
    <w:tmpl w:val="F084B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82901D8"/>
    <w:multiLevelType w:val="multilevel"/>
    <w:tmpl w:val="F9523FDC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8" w15:restartNumberingAfterBreak="0">
    <w:nsid w:val="1DD9547E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1E4F014B"/>
    <w:multiLevelType w:val="multilevel"/>
    <w:tmpl w:val="9BE65FE2"/>
    <w:lvl w:ilvl="0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7E66FAA"/>
    <w:multiLevelType w:val="multilevel"/>
    <w:tmpl w:val="51D262A6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F021B2"/>
    <w:multiLevelType w:val="hybridMultilevel"/>
    <w:tmpl w:val="E590596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7D40212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0D62A5"/>
    <w:multiLevelType w:val="multilevel"/>
    <w:tmpl w:val="5A3E6FC0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4" w15:restartNumberingAfterBreak="0">
    <w:nsid w:val="409E3964"/>
    <w:multiLevelType w:val="multilevel"/>
    <w:tmpl w:val="DF765D1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FD5270"/>
    <w:multiLevelType w:val="hybridMultilevel"/>
    <w:tmpl w:val="93640C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B680B"/>
    <w:multiLevelType w:val="multilevel"/>
    <w:tmpl w:val="872043C0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7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E0957"/>
    <w:multiLevelType w:val="hybridMultilevel"/>
    <w:tmpl w:val="DA56A13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455CA"/>
    <w:multiLevelType w:val="hybridMultilevel"/>
    <w:tmpl w:val="E132D8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565E4"/>
    <w:multiLevelType w:val="hybridMultilevel"/>
    <w:tmpl w:val="5560B84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BE7828"/>
    <w:multiLevelType w:val="hybridMultilevel"/>
    <w:tmpl w:val="C1463BF0"/>
    <w:lvl w:ilvl="0" w:tplc="0F4E9F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90CFD"/>
    <w:multiLevelType w:val="hybridMultilevel"/>
    <w:tmpl w:val="DA8CAD06"/>
    <w:lvl w:ilvl="0" w:tplc="5AA86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10095"/>
    <w:multiLevelType w:val="hybridMultilevel"/>
    <w:tmpl w:val="D84ED3F0"/>
    <w:lvl w:ilvl="0" w:tplc="2BB89BD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53959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5" w15:restartNumberingAfterBreak="0">
    <w:nsid w:val="640B4520"/>
    <w:multiLevelType w:val="hybridMultilevel"/>
    <w:tmpl w:val="3F109392"/>
    <w:lvl w:ilvl="0" w:tplc="D1CAD8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A57B5"/>
    <w:multiLevelType w:val="multilevel"/>
    <w:tmpl w:val="E476472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7BC58F0"/>
    <w:multiLevelType w:val="multilevel"/>
    <w:tmpl w:val="F120F5E4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8" w15:restartNumberingAfterBreak="0">
    <w:nsid w:val="6C0A7E9D"/>
    <w:multiLevelType w:val="multilevel"/>
    <w:tmpl w:val="2E5A8536"/>
    <w:lvl w:ilvl="0">
      <w:start w:val="1"/>
      <w:numFmt w:val="decimal"/>
      <w:lvlText w:val="%1."/>
      <w:lvlJc w:val="left"/>
      <w:pPr>
        <w:ind w:left="709" w:hanging="282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18" w:hanging="282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27" w:hanging="283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6" w:hanging="283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545" w:hanging="283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254" w:hanging="283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283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672" w:hanging="282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381" w:hanging="282"/>
      </w:pPr>
      <w:rPr>
        <w:vertAlign w:val="baseline"/>
      </w:rPr>
    </w:lvl>
  </w:abstractNum>
  <w:abstractNum w:abstractNumId="29" w15:restartNumberingAfterBreak="0">
    <w:nsid w:val="6CF0772B"/>
    <w:multiLevelType w:val="hybridMultilevel"/>
    <w:tmpl w:val="A20AE9C2"/>
    <w:lvl w:ilvl="0" w:tplc="6BD8B6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2A2FB6"/>
    <w:multiLevelType w:val="hybridMultilevel"/>
    <w:tmpl w:val="BFC0B67A"/>
    <w:lvl w:ilvl="0" w:tplc="AF9C90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B3D99"/>
    <w:multiLevelType w:val="hybridMultilevel"/>
    <w:tmpl w:val="9F82AB1A"/>
    <w:lvl w:ilvl="0" w:tplc="01E4E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267591"/>
    <w:multiLevelType w:val="multilevel"/>
    <w:tmpl w:val="38A8FD2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3" w15:restartNumberingAfterBreak="0">
    <w:nsid w:val="71ED683F"/>
    <w:multiLevelType w:val="multilevel"/>
    <w:tmpl w:val="018CCA0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39D1706"/>
    <w:multiLevelType w:val="hybridMultilevel"/>
    <w:tmpl w:val="C896CF2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6091091"/>
    <w:multiLevelType w:val="multilevel"/>
    <w:tmpl w:val="7CD471EC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6" w15:restartNumberingAfterBreak="0">
    <w:nsid w:val="78646A83"/>
    <w:multiLevelType w:val="hybridMultilevel"/>
    <w:tmpl w:val="D67CE8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32C75"/>
    <w:multiLevelType w:val="multilevel"/>
    <w:tmpl w:val="75CEBFB4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8" w15:restartNumberingAfterBreak="0">
    <w:nsid w:val="79D23371"/>
    <w:multiLevelType w:val="multilevel"/>
    <w:tmpl w:val="E4145582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9" w15:restartNumberingAfterBreak="0">
    <w:nsid w:val="7EB52D2B"/>
    <w:multiLevelType w:val="hybridMultilevel"/>
    <w:tmpl w:val="F9FCFB2E"/>
    <w:lvl w:ilvl="0" w:tplc="C9AEABB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4"/>
  </w:num>
  <w:num w:numId="4">
    <w:abstractNumId w:val="10"/>
  </w:num>
  <w:num w:numId="5">
    <w:abstractNumId w:val="32"/>
  </w:num>
  <w:num w:numId="6">
    <w:abstractNumId w:val="28"/>
  </w:num>
  <w:num w:numId="7">
    <w:abstractNumId w:val="9"/>
  </w:num>
  <w:num w:numId="8">
    <w:abstractNumId w:val="33"/>
  </w:num>
  <w:num w:numId="9">
    <w:abstractNumId w:val="26"/>
  </w:num>
  <w:num w:numId="10">
    <w:abstractNumId w:val="6"/>
  </w:num>
  <w:num w:numId="11">
    <w:abstractNumId w:val="29"/>
  </w:num>
  <w:num w:numId="12">
    <w:abstractNumId w:val="35"/>
  </w:num>
  <w:num w:numId="13">
    <w:abstractNumId w:val="14"/>
  </w:num>
  <w:num w:numId="14">
    <w:abstractNumId w:val="13"/>
  </w:num>
  <w:num w:numId="15">
    <w:abstractNumId w:val="4"/>
  </w:num>
  <w:num w:numId="16">
    <w:abstractNumId w:val="8"/>
  </w:num>
  <w:num w:numId="17">
    <w:abstractNumId w:val="12"/>
  </w:num>
  <w:num w:numId="18">
    <w:abstractNumId w:val="17"/>
  </w:num>
  <w:num w:numId="19">
    <w:abstractNumId w:val="39"/>
  </w:num>
  <w:num w:numId="20">
    <w:abstractNumId w:val="0"/>
  </w:num>
  <w:num w:numId="21">
    <w:abstractNumId w:val="31"/>
  </w:num>
  <w:num w:numId="22">
    <w:abstractNumId w:val="16"/>
  </w:num>
  <w:num w:numId="23">
    <w:abstractNumId w:val="27"/>
  </w:num>
  <w:num w:numId="24">
    <w:abstractNumId w:val="22"/>
  </w:num>
  <w:num w:numId="25">
    <w:abstractNumId w:val="38"/>
  </w:num>
  <w:num w:numId="26">
    <w:abstractNumId w:val="36"/>
  </w:num>
  <w:num w:numId="27">
    <w:abstractNumId w:val="1"/>
  </w:num>
  <w:num w:numId="28">
    <w:abstractNumId w:val="34"/>
  </w:num>
  <w:num w:numId="29">
    <w:abstractNumId w:val="3"/>
  </w:num>
  <w:num w:numId="30">
    <w:abstractNumId w:val="21"/>
  </w:num>
  <w:num w:numId="31">
    <w:abstractNumId w:val="25"/>
  </w:num>
  <w:num w:numId="32">
    <w:abstractNumId w:val="7"/>
  </w:num>
  <w:num w:numId="33">
    <w:abstractNumId w:val="30"/>
  </w:num>
  <w:num w:numId="34">
    <w:abstractNumId w:val="37"/>
  </w:num>
  <w:num w:numId="35">
    <w:abstractNumId w:val="5"/>
  </w:num>
  <w:num w:numId="36">
    <w:abstractNumId w:val="2"/>
  </w:num>
  <w:num w:numId="37">
    <w:abstractNumId w:val="20"/>
  </w:num>
  <w:num w:numId="38">
    <w:abstractNumId w:val="11"/>
  </w:num>
  <w:num w:numId="39">
    <w:abstractNumId w:val="19"/>
  </w:num>
  <w:num w:numId="4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B3"/>
    <w:rsid w:val="00005619"/>
    <w:rsid w:val="00005C55"/>
    <w:rsid w:val="00007B69"/>
    <w:rsid w:val="00020492"/>
    <w:rsid w:val="0002478A"/>
    <w:rsid w:val="000407C8"/>
    <w:rsid w:val="0004181E"/>
    <w:rsid w:val="00052A18"/>
    <w:rsid w:val="00054FCA"/>
    <w:rsid w:val="000A79F0"/>
    <w:rsid w:val="000B4ED7"/>
    <w:rsid w:val="000C1FF6"/>
    <w:rsid w:val="000F61E4"/>
    <w:rsid w:val="00103855"/>
    <w:rsid w:val="001110F8"/>
    <w:rsid w:val="001355FE"/>
    <w:rsid w:val="00151A6F"/>
    <w:rsid w:val="001A06F5"/>
    <w:rsid w:val="001B281D"/>
    <w:rsid w:val="001D32F7"/>
    <w:rsid w:val="001E3DD3"/>
    <w:rsid w:val="002043A5"/>
    <w:rsid w:val="002B3409"/>
    <w:rsid w:val="002C5B04"/>
    <w:rsid w:val="002E3785"/>
    <w:rsid w:val="002F3548"/>
    <w:rsid w:val="0030309A"/>
    <w:rsid w:val="00316260"/>
    <w:rsid w:val="00316503"/>
    <w:rsid w:val="00326C5D"/>
    <w:rsid w:val="00362B93"/>
    <w:rsid w:val="003664DD"/>
    <w:rsid w:val="003839E0"/>
    <w:rsid w:val="00393D57"/>
    <w:rsid w:val="003B3093"/>
    <w:rsid w:val="003C0E6C"/>
    <w:rsid w:val="003C1818"/>
    <w:rsid w:val="003D452C"/>
    <w:rsid w:val="003E2D5F"/>
    <w:rsid w:val="003E72E4"/>
    <w:rsid w:val="00403820"/>
    <w:rsid w:val="004224DC"/>
    <w:rsid w:val="00424755"/>
    <w:rsid w:val="0046354E"/>
    <w:rsid w:val="00471139"/>
    <w:rsid w:val="004931BF"/>
    <w:rsid w:val="004A37A1"/>
    <w:rsid w:val="004B06C6"/>
    <w:rsid w:val="004C41DA"/>
    <w:rsid w:val="004D6BB3"/>
    <w:rsid w:val="004F0E15"/>
    <w:rsid w:val="004F56B7"/>
    <w:rsid w:val="0050102A"/>
    <w:rsid w:val="00522B13"/>
    <w:rsid w:val="00530A54"/>
    <w:rsid w:val="005434E5"/>
    <w:rsid w:val="0055655E"/>
    <w:rsid w:val="005C6122"/>
    <w:rsid w:val="005F115A"/>
    <w:rsid w:val="005F6BE5"/>
    <w:rsid w:val="00612FDF"/>
    <w:rsid w:val="00615863"/>
    <w:rsid w:val="0061659C"/>
    <w:rsid w:val="00626945"/>
    <w:rsid w:val="006316CB"/>
    <w:rsid w:val="00635956"/>
    <w:rsid w:val="006367FA"/>
    <w:rsid w:val="00657539"/>
    <w:rsid w:val="00665E8A"/>
    <w:rsid w:val="0069386F"/>
    <w:rsid w:val="006B21C9"/>
    <w:rsid w:val="006C0727"/>
    <w:rsid w:val="006C622B"/>
    <w:rsid w:val="006D1C7D"/>
    <w:rsid w:val="006E7226"/>
    <w:rsid w:val="006F4F81"/>
    <w:rsid w:val="00717F8D"/>
    <w:rsid w:val="007332DE"/>
    <w:rsid w:val="007342E8"/>
    <w:rsid w:val="0075211D"/>
    <w:rsid w:val="00765D72"/>
    <w:rsid w:val="00770156"/>
    <w:rsid w:val="007A7C68"/>
    <w:rsid w:val="007B0572"/>
    <w:rsid w:val="007D1327"/>
    <w:rsid w:val="007D3B57"/>
    <w:rsid w:val="007E37FE"/>
    <w:rsid w:val="007E6328"/>
    <w:rsid w:val="007F59B4"/>
    <w:rsid w:val="008035AC"/>
    <w:rsid w:val="00831CC2"/>
    <w:rsid w:val="008531EF"/>
    <w:rsid w:val="00854D21"/>
    <w:rsid w:val="00856A0D"/>
    <w:rsid w:val="00863A04"/>
    <w:rsid w:val="0088789B"/>
    <w:rsid w:val="0089032A"/>
    <w:rsid w:val="008E3D7A"/>
    <w:rsid w:val="008E6E0E"/>
    <w:rsid w:val="008F207A"/>
    <w:rsid w:val="009373BE"/>
    <w:rsid w:val="00943BFB"/>
    <w:rsid w:val="009636B7"/>
    <w:rsid w:val="00973DE8"/>
    <w:rsid w:val="00975743"/>
    <w:rsid w:val="009777F0"/>
    <w:rsid w:val="00980D38"/>
    <w:rsid w:val="009941B1"/>
    <w:rsid w:val="009D52FF"/>
    <w:rsid w:val="009F503A"/>
    <w:rsid w:val="00A114A8"/>
    <w:rsid w:val="00A121E9"/>
    <w:rsid w:val="00A1637B"/>
    <w:rsid w:val="00A210E4"/>
    <w:rsid w:val="00A45E7A"/>
    <w:rsid w:val="00A62564"/>
    <w:rsid w:val="00A85D26"/>
    <w:rsid w:val="00B1682D"/>
    <w:rsid w:val="00B40F02"/>
    <w:rsid w:val="00B540A9"/>
    <w:rsid w:val="00B606AE"/>
    <w:rsid w:val="00B64458"/>
    <w:rsid w:val="00B849C6"/>
    <w:rsid w:val="00B87F82"/>
    <w:rsid w:val="00B90B4A"/>
    <w:rsid w:val="00BC266C"/>
    <w:rsid w:val="00BF48CC"/>
    <w:rsid w:val="00C22436"/>
    <w:rsid w:val="00C26305"/>
    <w:rsid w:val="00C33384"/>
    <w:rsid w:val="00C46EA0"/>
    <w:rsid w:val="00C704AC"/>
    <w:rsid w:val="00C82D16"/>
    <w:rsid w:val="00C9225D"/>
    <w:rsid w:val="00C94003"/>
    <w:rsid w:val="00CB5EFF"/>
    <w:rsid w:val="00CC0D2D"/>
    <w:rsid w:val="00CD6584"/>
    <w:rsid w:val="00D07451"/>
    <w:rsid w:val="00D074E5"/>
    <w:rsid w:val="00D12AC1"/>
    <w:rsid w:val="00D1561A"/>
    <w:rsid w:val="00D24E55"/>
    <w:rsid w:val="00D42128"/>
    <w:rsid w:val="00D44C21"/>
    <w:rsid w:val="00D471DF"/>
    <w:rsid w:val="00D74C9F"/>
    <w:rsid w:val="00D74CB4"/>
    <w:rsid w:val="00D9511E"/>
    <w:rsid w:val="00DA254B"/>
    <w:rsid w:val="00DB5144"/>
    <w:rsid w:val="00DC2D4C"/>
    <w:rsid w:val="00DC7907"/>
    <w:rsid w:val="00DD4360"/>
    <w:rsid w:val="00DE468A"/>
    <w:rsid w:val="00DE4821"/>
    <w:rsid w:val="00E27F6C"/>
    <w:rsid w:val="00E37578"/>
    <w:rsid w:val="00E40350"/>
    <w:rsid w:val="00E53B11"/>
    <w:rsid w:val="00E73372"/>
    <w:rsid w:val="00E74F60"/>
    <w:rsid w:val="00E853A1"/>
    <w:rsid w:val="00E87C52"/>
    <w:rsid w:val="00E908B5"/>
    <w:rsid w:val="00E95616"/>
    <w:rsid w:val="00EC0B0C"/>
    <w:rsid w:val="00ED4F79"/>
    <w:rsid w:val="00ED7DAC"/>
    <w:rsid w:val="00EE3F40"/>
    <w:rsid w:val="00F13591"/>
    <w:rsid w:val="00F435F8"/>
    <w:rsid w:val="00F44F0F"/>
    <w:rsid w:val="00F53D0A"/>
    <w:rsid w:val="00F83503"/>
    <w:rsid w:val="00F876BF"/>
    <w:rsid w:val="00F95281"/>
    <w:rsid w:val="00FB2C6A"/>
    <w:rsid w:val="00FD51BD"/>
    <w:rsid w:val="00F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71FF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0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3B793-B34D-4C71-BC02-3D8D31B7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4438</Words>
  <Characters>25300</Characters>
  <Application>Microsoft Office Word</Application>
  <DocSecurity>0</DocSecurity>
  <Lines>210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3</cp:revision>
  <cp:lastPrinted>2020-09-08T10:18:00Z</cp:lastPrinted>
  <dcterms:created xsi:type="dcterms:W3CDTF">2022-09-15T11:51:00Z</dcterms:created>
  <dcterms:modified xsi:type="dcterms:W3CDTF">2022-10-13T13:46:00Z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