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ZAPISNIK</w:t>
      </w:r>
    </w:p>
    <w:p w:rsidR="00260DD2" w:rsidRPr="00C00052" w:rsidRDefault="00260DD2" w:rsidP="00260DD2">
      <w:pPr>
        <w:ind w:left="2832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s </w:t>
      </w:r>
      <w:r w:rsidR="000C5A3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21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sjednice V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ijeća Gradske četvrti Črnomerec</w:t>
      </w:r>
    </w:p>
    <w:p w:rsidR="00CE4C0D" w:rsidRPr="00C00052" w:rsidRDefault="00CE4C0D" w:rsidP="00CE4C0D">
      <w:pPr>
        <w:ind w:left="708" w:right="0" w:firstLine="708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</w:t>
      </w:r>
      <w:r w:rsid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održane 19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siječnja</w:t>
      </w:r>
      <w:r w:rsidR="00E2009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2023</w:t>
      </w:r>
      <w:r w:rsidR="00AE5D29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., s početkom u 18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,00 sati u  </w:t>
      </w:r>
    </w:p>
    <w:p w:rsidR="00260DD2" w:rsidRPr="00C00052" w:rsidRDefault="00982802" w:rsidP="00CE4C0D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</w:t>
      </w:r>
      <w:r w:rsidR="00CE4C0D"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odručnom uredu Črnomerec, Trg Francuske Republike 15,  soba broj 30/I                           </w:t>
      </w:r>
    </w:p>
    <w:p w:rsidR="00260DD2" w:rsidRPr="00C00052" w:rsidRDefault="00260DD2" w:rsidP="00260DD2">
      <w:pPr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Nazočni članovi Vijeća Gradske četvrti Črnomerec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: Dr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ažen Lučanin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Arni Barišić,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Tomislav Domes,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Ivan Filipović,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Josip Jelić,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Dubravnko Kezić,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Jere Meić</w:t>
      </w:r>
      <w:r w:rsidR="00AA487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Zdenk</w:t>
      </w:r>
      <w:r w:rsidR="0073025A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a Sviben, Ljiljana Peršinec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>, Sandra Popa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ra Vucetić,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Jelena Zenko Milović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</w:t>
      </w:r>
      <w:r w:rsidR="00342DB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Mislav</w:t>
      </w:r>
      <w:r w:rsidR="002A0BE5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Barišić</w:t>
      </w:r>
      <w:r w:rsidR="009831D1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Nenazočni članovi Vijeća Gradske četvrti Črnomerec:</w:t>
      </w:r>
      <w:r w:rsidR="007D7D9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Maja Kočiš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>, Lidija Božić i Petar Kriste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:rsidR="00260DD2" w:rsidRPr="00C00052" w:rsidRDefault="00412EAE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Ostali nazočni:</w:t>
      </w:r>
      <w:r w:rsidR="001F409B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60DD2"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>Snježana Ordanić, voditeljica Područnog odsjeka Črnomerec i Natalija Vidak, stručni referent za rad tijela mjesne samouprave.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sz w:val="24"/>
          <w:szCs w:val="24"/>
        </w:rPr>
        <w:t>Sjednicu otvara Dražen Lučanin, predsjednik Vijeća Gradske četvrti Črnomerec te pozdravlja sve prisutne.</w:t>
      </w:r>
    </w:p>
    <w:p w:rsidR="00067395" w:rsidRPr="00C00052" w:rsidRDefault="00067395" w:rsidP="00067395">
      <w:pPr>
        <w:ind w:right="0"/>
        <w:jc w:val="both"/>
        <w:rPr>
          <w:rFonts w:ascii="Times New Roman" w:hAnsi="Times New Roman" w:cs="Times New Roman"/>
          <w:sz w:val="24"/>
          <w:szCs w:val="24"/>
        </w:rPr>
      </w:pPr>
      <w:r w:rsidRPr="00C00052">
        <w:rPr>
          <w:rFonts w:ascii="Times New Roman" w:hAnsi="Times New Roman" w:cs="Times New Roman"/>
          <w:b/>
          <w:sz w:val="24"/>
          <w:szCs w:val="24"/>
        </w:rPr>
        <w:t>Predsjed</w:t>
      </w:r>
      <w:r w:rsidR="002A0BE5" w:rsidRPr="00C00052">
        <w:rPr>
          <w:rFonts w:ascii="Times New Roman" w:hAnsi="Times New Roman" w:cs="Times New Roman"/>
          <w:b/>
          <w:sz w:val="24"/>
          <w:szCs w:val="24"/>
        </w:rPr>
        <w:t>nik</w:t>
      </w:r>
      <w:r w:rsidR="008D3E42">
        <w:rPr>
          <w:rFonts w:ascii="Times New Roman" w:hAnsi="Times New Roman" w:cs="Times New Roman"/>
          <w:sz w:val="24"/>
          <w:szCs w:val="24"/>
        </w:rPr>
        <w:t xml:space="preserve"> konstatira da je prisutno 12</w:t>
      </w:r>
      <w:r w:rsidRPr="00C00052">
        <w:rPr>
          <w:rFonts w:ascii="Times New Roman" w:hAnsi="Times New Roman" w:cs="Times New Roman"/>
          <w:sz w:val="24"/>
          <w:szCs w:val="24"/>
        </w:rPr>
        <w:t xml:space="preserve"> članova Vijeća, čime su stečeni uvjeti za raspravu i pravovaljano odlučivanje.</w:t>
      </w:r>
    </w:p>
    <w:p w:rsidR="005D21E6" w:rsidRPr="00C00052" w:rsidRDefault="005D21E6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Default="00067395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Zapisnik s 20. sjednice na glasovanje.</w:t>
      </w:r>
    </w:p>
    <w:p w:rsidR="008D3E42" w:rsidRPr="008D3E42" w:rsidRDefault="008D3E42" w:rsidP="00260DD2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D3E4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Zapisnik s 20. sjednice.</w:t>
      </w:r>
    </w:p>
    <w:p w:rsidR="00260DD2" w:rsidRPr="00C00052" w:rsidRDefault="00260DD2" w:rsidP="00260DD2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31D1" w:rsidRPr="00C00052" w:rsidRDefault="00260DD2" w:rsidP="00260DD2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B690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 w:rsidR="008D3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C0C5A">
        <w:rPr>
          <w:rFonts w:ascii="Times New Roman" w:eastAsia="Times New Roman" w:hAnsi="Times New Roman" w:cs="Times New Roman"/>
          <w:sz w:val="24"/>
          <w:szCs w:val="24"/>
          <w:lang w:eastAsia="hr-HR"/>
        </w:rPr>
        <w:t>daje dopunu dnevnog reda te isti daje na glasovanje</w:t>
      </w:r>
    </w:p>
    <w:p w:rsidR="00260DD2" w:rsidRPr="00C00052" w:rsidRDefault="00260DD2" w:rsidP="00260DD2">
      <w:pPr>
        <w:spacing w:line="256" w:lineRule="auto"/>
        <w:ind w:right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DD2" w:rsidRPr="00C00052" w:rsidRDefault="00067395" w:rsidP="00067395">
      <w:pPr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067395" w:rsidRPr="00C00052" w:rsidRDefault="00067395" w:rsidP="00067395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</w:t>
      </w:r>
    </w:p>
    <w:p w:rsidR="007D7D92" w:rsidRDefault="00ED0DBA" w:rsidP="00ED0DBA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0005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C0005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:rsidR="007D7D92" w:rsidRPr="00AB325D" w:rsidRDefault="007D7D92" w:rsidP="007D7D9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</w:t>
      </w:r>
      <w:r w:rsidRPr="00AB325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dnevni red:</w:t>
      </w:r>
    </w:p>
    <w:p w:rsidR="00AB325D" w:rsidRPr="00AB325D" w:rsidRDefault="00AB325D" w:rsidP="00AB325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Gradske četvrti Črnomerec za 2023. </w:t>
      </w: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na Analizu lokacije i provjera mogućnosti gradnje na  k.č. 2284/1, 2284/2, 2284/3, 2284/5, 2285, 2286/1, 2286/2, 2286/3 i dio 2272/1 k.o. Vrapče (tržnica Kustošija) od studenog 2022. </w:t>
      </w: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kandidata za suce porotnike Općinskog kaznenog suda u Zagrebu</w:t>
      </w: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inicijativa i zahtjeva za izmjene i dopune Generalnog urbanističkog plana Grada Zagreba    </w:t>
      </w: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AB325D" w:rsidRPr="00AB325D" w:rsidRDefault="00AB325D" w:rsidP="00AB325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„Bartol Kašić</w:t>
      </w:r>
      <w:r w:rsidRPr="00AB325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“</w:t>
      </w:r>
    </w:p>
    <w:p w:rsidR="00AB325D" w:rsidRPr="00AB325D" w:rsidRDefault="00AB325D" w:rsidP="00AB325D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Ilica 235/1, prijedlog postavljanja javne rasvjete kod Grafokartona (k.č. 3979/1 k.o Črnomerec)</w:t>
      </w:r>
    </w:p>
    <w:p w:rsidR="00AB325D" w:rsidRPr="00AB325D" w:rsidRDefault="00AB325D" w:rsidP="00AB325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VMO Gornja Kustošija </w:t>
      </w:r>
    </w:p>
    <w:p w:rsidR="00AB325D" w:rsidRPr="00AB325D" w:rsidRDefault="00AB325D" w:rsidP="00AB325D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Vatrogasna ulica, prijedlog postavljanja odbojne ograde</w:t>
      </w:r>
    </w:p>
    <w:p w:rsidR="00AB325D" w:rsidRPr="00AB325D" w:rsidRDefault="00AB325D" w:rsidP="00AB325D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 xml:space="preserve">Prometovanje autobusne linije 151 Kustošijanska  - Završje – Vrapčanska </w:t>
      </w:r>
    </w:p>
    <w:p w:rsidR="00AB325D" w:rsidRPr="00AB325D" w:rsidRDefault="00AB325D" w:rsidP="00AB325D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Kustošija centar</w:t>
      </w:r>
    </w:p>
    <w:p w:rsidR="00AB325D" w:rsidRPr="00AB325D" w:rsidRDefault="00AB325D" w:rsidP="00AB325D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produljenja semaforskih intervala</w:t>
      </w:r>
    </w:p>
    <w:p w:rsidR="00AB325D" w:rsidRPr="00AB325D" w:rsidRDefault="00AB325D" w:rsidP="00AB325D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 Hrvatskih obrambenih snaga, uklanjanje zelenog otoka </w:t>
      </w: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 Statuta Grada Zagreba</w:t>
      </w:r>
    </w:p>
    <w:p w:rsidR="00AB325D" w:rsidRPr="00AB325D" w:rsidRDefault="00AB325D" w:rsidP="00AB325D">
      <w:pPr>
        <w:pStyle w:val="ListParagraph"/>
        <w:numPr>
          <w:ilvl w:val="0"/>
          <w:numId w:val="1"/>
        </w:numPr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137242" w:rsidRPr="00AB325D" w:rsidRDefault="00137242" w:rsidP="00137242">
      <w:pPr>
        <w:tabs>
          <w:tab w:val="left" w:pos="2568"/>
        </w:tabs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AB325D" w:rsidRPr="00AB325D" w:rsidRDefault="00260DD2" w:rsidP="00AB325D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Ad.1</w:t>
      </w:r>
      <w:r w:rsidR="00412EAE"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.</w:t>
      </w:r>
      <w:r w:rsid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AB325D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Financijskog plana Gradske četvrti Črnomerec za 2023. </w:t>
      </w:r>
    </w:p>
    <w:p w:rsidR="008E64AB" w:rsidRPr="00FD5FA1" w:rsidRDefault="008E64AB" w:rsidP="007D7D92">
      <w:pPr>
        <w:spacing w:after="200" w:line="276" w:lineRule="auto"/>
        <w:ind w:left="928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37242" w:rsidRPr="00C00052" w:rsidRDefault="00412EAE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316522">
        <w:rPr>
          <w:rFonts w:ascii="Times New Roman" w:eastAsia="Calibri" w:hAnsi="Times New Roman" w:cs="Times New Roman"/>
          <w:sz w:val="24"/>
          <w:szCs w:val="24"/>
          <w:lang w:eastAsia="hr-HR"/>
        </w:rPr>
        <w:t>obrazlaže Financijski plan za 2023.</w:t>
      </w:r>
      <w:r w:rsidR="007D7D9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137242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</w:t>
      </w:r>
      <w:r w:rsidR="008E64AB"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otvara raspravu.</w:t>
      </w:r>
    </w:p>
    <w:p w:rsidR="00137242" w:rsidRPr="00C00052" w:rsidRDefault="007D7D9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U raspravi sudjelovali: Josip Jelić, Arni Barišić, Mislav Barišić, Zdenka Sviben, Jure Meić i Dražen Lučanin.</w:t>
      </w:r>
    </w:p>
    <w:p w:rsidR="00137242" w:rsidRPr="00C00052" w:rsidRDefault="00137242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00052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Predsjednik</w:t>
      </w:r>
      <w:r w:rsidR="00E20099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daje prijedlog Financijskog plana</w:t>
      </w:r>
      <w:r w:rsidRPr="00C00052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na glasovanje.</w:t>
      </w:r>
    </w:p>
    <w:p w:rsidR="00137242" w:rsidRPr="007D7D92" w:rsidRDefault="00E20099" w:rsidP="00412EAE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Jednoglasno usvojen Financijski plan Gradske četvrti Črnomerec za 2023. koji je prilog Zapisnika.</w:t>
      </w:r>
    </w:p>
    <w:p w:rsidR="00C00052" w:rsidRPr="00325C07" w:rsidRDefault="00C00052" w:rsidP="00325C07">
      <w:pPr>
        <w:spacing w:line="276" w:lineRule="auto"/>
        <w:ind w:right="0"/>
        <w:contextualSpacing/>
        <w:jc w:val="left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801994" w:rsidRPr="00AB325D" w:rsidRDefault="00214579" w:rsidP="00801994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B1E4C">
        <w:rPr>
          <w:rFonts w:ascii="Times New Roman" w:eastAsia="Times New Roman" w:hAnsi="Times New Roman" w:cs="Times New Roman"/>
          <w:b/>
          <w:sz w:val="24"/>
          <w:szCs w:val="24"/>
        </w:rPr>
        <w:t>Ad.2.</w:t>
      </w:r>
      <w:r w:rsidR="00AB03A3" w:rsidRPr="000B1E4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801994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Očitovanje na Analizu lokacije i provjera mogućnosti gradnje na  k.č. 2284/1, 2284/2, 2284/3, 2284/5, 2285, 2286/1, 2286/2, 2286/3 i dio 2272/1 k.o. Vrapče (tržnica Kustošija) od studenog 2022. </w:t>
      </w:r>
    </w:p>
    <w:p w:rsidR="00325C07" w:rsidRDefault="00325C07" w:rsidP="005639FD">
      <w:pPr>
        <w:spacing w:after="200" w:line="276" w:lineRule="auto"/>
        <w:ind w:left="927"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325C07" w:rsidRDefault="00325C07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01C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kratko </w:t>
      </w:r>
      <w:r w:rsidR="005639F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obrazlaže te </w:t>
      </w:r>
      <w:r w:rsidR="00801994">
        <w:rPr>
          <w:rFonts w:ascii="Times New Roman" w:eastAsia="Times New Roman" w:hAnsi="Times New Roman" w:cs="Times New Roman"/>
          <w:sz w:val="24"/>
          <w:szCs w:val="24"/>
          <w:lang w:eastAsia="hr-HR"/>
        </w:rPr>
        <w:t>kaže da to nije od javnog interesa. Obzirom da se nitko ne javlja za riječ daje prijedlog Zaključka na glasovanje.</w:t>
      </w:r>
    </w:p>
    <w:p w:rsidR="00801994" w:rsidRPr="00801994" w:rsidRDefault="00801994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80199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ED17DD" w:rsidRDefault="00ED17DD" w:rsidP="00ED17DD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17DD" w:rsidRDefault="00ED17DD" w:rsidP="00ED17DD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ED17DD" w:rsidRDefault="00ED17DD" w:rsidP="00ED17DD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mišljenju na</w:t>
      </w:r>
      <w:r w:rsidRPr="00C153FC">
        <w:t xml:space="preserve"> </w:t>
      </w:r>
      <w:r w:rsidRPr="00C153FC">
        <w:rPr>
          <w:rFonts w:ascii="Times New Roman" w:eastAsia="Times New Roman" w:hAnsi="Times New Roman" w:cs="Times New Roman"/>
          <w:b/>
          <w:sz w:val="24"/>
          <w:szCs w:val="24"/>
        </w:rPr>
        <w:t>Analiz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u</w:t>
      </w:r>
      <w:r w:rsidRPr="00C153FC">
        <w:rPr>
          <w:rFonts w:ascii="Times New Roman" w:eastAsia="Times New Roman" w:hAnsi="Times New Roman" w:cs="Times New Roman"/>
          <w:b/>
          <w:sz w:val="24"/>
          <w:szCs w:val="24"/>
        </w:rPr>
        <w:t xml:space="preserve"> lokacije i provjera mogućnosti gradnje na  </w:t>
      </w:r>
    </w:p>
    <w:p w:rsidR="00ED17DD" w:rsidRDefault="00ED17DD" w:rsidP="00ED17DD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3FC">
        <w:rPr>
          <w:rFonts w:ascii="Times New Roman" w:eastAsia="Times New Roman" w:hAnsi="Times New Roman" w:cs="Times New Roman"/>
          <w:b/>
          <w:sz w:val="24"/>
          <w:szCs w:val="24"/>
        </w:rPr>
        <w:t xml:space="preserve">k.č. 2284/1, 2284/2, 2284/3, 2284/5, 2285, 2286/1, </w:t>
      </w:r>
    </w:p>
    <w:p w:rsidR="00ED17DD" w:rsidRDefault="00ED17DD" w:rsidP="00ED17DD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153FC">
        <w:rPr>
          <w:rFonts w:ascii="Times New Roman" w:eastAsia="Times New Roman" w:hAnsi="Times New Roman" w:cs="Times New Roman"/>
          <w:b/>
          <w:sz w:val="24"/>
          <w:szCs w:val="24"/>
        </w:rPr>
        <w:t xml:space="preserve">2286/2, 2286/3 i dio 2272/1 k.o. Vrapče </w:t>
      </w:r>
    </w:p>
    <w:p w:rsidR="00ED17DD" w:rsidRPr="003506CF" w:rsidRDefault="00ED17DD" w:rsidP="00ED17DD">
      <w:pPr>
        <w:pBdr>
          <w:top w:val="nil"/>
          <w:left w:val="nil"/>
          <w:bottom w:val="nil"/>
          <w:right w:val="nil"/>
          <w:between w:val="nil"/>
        </w:pBdr>
        <w:ind w:left="1440" w:right="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D17DD" w:rsidRDefault="00ED17DD" w:rsidP="00ED17DD">
      <w:pPr>
        <w:pStyle w:val="ListParagraph"/>
        <w:numPr>
          <w:ilvl w:val="0"/>
          <w:numId w:val="10"/>
        </w:numPr>
        <w:spacing w:after="200"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153FC">
        <w:rPr>
          <w:rFonts w:ascii="Times New Roman" w:eastAsia="Times New Roman" w:hAnsi="Times New Roman" w:cs="Times New Roman"/>
          <w:sz w:val="24"/>
          <w:szCs w:val="24"/>
        </w:rPr>
        <w:t xml:space="preserve">Vijeće je raspravljalo o prijedlogu </w:t>
      </w:r>
      <w:r>
        <w:rPr>
          <w:rFonts w:ascii="Times New Roman" w:eastAsia="Times New Roman" w:hAnsi="Times New Roman" w:cs="Times New Roman"/>
          <w:sz w:val="24"/>
          <w:szCs w:val="24"/>
        </w:rPr>
        <w:t>Analize</w:t>
      </w:r>
      <w:r w:rsidRPr="00C153FC">
        <w:rPr>
          <w:rFonts w:ascii="Times New Roman" w:eastAsia="Times New Roman" w:hAnsi="Times New Roman" w:cs="Times New Roman"/>
          <w:sz w:val="24"/>
          <w:szCs w:val="24"/>
        </w:rPr>
        <w:t xml:space="preserve"> lokacije i provjera mogućnosti gradnje na  k.č. 2284/1, 2284/2, 2284/3, 2284/5, 2285, 2286/1, 2286/2, 2286/3 i dio 2272/1 k.o. Vrapče (tržnica Kustošija) od studenog 2022. </w:t>
      </w:r>
    </w:p>
    <w:p w:rsidR="00ED17DD" w:rsidRPr="00C153FC" w:rsidRDefault="00ED17DD" w:rsidP="00ED17DD">
      <w:pPr>
        <w:pStyle w:val="ListParagraph"/>
        <w:ind w:left="1352"/>
        <w:rPr>
          <w:rFonts w:ascii="Times New Roman" w:eastAsia="Times New Roman" w:hAnsi="Times New Roman" w:cs="Times New Roman"/>
          <w:sz w:val="24"/>
          <w:szCs w:val="24"/>
        </w:rPr>
      </w:pPr>
    </w:p>
    <w:p w:rsidR="00ED17DD" w:rsidRPr="003506CF" w:rsidRDefault="00ED17DD" w:rsidP="00ED17DD">
      <w:pPr>
        <w:pStyle w:val="ListParagraph"/>
        <w:numPr>
          <w:ilvl w:val="0"/>
          <w:numId w:val="10"/>
        </w:numPr>
        <w:spacing w:after="200" w:line="276" w:lineRule="auto"/>
        <w:ind w:left="1352" w:right="0"/>
        <w:jc w:val="left"/>
        <w:rPr>
          <w:rFonts w:ascii="Times New Roman" w:hAnsi="Times New Roman" w:cs="Times New Roman"/>
          <w:sz w:val="24"/>
          <w:szCs w:val="24"/>
        </w:rPr>
      </w:pPr>
      <w:r w:rsidRPr="003506CF">
        <w:rPr>
          <w:rFonts w:ascii="Times New Roman" w:hAnsi="Times New Roman" w:cs="Times New Roman"/>
          <w:sz w:val="24"/>
          <w:szCs w:val="24"/>
        </w:rPr>
        <w:t xml:space="preserve">Vijeće </w:t>
      </w:r>
      <w:r>
        <w:rPr>
          <w:rFonts w:ascii="Times New Roman" w:hAnsi="Times New Roman" w:cs="Times New Roman"/>
          <w:sz w:val="24"/>
          <w:szCs w:val="24"/>
        </w:rPr>
        <w:t xml:space="preserve">je mišljenja da </w:t>
      </w:r>
      <w:r w:rsidRPr="003506CF">
        <w:rPr>
          <w:rFonts w:ascii="Times New Roman" w:hAnsi="Times New Roman" w:cs="Times New Roman"/>
          <w:sz w:val="24"/>
          <w:szCs w:val="24"/>
        </w:rPr>
        <w:t>tržnica Kustošija</w:t>
      </w:r>
      <w:r>
        <w:rPr>
          <w:rFonts w:ascii="Times New Roman" w:hAnsi="Times New Roman" w:cs="Times New Roman"/>
          <w:sz w:val="24"/>
          <w:szCs w:val="24"/>
        </w:rPr>
        <w:t xml:space="preserve"> i kuglana Grmoščica trebaju </w:t>
      </w:r>
      <w:r w:rsidRPr="003506CF">
        <w:rPr>
          <w:rFonts w:ascii="Times New Roman" w:hAnsi="Times New Roman" w:cs="Times New Roman"/>
          <w:sz w:val="24"/>
          <w:szCs w:val="24"/>
        </w:rPr>
        <w:t>ostati otvorena površina</w:t>
      </w:r>
      <w:r>
        <w:rPr>
          <w:rFonts w:ascii="Times New Roman" w:hAnsi="Times New Roman" w:cs="Times New Roman"/>
          <w:sz w:val="24"/>
          <w:szCs w:val="24"/>
        </w:rPr>
        <w:t xml:space="preserve"> i </w:t>
      </w:r>
      <w:r w:rsidRPr="003506CF">
        <w:rPr>
          <w:rFonts w:ascii="Times New Roman" w:hAnsi="Times New Roman" w:cs="Times New Roman"/>
          <w:sz w:val="24"/>
          <w:szCs w:val="24"/>
        </w:rPr>
        <w:t>sportski objekt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06CF">
        <w:rPr>
          <w:rFonts w:ascii="Times New Roman" w:hAnsi="Times New Roman" w:cs="Times New Roman"/>
          <w:sz w:val="24"/>
          <w:szCs w:val="24"/>
        </w:rPr>
        <w:t xml:space="preserve">vlasništvu </w:t>
      </w:r>
      <w:r>
        <w:rPr>
          <w:rFonts w:ascii="Times New Roman" w:hAnsi="Times New Roman" w:cs="Times New Roman"/>
          <w:sz w:val="24"/>
          <w:szCs w:val="24"/>
        </w:rPr>
        <w:t>Grada Zagreba dostupni za sve  građane.</w:t>
      </w:r>
    </w:p>
    <w:p w:rsidR="00ED17DD" w:rsidRDefault="00ED17DD" w:rsidP="00ED17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153FC">
        <w:rPr>
          <w:rFonts w:ascii="Times New Roman" w:eastAsia="Times New Roman" w:hAnsi="Times New Roman" w:cs="Times New Roman"/>
          <w:sz w:val="24"/>
          <w:szCs w:val="24"/>
        </w:rPr>
        <w:t xml:space="preserve">Vijeće nije suglasno s Analizom lokacije i provjerom mogućnosti gradnje na predmetnoj lokaciji.  </w:t>
      </w:r>
    </w:p>
    <w:p w:rsidR="00ED17DD" w:rsidRPr="00C153FC" w:rsidRDefault="00ED17DD" w:rsidP="00ED17DD">
      <w:pPr>
        <w:pBdr>
          <w:top w:val="nil"/>
          <w:left w:val="nil"/>
          <w:bottom w:val="nil"/>
          <w:right w:val="nil"/>
          <w:between w:val="nil"/>
        </w:pBdr>
        <w:ind w:left="1352"/>
        <w:rPr>
          <w:rFonts w:ascii="Times New Roman" w:eastAsia="Times New Roman" w:hAnsi="Times New Roman" w:cs="Times New Roman"/>
          <w:sz w:val="24"/>
          <w:szCs w:val="24"/>
        </w:rPr>
      </w:pPr>
    </w:p>
    <w:p w:rsidR="00ED17DD" w:rsidRPr="003506CF" w:rsidRDefault="00ED17DD" w:rsidP="00ED17DD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352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506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Gradskom uredu za gospodarstvo, ekološku održivost i strategijsko planiranje  na daljnje postupanje. </w:t>
      </w:r>
    </w:p>
    <w:p w:rsidR="00ED17DD" w:rsidRPr="003506CF" w:rsidRDefault="00ED17DD" w:rsidP="00ED17DD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5C07" w:rsidRPr="00FD5FA1" w:rsidRDefault="00325C07" w:rsidP="00FD5FA1">
      <w:pPr>
        <w:ind w:right="0"/>
        <w:jc w:val="left"/>
        <w:rPr>
          <w:rFonts w:ascii="Times New Roman" w:hAnsi="Times New Roman" w:cs="Times New Roman"/>
          <w:sz w:val="24"/>
          <w:szCs w:val="24"/>
        </w:rPr>
      </w:pPr>
    </w:p>
    <w:p w:rsidR="00F47E96" w:rsidRPr="00AB325D" w:rsidRDefault="00307E67" w:rsidP="00976864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5211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3.</w:t>
      </w:r>
      <w:r w:rsidR="0025211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F47E96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kandidata za suce porotnike Općinskog kaznenog suda u Zagrebu</w:t>
      </w:r>
    </w:p>
    <w:p w:rsidR="00252116" w:rsidRPr="009F2DAA" w:rsidRDefault="00252116" w:rsidP="00F47E96">
      <w:pPr>
        <w:spacing w:line="276" w:lineRule="auto"/>
        <w:ind w:left="927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A2837" w:rsidRDefault="00BA2837" w:rsidP="00B70A66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A283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916D4D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prijedlog kandidata za suce porotnike Općinskog kaznenog suda</w:t>
      </w:r>
      <w:r w:rsidR="00B70A6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5B6904" w:rsidRDefault="005B6904" w:rsidP="00B70A66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70A66" w:rsidRDefault="00B70A66" w:rsidP="00B70A66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B70A6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325C07" w:rsidRDefault="00325C07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16D4D" w:rsidRPr="00FF6A36" w:rsidRDefault="00916D4D" w:rsidP="00916D4D">
      <w:pPr>
        <w:ind w:right="1"/>
      </w:pPr>
    </w:p>
    <w:p w:rsidR="00916D4D" w:rsidRPr="00916D4D" w:rsidRDefault="00916D4D" w:rsidP="00916D4D">
      <w:pPr>
        <w:ind w:right="1"/>
        <w:rPr>
          <w:rFonts w:ascii="Times New Roman" w:hAnsi="Times New Roman" w:cs="Times New Roman"/>
          <w:b/>
        </w:rPr>
      </w:pPr>
      <w:r w:rsidRPr="00916D4D">
        <w:rPr>
          <w:rFonts w:ascii="Times New Roman" w:hAnsi="Times New Roman" w:cs="Times New Roman"/>
          <w:b/>
        </w:rPr>
        <w:t>Z A K LJ U Č A K</w:t>
      </w:r>
    </w:p>
    <w:p w:rsidR="00916D4D" w:rsidRPr="00916D4D" w:rsidRDefault="00916D4D" w:rsidP="00916D4D">
      <w:pPr>
        <w:ind w:right="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Pr="00916D4D">
        <w:rPr>
          <w:rFonts w:ascii="Times New Roman" w:hAnsi="Times New Roman" w:cs="Times New Roman"/>
          <w:b/>
        </w:rPr>
        <w:t>o prijedlogu kandidata za suce porotnike</w:t>
      </w:r>
    </w:p>
    <w:p w:rsidR="00916D4D" w:rsidRPr="00916D4D" w:rsidRDefault="00916D4D" w:rsidP="00916D4D">
      <w:pPr>
        <w:ind w:right="1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Pr="00916D4D">
        <w:rPr>
          <w:rFonts w:ascii="Times New Roman" w:hAnsi="Times New Roman" w:cs="Times New Roman"/>
          <w:b/>
        </w:rPr>
        <w:t>Općinskog kaznenog suda u Zagrebu</w:t>
      </w:r>
    </w:p>
    <w:p w:rsidR="00916D4D" w:rsidRPr="00916D4D" w:rsidRDefault="00916D4D" w:rsidP="00916D4D">
      <w:pPr>
        <w:ind w:left="2124" w:right="1" w:firstLine="708"/>
        <w:rPr>
          <w:rFonts w:ascii="Times New Roman" w:hAnsi="Times New Roman" w:cs="Times New Roman"/>
          <w:b/>
        </w:rPr>
      </w:pPr>
    </w:p>
    <w:p w:rsidR="00916D4D" w:rsidRPr="00916D4D" w:rsidRDefault="00916D4D" w:rsidP="00916D4D">
      <w:pPr>
        <w:jc w:val="both"/>
        <w:rPr>
          <w:rFonts w:ascii="Times New Roman" w:hAnsi="Times New Roman" w:cs="Times New Roman"/>
        </w:rPr>
      </w:pPr>
    </w:p>
    <w:p w:rsidR="00916D4D" w:rsidRPr="00916D4D" w:rsidRDefault="00916D4D" w:rsidP="00916D4D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</w:rPr>
      </w:pPr>
      <w:r w:rsidRPr="00916D4D">
        <w:rPr>
          <w:rFonts w:ascii="Times New Roman" w:hAnsi="Times New Roman" w:cs="Times New Roman"/>
        </w:rPr>
        <w:t>Vijeće Gradske četvrti Črnomerec za suca porotnika Općinskog kaznenog suda u Zagrebu predlaže:</w:t>
      </w:r>
    </w:p>
    <w:p w:rsidR="00916D4D" w:rsidRPr="00916D4D" w:rsidRDefault="00916D4D" w:rsidP="00916D4D">
      <w:pPr>
        <w:jc w:val="both"/>
        <w:rPr>
          <w:rFonts w:ascii="Times New Roman" w:hAnsi="Times New Roman" w:cs="Times New Roman"/>
        </w:rPr>
      </w:pPr>
    </w:p>
    <w:p w:rsidR="00916D4D" w:rsidRPr="00916D4D" w:rsidRDefault="00916D4D" w:rsidP="00916D4D">
      <w:pPr>
        <w:pStyle w:val="ListParagraph"/>
        <w:numPr>
          <w:ilvl w:val="0"/>
          <w:numId w:val="7"/>
        </w:numPr>
        <w:ind w:right="0"/>
        <w:jc w:val="left"/>
        <w:rPr>
          <w:rFonts w:ascii="Times New Roman" w:hAnsi="Times New Roman" w:cs="Times New Roman"/>
        </w:rPr>
      </w:pPr>
      <w:r w:rsidRPr="00916D4D">
        <w:rPr>
          <w:rFonts w:ascii="Times New Roman" w:hAnsi="Times New Roman" w:cs="Times New Roman"/>
        </w:rPr>
        <w:t>Branka Ovčarić, iz Zagreba, Belčina II 13</w:t>
      </w:r>
    </w:p>
    <w:p w:rsidR="00916D4D" w:rsidRPr="00916D4D" w:rsidRDefault="00916D4D" w:rsidP="00916D4D">
      <w:pPr>
        <w:ind w:left="1776"/>
        <w:rPr>
          <w:rFonts w:ascii="Times New Roman" w:hAnsi="Times New Roman" w:cs="Times New Roman"/>
        </w:rPr>
      </w:pPr>
    </w:p>
    <w:p w:rsidR="00916D4D" w:rsidRPr="00916D4D" w:rsidRDefault="00916D4D" w:rsidP="00916D4D">
      <w:pPr>
        <w:pStyle w:val="ListParagraph"/>
        <w:numPr>
          <w:ilvl w:val="0"/>
          <w:numId w:val="6"/>
        </w:numPr>
        <w:ind w:right="0"/>
        <w:jc w:val="left"/>
        <w:rPr>
          <w:rFonts w:ascii="Times New Roman" w:hAnsi="Times New Roman" w:cs="Times New Roman"/>
        </w:rPr>
      </w:pPr>
      <w:r w:rsidRPr="00916D4D">
        <w:rPr>
          <w:rFonts w:ascii="Times New Roman" w:hAnsi="Times New Roman" w:cs="Times New Roman"/>
        </w:rPr>
        <w:t>Ovaj Zaključak dostaviti će se Stručnoj službi Gradske skupštine Grada Zagreba.</w:t>
      </w:r>
    </w:p>
    <w:p w:rsidR="00916D4D" w:rsidRPr="00E05B40" w:rsidRDefault="00916D4D" w:rsidP="00982946">
      <w:pPr>
        <w:jc w:val="both"/>
      </w:pPr>
    </w:p>
    <w:p w:rsidR="00916D4D" w:rsidRPr="00FE29E5" w:rsidRDefault="00916D4D" w:rsidP="00BB3754">
      <w:pPr>
        <w:spacing w:line="25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82946" w:rsidRPr="00AB325D" w:rsidRDefault="00FD2278" w:rsidP="00982946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E29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Ad.4</w:t>
      </w:r>
      <w:r w:rsidRPr="00FE29E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982946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zaključka o prijedlozima inicijativa i zahtjeva za izmjene i dopune Generalnog urbanističkog plana Grada Zagreba    </w:t>
      </w:r>
    </w:p>
    <w:p w:rsidR="00982946" w:rsidRDefault="00982946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FE29E5" w:rsidRDefault="00FE29E5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4E7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 w:rsidR="0098294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otvara raspravu te obzirom da se nitko ne javlja za riječ daje prijedlog Zaključka na glasovanje.</w:t>
      </w:r>
    </w:p>
    <w:p w:rsidR="00FD5FA1" w:rsidRDefault="00FD5FA1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4E759A" w:rsidRDefault="00982946" w:rsidP="00F5636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S 10 glasova ZA, 1 PROTIV i</w:t>
      </w:r>
      <w:r w:rsidR="004E759A" w:rsidRPr="004E759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1 SUZDRŽANIM usvojen slijedeći</w:t>
      </w:r>
    </w:p>
    <w:p w:rsidR="009F7B05" w:rsidRDefault="009F7B05" w:rsidP="009F7B05">
      <w:pPr>
        <w:ind w:right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9F7B05" w:rsidRDefault="009F7B05" w:rsidP="009F7B05">
      <w:pPr>
        <w:ind w:right="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B05" w:rsidRDefault="009F7B05" w:rsidP="009F7B05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9F7B05" w:rsidRDefault="009F7B05" w:rsidP="009F7B05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DDD">
        <w:rPr>
          <w:rFonts w:ascii="Times New Roman" w:eastAsia="Times New Roman" w:hAnsi="Times New Roman" w:cs="Times New Roman"/>
          <w:b/>
          <w:sz w:val="24"/>
          <w:szCs w:val="24"/>
        </w:rPr>
        <w:t xml:space="preserve">o očitovanju na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prometni elaborat biciklističke infrastrukture koridora </w:t>
      </w:r>
    </w:p>
    <w:p w:rsidR="009F7B05" w:rsidRDefault="009F7B05" w:rsidP="009F7B05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07DDD">
        <w:rPr>
          <w:rFonts w:ascii="Times New Roman" w:eastAsia="Times New Roman" w:hAnsi="Times New Roman" w:cs="Times New Roman"/>
          <w:b/>
          <w:sz w:val="24"/>
          <w:szCs w:val="24"/>
        </w:rPr>
        <w:t>Prilaz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A07DDD">
        <w:rPr>
          <w:rFonts w:ascii="Times New Roman" w:eastAsia="Times New Roman" w:hAnsi="Times New Roman" w:cs="Times New Roman"/>
          <w:b/>
          <w:sz w:val="24"/>
          <w:szCs w:val="24"/>
        </w:rPr>
        <w:t xml:space="preserve">baruna Filipovića - Ulica Grada Mainza </w:t>
      </w:r>
    </w:p>
    <w:p w:rsidR="009F7B05" w:rsidRDefault="009F7B05" w:rsidP="009F7B05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B05" w:rsidRDefault="009F7B05" w:rsidP="009F7B05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F7B05" w:rsidRDefault="009F7B05" w:rsidP="009F7B05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1313E">
        <w:rPr>
          <w:rFonts w:ascii="Times New Roman" w:eastAsia="Times New Roman" w:hAnsi="Times New Roman" w:cs="Times New Roman"/>
          <w:sz w:val="24"/>
          <w:szCs w:val="24"/>
        </w:rPr>
        <w:t xml:space="preserve">Vijeće će daje pozitivno mišljenje na prometni elaborat biciklističke infrastrukture koridora Prilaz baruna Filipovića - Ulica Grada Mainza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Pr="00C1313E">
        <w:rPr>
          <w:rFonts w:ascii="Times New Roman" w:eastAsia="Times New Roman" w:hAnsi="Times New Roman" w:cs="Times New Roman"/>
          <w:sz w:val="24"/>
          <w:szCs w:val="24"/>
        </w:rPr>
        <w:t xml:space="preserve">oji je izrađen od projektnog ureda „PROMETISA“ d.o.o. iz Zagreba, Cvijete Zuzorić 5.   </w:t>
      </w:r>
    </w:p>
    <w:p w:rsidR="009F7B05" w:rsidRDefault="009F7B05" w:rsidP="009F7B05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9F7B05" w:rsidRPr="00C1313E" w:rsidRDefault="009F7B05" w:rsidP="009F7B05">
      <w:pPr>
        <w:pStyle w:val="ListParagraph"/>
        <w:numPr>
          <w:ilvl w:val="0"/>
          <w:numId w:val="3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C1313E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Gradski ured 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daljnje postupanje.</w:t>
      </w:r>
      <w:r w:rsidRPr="00C1313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9F7B05" w:rsidRDefault="009F7B05" w:rsidP="009F7B05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sz w:val="24"/>
          <w:szCs w:val="24"/>
        </w:rPr>
      </w:pPr>
    </w:p>
    <w:p w:rsidR="004304D8" w:rsidRPr="004304D8" w:rsidRDefault="004304D8" w:rsidP="004304D8">
      <w:pPr>
        <w:spacing w:line="276" w:lineRule="auto"/>
        <w:ind w:left="56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304D8" w:rsidRPr="00AB325D" w:rsidRDefault="00F56369" w:rsidP="004304D8">
      <w:pPr>
        <w:pStyle w:val="ListParagraph"/>
        <w:spacing w:line="276" w:lineRule="auto"/>
        <w:ind w:left="928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811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lastRenderedPageBreak/>
        <w:t>Ad.</w:t>
      </w:r>
      <w:r w:rsidR="006504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5</w:t>
      </w:r>
      <w:r w:rsidR="0065048F" w:rsidRPr="008E74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.</w:t>
      </w:r>
      <w:r w:rsidR="008E7496" w:rsidRPr="008E749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304D8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Prijedlozi zaključaka sa sjednica Vijeća Mjesnih odbora</w:t>
      </w:r>
    </w:p>
    <w:p w:rsidR="004304D8" w:rsidRPr="00AB325D" w:rsidRDefault="004304D8" w:rsidP="004304D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„Bartol Kašić</w:t>
      </w:r>
      <w:r w:rsidRPr="00AB325D">
        <w:rPr>
          <w:rFonts w:ascii="Times New Roman" w:eastAsia="Times New Roman" w:hAnsi="Times New Roman" w:cs="Times New Roman"/>
          <w:i/>
          <w:sz w:val="24"/>
          <w:szCs w:val="24"/>
          <w:lang w:eastAsia="hr-HR"/>
        </w:rPr>
        <w:t>“</w:t>
      </w:r>
    </w:p>
    <w:p w:rsidR="004304D8" w:rsidRPr="00AB325D" w:rsidRDefault="004304D8" w:rsidP="004304D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Ilica 235/1, prijedlog postavljanja javne rasvjete kod Grafokartona (k.č. 3979/1 k.o Črnomerec)</w:t>
      </w:r>
    </w:p>
    <w:p w:rsidR="004304D8" w:rsidRPr="00AB325D" w:rsidRDefault="004304D8" w:rsidP="004304D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 xml:space="preserve">VMO Gornja Kustošija </w:t>
      </w:r>
    </w:p>
    <w:p w:rsidR="004304D8" w:rsidRPr="00AB325D" w:rsidRDefault="004304D8" w:rsidP="004304D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Vatrogasna ulica, prijedlog postavljanja odbojne ograde</w:t>
      </w:r>
    </w:p>
    <w:p w:rsidR="004304D8" w:rsidRPr="00AB325D" w:rsidRDefault="004304D8" w:rsidP="004304D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Prometovanje autobusne linije 151 Kustošijanska  - Završje – Vrapčanska </w:t>
      </w:r>
    </w:p>
    <w:p w:rsidR="004304D8" w:rsidRPr="00AB325D" w:rsidRDefault="004304D8" w:rsidP="004304D8">
      <w:pPr>
        <w:pStyle w:val="ListParagraph"/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b/>
          <w:i/>
          <w:sz w:val="24"/>
          <w:szCs w:val="24"/>
          <w:lang w:eastAsia="hr-HR"/>
        </w:rPr>
        <w:t>VMO Kustošija centar</w:t>
      </w:r>
    </w:p>
    <w:p w:rsidR="004304D8" w:rsidRPr="00AB325D" w:rsidRDefault="004304D8" w:rsidP="004304D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produljenja semaforskih intervala</w:t>
      </w:r>
    </w:p>
    <w:p w:rsidR="004304D8" w:rsidRPr="00AB325D" w:rsidRDefault="004304D8" w:rsidP="004304D8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 Hrvatskih obrambenih snaga, uklanjanje zelenog otoka </w:t>
      </w:r>
    </w:p>
    <w:p w:rsidR="008E7496" w:rsidRDefault="008E7496" w:rsidP="008E7496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759" w:rsidRDefault="00D94759" w:rsidP="008E7496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759" w:rsidRDefault="00D94759" w:rsidP="008E7496">
      <w:pPr>
        <w:pStyle w:val="ListParagraph"/>
        <w:spacing w:line="276" w:lineRule="auto"/>
        <w:ind w:left="927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94759" w:rsidRPr="00AB325D" w:rsidRDefault="00D94759" w:rsidP="00D94759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Ilica 235/1, prijedlog postavljanja javne rasvjete kod Grafokartona (k.č. 3979/1 k.o Črnomerec)</w:t>
      </w: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8E7496" w:rsidRDefault="00D81106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D811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Predsjednik</w:t>
      </w:r>
      <w:r w:rsidR="008E74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 </w:t>
      </w:r>
      <w:r w:rsidR="008E7496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obrazlaže</w:t>
      </w:r>
      <w:r w:rsidR="00DF02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 Pri</w:t>
      </w:r>
      <w:r w:rsidR="00D94759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jedlog Zaključka</w:t>
      </w:r>
      <w:r w:rsidR="00DF02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. Obzirom da se nitko ne javlja za riječ daje isto na glasovanje.</w:t>
      </w: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D94759" w:rsidRP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947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Jednoglasno usvojen slijedeći</w:t>
      </w: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4759" w:rsidRDefault="00D94759" w:rsidP="00D94759">
      <w:pPr>
        <w:ind w:right="1"/>
        <w:rPr>
          <w:rFonts w:ascii="Times New Roman" w:eastAsia="Times New Roman" w:hAnsi="Times New Roman" w:cs="Times New Roman"/>
          <w:sz w:val="24"/>
          <w:szCs w:val="24"/>
        </w:rPr>
      </w:pPr>
    </w:p>
    <w:p w:rsidR="00D94759" w:rsidRDefault="00D94759" w:rsidP="00D94759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94759" w:rsidRDefault="00D94759" w:rsidP="00D94759">
      <w:pPr>
        <w:ind w:right="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izgradnje javne rasvjete u Ilici 235/1                                </w:t>
      </w:r>
    </w:p>
    <w:p w:rsidR="00D94759" w:rsidRDefault="00D94759" w:rsidP="00D9475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759" w:rsidRDefault="00D94759" w:rsidP="00D94759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759" w:rsidRDefault="00D94759" w:rsidP="00D94759">
      <w:pPr>
        <w:numPr>
          <w:ilvl w:val="0"/>
          <w:numId w:val="3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</w:t>
      </w:r>
      <w:r>
        <w:rPr>
          <w:rFonts w:ascii="Times New Roman" w:eastAsia="Times New Roman" w:hAnsi="Times New Roman" w:cs="Times New Roman"/>
          <w:sz w:val="24"/>
          <w:szCs w:val="24"/>
        </w:rPr>
        <w:t>„Bartol Kašić“</w:t>
      </w:r>
      <w:r w:rsidRPr="0031592B">
        <w:rPr>
          <w:rFonts w:ascii="Times New Roman" w:eastAsia="Times New Roman" w:hAnsi="Times New Roman" w:cs="Times New Roman"/>
          <w:sz w:val="24"/>
          <w:szCs w:val="24"/>
        </w:rPr>
        <w:t xml:space="preserve"> kojim se traži dogradnja javne rasvjete u Ilici 235/1 na pristupnom putu prema Grafokartonu na k.č. 3979/1 k.o. Črnomerec. </w:t>
      </w:r>
    </w:p>
    <w:p w:rsidR="00D94759" w:rsidRPr="0031592B" w:rsidRDefault="00D94759" w:rsidP="00D94759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94759" w:rsidRDefault="00D94759" w:rsidP="00D94759">
      <w:pPr>
        <w:pStyle w:val="ListParagraph"/>
        <w:numPr>
          <w:ilvl w:val="0"/>
          <w:numId w:val="36"/>
        </w:numPr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da se dogradnja javne rasvjete uvrsti u rebalans Programa  održavanja javnoprometnih površina, javnih objekata, javne rasvjete te izvanrednog održavanja nerazvrstanih cesta na području Grada Zagreba u 2023. jer </w:t>
      </w:r>
      <w:r>
        <w:rPr>
          <w:rFonts w:ascii="Times New Roman" w:eastAsia="Times New Roman" w:hAnsi="Times New Roman" w:cs="Times New Roman"/>
          <w:sz w:val="24"/>
          <w:szCs w:val="24"/>
        </w:rPr>
        <w:t>je navedeni put</w:t>
      </w:r>
      <w:r w:rsidRPr="0031592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Pr="0031592B">
        <w:rPr>
          <w:rFonts w:ascii="Times New Roman" w:eastAsia="Times New Roman" w:hAnsi="Times New Roman" w:cs="Times New Roman"/>
          <w:sz w:val="24"/>
          <w:szCs w:val="24"/>
        </w:rPr>
        <w:t xml:space="preserve">pristup hranilištu mačaka.   </w:t>
      </w:r>
    </w:p>
    <w:p w:rsidR="00D94759" w:rsidRPr="0031592B" w:rsidRDefault="00D94759" w:rsidP="00D947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94759" w:rsidRPr="0031592B" w:rsidRDefault="00D94759" w:rsidP="00D94759">
      <w:pPr>
        <w:pStyle w:val="ListParagraph"/>
        <w:numPr>
          <w:ilvl w:val="0"/>
          <w:numId w:val="36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Gradski ured obnovu, izgradnju, prostorno uređenje, graditeljstvo, komunalne poslove i promet na daljnje postupanje. </w:t>
      </w:r>
    </w:p>
    <w:p w:rsidR="00DF0291" w:rsidRDefault="00DF0291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:rsidR="00D94759" w:rsidRPr="00AB325D" w:rsidRDefault="00D94759" w:rsidP="00D94759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Vatrogasna ulica, prijedlog postavljanja odbojne ograde</w:t>
      </w:r>
    </w:p>
    <w:p w:rsidR="00D94759" w:rsidRDefault="00D94759" w:rsidP="00D947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5B6904" w:rsidRDefault="00D94759" w:rsidP="00D947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>otvara raspravu, obzirom da se nitko ne javlja za riječ daje prijedlog Zaključka na glasovanje.</w:t>
      </w:r>
    </w:p>
    <w:p w:rsidR="005B6904" w:rsidRPr="00D94759" w:rsidRDefault="00D94759" w:rsidP="008E749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  <w:r w:rsidRPr="00D9475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Jednoglasno usvojen slijedeći</w:t>
      </w:r>
    </w:p>
    <w:p w:rsidR="00D94759" w:rsidRDefault="00D94759" w:rsidP="00867E08">
      <w:pPr>
        <w:tabs>
          <w:tab w:val="left" w:pos="0"/>
        </w:tabs>
        <w:rPr>
          <w:rFonts w:ascii="Times New Roman" w:eastAsia="Times New Roman" w:hAnsi="Times New Roman" w:cs="Times New Roman"/>
          <w:sz w:val="24"/>
          <w:szCs w:val="24"/>
        </w:rPr>
      </w:pPr>
    </w:p>
    <w:p w:rsidR="00D94759" w:rsidRDefault="00867E08" w:rsidP="00867E08">
      <w:pPr>
        <w:tabs>
          <w:tab w:val="left" w:pos="0"/>
        </w:tabs>
        <w:ind w:right="-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D94759"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D94759" w:rsidRDefault="00842EED" w:rsidP="00842EED">
      <w:pPr>
        <w:tabs>
          <w:tab w:val="left" w:pos="0"/>
        </w:tabs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</w:t>
      </w:r>
      <w:r w:rsidR="00D94759" w:rsidRPr="003301DD">
        <w:rPr>
          <w:rFonts w:ascii="Times New Roman" w:eastAsia="Times New Roman" w:hAnsi="Times New Roman" w:cs="Times New Roman"/>
          <w:b/>
          <w:sz w:val="24"/>
          <w:szCs w:val="24"/>
        </w:rPr>
        <w:t>o prijedlogu</w:t>
      </w:r>
      <w:r w:rsidR="00D9475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postavljanja </w:t>
      </w:r>
      <w:r w:rsidR="00D94759">
        <w:rPr>
          <w:rFonts w:ascii="Times New Roman" w:eastAsia="Times New Roman" w:hAnsi="Times New Roman" w:cs="Times New Roman"/>
          <w:b/>
          <w:sz w:val="24"/>
          <w:szCs w:val="24"/>
        </w:rPr>
        <w:t xml:space="preserve">odbojne ograde u Vatrogasnoj ulici                                 </w:t>
      </w:r>
    </w:p>
    <w:p w:rsidR="00D94759" w:rsidRDefault="00D94759" w:rsidP="0086167E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94759" w:rsidRDefault="00D94759" w:rsidP="00D94759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A004F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Gornja Kustošija kojim se traži uklanjanje 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6A004F">
        <w:rPr>
          <w:rFonts w:ascii="Times New Roman" w:eastAsia="Times New Roman" w:hAnsi="Times New Roman" w:cs="Times New Roman"/>
          <w:sz w:val="24"/>
          <w:szCs w:val="24"/>
        </w:rPr>
        <w:t>new jersey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6A004F">
        <w:rPr>
          <w:rFonts w:ascii="Times New Roman" w:eastAsia="Times New Roman" w:hAnsi="Times New Roman" w:cs="Times New Roman"/>
          <w:sz w:val="24"/>
          <w:szCs w:val="24"/>
        </w:rPr>
        <w:t xml:space="preserve"> blokova sa zapadne strane potok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a Kustošak u Vatrogasnoj ulici zbog mogućnosti da otkližu u korito potoka. </w:t>
      </w:r>
    </w:p>
    <w:p w:rsidR="00D94759" w:rsidRPr="006A004F" w:rsidRDefault="00D94759" w:rsidP="00D94759">
      <w:pPr>
        <w:pBdr>
          <w:top w:val="nil"/>
          <w:left w:val="nil"/>
          <w:bottom w:val="nil"/>
          <w:right w:val="nil"/>
          <w:between w:val="nil"/>
        </w:pBdr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D94759" w:rsidRDefault="00D94759" w:rsidP="00D94759">
      <w:pPr>
        <w:pStyle w:val="ListParagraph"/>
        <w:numPr>
          <w:ilvl w:val="0"/>
          <w:numId w:val="37"/>
        </w:numPr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2D7C20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da se ukloni „new jesey“ i postavi odbojna ograda. Okomito na Vatrogasnu ulicu promet se uključuje iz ulice Grmaoščica desna, 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postavljanjem iste </w:t>
      </w:r>
      <w:r w:rsidRPr="002D7C20">
        <w:rPr>
          <w:rFonts w:ascii="Times New Roman" w:eastAsia="Times New Roman" w:hAnsi="Times New Roman" w:cs="Times New Roman"/>
          <w:sz w:val="24"/>
          <w:szCs w:val="24"/>
        </w:rPr>
        <w:t xml:space="preserve">spriječila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bi se </w:t>
      </w:r>
      <w:r w:rsidRPr="002D7C20">
        <w:rPr>
          <w:rFonts w:ascii="Times New Roman" w:eastAsia="Times New Roman" w:hAnsi="Times New Roman" w:cs="Times New Roman"/>
          <w:sz w:val="24"/>
          <w:szCs w:val="24"/>
        </w:rPr>
        <w:t xml:space="preserve">opasnost od pada automobila u potok Kustošak.   </w:t>
      </w:r>
    </w:p>
    <w:p w:rsidR="00D94759" w:rsidRPr="002D7C20" w:rsidRDefault="00D94759" w:rsidP="00D94759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D94759" w:rsidRPr="0031592B" w:rsidRDefault="00D94759" w:rsidP="00D94759">
      <w:pPr>
        <w:pStyle w:val="ListParagraph"/>
        <w:numPr>
          <w:ilvl w:val="0"/>
          <w:numId w:val="37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Gradski ured 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Hrvatskim vodama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daljnje postupanje. </w:t>
      </w:r>
    </w:p>
    <w:p w:rsidR="00D94759" w:rsidRPr="00D94759" w:rsidRDefault="00D94759" w:rsidP="00D94759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86167E" w:rsidRPr="0086167E" w:rsidRDefault="0086167E" w:rsidP="0086167E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Prometovanje autobusne linije 151 Kustošijanska  - Završje – Vrapčanska </w:t>
      </w:r>
    </w:p>
    <w:p w:rsidR="0086167E" w:rsidRDefault="0086167E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6167E" w:rsidRDefault="0086167E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otvara raspravu.</w:t>
      </w:r>
    </w:p>
    <w:p w:rsidR="0086167E" w:rsidRDefault="0086167E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Josip Jelić, Dubravko Kezić, Ljiljana Peršinec, Zdenka Sviben, Arni Barišić i Dražen Lučanin.</w:t>
      </w:r>
    </w:p>
    <w:p w:rsidR="0086167E" w:rsidRDefault="0086167E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65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86167E" w:rsidRPr="00316522" w:rsidRDefault="0086167E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165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Jednoglasno usvojen slijedeći</w:t>
      </w:r>
    </w:p>
    <w:p w:rsidR="0086167E" w:rsidRPr="00316522" w:rsidRDefault="0086167E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86167E" w:rsidRDefault="0086167E" w:rsidP="0086167E">
      <w:pPr>
        <w:ind w:right="-2" w:firstLine="720"/>
        <w:rPr>
          <w:rFonts w:ascii="Times New Roman" w:eastAsia="Times New Roman" w:hAnsi="Times New Roman" w:cs="Times New Roman"/>
          <w:sz w:val="24"/>
          <w:szCs w:val="24"/>
        </w:rPr>
      </w:pPr>
    </w:p>
    <w:p w:rsidR="0086167E" w:rsidRDefault="0086167E" w:rsidP="0086167E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:rsidR="0086167E" w:rsidRDefault="0086167E" w:rsidP="0086167E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3301DD"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prometovanju autobusne linije 151 Kustošijanska  - Završje – Vrapčanska </w:t>
      </w:r>
    </w:p>
    <w:p w:rsidR="0086167E" w:rsidRDefault="0086167E" w:rsidP="0086167E">
      <w:pPr>
        <w:ind w:right="-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6167E" w:rsidRDefault="0086167E" w:rsidP="0086167E">
      <w:pPr>
        <w:numPr>
          <w:ilvl w:val="0"/>
          <w:numId w:val="3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407B14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Gornja Kustošija kojim se traži očitovanje Zagrebačkog električnog tramvaja o slijedećem: </w:t>
      </w:r>
    </w:p>
    <w:p w:rsidR="0086167E" w:rsidRDefault="0086167E" w:rsidP="0086167E">
      <w:pPr>
        <w:pBdr>
          <w:top w:val="nil"/>
          <w:left w:val="nil"/>
          <w:bottom w:val="nil"/>
          <w:right w:val="nil"/>
          <w:between w:val="nil"/>
        </w:pBdr>
        <w:ind w:left="1440" w:right="-2"/>
        <w:rPr>
          <w:rFonts w:ascii="Times New Roman" w:eastAsia="Times New Roman" w:hAnsi="Times New Roman" w:cs="Times New Roman"/>
          <w:sz w:val="24"/>
          <w:szCs w:val="24"/>
        </w:rPr>
      </w:pPr>
    </w:p>
    <w:p w:rsidR="0086167E" w:rsidRPr="00407B14" w:rsidRDefault="0086167E" w:rsidP="0086167E">
      <w:pPr>
        <w:pBdr>
          <w:top w:val="nil"/>
          <w:left w:val="nil"/>
          <w:bottom w:val="nil"/>
          <w:right w:val="nil"/>
          <w:between w:val="nil"/>
        </w:pBdr>
        <w:ind w:left="1440" w:right="-2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a.  d</w:t>
      </w:r>
      <w:r w:rsidRPr="00407B14">
        <w:rPr>
          <w:rFonts w:ascii="Times New Roman" w:eastAsia="Times New Roman" w:hAnsi="Times New Roman" w:cs="Times New Roman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407B14">
        <w:rPr>
          <w:rFonts w:ascii="Times New Roman" w:eastAsia="Times New Roman" w:hAnsi="Times New Roman" w:cs="Times New Roman"/>
          <w:sz w:val="24"/>
          <w:szCs w:val="24"/>
        </w:rPr>
        <w:t>li je navedena linija izašla iz probnog statusa</w:t>
      </w:r>
    </w:p>
    <w:p w:rsidR="00D23A43" w:rsidRDefault="0086167E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b. z</w:t>
      </w:r>
      <w:r w:rsidRPr="00407B14">
        <w:rPr>
          <w:rFonts w:ascii="Times New Roman" w:eastAsia="Times New Roman" w:hAnsi="Times New Roman" w:cs="Times New Roman"/>
          <w:sz w:val="24"/>
          <w:szCs w:val="24"/>
        </w:rPr>
        <w:t>ašto u terminu između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12.00 i 15.00 nema niti jednog</w:t>
      </w:r>
    </w:p>
    <w:p w:rsidR="00D23A43" w:rsidRDefault="00D23A43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="00861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 xml:space="preserve">polaska autobusa </w:t>
      </w:r>
      <w:r w:rsidR="00861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>i dali je moguće uvesti polaske u tom</w:t>
      </w:r>
    </w:p>
    <w:p w:rsidR="0086167E" w:rsidRPr="00407B14" w:rsidRDefault="00D23A43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>periodu</w:t>
      </w:r>
    </w:p>
    <w:p w:rsidR="00D23A43" w:rsidRDefault="0086167E" w:rsidP="0086167E">
      <w:pPr>
        <w:pBdr>
          <w:top w:val="nil"/>
          <w:left w:val="nil"/>
          <w:bottom w:val="nil"/>
          <w:right w:val="nil"/>
          <w:between w:val="nil"/>
        </w:pBdr>
        <w:ind w:left="2160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c.  z</w:t>
      </w:r>
      <w:r w:rsidRPr="00407B14">
        <w:rPr>
          <w:rFonts w:ascii="Times New Roman" w:eastAsia="Times New Roman" w:hAnsi="Times New Roman" w:cs="Times New Roman"/>
          <w:sz w:val="24"/>
          <w:szCs w:val="24"/>
        </w:rPr>
        <w:t>ašto automati za poništavanje karata navedene linije</w:t>
      </w:r>
      <w:r w:rsidR="00D23A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23A43" w:rsidRDefault="00D23A43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  nikada nisu u</w:t>
      </w:r>
      <w:r w:rsidR="008616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funkciji (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 xml:space="preserve">dali se na taj način pokušava </w:t>
      </w:r>
    </w:p>
    <w:p w:rsidR="00D23A43" w:rsidRDefault="00D23A43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>prikazati smanjeni obujam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korištenja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 xml:space="preserve">linije te, </w:t>
      </w:r>
    </w:p>
    <w:p w:rsidR="0086167E" w:rsidRPr="00407B14" w:rsidRDefault="00D23A43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>posljedično, nepostojanje potrebe za istom)</w:t>
      </w:r>
    </w:p>
    <w:p w:rsidR="00D23A43" w:rsidRDefault="0086167E" w:rsidP="0086167E">
      <w:pPr>
        <w:pBdr>
          <w:top w:val="nil"/>
          <w:left w:val="nil"/>
          <w:bottom w:val="nil"/>
          <w:right w:val="nil"/>
          <w:between w:val="nil"/>
        </w:pBdr>
        <w:ind w:left="2160" w:right="-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d. </w:t>
      </w:r>
      <w:r w:rsidRPr="00407B14">
        <w:rPr>
          <w:rFonts w:ascii="Times New Roman" w:eastAsia="Times New Roman" w:hAnsi="Times New Roman" w:cs="Times New Roman"/>
          <w:sz w:val="24"/>
          <w:szCs w:val="24"/>
        </w:rPr>
        <w:t>Vijeće traži analizu korištenja navedene linije u 2022.</w:t>
      </w:r>
    </w:p>
    <w:p w:rsidR="0086167E" w:rsidRPr="00407B14" w:rsidRDefault="00D23A43" w:rsidP="00D23A43">
      <w:pPr>
        <w:pBdr>
          <w:top w:val="nil"/>
          <w:left w:val="nil"/>
          <w:bottom w:val="nil"/>
          <w:right w:val="nil"/>
          <w:between w:val="nil"/>
        </w:pBdr>
        <w:ind w:left="2160" w:right="-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86167E" w:rsidRPr="00407B14">
        <w:rPr>
          <w:rFonts w:ascii="Times New Roman" w:eastAsia="Times New Roman" w:hAnsi="Times New Roman" w:cs="Times New Roman"/>
          <w:sz w:val="24"/>
          <w:szCs w:val="24"/>
        </w:rPr>
        <w:t xml:space="preserve"> godini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6167E" w:rsidRPr="00407B14" w:rsidRDefault="0086167E" w:rsidP="0086167E">
      <w:pPr>
        <w:pBdr>
          <w:top w:val="nil"/>
          <w:left w:val="nil"/>
          <w:bottom w:val="nil"/>
          <w:right w:val="nil"/>
          <w:between w:val="nil"/>
        </w:pBdr>
        <w:ind w:left="2160"/>
        <w:rPr>
          <w:rFonts w:ascii="Times New Roman" w:eastAsia="Times New Roman" w:hAnsi="Times New Roman" w:cs="Times New Roman"/>
          <w:sz w:val="24"/>
          <w:szCs w:val="24"/>
        </w:rPr>
      </w:pPr>
    </w:p>
    <w:p w:rsidR="0086167E" w:rsidRDefault="0086167E" w:rsidP="0086167E">
      <w:pPr>
        <w:pStyle w:val="ListParagraph"/>
        <w:numPr>
          <w:ilvl w:val="0"/>
          <w:numId w:val="38"/>
        </w:numPr>
        <w:ind w:left="1440"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626521">
        <w:rPr>
          <w:rFonts w:ascii="Times New Roman" w:eastAsia="Times New Roman" w:hAnsi="Times New Roman" w:cs="Times New Roman"/>
          <w:sz w:val="24"/>
          <w:szCs w:val="24"/>
        </w:rPr>
        <w:t xml:space="preserve">Vijeće podržava Zaključak te traži očitovanje o navedenom.  </w:t>
      </w:r>
    </w:p>
    <w:p w:rsidR="0086167E" w:rsidRPr="00626521" w:rsidRDefault="0086167E" w:rsidP="0086167E">
      <w:pPr>
        <w:pStyle w:val="ListParagraph"/>
        <w:ind w:left="1440"/>
        <w:rPr>
          <w:rFonts w:ascii="Times New Roman" w:eastAsia="Times New Roman" w:hAnsi="Times New Roman" w:cs="Times New Roman"/>
          <w:sz w:val="24"/>
          <w:szCs w:val="24"/>
        </w:rPr>
      </w:pPr>
    </w:p>
    <w:p w:rsidR="0086167E" w:rsidRPr="0031592B" w:rsidRDefault="0086167E" w:rsidP="0086167E">
      <w:pPr>
        <w:pStyle w:val="ListParagraph"/>
        <w:numPr>
          <w:ilvl w:val="0"/>
          <w:numId w:val="38"/>
        </w:numPr>
        <w:spacing w:after="200" w:line="276" w:lineRule="auto"/>
        <w:ind w:left="1440"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Gradski ured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>obnovu, izgradnju, prostorno uređenje, graditeljstvo, komunalne poslove i promet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Zagrebačkom električnom tramvaju </w:t>
      </w:r>
      <w:r w:rsidRPr="0031592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na daljnje postupanje. </w:t>
      </w:r>
    </w:p>
    <w:p w:rsidR="0086167E" w:rsidRPr="0031592B" w:rsidRDefault="0086167E" w:rsidP="0086167E">
      <w:pPr>
        <w:ind w:left="10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D23A43" w:rsidRPr="00AB325D" w:rsidRDefault="00D23A43" w:rsidP="00D23A43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produljenja semaforskih intervala</w:t>
      </w:r>
    </w:p>
    <w:p w:rsidR="00D23A43" w:rsidRDefault="00D23A43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86167E" w:rsidRDefault="00D23A43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23A4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D23A43" w:rsidRDefault="00D23A43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Dubravko Kezić, Mislav Barišić, Arni Barišić i Dražen Lučanina.</w:t>
      </w:r>
    </w:p>
    <w:p w:rsidR="00D23A43" w:rsidRDefault="00D23A43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12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daje prijedlog Zaključka na glasovanje.</w:t>
      </w:r>
    </w:p>
    <w:p w:rsidR="00951277" w:rsidRDefault="00951277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1277" w:rsidRDefault="00D23A43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12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9 glasova Z</w:t>
      </w:r>
      <w:r w:rsidR="009512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 i 4 PROTIV usvojen slijedeći</w:t>
      </w:r>
    </w:p>
    <w:p w:rsidR="00951277" w:rsidRPr="00951277" w:rsidRDefault="00951277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1277" w:rsidRPr="00EF052D" w:rsidRDefault="00951277" w:rsidP="00951277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51277" w:rsidRDefault="00951277" w:rsidP="0095127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produljenja semaforskih intervala za pješake  u Ilici </w:t>
      </w:r>
    </w:p>
    <w:p w:rsidR="00951277" w:rsidRPr="00EF052D" w:rsidRDefault="00951277" w:rsidP="0095127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1277" w:rsidRPr="00E611BD" w:rsidRDefault="00951277" w:rsidP="00951277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11BD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Kustošije centar kojim se predlaže produljenje semaforskih intervala za pješake  u Ilici na lokacijama: </w:t>
      </w:r>
    </w:p>
    <w:p w:rsidR="00951277" w:rsidRDefault="00951277" w:rsidP="00951277">
      <w:pPr>
        <w:pBdr>
          <w:top w:val="nil"/>
          <w:left w:val="nil"/>
          <w:bottom w:val="nil"/>
          <w:right w:val="nil"/>
          <w:between w:val="nil"/>
        </w:pBdr>
        <w:ind w:left="1776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       Ilica </w:t>
      </w:r>
      <w:r w:rsidRPr="00BC0248">
        <w:rPr>
          <w:rFonts w:ascii="Times New Roman" w:eastAsia="Times New Roman" w:hAnsi="Times New Roman" w:cs="Times New Roman"/>
          <w:sz w:val="24"/>
          <w:szCs w:val="24"/>
        </w:rPr>
        <w:t xml:space="preserve">251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 w:rsidRPr="00BC0248">
        <w:rPr>
          <w:rFonts w:ascii="Times New Roman" w:eastAsia="Times New Roman" w:hAnsi="Times New Roman" w:cs="Times New Roman"/>
          <w:sz w:val="24"/>
          <w:szCs w:val="24"/>
        </w:rPr>
        <w:t xml:space="preserve">poslovnica Zagrebačke banke </w:t>
      </w:r>
    </w:p>
    <w:p w:rsidR="00951277" w:rsidRDefault="00951277" w:rsidP="00951277">
      <w:pPr>
        <w:pBdr>
          <w:top w:val="nil"/>
          <w:left w:val="nil"/>
          <w:bottom w:val="nil"/>
          <w:right w:val="nil"/>
          <w:between w:val="nil"/>
        </w:pBdr>
        <w:ind w:left="1776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Ilica 239, kod trgovine DM</w:t>
      </w:r>
    </w:p>
    <w:p w:rsidR="00951277" w:rsidRDefault="00951277" w:rsidP="00951277">
      <w:pPr>
        <w:pBdr>
          <w:top w:val="nil"/>
          <w:left w:val="nil"/>
          <w:bottom w:val="nil"/>
          <w:right w:val="nil"/>
          <w:between w:val="nil"/>
        </w:pBdr>
        <w:ind w:left="1068" w:right="0" w:firstLine="708"/>
        <w:jc w:val="lef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-        </w:t>
      </w:r>
      <w:r>
        <w:rPr>
          <w:rFonts w:ascii="Times New Roman" w:eastAsia="Times New Roman" w:hAnsi="Times New Roman" w:cs="Times New Roman"/>
          <w:sz w:val="24"/>
          <w:szCs w:val="24"/>
        </w:rPr>
        <w:t>Ilica 298A kod NAME</w:t>
      </w:r>
    </w:p>
    <w:p w:rsidR="00951277" w:rsidRDefault="00951277" w:rsidP="00951277">
      <w:pPr>
        <w:pBdr>
          <w:top w:val="nil"/>
          <w:left w:val="nil"/>
          <w:bottom w:val="nil"/>
          <w:right w:val="nil"/>
          <w:between w:val="nil"/>
        </w:pBdr>
        <w:ind w:left="1068" w:right="0" w:firstLine="708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Ilica 364, kod zgrade Ministarstva unutarnjih poslova</w:t>
      </w:r>
    </w:p>
    <w:p w:rsidR="00951277" w:rsidRPr="00BC0248" w:rsidRDefault="00951277" w:rsidP="00951277">
      <w:pPr>
        <w:pBdr>
          <w:top w:val="nil"/>
          <w:left w:val="nil"/>
          <w:bottom w:val="nil"/>
          <w:right w:val="nil"/>
          <w:between w:val="nil"/>
        </w:pBdr>
        <w:spacing w:after="200"/>
        <w:ind w:left="1416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1277" w:rsidRPr="00E611BD" w:rsidRDefault="00951277" w:rsidP="00951277">
      <w:pPr>
        <w:pStyle w:val="ListParagraph"/>
        <w:numPr>
          <w:ilvl w:val="0"/>
          <w:numId w:val="39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611BD">
        <w:rPr>
          <w:rFonts w:ascii="Times New Roman" w:eastAsia="Times New Roman" w:hAnsi="Times New Roman" w:cs="Times New Roman"/>
          <w:sz w:val="24"/>
          <w:szCs w:val="24"/>
        </w:rPr>
        <w:t xml:space="preserve">Vijeće traži i popravak neispravnih semaforskih tipkala na navedenim lokacijama.      </w:t>
      </w:r>
    </w:p>
    <w:p w:rsidR="00951277" w:rsidRPr="00E611BD" w:rsidRDefault="00951277" w:rsidP="00951277">
      <w:pPr>
        <w:pStyle w:val="ListParagraph"/>
        <w:pBdr>
          <w:top w:val="nil"/>
          <w:left w:val="nil"/>
          <w:bottom w:val="nil"/>
          <w:right w:val="nil"/>
          <w:between w:val="nil"/>
        </w:pBdr>
        <w:ind w:left="1776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1277" w:rsidRPr="00E611BD" w:rsidRDefault="00951277" w:rsidP="00951277">
      <w:pPr>
        <w:pStyle w:val="ListParagraph"/>
        <w:numPr>
          <w:ilvl w:val="0"/>
          <w:numId w:val="39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F05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</w:t>
      </w:r>
      <w:r w:rsidRPr="008156F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Gradskom uredu za obnovu, izgradnju, </w:t>
      </w:r>
      <w:r w:rsidRPr="00E611B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prostorno uređenje, graditeljstvo, komunalne poslove i promet  i Zagrebačkom holdingu d.o.o. podružnici Zagrebačke ceste na daljnje postupanje. </w:t>
      </w:r>
    </w:p>
    <w:p w:rsidR="00951277" w:rsidRDefault="00951277" w:rsidP="0086167E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1277" w:rsidRDefault="00951277" w:rsidP="00951277">
      <w:pPr>
        <w:pStyle w:val="ListParagraph"/>
        <w:numPr>
          <w:ilvl w:val="2"/>
          <w:numId w:val="1"/>
        </w:numPr>
        <w:spacing w:line="276" w:lineRule="auto"/>
        <w:ind w:left="1354"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Trg Hrvatskih obrambenih snaga, uklanjanje zelenog otoka </w:t>
      </w:r>
    </w:p>
    <w:p w:rsidR="00951277" w:rsidRDefault="00951277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165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otvara raspravu.</w:t>
      </w:r>
    </w:p>
    <w:p w:rsidR="00951277" w:rsidRDefault="00951277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raspravi sudjelovali: Arni Barišić, Mislav Barišić, Jere Meić i Dražen Lučanin.</w:t>
      </w:r>
    </w:p>
    <w:p w:rsidR="00951277" w:rsidRDefault="00951277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512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Zaključka na glasovanje.</w:t>
      </w:r>
    </w:p>
    <w:p w:rsidR="00951277" w:rsidRPr="00951277" w:rsidRDefault="00951277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5127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2 PROTIV usvojen slijedeći</w:t>
      </w:r>
    </w:p>
    <w:p w:rsidR="00951277" w:rsidRPr="00EF052D" w:rsidRDefault="00951277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51277" w:rsidRPr="00EF052D" w:rsidRDefault="00951277" w:rsidP="00951277">
      <w:pPr>
        <w:spacing w:after="200" w:line="276" w:lineRule="auto"/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</w:t>
      </w: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:rsidR="00951277" w:rsidRDefault="00951277" w:rsidP="0095127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EF052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o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prijedlogu uklanjanja zelenog otoka </w:t>
      </w:r>
    </w:p>
    <w:p w:rsidR="00951277" w:rsidRDefault="00951277" w:rsidP="0095127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na Trgu Hrvatskih obrambenih  snaga </w:t>
      </w:r>
    </w:p>
    <w:p w:rsidR="00951277" w:rsidRPr="00EF052D" w:rsidRDefault="00951277" w:rsidP="00951277">
      <w:pPr>
        <w:ind w:right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951277" w:rsidRPr="00951277" w:rsidRDefault="00951277" w:rsidP="00951277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</w:rPr>
      </w:pPr>
      <w:r w:rsidRPr="00E611BD">
        <w:rPr>
          <w:rFonts w:ascii="Times New Roman" w:eastAsia="Times New Roman" w:hAnsi="Times New Roman" w:cs="Times New Roman"/>
          <w:sz w:val="24"/>
          <w:szCs w:val="24"/>
        </w:rPr>
        <w:t xml:space="preserve">Vijeće je razmotrilo Zaključak Vijeća Mjesnog odbora Kustošije centar kojim se predlaže </w:t>
      </w:r>
      <w:r>
        <w:rPr>
          <w:rFonts w:ascii="Times New Roman" w:eastAsia="Times New Roman" w:hAnsi="Times New Roman" w:cs="Times New Roman"/>
          <w:sz w:val="24"/>
          <w:szCs w:val="24"/>
        </w:rPr>
        <w:t>zamjena spremnika s kontejnerima na Trgu Hrvatskih obrambenih snaga.</w:t>
      </w:r>
    </w:p>
    <w:p w:rsidR="00951277" w:rsidRPr="00951277" w:rsidRDefault="00951277" w:rsidP="00951277">
      <w:pPr>
        <w:pStyle w:val="ListParagraph"/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64D0">
        <w:rPr>
          <w:rFonts w:ascii="Times New Roman" w:eastAsia="Times New Roman" w:hAnsi="Times New Roman" w:cs="Times New Roman"/>
          <w:sz w:val="24"/>
          <w:szCs w:val="24"/>
        </w:rPr>
        <w:t xml:space="preserve">Vijeće nije suglasno s navedenim prijedlogom već se  traži uklanjanje zelenog otoka na Trgu Hrvatskih obrambenih snaga kako bi se izbjeglo nakupljanje otpada oko kontejnera, spremnika. </w:t>
      </w:r>
      <w:r>
        <w:rPr>
          <w:rFonts w:ascii="Times New Roman" w:eastAsia="Times New Roman" w:hAnsi="Times New Roman" w:cs="Times New Roman"/>
          <w:sz w:val="24"/>
          <w:szCs w:val="24"/>
        </w:rPr>
        <w:t>Za p</w:t>
      </w:r>
      <w:r w:rsidRPr="005264D0">
        <w:rPr>
          <w:rFonts w:ascii="Times New Roman" w:eastAsia="Times New Roman" w:hAnsi="Times New Roman" w:cs="Times New Roman"/>
          <w:sz w:val="24"/>
          <w:szCs w:val="24"/>
        </w:rPr>
        <w:t xml:space="preserve">rimjer je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navedena lokacija u </w:t>
      </w:r>
      <w:r w:rsidRPr="005264D0">
        <w:rPr>
          <w:rFonts w:ascii="Times New Roman" w:eastAsia="Times New Roman" w:hAnsi="Times New Roman" w:cs="Times New Roman"/>
          <w:sz w:val="24"/>
          <w:szCs w:val="24"/>
        </w:rPr>
        <w:t>Kustošijansk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oj ulici kod </w:t>
      </w:r>
      <w:r w:rsidRPr="005264D0">
        <w:rPr>
          <w:rFonts w:ascii="Times New Roman" w:eastAsia="Times New Roman" w:hAnsi="Times New Roman" w:cs="Times New Roman"/>
          <w:sz w:val="24"/>
          <w:szCs w:val="24"/>
        </w:rPr>
        <w:t>Vatrogasn</w:t>
      </w:r>
      <w:r>
        <w:rPr>
          <w:rFonts w:ascii="Times New Roman" w:eastAsia="Times New Roman" w:hAnsi="Times New Roman" w:cs="Times New Roman"/>
          <w:sz w:val="24"/>
          <w:szCs w:val="24"/>
        </w:rPr>
        <w:t>e, gdje se nakon uklanjanja spremnika više ne gomilaju vrećice s otpadom te je lokacija čista</w:t>
      </w:r>
      <w:r w:rsidRPr="005264D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51277" w:rsidRPr="002F1FF3" w:rsidRDefault="00951277" w:rsidP="00951277">
      <w:pPr>
        <w:pStyle w:val="ListParagraph"/>
        <w:numPr>
          <w:ilvl w:val="0"/>
          <w:numId w:val="40"/>
        </w:numPr>
        <w:spacing w:after="200" w:line="276" w:lineRule="auto"/>
        <w:ind w:right="0"/>
        <w:jc w:val="lef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1F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Ovaj će Zaključak biti dostavljen Zagrebačkom holdingu d.o.o. podružnici Čistoća na daljnje postupanje. </w:t>
      </w:r>
    </w:p>
    <w:p w:rsidR="0086167E" w:rsidRPr="00951277" w:rsidRDefault="0086167E" w:rsidP="00951277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</w:pPr>
    </w:p>
    <w:p w:rsidR="00E35C8A" w:rsidRDefault="00DF0291" w:rsidP="00E35C8A">
      <w:pPr>
        <w:pStyle w:val="ListParagraph"/>
        <w:spacing w:after="200" w:line="276" w:lineRule="auto"/>
        <w:ind w:left="928"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F029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hr-HR"/>
        </w:rPr>
        <w:t>Ad.6</w:t>
      </w:r>
      <w:r w:rsidRPr="00DF0291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. </w:t>
      </w:r>
      <w:r w:rsidR="00E35C8A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>Donošenje mišljenja po članku 86.</w:t>
      </w:r>
      <w:r w:rsidR="00312C4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st. 1</w:t>
      </w:r>
      <w:r w:rsidR="00E35C8A" w:rsidRPr="00AB32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Statuta Grada Zagreba</w:t>
      </w:r>
    </w:p>
    <w:p w:rsidR="00F67093" w:rsidRPr="00F67093" w:rsidRDefault="00F67093" w:rsidP="00F67093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0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Zdenka Sviben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čita točke po čl. 86. stavak 1.</w:t>
      </w:r>
    </w:p>
    <w:p w:rsidR="005672EF" w:rsidRPr="005672EF" w:rsidRDefault="005672EF" w:rsidP="005672EF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1.</w:t>
      </w:r>
    </w:p>
    <w:p w:rsidR="005672EF" w:rsidRPr="005672EF" w:rsidRDefault="005672EF" w:rsidP="005672EF">
      <w:pPr>
        <w:spacing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Zagrebačke strategije zaštite od nasilja u obitelji za razdoblje od 2023. do 2025.</w:t>
      </w:r>
    </w:p>
    <w:p w:rsidR="005672EF" w:rsidRP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2.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dodjeli pojedinačne državne potpore u 2023. URIHO-u Ustanovi za profesionalnu rehabilitaciju i zapošljavanje osoba s invaliditetom.</w:t>
      </w:r>
    </w:p>
    <w:p w:rsidR="005672EF" w:rsidRP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3.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promjeni djelatnosti Poliklinike za zaštitu djece i mladih Grada Zagreba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4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izmjenama i dopunama Odluke o osnivanju Dnevnog centra za rehabilitaciju djece i mladeži „Mali dom-Zagreb“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5672EF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5.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izmjenama i dopunama Odluke o prihvaćanju prijenosa osnivačkih prava nad Centrom za rehabilitaciju SILVER na Grad Zagreb i obavljanju osnivačkih prava i obveza</w:t>
      </w:r>
    </w:p>
    <w:p w:rsidR="005672EF" w:rsidRPr="001E172C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1E172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6.</w:t>
      </w:r>
    </w:p>
    <w:p w:rsidR="005672EF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promjeni sjedišta XII gimnazije</w:t>
      </w:r>
    </w:p>
    <w:p w:rsidR="005672EF" w:rsidRPr="001E172C" w:rsidRDefault="005672EF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1E172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7.</w:t>
      </w:r>
    </w:p>
    <w:p w:rsidR="005672EF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</w:t>
      </w:r>
      <w:r w:rsidR="005672EF">
        <w:rPr>
          <w:rFonts w:ascii="Times New Roman" w:eastAsia="Times New Roman" w:hAnsi="Times New Roman" w:cs="Times New Roman"/>
          <w:sz w:val="24"/>
          <w:szCs w:val="24"/>
          <w:lang w:eastAsia="hr-HR"/>
        </w:rPr>
        <w:t>mjeni Odluke o promjeni sjedišta Hotelijersko-turističke škole u Zagrebu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79E1" w:rsidRPr="001E172C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1E172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8.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izmjena Programa javnih potreba u osnovnoškolskom odgoju i obrazovanju Grada Zagreba za 2023.</w:t>
      </w:r>
    </w:p>
    <w:p w:rsidR="009979E1" w:rsidRPr="001E172C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</w:pPr>
      <w:r w:rsidRPr="001E172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9.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prihvaćanju Dodatka 1. Ugovoru o dodjeli bespovratnih sredstava za projekt „Boravak za 5“ K.K.08.1.3.04.0052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72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10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zaključka o sklapanju Dodatka br. 1 Ugovora između Republike Hrvatske, Grada Zagreba, Krapinsko-zagorske županije i Zagrebačke županije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72C">
        <w:rPr>
          <w:rFonts w:ascii="Times New Roman" w:eastAsia="Times New Roman" w:hAnsi="Times New Roman" w:cs="Times New Roman"/>
          <w:sz w:val="24"/>
          <w:szCs w:val="24"/>
          <w:u w:val="single"/>
          <w:lang w:eastAsia="hr-HR"/>
        </w:rPr>
        <w:t>Točka 11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9979E1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odluke o izmjenama Odluke o načinu upravljanja i korištenja sportskih građevina u vlasništvu Grada Zagreba</w:t>
      </w:r>
    </w:p>
    <w:p w:rsidR="001E172C" w:rsidRDefault="001E172C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67093" w:rsidRDefault="001E172C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172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prijedlog da se glas</w:t>
      </w:r>
      <w:r w:rsidR="00F67093">
        <w:rPr>
          <w:rFonts w:ascii="Times New Roman" w:eastAsia="Times New Roman" w:hAnsi="Times New Roman" w:cs="Times New Roman"/>
          <w:sz w:val="24"/>
          <w:szCs w:val="24"/>
          <w:lang w:eastAsia="hr-HR"/>
        </w:rPr>
        <w:t>a skupno za sve navedene točke.</w:t>
      </w:r>
    </w:p>
    <w:p w:rsidR="001E172C" w:rsidRPr="00F67093" w:rsidRDefault="001E172C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0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11 glasova ZA i 2 SUZDRŽANA usvojen prijedlog za se skupno glasa za sve točke po čl. 86. stavak 1.</w:t>
      </w:r>
    </w:p>
    <w:p w:rsidR="001E172C" w:rsidRDefault="001E172C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72C" w:rsidRDefault="001E172C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670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Predsjednik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daje na glasovanje točke po čl.86. stavak 1. na glasovanje.</w:t>
      </w:r>
    </w:p>
    <w:p w:rsidR="001E172C" w:rsidRPr="00F67093" w:rsidRDefault="001E172C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F6709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 10 glasova ZA, 1 PROTIV i 1 SUZDRŽANIM usvojene točke po čl. 86. stavak 1.</w:t>
      </w:r>
    </w:p>
    <w:p w:rsidR="009979E1" w:rsidRPr="00F67093" w:rsidRDefault="009979E1" w:rsidP="005672EF">
      <w:pPr>
        <w:spacing w:line="276" w:lineRule="auto"/>
        <w:ind w:right="-2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D5FA1" w:rsidRPr="00316522" w:rsidRDefault="00316522" w:rsidP="00316522">
      <w:pPr>
        <w:spacing w:after="200" w:line="276" w:lineRule="auto"/>
        <w:ind w:righ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Ad.7</w:t>
      </w:r>
      <w:r w:rsidR="00FD5FA1" w:rsidRPr="0031652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</w:t>
      </w:r>
      <w:r w:rsidR="00FD5FA1" w:rsidRP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>Informacije, pitanja i prijedlozi</w:t>
      </w:r>
    </w:p>
    <w:p w:rsidR="00637B99" w:rsidRPr="00637B99" w:rsidRDefault="00637B99" w:rsidP="00637B99">
      <w:pPr>
        <w:spacing w:after="200" w:line="276" w:lineRule="auto"/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A27E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Predsjednik </w:t>
      </w:r>
      <w:r w:rsid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>čita informacije koje su vijećnici dobili u materijalima za sjednicu</w:t>
      </w:r>
      <w:r w:rsidR="005B6904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FD5FA1" w:rsidRPr="008E3F7D" w:rsidRDefault="008E3F7D" w:rsidP="00FD5FA1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E3F7D">
        <w:rPr>
          <w:rFonts w:ascii="Times New Roman" w:eastAsia="Times New Roman" w:hAnsi="Times New Roman" w:cs="Times New Roman"/>
          <w:sz w:val="24"/>
          <w:szCs w:val="24"/>
          <w:lang w:eastAsia="hr-HR"/>
        </w:rPr>
        <w:t>Obzirom da se nitko ne javlja za riječ predsjednik zatvara sjednicu.</w:t>
      </w:r>
    </w:p>
    <w:p w:rsidR="001E1500" w:rsidRPr="00F27884" w:rsidRDefault="001E1500" w:rsidP="001E1500">
      <w:pPr>
        <w:ind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1E1500" w:rsidRPr="00F27884" w:rsidRDefault="001E1500" w:rsidP="001E1500">
      <w:pPr>
        <w:ind w:left="720" w:right="0"/>
        <w:contextualSpacing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B3754" w:rsidRPr="008E3F7D" w:rsidRDefault="00BB3754" w:rsidP="008E3F7D">
      <w:pPr>
        <w:spacing w:line="276" w:lineRule="auto"/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</w:t>
      </w:r>
      <w:r w:rsidR="008E3F7D">
        <w:rPr>
          <w:rFonts w:ascii="Times New Roman" w:eastAsia="Times New Roman" w:hAnsi="Times New Roman" w:cs="Times New Roman"/>
          <w:sz w:val="24"/>
          <w:szCs w:val="24"/>
          <w:lang w:eastAsia="hr-HR"/>
        </w:rPr>
        <w:t>je završila u 19</w:t>
      </w:r>
      <w:r w:rsidR="00E61EC4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</w:p>
    <w:p w:rsidR="00BB3754" w:rsidRPr="00260DD2" w:rsidRDefault="00BB3754" w:rsidP="00BB3754">
      <w:pPr>
        <w:spacing w:line="256" w:lineRule="auto"/>
        <w:ind w:right="0"/>
        <w:jc w:val="left"/>
        <w:rPr>
          <w:rFonts w:ascii="Times New Roman" w:eastAsia="Calibri" w:hAnsi="Times New Roman" w:cs="Times New Roman"/>
          <w:color w:val="F4F4F4"/>
          <w:sz w:val="24"/>
          <w:szCs w:val="24"/>
          <w:vertAlign w:val="subscript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sastavila:</w:t>
      </w:r>
    </w:p>
    <w:p w:rsidR="00BB3754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Natalija Vidak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BB3754" w:rsidP="00BB3754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:rsidR="00BB3754" w:rsidRPr="00260DD2" w:rsidRDefault="00316522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024-08/23-002/51</w:t>
      </w:r>
    </w:p>
    <w:p w:rsidR="00BB3754" w:rsidRPr="00260DD2" w:rsidRDefault="00316522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251-06-11-3/007-23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-3 </w:t>
      </w:r>
    </w:p>
    <w:p w:rsidR="00BB3754" w:rsidRPr="00260DD2" w:rsidRDefault="008E3F7D" w:rsidP="00BB3754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Zagreb,</w:t>
      </w:r>
      <w:r w:rsidR="0031652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19. siječnja 2023</w:t>
      </w:r>
      <w:r w:rsidR="00BB3754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A2757E" w:rsidRDefault="00A2757E" w:rsidP="00A2757E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260DD2" w:rsidRPr="00260DD2" w:rsidRDefault="00BB3754" w:rsidP="00BB3754">
      <w:pPr>
        <w:spacing w:after="200" w:line="276" w:lineRule="auto"/>
        <w:ind w:right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</w:t>
      </w:r>
    </w:p>
    <w:p w:rsidR="00260DD2" w:rsidRPr="00260DD2" w:rsidRDefault="00260DD2" w:rsidP="00260DD2">
      <w:pPr>
        <w:ind w:right="0"/>
        <w:jc w:val="left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</w:t>
      </w:r>
      <w:r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Gradske četvrti Črnomerec</w:t>
      </w:r>
    </w:p>
    <w:p w:rsidR="00B93D6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</w:t>
      </w:r>
      <w:r w:rsidR="00260DD2" w:rsidRPr="00260DD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Dražen Lučanin</w:t>
      </w:r>
      <w:r w:rsidR="007E7C5A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F95E87" w:rsidRPr="00F95E87" w:rsidRDefault="00F95E87" w:rsidP="00F95E87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2"/>
        <w:gridCol w:w="902"/>
        <w:gridCol w:w="902"/>
        <w:gridCol w:w="903"/>
        <w:gridCol w:w="903"/>
        <w:gridCol w:w="903"/>
        <w:gridCol w:w="903"/>
        <w:gridCol w:w="903"/>
      </w:tblGrid>
      <w:tr w:rsidR="00F95E87" w:rsidRPr="00F95E87" w:rsidTr="003737AD">
        <w:trPr>
          <w:trHeight w:val="581"/>
        </w:trPr>
        <w:tc>
          <w:tcPr>
            <w:tcW w:w="4286" w:type="dxa"/>
            <w:gridSpan w:val="3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Izvješće o glasanju na 21. sjednici VGČ Črnomerec</w:t>
            </w: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163"/>
        </w:trPr>
        <w:tc>
          <w:tcPr>
            <w:tcW w:w="248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4.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5.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6.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Točka 7.</w:t>
            </w: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Mislav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-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Arni Barišić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Lidija Božić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Tomislav Domes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Ivan Filipović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F95E87">
              <w:rPr>
                <w:rFonts w:ascii="Calibri" w:eastAsia="Times New Roman" w:hAnsi="Calibri" w:cs="Calibri"/>
                <w:strike/>
                <w:color w:val="000000"/>
              </w:rPr>
              <w:t>Josip Jelić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Dubravko Kezić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Maja Kočiš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Petar Kriste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Dražen Lučanin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Jere Meić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Ljiljana Peršinec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strike/>
                <w:color w:val="000000"/>
              </w:rPr>
            </w:pPr>
            <w:r w:rsidRPr="00F95E87">
              <w:rPr>
                <w:rFonts w:ascii="Calibri" w:eastAsia="Times New Roman" w:hAnsi="Calibri" w:cs="Calibri"/>
                <w:strike/>
                <w:color w:val="000000"/>
              </w:rPr>
              <w:t>Sandra Popara Vucetić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Zdenka Sviben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Jelena Zenko Milović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  <w:r w:rsidRPr="00F95E87"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5E87">
              <w:rPr>
                <w:rFonts w:ascii="Calibri" w:eastAsia="Times New Roman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5E8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2482" w:type="dxa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5E8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F95E87" w:rsidRPr="00F95E87" w:rsidTr="003737AD">
        <w:trPr>
          <w:trHeight w:val="290"/>
        </w:trPr>
        <w:tc>
          <w:tcPr>
            <w:tcW w:w="3384" w:type="dxa"/>
            <w:gridSpan w:val="2"/>
            <w:hideMark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lef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F95E8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902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3" w:type="dxa"/>
          </w:tcPr>
          <w:p w:rsidR="00F95E87" w:rsidRPr="00F95E87" w:rsidRDefault="00F95E87" w:rsidP="00F95E87">
            <w:pPr>
              <w:autoSpaceDE w:val="0"/>
              <w:autoSpaceDN w:val="0"/>
              <w:adjustRightInd w:val="0"/>
              <w:spacing w:line="256" w:lineRule="auto"/>
              <w:ind w:right="0"/>
              <w:jc w:val="right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F95E87" w:rsidRPr="00F95E87" w:rsidRDefault="00F95E87" w:rsidP="00F95E87">
      <w:pPr>
        <w:ind w:right="0"/>
        <w:jc w:val="left"/>
        <w:rPr>
          <w:rFonts w:ascii="Times New Roman" w:eastAsia="Times New Roman" w:hAnsi="Times New Roman" w:cs="Times New Roman"/>
          <w:lang w:eastAsia="hr-HR"/>
        </w:rPr>
      </w:pPr>
    </w:p>
    <w:p w:rsidR="00F95E87" w:rsidRPr="00305291" w:rsidRDefault="00F95E87" w:rsidP="00305291">
      <w:pPr>
        <w:ind w:right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sectPr w:rsidR="00F95E87" w:rsidRPr="00305291" w:rsidSect="00842EED">
      <w:pgSz w:w="11906" w:h="16838"/>
      <w:pgMar w:top="1418" w:right="2410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69E1" w:rsidRDefault="007269E1" w:rsidP="00D777EB">
      <w:r>
        <w:separator/>
      </w:r>
    </w:p>
  </w:endnote>
  <w:endnote w:type="continuationSeparator" w:id="0">
    <w:p w:rsidR="007269E1" w:rsidRDefault="007269E1" w:rsidP="00D77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69E1" w:rsidRDefault="007269E1" w:rsidP="00D777EB">
      <w:r>
        <w:separator/>
      </w:r>
    </w:p>
  </w:footnote>
  <w:footnote w:type="continuationSeparator" w:id="0">
    <w:p w:rsidR="007269E1" w:rsidRDefault="007269E1" w:rsidP="00D777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C35FE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675076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224294E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36E1F95"/>
    <w:multiLevelType w:val="hybridMultilevel"/>
    <w:tmpl w:val="936E50B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205F23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4229CF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CE41A92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1D84108D"/>
    <w:multiLevelType w:val="hybridMultilevel"/>
    <w:tmpl w:val="1C9853A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F29D8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7AA4C9B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10" w15:restartNumberingAfterBreak="0">
    <w:nsid w:val="28613D97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920196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A525748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BD55FA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B9478F6"/>
    <w:multiLevelType w:val="hybridMultilevel"/>
    <w:tmpl w:val="78F85368"/>
    <w:lvl w:ilvl="0" w:tplc="609E049E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216" w:hanging="360"/>
      </w:pPr>
    </w:lvl>
    <w:lvl w:ilvl="2" w:tplc="041A001B" w:tentative="1">
      <w:start w:val="1"/>
      <w:numFmt w:val="lowerRoman"/>
      <w:lvlText w:val="%3."/>
      <w:lvlJc w:val="right"/>
      <w:pPr>
        <w:ind w:left="3936" w:hanging="180"/>
      </w:pPr>
    </w:lvl>
    <w:lvl w:ilvl="3" w:tplc="041A000F" w:tentative="1">
      <w:start w:val="1"/>
      <w:numFmt w:val="decimal"/>
      <w:lvlText w:val="%4."/>
      <w:lvlJc w:val="left"/>
      <w:pPr>
        <w:ind w:left="4656" w:hanging="360"/>
      </w:pPr>
    </w:lvl>
    <w:lvl w:ilvl="4" w:tplc="041A0019" w:tentative="1">
      <w:start w:val="1"/>
      <w:numFmt w:val="lowerLetter"/>
      <w:lvlText w:val="%5."/>
      <w:lvlJc w:val="left"/>
      <w:pPr>
        <w:ind w:left="5376" w:hanging="360"/>
      </w:pPr>
    </w:lvl>
    <w:lvl w:ilvl="5" w:tplc="041A001B" w:tentative="1">
      <w:start w:val="1"/>
      <w:numFmt w:val="lowerRoman"/>
      <w:lvlText w:val="%6."/>
      <w:lvlJc w:val="right"/>
      <w:pPr>
        <w:ind w:left="6096" w:hanging="180"/>
      </w:pPr>
    </w:lvl>
    <w:lvl w:ilvl="6" w:tplc="041A000F" w:tentative="1">
      <w:start w:val="1"/>
      <w:numFmt w:val="decimal"/>
      <w:lvlText w:val="%7."/>
      <w:lvlJc w:val="left"/>
      <w:pPr>
        <w:ind w:left="6816" w:hanging="360"/>
      </w:pPr>
    </w:lvl>
    <w:lvl w:ilvl="7" w:tplc="041A0019" w:tentative="1">
      <w:start w:val="1"/>
      <w:numFmt w:val="lowerLetter"/>
      <w:lvlText w:val="%8."/>
      <w:lvlJc w:val="left"/>
      <w:pPr>
        <w:ind w:left="7536" w:hanging="360"/>
      </w:pPr>
    </w:lvl>
    <w:lvl w:ilvl="8" w:tplc="041A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5" w15:restartNumberingAfterBreak="0">
    <w:nsid w:val="2E744689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F2D207B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0654ACA"/>
    <w:multiLevelType w:val="hybridMultilevel"/>
    <w:tmpl w:val="34F63E9E"/>
    <w:lvl w:ilvl="0" w:tplc="DE447A8E">
      <w:numFmt w:val="bullet"/>
      <w:lvlText w:val="-"/>
      <w:lvlJc w:val="left"/>
      <w:pPr>
        <w:ind w:left="2124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8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5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2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0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7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4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1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884" w:hanging="360"/>
      </w:pPr>
      <w:rPr>
        <w:rFonts w:ascii="Wingdings" w:hAnsi="Wingdings" w:hint="default"/>
      </w:rPr>
    </w:lvl>
  </w:abstractNum>
  <w:abstractNum w:abstractNumId="18" w15:restartNumberingAfterBreak="0">
    <w:nsid w:val="3883391F"/>
    <w:multiLevelType w:val="hybridMultilevel"/>
    <w:tmpl w:val="32242036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33C07EE"/>
    <w:multiLevelType w:val="hybridMultilevel"/>
    <w:tmpl w:val="0834381A"/>
    <w:lvl w:ilvl="0" w:tplc="ACA84A8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A7229A"/>
    <w:multiLevelType w:val="hybridMultilevel"/>
    <w:tmpl w:val="76D2EE9A"/>
    <w:lvl w:ilvl="0" w:tplc="2968C47C">
      <w:start w:val="1"/>
      <w:numFmt w:val="decimal"/>
      <w:lvlText w:val="%1."/>
      <w:lvlJc w:val="left"/>
      <w:pPr>
        <w:ind w:left="1776" w:hanging="360"/>
      </w:pPr>
      <w:rPr>
        <w:rFonts w:ascii="Times New Roman" w:eastAsia="Times New Roman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1" w15:restartNumberingAfterBreak="0">
    <w:nsid w:val="443E5373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9824544"/>
    <w:multiLevelType w:val="hybridMultilevel"/>
    <w:tmpl w:val="BA34EF90"/>
    <w:lvl w:ilvl="0" w:tplc="F18AC41A">
      <w:start w:val="1"/>
      <w:numFmt w:val="decimal"/>
      <w:lvlText w:val="%1."/>
      <w:lvlJc w:val="left"/>
      <w:pPr>
        <w:ind w:left="1128" w:hanging="4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B7A5476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D55027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4EFC71E1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19B6A97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27" w15:restartNumberingAfterBreak="0">
    <w:nsid w:val="531A4FD3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8352DD5"/>
    <w:multiLevelType w:val="hybridMultilevel"/>
    <w:tmpl w:val="F0F20DA2"/>
    <w:lvl w:ilvl="0" w:tplc="32B8479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97A65E1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0" w15:restartNumberingAfterBreak="0">
    <w:nsid w:val="5C851EA6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F917878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4531A34"/>
    <w:multiLevelType w:val="hybridMultilevel"/>
    <w:tmpl w:val="177A1D24"/>
    <w:lvl w:ilvl="0" w:tplc="75A0161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56A627A"/>
    <w:multiLevelType w:val="hybridMultilevel"/>
    <w:tmpl w:val="6908AEBC"/>
    <w:lvl w:ilvl="0" w:tplc="5208955C">
      <w:start w:val="1"/>
      <w:numFmt w:val="decimal"/>
      <w:lvlText w:val="%1."/>
      <w:lvlJc w:val="left"/>
      <w:pPr>
        <w:ind w:left="213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856" w:hanging="360"/>
      </w:pPr>
    </w:lvl>
    <w:lvl w:ilvl="2" w:tplc="041A001B" w:tentative="1">
      <w:start w:val="1"/>
      <w:numFmt w:val="lowerRoman"/>
      <w:lvlText w:val="%3."/>
      <w:lvlJc w:val="right"/>
      <w:pPr>
        <w:ind w:left="3576" w:hanging="180"/>
      </w:pPr>
    </w:lvl>
    <w:lvl w:ilvl="3" w:tplc="041A000F" w:tentative="1">
      <w:start w:val="1"/>
      <w:numFmt w:val="decimal"/>
      <w:lvlText w:val="%4."/>
      <w:lvlJc w:val="left"/>
      <w:pPr>
        <w:ind w:left="4296" w:hanging="360"/>
      </w:pPr>
    </w:lvl>
    <w:lvl w:ilvl="4" w:tplc="041A0019" w:tentative="1">
      <w:start w:val="1"/>
      <w:numFmt w:val="lowerLetter"/>
      <w:lvlText w:val="%5."/>
      <w:lvlJc w:val="left"/>
      <w:pPr>
        <w:ind w:left="5016" w:hanging="360"/>
      </w:pPr>
    </w:lvl>
    <w:lvl w:ilvl="5" w:tplc="041A001B" w:tentative="1">
      <w:start w:val="1"/>
      <w:numFmt w:val="lowerRoman"/>
      <w:lvlText w:val="%6."/>
      <w:lvlJc w:val="right"/>
      <w:pPr>
        <w:ind w:left="5736" w:hanging="180"/>
      </w:pPr>
    </w:lvl>
    <w:lvl w:ilvl="6" w:tplc="041A000F" w:tentative="1">
      <w:start w:val="1"/>
      <w:numFmt w:val="decimal"/>
      <w:lvlText w:val="%7."/>
      <w:lvlJc w:val="left"/>
      <w:pPr>
        <w:ind w:left="6456" w:hanging="360"/>
      </w:pPr>
    </w:lvl>
    <w:lvl w:ilvl="7" w:tplc="041A0019" w:tentative="1">
      <w:start w:val="1"/>
      <w:numFmt w:val="lowerLetter"/>
      <w:lvlText w:val="%8."/>
      <w:lvlJc w:val="left"/>
      <w:pPr>
        <w:ind w:left="7176" w:hanging="360"/>
      </w:pPr>
    </w:lvl>
    <w:lvl w:ilvl="8" w:tplc="041A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34" w15:restartNumberingAfterBreak="0">
    <w:nsid w:val="6D454347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E690E6F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03E50E4"/>
    <w:multiLevelType w:val="hybridMultilevel"/>
    <w:tmpl w:val="4392C63E"/>
    <w:lvl w:ilvl="0" w:tplc="041A000F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8" w:hanging="360"/>
      </w:pPr>
    </w:lvl>
    <w:lvl w:ilvl="2" w:tplc="48D800AA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3" w:tplc="041A000F">
      <w:start w:val="1"/>
      <w:numFmt w:val="decimal"/>
      <w:lvlText w:val="%4."/>
      <w:lvlJc w:val="left"/>
      <w:pPr>
        <w:ind w:left="3088" w:hanging="360"/>
      </w:pPr>
    </w:lvl>
    <w:lvl w:ilvl="4" w:tplc="041A0019">
      <w:start w:val="1"/>
      <w:numFmt w:val="lowerLetter"/>
      <w:lvlText w:val="%5."/>
      <w:lvlJc w:val="left"/>
      <w:pPr>
        <w:ind w:left="3808" w:hanging="360"/>
      </w:pPr>
    </w:lvl>
    <w:lvl w:ilvl="5" w:tplc="041A001B">
      <w:start w:val="1"/>
      <w:numFmt w:val="lowerRoman"/>
      <w:lvlText w:val="%6."/>
      <w:lvlJc w:val="right"/>
      <w:pPr>
        <w:ind w:left="4528" w:hanging="180"/>
      </w:pPr>
    </w:lvl>
    <w:lvl w:ilvl="6" w:tplc="041A000F">
      <w:start w:val="1"/>
      <w:numFmt w:val="decimal"/>
      <w:lvlText w:val="%7."/>
      <w:lvlJc w:val="left"/>
      <w:pPr>
        <w:ind w:left="5248" w:hanging="360"/>
      </w:pPr>
    </w:lvl>
    <w:lvl w:ilvl="7" w:tplc="041A0019">
      <w:start w:val="1"/>
      <w:numFmt w:val="lowerLetter"/>
      <w:lvlText w:val="%8."/>
      <w:lvlJc w:val="left"/>
      <w:pPr>
        <w:ind w:left="5968" w:hanging="360"/>
      </w:pPr>
    </w:lvl>
    <w:lvl w:ilvl="8" w:tplc="041A001B">
      <w:start w:val="1"/>
      <w:numFmt w:val="lowerRoman"/>
      <w:lvlText w:val="%9."/>
      <w:lvlJc w:val="right"/>
      <w:pPr>
        <w:ind w:left="6688" w:hanging="180"/>
      </w:pPr>
    </w:lvl>
  </w:abstractNum>
  <w:abstractNum w:abstractNumId="37" w15:restartNumberingAfterBreak="0">
    <w:nsid w:val="7ACE123A"/>
    <w:multiLevelType w:val="multilevel"/>
    <w:tmpl w:val="0448903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E606AFF"/>
    <w:multiLevelType w:val="hybridMultilevel"/>
    <w:tmpl w:val="E79AB7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15C5C18">
      <w:numFmt w:val="bullet"/>
      <w:lvlText w:val="-"/>
      <w:lvlJc w:val="left"/>
      <w:pPr>
        <w:ind w:left="2160" w:hanging="360"/>
      </w:pPr>
      <w:rPr>
        <w:rFonts w:ascii="Calibri" w:eastAsia="Calibri" w:hAnsi="Calibri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8215EF"/>
    <w:multiLevelType w:val="hybridMultilevel"/>
    <w:tmpl w:val="AA24CB0A"/>
    <w:lvl w:ilvl="0" w:tplc="EBACB44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4"/>
  </w:num>
  <w:num w:numId="2">
    <w:abstractNumId w:val="11"/>
  </w:num>
  <w:num w:numId="3">
    <w:abstractNumId w:val="18"/>
  </w:num>
  <w:num w:numId="4">
    <w:abstractNumId w:val="29"/>
  </w:num>
  <w:num w:numId="5">
    <w:abstractNumId w:val="0"/>
  </w:num>
  <w:num w:numId="6">
    <w:abstractNumId w:val="22"/>
  </w:num>
  <w:num w:numId="7">
    <w:abstractNumId w:val="33"/>
  </w:num>
  <w:num w:numId="8">
    <w:abstractNumId w:val="28"/>
  </w:num>
  <w:num w:numId="9">
    <w:abstractNumId w:val="14"/>
  </w:num>
  <w:num w:numId="10">
    <w:abstractNumId w:val="10"/>
  </w:num>
  <w:num w:numId="11">
    <w:abstractNumId w:val="37"/>
  </w:num>
  <w:num w:numId="12">
    <w:abstractNumId w:val="31"/>
  </w:num>
  <w:num w:numId="13">
    <w:abstractNumId w:val="13"/>
  </w:num>
  <w:num w:numId="14">
    <w:abstractNumId w:val="34"/>
  </w:num>
  <w:num w:numId="15">
    <w:abstractNumId w:val="2"/>
  </w:num>
  <w:num w:numId="16">
    <w:abstractNumId w:val="15"/>
  </w:num>
  <w:num w:numId="17">
    <w:abstractNumId w:val="27"/>
  </w:num>
  <w:num w:numId="18">
    <w:abstractNumId w:val="8"/>
  </w:num>
  <w:num w:numId="19">
    <w:abstractNumId w:val="30"/>
  </w:num>
  <w:num w:numId="20">
    <w:abstractNumId w:val="23"/>
  </w:num>
  <w:num w:numId="21">
    <w:abstractNumId w:val="35"/>
  </w:num>
  <w:num w:numId="22">
    <w:abstractNumId w:val="16"/>
  </w:num>
  <w:num w:numId="23">
    <w:abstractNumId w:val="39"/>
  </w:num>
  <w:num w:numId="24">
    <w:abstractNumId w:val="6"/>
  </w:num>
  <w:num w:numId="25">
    <w:abstractNumId w:val="9"/>
  </w:num>
  <w:num w:numId="26">
    <w:abstractNumId w:val="17"/>
  </w:num>
  <w:num w:numId="27">
    <w:abstractNumId w:val="19"/>
  </w:num>
  <w:num w:numId="28">
    <w:abstractNumId w:val="38"/>
  </w:num>
  <w:num w:numId="29">
    <w:abstractNumId w:val="3"/>
  </w:num>
  <w:num w:numId="30">
    <w:abstractNumId w:val="7"/>
  </w:num>
  <w:num w:numId="31">
    <w:abstractNumId w:val="36"/>
  </w:num>
  <w:num w:numId="32">
    <w:abstractNumId w:val="4"/>
  </w:num>
  <w:num w:numId="33">
    <w:abstractNumId w:val="32"/>
  </w:num>
  <w:num w:numId="34">
    <w:abstractNumId w:val="26"/>
  </w:num>
  <w:num w:numId="35">
    <w:abstractNumId w:val="25"/>
  </w:num>
  <w:num w:numId="36">
    <w:abstractNumId w:val="1"/>
  </w:num>
  <w:num w:numId="37">
    <w:abstractNumId w:val="21"/>
  </w:num>
  <w:num w:numId="38">
    <w:abstractNumId w:val="5"/>
  </w:num>
  <w:num w:numId="39">
    <w:abstractNumId w:val="12"/>
  </w:num>
  <w:num w:numId="40">
    <w:abstractNumId w:val="2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DD2"/>
    <w:rsid w:val="00007228"/>
    <w:rsid w:val="0001722C"/>
    <w:rsid w:val="0002242D"/>
    <w:rsid w:val="00023759"/>
    <w:rsid w:val="000449A2"/>
    <w:rsid w:val="00066FA5"/>
    <w:rsid w:val="00067395"/>
    <w:rsid w:val="00070DFC"/>
    <w:rsid w:val="00080E93"/>
    <w:rsid w:val="0008276C"/>
    <w:rsid w:val="00086A7A"/>
    <w:rsid w:val="00087E45"/>
    <w:rsid w:val="000A17F0"/>
    <w:rsid w:val="000B1E4C"/>
    <w:rsid w:val="000C140B"/>
    <w:rsid w:val="000C5A39"/>
    <w:rsid w:val="00100BCD"/>
    <w:rsid w:val="00107803"/>
    <w:rsid w:val="001143C7"/>
    <w:rsid w:val="00116060"/>
    <w:rsid w:val="00122D7B"/>
    <w:rsid w:val="00137242"/>
    <w:rsid w:val="00140FDC"/>
    <w:rsid w:val="00184F51"/>
    <w:rsid w:val="00197B5B"/>
    <w:rsid w:val="001A13FE"/>
    <w:rsid w:val="001A15B8"/>
    <w:rsid w:val="001A1FFC"/>
    <w:rsid w:val="001D2174"/>
    <w:rsid w:val="001E1500"/>
    <w:rsid w:val="001E172C"/>
    <w:rsid w:val="001E637D"/>
    <w:rsid w:val="001E6B88"/>
    <w:rsid w:val="001F409B"/>
    <w:rsid w:val="001F4841"/>
    <w:rsid w:val="001F4CE6"/>
    <w:rsid w:val="00201C2A"/>
    <w:rsid w:val="00214579"/>
    <w:rsid w:val="00236DFE"/>
    <w:rsid w:val="00237EF1"/>
    <w:rsid w:val="00252116"/>
    <w:rsid w:val="002523FC"/>
    <w:rsid w:val="00260DD2"/>
    <w:rsid w:val="002617AB"/>
    <w:rsid w:val="00277909"/>
    <w:rsid w:val="002A0BE5"/>
    <w:rsid w:val="002A366D"/>
    <w:rsid w:val="002B52C2"/>
    <w:rsid w:val="002C1221"/>
    <w:rsid w:val="002E6C67"/>
    <w:rsid w:val="00302A1A"/>
    <w:rsid w:val="00305291"/>
    <w:rsid w:val="00307E67"/>
    <w:rsid w:val="00312C4D"/>
    <w:rsid w:val="00314004"/>
    <w:rsid w:val="00316522"/>
    <w:rsid w:val="00325C07"/>
    <w:rsid w:val="0033221D"/>
    <w:rsid w:val="003377DA"/>
    <w:rsid w:val="0034195B"/>
    <w:rsid w:val="00342DB2"/>
    <w:rsid w:val="003611C6"/>
    <w:rsid w:val="003623B8"/>
    <w:rsid w:val="003926AD"/>
    <w:rsid w:val="003952CC"/>
    <w:rsid w:val="003A4130"/>
    <w:rsid w:val="003A50F1"/>
    <w:rsid w:val="003C5E86"/>
    <w:rsid w:val="003C6658"/>
    <w:rsid w:val="003D7AEA"/>
    <w:rsid w:val="00406322"/>
    <w:rsid w:val="00412EAE"/>
    <w:rsid w:val="00412F3B"/>
    <w:rsid w:val="004304D8"/>
    <w:rsid w:val="0043189D"/>
    <w:rsid w:val="00446128"/>
    <w:rsid w:val="00471A6D"/>
    <w:rsid w:val="00472F73"/>
    <w:rsid w:val="0048220D"/>
    <w:rsid w:val="004A5C0E"/>
    <w:rsid w:val="004B3935"/>
    <w:rsid w:val="004C49B0"/>
    <w:rsid w:val="004E759A"/>
    <w:rsid w:val="004E787D"/>
    <w:rsid w:val="004F784B"/>
    <w:rsid w:val="00522903"/>
    <w:rsid w:val="00552A22"/>
    <w:rsid w:val="005639FD"/>
    <w:rsid w:val="00564D5D"/>
    <w:rsid w:val="005672EF"/>
    <w:rsid w:val="00577F2D"/>
    <w:rsid w:val="00580A61"/>
    <w:rsid w:val="005A390F"/>
    <w:rsid w:val="005B12D7"/>
    <w:rsid w:val="005B1F71"/>
    <w:rsid w:val="005B6904"/>
    <w:rsid w:val="005C2585"/>
    <w:rsid w:val="005D21E6"/>
    <w:rsid w:val="005E1C6F"/>
    <w:rsid w:val="005E273A"/>
    <w:rsid w:val="0062131A"/>
    <w:rsid w:val="00637B99"/>
    <w:rsid w:val="0065048F"/>
    <w:rsid w:val="006564ED"/>
    <w:rsid w:val="00673EFE"/>
    <w:rsid w:val="00684851"/>
    <w:rsid w:val="0068627B"/>
    <w:rsid w:val="00686A0A"/>
    <w:rsid w:val="006923C2"/>
    <w:rsid w:val="006C0C5A"/>
    <w:rsid w:val="006C2C6F"/>
    <w:rsid w:val="006F04D4"/>
    <w:rsid w:val="006F1A57"/>
    <w:rsid w:val="007164F5"/>
    <w:rsid w:val="00724D57"/>
    <w:rsid w:val="007269E1"/>
    <w:rsid w:val="0073025A"/>
    <w:rsid w:val="007667FD"/>
    <w:rsid w:val="0077561F"/>
    <w:rsid w:val="0078187D"/>
    <w:rsid w:val="007B316D"/>
    <w:rsid w:val="007B3784"/>
    <w:rsid w:val="007C1BDE"/>
    <w:rsid w:val="007C3BD4"/>
    <w:rsid w:val="007D7D92"/>
    <w:rsid w:val="007E7C5A"/>
    <w:rsid w:val="007F68B4"/>
    <w:rsid w:val="00801994"/>
    <w:rsid w:val="0080325A"/>
    <w:rsid w:val="0083224B"/>
    <w:rsid w:val="00840494"/>
    <w:rsid w:val="00842EED"/>
    <w:rsid w:val="0086149D"/>
    <w:rsid w:val="0086167E"/>
    <w:rsid w:val="00867E08"/>
    <w:rsid w:val="008B1D4A"/>
    <w:rsid w:val="008C04A2"/>
    <w:rsid w:val="008C1CB6"/>
    <w:rsid w:val="008D3E42"/>
    <w:rsid w:val="008E2FD2"/>
    <w:rsid w:val="008E3F7D"/>
    <w:rsid w:val="008E64AB"/>
    <w:rsid w:val="008E7496"/>
    <w:rsid w:val="008F01C2"/>
    <w:rsid w:val="008F05D0"/>
    <w:rsid w:val="008F13A4"/>
    <w:rsid w:val="008F39A6"/>
    <w:rsid w:val="008F3A57"/>
    <w:rsid w:val="00912245"/>
    <w:rsid w:val="00916D4D"/>
    <w:rsid w:val="00951277"/>
    <w:rsid w:val="00964B6D"/>
    <w:rsid w:val="00973F8E"/>
    <w:rsid w:val="00976864"/>
    <w:rsid w:val="00981C04"/>
    <w:rsid w:val="00982802"/>
    <w:rsid w:val="00982946"/>
    <w:rsid w:val="009831D1"/>
    <w:rsid w:val="009965C6"/>
    <w:rsid w:val="009979E1"/>
    <w:rsid w:val="009D7E36"/>
    <w:rsid w:val="009E2340"/>
    <w:rsid w:val="009F225A"/>
    <w:rsid w:val="009F300C"/>
    <w:rsid w:val="009F7B05"/>
    <w:rsid w:val="00A00DDF"/>
    <w:rsid w:val="00A03E39"/>
    <w:rsid w:val="00A1490C"/>
    <w:rsid w:val="00A155BF"/>
    <w:rsid w:val="00A2757E"/>
    <w:rsid w:val="00A33321"/>
    <w:rsid w:val="00A35DFD"/>
    <w:rsid w:val="00A44800"/>
    <w:rsid w:val="00A53EEE"/>
    <w:rsid w:val="00A773B9"/>
    <w:rsid w:val="00AA4871"/>
    <w:rsid w:val="00AB03A3"/>
    <w:rsid w:val="00AB0867"/>
    <w:rsid w:val="00AB325D"/>
    <w:rsid w:val="00AB4E7B"/>
    <w:rsid w:val="00AD2134"/>
    <w:rsid w:val="00AE5D29"/>
    <w:rsid w:val="00AF5E58"/>
    <w:rsid w:val="00B003B6"/>
    <w:rsid w:val="00B028A5"/>
    <w:rsid w:val="00B4097C"/>
    <w:rsid w:val="00B47D2F"/>
    <w:rsid w:val="00B70A66"/>
    <w:rsid w:val="00B70FA7"/>
    <w:rsid w:val="00B71493"/>
    <w:rsid w:val="00B87DF3"/>
    <w:rsid w:val="00B93D67"/>
    <w:rsid w:val="00BA0B0A"/>
    <w:rsid w:val="00BA1587"/>
    <w:rsid w:val="00BA2837"/>
    <w:rsid w:val="00BA4278"/>
    <w:rsid w:val="00BA7955"/>
    <w:rsid w:val="00BB3754"/>
    <w:rsid w:val="00BB78C6"/>
    <w:rsid w:val="00BE4E8A"/>
    <w:rsid w:val="00BF4423"/>
    <w:rsid w:val="00C00052"/>
    <w:rsid w:val="00C04892"/>
    <w:rsid w:val="00C23BD0"/>
    <w:rsid w:val="00C448D0"/>
    <w:rsid w:val="00C523B0"/>
    <w:rsid w:val="00C63AC4"/>
    <w:rsid w:val="00C73515"/>
    <w:rsid w:val="00C87181"/>
    <w:rsid w:val="00CA6DD5"/>
    <w:rsid w:val="00CB5CE5"/>
    <w:rsid w:val="00CB5FA7"/>
    <w:rsid w:val="00CC35FB"/>
    <w:rsid w:val="00CE4C0D"/>
    <w:rsid w:val="00CF0444"/>
    <w:rsid w:val="00CF146A"/>
    <w:rsid w:val="00CF1C6D"/>
    <w:rsid w:val="00D035F6"/>
    <w:rsid w:val="00D06A5A"/>
    <w:rsid w:val="00D1201C"/>
    <w:rsid w:val="00D15C75"/>
    <w:rsid w:val="00D23A43"/>
    <w:rsid w:val="00D36BF3"/>
    <w:rsid w:val="00D43426"/>
    <w:rsid w:val="00D44CBC"/>
    <w:rsid w:val="00D773CF"/>
    <w:rsid w:val="00D777EB"/>
    <w:rsid w:val="00D81106"/>
    <w:rsid w:val="00D9231C"/>
    <w:rsid w:val="00D94759"/>
    <w:rsid w:val="00D95CEC"/>
    <w:rsid w:val="00D95F1E"/>
    <w:rsid w:val="00DB2987"/>
    <w:rsid w:val="00DB5779"/>
    <w:rsid w:val="00DF0291"/>
    <w:rsid w:val="00E20099"/>
    <w:rsid w:val="00E25511"/>
    <w:rsid w:val="00E32F4C"/>
    <w:rsid w:val="00E335EA"/>
    <w:rsid w:val="00E35C8A"/>
    <w:rsid w:val="00E567AD"/>
    <w:rsid w:val="00E61EC4"/>
    <w:rsid w:val="00E71DB7"/>
    <w:rsid w:val="00E81406"/>
    <w:rsid w:val="00E90039"/>
    <w:rsid w:val="00EA027E"/>
    <w:rsid w:val="00EA27E0"/>
    <w:rsid w:val="00EA7EEB"/>
    <w:rsid w:val="00EB3BD3"/>
    <w:rsid w:val="00ED0DBA"/>
    <w:rsid w:val="00ED1614"/>
    <w:rsid w:val="00ED17DD"/>
    <w:rsid w:val="00F37E80"/>
    <w:rsid w:val="00F41676"/>
    <w:rsid w:val="00F47E96"/>
    <w:rsid w:val="00F56369"/>
    <w:rsid w:val="00F67093"/>
    <w:rsid w:val="00F71E90"/>
    <w:rsid w:val="00F95E87"/>
    <w:rsid w:val="00FA647C"/>
    <w:rsid w:val="00FD0510"/>
    <w:rsid w:val="00FD2278"/>
    <w:rsid w:val="00FD3DED"/>
    <w:rsid w:val="00FD5FA1"/>
    <w:rsid w:val="00FE29E5"/>
    <w:rsid w:val="00FF1B3E"/>
    <w:rsid w:val="00FF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4B127"/>
  <w15:chartTrackingRefBased/>
  <w15:docId w15:val="{DC5F30CB-156B-4D8E-9710-001F5C6DE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right="5103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7A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60DD2"/>
    <w:pPr>
      <w:ind w:right="0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377D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77EB"/>
  </w:style>
  <w:style w:type="paragraph" w:styleId="Footer">
    <w:name w:val="footer"/>
    <w:basedOn w:val="Normal"/>
    <w:link w:val="FooterChar"/>
    <w:uiPriority w:val="99"/>
    <w:unhideWhenUsed/>
    <w:rsid w:val="00D777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EB"/>
  </w:style>
  <w:style w:type="paragraph" w:styleId="BalloonText">
    <w:name w:val="Balloon Text"/>
    <w:basedOn w:val="Normal"/>
    <w:link w:val="BalloonTextChar"/>
    <w:uiPriority w:val="99"/>
    <w:semiHidden/>
    <w:unhideWhenUsed/>
    <w:rsid w:val="002B52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2C2"/>
    <w:rPr>
      <w:rFonts w:ascii="Segoe UI" w:hAnsi="Segoe UI" w:cs="Segoe UI"/>
      <w:sz w:val="18"/>
      <w:szCs w:val="18"/>
    </w:rPr>
  </w:style>
  <w:style w:type="table" w:styleId="TableGridLight">
    <w:name w:val="Grid Table Light"/>
    <w:basedOn w:val="TableNormal"/>
    <w:uiPriority w:val="40"/>
    <w:rsid w:val="003952CC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3952C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3952CC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3952CC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97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518A19-F341-440C-A43B-61FCAD495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9</Pages>
  <Words>2097</Words>
  <Characters>11955</Characters>
  <Application>Microsoft Office Word</Application>
  <DocSecurity>0</DocSecurity>
  <Lines>99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Snježana Ordanić</dc:creator>
  <cp:keywords/>
  <dc:description/>
  <cp:lastModifiedBy>Natalija Vidak</cp:lastModifiedBy>
  <cp:revision>22</cp:revision>
  <cp:lastPrinted>2022-12-30T12:44:00Z</cp:lastPrinted>
  <dcterms:created xsi:type="dcterms:W3CDTF">2023-01-23T07:47:00Z</dcterms:created>
  <dcterms:modified xsi:type="dcterms:W3CDTF">2023-05-12T09:30:00Z</dcterms:modified>
</cp:coreProperties>
</file>