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9C2" w:rsidRDefault="0018546A" w:rsidP="00D279C2">
      <w:pPr>
        <w:ind w:right="240"/>
        <w:jc w:val="center"/>
        <w:rPr>
          <w:b/>
        </w:rPr>
      </w:pPr>
      <w:r>
        <w:rPr>
          <w:b/>
        </w:rPr>
        <w:t xml:space="preserve">Z </w:t>
      </w:r>
      <w:r w:rsidR="00D279C2">
        <w:rPr>
          <w:b/>
        </w:rPr>
        <w:t>A P I S N I K</w:t>
      </w:r>
    </w:p>
    <w:p w:rsidR="00D279C2" w:rsidRDefault="00D279C2" w:rsidP="00D279C2">
      <w:pPr>
        <w:jc w:val="center"/>
        <w:rPr>
          <w:b/>
        </w:rPr>
      </w:pPr>
      <w:r>
        <w:rPr>
          <w:b/>
        </w:rPr>
        <w:t>15.  sjednice Vijeća Gradske četvrti Donja Dubrava,</w:t>
      </w:r>
    </w:p>
    <w:p w:rsidR="00D279C2" w:rsidRDefault="00D279C2" w:rsidP="00D279C2">
      <w:pPr>
        <w:jc w:val="center"/>
        <w:rPr>
          <w:b/>
        </w:rPr>
      </w:pPr>
      <w:r>
        <w:rPr>
          <w:b/>
        </w:rPr>
        <w:t>održane 22. rujna 2022.</w:t>
      </w:r>
    </w:p>
    <w:p w:rsidR="00D279C2" w:rsidRDefault="00D279C2" w:rsidP="00D279C2">
      <w:pPr>
        <w:jc w:val="center"/>
        <w:rPr>
          <w:b/>
        </w:rPr>
      </w:pPr>
      <w:r>
        <w:rPr>
          <w:b/>
        </w:rPr>
        <w:t>u dvorani „AB“ Područnog ureda gradske uprave Dubrava, Dubrava 49,</w:t>
      </w:r>
    </w:p>
    <w:p w:rsidR="00D279C2" w:rsidRDefault="00D279C2" w:rsidP="00D279C2">
      <w:pPr>
        <w:jc w:val="center"/>
        <w:rPr>
          <w:b/>
        </w:rPr>
      </w:pPr>
      <w:r>
        <w:rPr>
          <w:b/>
        </w:rPr>
        <w:t>s početkom u 16,00 sati</w:t>
      </w:r>
    </w:p>
    <w:p w:rsidR="00D279C2" w:rsidRDefault="00D279C2" w:rsidP="00D279C2">
      <w:pPr>
        <w:jc w:val="both"/>
      </w:pPr>
    </w:p>
    <w:p w:rsidR="00D279C2" w:rsidRDefault="00D279C2" w:rsidP="00D279C2">
      <w:pPr>
        <w:jc w:val="both"/>
      </w:pPr>
      <w:r>
        <w:rPr>
          <w:b/>
        </w:rPr>
        <w:t>Nazočni članovi Vijeća</w:t>
      </w:r>
      <w:r>
        <w:t>: Trpimir Majcan, Alin Kavur, Petar Atanasoski, Darijen Belec, Antun Bošnjaković, Igor Božić, Mira Božić, Mladen Cetinja, Ivan Forgač, Adriano Friganović, Nikola Horvatić, Tomislav Ivanek, Ankica Penava Pejčinović, Hrvoje Tomić i Ivan Totić.</w:t>
      </w:r>
    </w:p>
    <w:p w:rsidR="00E73BF5" w:rsidRDefault="00E73BF5" w:rsidP="00D279C2">
      <w:pPr>
        <w:jc w:val="both"/>
      </w:pPr>
      <w:r>
        <w:rPr>
          <w:b/>
        </w:rPr>
        <w:t>Nazočan</w:t>
      </w:r>
      <w:r w:rsidRPr="00E73BF5">
        <w:rPr>
          <w:b/>
        </w:rPr>
        <w:t xml:space="preserve"> pozvani gost</w:t>
      </w:r>
      <w:r>
        <w:t>: Domagoj Gregorović, načelnik III. Policijske postaje Zagreb</w:t>
      </w:r>
    </w:p>
    <w:p w:rsidR="00D279C2" w:rsidRDefault="00D279C2" w:rsidP="00D279C2">
      <w:pPr>
        <w:jc w:val="both"/>
      </w:pPr>
      <w:r>
        <w:rPr>
          <w:b/>
        </w:rPr>
        <w:t>Nazočni članovi VMO</w:t>
      </w:r>
      <w:r>
        <w:t>: Marko Stipić – predsjednik VMO „Ivan Mažuranić“, Ivan Vrgoč – predsjednik VMO Trnava i Jadranka Petrović – članica VMO Čulinec</w:t>
      </w:r>
    </w:p>
    <w:p w:rsidR="00D279C2" w:rsidRDefault="00D279C2" w:rsidP="00D279C2">
      <w:pPr>
        <w:jc w:val="both"/>
      </w:pPr>
      <w:r>
        <w:rPr>
          <w:b/>
        </w:rPr>
        <w:t>Nazočni</w:t>
      </w:r>
      <w:r>
        <w:t xml:space="preserve"> </w:t>
      </w:r>
      <w:r>
        <w:rPr>
          <w:b/>
        </w:rPr>
        <w:t>djelatnici Službe za MS, civilnu zaštitu i sigurnost:</w:t>
      </w:r>
      <w:r>
        <w:t xml:space="preserve"> </w:t>
      </w:r>
    </w:p>
    <w:p w:rsidR="00D279C2" w:rsidRDefault="00D279C2" w:rsidP="00D279C2">
      <w:pPr>
        <w:jc w:val="both"/>
      </w:pPr>
      <w:r>
        <w:t xml:space="preserve">Marija Nakić – voditeljica Područnog odsjeka Donja Dubrava i </w:t>
      </w:r>
    </w:p>
    <w:p w:rsidR="00D279C2" w:rsidRDefault="00D279C2" w:rsidP="00D279C2">
      <w:pPr>
        <w:jc w:val="both"/>
      </w:pPr>
      <w:r>
        <w:t>Snježana Pehar – stručni referent za rad tijela mjesne samouprave i Silvestar Smrekar -</w:t>
      </w:r>
      <w:r w:rsidRPr="00D279C2">
        <w:t xml:space="preserve"> </w:t>
      </w:r>
      <w:r>
        <w:t xml:space="preserve">stručni referent za rad tijela mjesne samouprave. </w:t>
      </w:r>
    </w:p>
    <w:p w:rsidR="00D279C2" w:rsidRDefault="00D279C2" w:rsidP="00D279C2">
      <w:pPr>
        <w:jc w:val="both"/>
      </w:pPr>
    </w:p>
    <w:p w:rsidR="00D279C2" w:rsidRDefault="00D279C2" w:rsidP="00D279C2">
      <w:pPr>
        <w:jc w:val="both"/>
      </w:pPr>
      <w:r>
        <w:t>Predsjedava Trpimir Majcan, predsjednik Vijeća Gradske četvrti Donja Dubrava.</w:t>
      </w:r>
    </w:p>
    <w:p w:rsidR="00D279C2" w:rsidRDefault="00967C84" w:rsidP="00D279C2">
      <w:pPr>
        <w:jc w:val="both"/>
      </w:pPr>
      <w:r w:rsidRPr="00967C84">
        <w:t>P</w:t>
      </w:r>
      <w:r w:rsidR="00D279C2" w:rsidRPr="00967C84">
        <w:t>ozdr</w:t>
      </w:r>
      <w:r w:rsidR="00D279C2">
        <w:t>avlja</w:t>
      </w:r>
      <w:r w:rsidR="00D279C2" w:rsidRPr="008E406C">
        <w:t xml:space="preserve"> </w:t>
      </w:r>
      <w:r w:rsidR="008E406C" w:rsidRPr="008E406C">
        <w:t>načelnika</w:t>
      </w:r>
      <w:r w:rsidR="008E406C">
        <w:rPr>
          <w:b/>
        </w:rPr>
        <w:t xml:space="preserve"> </w:t>
      </w:r>
      <w:r w:rsidR="008E406C">
        <w:t>III. Policijske postaje Zagreb, g. Domagoja Gregorovića i sve prisutne te</w:t>
      </w:r>
      <w:r>
        <w:t xml:space="preserve"> utvrđuje da su</w:t>
      </w:r>
      <w:r w:rsidR="00D279C2">
        <w:t xml:space="preserve"> sje</w:t>
      </w:r>
      <w:r>
        <w:t>dnici nazočni svi članovi</w:t>
      </w:r>
      <w:r w:rsidR="008E406C">
        <w:t xml:space="preserve"> Vijeća pa</w:t>
      </w:r>
      <w:r w:rsidR="00D279C2">
        <w:t xml:space="preserve"> ono može pr</w:t>
      </w:r>
      <w:r>
        <w:t>avovaljano odlučivati. Otvara 15</w:t>
      </w:r>
      <w:r w:rsidR="00D279C2">
        <w:t xml:space="preserve">. sjednicu Vijeća Gradske četvrti Donja Dubrava. </w:t>
      </w:r>
    </w:p>
    <w:p w:rsidR="0097393D" w:rsidRDefault="00D279C2" w:rsidP="00D279C2">
      <w:pPr>
        <w:jc w:val="both"/>
      </w:pPr>
      <w:r>
        <w:t>Pita članove Vijeća i</w:t>
      </w:r>
      <w:r w:rsidR="00967C84">
        <w:t>maju li primjedbi na zapisnik 14</w:t>
      </w:r>
      <w:r>
        <w:t xml:space="preserve">. sjednice. </w:t>
      </w:r>
    </w:p>
    <w:p w:rsidR="0097393D" w:rsidRDefault="0097393D" w:rsidP="0097393D">
      <w:pPr>
        <w:jc w:val="both"/>
      </w:pPr>
      <w:r w:rsidRPr="0097393D">
        <w:rPr>
          <w:b/>
        </w:rPr>
        <w:t>A. Penava Pejčinović</w:t>
      </w:r>
      <w:r>
        <w:t xml:space="preserve"> izražava nezadovoljstvo zapisnikom. Smatra da ne odražava stvarno stanje koje je bilo na sjednici i stvarni tijek sjednice. Nije navedeno što je dovelo do toga da vijećnici stranke Možemo, Zagreb je naš napuste sjednicu koja je bila na rubu apsurda. Gosp. Kavur je imao šovinističke ispade prema njima. Zbog toga ne žele prihvatiti zapisnik.</w:t>
      </w:r>
    </w:p>
    <w:p w:rsidR="0097393D" w:rsidRDefault="0097393D" w:rsidP="0097393D">
      <w:pPr>
        <w:jc w:val="both"/>
      </w:pPr>
      <w:r w:rsidRPr="003F65F8">
        <w:rPr>
          <w:b/>
        </w:rPr>
        <w:t>P. Atanasoski</w:t>
      </w:r>
      <w:r>
        <w:t xml:space="preserve"> ističe da nije navedeno</w:t>
      </w:r>
      <w:r w:rsidR="003F65F8">
        <w:t xml:space="preserve"> što je dovelo do toga da dobije opomenu.</w:t>
      </w:r>
    </w:p>
    <w:p w:rsidR="001A4D9D" w:rsidRDefault="001A4D9D" w:rsidP="0097393D">
      <w:pPr>
        <w:jc w:val="both"/>
      </w:pPr>
      <w:r w:rsidRPr="001A4D9D">
        <w:rPr>
          <w:b/>
        </w:rPr>
        <w:t>Predsjednik</w:t>
      </w:r>
      <w:r>
        <w:t xml:space="preserve"> traži da se točno navede što žele da se unese u zapisnik. Napominje da oko zapisnika nema rasprave, samo se može navesti što se zahtjeva da bude uneseno u zapisnik. </w:t>
      </w:r>
    </w:p>
    <w:p w:rsidR="001A4D9D" w:rsidRDefault="0008679A" w:rsidP="0008679A">
      <w:pPr>
        <w:jc w:val="both"/>
      </w:pPr>
      <w:r w:rsidRPr="0008679A">
        <w:rPr>
          <w:b/>
        </w:rPr>
        <w:t>A.</w:t>
      </w:r>
      <w:r>
        <w:rPr>
          <w:b/>
        </w:rPr>
        <w:t xml:space="preserve"> </w:t>
      </w:r>
      <w:r w:rsidR="001A4D9D" w:rsidRPr="0008679A">
        <w:rPr>
          <w:b/>
        </w:rPr>
        <w:t xml:space="preserve">Friganović </w:t>
      </w:r>
      <w:r w:rsidR="001A4D9D">
        <w:t xml:space="preserve">predlaže da se u raspravi o zamjeni, popravku </w:t>
      </w:r>
      <w:r w:rsidR="006F498F">
        <w:t xml:space="preserve">i bojanju </w:t>
      </w:r>
      <w:r w:rsidR="001A4D9D">
        <w:t>dotrajalih</w:t>
      </w:r>
      <w:r w:rsidR="006F498F">
        <w:t xml:space="preserve"> d</w:t>
      </w:r>
      <w:r>
        <w:t>ječjih sprava,</w:t>
      </w:r>
      <w:r w:rsidR="006F498F">
        <w:t xml:space="preserve"> u riječima gdje</w:t>
      </w:r>
      <w:r>
        <w:t xml:space="preserve"> se spominje bojanje navede „duginim bojama“.</w:t>
      </w:r>
    </w:p>
    <w:p w:rsidR="0008679A" w:rsidRDefault="0008679A" w:rsidP="0008679A">
      <w:pPr>
        <w:jc w:val="both"/>
      </w:pPr>
      <w:r w:rsidRPr="0008679A">
        <w:rPr>
          <w:b/>
        </w:rPr>
        <w:t>Predsjednik</w:t>
      </w:r>
      <w:r>
        <w:t xml:space="preserve"> daje na glasovanje prijedlog A. Friganovića te  utvrđuje da je prijedlog s 9 glasova „za“ i 6 glasova „protiv“ prihvaćen. </w:t>
      </w:r>
    </w:p>
    <w:p w:rsidR="0008679A" w:rsidRPr="001A4D9D" w:rsidRDefault="0008679A" w:rsidP="0008679A">
      <w:pPr>
        <w:jc w:val="both"/>
      </w:pPr>
      <w:r>
        <w:t>Potom</w:t>
      </w:r>
      <w:r w:rsidR="00D578F5">
        <w:t>, nakon provedenog glasovanja, utvrđuje da je s 9 glasova „za“ i 6 „protiv“ usvojen zapisnik 14. sjednice s primjedbom A. Friganovića.</w:t>
      </w:r>
    </w:p>
    <w:p w:rsidR="00967C84" w:rsidRDefault="00967C84" w:rsidP="00D279C2">
      <w:pPr>
        <w:jc w:val="both"/>
      </w:pPr>
      <w:r>
        <w:t>Podsjeća članove Vijeća da su dan prije sjednice na mail zaprimili prijedlog dopune dnevnog reda točkama 3. „Prijedlog izmjene i dopuna Programa građenja komunalne infrastrukture na području Grada Zagreba u 2022. – donošenje zaključka o davanju mišljenja“, 4. „Prijedlog izmjene Programa održavanja javnih prometnih površina, građevina i uređaja javne namjene, javne rasvjete te izvanrednog održavanja nerazvrstanih cesta na području Grada Zagreba u 2022. – donošenje zaključka o davanju mišljenja“ i 9. „Prijedlog zaključka o organiziranju manifestacije „Jesen u Dubravi“.</w:t>
      </w:r>
      <w:r w:rsidR="00D578F5">
        <w:t xml:space="preserve"> Predlaže još jednu dopunu dnevnog reda točkom 11. „</w:t>
      </w:r>
      <w:r w:rsidR="00D578F5" w:rsidRPr="00D578F5">
        <w:t>Prijedlozi zaključaka o očitovanju o mogućnosti raspolaganja prodajom k.č.br. 2/2 k.o. Peščenica</w:t>
      </w:r>
      <w:r w:rsidR="00D578F5">
        <w:t>“</w:t>
      </w:r>
      <w:r w:rsidR="0018546A">
        <w:t>. Za tu točku materijal je članovima Vijeća podijeljen prije početka sjednice.</w:t>
      </w:r>
    </w:p>
    <w:p w:rsidR="00D279C2" w:rsidRDefault="00D279C2" w:rsidP="00D279C2">
      <w:pPr>
        <w:jc w:val="both"/>
      </w:pPr>
      <w:r>
        <w:t>Kako drugih prijedloga nije bilo, daje na glasovanje prijedlog dopune dnevnog reda te nakon provedenog glasovanja utvrđu</w:t>
      </w:r>
      <w:r w:rsidR="0018546A">
        <w:t>je da su dopune prihvaćene sa 9 glasova „za“ i 6</w:t>
      </w:r>
      <w:r>
        <w:t xml:space="preserve"> glasa</w:t>
      </w:r>
      <w:r w:rsidR="0018546A">
        <w:t>ova</w:t>
      </w:r>
      <w:r>
        <w:t xml:space="preserve"> „protiv“. Potom daje na glasovanje prijedlog dnevnog reda s prihvaćenim dopunama i nakon provedenog glasovan</w:t>
      </w:r>
      <w:r w:rsidR="0018546A">
        <w:t>ja utvrđuje da je, također sa 9 glasova „za“ i 6</w:t>
      </w:r>
      <w:r>
        <w:t xml:space="preserve"> glasa</w:t>
      </w:r>
      <w:r w:rsidR="0018546A">
        <w:t>ova</w:t>
      </w:r>
      <w:r>
        <w:t xml:space="preserve"> „protiv“, usvojen</w:t>
      </w:r>
    </w:p>
    <w:p w:rsidR="00E71921" w:rsidRDefault="00E71921" w:rsidP="00D279C2">
      <w:pPr>
        <w:jc w:val="both"/>
      </w:pPr>
    </w:p>
    <w:p w:rsidR="00D279C2" w:rsidRDefault="00D279C2" w:rsidP="00D279C2">
      <w:pPr>
        <w:jc w:val="both"/>
      </w:pPr>
    </w:p>
    <w:p w:rsidR="00D279C2" w:rsidRDefault="00D279C2" w:rsidP="00D279C2">
      <w:pPr>
        <w:jc w:val="center"/>
        <w:rPr>
          <w:b/>
        </w:rPr>
      </w:pPr>
      <w:r>
        <w:rPr>
          <w:b/>
        </w:rPr>
        <w:lastRenderedPageBreak/>
        <w:t>D N E V N I   R E D:</w:t>
      </w:r>
    </w:p>
    <w:p w:rsidR="00D578F5" w:rsidRDefault="00D578F5" w:rsidP="00D279C2">
      <w:pPr>
        <w:jc w:val="center"/>
        <w:rPr>
          <w:b/>
        </w:rPr>
      </w:pPr>
    </w:p>
    <w:p w:rsidR="00D578F5" w:rsidRDefault="00D578F5" w:rsidP="00D578F5">
      <w:pPr>
        <w:numPr>
          <w:ilvl w:val="0"/>
          <w:numId w:val="4"/>
        </w:numPr>
        <w:spacing w:after="200" w:line="276" w:lineRule="auto"/>
        <w:contextualSpacing/>
        <w:jc w:val="both"/>
      </w:pPr>
      <w:r>
        <w:t>Informacija o stanju sigurnosti na području Gradske četvrti Donja Dubrava</w:t>
      </w:r>
    </w:p>
    <w:p w:rsidR="00D578F5" w:rsidRDefault="00D578F5" w:rsidP="00D578F5">
      <w:pPr>
        <w:spacing w:after="200" w:line="276" w:lineRule="auto"/>
        <w:ind w:left="644"/>
        <w:contextualSpacing/>
        <w:jc w:val="both"/>
      </w:pPr>
      <w:r>
        <w:t xml:space="preserve">– </w:t>
      </w:r>
      <w:r>
        <w:rPr>
          <w:i/>
        </w:rPr>
        <w:t>izvjestitelj načelnik III. Policijske postaje Zagreb</w:t>
      </w:r>
      <w:r>
        <w:t xml:space="preserve"> </w:t>
      </w:r>
    </w:p>
    <w:p w:rsidR="00D578F5" w:rsidRPr="00E72718" w:rsidRDefault="00D578F5" w:rsidP="00D578F5">
      <w:pPr>
        <w:numPr>
          <w:ilvl w:val="0"/>
          <w:numId w:val="4"/>
        </w:numPr>
        <w:contextualSpacing/>
        <w:jc w:val="both"/>
        <w:rPr>
          <w:i/>
        </w:rPr>
      </w:pPr>
      <w:r w:rsidRPr="00D9405B">
        <w:t>Prijedlog zaključka o izmjeni Plana komunalnih aktivnosti Gradske četvrti Donja Dubrava u 2022.</w:t>
      </w:r>
    </w:p>
    <w:p w:rsidR="00D578F5" w:rsidRDefault="00D578F5" w:rsidP="00D578F5">
      <w:pPr>
        <w:pStyle w:val="Odlomakpopisa"/>
        <w:ind w:left="644"/>
        <w:jc w:val="both"/>
        <w:rPr>
          <w:i/>
        </w:rPr>
      </w:pPr>
      <w:r>
        <w:t xml:space="preserve">- predlagatelj: </w:t>
      </w:r>
      <w:r w:rsidRPr="00D9405B">
        <w:rPr>
          <w:i/>
        </w:rPr>
        <w:t>predsjednik Vijeća</w:t>
      </w:r>
    </w:p>
    <w:p w:rsidR="00D578F5" w:rsidRPr="0018546A" w:rsidRDefault="00D578F5" w:rsidP="00D578F5">
      <w:pPr>
        <w:numPr>
          <w:ilvl w:val="0"/>
          <w:numId w:val="4"/>
        </w:numPr>
        <w:contextualSpacing/>
        <w:jc w:val="both"/>
        <w:rPr>
          <w:i/>
        </w:rPr>
      </w:pPr>
      <w:r w:rsidRPr="0018546A">
        <w:t xml:space="preserve">Prijedlog izmjene i dopuna Programa građenja komunalne infrastrukture na području Grada Zagreba u 2022. – </w:t>
      </w:r>
      <w:r w:rsidRPr="0018546A">
        <w:rPr>
          <w:i/>
        </w:rPr>
        <w:t>donošenje zaključka o davanju mišljenja</w:t>
      </w:r>
    </w:p>
    <w:p w:rsidR="00D578F5" w:rsidRPr="0018546A" w:rsidRDefault="00D578F5" w:rsidP="00D578F5">
      <w:pPr>
        <w:pStyle w:val="Odlomakpopisa"/>
        <w:ind w:left="644"/>
        <w:jc w:val="both"/>
        <w:rPr>
          <w:i/>
        </w:rPr>
      </w:pPr>
      <w:r w:rsidRPr="0018546A">
        <w:t xml:space="preserve">- predlagatelj: </w:t>
      </w:r>
      <w:r w:rsidRPr="0018546A">
        <w:rPr>
          <w:i/>
        </w:rPr>
        <w:t>predsjednik Vijeća</w:t>
      </w:r>
    </w:p>
    <w:p w:rsidR="00D578F5" w:rsidRPr="0018546A" w:rsidRDefault="00D578F5" w:rsidP="00D578F5">
      <w:pPr>
        <w:numPr>
          <w:ilvl w:val="0"/>
          <w:numId w:val="4"/>
        </w:numPr>
        <w:contextualSpacing/>
        <w:jc w:val="both"/>
        <w:rPr>
          <w:i/>
        </w:rPr>
      </w:pPr>
      <w:r w:rsidRPr="0018546A">
        <w:t xml:space="preserve">Prijedlog izmjene Programa održavanja javnih prometnih površina, građevina i uređaja javne namjene, javne rasvjete te izvanrednog održavanja nerazvrstanih cesta na području Grada Zagreba u 2022. - </w:t>
      </w:r>
      <w:r w:rsidRPr="0018546A">
        <w:rPr>
          <w:i/>
        </w:rPr>
        <w:t xml:space="preserve">donošenje zaključka o davanju mišljenja </w:t>
      </w:r>
    </w:p>
    <w:p w:rsidR="00D578F5" w:rsidRPr="00FB6315" w:rsidRDefault="00D578F5" w:rsidP="00D578F5">
      <w:pPr>
        <w:pStyle w:val="Odlomakpopisa"/>
        <w:ind w:left="644"/>
        <w:jc w:val="both"/>
        <w:rPr>
          <w:i/>
        </w:rPr>
      </w:pPr>
      <w:r>
        <w:t xml:space="preserve">- predlagatelj: </w:t>
      </w:r>
      <w:r w:rsidRPr="00D9405B">
        <w:rPr>
          <w:i/>
        </w:rPr>
        <w:t>predsjednik Vijeća</w:t>
      </w:r>
    </w:p>
    <w:p w:rsidR="00D578F5" w:rsidRPr="00E72718" w:rsidRDefault="00D578F5" w:rsidP="00D578F5">
      <w:pPr>
        <w:numPr>
          <w:ilvl w:val="0"/>
          <w:numId w:val="4"/>
        </w:numPr>
        <w:contextualSpacing/>
        <w:jc w:val="both"/>
        <w:rPr>
          <w:i/>
        </w:rPr>
      </w:pPr>
      <w:r>
        <w:t>Prijedlog zaključka o prijedlozima za pripremu nacrta prijedloga Programa građenja komunalne infrastrukture na području Grada Zagreba u 2023. godini i Programa održavanja javnih prometnih površina, građevina i uređaja javne namjene, javne rasvjete te izvanrednog održavanja nerazvrstanih cesta na području Grada Zagreba u 2023.</w:t>
      </w:r>
    </w:p>
    <w:p w:rsidR="00D578F5" w:rsidRDefault="00D578F5" w:rsidP="00D578F5">
      <w:pPr>
        <w:pStyle w:val="Odlomakpopisa"/>
        <w:ind w:left="644"/>
        <w:jc w:val="both"/>
        <w:rPr>
          <w:i/>
        </w:rPr>
      </w:pPr>
      <w:r>
        <w:t xml:space="preserve">- predlagatelj: </w:t>
      </w:r>
      <w:r w:rsidRPr="00D9405B">
        <w:rPr>
          <w:i/>
        </w:rPr>
        <w:t>predsjednik Vijeća</w:t>
      </w:r>
    </w:p>
    <w:p w:rsidR="00D578F5" w:rsidRPr="00790E94" w:rsidRDefault="00D578F5" w:rsidP="00D578F5">
      <w:pPr>
        <w:pStyle w:val="Odlomakpopisa"/>
        <w:numPr>
          <w:ilvl w:val="0"/>
          <w:numId w:val="4"/>
        </w:numPr>
        <w:jc w:val="both"/>
        <w:rPr>
          <w:i/>
        </w:rPr>
      </w:pPr>
      <w:r>
        <w:t>Prijedlog zaključka o očitovanju o mogućnosti raspolaganja k.č.br. 7063/1 i 7064/7 obje k.o. Dubrava</w:t>
      </w:r>
    </w:p>
    <w:p w:rsidR="00D578F5" w:rsidRPr="00790E94" w:rsidRDefault="00D578F5" w:rsidP="00D578F5">
      <w:pPr>
        <w:pStyle w:val="Odlomakpopisa"/>
        <w:ind w:left="644"/>
        <w:jc w:val="both"/>
        <w:rPr>
          <w:i/>
        </w:rPr>
      </w:pPr>
      <w:r>
        <w:t xml:space="preserve">- predlagatelj: </w:t>
      </w:r>
      <w:r w:rsidRPr="00D9405B">
        <w:rPr>
          <w:i/>
        </w:rPr>
        <w:t>predsjednik Vijeća</w:t>
      </w:r>
    </w:p>
    <w:p w:rsidR="00D578F5" w:rsidRPr="004A12F6" w:rsidRDefault="00D578F5" w:rsidP="00D578F5">
      <w:pPr>
        <w:pStyle w:val="Odlomakpopisa"/>
        <w:numPr>
          <w:ilvl w:val="0"/>
          <w:numId w:val="4"/>
        </w:numPr>
        <w:jc w:val="both"/>
        <w:rPr>
          <w:i/>
        </w:rPr>
      </w:pPr>
      <w:r>
        <w:t>Prijedlog zaključka o davanju mišljenja o ukidanju statusa javnog dobra i prodaji dijela z.k.č. 1998/4 k.o. Resnik</w:t>
      </w:r>
    </w:p>
    <w:p w:rsidR="00D578F5" w:rsidRPr="004A12F6" w:rsidRDefault="00D578F5" w:rsidP="00D578F5">
      <w:pPr>
        <w:pStyle w:val="Odlomakpopisa"/>
        <w:ind w:left="644"/>
        <w:jc w:val="both"/>
        <w:rPr>
          <w:i/>
        </w:rPr>
      </w:pPr>
      <w:r>
        <w:t xml:space="preserve">- predlagatelj: </w:t>
      </w:r>
      <w:r w:rsidRPr="00D9405B">
        <w:rPr>
          <w:i/>
        </w:rPr>
        <w:t>predsjednik Vijeća</w:t>
      </w:r>
    </w:p>
    <w:p w:rsidR="00D578F5" w:rsidRPr="00790E94" w:rsidRDefault="00D578F5" w:rsidP="00D578F5">
      <w:pPr>
        <w:pStyle w:val="Odlomakpopisa"/>
        <w:numPr>
          <w:ilvl w:val="0"/>
          <w:numId w:val="4"/>
        </w:numPr>
        <w:jc w:val="both"/>
        <w:rPr>
          <w:i/>
        </w:rPr>
      </w:pPr>
      <w:r>
        <w:t>Prijedlog zaključka o očitovanju o mogućnosti raspolaganja k.č.br. 7121 i k.č.br. 7116 obje k.o. Dubrava</w:t>
      </w:r>
    </w:p>
    <w:p w:rsidR="00D578F5" w:rsidRPr="00790E94" w:rsidRDefault="00D578F5" w:rsidP="00D578F5">
      <w:pPr>
        <w:pStyle w:val="Odlomakpopisa"/>
        <w:ind w:left="644"/>
        <w:jc w:val="both"/>
        <w:rPr>
          <w:i/>
        </w:rPr>
      </w:pPr>
      <w:r>
        <w:t xml:space="preserve">- predlagatelj: </w:t>
      </w:r>
      <w:r w:rsidRPr="00D9405B">
        <w:rPr>
          <w:i/>
        </w:rPr>
        <w:t>predsjednik Vijeća</w:t>
      </w:r>
    </w:p>
    <w:p w:rsidR="00D578F5" w:rsidRPr="0018546A" w:rsidRDefault="00D578F5" w:rsidP="00D578F5">
      <w:pPr>
        <w:pStyle w:val="Odlomakpopisa"/>
        <w:numPr>
          <w:ilvl w:val="0"/>
          <w:numId w:val="4"/>
        </w:numPr>
        <w:jc w:val="both"/>
      </w:pPr>
      <w:r w:rsidRPr="0018546A">
        <w:t>Prijedlog zaključka o organiziranju manifestacije „Jesen u Dubravi“</w:t>
      </w:r>
    </w:p>
    <w:p w:rsidR="00D578F5" w:rsidRPr="0018546A" w:rsidRDefault="00D578F5" w:rsidP="00D578F5">
      <w:pPr>
        <w:pStyle w:val="Odlomakpopisa"/>
        <w:numPr>
          <w:ilvl w:val="0"/>
          <w:numId w:val="4"/>
        </w:numPr>
        <w:jc w:val="both"/>
      </w:pPr>
      <w:r w:rsidRPr="0018546A">
        <w:t>Prijedlozi zaključaka o očitovanju o mogućnosti raspolaganja prodajom k.č.br. 2/2 k.o. Peščenica</w:t>
      </w:r>
    </w:p>
    <w:p w:rsidR="00D578F5" w:rsidRPr="00727F75" w:rsidRDefault="00D578F5" w:rsidP="00D578F5">
      <w:pPr>
        <w:pStyle w:val="Odlomakpopisa"/>
        <w:ind w:left="644"/>
        <w:jc w:val="both"/>
      </w:pPr>
      <w:r w:rsidRPr="00727F75">
        <w:t>- predlagatelj: predsjednik Vijeća</w:t>
      </w:r>
    </w:p>
    <w:p w:rsidR="00D578F5" w:rsidRDefault="00D578F5" w:rsidP="00D578F5">
      <w:pPr>
        <w:pStyle w:val="Odlomakpopisa"/>
        <w:numPr>
          <w:ilvl w:val="0"/>
          <w:numId w:val="4"/>
        </w:numPr>
        <w:jc w:val="both"/>
      </w:pPr>
      <w:r>
        <w:t xml:space="preserve">Pitanja i prijedlozi </w:t>
      </w:r>
    </w:p>
    <w:p w:rsidR="00671E52" w:rsidRDefault="00671E52"/>
    <w:p w:rsidR="0018546A" w:rsidRDefault="0018546A"/>
    <w:p w:rsidR="0018546A" w:rsidRPr="0018546A" w:rsidRDefault="0018546A" w:rsidP="0018546A">
      <w:pPr>
        <w:spacing w:after="200" w:line="276" w:lineRule="auto"/>
        <w:contextualSpacing/>
        <w:jc w:val="both"/>
        <w:rPr>
          <w:b/>
          <w:u w:val="single"/>
        </w:rPr>
      </w:pPr>
      <w:r w:rsidRPr="0018546A">
        <w:rPr>
          <w:b/>
          <w:u w:val="single"/>
        </w:rPr>
        <w:t>Ad 1 - Informacija o stanju sigurnosti na području Gradske četvrti Donja Dubrava</w:t>
      </w:r>
    </w:p>
    <w:p w:rsidR="0018546A" w:rsidRDefault="0018546A">
      <w:r w:rsidRPr="008E406C">
        <w:rPr>
          <w:b/>
        </w:rPr>
        <w:t>Preds</w:t>
      </w:r>
      <w:r w:rsidR="008E406C" w:rsidRPr="008E406C">
        <w:rPr>
          <w:b/>
        </w:rPr>
        <w:t>jednik</w:t>
      </w:r>
      <w:r w:rsidR="008E406C">
        <w:t xml:space="preserve"> daje riječ g. Domagoju Gregoroviću, načelniku III. Policijske postaje Zagreb.</w:t>
      </w:r>
    </w:p>
    <w:p w:rsidR="008E406C" w:rsidRDefault="008E406C" w:rsidP="00A55DFC">
      <w:pPr>
        <w:jc w:val="both"/>
      </w:pPr>
      <w:r w:rsidRPr="008E406C">
        <w:rPr>
          <w:b/>
        </w:rPr>
        <w:t>D. Gregorović</w:t>
      </w:r>
      <w:r>
        <w:rPr>
          <w:b/>
        </w:rPr>
        <w:t xml:space="preserve"> </w:t>
      </w:r>
      <w:r w:rsidR="00A55DFC">
        <w:t xml:space="preserve">daje podatke o prekršajnim i kaznenim djelima za područje Donje Dubrave i usporedbu s prethodnom godinom te utvrđuje da je stanje sigurnosti po brojčanim podacima bolje u odnosu na prethodnu godinu. Ističe da je smanjen broj počinjenja kaznenih djela za 2,4% u odnosu na prošlu godinu, a porast je jedino kod </w:t>
      </w:r>
      <w:r w:rsidR="00E70826">
        <w:t xml:space="preserve">kaznenih djela </w:t>
      </w:r>
      <w:r w:rsidR="00A55DFC">
        <w:t>razbojništava.</w:t>
      </w:r>
      <w:r w:rsidR="00E70826">
        <w:t xml:space="preserve"> Povećan je broj kaznenih djela prijevarama, naročito prema star</w:t>
      </w:r>
      <w:r w:rsidR="003F4FD7">
        <w:t>ijim građanima koje prevaranti nazovu i uvjeravaju ih da imaju krivotvoreni novac i da će im netko iz policije ili banke doći zamijeniti novčanice.</w:t>
      </w:r>
      <w:r w:rsidR="00EB4A46">
        <w:t xml:space="preserve"> Polic</w:t>
      </w:r>
      <w:r w:rsidR="00F0306D">
        <w:t>ija je zbog toga tiskala letke</w:t>
      </w:r>
      <w:r w:rsidR="00EB4A46">
        <w:t xml:space="preserve"> kojima upozorava građane na takve prijevare.</w:t>
      </w:r>
      <w:r w:rsidR="003F4FD7">
        <w:t xml:space="preserve"> </w:t>
      </w:r>
      <w:r w:rsidR="00EB4A46">
        <w:t>Apelira na članove Vijeća da skrenu pozornost starijim sugrađanima, susjed</w:t>
      </w:r>
      <w:r w:rsidR="003F4FD7">
        <w:t>ima i rođacima, naročito u kontaktu s udrugama umirovljenika.</w:t>
      </w:r>
      <w:r w:rsidR="00F0306D">
        <w:t xml:space="preserve"> </w:t>
      </w:r>
    </w:p>
    <w:p w:rsidR="00F0306D" w:rsidRDefault="00F0306D" w:rsidP="00A55DFC">
      <w:pPr>
        <w:jc w:val="both"/>
      </w:pPr>
      <w:r w:rsidRPr="00F0306D">
        <w:rPr>
          <w:b/>
        </w:rPr>
        <w:t>Predsjednik</w:t>
      </w:r>
      <w:r>
        <w:t xml:space="preserve"> napominje da su letci podijeljeni predsjednicima Vijeća Mjesnih odbora.</w:t>
      </w:r>
    </w:p>
    <w:p w:rsidR="00F0306D" w:rsidRDefault="00F0306D" w:rsidP="00F0306D">
      <w:pPr>
        <w:jc w:val="both"/>
      </w:pPr>
      <w:r w:rsidRPr="00F0306D">
        <w:rPr>
          <w:b/>
        </w:rPr>
        <w:t>I. Forgač</w:t>
      </w:r>
      <w:r>
        <w:rPr>
          <w:b/>
        </w:rPr>
        <w:t xml:space="preserve"> </w:t>
      </w:r>
      <w:r>
        <w:t>upozorava na probleme u parku Tomislava Ivčića u Trnavi. Moli da policija bude prisutnija ne samo tamo već na području cijele Trnave jer ima dosta narušavanja javnog reda, devastiranja, krađa.</w:t>
      </w:r>
    </w:p>
    <w:p w:rsidR="00F0306D" w:rsidRDefault="00F0306D" w:rsidP="00F0306D">
      <w:pPr>
        <w:jc w:val="both"/>
      </w:pPr>
      <w:r>
        <w:lastRenderedPageBreak/>
        <w:t>D. Gregorović napominje da su otvoreni za svaki vid suradnje i moli da građane upute na policiju, da se obrate njima, a ne da objavljuju takve stvari na Facebook-u jer ima dosta lažnih dojava. Prisutni su naročito na području City Centra jer tu ima dosta krađa. Nažalost, nemoguće je imati po jednu patrolu 24 sata u svakom dijelu Donje Dubrave iako se trude s brojem raspoloživih ljudi na što bolji način organizirati ophodnje.</w:t>
      </w:r>
    </w:p>
    <w:p w:rsidR="00F0306D" w:rsidRDefault="00F0306D" w:rsidP="00F0306D">
      <w:pPr>
        <w:jc w:val="both"/>
      </w:pPr>
      <w:r w:rsidRPr="00F0306D">
        <w:rPr>
          <w:b/>
        </w:rPr>
        <w:t>M. Stipić</w:t>
      </w:r>
      <w:r>
        <w:t xml:space="preserve"> upozorava na nepodnošljivu situaciju u Perivoju I. B. Mažuranić u Kapucinskoj ulici koja je u zadnjih mjesec i pol eskalirala.</w:t>
      </w:r>
      <w:r w:rsidR="005E2322">
        <w:t xml:space="preserve"> Mladež od 13, 14 godina devastira dječje sprave, pali kante za otpad, dovode pse u park, a nakon dolaska policije se razbježe. Rade nered do kasno navečer, a pojedinci dolaze autima, turiraju i puštaju glasnu glazbu iz automobila u noćnim i ranim jutarnjim satima. Susjedi su jako nezadovoljni, a djeca se zbog takve situacije više gotovo i ne igraju u parku jer se boje. Moli da se nešto učini jer situacija je nepodnošljiva.</w:t>
      </w:r>
    </w:p>
    <w:p w:rsidR="005E2322" w:rsidRDefault="005E2322" w:rsidP="00F0306D">
      <w:pPr>
        <w:jc w:val="both"/>
      </w:pPr>
      <w:r w:rsidRPr="005E2322">
        <w:rPr>
          <w:b/>
        </w:rPr>
        <w:t>D. Gregorović</w:t>
      </w:r>
      <w:r>
        <w:t xml:space="preserve"> napominje da policija zna i obilazi područje, međutim kada dođu oni se brzo razbježe. Znaju i za namjerno izazvane požare, a što se tiče dovođenja pasa </w:t>
      </w:r>
      <w:r w:rsidR="00216C20">
        <w:t>kontaktirati će komunalno redarstvo jer koliko mu je poznato tamo nije dozvoljeno dovoditi pse.</w:t>
      </w:r>
    </w:p>
    <w:p w:rsidR="0094406A" w:rsidRDefault="0067106E" w:rsidP="00F0306D">
      <w:pPr>
        <w:jc w:val="both"/>
      </w:pPr>
      <w:r w:rsidRPr="0094406A">
        <w:rPr>
          <w:b/>
        </w:rPr>
        <w:t>A. Penava Pejčinović</w:t>
      </w:r>
      <w:r>
        <w:t xml:space="preserve"> ističe da je kontaktirala Osn</w:t>
      </w:r>
      <w:r w:rsidR="00721DAF">
        <w:t>ovnu školu Ivana Mažuranića</w:t>
      </w:r>
      <w:bookmarkStart w:id="0" w:name="_GoBack"/>
      <w:bookmarkEnd w:id="0"/>
      <w:r>
        <w:t xml:space="preserve"> jer  </w:t>
      </w:r>
      <w:r w:rsidR="0094406A">
        <w:t xml:space="preserve">je </w:t>
      </w:r>
      <w:r>
        <w:t>pretpostavlja</w:t>
      </w:r>
      <w:r w:rsidR="0094406A">
        <w:t>la da su to djeca iz te škole, međutim u školi tvrde da su to djeca s područja Gornje Dubrave koja dolaze tu gdje ih nitko ne poznaje.</w:t>
      </w:r>
    </w:p>
    <w:p w:rsidR="00216C20" w:rsidRDefault="0094406A" w:rsidP="00F0306D">
      <w:pPr>
        <w:jc w:val="both"/>
      </w:pPr>
      <w:r w:rsidRPr="0094406A">
        <w:rPr>
          <w:b/>
        </w:rPr>
        <w:t>D. Gregorović</w:t>
      </w:r>
      <w:r w:rsidR="0067106E" w:rsidRPr="0094406A">
        <w:rPr>
          <w:b/>
        </w:rPr>
        <w:t xml:space="preserve"> </w:t>
      </w:r>
      <w:r>
        <w:t>napominje da je</w:t>
      </w:r>
      <w:r w:rsidR="00E00C28">
        <w:t>, temeljem resornog sporazuma o međusobnoj suradnji,</w:t>
      </w:r>
      <w:r>
        <w:t xml:space="preserve"> dogovoren sastanak sa svim ravnateljima osnovnih i srednjih škola na području Dubrave koji će biti realiziran kroz 10-ak dana upravo zbog problema okupljanja i ponašanja učenika određenih škola te u svezi prometne signalizacije oko škola.</w:t>
      </w:r>
    </w:p>
    <w:p w:rsidR="00E00C28" w:rsidRDefault="00E00C28" w:rsidP="00F0306D">
      <w:pPr>
        <w:jc w:val="both"/>
      </w:pPr>
      <w:r w:rsidRPr="00E00C28">
        <w:rPr>
          <w:b/>
        </w:rPr>
        <w:t>A. Penava Pejčinović</w:t>
      </w:r>
      <w:r>
        <w:t xml:space="preserve"> predlaže i suradnju s crkvom po tom pitanju.</w:t>
      </w:r>
    </w:p>
    <w:p w:rsidR="00E00C28" w:rsidRDefault="00E00C28" w:rsidP="00F0306D">
      <w:pPr>
        <w:jc w:val="both"/>
      </w:pPr>
      <w:r w:rsidRPr="00D02D6E">
        <w:rPr>
          <w:b/>
        </w:rPr>
        <w:t>A. Kavur</w:t>
      </w:r>
      <w:r>
        <w:t xml:space="preserve"> smatra da je stanje u Parku T. Ivčića bolje i pohvaljuje policiju.</w:t>
      </w:r>
    </w:p>
    <w:p w:rsidR="00E00C28" w:rsidRDefault="00E00C28" w:rsidP="00F0306D">
      <w:pPr>
        <w:jc w:val="both"/>
      </w:pPr>
      <w:r w:rsidRPr="00D02D6E">
        <w:rPr>
          <w:b/>
        </w:rPr>
        <w:t>I. Vrgoč</w:t>
      </w:r>
      <w:r>
        <w:t xml:space="preserve"> također pohvaljuje jer se Park više obilazi, ali smatra da taj dio treba bolje osvijetliti i postaviti kamere.</w:t>
      </w:r>
    </w:p>
    <w:p w:rsidR="007F73F3" w:rsidRDefault="007F73F3" w:rsidP="00F0306D">
      <w:pPr>
        <w:jc w:val="both"/>
      </w:pPr>
      <w:r w:rsidRPr="007F73F3">
        <w:rPr>
          <w:b/>
        </w:rPr>
        <w:t>D. Gregorović</w:t>
      </w:r>
      <w:r>
        <w:rPr>
          <w:b/>
        </w:rPr>
        <w:t xml:space="preserve"> </w:t>
      </w:r>
      <w:r w:rsidR="00E71921" w:rsidRPr="00E71921">
        <w:t>ističe</w:t>
      </w:r>
      <w:r w:rsidR="00E71921">
        <w:t xml:space="preserve"> kako su dobili informaciju iz nadležnog Gradskog ureda da će biti postavljena nadzorna kamera radi dugogodišnjih problema s nepropisnim parkiranjem u Vinodolskoj ulici kod raskrižja s ulicom Dubrava. Nada se da će što prije biti postavljene kamere za nadzor brzine u ulici Dubrava, posebice na raskrižju Dubrava – Kapucinska. Prva postaja prometne policije dostavila je izvješće, odnosno statističke podatke o prometnim nesrećama na tom izuzetno opasnom i jednom od najfrekventnijih raskrižja.</w:t>
      </w:r>
    </w:p>
    <w:p w:rsidR="00E71921" w:rsidRDefault="00E71921" w:rsidP="00F0306D">
      <w:pPr>
        <w:jc w:val="both"/>
      </w:pPr>
      <w:r w:rsidRPr="00E71921">
        <w:rPr>
          <w:b/>
        </w:rPr>
        <w:t>A. Kavur</w:t>
      </w:r>
      <w:r>
        <w:t xml:space="preserve"> upozorava na pješački prijelaz na ulici Dubrava, kod Legradske ulice. Izuzetno je opasan i pješake je teško vidjeti.</w:t>
      </w:r>
    </w:p>
    <w:p w:rsidR="00E71921" w:rsidRDefault="00E71921" w:rsidP="00F0306D">
      <w:pPr>
        <w:jc w:val="both"/>
      </w:pPr>
      <w:r w:rsidRPr="00E71921">
        <w:rPr>
          <w:b/>
        </w:rPr>
        <w:t>D. Gregorović</w:t>
      </w:r>
      <w:r>
        <w:t xml:space="preserve"> predlaže da Vijeće pokrene inicijativu za postavljanje svjetlećeg prometnog znaka za taj pješački prijelaz.</w:t>
      </w:r>
    </w:p>
    <w:p w:rsidR="00E71921" w:rsidRDefault="00E71921" w:rsidP="00F0306D">
      <w:pPr>
        <w:jc w:val="both"/>
      </w:pPr>
      <w:r>
        <w:t>Nakon završetka rasprave, predsjednik zahvaljuje D. Gregoroviću na dolasku i danim informacijama.</w:t>
      </w:r>
    </w:p>
    <w:p w:rsidR="00E71921" w:rsidRDefault="00E71921" w:rsidP="00F0306D">
      <w:pPr>
        <w:jc w:val="both"/>
      </w:pPr>
    </w:p>
    <w:p w:rsidR="006B49EA" w:rsidRDefault="006B49EA" w:rsidP="00F0306D">
      <w:pPr>
        <w:jc w:val="both"/>
      </w:pPr>
    </w:p>
    <w:p w:rsidR="006B49EA" w:rsidRPr="006B49EA" w:rsidRDefault="00E71921" w:rsidP="006B49EA">
      <w:pPr>
        <w:contextualSpacing/>
        <w:jc w:val="both"/>
        <w:rPr>
          <w:b/>
          <w:i/>
          <w:u w:val="single"/>
        </w:rPr>
      </w:pPr>
      <w:r w:rsidRPr="006B49EA">
        <w:rPr>
          <w:b/>
          <w:u w:val="single"/>
        </w:rPr>
        <w:t xml:space="preserve">Ad 2 - </w:t>
      </w:r>
      <w:r w:rsidR="006B49EA" w:rsidRPr="006B49EA">
        <w:rPr>
          <w:b/>
          <w:u w:val="single"/>
        </w:rPr>
        <w:t>Prijedlog zaključka o izmjeni Plana komunalnih aktivnosti Gradske četvrti Donja Dubrava u 2022.</w:t>
      </w:r>
    </w:p>
    <w:p w:rsidR="007340FC" w:rsidRDefault="001611E8" w:rsidP="001611E8">
      <w:pPr>
        <w:jc w:val="both"/>
      </w:pPr>
      <w:r>
        <w:rPr>
          <w:b/>
        </w:rPr>
        <w:t xml:space="preserve">Predsjednik </w:t>
      </w:r>
      <w:r>
        <w:t xml:space="preserve">pojašnjava izmjene Plana komunalnih aktivnosti. Budući da vlasnici sjeverne parcele uz objekt Mjesne samouprave u Vinodolskoj ulici </w:t>
      </w:r>
      <w:r w:rsidR="007340FC">
        <w:t>traže uklanjanje dječjih sprava to je uvršteno u Prijedlog za što je osigurano 9.000,00 kn. Zatim izgradnja parka za pse u Branimirovoj, a izgradnja parka za pse u Kanarinskoj biti će malo zapadnije, a za to bi se osigurala sredstva iz interventnih sredstava.</w:t>
      </w:r>
    </w:p>
    <w:p w:rsidR="001611E8" w:rsidRDefault="00AA2F7B" w:rsidP="00AA2F7B">
      <w:pPr>
        <w:jc w:val="both"/>
      </w:pPr>
      <w:r>
        <w:rPr>
          <w:b/>
        </w:rPr>
        <w:t>A.</w:t>
      </w:r>
      <w:r w:rsidR="007340FC" w:rsidRPr="00AA2F7B">
        <w:rPr>
          <w:b/>
        </w:rPr>
        <w:t>Bošnjaković</w:t>
      </w:r>
      <w:r w:rsidR="007340FC">
        <w:t xml:space="preserve"> izražava nezadovoljstvo jer smatra da ih je vladajuća stranka prevarila i da će kvart ostati bez jedinog dječjeg parka u Vinodolskoj zahvaljujući vlasti u Gradu. Smatra da je gradska vlast ponizila građane tog dijela Donje Dubrave. Prijašnja vlast je vlasnicima ponudila malo novca za kvadrat zemljišta, a sadašnja još manje.</w:t>
      </w:r>
    </w:p>
    <w:p w:rsidR="007340FC" w:rsidRDefault="007340FC" w:rsidP="007340FC">
      <w:pPr>
        <w:jc w:val="both"/>
      </w:pPr>
      <w:r>
        <w:lastRenderedPageBreak/>
        <w:t>U daljnjoj rasp</w:t>
      </w:r>
      <w:r w:rsidR="000550FB">
        <w:t>ravi sudjeluju A. Bošnjaković, A. Kavur i D. Belec.</w:t>
      </w:r>
    </w:p>
    <w:p w:rsidR="007340FC" w:rsidRDefault="007340FC" w:rsidP="007340FC">
      <w:pPr>
        <w:jc w:val="both"/>
      </w:pPr>
      <w:r>
        <w:t>Po završetku rasprave i provedenom glasovanju predsjednik Vijeća utvrđuje</w:t>
      </w:r>
      <w:r w:rsidR="000550FB">
        <w:t xml:space="preserve"> da je s 9 glasova „za“, 1 „protiv“ i 5 „suzdržanih“ glasova donesen</w:t>
      </w:r>
    </w:p>
    <w:p w:rsidR="000550FB" w:rsidRDefault="000550FB" w:rsidP="007340FC">
      <w:pPr>
        <w:jc w:val="both"/>
      </w:pPr>
    </w:p>
    <w:p w:rsidR="000550FB" w:rsidRPr="0026502B" w:rsidRDefault="000550FB" w:rsidP="000550FB">
      <w:pPr>
        <w:jc w:val="center"/>
        <w:rPr>
          <w:b/>
          <w:i/>
        </w:rPr>
      </w:pPr>
      <w:r w:rsidRPr="0026502B">
        <w:rPr>
          <w:b/>
          <w:i/>
        </w:rPr>
        <w:t>ZAKLJUČAK</w:t>
      </w:r>
    </w:p>
    <w:p w:rsidR="000550FB" w:rsidRPr="0026502B" w:rsidRDefault="000550FB" w:rsidP="000550FB">
      <w:pPr>
        <w:jc w:val="center"/>
        <w:rPr>
          <w:b/>
          <w:i/>
        </w:rPr>
      </w:pPr>
      <w:r w:rsidRPr="0026502B">
        <w:rPr>
          <w:b/>
          <w:i/>
        </w:rPr>
        <w:t>o izmjeni Plana komunalnih aktivnosti</w:t>
      </w:r>
    </w:p>
    <w:p w:rsidR="000550FB" w:rsidRPr="0026502B" w:rsidRDefault="000550FB" w:rsidP="000550FB">
      <w:pPr>
        <w:jc w:val="center"/>
        <w:rPr>
          <w:b/>
          <w:i/>
        </w:rPr>
      </w:pPr>
      <w:r w:rsidRPr="0026502B">
        <w:rPr>
          <w:b/>
          <w:i/>
        </w:rPr>
        <w:t>Gradske četvrti Donja Dubrava u 2022.</w:t>
      </w:r>
    </w:p>
    <w:p w:rsidR="000550FB" w:rsidRDefault="000550FB" w:rsidP="000550FB">
      <w:pPr>
        <w:jc w:val="center"/>
      </w:pPr>
      <w:r>
        <w:t>(Tekst Zaključka priložen je ovom zapisniku i njegov je sastavni dio)</w:t>
      </w:r>
    </w:p>
    <w:p w:rsidR="007B76CE" w:rsidRDefault="007B76CE" w:rsidP="007B76CE">
      <w:pPr>
        <w:jc w:val="both"/>
      </w:pPr>
    </w:p>
    <w:p w:rsidR="00882A94" w:rsidRDefault="00882A94" w:rsidP="007B76CE">
      <w:pPr>
        <w:jc w:val="both"/>
      </w:pPr>
    </w:p>
    <w:p w:rsidR="007B76CE" w:rsidRPr="007B76CE" w:rsidRDefault="007B76CE" w:rsidP="007B76CE">
      <w:pPr>
        <w:contextualSpacing/>
        <w:jc w:val="both"/>
        <w:rPr>
          <w:b/>
          <w:i/>
          <w:u w:val="single"/>
        </w:rPr>
      </w:pPr>
      <w:r w:rsidRPr="007B76CE">
        <w:rPr>
          <w:b/>
          <w:u w:val="single"/>
        </w:rPr>
        <w:t xml:space="preserve">Ad 3 - Prijedlog izmjene i dopuna Programa građenja komunalne infrastrukture na području Grada Zagreba u 2022. – </w:t>
      </w:r>
      <w:r w:rsidRPr="007B76CE">
        <w:rPr>
          <w:b/>
          <w:i/>
          <w:u w:val="single"/>
        </w:rPr>
        <w:t>donošenje zaključka o davanju mišljenja</w:t>
      </w:r>
    </w:p>
    <w:p w:rsidR="007B76CE" w:rsidRDefault="007B76CE" w:rsidP="007B76CE">
      <w:pPr>
        <w:jc w:val="both"/>
      </w:pPr>
      <w:r w:rsidRPr="007B76CE">
        <w:rPr>
          <w:b/>
        </w:rPr>
        <w:t>Predsjednik</w:t>
      </w:r>
      <w:r>
        <w:t xml:space="preserve"> utvrđuje da se ovim Prijedlogom ništa ne mijenja osim usklađivanja s novim troškovnicima. Otvara raspravu.</w:t>
      </w:r>
    </w:p>
    <w:p w:rsidR="007B76CE" w:rsidRDefault="007B76CE" w:rsidP="007B76CE">
      <w:pPr>
        <w:jc w:val="both"/>
      </w:pPr>
      <w:r>
        <w:t>Bez rasprave Vijeće uz 13 glasova „za“ i 2 „suzdržana“ glasa donosi</w:t>
      </w:r>
    </w:p>
    <w:p w:rsidR="007B76CE" w:rsidRPr="007B76CE" w:rsidRDefault="007B76CE" w:rsidP="007B76CE">
      <w:pPr>
        <w:rPr>
          <w:b/>
        </w:rPr>
      </w:pPr>
    </w:p>
    <w:p w:rsidR="007B76CE" w:rsidRPr="007B76CE" w:rsidRDefault="007B76CE" w:rsidP="007B76CE">
      <w:pPr>
        <w:jc w:val="center"/>
        <w:rPr>
          <w:b/>
        </w:rPr>
      </w:pPr>
      <w:r w:rsidRPr="007B76CE">
        <w:rPr>
          <w:b/>
        </w:rPr>
        <w:t>Z A K L J U Č A K</w:t>
      </w:r>
    </w:p>
    <w:p w:rsidR="007B76CE" w:rsidRPr="007B76CE" w:rsidRDefault="007B76CE" w:rsidP="007B76CE">
      <w:pPr>
        <w:jc w:val="center"/>
        <w:rPr>
          <w:b/>
          <w:i/>
        </w:rPr>
      </w:pPr>
      <w:r w:rsidRPr="007B76CE">
        <w:rPr>
          <w:b/>
          <w:i/>
        </w:rPr>
        <w:t>o davanju mišljenju o Prijedlogu Izmjene i dopuna Programa građenja</w:t>
      </w:r>
    </w:p>
    <w:p w:rsidR="007B76CE" w:rsidRPr="007B76CE" w:rsidRDefault="007B76CE" w:rsidP="007B76CE">
      <w:pPr>
        <w:jc w:val="center"/>
        <w:rPr>
          <w:b/>
          <w:i/>
        </w:rPr>
      </w:pPr>
      <w:r w:rsidRPr="007B76CE">
        <w:rPr>
          <w:b/>
          <w:i/>
        </w:rPr>
        <w:t>komunalne infrastrukture na području Grada Zagreba u 2022.</w:t>
      </w:r>
    </w:p>
    <w:p w:rsidR="007B76CE" w:rsidRPr="007B76CE" w:rsidRDefault="007B76CE" w:rsidP="007B76CE">
      <w:pPr>
        <w:rPr>
          <w:b/>
          <w:bCs/>
          <w:i/>
        </w:rPr>
      </w:pPr>
    </w:p>
    <w:p w:rsidR="007B76CE" w:rsidRPr="007B76CE" w:rsidRDefault="007B76CE" w:rsidP="007B76CE">
      <w:pPr>
        <w:numPr>
          <w:ilvl w:val="0"/>
          <w:numId w:val="14"/>
        </w:numPr>
        <w:spacing w:after="160" w:line="252" w:lineRule="auto"/>
        <w:contextualSpacing/>
        <w:jc w:val="both"/>
        <w:rPr>
          <w:b/>
          <w:i/>
        </w:rPr>
      </w:pPr>
      <w:r w:rsidRPr="007B76CE">
        <w:t xml:space="preserve">Vijeće Gradske četvrti Donja Dubrava razmotrilo je </w:t>
      </w:r>
      <w:r w:rsidRPr="007B76CE">
        <w:rPr>
          <w:b/>
          <w:i/>
        </w:rPr>
        <w:t xml:space="preserve">Prijedlog Izmjene i dopuna Programa građenja komunalne infrastrukture na području Grada Zagreba </w:t>
      </w:r>
      <w:r w:rsidRPr="007B76CE">
        <w:rPr>
          <w:i/>
        </w:rPr>
        <w:t>te na isti nema primjedbi ni prijedloga.</w:t>
      </w:r>
    </w:p>
    <w:p w:rsidR="007B76CE" w:rsidRPr="007B76CE" w:rsidRDefault="007B76CE" w:rsidP="007B76CE">
      <w:pPr>
        <w:numPr>
          <w:ilvl w:val="0"/>
          <w:numId w:val="14"/>
        </w:numPr>
        <w:spacing w:after="160" w:line="259" w:lineRule="auto"/>
        <w:contextualSpacing/>
        <w:jc w:val="both"/>
      </w:pPr>
      <w:r w:rsidRPr="007B76CE">
        <w:t xml:space="preserve">Ovaj će zaključak biti upućen Stručnoj službi Gradske uprave. </w:t>
      </w:r>
    </w:p>
    <w:p w:rsidR="00AA2F7B" w:rsidRDefault="00AA2F7B" w:rsidP="007340FC">
      <w:pPr>
        <w:pStyle w:val="Odlomakpopisa"/>
        <w:ind w:left="0"/>
        <w:jc w:val="both"/>
      </w:pPr>
    </w:p>
    <w:p w:rsidR="00882A94" w:rsidRPr="001611E8" w:rsidRDefault="00882A94" w:rsidP="007340FC">
      <w:pPr>
        <w:pStyle w:val="Odlomakpopisa"/>
        <w:ind w:left="0"/>
        <w:jc w:val="both"/>
      </w:pPr>
    </w:p>
    <w:p w:rsidR="007B76CE" w:rsidRPr="007B76CE" w:rsidRDefault="007B76CE" w:rsidP="007B76CE">
      <w:pPr>
        <w:contextualSpacing/>
        <w:jc w:val="both"/>
        <w:rPr>
          <w:b/>
          <w:i/>
          <w:u w:val="single"/>
        </w:rPr>
      </w:pPr>
      <w:r w:rsidRPr="007B76CE">
        <w:rPr>
          <w:b/>
          <w:u w:val="single"/>
        </w:rPr>
        <w:t xml:space="preserve">Ad 4 - Prijedlog izmjene Programa održavanja javnih prometnih površina, građevina i uređaja javne namjene, javne rasvjete te izvanrednog održavanja nerazvrstanih cesta na području Grada Zagreba u 2022. - </w:t>
      </w:r>
      <w:r w:rsidRPr="007B76CE">
        <w:rPr>
          <w:b/>
          <w:i/>
          <w:u w:val="single"/>
        </w:rPr>
        <w:t xml:space="preserve">donošenje zaključka o davanju mišljenja </w:t>
      </w:r>
    </w:p>
    <w:p w:rsidR="00D02D6E" w:rsidRDefault="007B76CE" w:rsidP="00F0306D">
      <w:pPr>
        <w:jc w:val="both"/>
      </w:pPr>
      <w:r w:rsidRPr="007B76CE">
        <w:rPr>
          <w:b/>
        </w:rPr>
        <w:t>Predsjednik</w:t>
      </w:r>
      <w:r>
        <w:t xml:space="preserve"> napominje da se ovim Prijedlogom izmjena za Donju Dubravu ništa ne mijenja, osim nekih zajedničkih stavki. Otvara raspravu.</w:t>
      </w:r>
    </w:p>
    <w:p w:rsidR="007B76CE" w:rsidRDefault="007B76CE" w:rsidP="007B76CE">
      <w:pPr>
        <w:jc w:val="both"/>
      </w:pPr>
      <w:r>
        <w:t>Bez rasprave Vijeće uz 13 glasova „za“ i 2 „suzdržana“ glasa donosi</w:t>
      </w:r>
    </w:p>
    <w:p w:rsidR="007B76CE" w:rsidRDefault="007B76CE" w:rsidP="007B76CE">
      <w:pPr>
        <w:jc w:val="both"/>
      </w:pPr>
    </w:p>
    <w:p w:rsidR="007B76CE" w:rsidRPr="007B76CE" w:rsidRDefault="007B76CE" w:rsidP="007B76CE">
      <w:pPr>
        <w:jc w:val="center"/>
        <w:rPr>
          <w:b/>
        </w:rPr>
      </w:pPr>
      <w:r w:rsidRPr="007B76CE">
        <w:rPr>
          <w:b/>
        </w:rPr>
        <w:t>Z A K L J U Č A K</w:t>
      </w:r>
    </w:p>
    <w:p w:rsidR="007B76CE" w:rsidRPr="007B76CE" w:rsidRDefault="007B76CE" w:rsidP="007B76CE">
      <w:pPr>
        <w:jc w:val="center"/>
        <w:rPr>
          <w:b/>
          <w:i/>
        </w:rPr>
      </w:pPr>
      <w:r w:rsidRPr="007B76CE">
        <w:rPr>
          <w:b/>
          <w:i/>
        </w:rPr>
        <w:t>o davanju mišljenju o Prijedlogu izmjene Programa održavanja javnih površina,</w:t>
      </w:r>
    </w:p>
    <w:p w:rsidR="007B76CE" w:rsidRPr="007B76CE" w:rsidRDefault="007B76CE" w:rsidP="007B76CE">
      <w:pPr>
        <w:jc w:val="center"/>
        <w:rPr>
          <w:b/>
          <w:i/>
        </w:rPr>
      </w:pPr>
      <w:r w:rsidRPr="007B76CE">
        <w:rPr>
          <w:b/>
          <w:i/>
        </w:rPr>
        <w:t xml:space="preserve">građevina i uređaja javne namjene, javne rasvjete te izvanrednog održavanja </w:t>
      </w:r>
    </w:p>
    <w:p w:rsidR="007B76CE" w:rsidRPr="007B76CE" w:rsidRDefault="007B76CE" w:rsidP="007B76CE">
      <w:pPr>
        <w:jc w:val="center"/>
        <w:rPr>
          <w:b/>
          <w:i/>
        </w:rPr>
      </w:pPr>
      <w:r w:rsidRPr="007B76CE">
        <w:rPr>
          <w:b/>
          <w:i/>
        </w:rPr>
        <w:t>nerazvrstanih cesta na području Grada Zagreba u 2022.</w:t>
      </w:r>
    </w:p>
    <w:p w:rsidR="007B76CE" w:rsidRPr="007B76CE" w:rsidRDefault="007B76CE" w:rsidP="007B76CE">
      <w:pPr>
        <w:rPr>
          <w:b/>
          <w:bCs/>
          <w:i/>
        </w:rPr>
      </w:pPr>
    </w:p>
    <w:p w:rsidR="007B76CE" w:rsidRPr="007B76CE" w:rsidRDefault="007B76CE" w:rsidP="007B76CE">
      <w:pPr>
        <w:numPr>
          <w:ilvl w:val="0"/>
          <w:numId w:val="16"/>
        </w:numPr>
        <w:spacing w:after="160" w:line="252" w:lineRule="auto"/>
        <w:jc w:val="both"/>
        <w:rPr>
          <w:b/>
          <w:i/>
        </w:rPr>
      </w:pPr>
      <w:r w:rsidRPr="007B76CE">
        <w:t xml:space="preserve">Vijeće Gradske četvrti Donja Dubrava razmotrilo je </w:t>
      </w:r>
      <w:r w:rsidRPr="007B76CE">
        <w:rPr>
          <w:b/>
          <w:i/>
        </w:rPr>
        <w:t xml:space="preserve">Prijedlog izmjene Programa održavanja javnih prometnih površina, građevina i uređaja javne namjene, javne rasvjete te izvanrednog održavanja nerazvrstanih cesta na području Grada Zagreba u 2022. </w:t>
      </w:r>
      <w:r w:rsidRPr="007B76CE">
        <w:rPr>
          <w:i/>
        </w:rPr>
        <w:t>te na isti nema primjedbi ni prijedloga.</w:t>
      </w:r>
    </w:p>
    <w:p w:rsidR="007B76CE" w:rsidRPr="007B76CE" w:rsidRDefault="007B76CE" w:rsidP="007B76CE">
      <w:pPr>
        <w:numPr>
          <w:ilvl w:val="0"/>
          <w:numId w:val="16"/>
        </w:numPr>
        <w:spacing w:after="160" w:line="256" w:lineRule="auto"/>
        <w:contextualSpacing/>
        <w:jc w:val="both"/>
      </w:pPr>
      <w:r w:rsidRPr="007B76CE">
        <w:t xml:space="preserve">Ovaj će zaključak biti upućen Stručnoj službi Gradske uprave. </w:t>
      </w:r>
    </w:p>
    <w:p w:rsidR="007B76CE" w:rsidRDefault="007B76CE" w:rsidP="007B76CE">
      <w:pPr>
        <w:jc w:val="both"/>
      </w:pPr>
    </w:p>
    <w:p w:rsidR="00EA2D08" w:rsidRDefault="00EA2D08" w:rsidP="00F0306D">
      <w:pPr>
        <w:jc w:val="both"/>
      </w:pPr>
    </w:p>
    <w:p w:rsidR="00EA2D08" w:rsidRDefault="00EA2D08" w:rsidP="00F0306D">
      <w:pPr>
        <w:jc w:val="both"/>
      </w:pPr>
    </w:p>
    <w:p w:rsidR="00882A94" w:rsidRPr="00882A94" w:rsidRDefault="00AA2F7B" w:rsidP="00882A94">
      <w:pPr>
        <w:contextualSpacing/>
        <w:jc w:val="both"/>
        <w:rPr>
          <w:b/>
          <w:i/>
          <w:u w:val="single"/>
        </w:rPr>
      </w:pPr>
      <w:r w:rsidRPr="00882A94">
        <w:rPr>
          <w:b/>
          <w:u w:val="single"/>
        </w:rPr>
        <w:t xml:space="preserve">Ad 5 - </w:t>
      </w:r>
      <w:r w:rsidR="00882A94" w:rsidRPr="00882A94">
        <w:rPr>
          <w:b/>
          <w:u w:val="single"/>
        </w:rPr>
        <w:t xml:space="preserve">Prijedlog zaključka o prijedlozima za pripremu nacrta prijedloga Programa građenja komunalne infrastrukture na području Grada Zagreba u 2023. godini i Programa održavanja javnih prometnih površina, građevina i uređaja javne namjene, </w:t>
      </w:r>
      <w:r w:rsidR="00882A94" w:rsidRPr="00882A94">
        <w:rPr>
          <w:b/>
          <w:u w:val="single"/>
        </w:rPr>
        <w:lastRenderedPageBreak/>
        <w:t>javne rasvjete te izvanrednog održavanja nerazvrstanih cesta na području Grada Zagreba u 2023.</w:t>
      </w:r>
    </w:p>
    <w:p w:rsidR="00AA2F7B" w:rsidRDefault="00882A94" w:rsidP="00F0306D">
      <w:pPr>
        <w:jc w:val="both"/>
      </w:pPr>
      <w:r w:rsidRPr="00882A94">
        <w:rPr>
          <w:b/>
        </w:rPr>
        <w:t>Predsjednik</w:t>
      </w:r>
      <w:r>
        <w:t xml:space="preserve"> utvrđuje da su u Prijedlogu zaključka navedeni prijedlozi iz prethodne godine budući da gotovo ništa nije odrađeno te otvara raspravu.</w:t>
      </w:r>
    </w:p>
    <w:p w:rsidR="00882A94" w:rsidRDefault="00882A94" w:rsidP="00F0306D">
      <w:pPr>
        <w:jc w:val="both"/>
      </w:pPr>
      <w:r>
        <w:t>Bez rasprave Vijeće s 11 glasova „za“ i 4 „suzdržana“ glasa donosi</w:t>
      </w:r>
    </w:p>
    <w:p w:rsidR="00AE332E" w:rsidRDefault="00AE332E" w:rsidP="00F0306D">
      <w:pPr>
        <w:jc w:val="both"/>
      </w:pPr>
    </w:p>
    <w:p w:rsidR="00AE332E" w:rsidRPr="00AE332E" w:rsidRDefault="00AE332E" w:rsidP="00AE332E">
      <w:pPr>
        <w:keepNext/>
        <w:overflowPunct w:val="0"/>
        <w:autoSpaceDE w:val="0"/>
        <w:autoSpaceDN w:val="0"/>
        <w:adjustRightInd w:val="0"/>
        <w:jc w:val="center"/>
        <w:outlineLvl w:val="0"/>
        <w:rPr>
          <w:b/>
          <w:szCs w:val="20"/>
        </w:rPr>
      </w:pPr>
      <w:r w:rsidRPr="00AE332E">
        <w:rPr>
          <w:b/>
          <w:szCs w:val="20"/>
        </w:rPr>
        <w:t>Z A K L J U Č A K</w:t>
      </w:r>
    </w:p>
    <w:p w:rsidR="00AE332E" w:rsidRPr="00AE332E" w:rsidRDefault="00AE332E" w:rsidP="00AE332E">
      <w:pPr>
        <w:overflowPunct w:val="0"/>
        <w:autoSpaceDE w:val="0"/>
        <w:autoSpaceDN w:val="0"/>
        <w:adjustRightInd w:val="0"/>
        <w:jc w:val="center"/>
        <w:rPr>
          <w:b/>
          <w:color w:val="FF0000"/>
          <w:szCs w:val="20"/>
        </w:rPr>
      </w:pPr>
      <w:r w:rsidRPr="00AE332E">
        <w:rPr>
          <w:b/>
          <w:szCs w:val="20"/>
        </w:rPr>
        <w:t xml:space="preserve">o prijedlozima za </w:t>
      </w:r>
      <w:r w:rsidRPr="00AE332E">
        <w:rPr>
          <w:b/>
          <w:color w:val="000000"/>
          <w:szCs w:val="20"/>
        </w:rPr>
        <w:t xml:space="preserve">pripremu nacrta prijedloga </w:t>
      </w:r>
      <w:r w:rsidRPr="00AE332E">
        <w:rPr>
          <w:b/>
          <w:szCs w:val="20"/>
        </w:rPr>
        <w:t xml:space="preserve">Programa </w:t>
      </w:r>
      <w:r w:rsidRPr="00AE332E">
        <w:rPr>
          <w:b/>
          <w:color w:val="000000"/>
          <w:szCs w:val="20"/>
        </w:rPr>
        <w:t>građenja</w:t>
      </w:r>
      <w:r w:rsidRPr="00AE332E">
        <w:rPr>
          <w:b/>
          <w:color w:val="FF0000"/>
          <w:szCs w:val="20"/>
        </w:rPr>
        <w:t xml:space="preserve"> </w:t>
      </w:r>
      <w:r w:rsidRPr="00AE332E">
        <w:rPr>
          <w:b/>
          <w:szCs w:val="20"/>
        </w:rPr>
        <w:t xml:space="preserve">komunalne infrastrukture na području Grada Zagreba </w:t>
      </w:r>
      <w:r w:rsidRPr="00AE332E">
        <w:rPr>
          <w:b/>
          <w:color w:val="000000"/>
          <w:szCs w:val="20"/>
        </w:rPr>
        <w:t>u 2023.</w:t>
      </w:r>
      <w:r w:rsidRPr="00AE332E">
        <w:rPr>
          <w:b/>
          <w:szCs w:val="20"/>
        </w:rPr>
        <w:t xml:space="preserve"> i Programa</w:t>
      </w:r>
      <w:r w:rsidRPr="00AE332E">
        <w:rPr>
          <w:b/>
          <w:color w:val="FF0000"/>
          <w:szCs w:val="20"/>
        </w:rPr>
        <w:t xml:space="preserve"> </w:t>
      </w:r>
      <w:r w:rsidRPr="00AE332E">
        <w:rPr>
          <w:b/>
          <w:bCs/>
          <w:szCs w:val="20"/>
        </w:rPr>
        <w:t xml:space="preserve">održavanja </w:t>
      </w:r>
      <w:r w:rsidRPr="00AE332E">
        <w:rPr>
          <w:b/>
          <w:bCs/>
          <w:color w:val="000000"/>
          <w:szCs w:val="20"/>
        </w:rPr>
        <w:t>javnih prometnih</w:t>
      </w:r>
      <w:r w:rsidRPr="00AE332E">
        <w:rPr>
          <w:b/>
          <w:bCs/>
          <w:color w:val="FF0000"/>
          <w:szCs w:val="20"/>
        </w:rPr>
        <w:t xml:space="preserve"> </w:t>
      </w:r>
      <w:r w:rsidRPr="00AE332E">
        <w:rPr>
          <w:b/>
          <w:bCs/>
          <w:szCs w:val="20"/>
        </w:rPr>
        <w:t xml:space="preserve">površina, </w:t>
      </w:r>
      <w:r w:rsidRPr="00AE332E">
        <w:rPr>
          <w:b/>
          <w:bCs/>
          <w:color w:val="000000"/>
          <w:szCs w:val="20"/>
        </w:rPr>
        <w:t>građevina i uređaja javne namjene,</w:t>
      </w:r>
      <w:r w:rsidRPr="00AE332E">
        <w:rPr>
          <w:b/>
          <w:bCs/>
          <w:color w:val="FF0000"/>
          <w:szCs w:val="20"/>
        </w:rPr>
        <w:t xml:space="preserve"> </w:t>
      </w:r>
      <w:r w:rsidRPr="00AE332E">
        <w:rPr>
          <w:b/>
          <w:bCs/>
          <w:szCs w:val="20"/>
        </w:rPr>
        <w:t>javne rasvjete te izvanrednog održavanja nerazvrstanih cesta na području</w:t>
      </w:r>
      <w:r w:rsidRPr="00AE332E">
        <w:rPr>
          <w:bCs/>
          <w:szCs w:val="20"/>
        </w:rPr>
        <w:t xml:space="preserve"> </w:t>
      </w:r>
      <w:r w:rsidRPr="00AE332E">
        <w:rPr>
          <w:b/>
          <w:szCs w:val="20"/>
        </w:rPr>
        <w:t xml:space="preserve">Grada Zagreba </w:t>
      </w:r>
      <w:r w:rsidRPr="00AE332E">
        <w:rPr>
          <w:b/>
          <w:color w:val="000000"/>
          <w:szCs w:val="20"/>
        </w:rPr>
        <w:t>u 2023.</w:t>
      </w:r>
    </w:p>
    <w:p w:rsidR="00AE332E" w:rsidRPr="00AE332E" w:rsidRDefault="00AE332E" w:rsidP="00AE332E">
      <w:pPr>
        <w:overflowPunct w:val="0"/>
        <w:autoSpaceDE w:val="0"/>
        <w:autoSpaceDN w:val="0"/>
        <w:adjustRightInd w:val="0"/>
        <w:ind w:right="432"/>
        <w:jc w:val="both"/>
        <w:rPr>
          <w:szCs w:val="20"/>
        </w:rPr>
      </w:pPr>
    </w:p>
    <w:p w:rsidR="00AE332E" w:rsidRPr="00AE332E" w:rsidRDefault="00AE332E" w:rsidP="00AE332E">
      <w:pPr>
        <w:numPr>
          <w:ilvl w:val="0"/>
          <w:numId w:val="17"/>
        </w:numPr>
        <w:overflowPunct w:val="0"/>
        <w:autoSpaceDE w:val="0"/>
        <w:autoSpaceDN w:val="0"/>
        <w:adjustRightInd w:val="0"/>
        <w:ind w:left="142" w:hanging="284"/>
        <w:jc w:val="both"/>
        <w:rPr>
          <w:szCs w:val="20"/>
        </w:rPr>
      </w:pPr>
      <w:r w:rsidRPr="00AE332E">
        <w:rPr>
          <w:szCs w:val="20"/>
        </w:rPr>
        <w:t xml:space="preserve">Vijeće iskazuje potrebe za </w:t>
      </w:r>
      <w:r w:rsidRPr="00AE332E">
        <w:rPr>
          <w:color w:val="000000"/>
          <w:szCs w:val="20"/>
        </w:rPr>
        <w:t>pripremu nacrta prijedloga</w:t>
      </w:r>
      <w:r w:rsidRPr="00AE332E">
        <w:rPr>
          <w:color w:val="FF0000"/>
          <w:szCs w:val="20"/>
        </w:rPr>
        <w:t xml:space="preserve"> </w:t>
      </w:r>
      <w:r w:rsidRPr="00AE332E">
        <w:rPr>
          <w:szCs w:val="20"/>
        </w:rPr>
        <w:t xml:space="preserve">Programa </w:t>
      </w:r>
      <w:r w:rsidRPr="00AE332E">
        <w:rPr>
          <w:color w:val="000000"/>
          <w:szCs w:val="20"/>
        </w:rPr>
        <w:t>građenja</w:t>
      </w:r>
      <w:r w:rsidRPr="00AE332E">
        <w:rPr>
          <w:color w:val="FF0000"/>
          <w:szCs w:val="20"/>
        </w:rPr>
        <w:t xml:space="preserve"> </w:t>
      </w:r>
      <w:r w:rsidRPr="00AE332E">
        <w:rPr>
          <w:szCs w:val="20"/>
        </w:rPr>
        <w:t>komunalne infrastrukture na području Grada Zagreba</w:t>
      </w:r>
      <w:r w:rsidRPr="00AE332E">
        <w:rPr>
          <w:color w:val="000000"/>
          <w:szCs w:val="20"/>
        </w:rPr>
        <w:t xml:space="preserve"> u 2023. </w:t>
      </w:r>
      <w:r w:rsidRPr="00AE332E">
        <w:rPr>
          <w:szCs w:val="20"/>
        </w:rPr>
        <w:t>i</w:t>
      </w:r>
      <w:r w:rsidRPr="00AE332E">
        <w:rPr>
          <w:b/>
          <w:szCs w:val="20"/>
        </w:rPr>
        <w:t xml:space="preserve"> </w:t>
      </w:r>
      <w:r w:rsidRPr="00AE332E">
        <w:rPr>
          <w:bCs/>
          <w:szCs w:val="20"/>
        </w:rPr>
        <w:t xml:space="preserve">Programa </w:t>
      </w:r>
      <w:bookmarkStart w:id="1" w:name="_Hlk22032140"/>
      <w:r w:rsidRPr="00AE332E">
        <w:rPr>
          <w:bCs/>
          <w:szCs w:val="20"/>
        </w:rPr>
        <w:t xml:space="preserve">održavanja </w:t>
      </w:r>
      <w:r w:rsidRPr="00AE332E">
        <w:rPr>
          <w:bCs/>
          <w:color w:val="000000"/>
          <w:szCs w:val="20"/>
        </w:rPr>
        <w:t xml:space="preserve">javnih prometnih površina, građevina i uređaja javne namjene, </w:t>
      </w:r>
      <w:r w:rsidRPr="00AE332E">
        <w:rPr>
          <w:bCs/>
          <w:szCs w:val="20"/>
        </w:rPr>
        <w:t xml:space="preserve">javne rasvjete te izvanrednog održavanja nerazvrstanih cesta </w:t>
      </w:r>
      <w:bookmarkEnd w:id="1"/>
      <w:r w:rsidRPr="00AE332E">
        <w:rPr>
          <w:bCs/>
          <w:szCs w:val="20"/>
        </w:rPr>
        <w:t xml:space="preserve">na području Grada Zagreba </w:t>
      </w:r>
      <w:r w:rsidRPr="00AE332E">
        <w:rPr>
          <w:bCs/>
          <w:color w:val="000000"/>
          <w:szCs w:val="20"/>
        </w:rPr>
        <w:t xml:space="preserve">u 2023. </w:t>
      </w:r>
      <w:r w:rsidRPr="00AE332E">
        <w:rPr>
          <w:szCs w:val="20"/>
        </w:rPr>
        <w:t>za područje Gradske četvrti Donja Dubrava</w:t>
      </w:r>
      <w:r w:rsidRPr="00AE332E">
        <w:rPr>
          <w:bCs/>
          <w:szCs w:val="20"/>
        </w:rPr>
        <w:t>:</w:t>
      </w:r>
      <w:r w:rsidRPr="00AE332E">
        <w:rPr>
          <w:szCs w:val="20"/>
        </w:rPr>
        <w:t xml:space="preserve"> </w:t>
      </w:r>
    </w:p>
    <w:tbl>
      <w:tblPr>
        <w:tblW w:w="96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A0" w:firstRow="1" w:lastRow="0" w:firstColumn="1" w:lastColumn="0" w:noHBand="0" w:noVBand="0"/>
      </w:tblPr>
      <w:tblGrid>
        <w:gridCol w:w="3291"/>
        <w:gridCol w:w="2126"/>
        <w:gridCol w:w="4252"/>
      </w:tblGrid>
      <w:tr w:rsidR="00AE332E" w:rsidRPr="00AE332E" w:rsidTr="002A1EA0">
        <w:trPr>
          <w:trHeight w:val="526"/>
        </w:trPr>
        <w:tc>
          <w:tcPr>
            <w:tcW w:w="3291"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b/>
                <w:bCs/>
                <w:sz w:val="22"/>
                <w:szCs w:val="22"/>
              </w:rPr>
            </w:pPr>
            <w:r w:rsidRPr="00AE332E">
              <w:rPr>
                <w:b/>
                <w:bCs/>
                <w:szCs w:val="20"/>
              </w:rPr>
              <w:t xml:space="preserve"> </w:t>
            </w:r>
            <w:r w:rsidRPr="00AE332E">
              <w:rPr>
                <w:b/>
                <w:bCs/>
                <w:sz w:val="22"/>
                <w:szCs w:val="22"/>
              </w:rPr>
              <w:t>LOKACIJA - OBJEKT</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b/>
                <w:bCs/>
                <w:sz w:val="22"/>
                <w:szCs w:val="22"/>
              </w:rPr>
            </w:pPr>
            <w:r w:rsidRPr="00AE332E">
              <w:rPr>
                <w:b/>
                <w:bCs/>
                <w:sz w:val="22"/>
                <w:szCs w:val="22"/>
              </w:rPr>
              <w:t>MJESNI ODBOR</w:t>
            </w:r>
          </w:p>
        </w:tc>
        <w:tc>
          <w:tcPr>
            <w:tcW w:w="4252"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jc w:val="center"/>
              <w:rPr>
                <w:b/>
                <w:bCs/>
                <w:sz w:val="22"/>
                <w:szCs w:val="22"/>
              </w:rPr>
            </w:pPr>
            <w:r w:rsidRPr="00AE332E">
              <w:rPr>
                <w:b/>
                <w:bCs/>
                <w:sz w:val="22"/>
                <w:szCs w:val="22"/>
              </w:rPr>
              <w:t xml:space="preserve">OPIS </w:t>
            </w:r>
          </w:p>
          <w:p w:rsidR="00AE332E" w:rsidRPr="00AE332E" w:rsidRDefault="00AE332E" w:rsidP="00AE332E">
            <w:pPr>
              <w:overflowPunct w:val="0"/>
              <w:autoSpaceDE w:val="0"/>
              <w:autoSpaceDN w:val="0"/>
              <w:adjustRightInd w:val="0"/>
              <w:jc w:val="center"/>
              <w:rPr>
                <w:b/>
                <w:bCs/>
                <w:sz w:val="22"/>
                <w:szCs w:val="22"/>
              </w:rPr>
            </w:pPr>
            <w:r w:rsidRPr="00AE332E">
              <w:rPr>
                <w:b/>
                <w:bCs/>
                <w:sz w:val="22"/>
                <w:szCs w:val="22"/>
              </w:rPr>
              <w:t>RADOVA / USLUGE / OPREME</w:t>
            </w:r>
          </w:p>
        </w:tc>
      </w:tr>
      <w:tr w:rsidR="00AE332E" w:rsidRPr="00AE332E" w:rsidTr="002A1EA0">
        <w:trPr>
          <w:trHeight w:val="526"/>
        </w:trPr>
        <w:tc>
          <w:tcPr>
            <w:tcW w:w="3291"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bCs/>
                <w:sz w:val="22"/>
                <w:szCs w:val="22"/>
              </w:rPr>
            </w:pPr>
            <w:r w:rsidRPr="00AE332E">
              <w:rPr>
                <w:bCs/>
                <w:sz w:val="22"/>
                <w:szCs w:val="22"/>
              </w:rPr>
              <w:t xml:space="preserve">Produženje Resničkog puta i II. Čulinca </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bCs/>
                <w:sz w:val="22"/>
                <w:szCs w:val="22"/>
              </w:rPr>
            </w:pPr>
            <w:r w:rsidRPr="00AE332E">
              <w:rPr>
                <w:bCs/>
                <w:sz w:val="22"/>
                <w:szCs w:val="22"/>
              </w:rPr>
              <w:t xml:space="preserve">    Trnava/ Čulinec</w:t>
            </w:r>
          </w:p>
        </w:tc>
        <w:tc>
          <w:tcPr>
            <w:tcW w:w="4252" w:type="dxa"/>
            <w:tcBorders>
              <w:top w:val="single" w:sz="6" w:space="0" w:color="auto"/>
              <w:left w:val="single" w:sz="6" w:space="0" w:color="auto"/>
              <w:bottom w:val="single" w:sz="6" w:space="0" w:color="auto"/>
              <w:right w:val="single" w:sz="6" w:space="0" w:color="auto"/>
            </w:tcBorders>
          </w:tcPr>
          <w:p w:rsidR="00AE332E" w:rsidRPr="00AE332E" w:rsidRDefault="00AE332E" w:rsidP="00AE332E">
            <w:pPr>
              <w:overflowPunct w:val="0"/>
              <w:autoSpaceDE w:val="0"/>
              <w:autoSpaceDN w:val="0"/>
              <w:adjustRightInd w:val="0"/>
              <w:rPr>
                <w:bCs/>
                <w:sz w:val="22"/>
                <w:szCs w:val="22"/>
              </w:rPr>
            </w:pPr>
          </w:p>
          <w:p w:rsidR="00AE332E" w:rsidRPr="00AE332E" w:rsidRDefault="00AE332E" w:rsidP="00AE332E">
            <w:pPr>
              <w:overflowPunct w:val="0"/>
              <w:autoSpaceDE w:val="0"/>
              <w:autoSpaceDN w:val="0"/>
              <w:adjustRightInd w:val="0"/>
              <w:rPr>
                <w:bCs/>
                <w:sz w:val="22"/>
                <w:szCs w:val="22"/>
              </w:rPr>
            </w:pPr>
            <w:r w:rsidRPr="00AE332E">
              <w:rPr>
                <w:bCs/>
                <w:sz w:val="22"/>
                <w:szCs w:val="22"/>
              </w:rPr>
              <w:t xml:space="preserve">gradnja prometnice </w:t>
            </w:r>
            <w:r w:rsidRPr="00AE332E">
              <w:rPr>
                <w:bCs/>
                <w:szCs w:val="20"/>
              </w:rPr>
              <w:t>(II. faza)</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sz w:val="22"/>
                <w:szCs w:val="22"/>
              </w:rPr>
            </w:pPr>
            <w:r w:rsidRPr="00AE332E">
              <w:rPr>
                <w:sz w:val="22"/>
                <w:szCs w:val="22"/>
              </w:rPr>
              <w:t>Nathodnik Osječka ulica – I. Trnava</w:t>
            </w:r>
          </w:p>
        </w:tc>
        <w:tc>
          <w:tcPr>
            <w:tcW w:w="2126"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„Ivan Mažuranić“, Trnava</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gradnja</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sz w:val="22"/>
                <w:szCs w:val="22"/>
              </w:rPr>
            </w:pPr>
            <w:r w:rsidRPr="00AE332E">
              <w:rPr>
                <w:sz w:val="22"/>
                <w:szCs w:val="22"/>
              </w:rPr>
              <w:t>Pothodnik Resnički put – Štefanovečka cesta</w:t>
            </w:r>
          </w:p>
        </w:tc>
        <w:tc>
          <w:tcPr>
            <w:tcW w:w="2126"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Trnava, Donja Dubrava</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projektiranje i gradnja</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sz w:val="22"/>
                <w:szCs w:val="22"/>
              </w:rPr>
            </w:pPr>
            <w:r w:rsidRPr="00AE332E">
              <w:rPr>
                <w:sz w:val="22"/>
                <w:szCs w:val="22"/>
              </w:rPr>
              <w:t xml:space="preserve">Pothodnik Mandlova- Branimirova </w:t>
            </w:r>
          </w:p>
        </w:tc>
        <w:tc>
          <w:tcPr>
            <w:tcW w:w="2126"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 xml:space="preserve">Trnava </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izrada projektne dokumentacije (izlaz na Kampus Borongaj)</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sz w:val="22"/>
                <w:szCs w:val="22"/>
              </w:rPr>
            </w:pPr>
            <w:r w:rsidRPr="00AE332E">
              <w:rPr>
                <w:sz w:val="22"/>
                <w:szCs w:val="22"/>
              </w:rPr>
              <w:t>Ulica Dubrava – Osječka, desni zavoj</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„Ivan Mažuranić“</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 xml:space="preserve">izrada PD i izgradnja za proširenje ceste na spoju Dubrava - Osječka ulica </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sz w:val="22"/>
                <w:szCs w:val="22"/>
              </w:rPr>
            </w:pPr>
            <w:r w:rsidRPr="00AE332E">
              <w:rPr>
                <w:sz w:val="22"/>
                <w:szCs w:val="22"/>
              </w:rPr>
              <w:t>Južna ulica – Ulica platana-Čulinečka</w:t>
            </w:r>
          </w:p>
          <w:p w:rsidR="00AE332E" w:rsidRPr="00AE332E" w:rsidRDefault="00AE332E" w:rsidP="00AE332E">
            <w:pPr>
              <w:overflowPunct w:val="0"/>
              <w:autoSpaceDE w:val="0"/>
              <w:autoSpaceDN w:val="0"/>
              <w:adjustRightInd w:val="0"/>
              <w:rPr>
                <w:sz w:val="22"/>
                <w:szCs w:val="22"/>
              </w:rPr>
            </w:pPr>
            <w:r w:rsidRPr="00AE332E">
              <w:rPr>
                <w:sz w:val="22"/>
                <w:szCs w:val="22"/>
              </w:rPr>
              <w:t xml:space="preserve"> – kružni tok</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Novi Retkovec</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projektiranje i gradnja</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jc w:val="both"/>
              <w:rPr>
                <w:sz w:val="22"/>
                <w:szCs w:val="22"/>
              </w:rPr>
            </w:pPr>
            <w:r w:rsidRPr="00AE332E">
              <w:rPr>
                <w:sz w:val="22"/>
                <w:szCs w:val="22"/>
              </w:rPr>
              <w:t>nadvožnjak na Čulinečkoj cesti preko željezničke pruge na željezničkoj stanici Resnik u Resničkom gaju</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Resnički gaj</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 xml:space="preserve">projektiranje i gradnja </w:t>
            </w:r>
          </w:p>
        </w:tc>
      </w:tr>
      <w:tr w:rsidR="00AE332E" w:rsidRPr="00AE332E" w:rsidTr="002A1EA0">
        <w:trPr>
          <w:trHeight w:val="551"/>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jc w:val="both"/>
              <w:rPr>
                <w:sz w:val="22"/>
                <w:szCs w:val="22"/>
              </w:rPr>
            </w:pPr>
            <w:r w:rsidRPr="00AE332E">
              <w:rPr>
                <w:sz w:val="22"/>
                <w:szCs w:val="22"/>
              </w:rPr>
              <w:t>I. Štefanovečki zavoj</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Donja Dubrava</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autoSpaceDN w:val="0"/>
              <w:rPr>
                <w:sz w:val="22"/>
                <w:szCs w:val="22"/>
              </w:rPr>
            </w:pPr>
            <w:r w:rsidRPr="00AE332E">
              <w:rPr>
                <w:sz w:val="22"/>
                <w:szCs w:val="22"/>
              </w:rPr>
              <w:t xml:space="preserve">Rekonstrukcija prometnice  od Branimirove do Štefanovečke </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sz w:val="22"/>
                <w:szCs w:val="22"/>
              </w:rPr>
            </w:pPr>
            <w:r w:rsidRPr="00AE332E">
              <w:rPr>
                <w:sz w:val="22"/>
                <w:szCs w:val="22"/>
              </w:rPr>
              <w:t>spojna cesta između Vrinica i VII. Retkovca</w:t>
            </w:r>
            <w:r w:rsidRPr="00AE332E">
              <w:rPr>
                <w:sz w:val="22"/>
                <w:szCs w:val="22"/>
              </w:rPr>
              <w:tab/>
            </w:r>
            <w:r w:rsidRPr="00AE332E">
              <w:rPr>
                <w:sz w:val="22"/>
                <w:szCs w:val="22"/>
              </w:rPr>
              <w:tab/>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Stari Retkovec</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projektiranje i gradnja</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rPr>
                <w:sz w:val="22"/>
                <w:szCs w:val="22"/>
              </w:rPr>
            </w:pPr>
            <w:r w:rsidRPr="00AE332E">
              <w:rPr>
                <w:sz w:val="22"/>
                <w:szCs w:val="22"/>
              </w:rPr>
              <w:t>spojna cesta između Vrinica – „barutana“ – Slavonska avenija</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Stari Retkovec</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projektiranje i gradnja</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rPr>
                <w:color w:val="000000"/>
                <w:sz w:val="22"/>
                <w:szCs w:val="22"/>
              </w:rPr>
            </w:pPr>
            <w:r w:rsidRPr="00AE332E">
              <w:rPr>
                <w:color w:val="000000"/>
                <w:sz w:val="22"/>
                <w:szCs w:val="22"/>
              </w:rPr>
              <w:t>spojna cesta između I. Trnave i budućeg podvožnjaka na Mandlovoj ulici i spoj Rožatske ulice na podvožnjak u Čulincu</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color w:val="000000"/>
                <w:sz w:val="22"/>
                <w:szCs w:val="22"/>
              </w:rPr>
            </w:pPr>
            <w:r w:rsidRPr="00AE332E">
              <w:rPr>
                <w:color w:val="000000"/>
                <w:sz w:val="22"/>
                <w:szCs w:val="22"/>
              </w:rPr>
              <w:t>Trnava, Čulinec</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color w:val="000000"/>
                <w:sz w:val="22"/>
                <w:szCs w:val="22"/>
              </w:rPr>
            </w:pPr>
            <w:r w:rsidRPr="00AE332E">
              <w:rPr>
                <w:color w:val="000000"/>
                <w:sz w:val="22"/>
                <w:szCs w:val="22"/>
              </w:rPr>
              <w:t>projektiranje i gradnja</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rPr>
                <w:sz w:val="22"/>
                <w:szCs w:val="22"/>
              </w:rPr>
            </w:pPr>
            <w:r w:rsidRPr="00AE332E">
              <w:rPr>
                <w:sz w:val="22"/>
                <w:szCs w:val="22"/>
              </w:rPr>
              <w:t>spoj prometnice od Čulinečke ceste (k.č.br. 3349/2 k.o. Resnik) do izlaza na Slavonsku aveniju (k.č.br.3291/7 k.o. Resnik)</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Resnički gaj</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projektiranje i izgradnja prometnice</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rPr>
                <w:color w:val="000000"/>
                <w:sz w:val="22"/>
                <w:szCs w:val="22"/>
              </w:rPr>
            </w:pPr>
            <w:r w:rsidRPr="00AE332E">
              <w:rPr>
                <w:color w:val="000000"/>
                <w:sz w:val="22"/>
                <w:szCs w:val="22"/>
              </w:rPr>
              <w:t>Retkovec I. i Retkovec II.</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color w:val="000000"/>
                <w:sz w:val="22"/>
                <w:szCs w:val="22"/>
              </w:rPr>
            </w:pPr>
            <w:r w:rsidRPr="00AE332E">
              <w:rPr>
                <w:color w:val="000000"/>
                <w:sz w:val="22"/>
                <w:szCs w:val="22"/>
              </w:rPr>
              <w:t>Stari Retkovec</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color w:val="000000"/>
                <w:sz w:val="22"/>
                <w:szCs w:val="22"/>
              </w:rPr>
            </w:pPr>
            <w:r w:rsidRPr="00AE332E">
              <w:rPr>
                <w:color w:val="000000"/>
                <w:sz w:val="22"/>
                <w:szCs w:val="22"/>
              </w:rPr>
              <w:t>gradnja nogostupa</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rPr>
                <w:sz w:val="22"/>
                <w:szCs w:val="22"/>
              </w:rPr>
            </w:pPr>
            <w:r w:rsidRPr="00AE332E">
              <w:rPr>
                <w:sz w:val="22"/>
                <w:szCs w:val="22"/>
              </w:rPr>
              <w:t>Ulica breza</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Novi Retkovec</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gradnja parkirališta</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rPr>
                <w:sz w:val="22"/>
                <w:szCs w:val="22"/>
              </w:rPr>
            </w:pPr>
            <w:r w:rsidRPr="00AE332E">
              <w:rPr>
                <w:sz w:val="22"/>
                <w:szCs w:val="22"/>
              </w:rPr>
              <w:lastRenderedPageBreak/>
              <w:t xml:space="preserve">Vrpoljska ulica </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„Ivan Mažuranić“</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gradnja parkirališta</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rPr>
                <w:sz w:val="22"/>
                <w:szCs w:val="22"/>
              </w:rPr>
            </w:pPr>
            <w:r w:rsidRPr="00AE332E">
              <w:rPr>
                <w:sz w:val="22"/>
                <w:szCs w:val="22"/>
              </w:rPr>
              <w:t>Vrpoljska ulica, južno od Vrpoljske- izlaz na Osječku</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„Ivan Mažuranić“</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gradnja prometnice</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rPr>
                <w:sz w:val="22"/>
                <w:szCs w:val="22"/>
              </w:rPr>
            </w:pPr>
            <w:r w:rsidRPr="00AE332E">
              <w:rPr>
                <w:sz w:val="22"/>
                <w:szCs w:val="22"/>
              </w:rPr>
              <w:t xml:space="preserve">Aleja lipa 1f  </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Novi Retkovec</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iscrtavanje parkirališta</w:t>
            </w:r>
          </w:p>
        </w:tc>
      </w:tr>
      <w:tr w:rsidR="00AE332E" w:rsidRPr="00AE332E" w:rsidTr="002A1EA0">
        <w:trPr>
          <w:trHeight w:val="655"/>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rPr>
                <w:sz w:val="22"/>
                <w:szCs w:val="22"/>
              </w:rPr>
            </w:pPr>
            <w:r w:rsidRPr="00AE332E">
              <w:rPr>
                <w:sz w:val="22"/>
                <w:szCs w:val="22"/>
              </w:rPr>
              <w:t>servisna cesta (spojna cesta između R. Škrnjuga i Branimirove ul.)</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Stari Retkovec</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gradnja spojne ceste između R. Škrnjuga i Branimirove</w:t>
            </w:r>
          </w:p>
        </w:tc>
      </w:tr>
      <w:tr w:rsidR="00AE332E" w:rsidRPr="00AE332E" w:rsidTr="002A1EA0">
        <w:trPr>
          <w:trHeight w:val="706"/>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rPr>
                <w:sz w:val="22"/>
                <w:szCs w:val="22"/>
              </w:rPr>
            </w:pPr>
            <w:r w:rsidRPr="00AE332E">
              <w:rPr>
                <w:sz w:val="22"/>
                <w:szCs w:val="22"/>
              </w:rPr>
              <w:t>Vukomerečka c.-Vukomerec- Ulica S. Glavaševića</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Trnava</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izrada projektne dokumentacije i gradnja kružnog toka</w:t>
            </w:r>
          </w:p>
        </w:tc>
      </w:tr>
      <w:tr w:rsidR="00AE332E" w:rsidRPr="00AE332E" w:rsidTr="002A1EA0">
        <w:trPr>
          <w:trHeight w:val="688"/>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autoSpaceDN w:val="0"/>
              <w:rPr>
                <w:sz w:val="22"/>
                <w:szCs w:val="22"/>
              </w:rPr>
            </w:pPr>
            <w:r w:rsidRPr="00AE332E">
              <w:rPr>
                <w:sz w:val="22"/>
                <w:szCs w:val="22"/>
              </w:rPr>
              <w:t>Spoj Ulice D. Vuzema i IV.Trnave kod kbr.150B</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jc w:val="center"/>
              <w:rPr>
                <w:sz w:val="22"/>
                <w:szCs w:val="22"/>
              </w:rPr>
            </w:pPr>
            <w:r w:rsidRPr="00AE332E">
              <w:rPr>
                <w:sz w:val="22"/>
                <w:szCs w:val="22"/>
              </w:rPr>
              <w:t xml:space="preserve">Trnava </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izrada geodetskog projekta (parcelacija čestice za izgradnju dječjeg igrališta)</w:t>
            </w:r>
          </w:p>
        </w:tc>
      </w:tr>
      <w:tr w:rsidR="00AE332E" w:rsidRPr="00AE332E" w:rsidTr="002A1EA0">
        <w:trPr>
          <w:trHeight w:val="543"/>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sz w:val="22"/>
                <w:szCs w:val="22"/>
              </w:rPr>
            </w:pPr>
            <w:r w:rsidRPr="00AE332E">
              <w:rPr>
                <w:sz w:val="22"/>
                <w:szCs w:val="22"/>
              </w:rPr>
              <w:t>Spoj ulice V. Fekeže i IV. Trnave kod kbr.150</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ind w:left="679"/>
              <w:rPr>
                <w:sz w:val="22"/>
                <w:szCs w:val="22"/>
              </w:rPr>
            </w:pPr>
            <w:r w:rsidRPr="00AE332E">
              <w:rPr>
                <w:sz w:val="22"/>
                <w:szCs w:val="22"/>
              </w:rPr>
              <w:t xml:space="preserve">Trnava </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izrada projektne dokumentacije za produženje kolnika</w:t>
            </w:r>
          </w:p>
        </w:tc>
      </w:tr>
      <w:tr w:rsidR="00AE332E" w:rsidRPr="00AE332E" w:rsidTr="002A1EA0">
        <w:trPr>
          <w:trHeight w:val="422"/>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sz w:val="22"/>
                <w:szCs w:val="22"/>
              </w:rPr>
            </w:pPr>
            <w:r w:rsidRPr="00AE332E">
              <w:rPr>
                <w:sz w:val="22"/>
                <w:szCs w:val="22"/>
              </w:rPr>
              <w:t>Dječje igralište u Ulici borova</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ind w:left="679"/>
              <w:rPr>
                <w:sz w:val="22"/>
                <w:szCs w:val="22"/>
              </w:rPr>
            </w:pPr>
            <w:r w:rsidRPr="00AE332E">
              <w:rPr>
                <w:sz w:val="22"/>
                <w:szCs w:val="22"/>
              </w:rPr>
              <w:t>Čulinec</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izrada PD i postavljanje 2 rasvjetna tijela</w:t>
            </w:r>
          </w:p>
        </w:tc>
      </w:tr>
      <w:tr w:rsidR="00AE332E" w:rsidRPr="00AE332E" w:rsidTr="002A1EA0">
        <w:trPr>
          <w:trHeight w:val="542"/>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sz w:val="22"/>
                <w:szCs w:val="22"/>
              </w:rPr>
            </w:pPr>
            <w:r w:rsidRPr="00AE332E">
              <w:rPr>
                <w:color w:val="000000"/>
                <w:sz w:val="22"/>
                <w:szCs w:val="22"/>
              </w:rPr>
              <w:t xml:space="preserve">Polivalentno igralište – I. Štefanovečki zavoj </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color w:val="000000"/>
                <w:sz w:val="22"/>
                <w:szCs w:val="22"/>
              </w:rPr>
              <w:t xml:space="preserve">       Donja Dubrava</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color w:val="000000"/>
                <w:sz w:val="22"/>
                <w:szCs w:val="22"/>
              </w:rPr>
              <w:t>izrada PD i postavljanje rasvjete</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sz w:val="22"/>
                <w:szCs w:val="22"/>
              </w:rPr>
            </w:pPr>
            <w:r w:rsidRPr="00AE332E">
              <w:rPr>
                <w:sz w:val="22"/>
                <w:szCs w:val="22"/>
              </w:rPr>
              <w:t>Osječka  ulica</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 xml:space="preserve">   „30.svibnja 1990.“</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izvanredno održavanje nerazvrstane ceste</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color w:val="000000"/>
                <w:sz w:val="22"/>
                <w:szCs w:val="22"/>
              </w:rPr>
            </w:pPr>
            <w:r w:rsidRPr="00AE332E">
              <w:rPr>
                <w:sz w:val="22"/>
                <w:szCs w:val="22"/>
              </w:rPr>
              <w:t>Kapucinska ulica</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color w:val="000000"/>
                <w:sz w:val="22"/>
                <w:szCs w:val="22"/>
              </w:rPr>
            </w:pPr>
            <w:r w:rsidRPr="00AE332E">
              <w:rPr>
                <w:sz w:val="22"/>
                <w:szCs w:val="22"/>
              </w:rPr>
              <w:t xml:space="preserve">    „Ivan Mažuranić“</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color w:val="000000"/>
                <w:sz w:val="22"/>
                <w:szCs w:val="22"/>
              </w:rPr>
            </w:pPr>
            <w:r w:rsidRPr="00AE332E">
              <w:rPr>
                <w:sz w:val="22"/>
                <w:szCs w:val="22"/>
              </w:rPr>
              <w:t>izvanredno održavanje nerazvrstane ceste</w:t>
            </w:r>
          </w:p>
        </w:tc>
      </w:tr>
      <w:tr w:rsidR="00AE332E" w:rsidRPr="00AE332E" w:rsidTr="002A1EA0">
        <w:trPr>
          <w:trHeight w:val="247"/>
        </w:trPr>
        <w:tc>
          <w:tcPr>
            <w:tcW w:w="3291" w:type="dxa"/>
            <w:tcBorders>
              <w:top w:val="single" w:sz="6" w:space="0" w:color="auto"/>
              <w:left w:val="single" w:sz="6" w:space="0" w:color="auto"/>
              <w:bottom w:val="single" w:sz="6" w:space="0" w:color="auto"/>
              <w:right w:val="single" w:sz="6" w:space="0" w:color="auto"/>
            </w:tcBorders>
            <w:hideMark/>
          </w:tcPr>
          <w:p w:rsidR="00AE332E" w:rsidRPr="00AE332E" w:rsidRDefault="00AE332E" w:rsidP="00AE332E">
            <w:pPr>
              <w:overflowPunct w:val="0"/>
              <w:autoSpaceDE w:val="0"/>
              <w:autoSpaceDN w:val="0"/>
              <w:adjustRightInd w:val="0"/>
              <w:rPr>
                <w:sz w:val="22"/>
                <w:szCs w:val="22"/>
              </w:rPr>
            </w:pPr>
            <w:r w:rsidRPr="00AE332E">
              <w:rPr>
                <w:sz w:val="22"/>
                <w:szCs w:val="22"/>
              </w:rPr>
              <w:t>Aleja lipa- Ulica jasmina</w:t>
            </w:r>
          </w:p>
        </w:tc>
        <w:tc>
          <w:tcPr>
            <w:tcW w:w="2126"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ind w:left="248"/>
              <w:jc w:val="both"/>
              <w:rPr>
                <w:sz w:val="22"/>
                <w:szCs w:val="22"/>
              </w:rPr>
            </w:pPr>
            <w:r w:rsidRPr="00AE332E">
              <w:rPr>
                <w:sz w:val="22"/>
                <w:szCs w:val="22"/>
              </w:rPr>
              <w:t xml:space="preserve"> Novi Retkovec</w:t>
            </w:r>
          </w:p>
        </w:tc>
        <w:tc>
          <w:tcPr>
            <w:tcW w:w="4252" w:type="dxa"/>
            <w:tcBorders>
              <w:top w:val="single" w:sz="6" w:space="0" w:color="auto"/>
              <w:left w:val="single" w:sz="6" w:space="0" w:color="auto"/>
              <w:bottom w:val="single" w:sz="6" w:space="0" w:color="auto"/>
              <w:right w:val="single" w:sz="6" w:space="0" w:color="auto"/>
            </w:tcBorders>
            <w:vAlign w:val="center"/>
            <w:hideMark/>
          </w:tcPr>
          <w:p w:rsidR="00AE332E" w:rsidRPr="00AE332E" w:rsidRDefault="00AE332E" w:rsidP="00AE332E">
            <w:pPr>
              <w:overflowPunct w:val="0"/>
              <w:autoSpaceDE w:val="0"/>
              <w:autoSpaceDN w:val="0"/>
              <w:adjustRightInd w:val="0"/>
              <w:rPr>
                <w:sz w:val="22"/>
                <w:szCs w:val="22"/>
              </w:rPr>
            </w:pPr>
            <w:r w:rsidRPr="00AE332E">
              <w:rPr>
                <w:sz w:val="22"/>
                <w:szCs w:val="22"/>
              </w:rPr>
              <w:t>izrada PD i postavljanje dodatne rasvjete za osvjetljavanje</w:t>
            </w:r>
          </w:p>
        </w:tc>
      </w:tr>
    </w:tbl>
    <w:p w:rsidR="00AE332E" w:rsidRPr="00AE332E" w:rsidRDefault="00AE332E" w:rsidP="00AE332E">
      <w:pPr>
        <w:overflowPunct w:val="0"/>
        <w:autoSpaceDE w:val="0"/>
        <w:autoSpaceDN w:val="0"/>
        <w:adjustRightInd w:val="0"/>
        <w:rPr>
          <w:szCs w:val="20"/>
          <w:lang w:val="da-DK"/>
        </w:rPr>
      </w:pPr>
    </w:p>
    <w:p w:rsidR="00AE332E" w:rsidRPr="00AE332E" w:rsidRDefault="00AE332E" w:rsidP="00AE332E">
      <w:pPr>
        <w:overflowPunct w:val="0"/>
        <w:autoSpaceDE w:val="0"/>
        <w:autoSpaceDN w:val="0"/>
        <w:adjustRightInd w:val="0"/>
        <w:jc w:val="both"/>
        <w:rPr>
          <w:szCs w:val="20"/>
        </w:rPr>
      </w:pPr>
      <w:r w:rsidRPr="00AE332E">
        <w:rPr>
          <w:szCs w:val="20"/>
          <w:lang w:val="da-DK"/>
        </w:rPr>
        <w:t xml:space="preserve">2. Ovaj se zaključak dostavlja  </w:t>
      </w:r>
      <w:r w:rsidRPr="00AE332E">
        <w:rPr>
          <w:szCs w:val="20"/>
        </w:rPr>
        <w:t>Gradskom uredu za obnovu, izgradnju, prostorno uređenje, graditeljstvo, komunalne poslove i promet na daljnje postupanje.</w:t>
      </w:r>
    </w:p>
    <w:p w:rsidR="00AE332E" w:rsidRPr="00AE332E" w:rsidRDefault="00AE332E" w:rsidP="00AE332E">
      <w:pPr>
        <w:overflowPunct w:val="0"/>
        <w:autoSpaceDE w:val="0"/>
        <w:autoSpaceDN w:val="0"/>
        <w:adjustRightInd w:val="0"/>
        <w:rPr>
          <w:szCs w:val="20"/>
        </w:rPr>
      </w:pPr>
    </w:p>
    <w:p w:rsidR="00882A94" w:rsidRDefault="00882A94" w:rsidP="00F0306D">
      <w:pPr>
        <w:jc w:val="both"/>
      </w:pPr>
    </w:p>
    <w:p w:rsidR="00AE332E" w:rsidRPr="00AE332E" w:rsidRDefault="00AE332E" w:rsidP="00AE332E">
      <w:pPr>
        <w:jc w:val="both"/>
        <w:rPr>
          <w:b/>
          <w:i/>
          <w:u w:val="single"/>
        </w:rPr>
      </w:pPr>
      <w:r w:rsidRPr="00AE332E">
        <w:rPr>
          <w:b/>
          <w:u w:val="single"/>
        </w:rPr>
        <w:t>Ad 6 - Prijedlog zaključka o očitovanju o mogućnosti raspolaganja k.č.br. 7063/1 i 7064/7 obje k.o. Dubrava</w:t>
      </w:r>
    </w:p>
    <w:p w:rsidR="00366C5C" w:rsidRDefault="00A35835" w:rsidP="00366C5C">
      <w:pPr>
        <w:jc w:val="both"/>
      </w:pPr>
      <w:r w:rsidRPr="00A35835">
        <w:rPr>
          <w:b/>
        </w:rPr>
        <w:t>Predsjednik</w:t>
      </w:r>
      <w:r w:rsidR="00366C5C">
        <w:t xml:space="preserve"> napominje da</w:t>
      </w:r>
      <w:r>
        <w:t xml:space="preserve"> Vijeće Mjesnog odbora </w:t>
      </w:r>
      <w:r w:rsidR="00366C5C">
        <w:t>„Ivan Mažuranić“ nije suglasno</w:t>
      </w:r>
      <w:r w:rsidR="00112C32">
        <w:t xml:space="preserve"> s prodajom predmetnog zemljišta</w:t>
      </w:r>
      <w:r w:rsidR="00366C5C">
        <w:t>. Predlaže da Vijeće Gradske četvrti donese pozitivno mišljenje o raspolaganju navedenim katastarskim česticama</w:t>
      </w:r>
      <w:r w:rsidR="00112C32">
        <w:t xml:space="preserve"> koje bi vlasnik privatne parcele kupio i pripojio svom zemljištu na kojem planira graditi starački dom.</w:t>
      </w:r>
      <w:r w:rsidR="00DF1D37">
        <w:t xml:space="preserve"> Otvara raspravu.</w:t>
      </w:r>
    </w:p>
    <w:p w:rsidR="00AE332E" w:rsidRDefault="00366C5C" w:rsidP="00366C5C">
      <w:pPr>
        <w:jc w:val="both"/>
      </w:pPr>
      <w:r w:rsidRPr="00366C5C">
        <w:rPr>
          <w:b/>
        </w:rPr>
        <w:t>A. Penava Pejčinović</w:t>
      </w:r>
      <w:r>
        <w:t xml:space="preserve"> ističe da se do sada uglavnom podržavalo odluke Vijeća mjesnih odbora i pita zašto se sada ta odluka ne poštuje.</w:t>
      </w:r>
    </w:p>
    <w:p w:rsidR="00366C5C" w:rsidRDefault="00366C5C" w:rsidP="00366C5C">
      <w:pPr>
        <w:jc w:val="both"/>
      </w:pPr>
      <w:r w:rsidRPr="00112C32">
        <w:rPr>
          <w:b/>
        </w:rPr>
        <w:t xml:space="preserve">Predsjednik </w:t>
      </w:r>
      <w:r>
        <w:t>odgovara da je to pravo Vijeća Gradske četvrti da donese svoju odluku koja može biti i protiv odluke Vijeća Mjesnog odbora.</w:t>
      </w:r>
    </w:p>
    <w:p w:rsidR="00546751" w:rsidRDefault="004F40D1" w:rsidP="004F40D1">
      <w:pPr>
        <w:jc w:val="both"/>
      </w:pPr>
      <w:r w:rsidRPr="004F40D1">
        <w:rPr>
          <w:b/>
        </w:rPr>
        <w:t>A.</w:t>
      </w:r>
      <w:r>
        <w:rPr>
          <w:b/>
        </w:rPr>
        <w:t xml:space="preserve"> </w:t>
      </w:r>
      <w:r w:rsidR="00546751" w:rsidRPr="004F40D1">
        <w:rPr>
          <w:b/>
        </w:rPr>
        <w:t xml:space="preserve">Penava Pejčinović </w:t>
      </w:r>
      <w:r w:rsidR="00546751">
        <w:t>ističe da se ovdje radi o malom staračkom domu sa 11 kreveta koji će vjerojatno biti dostatan samo za članove obitelji vlasnika.</w:t>
      </w:r>
      <w:r w:rsidR="00851EAC">
        <w:t xml:space="preserve"> Izričito je protiv prodaji</w:t>
      </w:r>
      <w:r w:rsidR="00546751">
        <w:t xml:space="preserve"> k.č.br. 7064/7 iz razloga što je Mjesni odbor „Ivan Mažuranić“ kao i dobar dio Donje Dubrave, od ulice Dubrava do Branimirove opterećen gustom gradnjom u uskim ulicama gdje nedostaje praznih prostora, pogotovo onih koji bi bili javne ili zelene namjene. Većina čestica je u vl</w:t>
      </w:r>
      <w:r>
        <w:t>a</w:t>
      </w:r>
      <w:r w:rsidR="00546751">
        <w:t>sništvu privatnih osoba, te oni na njima mogu graditi što žele sve dok je to u skladu s GUP-om i zakonom. Grad ima u svome vlasništvu vrlo mali broj čestica i mora pažljivo birati kako želi njima upravljati. U kontekstu urbanog planiranja četvrti, prometa u kretanju i mirovanju, te brige o javnom prostoru i standardima njegova korištenja</w:t>
      </w:r>
      <w:r>
        <w:t>,</w:t>
      </w:r>
      <w:r w:rsidR="00546751">
        <w:t xml:space="preserve"> smatra da je za predmetne čestice izuzetno važno da ostanu neizgrađene i da budu u javnoj upotrebi.</w:t>
      </w:r>
    </w:p>
    <w:p w:rsidR="004F40D1" w:rsidRDefault="004F40D1" w:rsidP="004F40D1">
      <w:pPr>
        <w:jc w:val="both"/>
      </w:pPr>
      <w:r w:rsidRPr="00546751">
        <w:rPr>
          <w:b/>
        </w:rPr>
        <w:t>I.</w:t>
      </w:r>
      <w:r>
        <w:rPr>
          <w:b/>
        </w:rPr>
        <w:t xml:space="preserve"> </w:t>
      </w:r>
      <w:r w:rsidRPr="00546751">
        <w:rPr>
          <w:b/>
        </w:rPr>
        <w:t>Totić</w:t>
      </w:r>
      <w:r>
        <w:t xml:space="preserve"> napominje da je velika potreba za staračkim domovima u Donjoj Dubravi, a sada su</w:t>
      </w:r>
    </w:p>
    <w:p w:rsidR="00EA2D08" w:rsidRDefault="004F40D1" w:rsidP="00EA2D08">
      <w:r>
        <w:t>odjednom neki protiv ove privatne investicije.</w:t>
      </w:r>
    </w:p>
    <w:p w:rsidR="00EA2D08" w:rsidRDefault="00FF6334" w:rsidP="00EA2D08">
      <w:r w:rsidRPr="00FF6334">
        <w:rPr>
          <w:b/>
        </w:rPr>
        <w:t>M. Božić</w:t>
      </w:r>
      <w:r>
        <w:t xml:space="preserve"> smatra da ovu privatnu inicijativu treba podržati i dati suglasnost za prodaju.</w:t>
      </w:r>
    </w:p>
    <w:p w:rsidR="004F40D1" w:rsidRDefault="00FF6334" w:rsidP="00EA2D08">
      <w:r>
        <w:lastRenderedPageBreak/>
        <w:t>Napominje da se ionako u gradu ništa ne radi i pita se da li bi trebalo tamo napraviti možda park za pse.</w:t>
      </w:r>
    </w:p>
    <w:p w:rsidR="005044D1" w:rsidRDefault="005044D1" w:rsidP="00FF6334">
      <w:pPr>
        <w:jc w:val="both"/>
      </w:pPr>
      <w:r w:rsidRPr="005044D1">
        <w:rPr>
          <w:b/>
        </w:rPr>
        <w:t>H. Tomić</w:t>
      </w:r>
      <w:r>
        <w:t xml:space="preserve"> ističe da kada nema perspektive gradskih planova, treba se pouzdati u privatne inicijative.</w:t>
      </w:r>
    </w:p>
    <w:p w:rsidR="005044D1" w:rsidRDefault="005044D1" w:rsidP="00FF6334">
      <w:pPr>
        <w:jc w:val="both"/>
      </w:pPr>
      <w:r>
        <w:t>Nakon završene rasprave predsjednik daje na glasovanje Prijedlog zaključka kojim Vijeće daje suglasnost na raspolaganje k.č.br. 7063/1 i 7064/7 k.o. Dubrava</w:t>
      </w:r>
      <w:r w:rsidR="00F47C64">
        <w:t>. Po provedenom glasovanju utvrđuje da je s 9 glasova „za“ i 6 glasova „protiv“ donesen</w:t>
      </w:r>
    </w:p>
    <w:p w:rsidR="00F47C64" w:rsidRPr="00F47C64" w:rsidRDefault="00F47C64" w:rsidP="00F47C64">
      <w:pPr>
        <w:overflowPunct w:val="0"/>
        <w:autoSpaceDE w:val="0"/>
        <w:autoSpaceDN w:val="0"/>
        <w:jc w:val="center"/>
      </w:pPr>
    </w:p>
    <w:p w:rsidR="00F47C64" w:rsidRPr="00F47C64" w:rsidRDefault="00F47C64" w:rsidP="00F47C64">
      <w:pPr>
        <w:keepNext/>
        <w:overflowPunct w:val="0"/>
        <w:autoSpaceDE w:val="0"/>
        <w:autoSpaceDN w:val="0"/>
        <w:jc w:val="center"/>
        <w:outlineLvl w:val="0"/>
        <w:rPr>
          <w:b/>
          <w:bCs/>
          <w:kern w:val="36"/>
        </w:rPr>
      </w:pPr>
      <w:r w:rsidRPr="00F47C64">
        <w:rPr>
          <w:b/>
          <w:bCs/>
          <w:kern w:val="36"/>
        </w:rPr>
        <w:t>Z A K L J U Č A K</w:t>
      </w:r>
    </w:p>
    <w:p w:rsidR="00F47C64" w:rsidRPr="00F47C64" w:rsidRDefault="00F47C64" w:rsidP="00F47C64">
      <w:pPr>
        <w:keepNext/>
        <w:overflowPunct w:val="0"/>
        <w:autoSpaceDE w:val="0"/>
        <w:autoSpaceDN w:val="0"/>
        <w:jc w:val="center"/>
        <w:outlineLvl w:val="0"/>
        <w:rPr>
          <w:b/>
        </w:rPr>
      </w:pPr>
      <w:r w:rsidRPr="00F47C64">
        <w:rPr>
          <w:b/>
        </w:rPr>
        <w:t xml:space="preserve">o očitovanju o mogućnosti raspolaganja </w:t>
      </w:r>
    </w:p>
    <w:p w:rsidR="00F47C64" w:rsidRPr="00F47C64" w:rsidRDefault="00F47C64" w:rsidP="00F47C64">
      <w:pPr>
        <w:keepNext/>
        <w:overflowPunct w:val="0"/>
        <w:autoSpaceDE w:val="0"/>
        <w:autoSpaceDN w:val="0"/>
        <w:jc w:val="center"/>
        <w:outlineLvl w:val="0"/>
        <w:rPr>
          <w:b/>
        </w:rPr>
      </w:pPr>
      <w:r w:rsidRPr="00F47C64">
        <w:rPr>
          <w:b/>
        </w:rPr>
        <w:t>k.č.br. 7063/1 i 7064/7 obje k.o. Dubrava</w:t>
      </w:r>
    </w:p>
    <w:p w:rsidR="00F47C64" w:rsidRPr="00F47C64" w:rsidRDefault="00F47C64" w:rsidP="00F47C64">
      <w:pPr>
        <w:keepNext/>
        <w:overflowPunct w:val="0"/>
        <w:autoSpaceDE w:val="0"/>
        <w:autoSpaceDN w:val="0"/>
        <w:jc w:val="center"/>
        <w:outlineLvl w:val="0"/>
        <w:rPr>
          <w:b/>
          <w:bCs/>
          <w:kern w:val="36"/>
        </w:rPr>
      </w:pPr>
      <w:r w:rsidRPr="00F47C64">
        <w:rPr>
          <w:b/>
          <w:bCs/>
          <w:kern w:val="36"/>
        </w:rPr>
        <w:t> </w:t>
      </w:r>
    </w:p>
    <w:p w:rsidR="00F47C64" w:rsidRPr="00F47C64" w:rsidRDefault="00F47C64" w:rsidP="00F47C64">
      <w:pPr>
        <w:numPr>
          <w:ilvl w:val="0"/>
          <w:numId w:val="26"/>
        </w:numPr>
        <w:overflowPunct w:val="0"/>
        <w:autoSpaceDE w:val="0"/>
        <w:autoSpaceDN w:val="0"/>
        <w:ind w:left="426" w:right="-168"/>
        <w:contextualSpacing/>
        <w:jc w:val="both"/>
      </w:pPr>
      <w:r w:rsidRPr="00F47C64">
        <w:t>Razmotren je dopis Gradskog ureda za upravljanje imovinom i stanovanje Klasa: 940-01/22-003/175, Urbroj: 251-11-33-1/06-22-10 od 8. kolovoza 2022. kojim je ponovno zatraženo očitovanje Vijeća o mogućnosti raspolaganja k.č.br. 7063/1 i 7064/7 obje k.o. Dubrava, u Legradskoj ulici, a radi davanja suglasnosti u svrhu ishođenja lokacijske dozvole prema zahtjevu Josipa Berišića iz Zagreba, Cerićka 2a.</w:t>
      </w:r>
    </w:p>
    <w:p w:rsidR="00F47C64" w:rsidRPr="00F47C64" w:rsidRDefault="00F47C64" w:rsidP="00F47C64">
      <w:pPr>
        <w:numPr>
          <w:ilvl w:val="0"/>
          <w:numId w:val="26"/>
        </w:numPr>
        <w:overflowPunct w:val="0"/>
        <w:autoSpaceDE w:val="0"/>
        <w:autoSpaceDN w:val="0"/>
        <w:ind w:left="426" w:right="-168"/>
        <w:contextualSpacing/>
        <w:jc w:val="both"/>
      </w:pPr>
      <w:r w:rsidRPr="00F47C64">
        <w:rPr>
          <w:rFonts w:eastAsia="Calibri"/>
          <w:szCs w:val="22"/>
          <w:lang w:eastAsia="en-US"/>
        </w:rPr>
        <w:t xml:space="preserve">Vijeće </w:t>
      </w:r>
      <w:r w:rsidRPr="00F47C64">
        <w:rPr>
          <w:rFonts w:eastAsia="Calibri"/>
          <w:color w:val="000000" w:themeColor="text1"/>
          <w:szCs w:val="22"/>
          <w:lang w:eastAsia="en-US"/>
        </w:rPr>
        <w:t>nema</w:t>
      </w:r>
      <w:r w:rsidRPr="00F47C64">
        <w:rPr>
          <w:rFonts w:eastAsia="Calibri"/>
          <w:color w:val="FF0000"/>
          <w:szCs w:val="22"/>
          <w:lang w:eastAsia="en-US"/>
        </w:rPr>
        <w:t xml:space="preserve"> </w:t>
      </w:r>
      <w:r w:rsidRPr="00F47C64">
        <w:rPr>
          <w:rFonts w:eastAsia="Calibri"/>
          <w:szCs w:val="22"/>
          <w:lang w:eastAsia="en-US"/>
        </w:rPr>
        <w:t xml:space="preserve">potrebe za predmetnim zemljištima navedenim pod točkom 1. te je </w:t>
      </w:r>
      <w:r w:rsidRPr="00F47C64">
        <w:rPr>
          <w:rFonts w:eastAsia="Calibri"/>
          <w:b/>
          <w:color w:val="000000" w:themeColor="text1"/>
          <w:szCs w:val="22"/>
          <w:lang w:eastAsia="en-US"/>
        </w:rPr>
        <w:t>suglasno</w:t>
      </w:r>
      <w:r w:rsidRPr="00F47C64">
        <w:rPr>
          <w:rFonts w:eastAsia="Calibri"/>
          <w:b/>
          <w:szCs w:val="22"/>
          <w:lang w:eastAsia="en-US"/>
        </w:rPr>
        <w:t xml:space="preserve"> </w:t>
      </w:r>
      <w:r w:rsidRPr="00F47C64">
        <w:rPr>
          <w:rFonts w:eastAsia="Calibri"/>
          <w:szCs w:val="22"/>
          <w:lang w:eastAsia="en-US"/>
        </w:rPr>
        <w:t>s</w:t>
      </w:r>
      <w:r w:rsidRPr="00F47C64">
        <w:rPr>
          <w:rFonts w:eastAsia="Calibri"/>
          <w:b/>
          <w:szCs w:val="22"/>
          <w:lang w:eastAsia="en-US"/>
        </w:rPr>
        <w:t xml:space="preserve"> </w:t>
      </w:r>
      <w:r w:rsidRPr="00F47C64">
        <w:rPr>
          <w:rFonts w:eastAsia="Calibri"/>
          <w:szCs w:val="22"/>
          <w:lang w:eastAsia="en-US"/>
        </w:rPr>
        <w:t xml:space="preserve">raspolaganjem istih na zakonom propisani način. </w:t>
      </w:r>
    </w:p>
    <w:p w:rsidR="00F47C64" w:rsidRPr="00F47C64" w:rsidRDefault="00F47C64" w:rsidP="00F47C64">
      <w:pPr>
        <w:autoSpaceDN w:val="0"/>
        <w:ind w:left="426" w:hanging="360"/>
        <w:jc w:val="both"/>
        <w:rPr>
          <w:sz w:val="14"/>
          <w:szCs w:val="14"/>
        </w:rPr>
      </w:pPr>
      <w:r w:rsidRPr="00F47C64">
        <w:t>3.</w:t>
      </w:r>
      <w:r w:rsidRPr="00F47C64">
        <w:rPr>
          <w:sz w:val="14"/>
          <w:szCs w:val="14"/>
        </w:rPr>
        <w:t>     </w:t>
      </w:r>
      <w:r w:rsidRPr="00F47C64">
        <w:t>Ovaj zaključak dostavlja se Gradskom uredu za upravljanje imovinom i stanovanje na daljnje postupanje.</w:t>
      </w:r>
    </w:p>
    <w:p w:rsidR="00F47C64" w:rsidRDefault="00F47C64" w:rsidP="00FF6334">
      <w:pPr>
        <w:jc w:val="both"/>
      </w:pPr>
    </w:p>
    <w:p w:rsidR="00BC63C6" w:rsidRDefault="00BC63C6" w:rsidP="00FF6334">
      <w:pPr>
        <w:jc w:val="both"/>
      </w:pPr>
    </w:p>
    <w:p w:rsidR="00BC63C6" w:rsidRPr="00BC63C6" w:rsidRDefault="00BC63C6" w:rsidP="00BC63C6">
      <w:pPr>
        <w:jc w:val="both"/>
        <w:rPr>
          <w:b/>
          <w:i/>
          <w:u w:val="single"/>
        </w:rPr>
      </w:pPr>
      <w:r w:rsidRPr="00BC63C6">
        <w:rPr>
          <w:b/>
          <w:u w:val="single"/>
        </w:rPr>
        <w:t>Ad 7 - Prijedlog zaključka o davanju mišljenja o ukidanju statusa javnog dobra i prodaji dijela z.k.č. 1998/4 k.o. Resnik</w:t>
      </w:r>
    </w:p>
    <w:p w:rsidR="00BC63C6" w:rsidRDefault="00BC63C6" w:rsidP="00FF6334">
      <w:pPr>
        <w:jc w:val="both"/>
      </w:pPr>
      <w:r w:rsidRPr="00BC63C6">
        <w:rPr>
          <w:b/>
        </w:rPr>
        <w:t>Predsjednik</w:t>
      </w:r>
      <w:r>
        <w:t xml:space="preserve"> utvrđuje da je Vijeće Mjesnog odbora „Ivan Mažuranić“ dalo pozitivno mišljenje na ukidanje statusa javnog dobra i prodaju dijela z.k.č. 1998/4</w:t>
      </w:r>
      <w:r w:rsidR="00DF43A2">
        <w:t xml:space="preserve"> k.o. </w:t>
      </w:r>
      <w:r>
        <w:t>Resnik</w:t>
      </w:r>
      <w:r w:rsidR="00851EAC">
        <w:t>. Otvara raspravu o Prijedlogu zaključka.</w:t>
      </w:r>
    </w:p>
    <w:p w:rsidR="00851EAC" w:rsidRDefault="00851EAC" w:rsidP="00FF6334">
      <w:pPr>
        <w:jc w:val="both"/>
      </w:pPr>
      <w:r>
        <w:t>Bez rasprave Vijeće</w:t>
      </w:r>
      <w:r w:rsidRPr="00851EAC">
        <w:rPr>
          <w:i/>
        </w:rPr>
        <w:t xml:space="preserve"> jednoglasno </w:t>
      </w:r>
      <w:r>
        <w:t>donosi</w:t>
      </w:r>
    </w:p>
    <w:p w:rsidR="00B03B54" w:rsidRDefault="00B03B54" w:rsidP="00FF6334">
      <w:pPr>
        <w:jc w:val="both"/>
      </w:pPr>
    </w:p>
    <w:p w:rsidR="00851EAC" w:rsidRPr="00851EAC" w:rsidRDefault="00851EAC" w:rsidP="00851EAC">
      <w:pPr>
        <w:keepNext/>
        <w:overflowPunct w:val="0"/>
        <w:autoSpaceDE w:val="0"/>
        <w:autoSpaceDN w:val="0"/>
        <w:jc w:val="center"/>
        <w:outlineLvl w:val="0"/>
        <w:rPr>
          <w:b/>
          <w:bCs/>
          <w:kern w:val="36"/>
        </w:rPr>
      </w:pPr>
      <w:r w:rsidRPr="00851EAC">
        <w:rPr>
          <w:b/>
          <w:bCs/>
          <w:kern w:val="36"/>
        </w:rPr>
        <w:t>Z A K L J U Č A K</w:t>
      </w:r>
    </w:p>
    <w:p w:rsidR="00851EAC" w:rsidRPr="00851EAC" w:rsidRDefault="00851EAC" w:rsidP="00851EAC">
      <w:pPr>
        <w:keepNext/>
        <w:overflowPunct w:val="0"/>
        <w:autoSpaceDE w:val="0"/>
        <w:autoSpaceDN w:val="0"/>
        <w:jc w:val="center"/>
        <w:outlineLvl w:val="0"/>
        <w:rPr>
          <w:b/>
        </w:rPr>
      </w:pPr>
      <w:r w:rsidRPr="00851EAC">
        <w:rPr>
          <w:b/>
        </w:rPr>
        <w:t>o davanju mišljenja o ukidanju statusa javnog dobra</w:t>
      </w:r>
    </w:p>
    <w:p w:rsidR="00851EAC" w:rsidRPr="00851EAC" w:rsidRDefault="00851EAC" w:rsidP="00851EAC">
      <w:pPr>
        <w:keepNext/>
        <w:overflowPunct w:val="0"/>
        <w:autoSpaceDE w:val="0"/>
        <w:autoSpaceDN w:val="0"/>
        <w:jc w:val="center"/>
        <w:outlineLvl w:val="0"/>
        <w:rPr>
          <w:b/>
        </w:rPr>
      </w:pPr>
      <w:r w:rsidRPr="00851EAC">
        <w:rPr>
          <w:b/>
        </w:rPr>
        <w:t>i prodaji dijela z. k. č. 1998/4 k.o. Resnik</w:t>
      </w:r>
    </w:p>
    <w:p w:rsidR="00851EAC" w:rsidRPr="00851EAC" w:rsidRDefault="00851EAC" w:rsidP="00851EAC">
      <w:pPr>
        <w:keepNext/>
        <w:overflowPunct w:val="0"/>
        <w:autoSpaceDE w:val="0"/>
        <w:autoSpaceDN w:val="0"/>
        <w:jc w:val="center"/>
        <w:outlineLvl w:val="0"/>
        <w:rPr>
          <w:b/>
          <w:bCs/>
          <w:kern w:val="36"/>
        </w:rPr>
      </w:pPr>
      <w:r w:rsidRPr="00851EAC">
        <w:rPr>
          <w:b/>
          <w:bCs/>
          <w:kern w:val="36"/>
        </w:rPr>
        <w:t> </w:t>
      </w:r>
    </w:p>
    <w:p w:rsidR="00851EAC" w:rsidRPr="00851EAC" w:rsidRDefault="00851EAC" w:rsidP="00851EAC">
      <w:pPr>
        <w:numPr>
          <w:ilvl w:val="0"/>
          <w:numId w:val="29"/>
        </w:numPr>
        <w:overflowPunct w:val="0"/>
        <w:autoSpaceDE w:val="0"/>
        <w:autoSpaceDN w:val="0"/>
        <w:ind w:right="-168"/>
        <w:contextualSpacing/>
        <w:jc w:val="both"/>
      </w:pPr>
      <w:r w:rsidRPr="00851EAC">
        <w:t>Razmotren je dopis Gradskog ureda za upravljanje imovinom i stanovanje Klasa: 944-05/19-001/159, Urbroj: 251-11-11/008-22-8 od 4. srpnja 2022. kojim je zatraženo očitovanje Vijeća o ukidanju statusa javnog dobra i prodaji 33/88 dijela z.k.č. 1998/4 k.o. Resnik podnositelju zahtjeva za kupnju Željku Baueru.</w:t>
      </w:r>
    </w:p>
    <w:p w:rsidR="00851EAC" w:rsidRPr="00851EAC" w:rsidRDefault="00851EAC" w:rsidP="00851EAC">
      <w:pPr>
        <w:numPr>
          <w:ilvl w:val="0"/>
          <w:numId w:val="29"/>
        </w:numPr>
        <w:overflowPunct w:val="0"/>
        <w:autoSpaceDE w:val="0"/>
        <w:autoSpaceDN w:val="0"/>
        <w:ind w:right="-168"/>
        <w:contextualSpacing/>
        <w:jc w:val="both"/>
      </w:pPr>
      <w:r w:rsidRPr="00851EAC">
        <w:rPr>
          <w:rFonts w:eastAsia="Calibri"/>
          <w:szCs w:val="22"/>
          <w:lang w:eastAsia="en-US"/>
        </w:rPr>
        <w:t xml:space="preserve">Vijeće, temeljem Zaključka Vijeća Mjesnog odbora „Ivan Mažuranić“, utvrđuje da predmetno zemljište nikada nije korišteno niti izvedeno kao javno dobro, koristi se kao ograđeno dvorište te Vijeće </w:t>
      </w:r>
      <w:r w:rsidRPr="00851EAC">
        <w:rPr>
          <w:rFonts w:eastAsia="Calibri"/>
          <w:color w:val="000000" w:themeColor="text1"/>
          <w:szCs w:val="22"/>
          <w:lang w:eastAsia="en-US"/>
        </w:rPr>
        <w:t>nema</w:t>
      </w:r>
      <w:r w:rsidRPr="00851EAC">
        <w:rPr>
          <w:rFonts w:eastAsia="Calibri"/>
          <w:color w:val="FF0000"/>
          <w:szCs w:val="22"/>
          <w:lang w:eastAsia="en-US"/>
        </w:rPr>
        <w:t xml:space="preserve"> </w:t>
      </w:r>
      <w:r w:rsidRPr="00851EAC">
        <w:rPr>
          <w:rFonts w:eastAsia="Calibri"/>
          <w:szCs w:val="22"/>
          <w:lang w:eastAsia="en-US"/>
        </w:rPr>
        <w:t xml:space="preserve">potrebe za predmetnim zemljištem u smislu javnog interesa i </w:t>
      </w:r>
      <w:r w:rsidRPr="00851EAC">
        <w:rPr>
          <w:rFonts w:eastAsia="Calibri"/>
          <w:b/>
          <w:color w:val="000000" w:themeColor="text1"/>
          <w:szCs w:val="22"/>
          <w:lang w:eastAsia="en-US"/>
        </w:rPr>
        <w:t>suglasno</w:t>
      </w:r>
      <w:r w:rsidRPr="00851EAC">
        <w:rPr>
          <w:rFonts w:eastAsia="Calibri"/>
          <w:b/>
          <w:szCs w:val="22"/>
          <w:lang w:eastAsia="en-US"/>
        </w:rPr>
        <w:t xml:space="preserve"> </w:t>
      </w:r>
      <w:r w:rsidRPr="00851EAC">
        <w:rPr>
          <w:rFonts w:eastAsia="Calibri"/>
          <w:szCs w:val="22"/>
          <w:lang w:eastAsia="en-US"/>
        </w:rPr>
        <w:t>je s</w:t>
      </w:r>
      <w:r w:rsidRPr="00851EAC">
        <w:rPr>
          <w:rFonts w:eastAsia="Calibri"/>
          <w:b/>
          <w:szCs w:val="22"/>
          <w:lang w:eastAsia="en-US"/>
        </w:rPr>
        <w:t xml:space="preserve"> </w:t>
      </w:r>
      <w:r w:rsidRPr="00851EAC">
        <w:rPr>
          <w:rFonts w:eastAsia="Calibri"/>
          <w:szCs w:val="22"/>
          <w:lang w:eastAsia="en-US"/>
        </w:rPr>
        <w:t>ukidanjem statusa javnog dobra i prodajom dijela z.k.č. 1998/4 k.o. Resnik.</w:t>
      </w:r>
    </w:p>
    <w:p w:rsidR="00851EAC" w:rsidRPr="00851EAC" w:rsidRDefault="00851EAC" w:rsidP="00851EAC">
      <w:pPr>
        <w:numPr>
          <w:ilvl w:val="0"/>
          <w:numId w:val="29"/>
        </w:numPr>
        <w:overflowPunct w:val="0"/>
        <w:autoSpaceDE w:val="0"/>
        <w:autoSpaceDN w:val="0"/>
        <w:ind w:right="-168"/>
        <w:contextualSpacing/>
        <w:jc w:val="both"/>
      </w:pPr>
      <w:r w:rsidRPr="00851EAC">
        <w:t>Ovaj zaključak dostavlja se Gradskom uredu za upravljanje imovinom i stanovanje na daljnje postupanje.</w:t>
      </w:r>
    </w:p>
    <w:p w:rsidR="00851EAC" w:rsidRDefault="00851EAC" w:rsidP="00FF6334">
      <w:pPr>
        <w:jc w:val="both"/>
      </w:pPr>
    </w:p>
    <w:p w:rsidR="00B03B54" w:rsidRDefault="00B03B54" w:rsidP="00FF6334">
      <w:pPr>
        <w:jc w:val="both"/>
      </w:pPr>
    </w:p>
    <w:p w:rsidR="00B03B54" w:rsidRPr="00B03B54" w:rsidRDefault="00B03B54" w:rsidP="00B03B54">
      <w:pPr>
        <w:jc w:val="both"/>
        <w:rPr>
          <w:b/>
          <w:i/>
          <w:u w:val="single"/>
        </w:rPr>
      </w:pPr>
      <w:r w:rsidRPr="00B03B54">
        <w:rPr>
          <w:b/>
          <w:u w:val="single"/>
        </w:rPr>
        <w:t>Ad 8 - Prijedlog zaključka o očitovanju o mogućnosti raspolaganja k.č.br. 7121 i k.č.br. 7116 obje k.o. Dubrava</w:t>
      </w:r>
    </w:p>
    <w:p w:rsidR="00B03B54" w:rsidRDefault="00DF1D37" w:rsidP="00FF6334">
      <w:pPr>
        <w:jc w:val="both"/>
      </w:pPr>
      <w:r w:rsidRPr="00A35835">
        <w:rPr>
          <w:b/>
        </w:rPr>
        <w:lastRenderedPageBreak/>
        <w:t>Predsjednik</w:t>
      </w:r>
      <w:r>
        <w:t xml:space="preserve"> napominje da Vijeće Mjesnog odbora „Ivan Mažuranić“ nije suglasno s prodajom predmetnog zemljišta i predlaže da Vijeće da pozitivno mišljenje na prodaju predmetnog zemljišta. Otvara raspravu.</w:t>
      </w:r>
    </w:p>
    <w:p w:rsidR="001E083F" w:rsidRDefault="001E083F" w:rsidP="001E083F">
      <w:pPr>
        <w:jc w:val="both"/>
      </w:pPr>
      <w:r w:rsidRPr="001E083F">
        <w:rPr>
          <w:b/>
        </w:rPr>
        <w:t>A. Penava Pejčinović</w:t>
      </w:r>
      <w:r w:rsidRPr="001E083F">
        <w:t xml:space="preserve"> smatra</w:t>
      </w:r>
      <w:r>
        <w:t xml:space="preserve"> da je česticu 7116 k.o. Dubrava potrebno zadržati u vlasništvu Grada Zagreba s namjenom javno dobro – put te se izričito protivi prodaji iste. U bloku omeđenom ulicama Dubrava, Legradska, Fočanska i Osječka, unutar Mjesnog odbora „Ivan Mažuranić“, zadnjih se godina intenzivno i stihijski gradi. U bloku u kojem su prevladavale većinom obiteljske kuće s okućnicama, sada osim njih imamo i sportski centar i veći broj velikih stambenih zgrada, a da u njemu</w:t>
      </w:r>
      <w:r w:rsidR="00C039F6">
        <w:t xml:space="preserve"> </w:t>
      </w:r>
      <w:r>
        <w:t>uopće nije planirana nužna infrastruktura – ulice i zelenilo. U bloku postoji još nekoliko neizgrađenih čestica u privatnom vlasništvu te se može očekivati da će i na njima uskoro biti izgrađene zgrade maksimalno dozvoljenog obuhvata, pa u kontekstu urbanog planiranja četvrti, te radi brige o javnom prostoru i standard</w:t>
      </w:r>
      <w:r w:rsidR="00C039F6">
        <w:t xml:space="preserve">ima njegova korištenja, smatra </w:t>
      </w:r>
      <w:r>
        <w:t>da je za navedenu česticu važno da ostane neizgrađena te da i dalje njena namjena bude javno dobro – put.</w:t>
      </w:r>
    </w:p>
    <w:p w:rsidR="00C039F6" w:rsidRDefault="00C039F6" w:rsidP="001E083F">
      <w:pPr>
        <w:jc w:val="both"/>
      </w:pPr>
      <w:r>
        <w:t>Nakon završene rasprave predsjednik daje na glasovanje Prijedlog zaključka kojim Vijeće daje suglasnost na mogućnost raspolaganja k.č.br. 7121 i 7116 k.o. Dubrava. Po provedenom glasovanju utvrđuje da je s 9 glasova „za“ i 6 glasova „protiv“ donesen</w:t>
      </w:r>
    </w:p>
    <w:p w:rsidR="00C039F6" w:rsidRPr="00C039F6" w:rsidRDefault="00C039F6" w:rsidP="00C039F6">
      <w:pPr>
        <w:overflowPunct w:val="0"/>
        <w:autoSpaceDE w:val="0"/>
        <w:autoSpaceDN w:val="0"/>
        <w:jc w:val="center"/>
      </w:pPr>
    </w:p>
    <w:p w:rsidR="00C039F6" w:rsidRPr="00C039F6" w:rsidRDefault="00C039F6" w:rsidP="00C039F6">
      <w:pPr>
        <w:keepNext/>
        <w:overflowPunct w:val="0"/>
        <w:autoSpaceDE w:val="0"/>
        <w:autoSpaceDN w:val="0"/>
        <w:jc w:val="center"/>
        <w:outlineLvl w:val="0"/>
        <w:rPr>
          <w:b/>
          <w:bCs/>
          <w:kern w:val="36"/>
        </w:rPr>
      </w:pPr>
      <w:r w:rsidRPr="00C039F6">
        <w:rPr>
          <w:b/>
          <w:bCs/>
          <w:kern w:val="36"/>
        </w:rPr>
        <w:t>Z A K L J U Č A K</w:t>
      </w:r>
    </w:p>
    <w:p w:rsidR="00C039F6" w:rsidRPr="00C039F6" w:rsidRDefault="00C039F6" w:rsidP="00C039F6">
      <w:pPr>
        <w:keepNext/>
        <w:overflowPunct w:val="0"/>
        <w:autoSpaceDE w:val="0"/>
        <w:autoSpaceDN w:val="0"/>
        <w:jc w:val="center"/>
        <w:outlineLvl w:val="0"/>
        <w:rPr>
          <w:b/>
        </w:rPr>
      </w:pPr>
      <w:r w:rsidRPr="00C039F6">
        <w:rPr>
          <w:b/>
        </w:rPr>
        <w:t xml:space="preserve">o očitovanju o mogućnosti raspolaganja </w:t>
      </w:r>
    </w:p>
    <w:p w:rsidR="00C039F6" w:rsidRPr="00C039F6" w:rsidRDefault="00C039F6" w:rsidP="00C039F6">
      <w:pPr>
        <w:keepNext/>
        <w:overflowPunct w:val="0"/>
        <w:autoSpaceDE w:val="0"/>
        <w:autoSpaceDN w:val="0"/>
        <w:jc w:val="center"/>
        <w:outlineLvl w:val="0"/>
        <w:rPr>
          <w:b/>
        </w:rPr>
      </w:pPr>
      <w:r w:rsidRPr="00C039F6">
        <w:rPr>
          <w:b/>
        </w:rPr>
        <w:t>k.č.br. 7121 i k.č.br. 7116 obje k.o. Dubrava</w:t>
      </w:r>
    </w:p>
    <w:p w:rsidR="00C039F6" w:rsidRPr="00C039F6" w:rsidRDefault="00C039F6" w:rsidP="00C039F6">
      <w:pPr>
        <w:keepNext/>
        <w:overflowPunct w:val="0"/>
        <w:autoSpaceDE w:val="0"/>
        <w:autoSpaceDN w:val="0"/>
        <w:jc w:val="center"/>
        <w:outlineLvl w:val="0"/>
        <w:rPr>
          <w:b/>
          <w:bCs/>
          <w:kern w:val="36"/>
        </w:rPr>
      </w:pPr>
      <w:r w:rsidRPr="00C039F6">
        <w:rPr>
          <w:b/>
          <w:bCs/>
          <w:kern w:val="36"/>
        </w:rPr>
        <w:t> </w:t>
      </w:r>
    </w:p>
    <w:p w:rsidR="00C039F6" w:rsidRPr="00C039F6" w:rsidRDefault="00C039F6" w:rsidP="00C039F6">
      <w:pPr>
        <w:pStyle w:val="Odlomakpopisa"/>
        <w:numPr>
          <w:ilvl w:val="0"/>
          <w:numId w:val="32"/>
        </w:numPr>
        <w:overflowPunct w:val="0"/>
        <w:autoSpaceDE w:val="0"/>
        <w:autoSpaceDN w:val="0"/>
        <w:ind w:right="-168"/>
        <w:jc w:val="both"/>
        <w:rPr>
          <w:rFonts w:eastAsia="Calibri"/>
          <w:szCs w:val="22"/>
          <w:lang w:eastAsia="en-US"/>
        </w:rPr>
      </w:pPr>
      <w:r w:rsidRPr="00C039F6">
        <w:t>Razmotren je dopis Gradskog ureda za upravljanje imovinom i stanovanje Klasa: 940-01/22-003/257, Urbroj: 251-11-33-1/04-22-5 od 2. kolovoza 2022. kojim je zatraženo očitovanje Vijeća o mogućnosti raspolaganja k.č.br. 7121 i 7116 obje k.o. Dubrava a radi davanja suglasnosti u svrhu ishođenja lokacijske dozvole za izgradnju poslovne građevine - hotela prema zahtjevu Sebastijana Berišića iz Zagreba, Cerićka 2a.</w:t>
      </w:r>
    </w:p>
    <w:p w:rsidR="00C039F6" w:rsidRPr="00C039F6" w:rsidRDefault="00C039F6" w:rsidP="00C039F6">
      <w:pPr>
        <w:pStyle w:val="Odlomakpopisa"/>
        <w:numPr>
          <w:ilvl w:val="0"/>
          <w:numId w:val="32"/>
        </w:numPr>
        <w:overflowPunct w:val="0"/>
        <w:autoSpaceDE w:val="0"/>
        <w:autoSpaceDN w:val="0"/>
        <w:ind w:right="-168"/>
        <w:jc w:val="both"/>
        <w:rPr>
          <w:rFonts w:eastAsia="Calibri"/>
          <w:szCs w:val="22"/>
          <w:lang w:eastAsia="en-US"/>
        </w:rPr>
      </w:pPr>
      <w:r w:rsidRPr="00C039F6">
        <w:rPr>
          <w:rFonts w:eastAsia="Calibri"/>
          <w:szCs w:val="22"/>
          <w:lang w:eastAsia="en-US"/>
        </w:rPr>
        <w:t>Utvrđuje se da Vijeće Gradske četvrti</w:t>
      </w:r>
      <w:r w:rsidRPr="00C039F6">
        <w:rPr>
          <w:rFonts w:eastAsia="Calibri"/>
          <w:color w:val="FF0000"/>
          <w:szCs w:val="22"/>
          <w:lang w:eastAsia="en-US"/>
        </w:rPr>
        <w:t xml:space="preserve"> </w:t>
      </w:r>
      <w:r w:rsidRPr="00C039F6">
        <w:rPr>
          <w:rFonts w:eastAsia="Calibri"/>
          <w:color w:val="000000" w:themeColor="text1"/>
          <w:szCs w:val="22"/>
          <w:lang w:eastAsia="en-US"/>
        </w:rPr>
        <w:t>nema</w:t>
      </w:r>
      <w:r w:rsidRPr="00C039F6">
        <w:rPr>
          <w:rFonts w:eastAsia="Calibri"/>
          <w:color w:val="FF0000"/>
          <w:szCs w:val="22"/>
          <w:lang w:eastAsia="en-US"/>
        </w:rPr>
        <w:t xml:space="preserve"> </w:t>
      </w:r>
      <w:r w:rsidRPr="00C039F6">
        <w:rPr>
          <w:rFonts w:eastAsia="Calibri"/>
          <w:color w:val="000000" w:themeColor="text1"/>
          <w:szCs w:val="22"/>
          <w:lang w:eastAsia="en-US"/>
        </w:rPr>
        <w:t xml:space="preserve">planova za privođenje namjeni i </w:t>
      </w:r>
      <w:r w:rsidRPr="00C039F6">
        <w:rPr>
          <w:rFonts w:eastAsia="Calibri"/>
          <w:szCs w:val="22"/>
          <w:lang w:eastAsia="en-US"/>
        </w:rPr>
        <w:t xml:space="preserve">potrebe za predmetnim česticama navedenim pod točkom 1. te je </w:t>
      </w:r>
      <w:r w:rsidRPr="00C039F6">
        <w:rPr>
          <w:rFonts w:eastAsia="Calibri"/>
          <w:b/>
          <w:color w:val="000000" w:themeColor="text1"/>
          <w:szCs w:val="22"/>
          <w:lang w:eastAsia="en-US"/>
        </w:rPr>
        <w:t>suglasno</w:t>
      </w:r>
      <w:r w:rsidRPr="00C039F6">
        <w:rPr>
          <w:rFonts w:eastAsia="Calibri"/>
          <w:b/>
          <w:szCs w:val="22"/>
          <w:lang w:eastAsia="en-US"/>
        </w:rPr>
        <w:t xml:space="preserve"> </w:t>
      </w:r>
      <w:r w:rsidRPr="00C039F6">
        <w:rPr>
          <w:rFonts w:eastAsia="Calibri"/>
          <w:szCs w:val="22"/>
          <w:lang w:eastAsia="en-US"/>
        </w:rPr>
        <w:t>s</w:t>
      </w:r>
      <w:r w:rsidRPr="00C039F6">
        <w:rPr>
          <w:rFonts w:eastAsia="Calibri"/>
          <w:b/>
          <w:szCs w:val="22"/>
          <w:lang w:eastAsia="en-US"/>
        </w:rPr>
        <w:t xml:space="preserve"> </w:t>
      </w:r>
      <w:r w:rsidRPr="00C039F6">
        <w:rPr>
          <w:rFonts w:eastAsia="Calibri"/>
          <w:szCs w:val="22"/>
          <w:lang w:eastAsia="en-US"/>
        </w:rPr>
        <w:t xml:space="preserve">raspolaganjem prodajom na zakonom propisani način. </w:t>
      </w:r>
    </w:p>
    <w:p w:rsidR="00C039F6" w:rsidRPr="00C039F6" w:rsidRDefault="00C039F6" w:rsidP="00C039F6">
      <w:pPr>
        <w:pStyle w:val="Odlomakpopisa"/>
        <w:numPr>
          <w:ilvl w:val="0"/>
          <w:numId w:val="32"/>
        </w:numPr>
        <w:autoSpaceDN w:val="0"/>
        <w:jc w:val="both"/>
        <w:rPr>
          <w:sz w:val="14"/>
          <w:szCs w:val="14"/>
        </w:rPr>
      </w:pPr>
      <w:r w:rsidRPr="00C039F6">
        <w:rPr>
          <w:sz w:val="14"/>
          <w:szCs w:val="14"/>
        </w:rPr>
        <w:t> </w:t>
      </w:r>
      <w:r w:rsidRPr="00C039F6">
        <w:t>Ovaj zaključak dostavlja se Gradskom uredu za upravljanje imovinom i stanovanje na daljnje postupanje.</w:t>
      </w:r>
    </w:p>
    <w:p w:rsidR="00C039F6" w:rsidRDefault="00C039F6" w:rsidP="001E083F">
      <w:pPr>
        <w:jc w:val="both"/>
      </w:pPr>
    </w:p>
    <w:p w:rsidR="00A3429F" w:rsidRPr="00A3429F" w:rsidRDefault="00A3429F" w:rsidP="001E083F">
      <w:pPr>
        <w:jc w:val="both"/>
        <w:rPr>
          <w:b/>
          <w:u w:val="single"/>
        </w:rPr>
      </w:pPr>
    </w:p>
    <w:p w:rsidR="00A3429F" w:rsidRPr="00A3429F" w:rsidRDefault="00A3429F" w:rsidP="00A3429F">
      <w:pPr>
        <w:jc w:val="both"/>
        <w:rPr>
          <w:b/>
          <w:u w:val="single"/>
        </w:rPr>
      </w:pPr>
      <w:r w:rsidRPr="00A3429F">
        <w:rPr>
          <w:b/>
          <w:u w:val="single"/>
        </w:rPr>
        <w:t>Ad 9 - Prijedlog zaključka o organiziranju manifestacije „Jesen u Dubravi“</w:t>
      </w:r>
    </w:p>
    <w:p w:rsidR="00381822" w:rsidRDefault="00381822" w:rsidP="001E083F">
      <w:pPr>
        <w:jc w:val="both"/>
      </w:pPr>
      <w:r w:rsidRPr="00381822">
        <w:rPr>
          <w:b/>
        </w:rPr>
        <w:t>Predsjednik</w:t>
      </w:r>
      <w:r>
        <w:t xml:space="preserve"> napominje da će Vijeće Gradske četvrti Donja Dubrava sudjelovati u organizaciji manifestacije „Jesen u Dubravi“ zajedno s Vijećem Gornje Dubrave, a na zajednički način bi sudjelovali i u organizaciji Adventa u Dubravi. Ukoliko tko želi na bilo koji način sudjelovati može se javiti sa svojim inicijativama i prijedlozima. </w:t>
      </w:r>
    </w:p>
    <w:p w:rsidR="00381822" w:rsidRDefault="00381822" w:rsidP="00381822">
      <w:pPr>
        <w:jc w:val="both"/>
      </w:pPr>
      <w:r w:rsidRPr="00381822">
        <w:rPr>
          <w:b/>
        </w:rPr>
        <w:t>A. Kavur</w:t>
      </w:r>
      <w:r>
        <w:t xml:space="preserve"> se javlja za suradnju i sudjelovanje u organizaciji manifestacije.</w:t>
      </w:r>
    </w:p>
    <w:p w:rsidR="00323882" w:rsidRDefault="00381822" w:rsidP="00323882">
      <w:pPr>
        <w:jc w:val="both"/>
      </w:pPr>
      <w:r>
        <w:t>Nakon provedenog glasovanja, predsjednik utvrđuje da je s 13 glasova „za“ i 2 „suzdržana“ glasa donesen</w:t>
      </w:r>
    </w:p>
    <w:p w:rsidR="00381822" w:rsidRPr="00323882" w:rsidRDefault="00381822" w:rsidP="00323882">
      <w:pPr>
        <w:jc w:val="center"/>
      </w:pPr>
      <w:r w:rsidRPr="00381822">
        <w:rPr>
          <w:rFonts w:eastAsiaTheme="minorEastAsia"/>
          <w:b/>
        </w:rPr>
        <w:t>Z A K LJ U Č A K</w:t>
      </w:r>
    </w:p>
    <w:p w:rsidR="00381822" w:rsidRPr="00381822" w:rsidRDefault="00381822" w:rsidP="00381822">
      <w:pPr>
        <w:spacing w:line="276" w:lineRule="auto"/>
        <w:jc w:val="center"/>
        <w:rPr>
          <w:rFonts w:eastAsiaTheme="minorEastAsia"/>
          <w:b/>
        </w:rPr>
      </w:pPr>
      <w:r w:rsidRPr="00381822">
        <w:rPr>
          <w:rFonts w:eastAsiaTheme="minorEastAsia"/>
          <w:b/>
        </w:rPr>
        <w:t>o organiziranju manifestacije „Jesen u Dubravi“</w:t>
      </w:r>
    </w:p>
    <w:p w:rsidR="00381822" w:rsidRPr="00381822" w:rsidRDefault="00381822" w:rsidP="00381822">
      <w:pPr>
        <w:spacing w:line="276" w:lineRule="auto"/>
        <w:jc w:val="both"/>
        <w:rPr>
          <w:rFonts w:eastAsiaTheme="minorEastAsia"/>
        </w:rPr>
      </w:pPr>
    </w:p>
    <w:p w:rsidR="00381822" w:rsidRDefault="00381822" w:rsidP="00381822">
      <w:pPr>
        <w:autoSpaceDE w:val="0"/>
        <w:autoSpaceDN w:val="0"/>
        <w:adjustRightInd w:val="0"/>
        <w:ind w:left="720"/>
        <w:jc w:val="both"/>
        <w:rPr>
          <w:rFonts w:eastAsia="Calibri"/>
          <w:color w:val="000000"/>
          <w:lang w:eastAsia="en-US"/>
        </w:rPr>
      </w:pPr>
      <w:r w:rsidRPr="00381822">
        <w:rPr>
          <w:rFonts w:eastAsia="Calibri"/>
          <w:color w:val="000000"/>
          <w:lang w:eastAsia="en-US"/>
        </w:rPr>
        <w:t>Vijeće u suradnji s Vijećem Gradske četvrti Gornja Dubrava organizira kulturno-umjetničku, gastronomsku, gospodarsku, sportsku, humanitarnu i javnozdravstvenu manifestaciju „Jesen u Dubravi“ koja će se održati 8. listopada 2022. na jezeru Granešina.</w:t>
      </w:r>
    </w:p>
    <w:p w:rsidR="00323882" w:rsidRPr="00381822" w:rsidRDefault="00323882" w:rsidP="00381822">
      <w:pPr>
        <w:autoSpaceDE w:val="0"/>
        <w:autoSpaceDN w:val="0"/>
        <w:adjustRightInd w:val="0"/>
        <w:ind w:left="720"/>
        <w:jc w:val="both"/>
        <w:rPr>
          <w:rFonts w:eastAsiaTheme="minorEastAsia"/>
        </w:rPr>
      </w:pPr>
    </w:p>
    <w:p w:rsidR="000378B1" w:rsidRPr="000378B1" w:rsidRDefault="005B51FC" w:rsidP="005B51FC">
      <w:pPr>
        <w:jc w:val="both"/>
      </w:pPr>
      <w:r>
        <w:lastRenderedPageBreak/>
        <w:t xml:space="preserve">I. </w:t>
      </w:r>
      <w:r w:rsidR="000378B1" w:rsidRPr="000378B1">
        <w:t xml:space="preserve">Totić </w:t>
      </w:r>
      <w:r w:rsidR="000378B1">
        <w:t>uz ispriku napušta sjednicu.</w:t>
      </w:r>
    </w:p>
    <w:p w:rsidR="000378B1" w:rsidRDefault="000378B1" w:rsidP="000378B1">
      <w:pPr>
        <w:jc w:val="both"/>
        <w:rPr>
          <w:b/>
          <w:u w:val="single"/>
        </w:rPr>
      </w:pPr>
    </w:p>
    <w:p w:rsidR="000378B1" w:rsidRDefault="000378B1" w:rsidP="000378B1">
      <w:pPr>
        <w:jc w:val="both"/>
        <w:rPr>
          <w:b/>
          <w:u w:val="single"/>
        </w:rPr>
      </w:pPr>
    </w:p>
    <w:p w:rsidR="000378B1" w:rsidRPr="000378B1" w:rsidRDefault="000378B1" w:rsidP="000378B1">
      <w:pPr>
        <w:jc w:val="both"/>
        <w:rPr>
          <w:b/>
          <w:u w:val="single"/>
        </w:rPr>
      </w:pPr>
      <w:r w:rsidRPr="000378B1">
        <w:rPr>
          <w:b/>
          <w:u w:val="single"/>
        </w:rPr>
        <w:t>Ad 10 - Prijedlozi zaključaka o očitovanju o mogućnosti raspolaganja prodajom k.č.br. 2/2 k.o. Peščenica</w:t>
      </w:r>
    </w:p>
    <w:p w:rsidR="00381822" w:rsidRDefault="005B51FC" w:rsidP="00381822">
      <w:pPr>
        <w:jc w:val="both"/>
      </w:pPr>
      <w:r w:rsidRPr="005B51FC">
        <w:rPr>
          <w:b/>
        </w:rPr>
        <w:t>Predsjednik</w:t>
      </w:r>
      <w:r>
        <w:t xml:space="preserve"> napominje da je Vijeće već na 13. sjednici raspravilo i donijelo Zaključak kojim se očitovalo o mogućnosti raspolaganja predmetne čestice. Daje riječ voditeljici M. Nakić.</w:t>
      </w:r>
    </w:p>
    <w:p w:rsidR="005B51FC" w:rsidRDefault="005B51FC" w:rsidP="00381822">
      <w:pPr>
        <w:jc w:val="both"/>
      </w:pPr>
      <w:r w:rsidRPr="00DB2C3B">
        <w:rPr>
          <w:b/>
        </w:rPr>
        <w:t>M. Nakić</w:t>
      </w:r>
      <w:r>
        <w:t xml:space="preserve"> ističe da je zaprimljen dopis Gradskog ureda za upravljanje imovinom i stanovanje kojim se ponovno traži očitovanje Vijeća, a koji su članovi Vijeća primili prije početka sjednice jer je zaprimljen jučer.</w:t>
      </w:r>
      <w:r w:rsidR="00DB2C3B">
        <w:t xml:space="preserve"> Zaključkom donijetim na 13. sjednici Vijeće je dalo suglasnost uz određene uvjete koji, kako navodi Gradski ured u svom dopisu, nisu iz njihovog djelokruga. Traže da se Vijeće očituje je li suglasno s prodajom ili nije. Jednim Prijedlogom zaključka daje se suglasnost i upućuje se Gradskom uredu za upravljanje imovinom i stanovanje na daljnje postupanje. Drugim Prij</w:t>
      </w:r>
      <w:r w:rsidR="00FE72CF">
        <w:t xml:space="preserve">edlogom daje se suglasnost </w:t>
      </w:r>
      <w:r w:rsidR="00DB2C3B">
        <w:t xml:space="preserve">da se u budućem poslovnom objektu osigura 150 m² za rad Vijeća Mjesnog odbora Donja Dubrava i dostavlja se Gradskom uredu za mjesnu samoupravu, civilnu zaštitu i sigurnost na daljnje postupanje, a trećim Prijedlogom traži se rješavanje prometne regulacije izlaza Štefanovečke c. na ulicu Dubrava i dostavlja se Gradskom uredu za obnovu, izgradnju, prostorno uređenje, graditeljstvo, komunalne poslove i promet na daljnje postupanje. Drugi i treći Prijedlog dostavljaju se </w:t>
      </w:r>
      <w:r w:rsidR="0051661F">
        <w:t xml:space="preserve">također </w:t>
      </w:r>
      <w:r w:rsidR="00DB2C3B">
        <w:t>Gradskom uredu za upravljanje imovinom i stanovanje</w:t>
      </w:r>
      <w:r w:rsidR="0051661F">
        <w:t>, ali na znanje.</w:t>
      </w:r>
    </w:p>
    <w:p w:rsidR="0051661F" w:rsidRDefault="005813C2" w:rsidP="00381822">
      <w:pPr>
        <w:jc w:val="both"/>
      </w:pPr>
      <w:r>
        <w:t xml:space="preserve">U raspravi sudjeluju H. Tomić, A. Kavur i </w:t>
      </w:r>
      <w:r w:rsidR="008F0028">
        <w:t>A. Bošnjaković.</w:t>
      </w:r>
    </w:p>
    <w:p w:rsidR="008F0028" w:rsidRDefault="008F0028" w:rsidP="00381822">
      <w:pPr>
        <w:jc w:val="both"/>
      </w:pPr>
      <w:r>
        <w:t xml:space="preserve">Nakon provedenog glasovanja o sva tri Prijedloga zaključka predsjednik utvrđuje da su </w:t>
      </w:r>
      <w:r w:rsidRPr="008F0028">
        <w:rPr>
          <w:i/>
        </w:rPr>
        <w:t>jednoglasno</w:t>
      </w:r>
      <w:r>
        <w:t xml:space="preserve"> doneseni sljedeći zaključci:</w:t>
      </w:r>
    </w:p>
    <w:p w:rsidR="008F0028" w:rsidRDefault="008F0028" w:rsidP="00381822">
      <w:pPr>
        <w:jc w:val="both"/>
      </w:pPr>
    </w:p>
    <w:p w:rsidR="008F0028" w:rsidRPr="008F0028" w:rsidRDefault="008F0028" w:rsidP="008F0028">
      <w:pPr>
        <w:keepNext/>
        <w:overflowPunct w:val="0"/>
        <w:autoSpaceDE w:val="0"/>
        <w:autoSpaceDN w:val="0"/>
        <w:jc w:val="center"/>
        <w:outlineLvl w:val="0"/>
        <w:rPr>
          <w:b/>
          <w:bCs/>
          <w:kern w:val="36"/>
        </w:rPr>
      </w:pPr>
      <w:r w:rsidRPr="008F0028">
        <w:rPr>
          <w:b/>
          <w:bCs/>
          <w:kern w:val="36"/>
        </w:rPr>
        <w:t>Z A K L J U Č A K</w:t>
      </w:r>
    </w:p>
    <w:p w:rsidR="008F0028" w:rsidRPr="008F0028" w:rsidRDefault="008F0028" w:rsidP="008F0028">
      <w:pPr>
        <w:keepNext/>
        <w:overflowPunct w:val="0"/>
        <w:autoSpaceDE w:val="0"/>
        <w:autoSpaceDN w:val="0"/>
        <w:jc w:val="center"/>
        <w:outlineLvl w:val="0"/>
        <w:rPr>
          <w:b/>
        </w:rPr>
      </w:pPr>
      <w:r w:rsidRPr="008F0028">
        <w:rPr>
          <w:b/>
        </w:rPr>
        <w:t>o očitovanju o mogućnosti raspolaganja</w:t>
      </w:r>
    </w:p>
    <w:p w:rsidR="008F0028" w:rsidRPr="008F0028" w:rsidRDefault="008F0028" w:rsidP="008F0028">
      <w:pPr>
        <w:keepNext/>
        <w:overflowPunct w:val="0"/>
        <w:autoSpaceDE w:val="0"/>
        <w:autoSpaceDN w:val="0"/>
        <w:jc w:val="center"/>
        <w:outlineLvl w:val="0"/>
        <w:rPr>
          <w:b/>
        </w:rPr>
      </w:pPr>
      <w:r w:rsidRPr="008F0028">
        <w:rPr>
          <w:b/>
        </w:rPr>
        <w:t>prodajom k.č.br. 2/2 k.o. Peščenica</w:t>
      </w:r>
    </w:p>
    <w:p w:rsidR="008F0028" w:rsidRPr="008F0028" w:rsidRDefault="008F0028" w:rsidP="008F0028">
      <w:pPr>
        <w:keepNext/>
        <w:overflowPunct w:val="0"/>
        <w:autoSpaceDE w:val="0"/>
        <w:autoSpaceDN w:val="0"/>
        <w:jc w:val="center"/>
        <w:outlineLvl w:val="0"/>
        <w:rPr>
          <w:b/>
          <w:bCs/>
          <w:kern w:val="36"/>
        </w:rPr>
      </w:pPr>
      <w:r w:rsidRPr="008F0028">
        <w:rPr>
          <w:b/>
          <w:bCs/>
          <w:kern w:val="36"/>
        </w:rPr>
        <w:t> </w:t>
      </w:r>
    </w:p>
    <w:p w:rsidR="008F0028" w:rsidRPr="008F0028" w:rsidRDefault="008F0028" w:rsidP="008F0028">
      <w:pPr>
        <w:numPr>
          <w:ilvl w:val="0"/>
          <w:numId w:val="39"/>
        </w:numPr>
        <w:overflowPunct w:val="0"/>
        <w:autoSpaceDE w:val="0"/>
        <w:autoSpaceDN w:val="0"/>
        <w:ind w:right="-168"/>
        <w:contextualSpacing/>
        <w:jc w:val="both"/>
        <w:rPr>
          <w:rFonts w:eastAsiaTheme="minorEastAsia"/>
        </w:rPr>
      </w:pPr>
      <w:r w:rsidRPr="008F0028">
        <w:rPr>
          <w:rFonts w:eastAsiaTheme="minorEastAsia"/>
        </w:rPr>
        <w:t>Razmotren je dopis Gradskog ureda za upravljanje imovinom i stanovanje Klasa: 940-01/22-003/202, Urbroj: 251-11-33-1/001</w:t>
      </w:r>
      <w:r w:rsidRPr="008F0028">
        <w:rPr>
          <w:rFonts w:eastAsiaTheme="minorEastAsia"/>
          <w:color w:val="000000" w:themeColor="text1"/>
        </w:rPr>
        <w:t>-22-12</w:t>
      </w:r>
      <w:r w:rsidRPr="008F0028">
        <w:rPr>
          <w:rFonts w:eastAsiaTheme="minorEastAsia"/>
        </w:rPr>
        <w:t xml:space="preserve"> od 10. rujna 2022. kojim je zatraženo očitovanje Vijeća o mogućnosti raspolaganja k.č.br. 2/2 k.o. Peščenica, u Štefanovečkoj c., prema zahtjevu Društva Zlatarna Dodić d.o.o. radi dobivanja suglasnosti Grada Zagreba  u svrhu ishođenja lokacijske dozvole za izgradnju poslovne zgrade.</w:t>
      </w:r>
    </w:p>
    <w:p w:rsidR="008F0028" w:rsidRPr="008F0028" w:rsidRDefault="008F0028" w:rsidP="008F0028">
      <w:pPr>
        <w:numPr>
          <w:ilvl w:val="0"/>
          <w:numId w:val="39"/>
        </w:numPr>
        <w:overflowPunct w:val="0"/>
        <w:autoSpaceDE w:val="0"/>
        <w:autoSpaceDN w:val="0"/>
        <w:ind w:right="-168"/>
        <w:contextualSpacing/>
        <w:jc w:val="both"/>
        <w:rPr>
          <w:rFonts w:eastAsiaTheme="minorEastAsia"/>
        </w:rPr>
      </w:pPr>
      <w:r w:rsidRPr="008F0028">
        <w:rPr>
          <w:rFonts w:eastAsia="Calibri"/>
          <w:szCs w:val="22"/>
          <w:lang w:eastAsia="en-US"/>
        </w:rPr>
        <w:t>Utvrđuje se da Vijeće</w:t>
      </w:r>
      <w:r w:rsidRPr="008F0028">
        <w:rPr>
          <w:rFonts w:eastAsia="Calibri"/>
          <w:color w:val="FF0000"/>
          <w:szCs w:val="22"/>
          <w:lang w:eastAsia="en-US"/>
        </w:rPr>
        <w:t xml:space="preserve"> </w:t>
      </w:r>
      <w:r w:rsidRPr="008F0028">
        <w:rPr>
          <w:rFonts w:eastAsia="Calibri"/>
          <w:color w:val="000000"/>
          <w:szCs w:val="22"/>
          <w:lang w:eastAsia="en-US"/>
        </w:rPr>
        <w:t>nema</w:t>
      </w:r>
      <w:r w:rsidRPr="008F0028">
        <w:rPr>
          <w:rFonts w:eastAsia="Calibri"/>
          <w:color w:val="FF0000"/>
          <w:szCs w:val="22"/>
          <w:lang w:eastAsia="en-US"/>
        </w:rPr>
        <w:t xml:space="preserve"> </w:t>
      </w:r>
      <w:r w:rsidRPr="008F0028">
        <w:rPr>
          <w:rFonts w:eastAsia="Calibri"/>
          <w:szCs w:val="22"/>
          <w:lang w:eastAsia="en-US"/>
        </w:rPr>
        <w:t xml:space="preserve">potrebe za predmetnom nekretninom navedenom pod točkom 1., te je </w:t>
      </w:r>
      <w:r w:rsidRPr="008F0028">
        <w:rPr>
          <w:rFonts w:eastAsia="Calibri"/>
          <w:b/>
          <w:color w:val="000000"/>
          <w:szCs w:val="22"/>
          <w:lang w:eastAsia="en-US"/>
        </w:rPr>
        <w:t>suglasno</w:t>
      </w:r>
      <w:r w:rsidRPr="008F0028">
        <w:rPr>
          <w:rFonts w:eastAsia="Calibri"/>
          <w:b/>
          <w:szCs w:val="22"/>
          <w:lang w:eastAsia="en-US"/>
        </w:rPr>
        <w:t xml:space="preserve"> </w:t>
      </w:r>
      <w:r w:rsidRPr="008F0028">
        <w:rPr>
          <w:rFonts w:eastAsia="Calibri"/>
          <w:szCs w:val="22"/>
          <w:lang w:eastAsia="en-US"/>
        </w:rPr>
        <w:t>s</w:t>
      </w:r>
      <w:r w:rsidRPr="008F0028">
        <w:rPr>
          <w:rFonts w:eastAsia="Calibri"/>
          <w:b/>
          <w:szCs w:val="22"/>
          <w:lang w:eastAsia="en-US"/>
        </w:rPr>
        <w:t xml:space="preserve"> </w:t>
      </w:r>
      <w:r w:rsidRPr="008F0028">
        <w:rPr>
          <w:rFonts w:eastAsia="Calibri"/>
          <w:szCs w:val="22"/>
          <w:lang w:eastAsia="en-US"/>
        </w:rPr>
        <w:t>raspolaganjem prodajom predmetne nekretnine na zakonom propisani način.</w:t>
      </w:r>
    </w:p>
    <w:p w:rsidR="008F0028" w:rsidRPr="008F0028" w:rsidRDefault="008F0028" w:rsidP="008F0028">
      <w:pPr>
        <w:numPr>
          <w:ilvl w:val="0"/>
          <w:numId w:val="39"/>
        </w:numPr>
        <w:autoSpaceDE w:val="0"/>
        <w:autoSpaceDN w:val="0"/>
        <w:adjustRightInd w:val="0"/>
        <w:contextualSpacing/>
        <w:jc w:val="both"/>
      </w:pPr>
      <w:r w:rsidRPr="008F0028">
        <w:rPr>
          <w:color w:val="000000"/>
          <w:lang w:eastAsia="en-US"/>
        </w:rPr>
        <w:t>Ovaj Zaključak dostavlja se</w:t>
      </w:r>
      <w:r w:rsidRPr="008F0028">
        <w:t xml:space="preserve"> Gradskom uredu za upravljanje imovinom i stanovanje na daljnje stanovanje.</w:t>
      </w:r>
    </w:p>
    <w:p w:rsidR="008F0028" w:rsidRDefault="008F0028" w:rsidP="00381822">
      <w:pPr>
        <w:jc w:val="both"/>
      </w:pPr>
    </w:p>
    <w:p w:rsidR="008F0028" w:rsidRDefault="008F0028" w:rsidP="00381822">
      <w:pPr>
        <w:jc w:val="both"/>
      </w:pPr>
    </w:p>
    <w:p w:rsidR="008F0028" w:rsidRPr="008F0028" w:rsidRDefault="008F0028" w:rsidP="008F0028">
      <w:pPr>
        <w:keepNext/>
        <w:overflowPunct w:val="0"/>
        <w:autoSpaceDE w:val="0"/>
        <w:autoSpaceDN w:val="0"/>
        <w:jc w:val="center"/>
        <w:outlineLvl w:val="0"/>
        <w:rPr>
          <w:b/>
          <w:bCs/>
          <w:kern w:val="36"/>
        </w:rPr>
      </w:pPr>
      <w:r w:rsidRPr="008F0028">
        <w:rPr>
          <w:b/>
          <w:bCs/>
          <w:kern w:val="36"/>
        </w:rPr>
        <w:t>Z A K L J U Č A K</w:t>
      </w:r>
    </w:p>
    <w:p w:rsidR="008F0028" w:rsidRPr="008F0028" w:rsidRDefault="008F0028" w:rsidP="008F0028">
      <w:pPr>
        <w:keepNext/>
        <w:overflowPunct w:val="0"/>
        <w:autoSpaceDE w:val="0"/>
        <w:autoSpaceDN w:val="0"/>
        <w:jc w:val="center"/>
        <w:outlineLvl w:val="0"/>
        <w:rPr>
          <w:b/>
        </w:rPr>
      </w:pPr>
      <w:r w:rsidRPr="008F0028">
        <w:rPr>
          <w:b/>
        </w:rPr>
        <w:t>o očitovanju o mogućnosti raspolaganja</w:t>
      </w:r>
    </w:p>
    <w:p w:rsidR="008F0028" w:rsidRPr="008F0028" w:rsidRDefault="008F0028" w:rsidP="008F0028">
      <w:pPr>
        <w:keepNext/>
        <w:overflowPunct w:val="0"/>
        <w:autoSpaceDE w:val="0"/>
        <w:autoSpaceDN w:val="0"/>
        <w:jc w:val="center"/>
        <w:outlineLvl w:val="0"/>
        <w:rPr>
          <w:b/>
        </w:rPr>
      </w:pPr>
      <w:r w:rsidRPr="008F0028">
        <w:rPr>
          <w:b/>
        </w:rPr>
        <w:t>prodajom k.č.br. 2/2 k.o. Peščenica</w:t>
      </w:r>
    </w:p>
    <w:p w:rsidR="008F0028" w:rsidRPr="008F0028" w:rsidRDefault="008F0028" w:rsidP="008F0028">
      <w:pPr>
        <w:keepNext/>
        <w:overflowPunct w:val="0"/>
        <w:autoSpaceDE w:val="0"/>
        <w:autoSpaceDN w:val="0"/>
        <w:outlineLvl w:val="0"/>
        <w:rPr>
          <w:b/>
          <w:bCs/>
          <w:kern w:val="36"/>
        </w:rPr>
      </w:pPr>
      <w:r w:rsidRPr="008F0028">
        <w:rPr>
          <w:b/>
          <w:bCs/>
          <w:kern w:val="36"/>
        </w:rPr>
        <w:t> </w:t>
      </w:r>
    </w:p>
    <w:p w:rsidR="008F0028" w:rsidRPr="00DD1CA0" w:rsidRDefault="00DD1CA0" w:rsidP="00DD1CA0">
      <w:pPr>
        <w:overflowPunct w:val="0"/>
        <w:autoSpaceDE w:val="0"/>
        <w:autoSpaceDN w:val="0"/>
        <w:ind w:left="360" w:right="-168"/>
        <w:jc w:val="both"/>
        <w:rPr>
          <w:rFonts w:eastAsiaTheme="minorEastAsia"/>
        </w:rPr>
      </w:pPr>
      <w:r>
        <w:rPr>
          <w:rFonts w:eastAsiaTheme="minorEastAsia"/>
        </w:rPr>
        <w:t xml:space="preserve">1. </w:t>
      </w:r>
      <w:r w:rsidR="008F0028" w:rsidRPr="00DD1CA0">
        <w:rPr>
          <w:rFonts w:eastAsiaTheme="minorEastAsia"/>
        </w:rPr>
        <w:t xml:space="preserve">Razmotren je dopis Gradskog ureda za upravljanje imovinom i stanovanje Klasa: 940-01/22-003/202, Urbroj: </w:t>
      </w:r>
      <w:r w:rsidR="008F0028" w:rsidRPr="00DD1CA0">
        <w:rPr>
          <w:rFonts w:eastAsiaTheme="minorEastAsia"/>
          <w:color w:val="000000" w:themeColor="text1"/>
        </w:rPr>
        <w:t xml:space="preserve">251-11-33-1/001-22-12 od 10. rujna 2022. </w:t>
      </w:r>
      <w:r w:rsidR="008F0028" w:rsidRPr="00DD1CA0">
        <w:rPr>
          <w:rFonts w:eastAsiaTheme="minorEastAsia"/>
        </w:rPr>
        <w:t>kojim je zatraženo očitovanje Vijeća o mogućnosti raspolaganja k.č.br. 2/2 k.o. Peščenica, u Štefanovečkoj c., prema zahtjevu Društva Zlatarna Dodić d.o.o. radi dobivanja suglasnosti Grada Zagreba  u svrhu ishođenja lokacijske dozvole za izgradnju poslovne zgrade.</w:t>
      </w:r>
    </w:p>
    <w:p w:rsidR="008F0028" w:rsidRPr="008F0028" w:rsidRDefault="008F0028" w:rsidP="008F0028">
      <w:pPr>
        <w:overflowPunct w:val="0"/>
        <w:autoSpaceDE w:val="0"/>
        <w:autoSpaceDN w:val="0"/>
        <w:ind w:right="-168"/>
        <w:jc w:val="both"/>
        <w:rPr>
          <w:rFonts w:eastAsiaTheme="minorEastAsia"/>
        </w:rPr>
      </w:pPr>
    </w:p>
    <w:p w:rsidR="008F0028" w:rsidRPr="008F0028" w:rsidRDefault="008F0028" w:rsidP="008F0028">
      <w:pPr>
        <w:pStyle w:val="Odlomakpopisa"/>
        <w:numPr>
          <w:ilvl w:val="0"/>
          <w:numId w:val="17"/>
        </w:numPr>
        <w:overflowPunct w:val="0"/>
        <w:autoSpaceDE w:val="0"/>
        <w:autoSpaceDN w:val="0"/>
        <w:ind w:right="-168"/>
        <w:jc w:val="both"/>
        <w:rPr>
          <w:rFonts w:eastAsiaTheme="minorEastAsia"/>
        </w:rPr>
      </w:pPr>
      <w:r w:rsidRPr="008F0028">
        <w:rPr>
          <w:rFonts w:eastAsia="Calibri"/>
          <w:szCs w:val="22"/>
          <w:lang w:eastAsia="en-US"/>
        </w:rPr>
        <w:lastRenderedPageBreak/>
        <w:t>Utvrđuje se da Vijeće</w:t>
      </w:r>
      <w:r w:rsidRPr="008F0028">
        <w:rPr>
          <w:rFonts w:eastAsia="Calibri"/>
          <w:color w:val="FF0000"/>
          <w:szCs w:val="22"/>
          <w:lang w:eastAsia="en-US"/>
        </w:rPr>
        <w:t xml:space="preserve"> </w:t>
      </w:r>
      <w:r w:rsidRPr="008F0028">
        <w:rPr>
          <w:rFonts w:eastAsia="Calibri"/>
          <w:color w:val="000000"/>
          <w:szCs w:val="22"/>
          <w:lang w:eastAsia="en-US"/>
        </w:rPr>
        <w:t>nema</w:t>
      </w:r>
      <w:r w:rsidRPr="008F0028">
        <w:rPr>
          <w:rFonts w:eastAsia="Calibri"/>
          <w:color w:val="FF0000"/>
          <w:szCs w:val="22"/>
          <w:lang w:eastAsia="en-US"/>
        </w:rPr>
        <w:t xml:space="preserve"> </w:t>
      </w:r>
      <w:r w:rsidRPr="008F0028">
        <w:rPr>
          <w:rFonts w:eastAsia="Calibri"/>
          <w:szCs w:val="22"/>
          <w:lang w:eastAsia="en-US"/>
        </w:rPr>
        <w:t xml:space="preserve">potrebe za predmetnom nekretninom navedenom pod točkom 1., te je </w:t>
      </w:r>
      <w:r w:rsidRPr="008F0028">
        <w:rPr>
          <w:rFonts w:eastAsia="Calibri"/>
          <w:b/>
          <w:color w:val="000000"/>
          <w:szCs w:val="22"/>
          <w:lang w:eastAsia="en-US"/>
        </w:rPr>
        <w:t>suglasno</w:t>
      </w:r>
      <w:r w:rsidRPr="008F0028">
        <w:rPr>
          <w:rFonts w:eastAsia="Calibri"/>
          <w:b/>
          <w:szCs w:val="22"/>
          <w:lang w:eastAsia="en-US"/>
        </w:rPr>
        <w:t xml:space="preserve"> </w:t>
      </w:r>
      <w:r w:rsidRPr="008F0028">
        <w:rPr>
          <w:rFonts w:eastAsia="Calibri"/>
          <w:szCs w:val="22"/>
          <w:lang w:eastAsia="en-US"/>
        </w:rPr>
        <w:t>s</w:t>
      </w:r>
      <w:r w:rsidRPr="008F0028">
        <w:rPr>
          <w:rFonts w:eastAsia="Calibri"/>
          <w:b/>
          <w:szCs w:val="22"/>
          <w:lang w:eastAsia="en-US"/>
        </w:rPr>
        <w:t xml:space="preserve"> </w:t>
      </w:r>
      <w:r w:rsidRPr="008F0028">
        <w:rPr>
          <w:rFonts w:eastAsia="Calibri"/>
          <w:szCs w:val="22"/>
          <w:lang w:eastAsia="en-US"/>
        </w:rPr>
        <w:t xml:space="preserve">raspolaganjem prodajom predmetne nekretnine na zakonom propisani način, uz uvjet: </w:t>
      </w:r>
    </w:p>
    <w:p w:rsidR="008F0028" w:rsidRPr="008F0028" w:rsidRDefault="008F0028" w:rsidP="008F0028">
      <w:pPr>
        <w:numPr>
          <w:ilvl w:val="0"/>
          <w:numId w:val="40"/>
        </w:numPr>
        <w:contextualSpacing/>
        <w:jc w:val="both"/>
        <w:rPr>
          <w:rFonts w:eastAsia="Calibri"/>
          <w:szCs w:val="22"/>
          <w:lang w:eastAsia="en-US"/>
        </w:rPr>
      </w:pPr>
      <w:r w:rsidRPr="008F0028">
        <w:rPr>
          <w:rFonts w:eastAsia="Calibri"/>
          <w:szCs w:val="22"/>
          <w:lang w:eastAsia="en-US"/>
        </w:rPr>
        <w:t>da se u planiranoj poslovnoj zgradi osigura 150m² poslovnog prostora za rad Vijeća s obzirom da Vijeće trenutno za svoj rad i potrebe građana  koristi prostorije u sjedištu Vijeća Mjesnog odbora „Ivan Mažuranić“, Vrpoljska 10.</w:t>
      </w:r>
    </w:p>
    <w:p w:rsidR="008F0028" w:rsidRPr="008F0028" w:rsidRDefault="008F0028" w:rsidP="008F0028">
      <w:pPr>
        <w:numPr>
          <w:ilvl w:val="0"/>
          <w:numId w:val="17"/>
        </w:numPr>
        <w:autoSpaceDE w:val="0"/>
        <w:autoSpaceDN w:val="0"/>
        <w:adjustRightInd w:val="0"/>
        <w:contextualSpacing/>
        <w:jc w:val="both"/>
      </w:pPr>
      <w:r w:rsidRPr="008F0028">
        <w:rPr>
          <w:color w:val="000000"/>
          <w:lang w:eastAsia="en-US"/>
        </w:rPr>
        <w:t>Ovaj Zaključak dostavlja se</w:t>
      </w:r>
      <w:r w:rsidRPr="008F0028">
        <w:t xml:space="preserve"> Gradskom uredu za civilnu zaštitu i sigurnost na daljnje postupanje i Gradskom uredu za upravljanje imovinom i stanovanje na znanje.</w:t>
      </w:r>
    </w:p>
    <w:p w:rsidR="008F0028" w:rsidRDefault="008F0028" w:rsidP="00381822">
      <w:pPr>
        <w:jc w:val="both"/>
      </w:pPr>
    </w:p>
    <w:p w:rsidR="008F0028" w:rsidRPr="008F0028" w:rsidRDefault="008F0028" w:rsidP="008F0028">
      <w:pPr>
        <w:overflowPunct w:val="0"/>
        <w:autoSpaceDE w:val="0"/>
        <w:autoSpaceDN w:val="0"/>
        <w:jc w:val="both"/>
        <w:rPr>
          <w:rFonts w:eastAsiaTheme="minorEastAsia"/>
        </w:rPr>
      </w:pPr>
    </w:p>
    <w:p w:rsidR="008F0028" w:rsidRPr="008F0028" w:rsidRDefault="008F0028" w:rsidP="008F0028">
      <w:pPr>
        <w:keepNext/>
        <w:overflowPunct w:val="0"/>
        <w:autoSpaceDE w:val="0"/>
        <w:autoSpaceDN w:val="0"/>
        <w:jc w:val="center"/>
        <w:outlineLvl w:val="0"/>
        <w:rPr>
          <w:b/>
          <w:bCs/>
          <w:kern w:val="36"/>
        </w:rPr>
      </w:pPr>
      <w:r w:rsidRPr="008F0028">
        <w:rPr>
          <w:b/>
          <w:bCs/>
          <w:kern w:val="36"/>
        </w:rPr>
        <w:t>Z A K L J U Č A K</w:t>
      </w:r>
    </w:p>
    <w:p w:rsidR="008F0028" w:rsidRPr="008F0028" w:rsidRDefault="008F0028" w:rsidP="008F0028">
      <w:pPr>
        <w:keepNext/>
        <w:overflowPunct w:val="0"/>
        <w:autoSpaceDE w:val="0"/>
        <w:autoSpaceDN w:val="0"/>
        <w:jc w:val="center"/>
        <w:outlineLvl w:val="0"/>
        <w:rPr>
          <w:b/>
        </w:rPr>
      </w:pPr>
      <w:r w:rsidRPr="008F0028">
        <w:rPr>
          <w:b/>
        </w:rPr>
        <w:t>o očitovanju o mogućnosti raspolaganja</w:t>
      </w:r>
    </w:p>
    <w:p w:rsidR="008F0028" w:rsidRPr="008F0028" w:rsidRDefault="008F0028" w:rsidP="008F0028">
      <w:pPr>
        <w:keepNext/>
        <w:overflowPunct w:val="0"/>
        <w:autoSpaceDE w:val="0"/>
        <w:autoSpaceDN w:val="0"/>
        <w:jc w:val="center"/>
        <w:outlineLvl w:val="0"/>
        <w:rPr>
          <w:b/>
        </w:rPr>
      </w:pPr>
      <w:r w:rsidRPr="008F0028">
        <w:rPr>
          <w:b/>
        </w:rPr>
        <w:t>prodajom k.č.br. 2/2 k.o. Peščenica</w:t>
      </w:r>
    </w:p>
    <w:p w:rsidR="008F0028" w:rsidRPr="008F0028" w:rsidRDefault="008F0028" w:rsidP="008F0028">
      <w:pPr>
        <w:keepNext/>
        <w:overflowPunct w:val="0"/>
        <w:autoSpaceDE w:val="0"/>
        <w:autoSpaceDN w:val="0"/>
        <w:outlineLvl w:val="0"/>
        <w:rPr>
          <w:b/>
          <w:bCs/>
          <w:kern w:val="36"/>
        </w:rPr>
      </w:pPr>
      <w:r w:rsidRPr="008F0028">
        <w:rPr>
          <w:b/>
          <w:bCs/>
          <w:kern w:val="36"/>
        </w:rPr>
        <w:t> </w:t>
      </w:r>
    </w:p>
    <w:p w:rsidR="008F0028" w:rsidRPr="008F0028" w:rsidRDefault="008F0028" w:rsidP="008F0028">
      <w:pPr>
        <w:numPr>
          <w:ilvl w:val="0"/>
          <w:numId w:val="41"/>
        </w:numPr>
        <w:overflowPunct w:val="0"/>
        <w:autoSpaceDE w:val="0"/>
        <w:autoSpaceDN w:val="0"/>
        <w:ind w:right="-168"/>
        <w:contextualSpacing/>
        <w:jc w:val="both"/>
        <w:rPr>
          <w:rFonts w:eastAsiaTheme="minorEastAsia"/>
        </w:rPr>
      </w:pPr>
      <w:r w:rsidRPr="008F0028">
        <w:rPr>
          <w:rFonts w:eastAsiaTheme="minorEastAsia"/>
        </w:rPr>
        <w:t xml:space="preserve">Razmotren je dopis Gradskog ureda za upravljanje imovinom i stanovanje Klasa: 940-01/22-003/202, Urbroj: </w:t>
      </w:r>
      <w:r w:rsidRPr="008F0028">
        <w:rPr>
          <w:rFonts w:eastAsiaTheme="minorEastAsia"/>
          <w:color w:val="000000" w:themeColor="text1"/>
        </w:rPr>
        <w:t xml:space="preserve">251-11-33-1/001-22-12 od 10. rujna 2022. </w:t>
      </w:r>
      <w:r w:rsidRPr="008F0028">
        <w:rPr>
          <w:rFonts w:eastAsiaTheme="minorEastAsia"/>
        </w:rPr>
        <w:t>kojim je zatraženo očitovanje Vijeća o mogućnosti raspolaganja k.č.br. 2/2 k.o. Peščenica, u Štefanovečkoj c., prema zahtjevu Društva Zlatarna Dodić d.o.o. radi dobivanja suglasnosti Grada Zagreba  u svrhu ishođenja lokacijske dozvole za izgradnju poslovne zgrade.</w:t>
      </w:r>
    </w:p>
    <w:p w:rsidR="008F0028" w:rsidRPr="008F0028" w:rsidRDefault="008F0028" w:rsidP="008F0028">
      <w:pPr>
        <w:numPr>
          <w:ilvl w:val="0"/>
          <w:numId w:val="41"/>
        </w:numPr>
        <w:overflowPunct w:val="0"/>
        <w:autoSpaceDE w:val="0"/>
        <w:autoSpaceDN w:val="0"/>
        <w:ind w:right="-168"/>
        <w:contextualSpacing/>
        <w:jc w:val="both"/>
        <w:rPr>
          <w:rFonts w:eastAsiaTheme="minorEastAsia"/>
        </w:rPr>
      </w:pPr>
      <w:r w:rsidRPr="008F0028">
        <w:rPr>
          <w:rFonts w:eastAsia="Calibri"/>
          <w:szCs w:val="22"/>
          <w:lang w:eastAsia="en-US"/>
        </w:rPr>
        <w:t>Utvrđuje se da Vijeće</w:t>
      </w:r>
      <w:r w:rsidRPr="008F0028">
        <w:rPr>
          <w:rFonts w:eastAsia="Calibri"/>
          <w:color w:val="FF0000"/>
          <w:szCs w:val="22"/>
          <w:lang w:eastAsia="en-US"/>
        </w:rPr>
        <w:t xml:space="preserve"> </w:t>
      </w:r>
      <w:r w:rsidRPr="008F0028">
        <w:rPr>
          <w:rFonts w:eastAsia="Calibri"/>
          <w:color w:val="000000"/>
          <w:szCs w:val="22"/>
          <w:lang w:eastAsia="en-US"/>
        </w:rPr>
        <w:t>nema</w:t>
      </w:r>
      <w:r w:rsidRPr="008F0028">
        <w:rPr>
          <w:rFonts w:eastAsia="Calibri"/>
          <w:color w:val="FF0000"/>
          <w:szCs w:val="22"/>
          <w:lang w:eastAsia="en-US"/>
        </w:rPr>
        <w:t xml:space="preserve"> </w:t>
      </w:r>
      <w:r w:rsidRPr="008F0028">
        <w:rPr>
          <w:rFonts w:eastAsia="Calibri"/>
          <w:szCs w:val="22"/>
          <w:lang w:eastAsia="en-US"/>
        </w:rPr>
        <w:t xml:space="preserve">potrebe za predmetnom nekretninom navedenom pod točkom 1., te je </w:t>
      </w:r>
      <w:r w:rsidRPr="008F0028">
        <w:rPr>
          <w:rFonts w:eastAsia="Calibri"/>
          <w:b/>
          <w:color w:val="000000"/>
          <w:szCs w:val="22"/>
          <w:lang w:eastAsia="en-US"/>
        </w:rPr>
        <w:t>suglasno</w:t>
      </w:r>
      <w:r w:rsidRPr="008F0028">
        <w:rPr>
          <w:rFonts w:eastAsia="Calibri"/>
          <w:b/>
          <w:szCs w:val="22"/>
          <w:lang w:eastAsia="en-US"/>
        </w:rPr>
        <w:t xml:space="preserve"> </w:t>
      </w:r>
      <w:r w:rsidRPr="008F0028">
        <w:rPr>
          <w:rFonts w:eastAsia="Calibri"/>
          <w:szCs w:val="22"/>
          <w:lang w:eastAsia="en-US"/>
        </w:rPr>
        <w:t>s</w:t>
      </w:r>
      <w:r w:rsidRPr="008F0028">
        <w:rPr>
          <w:rFonts w:eastAsia="Calibri"/>
          <w:b/>
          <w:szCs w:val="22"/>
          <w:lang w:eastAsia="en-US"/>
        </w:rPr>
        <w:t xml:space="preserve"> </w:t>
      </w:r>
      <w:r w:rsidRPr="008F0028">
        <w:rPr>
          <w:rFonts w:eastAsia="Calibri"/>
          <w:szCs w:val="22"/>
          <w:lang w:eastAsia="en-US"/>
        </w:rPr>
        <w:t xml:space="preserve">raspolaganjem prodajom predmetne nekretnine na zakonom propisani način, uz uvjet: </w:t>
      </w:r>
    </w:p>
    <w:p w:rsidR="008F0028" w:rsidRPr="008F0028" w:rsidRDefault="008F0028" w:rsidP="008F0028">
      <w:pPr>
        <w:ind w:left="851" w:firstLine="211"/>
        <w:contextualSpacing/>
        <w:jc w:val="both"/>
        <w:rPr>
          <w:rFonts w:eastAsia="Calibri"/>
          <w:szCs w:val="22"/>
          <w:lang w:eastAsia="en-US"/>
        </w:rPr>
      </w:pPr>
      <w:r w:rsidRPr="008F0028">
        <w:rPr>
          <w:rFonts w:eastAsia="Calibri"/>
          <w:szCs w:val="22"/>
          <w:lang w:eastAsia="en-US"/>
        </w:rPr>
        <w:t>-  da se riješi prometna regulacija spoja Štefanovečke ceste i ulice Dubrava na način da se iz Štefanovečke ceste osigura izlaz na ulicu Dubrava i u smjeru zapada, a ne samo istoka kao sada. Stanovnici koji putuju u zapadni dio grada imaju izlaz samo na  Ulicu kneza Branimira ili iz Kapucinske ulice, jer sljedeće dvije paralelne ulice sa Štefanovečkom cestom također nemaju izlaz na ulicu Dubrava u lijevo. Vijeće predlaže da nadležni Gradski ured kao prioritet razmotri rješavanje predloženog jer se budućom izgradnjom tako velikog projekta u Štefanovečkoj cesti koja je prometno nepovoljno riješena, predviđaju još veće prometne komplikacije.</w:t>
      </w:r>
    </w:p>
    <w:p w:rsidR="008F0028" w:rsidRPr="008F0028" w:rsidRDefault="008F0028" w:rsidP="008F0028">
      <w:pPr>
        <w:numPr>
          <w:ilvl w:val="0"/>
          <w:numId w:val="41"/>
        </w:numPr>
        <w:autoSpaceDE w:val="0"/>
        <w:autoSpaceDN w:val="0"/>
        <w:adjustRightInd w:val="0"/>
        <w:contextualSpacing/>
        <w:jc w:val="both"/>
      </w:pPr>
      <w:r w:rsidRPr="008F0028">
        <w:rPr>
          <w:color w:val="000000"/>
          <w:lang w:eastAsia="en-US"/>
        </w:rPr>
        <w:t>Ovaj Zaključak dostavlja se</w:t>
      </w:r>
      <w:r w:rsidRPr="008F0028">
        <w:t xml:space="preserve"> Gradskom uredu za obnovu, izgradnju, prostorno uređenje, graditeljstvo, komunalne poslove i promet na daljnje postupanje i Gradskom uredu za upravljanje imovinom i stanovanje na znanje</w:t>
      </w:r>
      <w:r w:rsidRPr="008F0028">
        <w:rPr>
          <w:color w:val="000000"/>
          <w:lang w:eastAsia="en-US"/>
        </w:rPr>
        <w:t>.</w:t>
      </w:r>
    </w:p>
    <w:p w:rsidR="008F0028" w:rsidRDefault="008F0028" w:rsidP="00381822">
      <w:pPr>
        <w:jc w:val="both"/>
      </w:pPr>
    </w:p>
    <w:p w:rsidR="00DD1CA0" w:rsidRDefault="00DD1CA0" w:rsidP="00381822">
      <w:pPr>
        <w:jc w:val="both"/>
      </w:pPr>
    </w:p>
    <w:p w:rsidR="00DD1CA0" w:rsidRPr="00EA2D08" w:rsidRDefault="00EA2D08" w:rsidP="00381822">
      <w:pPr>
        <w:jc w:val="both"/>
        <w:rPr>
          <w:b/>
          <w:u w:val="single"/>
        </w:rPr>
      </w:pPr>
      <w:r w:rsidRPr="00EA2D08">
        <w:rPr>
          <w:b/>
          <w:u w:val="single"/>
        </w:rPr>
        <w:t>Ad 11 - Pitanja i prijedlozi</w:t>
      </w:r>
    </w:p>
    <w:p w:rsidR="00DD1CA0" w:rsidRDefault="00EA2D08" w:rsidP="00381822">
      <w:pPr>
        <w:jc w:val="both"/>
      </w:pPr>
      <w:r w:rsidRPr="00EA2D08">
        <w:rPr>
          <w:b/>
        </w:rPr>
        <w:t>P. Atanasoski</w:t>
      </w:r>
      <w:r>
        <w:t xml:space="preserve"> pita zbog čega je dobio opomenu na prošloj sjednici</w:t>
      </w:r>
      <w:r w:rsidR="001514AE">
        <w:t>, kada je to pitao prošli puta, nakon agresivne komunikacije je izbačen sa sjednice. Kada je predsjednik rekao „opomena“ pitao je zašto je dobio opomenu i nakon toga je udaljen sa sjednice.</w:t>
      </w:r>
    </w:p>
    <w:p w:rsidR="00CF6BFC" w:rsidRDefault="00CF6BFC" w:rsidP="00381822">
      <w:pPr>
        <w:jc w:val="both"/>
      </w:pPr>
      <w:r w:rsidRPr="00CF6BFC">
        <w:rPr>
          <w:b/>
        </w:rPr>
        <w:t>Predsjednik</w:t>
      </w:r>
      <w:r>
        <w:t xml:space="preserve"> ga upućuje na čl. 56. Poslovnika o radu Vijeća.</w:t>
      </w:r>
    </w:p>
    <w:p w:rsidR="00CF6BFC" w:rsidRDefault="00CF6BFC" w:rsidP="00381822">
      <w:pPr>
        <w:jc w:val="both"/>
      </w:pPr>
      <w:r w:rsidRPr="00CF6BFC">
        <w:rPr>
          <w:b/>
        </w:rPr>
        <w:t>N. Horvatić</w:t>
      </w:r>
      <w:r>
        <w:t xml:space="preserve"> izvješćuje Vijeće</w:t>
      </w:r>
      <w:r w:rsidR="00F142D4">
        <w:t xml:space="preserve"> o koordinaciji s gradonačelnikom kojoj je prisustvovao kao zamjena. Koordinacija je održana u pauzi sjednice Gradske skupštine i bila je gotova u 15 minuta. Prosvjeduje protiv takvog načina rada bez ikakvih obrazloženja, bez  materijala. Smatra koordinaciju neučinkovitom i bez svrhe.</w:t>
      </w:r>
    </w:p>
    <w:p w:rsidR="00F142D4" w:rsidRDefault="00F142D4" w:rsidP="00381822">
      <w:pPr>
        <w:jc w:val="both"/>
      </w:pPr>
      <w:r w:rsidRPr="00F142D4">
        <w:rPr>
          <w:b/>
        </w:rPr>
        <w:t>H. Tomić</w:t>
      </w:r>
      <w:r>
        <w:t xml:space="preserve"> p</w:t>
      </w:r>
      <w:r w:rsidR="00B25CCA">
        <w:t>ita da li se iz gradskog novca odnosno</w:t>
      </w:r>
      <w:r>
        <w:t xml:space="preserve"> novca gradskih četvrti</w:t>
      </w:r>
      <w:r w:rsidR="00B25CCA">
        <w:t xml:space="preserve"> financira privatna djelatnost npr. uzgoja pasa pa se onda ispred tih kuća grade parkovi za pse.</w:t>
      </w:r>
    </w:p>
    <w:p w:rsidR="00B25CCA" w:rsidRDefault="00B25CCA" w:rsidP="00381822">
      <w:pPr>
        <w:jc w:val="both"/>
      </w:pPr>
      <w:r w:rsidRPr="008679D9">
        <w:rPr>
          <w:b/>
        </w:rPr>
        <w:t>Predsjednik</w:t>
      </w:r>
      <w:r>
        <w:t xml:space="preserve"> odgovara da nema tu informaciju.</w:t>
      </w:r>
      <w:r w:rsidR="008679D9">
        <w:t xml:space="preserve"> Obavještava članove Vijeća da je 3. listopada obilježavanje osnutka 145. brigade pa će im biti proslijeđeni pozivi, a 5. listopada će se u Mjesnom odboru Trnava u Resničkom putu održati javna tribina u svezi novog načina prikupljanja otpada.</w:t>
      </w:r>
    </w:p>
    <w:p w:rsidR="008679D9" w:rsidRDefault="008679D9" w:rsidP="008679D9">
      <w:pPr>
        <w:tabs>
          <w:tab w:val="left" w:pos="8280"/>
        </w:tabs>
        <w:jc w:val="both"/>
        <w:rPr>
          <w:lang w:val="de-DE"/>
        </w:rPr>
      </w:pPr>
      <w:r>
        <w:rPr>
          <w:lang w:val="de-DE"/>
        </w:rPr>
        <w:lastRenderedPageBreak/>
        <w:t xml:space="preserve">Budući da više nije bilo pitanja i prijedloga, predsjednik zaključuje sjednicu u 17,45 sati. </w:t>
      </w:r>
    </w:p>
    <w:p w:rsidR="008679D9" w:rsidRDefault="008679D9" w:rsidP="008679D9">
      <w:pPr>
        <w:pStyle w:val="Odlomakpopisa"/>
        <w:ind w:left="0"/>
        <w:jc w:val="both"/>
      </w:pPr>
    </w:p>
    <w:p w:rsidR="008679D9" w:rsidRDefault="008679D9" w:rsidP="008679D9">
      <w:pPr>
        <w:pStyle w:val="Odlomakpopisa"/>
        <w:ind w:left="0"/>
        <w:jc w:val="both"/>
      </w:pPr>
    </w:p>
    <w:p w:rsidR="008679D9" w:rsidRDefault="008679D9" w:rsidP="008679D9">
      <w:pPr>
        <w:jc w:val="both"/>
      </w:pPr>
      <w:r>
        <w:t>KLASA: 024-08/22-002/248</w:t>
      </w:r>
      <w:r>
        <w:tab/>
      </w:r>
      <w:r>
        <w:tab/>
      </w:r>
      <w:r>
        <w:tab/>
      </w:r>
      <w:r>
        <w:tab/>
      </w:r>
    </w:p>
    <w:p w:rsidR="008679D9" w:rsidRDefault="008679D9" w:rsidP="008679D9">
      <w:pPr>
        <w:jc w:val="both"/>
      </w:pPr>
      <w:r>
        <w:t>URBROJ: 251-13-11-4-22-3</w:t>
      </w:r>
    </w:p>
    <w:p w:rsidR="008679D9" w:rsidRDefault="00F70F87" w:rsidP="008679D9">
      <w:pPr>
        <w:jc w:val="both"/>
      </w:pPr>
      <w:r>
        <w:t>Zagreb, 22. rujna</w:t>
      </w:r>
      <w:r w:rsidR="008679D9">
        <w:t xml:space="preserve"> 2022.</w:t>
      </w:r>
    </w:p>
    <w:p w:rsidR="008679D9" w:rsidRDefault="008679D9" w:rsidP="008679D9">
      <w:pPr>
        <w:jc w:val="both"/>
      </w:pPr>
    </w:p>
    <w:p w:rsidR="008679D9" w:rsidRDefault="008679D9" w:rsidP="008679D9">
      <w:pPr>
        <w:jc w:val="both"/>
      </w:pPr>
      <w:r>
        <w:t>Zapisnik sastavila:</w:t>
      </w:r>
    </w:p>
    <w:p w:rsidR="008679D9" w:rsidRDefault="008679D9" w:rsidP="008679D9">
      <w:pPr>
        <w:jc w:val="both"/>
      </w:pPr>
      <w:r>
        <w:t>Snježana Pehar</w:t>
      </w:r>
    </w:p>
    <w:p w:rsidR="008679D9" w:rsidRDefault="008679D9" w:rsidP="008679D9">
      <w:pPr>
        <w:tabs>
          <w:tab w:val="left" w:pos="900"/>
        </w:tabs>
        <w:ind w:left="4956"/>
        <w:jc w:val="center"/>
        <w:rPr>
          <w:b/>
        </w:rPr>
      </w:pPr>
      <w:r>
        <w:rPr>
          <w:b/>
        </w:rPr>
        <w:t>Predsjednik</w:t>
      </w:r>
    </w:p>
    <w:p w:rsidR="008679D9" w:rsidRDefault="008679D9" w:rsidP="008679D9">
      <w:pPr>
        <w:ind w:left="4956"/>
        <w:jc w:val="center"/>
        <w:rPr>
          <w:b/>
        </w:rPr>
      </w:pPr>
      <w:r>
        <w:rPr>
          <w:b/>
        </w:rPr>
        <w:t>Vijeća Gradske četvrti</w:t>
      </w:r>
    </w:p>
    <w:p w:rsidR="008679D9" w:rsidRDefault="008679D9" w:rsidP="008679D9">
      <w:pPr>
        <w:ind w:left="4956"/>
        <w:jc w:val="center"/>
        <w:rPr>
          <w:b/>
        </w:rPr>
      </w:pPr>
      <w:r>
        <w:rPr>
          <w:b/>
        </w:rPr>
        <w:t xml:space="preserve">  Donja Dubrava</w:t>
      </w:r>
    </w:p>
    <w:p w:rsidR="008679D9" w:rsidRPr="00B02556" w:rsidRDefault="008679D9" w:rsidP="008679D9">
      <w:pPr>
        <w:ind w:left="4956"/>
      </w:pPr>
      <w:r>
        <w:t xml:space="preserve">                  Trpimir Majcan, prof.</w:t>
      </w:r>
    </w:p>
    <w:p w:rsidR="008679D9" w:rsidRDefault="008679D9" w:rsidP="00381822">
      <w:pPr>
        <w:jc w:val="both"/>
      </w:pPr>
    </w:p>
    <w:p w:rsidR="008679D9" w:rsidRPr="008679D9" w:rsidRDefault="008679D9" w:rsidP="00381822">
      <w:pPr>
        <w:jc w:val="both"/>
        <w:rPr>
          <w:color w:val="FF0000"/>
        </w:rPr>
      </w:pPr>
    </w:p>
    <w:sectPr w:rsidR="008679D9" w:rsidRPr="008679D9" w:rsidSect="00E71921">
      <w:headerReference w:type="even" r:id="rId8"/>
      <w:headerReference w:type="default" r:id="rId9"/>
      <w:footerReference w:type="even" r:id="rId10"/>
      <w:footerReference w:type="default" r:id="rId11"/>
      <w:headerReference w:type="first" r:id="rId12"/>
      <w:footerReference w:type="first" r:id="rId13"/>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921" w:rsidRDefault="00E71921" w:rsidP="00E71921">
      <w:r>
        <w:separator/>
      </w:r>
    </w:p>
  </w:endnote>
  <w:endnote w:type="continuationSeparator" w:id="0">
    <w:p w:rsidR="00E71921" w:rsidRDefault="00E71921" w:rsidP="00E71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921" w:rsidRDefault="00E7192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4279472"/>
      <w:docPartObj>
        <w:docPartGallery w:val="Page Numbers (Bottom of Page)"/>
        <w:docPartUnique/>
      </w:docPartObj>
    </w:sdtPr>
    <w:sdtEndPr/>
    <w:sdtContent>
      <w:p w:rsidR="00E71921" w:rsidRDefault="00E71921">
        <w:pPr>
          <w:pStyle w:val="Podnoje"/>
          <w:jc w:val="center"/>
        </w:pPr>
        <w:r>
          <w:fldChar w:fldCharType="begin"/>
        </w:r>
        <w:r>
          <w:instrText>PAGE   \* MERGEFORMAT</w:instrText>
        </w:r>
        <w:r>
          <w:fldChar w:fldCharType="separate"/>
        </w:r>
        <w:r w:rsidR="00721DAF">
          <w:rPr>
            <w:noProof/>
          </w:rPr>
          <w:t>3</w:t>
        </w:r>
        <w:r>
          <w:fldChar w:fldCharType="end"/>
        </w:r>
      </w:p>
    </w:sdtContent>
  </w:sdt>
  <w:p w:rsidR="00E71921" w:rsidRDefault="00E7192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921" w:rsidRDefault="00E7192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921" w:rsidRDefault="00E71921" w:rsidP="00E71921">
      <w:r>
        <w:separator/>
      </w:r>
    </w:p>
  </w:footnote>
  <w:footnote w:type="continuationSeparator" w:id="0">
    <w:p w:rsidR="00E71921" w:rsidRDefault="00E71921" w:rsidP="00E71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921" w:rsidRDefault="00E7192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921" w:rsidRDefault="00E7192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921" w:rsidRDefault="00E7192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EAC"/>
    <w:multiLevelType w:val="hybridMultilevel"/>
    <w:tmpl w:val="7DFA4762"/>
    <w:lvl w:ilvl="0" w:tplc="BC1ABC8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001368"/>
    <w:multiLevelType w:val="hybridMultilevel"/>
    <w:tmpl w:val="9DD8E48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E61ED0"/>
    <w:multiLevelType w:val="hybridMultilevel"/>
    <w:tmpl w:val="2ED2771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190C78"/>
    <w:multiLevelType w:val="hybridMultilevel"/>
    <w:tmpl w:val="64E4FB7E"/>
    <w:lvl w:ilvl="0" w:tplc="CA686E44">
      <w:start w:val="1"/>
      <w:numFmt w:val="decimal"/>
      <w:lvlText w:val="%1."/>
      <w:lvlJc w:val="left"/>
      <w:pPr>
        <w:ind w:left="720" w:hanging="360"/>
      </w:pPr>
      <w:rPr>
        <w:rFonts w:eastAsia="Times New Roman" w:cs="Times New Roman"/>
        <w:b w:val="0"/>
        <w:i w:val="0"/>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4" w15:restartNumberingAfterBreak="0">
    <w:nsid w:val="1FFF42B5"/>
    <w:multiLevelType w:val="hybridMultilevel"/>
    <w:tmpl w:val="64E4FB7E"/>
    <w:lvl w:ilvl="0" w:tplc="CA686E44">
      <w:start w:val="1"/>
      <w:numFmt w:val="decimal"/>
      <w:lvlText w:val="%1."/>
      <w:lvlJc w:val="left"/>
      <w:pPr>
        <w:ind w:left="720" w:hanging="360"/>
      </w:pPr>
      <w:rPr>
        <w:rFonts w:eastAsia="Times New Roman" w:cs="Times New Roman"/>
        <w:b w:val="0"/>
        <w:i w:val="0"/>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5" w15:restartNumberingAfterBreak="0">
    <w:nsid w:val="205C18BF"/>
    <w:multiLevelType w:val="hybridMultilevel"/>
    <w:tmpl w:val="1612EE6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511B0C"/>
    <w:multiLevelType w:val="hybridMultilevel"/>
    <w:tmpl w:val="18364F5A"/>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7" w15:restartNumberingAfterBreak="0">
    <w:nsid w:val="26507287"/>
    <w:multiLevelType w:val="hybridMultilevel"/>
    <w:tmpl w:val="AB86CEE0"/>
    <w:lvl w:ilvl="0" w:tplc="B9128C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988072C"/>
    <w:multiLevelType w:val="hybridMultilevel"/>
    <w:tmpl w:val="CFD8338A"/>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9" w15:restartNumberingAfterBreak="0">
    <w:nsid w:val="30777686"/>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0" w15:restartNumberingAfterBreak="0">
    <w:nsid w:val="30B83C26"/>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1" w15:restartNumberingAfterBreak="0">
    <w:nsid w:val="35000F82"/>
    <w:multiLevelType w:val="hybridMultilevel"/>
    <w:tmpl w:val="7D72E3C2"/>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2" w15:restartNumberingAfterBreak="0">
    <w:nsid w:val="36201DDB"/>
    <w:multiLevelType w:val="hybridMultilevel"/>
    <w:tmpl w:val="07521ACC"/>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3"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4" w15:restartNumberingAfterBreak="0">
    <w:nsid w:val="3CF9550A"/>
    <w:multiLevelType w:val="hybridMultilevel"/>
    <w:tmpl w:val="BCBCEFA2"/>
    <w:lvl w:ilvl="0" w:tplc="C2164210">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D383DBB"/>
    <w:multiLevelType w:val="hybridMultilevel"/>
    <w:tmpl w:val="6AA6FF9E"/>
    <w:lvl w:ilvl="0" w:tplc="06ECEDC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D5F3302"/>
    <w:multiLevelType w:val="hybridMultilevel"/>
    <w:tmpl w:val="7C5EB0E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F072546"/>
    <w:multiLevelType w:val="hybridMultilevel"/>
    <w:tmpl w:val="782CD4C0"/>
    <w:lvl w:ilvl="0" w:tplc="6464DA9E">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3AF580B"/>
    <w:multiLevelType w:val="hybridMultilevel"/>
    <w:tmpl w:val="DF181B64"/>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9" w15:restartNumberingAfterBreak="0">
    <w:nsid w:val="46310DBF"/>
    <w:multiLevelType w:val="hybridMultilevel"/>
    <w:tmpl w:val="1414B586"/>
    <w:lvl w:ilvl="0" w:tplc="A3BC0D9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6A14D6D"/>
    <w:multiLevelType w:val="hybridMultilevel"/>
    <w:tmpl w:val="966636B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71A6462"/>
    <w:multiLevelType w:val="hybridMultilevel"/>
    <w:tmpl w:val="A0B860C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7D56FC0"/>
    <w:multiLevelType w:val="hybridMultilevel"/>
    <w:tmpl w:val="6178B06C"/>
    <w:lvl w:ilvl="0" w:tplc="8E70C702">
      <w:start w:val="1"/>
      <w:numFmt w:val="decimal"/>
      <w:lvlText w:val="%1."/>
      <w:lvlJc w:val="left"/>
      <w:pPr>
        <w:ind w:left="720" w:hanging="360"/>
      </w:pPr>
      <w:rPr>
        <w:rFonts w:eastAsia="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B891B8D"/>
    <w:multiLevelType w:val="hybridMultilevel"/>
    <w:tmpl w:val="2DA2F178"/>
    <w:lvl w:ilvl="0" w:tplc="B83A32B6">
      <w:start w:val="1"/>
      <w:numFmt w:val="decimal"/>
      <w:lvlText w:val="%1."/>
      <w:lvlJc w:val="left"/>
      <w:pPr>
        <w:ind w:left="1440" w:hanging="360"/>
      </w:pPr>
    </w:lvl>
    <w:lvl w:ilvl="1" w:tplc="041A0019" w:tentative="1">
      <w:start w:val="1"/>
      <w:numFmt w:val="lowerLetter"/>
      <w:lvlText w:val="%2."/>
      <w:lvlJc w:val="left"/>
      <w:pPr>
        <w:ind w:left="1980" w:hanging="360"/>
      </w:pPr>
    </w:lvl>
    <w:lvl w:ilvl="2" w:tplc="041A001B" w:tentative="1">
      <w:start w:val="1"/>
      <w:numFmt w:val="lowerRoman"/>
      <w:lvlText w:val="%3."/>
      <w:lvlJc w:val="right"/>
      <w:pPr>
        <w:ind w:left="2700" w:hanging="180"/>
      </w:pPr>
    </w:lvl>
    <w:lvl w:ilvl="3" w:tplc="041A000F" w:tentative="1">
      <w:start w:val="1"/>
      <w:numFmt w:val="decimal"/>
      <w:lvlText w:val="%4."/>
      <w:lvlJc w:val="left"/>
      <w:pPr>
        <w:ind w:left="3420" w:hanging="360"/>
      </w:pPr>
    </w:lvl>
    <w:lvl w:ilvl="4" w:tplc="041A0019" w:tentative="1">
      <w:start w:val="1"/>
      <w:numFmt w:val="lowerLetter"/>
      <w:lvlText w:val="%5."/>
      <w:lvlJc w:val="left"/>
      <w:pPr>
        <w:ind w:left="4140" w:hanging="360"/>
      </w:pPr>
    </w:lvl>
    <w:lvl w:ilvl="5" w:tplc="041A001B" w:tentative="1">
      <w:start w:val="1"/>
      <w:numFmt w:val="lowerRoman"/>
      <w:lvlText w:val="%6."/>
      <w:lvlJc w:val="right"/>
      <w:pPr>
        <w:ind w:left="4860" w:hanging="180"/>
      </w:pPr>
    </w:lvl>
    <w:lvl w:ilvl="6" w:tplc="041A000F" w:tentative="1">
      <w:start w:val="1"/>
      <w:numFmt w:val="decimal"/>
      <w:lvlText w:val="%7."/>
      <w:lvlJc w:val="left"/>
      <w:pPr>
        <w:ind w:left="5580" w:hanging="360"/>
      </w:pPr>
    </w:lvl>
    <w:lvl w:ilvl="7" w:tplc="041A0019" w:tentative="1">
      <w:start w:val="1"/>
      <w:numFmt w:val="lowerLetter"/>
      <w:lvlText w:val="%8."/>
      <w:lvlJc w:val="left"/>
      <w:pPr>
        <w:ind w:left="6300" w:hanging="360"/>
      </w:pPr>
    </w:lvl>
    <w:lvl w:ilvl="8" w:tplc="041A001B" w:tentative="1">
      <w:start w:val="1"/>
      <w:numFmt w:val="lowerRoman"/>
      <w:lvlText w:val="%9."/>
      <w:lvlJc w:val="right"/>
      <w:pPr>
        <w:ind w:left="7020" w:hanging="180"/>
      </w:pPr>
    </w:lvl>
  </w:abstractNum>
  <w:abstractNum w:abstractNumId="24" w15:restartNumberingAfterBreak="0">
    <w:nsid w:val="4C935CB4"/>
    <w:multiLevelType w:val="hybridMultilevel"/>
    <w:tmpl w:val="47748844"/>
    <w:lvl w:ilvl="0" w:tplc="22823FAE">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6A7384"/>
    <w:multiLevelType w:val="hybridMultilevel"/>
    <w:tmpl w:val="A63A86D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1C71435"/>
    <w:multiLevelType w:val="hybridMultilevel"/>
    <w:tmpl w:val="5B367E3A"/>
    <w:lvl w:ilvl="0" w:tplc="14A42FCE">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15:restartNumberingAfterBreak="0">
    <w:nsid w:val="53BD4BB4"/>
    <w:multiLevelType w:val="hybridMultilevel"/>
    <w:tmpl w:val="6F0A6688"/>
    <w:lvl w:ilvl="0" w:tplc="8C82D4A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3D6066E"/>
    <w:multiLevelType w:val="hybridMultilevel"/>
    <w:tmpl w:val="E53EFFAE"/>
    <w:lvl w:ilvl="0" w:tplc="5F96929C">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663084"/>
    <w:multiLevelType w:val="hybridMultilevel"/>
    <w:tmpl w:val="2A52192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5FCF480C"/>
    <w:multiLevelType w:val="hybridMultilevel"/>
    <w:tmpl w:val="768AF8F6"/>
    <w:lvl w:ilvl="0" w:tplc="811222D8">
      <w:start w:val="1"/>
      <w:numFmt w:val="upperRoman"/>
      <w:lvlText w:val="%1."/>
      <w:lvlJc w:val="left"/>
      <w:pPr>
        <w:ind w:left="1080" w:hanging="72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67A1E81"/>
    <w:multiLevelType w:val="hybridMultilevel"/>
    <w:tmpl w:val="D24EA610"/>
    <w:lvl w:ilvl="0" w:tplc="324E4830">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77F33B6"/>
    <w:multiLevelType w:val="hybridMultilevel"/>
    <w:tmpl w:val="2A043E6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E4C320C"/>
    <w:multiLevelType w:val="hybridMultilevel"/>
    <w:tmpl w:val="E41C96BE"/>
    <w:lvl w:ilvl="0" w:tplc="90BAC360">
      <w:start w:val="1"/>
      <w:numFmt w:val="upperRoman"/>
      <w:lvlText w:val="%1."/>
      <w:lvlJc w:val="left"/>
      <w:pPr>
        <w:ind w:left="1080" w:hanging="72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0BE6F2F"/>
    <w:multiLevelType w:val="hybridMultilevel"/>
    <w:tmpl w:val="020CC29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79C6709"/>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36" w15:restartNumberingAfterBreak="0">
    <w:nsid w:val="780C4951"/>
    <w:multiLevelType w:val="hybridMultilevel"/>
    <w:tmpl w:val="E134234E"/>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37" w15:restartNumberingAfterBreak="0">
    <w:nsid w:val="7E3D3B9B"/>
    <w:multiLevelType w:val="hybridMultilevel"/>
    <w:tmpl w:val="7D1C141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EA25E85"/>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num w:numId="1">
    <w:abstractNumId w:val="34"/>
  </w:num>
  <w:num w:numId="2">
    <w:abstractNumId w:val="20"/>
  </w:num>
  <w:num w:numId="3">
    <w:abstractNumId w:val="24"/>
  </w:num>
  <w:num w:numId="4">
    <w:abstractNumId w:val="8"/>
  </w:num>
  <w:num w:numId="5">
    <w:abstractNumId w:val="8"/>
  </w:num>
  <w:num w:numId="6">
    <w:abstractNumId w:val="12"/>
  </w:num>
  <w:num w:numId="7">
    <w:abstractNumId w:val="2"/>
  </w:num>
  <w:num w:numId="8">
    <w:abstractNumId w:val="15"/>
  </w:num>
  <w:num w:numId="9">
    <w:abstractNumId w:val="6"/>
  </w:num>
  <w:num w:numId="10">
    <w:abstractNumId w:val="5"/>
  </w:num>
  <w:num w:numId="11">
    <w:abstractNumId w:val="25"/>
  </w:num>
  <w:num w:numId="12">
    <w:abstractNumId w:val="28"/>
  </w:num>
  <w:num w:numId="13">
    <w:abstractNumId w:val="1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1"/>
  </w:num>
  <w:num w:numId="20">
    <w:abstractNumId w:val="17"/>
  </w:num>
  <w:num w:numId="21">
    <w:abstractNumId w:val="16"/>
  </w:num>
  <w:num w:numId="22">
    <w:abstractNumId w:val="19"/>
  </w:num>
  <w:num w:numId="23">
    <w:abstractNumId w:val="31"/>
  </w:num>
  <w:num w:numId="24">
    <w:abstractNumId w:val="32"/>
  </w:num>
  <w:num w:numId="25">
    <w:abstractNumId w:val="14"/>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13"/>
  </w:num>
  <w:num w:numId="29">
    <w:abstractNumId w:val="35"/>
  </w:num>
  <w:num w:numId="30">
    <w:abstractNumId w:val="37"/>
  </w:num>
  <w:num w:numId="31">
    <w:abstractNumId w:val="10"/>
  </w:num>
  <w:num w:numId="32">
    <w:abstractNumId w:val="22"/>
  </w:num>
  <w:num w:numId="33">
    <w:abstractNumId w:val="1"/>
  </w:num>
  <w:num w:numId="34">
    <w:abstractNumId w:val="30"/>
  </w:num>
  <w:num w:numId="35">
    <w:abstractNumId w:val="33"/>
  </w:num>
  <w:num w:numId="36">
    <w:abstractNumId w:val="7"/>
  </w:num>
  <w:num w:numId="37">
    <w:abstractNumId w:val="27"/>
  </w:num>
  <w:num w:numId="38">
    <w:abstractNumId w:val="0"/>
  </w:num>
  <w:num w:numId="39">
    <w:abstractNumId w:val="9"/>
  </w:num>
  <w:num w:numId="40">
    <w:abstractNumId w:val="26"/>
  </w:num>
  <w:num w:numId="41">
    <w:abstractNumId w:val="3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9C2"/>
    <w:rsid w:val="000378B1"/>
    <w:rsid w:val="000550FB"/>
    <w:rsid w:val="0008679A"/>
    <w:rsid w:val="00112C32"/>
    <w:rsid w:val="001514AE"/>
    <w:rsid w:val="001611E8"/>
    <w:rsid w:val="0018546A"/>
    <w:rsid w:val="001A4D9D"/>
    <w:rsid w:val="001E083F"/>
    <w:rsid w:val="00216C20"/>
    <w:rsid w:val="00323882"/>
    <w:rsid w:val="00366C5C"/>
    <w:rsid w:val="00381822"/>
    <w:rsid w:val="003F4FD7"/>
    <w:rsid w:val="003F65F8"/>
    <w:rsid w:val="004F40D1"/>
    <w:rsid w:val="005044D1"/>
    <w:rsid w:val="0051661F"/>
    <w:rsid w:val="00546751"/>
    <w:rsid w:val="005813C2"/>
    <w:rsid w:val="005B51FC"/>
    <w:rsid w:val="005E2322"/>
    <w:rsid w:val="0067106E"/>
    <w:rsid w:val="00671E52"/>
    <w:rsid w:val="006B49EA"/>
    <w:rsid w:val="006E4BC0"/>
    <w:rsid w:val="006F498F"/>
    <w:rsid w:val="00721DAF"/>
    <w:rsid w:val="007340FC"/>
    <w:rsid w:val="007B76CE"/>
    <w:rsid w:val="007F73F3"/>
    <w:rsid w:val="00851EAC"/>
    <w:rsid w:val="008679D9"/>
    <w:rsid w:val="00882A94"/>
    <w:rsid w:val="008E406C"/>
    <w:rsid w:val="008F0028"/>
    <w:rsid w:val="009170A1"/>
    <w:rsid w:val="0094406A"/>
    <w:rsid w:val="00967C84"/>
    <w:rsid w:val="0097393D"/>
    <w:rsid w:val="00A3429F"/>
    <w:rsid w:val="00A35835"/>
    <w:rsid w:val="00A55DFC"/>
    <w:rsid w:val="00AA2F7B"/>
    <w:rsid w:val="00AE332E"/>
    <w:rsid w:val="00B03B54"/>
    <w:rsid w:val="00B25CCA"/>
    <w:rsid w:val="00B461C0"/>
    <w:rsid w:val="00BC63C6"/>
    <w:rsid w:val="00C039F6"/>
    <w:rsid w:val="00C84CA8"/>
    <w:rsid w:val="00CF6BFC"/>
    <w:rsid w:val="00D02D6E"/>
    <w:rsid w:val="00D279C2"/>
    <w:rsid w:val="00D578F5"/>
    <w:rsid w:val="00DB2C3B"/>
    <w:rsid w:val="00DD1CA0"/>
    <w:rsid w:val="00DF1D37"/>
    <w:rsid w:val="00DF43A2"/>
    <w:rsid w:val="00E00C28"/>
    <w:rsid w:val="00E70826"/>
    <w:rsid w:val="00E71921"/>
    <w:rsid w:val="00E73BF5"/>
    <w:rsid w:val="00EA2D08"/>
    <w:rsid w:val="00EB4A46"/>
    <w:rsid w:val="00F0306D"/>
    <w:rsid w:val="00F142D4"/>
    <w:rsid w:val="00F47C64"/>
    <w:rsid w:val="00F70F87"/>
    <w:rsid w:val="00FE72CF"/>
    <w:rsid w:val="00FF63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BE18"/>
  <w15:chartTrackingRefBased/>
  <w15:docId w15:val="{62802385-8D3E-47D0-B43C-445BB74C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9C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7393D"/>
    <w:pPr>
      <w:ind w:left="720"/>
      <w:contextualSpacing/>
    </w:pPr>
  </w:style>
  <w:style w:type="paragraph" w:styleId="Zaglavlje">
    <w:name w:val="header"/>
    <w:basedOn w:val="Normal"/>
    <w:link w:val="ZaglavljeChar"/>
    <w:uiPriority w:val="99"/>
    <w:unhideWhenUsed/>
    <w:rsid w:val="00E71921"/>
    <w:pPr>
      <w:tabs>
        <w:tab w:val="center" w:pos="4536"/>
        <w:tab w:val="right" w:pos="9072"/>
      </w:tabs>
    </w:pPr>
  </w:style>
  <w:style w:type="character" w:customStyle="1" w:styleId="ZaglavljeChar">
    <w:name w:val="Zaglavlje Char"/>
    <w:basedOn w:val="Zadanifontodlomka"/>
    <w:link w:val="Zaglavlje"/>
    <w:uiPriority w:val="99"/>
    <w:rsid w:val="00E71921"/>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E71921"/>
    <w:pPr>
      <w:tabs>
        <w:tab w:val="center" w:pos="4536"/>
        <w:tab w:val="right" w:pos="9072"/>
      </w:tabs>
    </w:pPr>
  </w:style>
  <w:style w:type="character" w:customStyle="1" w:styleId="PodnojeChar">
    <w:name w:val="Podnožje Char"/>
    <w:basedOn w:val="Zadanifontodlomka"/>
    <w:link w:val="Podnoje"/>
    <w:uiPriority w:val="99"/>
    <w:rsid w:val="00E71921"/>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B03B5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03B54"/>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22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23CA7-DECB-4C53-8B80-7557BFDBF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1183</TotalTime>
  <Pages>11</Pages>
  <Words>4557</Words>
  <Characters>25977</Characters>
  <Application>Microsoft Office Word</Application>
  <DocSecurity>0</DocSecurity>
  <Lines>216</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40</cp:revision>
  <cp:lastPrinted>2022-10-18T10:10:00Z</cp:lastPrinted>
  <dcterms:created xsi:type="dcterms:W3CDTF">2022-10-03T10:49:00Z</dcterms:created>
  <dcterms:modified xsi:type="dcterms:W3CDTF">2022-10-27T10:34:00Z</dcterms:modified>
</cp:coreProperties>
</file>