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868" w:rsidRDefault="006F7868" w:rsidP="006F7868">
      <w:pPr>
        <w:ind w:right="240"/>
        <w:jc w:val="center"/>
        <w:rPr>
          <w:b/>
        </w:rPr>
      </w:pPr>
      <w:r>
        <w:rPr>
          <w:b/>
        </w:rPr>
        <w:t>Z A P I S N I K</w:t>
      </w:r>
    </w:p>
    <w:p w:rsidR="006F7868" w:rsidRDefault="006F7868" w:rsidP="006F7868">
      <w:pPr>
        <w:jc w:val="center"/>
        <w:rPr>
          <w:b/>
        </w:rPr>
      </w:pPr>
      <w:r>
        <w:rPr>
          <w:b/>
        </w:rPr>
        <w:t>34.  sjednice Vijeća Gradske četvrti Donja Dubrava,</w:t>
      </w:r>
    </w:p>
    <w:p w:rsidR="006F7868" w:rsidRDefault="006F7868" w:rsidP="006F7868">
      <w:pPr>
        <w:jc w:val="center"/>
        <w:rPr>
          <w:b/>
        </w:rPr>
      </w:pPr>
      <w:r>
        <w:rPr>
          <w:b/>
        </w:rPr>
        <w:t>održane 25. ožujka 2024.</w:t>
      </w:r>
    </w:p>
    <w:p w:rsidR="006F7868" w:rsidRDefault="006F7868" w:rsidP="006F7868">
      <w:pPr>
        <w:jc w:val="center"/>
        <w:rPr>
          <w:b/>
        </w:rPr>
      </w:pPr>
      <w:r>
        <w:rPr>
          <w:b/>
        </w:rPr>
        <w:t>u dvorani „AB“ Područnog ureda gradske uprave Dubrava, Dubrava 49,</w:t>
      </w:r>
    </w:p>
    <w:p w:rsidR="006F7868" w:rsidRDefault="006F7868" w:rsidP="006F7868">
      <w:pPr>
        <w:jc w:val="center"/>
        <w:rPr>
          <w:b/>
        </w:rPr>
      </w:pPr>
      <w:r>
        <w:rPr>
          <w:b/>
        </w:rPr>
        <w:t>s početkom u 16,00 sati</w:t>
      </w:r>
    </w:p>
    <w:p w:rsidR="006F7868" w:rsidRDefault="006F7868" w:rsidP="006F7868">
      <w:pPr>
        <w:jc w:val="both"/>
      </w:pPr>
    </w:p>
    <w:p w:rsidR="006F7868" w:rsidRDefault="006F7868" w:rsidP="006F7868">
      <w:pPr>
        <w:jc w:val="both"/>
      </w:pPr>
      <w:r>
        <w:rPr>
          <w:b/>
        </w:rPr>
        <w:t>Nazočni članovi Vijeća</w:t>
      </w:r>
      <w:r>
        <w:t xml:space="preserve">: Trpimir Majcan, Mladen Cetinja, Petar </w:t>
      </w:r>
      <w:proofErr w:type="spellStart"/>
      <w:r>
        <w:t>Atanasoski</w:t>
      </w:r>
      <w:proofErr w:type="spellEnd"/>
      <w:r>
        <w:t xml:space="preserve">, </w:t>
      </w:r>
      <w:proofErr w:type="spellStart"/>
      <w:r>
        <w:t>Darijen</w:t>
      </w:r>
      <w:proofErr w:type="spellEnd"/>
      <w:r>
        <w:t xml:space="preserve"> </w:t>
      </w:r>
      <w:proofErr w:type="spellStart"/>
      <w:r>
        <w:t>Belec</w:t>
      </w:r>
      <w:proofErr w:type="spellEnd"/>
      <w:r>
        <w:t xml:space="preserve">, Antun Bošnjaković, Igor Božić, Mira Božić, Ivan Forgač, Adriano Friganović, Nikola Horvatić, Tomislav </w:t>
      </w:r>
      <w:proofErr w:type="spellStart"/>
      <w:r>
        <w:t>Ivanek</w:t>
      </w:r>
      <w:proofErr w:type="spellEnd"/>
      <w:r>
        <w:t xml:space="preserve">, </w:t>
      </w:r>
      <w:proofErr w:type="spellStart"/>
      <w:r>
        <w:t>Alin</w:t>
      </w:r>
      <w:proofErr w:type="spellEnd"/>
      <w:r>
        <w:t xml:space="preserve"> </w:t>
      </w:r>
      <w:proofErr w:type="spellStart"/>
      <w:r>
        <w:t>Kavur</w:t>
      </w:r>
      <w:proofErr w:type="spellEnd"/>
      <w:r>
        <w:t xml:space="preserve">, Ankica Penava Pejčinović, Hrvoje Tomić i Ivan </w:t>
      </w:r>
      <w:proofErr w:type="spellStart"/>
      <w:r>
        <w:t>Totić</w:t>
      </w:r>
      <w:proofErr w:type="spellEnd"/>
      <w:r>
        <w:t>.</w:t>
      </w:r>
    </w:p>
    <w:p w:rsidR="006F7868" w:rsidRPr="006F7868" w:rsidRDefault="006F7868" w:rsidP="006F7868">
      <w:pPr>
        <w:jc w:val="both"/>
      </w:pPr>
      <w:r>
        <w:rPr>
          <w:b/>
        </w:rPr>
        <w:t>Nazočni</w:t>
      </w:r>
      <w:r>
        <w:t xml:space="preserve"> </w:t>
      </w:r>
      <w:r>
        <w:rPr>
          <w:b/>
        </w:rPr>
        <w:t>djelatnici Gradskog ureda za mjesnu samoupravu, promet, civilnu zaštitu i sigurnost:</w:t>
      </w:r>
      <w:r>
        <w:t xml:space="preserve"> </w:t>
      </w:r>
      <w:r w:rsidRPr="006F7868">
        <w:t xml:space="preserve">Marija Nakić – voditeljica Područnog odsjeka Donja Dubrava, Snježana Pehar i Silvestar Smrekar - stručni referenti za rad tijela mjesne samouprave. </w:t>
      </w:r>
    </w:p>
    <w:p w:rsidR="006F7868" w:rsidRDefault="006F7868" w:rsidP="006F7868">
      <w:pPr>
        <w:jc w:val="both"/>
      </w:pPr>
      <w:r>
        <w:rPr>
          <w:b/>
        </w:rPr>
        <w:t>Predsjednik</w:t>
      </w:r>
      <w:r>
        <w:t xml:space="preserve"> utvrđuje da je sjednici nazočno svih 15 članova Vijeća te ono može pravovaljano odlučivati. Otvara 34. sjednicu Vijeća Gradske četvrti Donja Dubrava. </w:t>
      </w:r>
    </w:p>
    <w:p w:rsidR="006F7868" w:rsidRDefault="006F7868" w:rsidP="006F7868">
      <w:pPr>
        <w:jc w:val="both"/>
      </w:pPr>
      <w:r>
        <w:t xml:space="preserve">Pita članove Vijeća imaju li primjedbi na zapisnik prethodne sjednice. </w:t>
      </w:r>
    </w:p>
    <w:p w:rsidR="003A27D9" w:rsidRDefault="003A27D9" w:rsidP="003A27D9">
      <w:pPr>
        <w:jc w:val="both"/>
      </w:pPr>
      <w:r w:rsidRPr="003A27D9">
        <w:rPr>
          <w:b/>
        </w:rPr>
        <w:t>A. Penava Pejčinović</w:t>
      </w:r>
      <w:r>
        <w:t xml:space="preserve"> utvrđuje da je od točkom pitanja i prijedlozi na njezin upit prema vijećnicima o promjeni stranke M. Cetinja izjavio da je sada u HSU-u pa traži da se i to uvede u zapisnik. Prijedlog je jednoglasno prihvaćen.</w:t>
      </w:r>
    </w:p>
    <w:p w:rsidR="003A27D9" w:rsidRDefault="003A27D9" w:rsidP="003A27D9">
      <w:pPr>
        <w:jc w:val="both"/>
      </w:pPr>
      <w:r w:rsidRPr="001C0851">
        <w:rPr>
          <w:b/>
        </w:rPr>
        <w:t>Predsjednik</w:t>
      </w:r>
      <w:r>
        <w:t xml:space="preserve"> napominje da se na službenim stranicama Vijeća ne može ništa mijenjati dok članovi Vijeća koji su promijenili stranku ne donesu dokaz o tome.</w:t>
      </w:r>
    </w:p>
    <w:p w:rsidR="006F7868" w:rsidRDefault="00BB68A8" w:rsidP="006F7868">
      <w:pPr>
        <w:jc w:val="both"/>
      </w:pPr>
      <w:r>
        <w:t>N</w:t>
      </w:r>
      <w:r w:rsidR="006F7868">
        <w:t xml:space="preserve">akon provedenog glasovanja </w:t>
      </w:r>
      <w:r>
        <w:t>predsjednik utvrđuje da je zapisnik 33</w:t>
      </w:r>
      <w:r w:rsidR="006F7868">
        <w:t>. sjednice</w:t>
      </w:r>
      <w:r w:rsidR="00EA1CF5">
        <w:t xml:space="preserve"> prihvaćen</w:t>
      </w:r>
      <w:r w:rsidR="006F7868">
        <w:t xml:space="preserve"> </w:t>
      </w:r>
      <w:r w:rsidR="00EA1CF5">
        <w:t>s 1</w:t>
      </w:r>
      <w:r>
        <w:t>3 gl</w:t>
      </w:r>
      <w:r w:rsidR="00EA1CF5">
        <w:t>a</w:t>
      </w:r>
      <w:r>
        <w:t>sova „z</w:t>
      </w:r>
      <w:r w:rsidR="00EA1CF5">
        <w:t>a</w:t>
      </w:r>
      <w:r>
        <w:t>“</w:t>
      </w:r>
      <w:r w:rsidR="00EA1CF5">
        <w:t xml:space="preserve"> i 2 glasa „protiv“.</w:t>
      </w:r>
    </w:p>
    <w:p w:rsidR="00EA1CF5" w:rsidRDefault="006F7868" w:rsidP="006F7868">
      <w:pPr>
        <w:jc w:val="both"/>
      </w:pPr>
      <w:r>
        <w:t xml:space="preserve">Potom pita članove Vijeća imaju li prijedloge za dopunu dnevnog reda. </w:t>
      </w:r>
    </w:p>
    <w:p w:rsidR="00EA1CF5" w:rsidRDefault="00EA1CF5" w:rsidP="006F7868">
      <w:pPr>
        <w:jc w:val="both"/>
      </w:pPr>
      <w:r w:rsidRPr="00EA1CF5">
        <w:rPr>
          <w:b/>
        </w:rPr>
        <w:t>A Penava Pejčinović</w:t>
      </w:r>
      <w:r>
        <w:t xml:space="preserve"> ističe da je poslala mail-om dva prijedloga za dopunu dnevnog reda, a odnose se na postojanje javnog interesa na čestice za koje se traži mišljenje Vijeća o prodaji. Predmetne čestice nalaze se na području Mjesnih odbora „Ivan Mažuranić“ i </w:t>
      </w:r>
      <w:proofErr w:type="spellStart"/>
      <w:r>
        <w:t>Trnava</w:t>
      </w:r>
      <w:proofErr w:type="spellEnd"/>
      <w:r>
        <w:t xml:space="preserve">. Za </w:t>
      </w:r>
      <w:proofErr w:type="spellStart"/>
      <w:r>
        <w:t>k.č</w:t>
      </w:r>
      <w:proofErr w:type="spellEnd"/>
      <w:r>
        <w:t xml:space="preserve">. 7116 k.o. Dubrava </w:t>
      </w:r>
      <w:r w:rsidR="00DA4AFA">
        <w:t xml:space="preserve">u </w:t>
      </w:r>
      <w:proofErr w:type="spellStart"/>
      <w:r w:rsidR="00DA4AFA">
        <w:t>Legradskoj</w:t>
      </w:r>
      <w:proofErr w:type="spellEnd"/>
      <w:r w:rsidR="00DA4AFA">
        <w:t xml:space="preserve"> </w:t>
      </w:r>
      <w:r>
        <w:t>VMO</w:t>
      </w:r>
      <w:r w:rsidR="00DA4AFA">
        <w:t xml:space="preserve"> „Ivan Mažuranić“ donijelo je Zaključak kojim smatra da je potrebno istu zadržati u vlasništvu Grada jer postoji javni interes, odnosno potreba izgradnje pješačkog prolaza.</w:t>
      </w:r>
      <w:r w:rsidR="00C80302">
        <w:t xml:space="preserve"> Smatra da treba podržati Zaključak VMO-a. Druga čestica nalazi se u </w:t>
      </w:r>
      <w:proofErr w:type="spellStart"/>
      <w:r w:rsidR="00C80302">
        <w:t>Trnavi</w:t>
      </w:r>
      <w:proofErr w:type="spellEnd"/>
      <w:r w:rsidR="00C80302">
        <w:t xml:space="preserve">, </w:t>
      </w:r>
      <w:proofErr w:type="spellStart"/>
      <w:r w:rsidR="00C80302">
        <w:t>k.č</w:t>
      </w:r>
      <w:proofErr w:type="spellEnd"/>
      <w:r w:rsidR="00C80302">
        <w:t xml:space="preserve">. 1306/1 k.o. </w:t>
      </w:r>
      <w:proofErr w:type="spellStart"/>
      <w:r w:rsidR="00C80302">
        <w:t>Resnik</w:t>
      </w:r>
      <w:proofErr w:type="spellEnd"/>
      <w:r w:rsidR="00C80302">
        <w:t xml:space="preserve">, VMO </w:t>
      </w:r>
      <w:proofErr w:type="spellStart"/>
      <w:r w:rsidR="00C80302">
        <w:t>Trnava</w:t>
      </w:r>
      <w:proofErr w:type="spellEnd"/>
      <w:r w:rsidR="00C80302">
        <w:t xml:space="preserve"> donijelo je zaključak da ne postoji javni interes, ali smatra da je odluka donesena ishitreno, bez konzultacija s Dječjim vrtićem Jabuka koji graniči s tom česticom i Gradskim uredom za obrazovanje, sport i mlade. Smatra da je potrebno provesti konzultacije o javnim potrebama kvarta prije nego se trajno i nepovratno donese odluka na štetu javnog interesa </w:t>
      </w:r>
      <w:proofErr w:type="spellStart"/>
      <w:r w:rsidR="00C80302">
        <w:t>Trnave</w:t>
      </w:r>
      <w:proofErr w:type="spellEnd"/>
      <w:r w:rsidR="00C80302">
        <w:t>.</w:t>
      </w:r>
      <w:r w:rsidR="00114909">
        <w:t xml:space="preserve"> Neki Mjesni odbori ponašaju </w:t>
      </w:r>
      <w:proofErr w:type="spellStart"/>
      <w:r w:rsidR="00114909">
        <w:t>prekomotno</w:t>
      </w:r>
      <w:proofErr w:type="spellEnd"/>
      <w:r w:rsidR="00114909">
        <w:t xml:space="preserve"> s vlasništvom Grada.</w:t>
      </w:r>
    </w:p>
    <w:p w:rsidR="00D06019" w:rsidRDefault="00D06019" w:rsidP="006F7868">
      <w:pPr>
        <w:jc w:val="both"/>
      </w:pPr>
      <w:r w:rsidRPr="00107524">
        <w:rPr>
          <w:b/>
        </w:rPr>
        <w:t>Predsjednik</w:t>
      </w:r>
      <w:r>
        <w:t xml:space="preserve"> utvrđuje da je </w:t>
      </w:r>
      <w:r w:rsidR="007237E9">
        <w:t xml:space="preserve">Vijeće Gradske četvrti Zaključkom na sjednici </w:t>
      </w:r>
      <w:proofErr w:type="spellStart"/>
      <w:r w:rsidR="007237E9">
        <w:t>održanj</w:t>
      </w:r>
      <w:proofErr w:type="spellEnd"/>
      <w:r w:rsidR="007237E9">
        <w:t xml:space="preserve"> 22. rujna 2022. dalo suglasnost za prodaju zemljišta u </w:t>
      </w:r>
      <w:proofErr w:type="spellStart"/>
      <w:r w:rsidR="007237E9">
        <w:t>Legradskoj</w:t>
      </w:r>
      <w:proofErr w:type="spellEnd"/>
      <w:r w:rsidR="007237E9">
        <w:t xml:space="preserve"> pa ne vidi razlog zbog kojeg bi se to ponovno stavljalo na dnevni red. </w:t>
      </w:r>
      <w:r>
        <w:t>Vijeće</w:t>
      </w:r>
      <w:r w:rsidR="000521E5">
        <w:t xml:space="preserve"> Mjesnog odbora </w:t>
      </w:r>
      <w:proofErr w:type="spellStart"/>
      <w:r w:rsidR="000521E5">
        <w:t>Trna</w:t>
      </w:r>
      <w:r w:rsidR="00107524">
        <w:t>va</w:t>
      </w:r>
      <w:proofErr w:type="spellEnd"/>
      <w:r w:rsidR="00107524">
        <w:t xml:space="preserve"> 20. prosinca 2022. donijelo </w:t>
      </w:r>
      <w:r w:rsidR="007237E9">
        <w:t xml:space="preserve">je </w:t>
      </w:r>
      <w:r w:rsidR="00107524">
        <w:t>Z</w:t>
      </w:r>
      <w:r w:rsidR="000521E5">
        <w:t xml:space="preserve">aključak kojim je dalo podršku </w:t>
      </w:r>
      <w:r w:rsidR="00212564">
        <w:t>iskazanom interesu strank</w:t>
      </w:r>
      <w:r w:rsidR="00107524">
        <w:t xml:space="preserve">e za otkupom zemljišta u </w:t>
      </w:r>
      <w:proofErr w:type="spellStart"/>
      <w:r w:rsidR="00107524">
        <w:t>Trnavi</w:t>
      </w:r>
      <w:proofErr w:type="spellEnd"/>
      <w:r w:rsidR="00107524">
        <w:t>, a mišljenje Vijeća Mjesnog odbora podržalo je i Vijeće Gradske četvrti Zaključkom od 27. veljače 2023.</w:t>
      </w:r>
      <w:r w:rsidR="007237E9">
        <w:t xml:space="preserve"> To je ponovno dato Vijeću Mjesnog odbora </w:t>
      </w:r>
      <w:proofErr w:type="spellStart"/>
      <w:r w:rsidR="007237E9">
        <w:t>Trnava</w:t>
      </w:r>
      <w:proofErr w:type="spellEnd"/>
      <w:r w:rsidR="007237E9">
        <w:t xml:space="preserve"> na očitovanje, ali još nismo dobili potpisani Zaključak.</w:t>
      </w:r>
    </w:p>
    <w:p w:rsidR="007237E9" w:rsidRDefault="007237E9" w:rsidP="006F7868">
      <w:pPr>
        <w:jc w:val="both"/>
      </w:pPr>
      <w:r>
        <w:t>Potom daje na glasovanje prijedlog</w:t>
      </w:r>
      <w:r w:rsidR="00190953">
        <w:t xml:space="preserve"> A. Penava Pejčinović za </w:t>
      </w:r>
      <w:r>
        <w:t xml:space="preserve">dopunu dnevnog reda </w:t>
      </w:r>
      <w:r w:rsidR="00190953">
        <w:t xml:space="preserve">točkom 1. u svezi prodaje zemljišta u </w:t>
      </w:r>
      <w:proofErr w:type="spellStart"/>
      <w:r w:rsidR="00190953">
        <w:t>Legradskoj</w:t>
      </w:r>
      <w:proofErr w:type="spellEnd"/>
      <w:r w:rsidR="00190953">
        <w:t xml:space="preserve">. </w:t>
      </w:r>
      <w:r w:rsidR="00164DAA">
        <w:t>Nakon provedenog glasovanja utvrđuje da uz 6 gasova „za“, 7 glasova „protiv“ i 2 „suzdržana“ glasa prijedlog nije prihvaćen.</w:t>
      </w:r>
    </w:p>
    <w:p w:rsidR="00164DAA" w:rsidRDefault="00164DAA" w:rsidP="006F7868">
      <w:pPr>
        <w:jc w:val="both"/>
      </w:pPr>
      <w:r>
        <w:t xml:space="preserve">Nakon provedenog glasovanja o prijedlogu dopune dnevnog reda točkom 2. u svezi prodaje zemljišta u </w:t>
      </w:r>
      <w:proofErr w:type="spellStart"/>
      <w:r>
        <w:t>Trnavi</w:t>
      </w:r>
      <w:proofErr w:type="spellEnd"/>
      <w:r>
        <w:t xml:space="preserve"> </w:t>
      </w:r>
      <w:r w:rsidR="000F0691">
        <w:t xml:space="preserve">predsjednik </w:t>
      </w:r>
      <w:proofErr w:type="spellStart"/>
      <w:r w:rsidR="000F0691">
        <w:t>utvđuje</w:t>
      </w:r>
      <w:proofErr w:type="spellEnd"/>
      <w:r w:rsidR="000F0691">
        <w:t xml:space="preserve"> da uz 6 glasova „za“, 8 „protiv“ i 1 „suzdržanim“ glasom, prijedlog nije prihvaćen.</w:t>
      </w:r>
    </w:p>
    <w:p w:rsidR="0003762A" w:rsidRDefault="000F0691" w:rsidP="00D11C2B">
      <w:pPr>
        <w:jc w:val="both"/>
      </w:pPr>
      <w:r>
        <w:t xml:space="preserve">Potom daje na glasovanje dnevni red koji su članovi Vijeća primili u pozivu te nakon </w:t>
      </w:r>
      <w:r w:rsidR="00D11C2B">
        <w:t>p</w:t>
      </w:r>
      <w:r>
        <w:t>rovedenog glasovanja utvrđuje da je s 8 glasova „za i 6 gasova „protiv“</w:t>
      </w:r>
      <w:r w:rsidR="00D11C2B">
        <w:t xml:space="preserve"> usvojen</w:t>
      </w:r>
    </w:p>
    <w:p w:rsidR="0003762A" w:rsidRPr="0003762A" w:rsidRDefault="0003762A" w:rsidP="0003762A">
      <w:pPr>
        <w:jc w:val="center"/>
        <w:rPr>
          <w:b/>
        </w:rPr>
      </w:pPr>
      <w:r w:rsidRPr="0003762A">
        <w:rPr>
          <w:b/>
        </w:rPr>
        <w:lastRenderedPageBreak/>
        <w:t>DNEVNI RED:</w:t>
      </w:r>
    </w:p>
    <w:p w:rsidR="0003762A" w:rsidRDefault="0003762A" w:rsidP="0003762A">
      <w:pPr>
        <w:pStyle w:val="Odlomakpopisa"/>
        <w:jc w:val="both"/>
      </w:pPr>
    </w:p>
    <w:p w:rsidR="0003762A" w:rsidRDefault="0003762A" w:rsidP="0003762A">
      <w:pPr>
        <w:pStyle w:val="Odlomakpopisa"/>
        <w:numPr>
          <w:ilvl w:val="0"/>
          <w:numId w:val="2"/>
        </w:numPr>
        <w:jc w:val="both"/>
      </w:pPr>
      <w:r>
        <w:t>Prijedlog zaključka o prijedlogu stavljanja izvan snage Dozvole za gospodarenje otpadom KLASA: UP/I-351-02/23-008/13, URBROJ: 251-06-23-001-23-17 od 22. prosinca 2023.</w:t>
      </w:r>
    </w:p>
    <w:p w:rsidR="0003762A" w:rsidRDefault="0003762A" w:rsidP="0003762A">
      <w:pPr>
        <w:pStyle w:val="Odlomakpopisa"/>
        <w:jc w:val="both"/>
      </w:pPr>
      <w:r>
        <w:t xml:space="preserve">      - predlagatelj: </w:t>
      </w:r>
      <w:r>
        <w:rPr>
          <w:i/>
        </w:rPr>
        <w:t>predsjednik Vijeća</w:t>
      </w:r>
    </w:p>
    <w:p w:rsidR="0003762A" w:rsidRDefault="0003762A" w:rsidP="0003762A">
      <w:pPr>
        <w:pStyle w:val="Odlomakpopisa"/>
        <w:numPr>
          <w:ilvl w:val="0"/>
          <w:numId w:val="2"/>
        </w:numPr>
        <w:jc w:val="both"/>
      </w:pPr>
      <w:r>
        <w:t xml:space="preserve">Prijedlog zaključka o prijedlogu inspekcijskog nadzora nad dovozom </w:t>
      </w:r>
      <w:proofErr w:type="spellStart"/>
      <w:r>
        <w:t>biootpada</w:t>
      </w:r>
      <w:proofErr w:type="spellEnd"/>
      <w:r>
        <w:t xml:space="preserve"> u krug poduzeća Klara Zagreb – silos </w:t>
      </w:r>
      <w:proofErr w:type="spellStart"/>
      <w:r>
        <w:t>Resnik</w:t>
      </w:r>
      <w:proofErr w:type="spellEnd"/>
      <w:r>
        <w:t xml:space="preserve">, </w:t>
      </w:r>
      <w:proofErr w:type="spellStart"/>
      <w:r>
        <w:t>Čulinečka</w:t>
      </w:r>
      <w:proofErr w:type="spellEnd"/>
      <w:r>
        <w:t xml:space="preserve"> c. 218</w:t>
      </w:r>
    </w:p>
    <w:p w:rsidR="0003762A" w:rsidRDefault="0003762A" w:rsidP="0003762A">
      <w:pPr>
        <w:ind w:left="720"/>
        <w:jc w:val="both"/>
      </w:pPr>
      <w:r>
        <w:t xml:space="preserve">    - predlagatelj: </w:t>
      </w:r>
      <w:r>
        <w:rPr>
          <w:i/>
        </w:rPr>
        <w:t>predsjednik Vijeća</w:t>
      </w:r>
    </w:p>
    <w:p w:rsidR="0003762A" w:rsidRDefault="0003762A" w:rsidP="0003762A">
      <w:pPr>
        <w:pStyle w:val="Odlomakpopisa"/>
        <w:numPr>
          <w:ilvl w:val="0"/>
          <w:numId w:val="2"/>
        </w:numPr>
        <w:jc w:val="both"/>
      </w:pPr>
      <w:r>
        <w:t>Prijedlog zaključka o prijedlogu postavljanja prometnih uspornika u Željezničkoj ulici, nasuprot ulice VII. Retkovec</w:t>
      </w:r>
    </w:p>
    <w:p w:rsidR="0003762A" w:rsidRDefault="0003762A" w:rsidP="0003762A">
      <w:pPr>
        <w:pStyle w:val="Odlomakpopisa"/>
        <w:jc w:val="both"/>
      </w:pPr>
      <w:r>
        <w:t xml:space="preserve">     - predlagatelj: </w:t>
      </w:r>
      <w:r>
        <w:rPr>
          <w:i/>
        </w:rPr>
        <w:t>predsjednik Vijeća</w:t>
      </w:r>
    </w:p>
    <w:p w:rsidR="0003762A" w:rsidRDefault="0003762A" w:rsidP="0003762A">
      <w:pPr>
        <w:pStyle w:val="Odlomakpopisa"/>
        <w:numPr>
          <w:ilvl w:val="0"/>
          <w:numId w:val="2"/>
        </w:numPr>
        <w:jc w:val="both"/>
      </w:pPr>
      <w:r>
        <w:t xml:space="preserve">Prijedlog zaključka o prijedlogu postavljanja prometnog ogledala u </w:t>
      </w:r>
      <w:proofErr w:type="spellStart"/>
      <w:r>
        <w:t>Sopničkoj</w:t>
      </w:r>
      <w:proofErr w:type="spellEnd"/>
      <w:r>
        <w:t xml:space="preserve"> ulici na spoju s </w:t>
      </w:r>
      <w:proofErr w:type="spellStart"/>
      <w:r>
        <w:t>Jurdanskom</w:t>
      </w:r>
      <w:proofErr w:type="spellEnd"/>
      <w:r>
        <w:t xml:space="preserve"> ulicom</w:t>
      </w:r>
    </w:p>
    <w:p w:rsidR="0003762A" w:rsidRDefault="0003762A" w:rsidP="0003762A">
      <w:pPr>
        <w:ind w:left="720"/>
        <w:jc w:val="both"/>
      </w:pPr>
      <w:r>
        <w:t xml:space="preserve">    - predlagatelj: </w:t>
      </w:r>
      <w:r>
        <w:rPr>
          <w:i/>
        </w:rPr>
        <w:t>predsjednik Vijeća</w:t>
      </w:r>
    </w:p>
    <w:p w:rsidR="0003762A" w:rsidRDefault="0003762A" w:rsidP="0003762A">
      <w:pPr>
        <w:pStyle w:val="Odlomakpopisa"/>
        <w:numPr>
          <w:ilvl w:val="0"/>
          <w:numId w:val="2"/>
        </w:numPr>
        <w:jc w:val="both"/>
      </w:pPr>
      <w:r>
        <w:t>Prijedlog zaključka o prijedlogu postavljanja prometnog ogledala u Željezničkoj ulici, nasuprot ulice VII. Retkovec</w:t>
      </w:r>
    </w:p>
    <w:p w:rsidR="0003762A" w:rsidRDefault="0003762A" w:rsidP="0003762A">
      <w:pPr>
        <w:pStyle w:val="Odlomakpopisa"/>
        <w:jc w:val="both"/>
      </w:pPr>
      <w:r>
        <w:t xml:space="preserve">    - predlagatelj: </w:t>
      </w:r>
      <w:r>
        <w:rPr>
          <w:i/>
        </w:rPr>
        <w:t>predsjednik Vijeća</w:t>
      </w:r>
    </w:p>
    <w:p w:rsidR="0003762A" w:rsidRDefault="0003762A" w:rsidP="0003762A">
      <w:pPr>
        <w:pStyle w:val="Odlomakpopisa"/>
        <w:numPr>
          <w:ilvl w:val="0"/>
          <w:numId w:val="2"/>
        </w:numPr>
        <w:jc w:val="both"/>
      </w:pPr>
      <w:r>
        <w:t xml:space="preserve">Prijedlog zaključka o prijedlogu postavljanja i premještanja prometnih ogledala na području Mjesnog odbora </w:t>
      </w:r>
      <w:proofErr w:type="spellStart"/>
      <w:r>
        <w:t>Resnički</w:t>
      </w:r>
      <w:proofErr w:type="spellEnd"/>
      <w:r>
        <w:t xml:space="preserve"> gaj</w:t>
      </w:r>
    </w:p>
    <w:p w:rsidR="0003762A" w:rsidRDefault="0003762A" w:rsidP="0003762A">
      <w:pPr>
        <w:ind w:left="720"/>
        <w:jc w:val="both"/>
      </w:pPr>
      <w:r>
        <w:t xml:space="preserve">    - predlagatelj: </w:t>
      </w:r>
      <w:r>
        <w:rPr>
          <w:i/>
        </w:rPr>
        <w:t>predsjednik Vijeća</w:t>
      </w:r>
    </w:p>
    <w:p w:rsidR="0003762A" w:rsidRDefault="0003762A" w:rsidP="0003762A">
      <w:pPr>
        <w:pStyle w:val="Odlomakpopisa"/>
        <w:numPr>
          <w:ilvl w:val="0"/>
          <w:numId w:val="2"/>
        </w:numPr>
        <w:jc w:val="both"/>
      </w:pPr>
      <w:r>
        <w:t xml:space="preserve">Prijedlog zaključka o prijedlogu označavanja dječjeg i sportskog igrališta i parka za pse u ulici I. </w:t>
      </w:r>
      <w:proofErr w:type="spellStart"/>
      <w:r>
        <w:t>Štefanovečki</w:t>
      </w:r>
      <w:proofErr w:type="spellEnd"/>
      <w:r>
        <w:t xml:space="preserve"> zavoj</w:t>
      </w:r>
    </w:p>
    <w:p w:rsidR="0003762A" w:rsidRDefault="0003762A" w:rsidP="0003762A">
      <w:pPr>
        <w:pStyle w:val="Odlomakpopisa"/>
        <w:jc w:val="both"/>
      </w:pPr>
      <w:r>
        <w:t xml:space="preserve">    - predlagatelj: </w:t>
      </w:r>
      <w:r>
        <w:rPr>
          <w:i/>
        </w:rPr>
        <w:t>predsjednik Vijeća</w:t>
      </w:r>
    </w:p>
    <w:p w:rsidR="0003762A" w:rsidRDefault="0003762A" w:rsidP="0003762A">
      <w:pPr>
        <w:pStyle w:val="Odlomakpopisa"/>
        <w:numPr>
          <w:ilvl w:val="0"/>
          <w:numId w:val="2"/>
        </w:numPr>
        <w:jc w:val="both"/>
      </w:pPr>
      <w:r>
        <w:t xml:space="preserve">Prijedlog zaključka o prijedlogu rješavanja problema parkiranja neregistriranih automobila na površini u vlasništvu Grada između Pivske i </w:t>
      </w:r>
      <w:proofErr w:type="spellStart"/>
      <w:r>
        <w:t>Tarske</w:t>
      </w:r>
      <w:proofErr w:type="spellEnd"/>
      <w:r>
        <w:t xml:space="preserve"> ulice</w:t>
      </w:r>
    </w:p>
    <w:p w:rsidR="0003762A" w:rsidRDefault="0003762A" w:rsidP="0003762A">
      <w:pPr>
        <w:pStyle w:val="Odlomakpopisa"/>
        <w:jc w:val="both"/>
      </w:pPr>
      <w:r>
        <w:t xml:space="preserve">    - predlagatelj: </w:t>
      </w:r>
      <w:r>
        <w:rPr>
          <w:i/>
        </w:rPr>
        <w:t>predsjednik Vijeća</w:t>
      </w:r>
    </w:p>
    <w:p w:rsidR="0003762A" w:rsidRDefault="0003762A" w:rsidP="0003762A">
      <w:pPr>
        <w:pStyle w:val="Odlomakpopisa"/>
        <w:numPr>
          <w:ilvl w:val="0"/>
          <w:numId w:val="2"/>
        </w:numPr>
        <w:jc w:val="both"/>
      </w:pPr>
      <w:r>
        <w:t xml:space="preserve">Prijedlog zaključka o prijedlogu otkupa ili zamjene k.č.br. 2484 k.o. </w:t>
      </w:r>
      <w:proofErr w:type="spellStart"/>
      <w:r>
        <w:t>Resnik</w:t>
      </w:r>
      <w:proofErr w:type="spellEnd"/>
      <w:r>
        <w:t xml:space="preserve"> za gradnju dječjeg igrališta</w:t>
      </w:r>
    </w:p>
    <w:p w:rsidR="0003762A" w:rsidRDefault="0003762A" w:rsidP="0003762A">
      <w:pPr>
        <w:pStyle w:val="Odlomakpopisa"/>
        <w:jc w:val="both"/>
      </w:pPr>
      <w:r>
        <w:t xml:space="preserve">    - predlagatelj: </w:t>
      </w:r>
      <w:r>
        <w:rPr>
          <w:i/>
        </w:rPr>
        <w:t>predsjednik Vijeća</w:t>
      </w:r>
    </w:p>
    <w:p w:rsidR="0003762A" w:rsidRDefault="0003762A" w:rsidP="0003762A">
      <w:pPr>
        <w:pStyle w:val="Odlomakpopisa"/>
        <w:numPr>
          <w:ilvl w:val="0"/>
          <w:numId w:val="2"/>
        </w:numPr>
        <w:jc w:val="both"/>
      </w:pPr>
      <w:r>
        <w:t>Prijedlog zaključka o davanju mišljenja o postavljanju luna parka na površinu javne namjene u Zagrebu, Aleja javora – Sitnice, na k.č.br. 8198/1 k.o. Dubrava</w:t>
      </w:r>
    </w:p>
    <w:p w:rsidR="0003762A" w:rsidRDefault="0003762A" w:rsidP="0003762A">
      <w:pPr>
        <w:pStyle w:val="Odlomakpopisa"/>
        <w:jc w:val="both"/>
      </w:pPr>
      <w:r>
        <w:t xml:space="preserve">- predlagatelj: </w:t>
      </w:r>
      <w:r>
        <w:rPr>
          <w:i/>
        </w:rPr>
        <w:t>predsjednik Vijeća</w:t>
      </w:r>
    </w:p>
    <w:p w:rsidR="0003762A" w:rsidRDefault="0003762A" w:rsidP="0003762A">
      <w:pPr>
        <w:pStyle w:val="Odlomakpopisa"/>
        <w:numPr>
          <w:ilvl w:val="0"/>
          <w:numId w:val="2"/>
        </w:numPr>
        <w:jc w:val="both"/>
        <w:rPr>
          <w:i/>
        </w:rPr>
      </w:pPr>
      <w:r>
        <w:t xml:space="preserve">Predlaganje kandidata za suce porotnike Općinskog suda u Novom Zagrebu – </w:t>
      </w:r>
      <w:r>
        <w:rPr>
          <w:i/>
        </w:rPr>
        <w:t>donošenje zaključka</w:t>
      </w:r>
    </w:p>
    <w:p w:rsidR="0003762A" w:rsidRDefault="0003762A" w:rsidP="0003762A">
      <w:pPr>
        <w:jc w:val="both"/>
        <w:rPr>
          <w:i/>
        </w:rPr>
      </w:pPr>
      <w:r>
        <w:t xml:space="preserve">                 - predlagatelj: </w:t>
      </w:r>
      <w:r>
        <w:rPr>
          <w:i/>
        </w:rPr>
        <w:t>predsjednik Vijeća</w:t>
      </w:r>
    </w:p>
    <w:p w:rsidR="0003762A" w:rsidRDefault="0003762A" w:rsidP="0003762A">
      <w:pPr>
        <w:pStyle w:val="Odlomakpopisa"/>
        <w:numPr>
          <w:ilvl w:val="0"/>
          <w:numId w:val="2"/>
        </w:numPr>
        <w:jc w:val="both"/>
      </w:pPr>
      <w:r>
        <w:t xml:space="preserve">Prijedlog Odluke o izradi Urbanističkog plana uređenja Trg bana Jelačića – Petrinjska </w:t>
      </w:r>
      <w:proofErr w:type="spellStart"/>
      <w:r>
        <w:t>Amruševa</w:t>
      </w:r>
      <w:proofErr w:type="spellEnd"/>
      <w:r>
        <w:t xml:space="preserve"> – Trg N. Š. Zrinskoga – Praška – </w:t>
      </w:r>
      <w:r>
        <w:rPr>
          <w:i/>
        </w:rPr>
        <w:t>donošenje zaključka o davanju mišljenja</w:t>
      </w:r>
    </w:p>
    <w:p w:rsidR="0003762A" w:rsidRDefault="0003762A" w:rsidP="0003762A">
      <w:pPr>
        <w:jc w:val="both"/>
        <w:rPr>
          <w:i/>
        </w:rPr>
      </w:pPr>
      <w:r>
        <w:t xml:space="preserve">                  - predlagatelj: </w:t>
      </w:r>
      <w:r>
        <w:rPr>
          <w:i/>
        </w:rPr>
        <w:t>predsjednik Vijeća</w:t>
      </w:r>
    </w:p>
    <w:p w:rsidR="0003762A" w:rsidRDefault="0003762A" w:rsidP="0003762A">
      <w:pPr>
        <w:pStyle w:val="Odlomakpopisa"/>
        <w:numPr>
          <w:ilvl w:val="0"/>
          <w:numId w:val="2"/>
        </w:numPr>
        <w:jc w:val="both"/>
      </w:pPr>
      <w:r>
        <w:t>Pitanja, prijedlozi i obavijesti</w:t>
      </w:r>
    </w:p>
    <w:p w:rsidR="0003762A" w:rsidRDefault="0003762A" w:rsidP="00D11C2B">
      <w:pPr>
        <w:jc w:val="both"/>
      </w:pPr>
    </w:p>
    <w:p w:rsidR="00D11C2B" w:rsidRDefault="008260E6" w:rsidP="00D11C2B">
      <w:pPr>
        <w:jc w:val="both"/>
      </w:pPr>
      <w:r>
        <w:t xml:space="preserve">Članovi Vijeća Ankica Penava Pejčinović, Petar </w:t>
      </w:r>
      <w:proofErr w:type="spellStart"/>
      <w:r>
        <w:t>Atanasoski</w:t>
      </w:r>
      <w:proofErr w:type="spellEnd"/>
      <w:r>
        <w:t xml:space="preserve">, </w:t>
      </w:r>
      <w:proofErr w:type="spellStart"/>
      <w:r>
        <w:t>Darijen</w:t>
      </w:r>
      <w:proofErr w:type="spellEnd"/>
      <w:r>
        <w:t xml:space="preserve"> </w:t>
      </w:r>
      <w:proofErr w:type="spellStart"/>
      <w:r>
        <w:t>Belec</w:t>
      </w:r>
      <w:proofErr w:type="spellEnd"/>
      <w:r>
        <w:t xml:space="preserve">, Ivan Forgač, i Tomislav </w:t>
      </w:r>
      <w:proofErr w:type="spellStart"/>
      <w:r>
        <w:t>Ivanek</w:t>
      </w:r>
      <w:proofErr w:type="spellEnd"/>
      <w:r>
        <w:t xml:space="preserve"> napuštaju sjednicu. A. Penava Pejčinović utvrđuje da napuštaju sjednicu jer ne vidi razloga da raspravljaju o prometnim zrcalima, a ne želi se raspravljati o tako važnim stvarima kao što je prodaja zemljišta u vlasništvu Grada.</w:t>
      </w:r>
    </w:p>
    <w:p w:rsidR="008260E6" w:rsidRDefault="008260E6" w:rsidP="00D11C2B">
      <w:pPr>
        <w:jc w:val="both"/>
      </w:pPr>
    </w:p>
    <w:p w:rsidR="0084787E" w:rsidRPr="0084787E" w:rsidRDefault="0084787E" w:rsidP="0084787E">
      <w:pPr>
        <w:jc w:val="both"/>
        <w:rPr>
          <w:b/>
          <w:u w:val="single"/>
        </w:rPr>
      </w:pPr>
      <w:r w:rsidRPr="0084787E">
        <w:rPr>
          <w:b/>
          <w:u w:val="single"/>
        </w:rPr>
        <w:t>Ad 1 - Prijedlog zaključka o prijedlogu stavljanja izvan snage Dozvole za gospodarenje otpadom KLASA: UP/I-351-02/23-008/13, URBROJ: 251-06-23-001-23-17 od 22. prosinca 2023.</w:t>
      </w:r>
    </w:p>
    <w:p w:rsidR="0084787E" w:rsidRDefault="002646D3" w:rsidP="00D11C2B">
      <w:pPr>
        <w:jc w:val="both"/>
      </w:pPr>
      <w:r w:rsidRPr="002646D3">
        <w:rPr>
          <w:b/>
        </w:rPr>
        <w:lastRenderedPageBreak/>
        <w:t>Predsjednik</w:t>
      </w:r>
      <w:r>
        <w:t xml:space="preserve"> napominje da su slične zaključke donijele gradske četvrti Maksimir i Gornja Dubrava. Otvara raspravu i podsjeća da im je dostavljen link na kojem su se mogli upoznati sa sadržajem Dozvole.</w:t>
      </w:r>
    </w:p>
    <w:p w:rsidR="002646D3" w:rsidRDefault="002646D3" w:rsidP="006267B2">
      <w:pPr>
        <w:jc w:val="both"/>
      </w:pPr>
      <w:r>
        <w:t>Bez rasprave, Vijeće</w:t>
      </w:r>
      <w:r w:rsidR="00F01A9A">
        <w:t xml:space="preserve"> sa 9</w:t>
      </w:r>
      <w:r>
        <w:t xml:space="preserve"> glasova „za“ i 1 „suzdržanim“ glasom donosi</w:t>
      </w:r>
    </w:p>
    <w:p w:rsidR="00940186" w:rsidRPr="006267B2" w:rsidRDefault="00940186" w:rsidP="006267B2">
      <w:pPr>
        <w:jc w:val="both"/>
      </w:pPr>
    </w:p>
    <w:p w:rsidR="002646D3" w:rsidRPr="002646D3" w:rsidRDefault="002646D3" w:rsidP="002646D3">
      <w:pPr>
        <w:jc w:val="center"/>
        <w:rPr>
          <w:b/>
          <w:i/>
        </w:rPr>
      </w:pPr>
      <w:r w:rsidRPr="002646D3">
        <w:rPr>
          <w:b/>
          <w:i/>
        </w:rPr>
        <w:t xml:space="preserve">Z A K L J U Č A K </w:t>
      </w:r>
    </w:p>
    <w:p w:rsidR="002646D3" w:rsidRPr="002646D3" w:rsidRDefault="002646D3" w:rsidP="002646D3">
      <w:pPr>
        <w:jc w:val="center"/>
        <w:rPr>
          <w:b/>
          <w:i/>
        </w:rPr>
      </w:pPr>
      <w:r w:rsidRPr="002646D3">
        <w:rPr>
          <w:b/>
          <w:i/>
        </w:rPr>
        <w:t>o prijedlogu stavljanja izvan snage Dozvole za gospodarenje otpadom</w:t>
      </w:r>
    </w:p>
    <w:p w:rsidR="002646D3" w:rsidRPr="002646D3" w:rsidRDefault="002646D3" w:rsidP="002646D3">
      <w:pPr>
        <w:jc w:val="center"/>
        <w:rPr>
          <w:b/>
          <w:i/>
        </w:rPr>
      </w:pPr>
      <w:r w:rsidRPr="002646D3">
        <w:rPr>
          <w:b/>
          <w:i/>
        </w:rPr>
        <w:t>KLASA: UP/I-351-02/23-008/13, URBROJ: 251-06-23-001-23-17</w:t>
      </w:r>
    </w:p>
    <w:p w:rsidR="002646D3" w:rsidRPr="002646D3" w:rsidRDefault="002646D3" w:rsidP="002646D3">
      <w:pPr>
        <w:jc w:val="center"/>
        <w:rPr>
          <w:b/>
          <w:i/>
        </w:rPr>
      </w:pPr>
      <w:r w:rsidRPr="002646D3">
        <w:rPr>
          <w:b/>
          <w:i/>
        </w:rPr>
        <w:t>od 22. prosinca 2023.</w:t>
      </w:r>
    </w:p>
    <w:p w:rsidR="002646D3" w:rsidRPr="002646D3" w:rsidRDefault="002646D3" w:rsidP="002646D3">
      <w:pPr>
        <w:autoSpaceDE w:val="0"/>
        <w:autoSpaceDN w:val="0"/>
        <w:adjustRightInd w:val="0"/>
        <w:contextualSpacing/>
        <w:jc w:val="both"/>
        <w:rPr>
          <w:i/>
        </w:rPr>
      </w:pPr>
    </w:p>
    <w:p w:rsidR="002646D3" w:rsidRPr="002646D3" w:rsidRDefault="002646D3" w:rsidP="002646D3">
      <w:pPr>
        <w:numPr>
          <w:ilvl w:val="0"/>
          <w:numId w:val="4"/>
        </w:numPr>
        <w:autoSpaceDE w:val="0"/>
        <w:autoSpaceDN w:val="0"/>
        <w:adjustRightInd w:val="0"/>
        <w:spacing w:line="252" w:lineRule="auto"/>
        <w:jc w:val="both"/>
        <w:rPr>
          <w:rFonts w:eastAsia="Calibri"/>
          <w:i/>
          <w:color w:val="000000"/>
          <w:lang w:eastAsia="en-US"/>
        </w:rPr>
      </w:pPr>
      <w:r w:rsidRPr="002646D3">
        <w:rPr>
          <w:rFonts w:eastAsia="Calibri"/>
          <w:i/>
          <w:color w:val="000000"/>
          <w:lang w:eastAsia="en-US"/>
        </w:rPr>
        <w:t>Vijeće Gradske četvrti Donja Dubrava traži stavljanje izvan snage Dozvole za gospodarenje otpadom KLASA: UP/I-351-02/23-008/13, URBROJ: 251-06-23-001-23-17 od 22. prosinca 2023.</w:t>
      </w:r>
    </w:p>
    <w:p w:rsidR="002646D3" w:rsidRPr="002646D3" w:rsidRDefault="002646D3" w:rsidP="002646D3">
      <w:pPr>
        <w:numPr>
          <w:ilvl w:val="0"/>
          <w:numId w:val="4"/>
        </w:numPr>
        <w:autoSpaceDE w:val="0"/>
        <w:autoSpaceDN w:val="0"/>
        <w:adjustRightInd w:val="0"/>
        <w:spacing w:line="252" w:lineRule="auto"/>
        <w:jc w:val="both"/>
        <w:rPr>
          <w:rFonts w:eastAsia="Calibri"/>
          <w:i/>
          <w:color w:val="000000"/>
          <w:lang w:eastAsia="en-US"/>
        </w:rPr>
      </w:pPr>
      <w:r w:rsidRPr="002646D3">
        <w:rPr>
          <w:rFonts w:eastAsia="Calibri"/>
          <w:i/>
          <w:color w:val="000000"/>
          <w:lang w:eastAsia="en-US"/>
        </w:rPr>
        <w:t xml:space="preserve">Vijeće zahtijeva zabranu dovoženja otpada definiranog postojećom Odlukom i Elaboratom gospodarenja otpadom na lokaciji </w:t>
      </w:r>
      <w:proofErr w:type="spellStart"/>
      <w:r w:rsidRPr="002646D3">
        <w:rPr>
          <w:rFonts w:eastAsia="Calibri"/>
          <w:i/>
          <w:color w:val="000000"/>
          <w:lang w:eastAsia="en-US"/>
        </w:rPr>
        <w:t>Čret</w:t>
      </w:r>
      <w:proofErr w:type="spellEnd"/>
      <w:r w:rsidRPr="002646D3">
        <w:rPr>
          <w:rFonts w:eastAsia="Calibri"/>
          <w:i/>
          <w:color w:val="000000"/>
          <w:lang w:eastAsia="en-US"/>
        </w:rPr>
        <w:t xml:space="preserve"> 2e, k.č.br. 15086/1, k.o. </w:t>
      </w:r>
      <w:proofErr w:type="spellStart"/>
      <w:r w:rsidRPr="002646D3">
        <w:rPr>
          <w:rFonts w:eastAsia="Calibri"/>
          <w:i/>
          <w:color w:val="000000"/>
          <w:lang w:eastAsia="en-US"/>
        </w:rPr>
        <w:t>Markuševec</w:t>
      </w:r>
      <w:proofErr w:type="spellEnd"/>
      <w:r w:rsidRPr="002646D3">
        <w:rPr>
          <w:rFonts w:eastAsia="Calibri"/>
          <w:i/>
          <w:color w:val="000000"/>
          <w:lang w:eastAsia="en-US"/>
        </w:rPr>
        <w:t xml:space="preserve"> zbog širenja nesnosnog smrada koji se širi ne samo na području Gradske četvrti Maksimir već i na području Gradskih četvrti Gornja i Donja Dubrava.</w:t>
      </w:r>
    </w:p>
    <w:p w:rsidR="002646D3" w:rsidRPr="002646D3" w:rsidRDefault="002646D3" w:rsidP="002646D3">
      <w:pPr>
        <w:numPr>
          <w:ilvl w:val="0"/>
          <w:numId w:val="4"/>
        </w:numPr>
        <w:autoSpaceDE w:val="0"/>
        <w:autoSpaceDN w:val="0"/>
        <w:adjustRightInd w:val="0"/>
        <w:spacing w:line="252" w:lineRule="auto"/>
        <w:contextualSpacing/>
        <w:jc w:val="both"/>
        <w:rPr>
          <w:i/>
          <w:color w:val="000000"/>
          <w:lang w:eastAsia="en-US"/>
        </w:rPr>
      </w:pPr>
      <w:proofErr w:type="spellStart"/>
      <w:r w:rsidRPr="002646D3">
        <w:rPr>
          <w:i/>
          <w:color w:val="000000"/>
          <w:lang w:eastAsia="en-US"/>
        </w:rPr>
        <w:t>Kompostana</w:t>
      </w:r>
      <w:proofErr w:type="spellEnd"/>
      <w:r w:rsidRPr="002646D3">
        <w:rPr>
          <w:i/>
          <w:color w:val="000000"/>
          <w:lang w:eastAsia="en-US"/>
        </w:rPr>
        <w:t xml:space="preserve"> na </w:t>
      </w:r>
      <w:proofErr w:type="spellStart"/>
      <w:r w:rsidRPr="002646D3">
        <w:rPr>
          <w:i/>
          <w:color w:val="000000"/>
          <w:lang w:eastAsia="en-US"/>
        </w:rPr>
        <w:t>Čretu</w:t>
      </w:r>
      <w:proofErr w:type="spellEnd"/>
      <w:r w:rsidRPr="002646D3">
        <w:rPr>
          <w:i/>
          <w:color w:val="000000"/>
          <w:lang w:eastAsia="en-US"/>
        </w:rPr>
        <w:t xml:space="preserve"> namijenjena je prije svega za preradu granja, lišća, trave i ostale zelene mase te Vijeće smatra dovoženje </w:t>
      </w:r>
      <w:proofErr w:type="spellStart"/>
      <w:r w:rsidRPr="002646D3">
        <w:rPr>
          <w:i/>
          <w:color w:val="000000"/>
          <w:lang w:eastAsia="en-US"/>
        </w:rPr>
        <w:t>biootpada</w:t>
      </w:r>
      <w:proofErr w:type="spellEnd"/>
      <w:r w:rsidRPr="002646D3">
        <w:rPr>
          <w:i/>
          <w:color w:val="000000"/>
          <w:lang w:eastAsia="en-US"/>
        </w:rPr>
        <w:t xml:space="preserve"> iz kućanstava na predmetnu lokaciju neprimjerenim i potencijalno opasnim za okolinu jer se radi o urbanom području.</w:t>
      </w:r>
    </w:p>
    <w:p w:rsidR="002646D3" w:rsidRPr="002646D3" w:rsidRDefault="002646D3" w:rsidP="002646D3">
      <w:pPr>
        <w:numPr>
          <w:ilvl w:val="0"/>
          <w:numId w:val="4"/>
        </w:numPr>
        <w:autoSpaceDE w:val="0"/>
        <w:autoSpaceDN w:val="0"/>
        <w:adjustRightInd w:val="0"/>
        <w:spacing w:after="160" w:line="252" w:lineRule="auto"/>
        <w:contextualSpacing/>
        <w:jc w:val="both"/>
        <w:rPr>
          <w:i/>
          <w:color w:val="000000"/>
          <w:lang w:eastAsia="en-US"/>
        </w:rPr>
      </w:pPr>
      <w:r w:rsidRPr="002646D3">
        <w:rPr>
          <w:i/>
          <w:color w:val="000000"/>
          <w:lang w:eastAsia="en-US"/>
        </w:rPr>
        <w:t xml:space="preserve">Ovaj Zaključak dostavlja se </w:t>
      </w:r>
      <w:r w:rsidRPr="002646D3">
        <w:rPr>
          <w:i/>
        </w:rPr>
        <w:t>Gradskom uredu za gospodarstvo, ekološku održivost i strategijsko planiranje na daljnje postupanje</w:t>
      </w:r>
      <w:r w:rsidRPr="002646D3">
        <w:rPr>
          <w:i/>
          <w:color w:val="000000"/>
          <w:lang w:eastAsia="en-US"/>
        </w:rPr>
        <w:t>.</w:t>
      </w:r>
    </w:p>
    <w:p w:rsidR="002646D3" w:rsidRDefault="002646D3" w:rsidP="00D11C2B">
      <w:pPr>
        <w:jc w:val="both"/>
      </w:pPr>
    </w:p>
    <w:p w:rsidR="00F01A9A" w:rsidRDefault="00F01A9A" w:rsidP="00D11C2B">
      <w:pPr>
        <w:jc w:val="both"/>
      </w:pPr>
    </w:p>
    <w:p w:rsidR="00F01A9A" w:rsidRPr="00F01A9A" w:rsidRDefault="00F01A9A" w:rsidP="00F01A9A">
      <w:pPr>
        <w:jc w:val="both"/>
        <w:rPr>
          <w:b/>
          <w:u w:val="single"/>
        </w:rPr>
      </w:pPr>
      <w:r w:rsidRPr="00F01A9A">
        <w:rPr>
          <w:b/>
          <w:u w:val="single"/>
        </w:rPr>
        <w:t xml:space="preserve">Ad 2 - Prijedlog zaključka o prijedlogu inspekcijskog nadzora nad dovozom </w:t>
      </w:r>
      <w:proofErr w:type="spellStart"/>
      <w:r w:rsidRPr="00F01A9A">
        <w:rPr>
          <w:b/>
          <w:u w:val="single"/>
        </w:rPr>
        <w:t>biootpada</w:t>
      </w:r>
      <w:proofErr w:type="spellEnd"/>
      <w:r w:rsidRPr="00F01A9A">
        <w:rPr>
          <w:b/>
          <w:u w:val="single"/>
        </w:rPr>
        <w:t xml:space="preserve"> u krug poduzeća Klara Zagreb – silos </w:t>
      </w:r>
      <w:proofErr w:type="spellStart"/>
      <w:r w:rsidRPr="00F01A9A">
        <w:rPr>
          <w:b/>
          <w:u w:val="single"/>
        </w:rPr>
        <w:t>Resnik</w:t>
      </w:r>
      <w:proofErr w:type="spellEnd"/>
      <w:r w:rsidRPr="00F01A9A">
        <w:rPr>
          <w:b/>
          <w:u w:val="single"/>
        </w:rPr>
        <w:t xml:space="preserve">, </w:t>
      </w:r>
      <w:proofErr w:type="spellStart"/>
      <w:r w:rsidRPr="00F01A9A">
        <w:rPr>
          <w:b/>
          <w:u w:val="single"/>
        </w:rPr>
        <w:t>Čulinečka</w:t>
      </w:r>
      <w:proofErr w:type="spellEnd"/>
      <w:r w:rsidRPr="00F01A9A">
        <w:rPr>
          <w:b/>
          <w:u w:val="single"/>
        </w:rPr>
        <w:t xml:space="preserve"> c. 218</w:t>
      </w:r>
    </w:p>
    <w:p w:rsidR="00F01A9A" w:rsidRDefault="00F01A9A" w:rsidP="00D11C2B">
      <w:pPr>
        <w:jc w:val="both"/>
      </w:pPr>
      <w:r w:rsidRPr="00F01A9A">
        <w:rPr>
          <w:b/>
        </w:rPr>
        <w:t>Predsjednik</w:t>
      </w:r>
      <w:r>
        <w:t xml:space="preserve"> otvara raspravu o Prijedlogu zaključka.</w:t>
      </w:r>
    </w:p>
    <w:p w:rsidR="00F01A9A" w:rsidRDefault="00F01A9A" w:rsidP="00D11C2B">
      <w:pPr>
        <w:jc w:val="both"/>
      </w:pPr>
      <w:r>
        <w:t>Bez rasprave, Vijeće sa 8 glasova „za“, 1 glasom „protiv“ i 1 „suzdržanim glasom donosi</w:t>
      </w:r>
    </w:p>
    <w:p w:rsidR="00621F62" w:rsidRDefault="00621F62" w:rsidP="00D11C2B">
      <w:pPr>
        <w:jc w:val="both"/>
      </w:pPr>
    </w:p>
    <w:p w:rsidR="00621F62" w:rsidRPr="00621F62" w:rsidRDefault="00621F62" w:rsidP="00621F62">
      <w:pPr>
        <w:jc w:val="center"/>
        <w:rPr>
          <w:b/>
          <w:i/>
        </w:rPr>
      </w:pPr>
      <w:r w:rsidRPr="00621F62">
        <w:rPr>
          <w:b/>
          <w:i/>
        </w:rPr>
        <w:t xml:space="preserve">Z A K L J U Č A K </w:t>
      </w:r>
    </w:p>
    <w:p w:rsidR="00621F62" w:rsidRPr="00621F62" w:rsidRDefault="00621F62" w:rsidP="00621F62">
      <w:pPr>
        <w:jc w:val="center"/>
        <w:rPr>
          <w:b/>
          <w:i/>
        </w:rPr>
      </w:pPr>
      <w:r w:rsidRPr="00621F62">
        <w:rPr>
          <w:b/>
          <w:i/>
        </w:rPr>
        <w:t xml:space="preserve">o prijedlogu inspekcijskog nadzora nad dovozom </w:t>
      </w:r>
      <w:proofErr w:type="spellStart"/>
      <w:r w:rsidRPr="00621F62">
        <w:rPr>
          <w:b/>
          <w:i/>
        </w:rPr>
        <w:t>biootpada</w:t>
      </w:r>
      <w:proofErr w:type="spellEnd"/>
    </w:p>
    <w:p w:rsidR="00621F62" w:rsidRPr="00621F62" w:rsidRDefault="00621F62" w:rsidP="00621F62">
      <w:pPr>
        <w:jc w:val="center"/>
        <w:rPr>
          <w:b/>
          <w:i/>
        </w:rPr>
      </w:pPr>
      <w:r w:rsidRPr="00621F62">
        <w:rPr>
          <w:b/>
          <w:i/>
        </w:rPr>
        <w:t xml:space="preserve">u krug poduzeća Klara Zagreb – silos </w:t>
      </w:r>
      <w:proofErr w:type="spellStart"/>
      <w:r w:rsidRPr="00621F62">
        <w:rPr>
          <w:b/>
          <w:i/>
        </w:rPr>
        <w:t>Resnik</w:t>
      </w:r>
      <w:proofErr w:type="spellEnd"/>
      <w:r w:rsidRPr="00621F62">
        <w:rPr>
          <w:b/>
          <w:i/>
        </w:rPr>
        <w:t xml:space="preserve">, </w:t>
      </w:r>
      <w:proofErr w:type="spellStart"/>
      <w:r w:rsidRPr="00621F62">
        <w:rPr>
          <w:b/>
          <w:i/>
        </w:rPr>
        <w:t>Čulinečka</w:t>
      </w:r>
      <w:proofErr w:type="spellEnd"/>
      <w:r w:rsidRPr="00621F62">
        <w:rPr>
          <w:b/>
          <w:i/>
        </w:rPr>
        <w:t xml:space="preserve"> c. 218</w:t>
      </w:r>
    </w:p>
    <w:p w:rsidR="00621F62" w:rsidRPr="00621F62" w:rsidRDefault="00621F62" w:rsidP="00621F62">
      <w:pPr>
        <w:autoSpaceDE w:val="0"/>
        <w:autoSpaceDN w:val="0"/>
        <w:adjustRightInd w:val="0"/>
        <w:contextualSpacing/>
        <w:jc w:val="both"/>
        <w:rPr>
          <w:i/>
        </w:rPr>
      </w:pPr>
    </w:p>
    <w:p w:rsidR="00621F62" w:rsidRPr="00621F62" w:rsidRDefault="00621F62" w:rsidP="00621F62">
      <w:pPr>
        <w:numPr>
          <w:ilvl w:val="0"/>
          <w:numId w:val="6"/>
        </w:numPr>
        <w:autoSpaceDE w:val="0"/>
        <w:autoSpaceDN w:val="0"/>
        <w:adjustRightInd w:val="0"/>
        <w:spacing w:line="252" w:lineRule="auto"/>
        <w:jc w:val="both"/>
        <w:rPr>
          <w:rFonts w:eastAsia="Calibri"/>
          <w:i/>
          <w:color w:val="000000"/>
          <w:lang w:eastAsia="en-US"/>
        </w:rPr>
      </w:pPr>
      <w:r w:rsidRPr="00621F62">
        <w:rPr>
          <w:rFonts w:eastAsia="Calibri"/>
          <w:i/>
          <w:color w:val="000000"/>
          <w:lang w:eastAsia="en-US"/>
        </w:rPr>
        <w:t xml:space="preserve">Razmotren je Zaključak Vijeća Mjesnog odbora </w:t>
      </w:r>
      <w:proofErr w:type="spellStart"/>
      <w:r w:rsidRPr="00621F62">
        <w:rPr>
          <w:rFonts w:eastAsia="Calibri"/>
          <w:i/>
          <w:color w:val="000000"/>
          <w:lang w:eastAsia="en-US"/>
        </w:rPr>
        <w:t>Resnički</w:t>
      </w:r>
      <w:proofErr w:type="spellEnd"/>
      <w:r w:rsidRPr="00621F62">
        <w:rPr>
          <w:rFonts w:eastAsia="Calibri"/>
          <w:i/>
          <w:color w:val="000000"/>
          <w:lang w:eastAsia="en-US"/>
        </w:rPr>
        <w:t xml:space="preserve"> gaj u svezi mogućih nepravilnosti oko zbrinjavanja </w:t>
      </w:r>
      <w:proofErr w:type="spellStart"/>
      <w:r w:rsidRPr="00621F62">
        <w:rPr>
          <w:rFonts w:eastAsia="Calibri"/>
          <w:i/>
          <w:color w:val="000000"/>
          <w:lang w:eastAsia="en-US"/>
        </w:rPr>
        <w:t>biootpada</w:t>
      </w:r>
      <w:proofErr w:type="spellEnd"/>
      <w:r w:rsidRPr="00621F62">
        <w:rPr>
          <w:rFonts w:eastAsia="Calibri"/>
          <w:i/>
          <w:color w:val="000000"/>
          <w:lang w:eastAsia="en-US"/>
        </w:rPr>
        <w:t xml:space="preserve"> u krugu poduzeća Klara Zagreb – silos </w:t>
      </w:r>
      <w:proofErr w:type="spellStart"/>
      <w:r w:rsidRPr="00621F62">
        <w:rPr>
          <w:rFonts w:eastAsia="Calibri"/>
          <w:i/>
          <w:color w:val="000000"/>
          <w:lang w:eastAsia="en-US"/>
        </w:rPr>
        <w:t>Resnik</w:t>
      </w:r>
      <w:proofErr w:type="spellEnd"/>
      <w:r w:rsidRPr="00621F62">
        <w:rPr>
          <w:rFonts w:eastAsia="Calibri"/>
          <w:i/>
          <w:color w:val="000000"/>
          <w:lang w:eastAsia="en-US"/>
        </w:rPr>
        <w:t xml:space="preserve">, </w:t>
      </w:r>
      <w:proofErr w:type="spellStart"/>
      <w:r w:rsidRPr="00621F62">
        <w:rPr>
          <w:rFonts w:eastAsia="Calibri"/>
          <w:i/>
          <w:color w:val="000000"/>
          <w:lang w:eastAsia="en-US"/>
        </w:rPr>
        <w:t>Čulinečka</w:t>
      </w:r>
      <w:proofErr w:type="spellEnd"/>
      <w:r w:rsidRPr="00621F62">
        <w:rPr>
          <w:rFonts w:eastAsia="Calibri"/>
          <w:i/>
          <w:color w:val="000000"/>
          <w:lang w:eastAsia="en-US"/>
        </w:rPr>
        <w:t xml:space="preserve"> c. 218.</w:t>
      </w:r>
    </w:p>
    <w:p w:rsidR="00621F62" w:rsidRPr="00621F62" w:rsidRDefault="00621F62" w:rsidP="00621F62">
      <w:pPr>
        <w:numPr>
          <w:ilvl w:val="0"/>
          <w:numId w:val="6"/>
        </w:numPr>
        <w:autoSpaceDE w:val="0"/>
        <w:autoSpaceDN w:val="0"/>
        <w:adjustRightInd w:val="0"/>
        <w:spacing w:line="252" w:lineRule="auto"/>
        <w:jc w:val="both"/>
        <w:rPr>
          <w:rFonts w:eastAsia="Calibri"/>
          <w:i/>
          <w:color w:val="000000"/>
          <w:lang w:eastAsia="en-US"/>
        </w:rPr>
      </w:pPr>
      <w:r w:rsidRPr="00621F62">
        <w:rPr>
          <w:rFonts w:eastAsia="Calibri"/>
          <w:i/>
          <w:color w:val="000000"/>
          <w:lang w:eastAsia="en-US"/>
        </w:rPr>
        <w:t xml:space="preserve">U krugu poduzeća Klara Zagreb – silos </w:t>
      </w:r>
      <w:proofErr w:type="spellStart"/>
      <w:r w:rsidRPr="00621F62">
        <w:rPr>
          <w:rFonts w:eastAsia="Calibri"/>
          <w:i/>
          <w:color w:val="000000"/>
          <w:lang w:eastAsia="en-US"/>
        </w:rPr>
        <w:t>Resnik</w:t>
      </w:r>
      <w:proofErr w:type="spellEnd"/>
      <w:r w:rsidRPr="00621F62">
        <w:rPr>
          <w:rFonts w:eastAsia="Calibri"/>
          <w:i/>
          <w:color w:val="000000"/>
          <w:lang w:eastAsia="en-US"/>
        </w:rPr>
        <w:t xml:space="preserve">, tijekom dana poduzeće 3K.F. d.o.o. dovozi enormne količine </w:t>
      </w:r>
      <w:proofErr w:type="spellStart"/>
      <w:r w:rsidRPr="00621F62">
        <w:rPr>
          <w:rFonts w:eastAsia="Calibri"/>
          <w:i/>
          <w:color w:val="000000"/>
          <w:lang w:eastAsia="en-US"/>
        </w:rPr>
        <w:t>biootpada</w:t>
      </w:r>
      <w:proofErr w:type="spellEnd"/>
      <w:r w:rsidRPr="00621F62">
        <w:rPr>
          <w:rFonts w:eastAsia="Calibri"/>
          <w:i/>
          <w:color w:val="000000"/>
          <w:lang w:eastAsia="en-US"/>
        </w:rPr>
        <w:t xml:space="preserve"> što je vidljivo iz fotografija priloženih ovom Zaključku i vrši se pretovar istog. Naseljem se tijekom dana širi nesnosan smrad što predstavlja opasnost za okolno stanovništvo.</w:t>
      </w:r>
    </w:p>
    <w:p w:rsidR="00621F62" w:rsidRPr="00621F62" w:rsidRDefault="00621F62" w:rsidP="00621F62">
      <w:pPr>
        <w:numPr>
          <w:ilvl w:val="0"/>
          <w:numId w:val="6"/>
        </w:numPr>
        <w:autoSpaceDE w:val="0"/>
        <w:autoSpaceDN w:val="0"/>
        <w:adjustRightInd w:val="0"/>
        <w:spacing w:line="252" w:lineRule="auto"/>
        <w:jc w:val="both"/>
        <w:rPr>
          <w:rFonts w:eastAsia="Calibri"/>
          <w:i/>
          <w:color w:val="000000"/>
          <w:lang w:eastAsia="en-US"/>
        </w:rPr>
      </w:pPr>
      <w:r w:rsidRPr="00621F62">
        <w:rPr>
          <w:rFonts w:eastAsia="Calibri"/>
          <w:i/>
          <w:color w:val="000000"/>
          <w:lang w:eastAsia="en-US"/>
        </w:rPr>
        <w:t xml:space="preserve">Vijeće predlaže Državnom inspektoratu da izvrši inspekcijski nadzor i utvrdi postoje li elementi nepravilnog i nedopuštenog dovoženja i pretovara </w:t>
      </w:r>
      <w:proofErr w:type="spellStart"/>
      <w:r w:rsidRPr="00621F62">
        <w:rPr>
          <w:rFonts w:eastAsia="Calibri"/>
          <w:i/>
          <w:color w:val="000000"/>
          <w:lang w:eastAsia="en-US"/>
        </w:rPr>
        <w:t>biootpada</w:t>
      </w:r>
      <w:proofErr w:type="spellEnd"/>
      <w:r w:rsidRPr="00621F62">
        <w:rPr>
          <w:rFonts w:eastAsia="Calibri"/>
          <w:i/>
          <w:color w:val="000000"/>
          <w:lang w:eastAsia="en-US"/>
        </w:rPr>
        <w:t xml:space="preserve"> za </w:t>
      </w:r>
      <w:proofErr w:type="spellStart"/>
      <w:r w:rsidRPr="00621F62">
        <w:rPr>
          <w:rFonts w:eastAsia="Calibri"/>
          <w:i/>
          <w:color w:val="000000"/>
          <w:lang w:eastAsia="en-US"/>
        </w:rPr>
        <w:t>kompostiranje</w:t>
      </w:r>
      <w:proofErr w:type="spellEnd"/>
      <w:r w:rsidRPr="00621F62">
        <w:rPr>
          <w:rFonts w:eastAsia="Calibri"/>
          <w:i/>
          <w:color w:val="000000"/>
          <w:lang w:eastAsia="en-US"/>
        </w:rPr>
        <w:t xml:space="preserve"> u krugu poduzeća Klara Zagreb – silos </w:t>
      </w:r>
      <w:proofErr w:type="spellStart"/>
      <w:r w:rsidRPr="00621F62">
        <w:rPr>
          <w:rFonts w:eastAsia="Calibri"/>
          <w:i/>
          <w:color w:val="000000"/>
          <w:lang w:eastAsia="en-US"/>
        </w:rPr>
        <w:t>Resnik</w:t>
      </w:r>
      <w:proofErr w:type="spellEnd"/>
      <w:r w:rsidRPr="00621F62">
        <w:rPr>
          <w:rFonts w:eastAsia="Calibri"/>
          <w:i/>
          <w:color w:val="000000"/>
          <w:lang w:eastAsia="en-US"/>
        </w:rPr>
        <w:t>.</w:t>
      </w:r>
    </w:p>
    <w:p w:rsidR="00621F62" w:rsidRPr="00621F62" w:rsidRDefault="00621F62" w:rsidP="00621F62">
      <w:pPr>
        <w:numPr>
          <w:ilvl w:val="0"/>
          <w:numId w:val="6"/>
        </w:numPr>
        <w:autoSpaceDE w:val="0"/>
        <w:autoSpaceDN w:val="0"/>
        <w:adjustRightInd w:val="0"/>
        <w:spacing w:line="252" w:lineRule="auto"/>
        <w:contextualSpacing/>
        <w:jc w:val="both"/>
        <w:rPr>
          <w:i/>
          <w:color w:val="000000"/>
          <w:lang w:eastAsia="en-US"/>
        </w:rPr>
      </w:pPr>
      <w:r w:rsidRPr="00621F62">
        <w:rPr>
          <w:i/>
          <w:color w:val="000000"/>
          <w:lang w:eastAsia="en-US"/>
        </w:rPr>
        <w:t>Ovaj Zaključak dostavlja se</w:t>
      </w:r>
      <w:r w:rsidRPr="00621F62">
        <w:rPr>
          <w:i/>
        </w:rPr>
        <w:t xml:space="preserve"> Državnom inspektoratu, Sektoru za nadzor zaštite okoliša, zaštite prirode i vodopravni nadzor na daljnje postupanje</w:t>
      </w:r>
      <w:r w:rsidRPr="00621F62">
        <w:rPr>
          <w:i/>
          <w:color w:val="000000"/>
          <w:lang w:eastAsia="en-US"/>
        </w:rPr>
        <w:t>.</w:t>
      </w:r>
    </w:p>
    <w:p w:rsidR="00F01A9A" w:rsidRDefault="00F01A9A" w:rsidP="00D11C2B">
      <w:pPr>
        <w:jc w:val="both"/>
      </w:pPr>
    </w:p>
    <w:p w:rsidR="00F01A9A" w:rsidRPr="00621F62" w:rsidRDefault="00F01A9A" w:rsidP="00D11C2B">
      <w:pPr>
        <w:jc w:val="both"/>
        <w:rPr>
          <w:b/>
          <w:u w:val="single"/>
        </w:rPr>
      </w:pPr>
    </w:p>
    <w:p w:rsidR="00621F62" w:rsidRPr="00621F62" w:rsidRDefault="00621F62" w:rsidP="00621F62">
      <w:pPr>
        <w:jc w:val="both"/>
        <w:rPr>
          <w:b/>
          <w:u w:val="single"/>
        </w:rPr>
      </w:pPr>
      <w:r w:rsidRPr="00621F62">
        <w:rPr>
          <w:b/>
          <w:u w:val="single"/>
        </w:rPr>
        <w:lastRenderedPageBreak/>
        <w:t>Ad 3 - Prijedlog zaključka o prijedlogu postavljanja prometnih uspornika u Željezničkoj ulici, nasuprot ulice VII. Retkovec</w:t>
      </w:r>
    </w:p>
    <w:p w:rsidR="00621F62" w:rsidRDefault="00621F62" w:rsidP="00D11C2B">
      <w:pPr>
        <w:jc w:val="both"/>
      </w:pPr>
      <w:r w:rsidRPr="00621F62">
        <w:rPr>
          <w:b/>
        </w:rPr>
        <w:t>Predsjednik</w:t>
      </w:r>
      <w:r>
        <w:t xml:space="preserve"> otvara raspravu o Prijedlogu zaključka uz napomenu da se radi o inicijativi Vijeća Mjesnog odbora Stari Retkovec.</w:t>
      </w:r>
    </w:p>
    <w:p w:rsidR="00621F62" w:rsidRDefault="00621F62" w:rsidP="00621F62">
      <w:pPr>
        <w:jc w:val="both"/>
      </w:pPr>
      <w:r>
        <w:t xml:space="preserve">Bez rasprave Vijeće </w:t>
      </w:r>
      <w:r w:rsidRPr="00621F62">
        <w:rPr>
          <w:i/>
        </w:rPr>
        <w:t>jednoglasno</w:t>
      </w:r>
      <w:r>
        <w:t xml:space="preserve"> donosi</w:t>
      </w:r>
    </w:p>
    <w:p w:rsidR="006267B2" w:rsidRPr="00621F62" w:rsidRDefault="006267B2" w:rsidP="00621F62">
      <w:pPr>
        <w:jc w:val="both"/>
      </w:pPr>
    </w:p>
    <w:p w:rsidR="00621F62" w:rsidRPr="00621F62" w:rsidRDefault="00621F62" w:rsidP="00621F62">
      <w:pPr>
        <w:jc w:val="center"/>
        <w:rPr>
          <w:b/>
          <w:i/>
        </w:rPr>
      </w:pPr>
      <w:r w:rsidRPr="00621F62">
        <w:rPr>
          <w:b/>
          <w:i/>
        </w:rPr>
        <w:t xml:space="preserve">Z A K L J U Č A K </w:t>
      </w:r>
    </w:p>
    <w:p w:rsidR="00621F62" w:rsidRPr="00621F62" w:rsidRDefault="00621F62" w:rsidP="00621F62">
      <w:pPr>
        <w:jc w:val="center"/>
        <w:rPr>
          <w:b/>
          <w:i/>
        </w:rPr>
      </w:pPr>
      <w:r w:rsidRPr="00621F62">
        <w:rPr>
          <w:b/>
          <w:i/>
        </w:rPr>
        <w:t>o prijedlogu postave prometnih uspornika u Željezničkoj ulici</w:t>
      </w:r>
    </w:p>
    <w:p w:rsidR="00621F62" w:rsidRPr="00621F62" w:rsidRDefault="00621F62" w:rsidP="00621F62">
      <w:pPr>
        <w:jc w:val="center"/>
        <w:rPr>
          <w:b/>
          <w:i/>
        </w:rPr>
      </w:pPr>
      <w:r w:rsidRPr="00621F62">
        <w:rPr>
          <w:b/>
          <w:i/>
        </w:rPr>
        <w:t xml:space="preserve">kod novoizgrađene željezničke postaje Sesvetska </w:t>
      </w:r>
      <w:proofErr w:type="spellStart"/>
      <w:r w:rsidRPr="00621F62">
        <w:rPr>
          <w:b/>
          <w:i/>
        </w:rPr>
        <w:t>Sopnica</w:t>
      </w:r>
      <w:proofErr w:type="spellEnd"/>
    </w:p>
    <w:p w:rsidR="00621F62" w:rsidRPr="00621F62" w:rsidRDefault="00621F62" w:rsidP="00621F62">
      <w:pPr>
        <w:autoSpaceDE w:val="0"/>
        <w:autoSpaceDN w:val="0"/>
        <w:adjustRightInd w:val="0"/>
        <w:contextualSpacing/>
        <w:jc w:val="both"/>
        <w:rPr>
          <w:i/>
        </w:rPr>
      </w:pPr>
    </w:p>
    <w:p w:rsidR="00621F62" w:rsidRPr="00621F62" w:rsidRDefault="00621F62" w:rsidP="00621F62">
      <w:pPr>
        <w:numPr>
          <w:ilvl w:val="0"/>
          <w:numId w:val="7"/>
        </w:numPr>
        <w:autoSpaceDE w:val="0"/>
        <w:autoSpaceDN w:val="0"/>
        <w:adjustRightInd w:val="0"/>
        <w:spacing w:line="252" w:lineRule="auto"/>
        <w:jc w:val="both"/>
        <w:rPr>
          <w:rFonts w:eastAsia="Calibri"/>
          <w:i/>
          <w:color w:val="000000"/>
          <w:lang w:eastAsia="en-US"/>
        </w:rPr>
      </w:pPr>
      <w:r w:rsidRPr="00621F62">
        <w:rPr>
          <w:rFonts w:eastAsia="Calibri"/>
          <w:i/>
          <w:color w:val="000000"/>
          <w:lang w:eastAsia="en-US"/>
        </w:rPr>
        <w:t xml:space="preserve">Vijeće, temeljem Zaključka Vijeća Mjesnog odbora Stari Retkovec, predlaže postavu prometnih uspornika u Željezničkoj ulici kod novoizgrađene željezničke postaje Sesvetska </w:t>
      </w:r>
      <w:proofErr w:type="spellStart"/>
      <w:r w:rsidRPr="00621F62">
        <w:rPr>
          <w:rFonts w:eastAsia="Calibri"/>
          <w:i/>
          <w:color w:val="000000"/>
          <w:lang w:eastAsia="en-US"/>
        </w:rPr>
        <w:t>Sopnica</w:t>
      </w:r>
      <w:proofErr w:type="spellEnd"/>
      <w:r w:rsidRPr="00621F62">
        <w:rPr>
          <w:rFonts w:eastAsia="Calibri"/>
          <w:i/>
          <w:color w:val="000000"/>
          <w:lang w:eastAsia="en-US"/>
        </w:rPr>
        <w:t>, 30 metara zapadno od postojećeg pješačkog prijelaza.</w:t>
      </w:r>
    </w:p>
    <w:p w:rsidR="00621F62" w:rsidRPr="00621F62" w:rsidRDefault="00621F62" w:rsidP="00621F62">
      <w:pPr>
        <w:numPr>
          <w:ilvl w:val="0"/>
          <w:numId w:val="7"/>
        </w:numPr>
        <w:autoSpaceDE w:val="0"/>
        <w:autoSpaceDN w:val="0"/>
        <w:adjustRightInd w:val="0"/>
        <w:spacing w:line="252" w:lineRule="auto"/>
        <w:jc w:val="both"/>
        <w:rPr>
          <w:rFonts w:eastAsia="Calibri"/>
          <w:i/>
          <w:color w:val="000000"/>
          <w:lang w:eastAsia="en-US"/>
        </w:rPr>
      </w:pPr>
      <w:r w:rsidRPr="00621F62">
        <w:rPr>
          <w:rFonts w:eastAsia="Calibri"/>
          <w:i/>
          <w:color w:val="000000"/>
          <w:lang w:eastAsia="en-US"/>
        </w:rPr>
        <w:t xml:space="preserve">Postava prometnih uspornika predlaže se radi povećanja sigurnosti sudionika u prometu, naročito pješaka, budući da je na dijelu Željezničke ulice zbog novoizgrađene željezničke postaje Sesvetska </w:t>
      </w:r>
      <w:proofErr w:type="spellStart"/>
      <w:r w:rsidRPr="00621F62">
        <w:rPr>
          <w:rFonts w:eastAsia="Calibri"/>
          <w:i/>
          <w:color w:val="000000"/>
          <w:lang w:eastAsia="en-US"/>
        </w:rPr>
        <w:t>Sopnica</w:t>
      </w:r>
      <w:proofErr w:type="spellEnd"/>
      <w:r w:rsidRPr="00621F62">
        <w:rPr>
          <w:rFonts w:eastAsia="Calibri"/>
          <w:i/>
          <w:color w:val="000000"/>
          <w:lang w:eastAsia="en-US"/>
        </w:rPr>
        <w:t xml:space="preserve"> znatno povećan broj vozila i pješaka.</w:t>
      </w:r>
    </w:p>
    <w:p w:rsidR="00621F62" w:rsidRPr="00621F62" w:rsidRDefault="00621F62" w:rsidP="00621F62">
      <w:pPr>
        <w:numPr>
          <w:ilvl w:val="0"/>
          <w:numId w:val="7"/>
        </w:numPr>
        <w:autoSpaceDE w:val="0"/>
        <w:autoSpaceDN w:val="0"/>
        <w:adjustRightInd w:val="0"/>
        <w:spacing w:line="252" w:lineRule="auto"/>
        <w:contextualSpacing/>
        <w:jc w:val="both"/>
        <w:rPr>
          <w:color w:val="000000"/>
          <w:lang w:eastAsia="en-US"/>
        </w:rPr>
      </w:pPr>
      <w:r w:rsidRPr="00621F62">
        <w:rPr>
          <w:i/>
          <w:color w:val="000000"/>
          <w:lang w:eastAsia="en-US"/>
        </w:rPr>
        <w:t xml:space="preserve">Ovaj Zaključak dostavlja se </w:t>
      </w:r>
      <w:r w:rsidRPr="00621F62">
        <w:rPr>
          <w:rFonts w:cstheme="minorBidi"/>
          <w:i/>
        </w:rPr>
        <w:t xml:space="preserve">Gradskom uredu za mjesnu samoupravu, promet, civilnu zaštitu i sigurnost, Sektoru za promet </w:t>
      </w:r>
      <w:r w:rsidRPr="00621F62">
        <w:rPr>
          <w:i/>
        </w:rPr>
        <w:t>na daljnje postupanje</w:t>
      </w:r>
      <w:r w:rsidRPr="00621F62">
        <w:rPr>
          <w:color w:val="000000"/>
          <w:lang w:eastAsia="en-US"/>
        </w:rPr>
        <w:t>.</w:t>
      </w:r>
    </w:p>
    <w:p w:rsidR="00621F62" w:rsidRDefault="00621F62" w:rsidP="00D11C2B">
      <w:pPr>
        <w:jc w:val="both"/>
      </w:pPr>
    </w:p>
    <w:p w:rsidR="006267B2" w:rsidRDefault="006267B2" w:rsidP="00D11C2B">
      <w:pPr>
        <w:jc w:val="both"/>
      </w:pPr>
    </w:p>
    <w:p w:rsidR="0023488C" w:rsidRPr="0023488C" w:rsidRDefault="00C04733" w:rsidP="0023488C">
      <w:pPr>
        <w:jc w:val="both"/>
        <w:rPr>
          <w:b/>
          <w:u w:val="single"/>
        </w:rPr>
      </w:pPr>
      <w:r w:rsidRPr="0023488C">
        <w:rPr>
          <w:b/>
          <w:u w:val="single"/>
        </w:rPr>
        <w:t xml:space="preserve">Ad 4 - </w:t>
      </w:r>
      <w:r w:rsidR="0023488C" w:rsidRPr="0023488C">
        <w:rPr>
          <w:b/>
          <w:u w:val="single"/>
        </w:rPr>
        <w:t xml:space="preserve">Prijedlog zaključka o prijedlogu postavljanja prometnog ogledala u </w:t>
      </w:r>
      <w:proofErr w:type="spellStart"/>
      <w:r w:rsidR="0023488C" w:rsidRPr="0023488C">
        <w:rPr>
          <w:b/>
          <w:u w:val="single"/>
        </w:rPr>
        <w:t>Sopničkoj</w:t>
      </w:r>
      <w:proofErr w:type="spellEnd"/>
      <w:r w:rsidR="0023488C" w:rsidRPr="0023488C">
        <w:rPr>
          <w:b/>
          <w:u w:val="single"/>
        </w:rPr>
        <w:t xml:space="preserve"> ulici na spoju s </w:t>
      </w:r>
      <w:proofErr w:type="spellStart"/>
      <w:r w:rsidR="0023488C" w:rsidRPr="0023488C">
        <w:rPr>
          <w:b/>
          <w:u w:val="single"/>
        </w:rPr>
        <w:t>Jurdanskom</w:t>
      </w:r>
      <w:proofErr w:type="spellEnd"/>
      <w:r w:rsidR="0023488C" w:rsidRPr="0023488C">
        <w:rPr>
          <w:b/>
          <w:u w:val="single"/>
        </w:rPr>
        <w:t xml:space="preserve"> ulicom</w:t>
      </w:r>
    </w:p>
    <w:p w:rsidR="00621F62" w:rsidRDefault="0023488C" w:rsidP="00D11C2B">
      <w:pPr>
        <w:jc w:val="both"/>
      </w:pPr>
      <w:r w:rsidRPr="00621F62">
        <w:rPr>
          <w:b/>
        </w:rPr>
        <w:t>Predsjednik</w:t>
      </w:r>
      <w:r>
        <w:t xml:space="preserve"> otvara raspravu o Prijedlogu zaključka sačinjenog temeljem Zaključka Vijeća Mjesnog odbora „30. svibnja 1990.“</w:t>
      </w:r>
    </w:p>
    <w:p w:rsidR="0023488C" w:rsidRDefault="0023488C" w:rsidP="0023488C">
      <w:pPr>
        <w:jc w:val="both"/>
      </w:pPr>
      <w:r>
        <w:t xml:space="preserve">Bez rasprave Vijeće </w:t>
      </w:r>
      <w:r w:rsidRPr="00621F62">
        <w:rPr>
          <w:i/>
        </w:rPr>
        <w:t>jednoglasno</w:t>
      </w:r>
      <w:r>
        <w:t xml:space="preserve"> donosi</w:t>
      </w:r>
    </w:p>
    <w:p w:rsidR="0023488C" w:rsidRPr="00621F62" w:rsidRDefault="0023488C" w:rsidP="0023488C">
      <w:pPr>
        <w:jc w:val="both"/>
      </w:pPr>
    </w:p>
    <w:p w:rsidR="0023488C" w:rsidRPr="0023488C" w:rsidRDefault="0023488C" w:rsidP="0023488C">
      <w:pPr>
        <w:jc w:val="center"/>
        <w:rPr>
          <w:b/>
          <w:i/>
        </w:rPr>
      </w:pPr>
      <w:r w:rsidRPr="0023488C">
        <w:rPr>
          <w:b/>
          <w:i/>
        </w:rPr>
        <w:t xml:space="preserve">Z A K L J U Č A K </w:t>
      </w:r>
    </w:p>
    <w:p w:rsidR="0023488C" w:rsidRPr="0023488C" w:rsidRDefault="0023488C" w:rsidP="0023488C">
      <w:pPr>
        <w:jc w:val="center"/>
        <w:rPr>
          <w:b/>
          <w:i/>
        </w:rPr>
      </w:pPr>
      <w:r w:rsidRPr="0023488C">
        <w:rPr>
          <w:b/>
          <w:i/>
        </w:rPr>
        <w:t xml:space="preserve">o prijedlogu postavljanja prometnog ogledala </w:t>
      </w:r>
    </w:p>
    <w:p w:rsidR="0023488C" w:rsidRPr="0023488C" w:rsidRDefault="0023488C" w:rsidP="0023488C">
      <w:pPr>
        <w:jc w:val="center"/>
        <w:rPr>
          <w:b/>
          <w:i/>
        </w:rPr>
      </w:pPr>
      <w:r w:rsidRPr="0023488C">
        <w:rPr>
          <w:b/>
          <w:i/>
        </w:rPr>
        <w:t xml:space="preserve">u </w:t>
      </w:r>
      <w:proofErr w:type="spellStart"/>
      <w:r w:rsidRPr="0023488C">
        <w:rPr>
          <w:b/>
          <w:i/>
        </w:rPr>
        <w:t>Sopničkoj</w:t>
      </w:r>
      <w:proofErr w:type="spellEnd"/>
      <w:r w:rsidRPr="0023488C">
        <w:rPr>
          <w:b/>
          <w:i/>
        </w:rPr>
        <w:t xml:space="preserve"> ulici na spoju s </w:t>
      </w:r>
      <w:proofErr w:type="spellStart"/>
      <w:r w:rsidRPr="0023488C">
        <w:rPr>
          <w:b/>
          <w:i/>
        </w:rPr>
        <w:t>Jurdanskom</w:t>
      </w:r>
      <w:proofErr w:type="spellEnd"/>
      <w:r w:rsidRPr="0023488C">
        <w:rPr>
          <w:b/>
          <w:i/>
        </w:rPr>
        <w:t xml:space="preserve"> ulicom</w:t>
      </w:r>
    </w:p>
    <w:p w:rsidR="0023488C" w:rsidRPr="0023488C" w:rsidRDefault="0023488C" w:rsidP="0023488C">
      <w:pPr>
        <w:autoSpaceDE w:val="0"/>
        <w:autoSpaceDN w:val="0"/>
        <w:adjustRightInd w:val="0"/>
        <w:contextualSpacing/>
        <w:jc w:val="both"/>
        <w:rPr>
          <w:i/>
        </w:rPr>
      </w:pPr>
    </w:p>
    <w:p w:rsidR="0023488C" w:rsidRPr="0023488C" w:rsidRDefault="0023488C" w:rsidP="0023488C">
      <w:pPr>
        <w:numPr>
          <w:ilvl w:val="0"/>
          <w:numId w:val="8"/>
        </w:numPr>
        <w:autoSpaceDE w:val="0"/>
        <w:autoSpaceDN w:val="0"/>
        <w:adjustRightInd w:val="0"/>
        <w:spacing w:line="252" w:lineRule="auto"/>
        <w:jc w:val="both"/>
        <w:rPr>
          <w:rFonts w:eastAsia="Calibri"/>
          <w:i/>
          <w:color w:val="000000"/>
          <w:lang w:eastAsia="en-US"/>
        </w:rPr>
      </w:pPr>
      <w:r w:rsidRPr="0023488C">
        <w:rPr>
          <w:rFonts w:eastAsia="Calibri"/>
          <w:i/>
          <w:color w:val="000000"/>
          <w:lang w:eastAsia="en-US"/>
        </w:rPr>
        <w:t xml:space="preserve">Razmotren je Zaključak Vijeća Mjesnog odbora“30. svibnja 1990.“, kojim se predlaže postavljanje prometnog ogledala  u </w:t>
      </w:r>
      <w:proofErr w:type="spellStart"/>
      <w:r w:rsidRPr="0023488C">
        <w:rPr>
          <w:rFonts w:eastAsia="Calibri"/>
          <w:i/>
          <w:color w:val="000000"/>
          <w:lang w:eastAsia="en-US"/>
        </w:rPr>
        <w:t>Sopničkoj</w:t>
      </w:r>
      <w:proofErr w:type="spellEnd"/>
      <w:r w:rsidRPr="0023488C">
        <w:rPr>
          <w:rFonts w:eastAsia="Calibri"/>
          <w:i/>
          <w:color w:val="000000"/>
          <w:lang w:eastAsia="en-US"/>
        </w:rPr>
        <w:t xml:space="preserve"> ulici na spoju s </w:t>
      </w:r>
      <w:proofErr w:type="spellStart"/>
      <w:r w:rsidRPr="0023488C">
        <w:rPr>
          <w:rFonts w:eastAsia="Calibri"/>
          <w:i/>
          <w:color w:val="000000"/>
          <w:lang w:eastAsia="en-US"/>
        </w:rPr>
        <w:t>Jurdanskom</w:t>
      </w:r>
      <w:proofErr w:type="spellEnd"/>
      <w:r w:rsidRPr="0023488C">
        <w:rPr>
          <w:rFonts w:eastAsia="Calibri"/>
          <w:i/>
          <w:color w:val="000000"/>
          <w:lang w:eastAsia="en-US"/>
        </w:rPr>
        <w:t xml:space="preserve"> ulicom.</w:t>
      </w:r>
    </w:p>
    <w:p w:rsidR="0023488C" w:rsidRPr="0023488C" w:rsidRDefault="0023488C" w:rsidP="0023488C">
      <w:pPr>
        <w:numPr>
          <w:ilvl w:val="0"/>
          <w:numId w:val="8"/>
        </w:numPr>
        <w:autoSpaceDE w:val="0"/>
        <w:autoSpaceDN w:val="0"/>
        <w:adjustRightInd w:val="0"/>
        <w:spacing w:line="252" w:lineRule="auto"/>
        <w:jc w:val="both"/>
        <w:rPr>
          <w:rFonts w:eastAsia="Calibri"/>
          <w:i/>
          <w:color w:val="000000"/>
          <w:lang w:eastAsia="en-US"/>
        </w:rPr>
      </w:pPr>
      <w:r w:rsidRPr="0023488C">
        <w:rPr>
          <w:rFonts w:eastAsia="Calibri"/>
          <w:i/>
          <w:color w:val="000000"/>
          <w:lang w:eastAsia="en-US"/>
        </w:rPr>
        <w:t xml:space="preserve">Prijedlog se, radi poboljšanja preglednosti prilikom izlaza iz </w:t>
      </w:r>
      <w:proofErr w:type="spellStart"/>
      <w:r w:rsidRPr="0023488C">
        <w:rPr>
          <w:rFonts w:eastAsia="Calibri"/>
          <w:i/>
          <w:color w:val="000000"/>
          <w:lang w:eastAsia="en-US"/>
        </w:rPr>
        <w:t>Juradanske</w:t>
      </w:r>
      <w:proofErr w:type="spellEnd"/>
      <w:r w:rsidRPr="0023488C">
        <w:rPr>
          <w:rFonts w:eastAsia="Calibri"/>
          <w:i/>
          <w:color w:val="000000"/>
          <w:lang w:eastAsia="en-US"/>
        </w:rPr>
        <w:t xml:space="preserve"> na </w:t>
      </w:r>
      <w:proofErr w:type="spellStart"/>
      <w:r w:rsidRPr="0023488C">
        <w:rPr>
          <w:rFonts w:eastAsia="Calibri"/>
          <w:i/>
          <w:color w:val="000000"/>
          <w:lang w:eastAsia="en-US"/>
        </w:rPr>
        <w:t>Sopničku</w:t>
      </w:r>
      <w:proofErr w:type="spellEnd"/>
      <w:r w:rsidRPr="0023488C">
        <w:rPr>
          <w:rFonts w:eastAsia="Calibri"/>
          <w:i/>
          <w:color w:val="000000"/>
          <w:lang w:eastAsia="en-US"/>
        </w:rPr>
        <w:t xml:space="preserve"> ulicu, odnosno sigurnosti odvijanja prometa, smatra opravdanim te se nadležnom Gradskom uredu predlaže da izvrši očevid, utvrdi opravdanost zahtjeva, donese pripadajuće rješenje i Vijeće obavijesti o učinjenom</w:t>
      </w:r>
      <w:r w:rsidRPr="0023488C">
        <w:rPr>
          <w:rFonts w:eastAsia="Calibri"/>
          <w:i/>
          <w:color w:val="000000" w:themeColor="text1"/>
          <w:lang w:eastAsia="en-US"/>
        </w:rPr>
        <w:t>.</w:t>
      </w:r>
    </w:p>
    <w:p w:rsidR="0023488C" w:rsidRPr="0023488C" w:rsidRDefault="0023488C" w:rsidP="0023488C">
      <w:pPr>
        <w:numPr>
          <w:ilvl w:val="0"/>
          <w:numId w:val="8"/>
        </w:numPr>
        <w:autoSpaceDE w:val="0"/>
        <w:autoSpaceDN w:val="0"/>
        <w:adjustRightInd w:val="0"/>
        <w:spacing w:line="252" w:lineRule="auto"/>
        <w:contextualSpacing/>
        <w:jc w:val="both"/>
        <w:rPr>
          <w:i/>
          <w:color w:val="000000"/>
          <w:lang w:eastAsia="en-US"/>
        </w:rPr>
      </w:pPr>
      <w:r w:rsidRPr="0023488C">
        <w:rPr>
          <w:i/>
          <w:color w:val="000000"/>
          <w:lang w:eastAsia="en-US"/>
        </w:rPr>
        <w:t xml:space="preserve">Ovaj Zaključak dostavlja se </w:t>
      </w:r>
      <w:r w:rsidRPr="0023488C">
        <w:rPr>
          <w:i/>
        </w:rPr>
        <w:t>Gradskom uredu za mjesnu samoupravu, promet, civilnu zaštitu i sigurnost, Sektoru za promet, na daljnje postupanje</w:t>
      </w:r>
      <w:r w:rsidRPr="0023488C">
        <w:rPr>
          <w:i/>
          <w:color w:val="000000"/>
          <w:lang w:eastAsia="en-US"/>
        </w:rPr>
        <w:t>.</w:t>
      </w:r>
    </w:p>
    <w:p w:rsidR="0023488C" w:rsidRDefault="0023488C" w:rsidP="00D11C2B">
      <w:pPr>
        <w:jc w:val="both"/>
      </w:pPr>
    </w:p>
    <w:p w:rsidR="0023488C" w:rsidRDefault="0023488C" w:rsidP="00D11C2B">
      <w:pPr>
        <w:jc w:val="both"/>
      </w:pPr>
    </w:p>
    <w:p w:rsidR="00940186" w:rsidRDefault="00940186" w:rsidP="00D11C2B">
      <w:pPr>
        <w:jc w:val="both"/>
      </w:pPr>
    </w:p>
    <w:p w:rsidR="0023488C" w:rsidRPr="0023488C" w:rsidRDefault="0023488C" w:rsidP="0023488C">
      <w:pPr>
        <w:jc w:val="both"/>
        <w:rPr>
          <w:b/>
          <w:u w:val="single"/>
        </w:rPr>
      </w:pPr>
      <w:r w:rsidRPr="0023488C">
        <w:rPr>
          <w:b/>
          <w:u w:val="single"/>
        </w:rPr>
        <w:t>Ad 5 - Prijedlog zaključka o prijedlogu postavljanja prometnog ogledala u Željezničkoj ulici, nasuprot ulice VII. Retkovec</w:t>
      </w:r>
    </w:p>
    <w:p w:rsidR="00F01A9A" w:rsidRDefault="0023488C" w:rsidP="00D11C2B">
      <w:pPr>
        <w:jc w:val="both"/>
      </w:pPr>
      <w:r w:rsidRPr="00621F62">
        <w:rPr>
          <w:b/>
        </w:rPr>
        <w:t>Predsjednik</w:t>
      </w:r>
      <w:r>
        <w:t xml:space="preserve"> otvara raspravu o Prijedlogu zaključka sačinjenog temeljem prijedloga odnosno Zaključka Vijeća Mjesnog odbora Stari Retkovec.</w:t>
      </w:r>
    </w:p>
    <w:p w:rsidR="0023488C" w:rsidRDefault="0023488C" w:rsidP="0023488C">
      <w:pPr>
        <w:jc w:val="both"/>
      </w:pPr>
      <w:r>
        <w:t xml:space="preserve">Bez rasprave Vijeće </w:t>
      </w:r>
      <w:r w:rsidRPr="00621F62">
        <w:rPr>
          <w:i/>
        </w:rPr>
        <w:t>jednoglasno</w:t>
      </w:r>
      <w:r>
        <w:t xml:space="preserve"> donosi</w:t>
      </w:r>
    </w:p>
    <w:p w:rsidR="0023488C" w:rsidRDefault="0023488C" w:rsidP="0023488C">
      <w:pPr>
        <w:jc w:val="both"/>
      </w:pPr>
    </w:p>
    <w:p w:rsidR="00940186" w:rsidRDefault="00940186" w:rsidP="0023488C">
      <w:pPr>
        <w:jc w:val="both"/>
      </w:pPr>
    </w:p>
    <w:p w:rsidR="0023488C" w:rsidRPr="0023488C" w:rsidRDefault="0023488C" w:rsidP="0023488C">
      <w:pPr>
        <w:jc w:val="center"/>
        <w:rPr>
          <w:b/>
          <w:i/>
        </w:rPr>
      </w:pPr>
      <w:r w:rsidRPr="0023488C">
        <w:rPr>
          <w:b/>
          <w:i/>
        </w:rPr>
        <w:lastRenderedPageBreak/>
        <w:t xml:space="preserve">Z A K L J U Č A K </w:t>
      </w:r>
    </w:p>
    <w:p w:rsidR="0023488C" w:rsidRPr="0023488C" w:rsidRDefault="0023488C" w:rsidP="0023488C">
      <w:pPr>
        <w:jc w:val="center"/>
        <w:rPr>
          <w:b/>
          <w:i/>
        </w:rPr>
      </w:pPr>
      <w:r w:rsidRPr="0023488C">
        <w:rPr>
          <w:b/>
          <w:i/>
        </w:rPr>
        <w:t xml:space="preserve">o prijedlogu postavljanja prometnog ogledala </w:t>
      </w:r>
    </w:p>
    <w:p w:rsidR="0023488C" w:rsidRPr="0023488C" w:rsidRDefault="0023488C" w:rsidP="0023488C">
      <w:pPr>
        <w:jc w:val="center"/>
        <w:rPr>
          <w:b/>
          <w:i/>
        </w:rPr>
      </w:pPr>
      <w:r w:rsidRPr="0023488C">
        <w:rPr>
          <w:b/>
          <w:i/>
        </w:rPr>
        <w:t>u Željezničkoj ulici, nasuprot ulice VII. Retkovec</w:t>
      </w:r>
    </w:p>
    <w:p w:rsidR="0023488C" w:rsidRPr="0023488C" w:rsidRDefault="0023488C" w:rsidP="0023488C">
      <w:pPr>
        <w:autoSpaceDE w:val="0"/>
        <w:autoSpaceDN w:val="0"/>
        <w:adjustRightInd w:val="0"/>
        <w:ind w:left="900"/>
        <w:contextualSpacing/>
        <w:jc w:val="both"/>
        <w:rPr>
          <w:i/>
        </w:rPr>
      </w:pPr>
    </w:p>
    <w:p w:rsidR="0023488C" w:rsidRPr="00AC10E9" w:rsidRDefault="0023488C" w:rsidP="00AC10E9">
      <w:pPr>
        <w:numPr>
          <w:ilvl w:val="0"/>
          <w:numId w:val="9"/>
        </w:numPr>
        <w:autoSpaceDE w:val="0"/>
        <w:autoSpaceDN w:val="0"/>
        <w:adjustRightInd w:val="0"/>
        <w:spacing w:line="252" w:lineRule="auto"/>
        <w:jc w:val="both"/>
        <w:rPr>
          <w:rFonts w:eastAsia="Calibri"/>
          <w:i/>
          <w:color w:val="000000"/>
          <w:lang w:eastAsia="en-US"/>
        </w:rPr>
      </w:pPr>
      <w:r w:rsidRPr="0023488C">
        <w:rPr>
          <w:rFonts w:eastAsia="Calibri"/>
          <w:i/>
          <w:color w:val="000000"/>
          <w:lang w:eastAsia="en-US"/>
        </w:rPr>
        <w:t>Razmotren je Zaključak Vijeća Mjesnog odbora Stari Retkovec, kojim se predlaže postavljanje prometnog ogledala u Željezničkoj ulici kod spoja s ulicom VII. Retkovec jer je temeljem opetovanih pritužbi građana utvrđeno da zbog stabala i ograda privatnih parcela uz prometnu površinu, vozila nemaju preglednost prilikom izlaza na Željezničku ulicu.</w:t>
      </w:r>
    </w:p>
    <w:p w:rsidR="0023488C" w:rsidRPr="0023488C" w:rsidRDefault="0023488C" w:rsidP="0023488C">
      <w:pPr>
        <w:numPr>
          <w:ilvl w:val="0"/>
          <w:numId w:val="9"/>
        </w:numPr>
        <w:autoSpaceDE w:val="0"/>
        <w:autoSpaceDN w:val="0"/>
        <w:adjustRightInd w:val="0"/>
        <w:spacing w:line="252" w:lineRule="auto"/>
        <w:jc w:val="both"/>
        <w:rPr>
          <w:rFonts w:eastAsia="Calibri"/>
          <w:i/>
          <w:color w:val="000000" w:themeColor="text1"/>
          <w:lang w:eastAsia="en-US"/>
        </w:rPr>
      </w:pPr>
      <w:r w:rsidRPr="0023488C">
        <w:rPr>
          <w:rFonts w:eastAsia="Calibri"/>
          <w:i/>
          <w:color w:val="000000"/>
          <w:lang w:eastAsia="en-US"/>
        </w:rPr>
        <w:t>Prijedlog se, radi poboljšanja preglednosti odnosno sigurnosti odvijanja prometa, smatra opravdanim te se nadležnom Gradskom uredu predlaže da izvrši očevid, utvrdi opravdanost zahtjeva i Vijeće obavijesti o učinjenom.</w:t>
      </w:r>
    </w:p>
    <w:p w:rsidR="0023488C" w:rsidRPr="0023488C" w:rsidRDefault="0023488C" w:rsidP="0023488C">
      <w:pPr>
        <w:numPr>
          <w:ilvl w:val="0"/>
          <w:numId w:val="9"/>
        </w:numPr>
        <w:autoSpaceDE w:val="0"/>
        <w:autoSpaceDN w:val="0"/>
        <w:adjustRightInd w:val="0"/>
        <w:spacing w:line="252" w:lineRule="auto"/>
        <w:contextualSpacing/>
        <w:jc w:val="both"/>
        <w:rPr>
          <w:i/>
          <w:color w:val="000000"/>
          <w:lang w:eastAsia="en-US"/>
        </w:rPr>
      </w:pPr>
      <w:r w:rsidRPr="0023488C">
        <w:rPr>
          <w:i/>
          <w:color w:val="000000"/>
          <w:lang w:eastAsia="en-US"/>
        </w:rPr>
        <w:t xml:space="preserve">Ovaj Zaključak dostavlja se </w:t>
      </w:r>
      <w:r w:rsidRPr="0023488C">
        <w:rPr>
          <w:i/>
        </w:rPr>
        <w:t>Gradskom uredu za mjesnu samoupravu, promet, civilnu zaštitu i sigurnost, Sektoru za promet, na daljnje postupanje</w:t>
      </w:r>
      <w:r w:rsidRPr="0023488C">
        <w:rPr>
          <w:i/>
          <w:color w:val="000000"/>
          <w:lang w:eastAsia="en-US"/>
        </w:rPr>
        <w:t>.</w:t>
      </w:r>
    </w:p>
    <w:p w:rsidR="0023488C" w:rsidRDefault="0023488C" w:rsidP="0023488C">
      <w:pPr>
        <w:jc w:val="both"/>
      </w:pPr>
    </w:p>
    <w:p w:rsidR="0023488C" w:rsidRDefault="0023488C" w:rsidP="0023488C">
      <w:pPr>
        <w:jc w:val="both"/>
      </w:pPr>
    </w:p>
    <w:p w:rsidR="0023488C" w:rsidRPr="0023488C" w:rsidRDefault="0023488C" w:rsidP="0023488C">
      <w:pPr>
        <w:jc w:val="both"/>
        <w:rPr>
          <w:b/>
          <w:u w:val="single"/>
        </w:rPr>
      </w:pPr>
      <w:r w:rsidRPr="0023488C">
        <w:rPr>
          <w:b/>
          <w:u w:val="single"/>
        </w:rPr>
        <w:t xml:space="preserve">Ad 6 - Prijedlog zaključka o prijedlogu postavljanja i premještanja prometnih ogledala na području Mjesnog odbora </w:t>
      </w:r>
      <w:proofErr w:type="spellStart"/>
      <w:r w:rsidRPr="0023488C">
        <w:rPr>
          <w:b/>
          <w:u w:val="single"/>
        </w:rPr>
        <w:t>Resnički</w:t>
      </w:r>
      <w:proofErr w:type="spellEnd"/>
      <w:r w:rsidRPr="0023488C">
        <w:rPr>
          <w:b/>
          <w:u w:val="single"/>
        </w:rPr>
        <w:t xml:space="preserve"> gaj</w:t>
      </w:r>
    </w:p>
    <w:p w:rsidR="0023488C" w:rsidRDefault="0023488C" w:rsidP="0023488C">
      <w:pPr>
        <w:jc w:val="both"/>
      </w:pPr>
      <w:r w:rsidRPr="00621F62">
        <w:rPr>
          <w:b/>
        </w:rPr>
        <w:t>Predsjednik</w:t>
      </w:r>
      <w:r>
        <w:t xml:space="preserve"> otvara raspravu o Prijedlogu zaključka sačinjenog temeljem prijedloga odnosno Zaključka Vijeća Mjesnog odbora </w:t>
      </w:r>
      <w:proofErr w:type="spellStart"/>
      <w:r>
        <w:t>Resnički</w:t>
      </w:r>
      <w:proofErr w:type="spellEnd"/>
      <w:r>
        <w:t xml:space="preserve"> gaj.</w:t>
      </w:r>
    </w:p>
    <w:p w:rsidR="00F45987" w:rsidRDefault="00F45987" w:rsidP="00F45987">
      <w:pPr>
        <w:jc w:val="both"/>
      </w:pPr>
      <w:r>
        <w:t xml:space="preserve">Bez rasprave Vijeće </w:t>
      </w:r>
      <w:r w:rsidRPr="00621F62">
        <w:rPr>
          <w:i/>
        </w:rPr>
        <w:t>jednoglasno</w:t>
      </w:r>
      <w:r>
        <w:t xml:space="preserve"> donosi</w:t>
      </w:r>
    </w:p>
    <w:p w:rsidR="0023488C" w:rsidRDefault="0023488C" w:rsidP="0023488C">
      <w:pPr>
        <w:jc w:val="both"/>
      </w:pPr>
    </w:p>
    <w:p w:rsidR="0023488C" w:rsidRPr="0023488C" w:rsidRDefault="0023488C" w:rsidP="0023488C">
      <w:pPr>
        <w:jc w:val="center"/>
        <w:rPr>
          <w:b/>
          <w:i/>
        </w:rPr>
      </w:pPr>
      <w:r w:rsidRPr="0023488C">
        <w:rPr>
          <w:b/>
          <w:i/>
        </w:rPr>
        <w:t xml:space="preserve">Z A K L J U Č A K </w:t>
      </w:r>
    </w:p>
    <w:p w:rsidR="0023488C" w:rsidRPr="0023488C" w:rsidRDefault="0023488C" w:rsidP="0023488C">
      <w:pPr>
        <w:jc w:val="center"/>
        <w:rPr>
          <w:b/>
          <w:i/>
        </w:rPr>
      </w:pPr>
      <w:r w:rsidRPr="0023488C">
        <w:rPr>
          <w:b/>
          <w:i/>
        </w:rPr>
        <w:t>o prijedlogu postavljanja i premještanja prometnih</w:t>
      </w:r>
    </w:p>
    <w:p w:rsidR="0023488C" w:rsidRPr="0023488C" w:rsidRDefault="0023488C" w:rsidP="0023488C">
      <w:pPr>
        <w:jc w:val="center"/>
        <w:rPr>
          <w:b/>
          <w:i/>
        </w:rPr>
      </w:pPr>
      <w:r w:rsidRPr="0023488C">
        <w:rPr>
          <w:b/>
          <w:i/>
        </w:rPr>
        <w:t xml:space="preserve">ogledala na području Mjesnog odbora </w:t>
      </w:r>
      <w:proofErr w:type="spellStart"/>
      <w:r w:rsidRPr="0023488C">
        <w:rPr>
          <w:b/>
          <w:i/>
        </w:rPr>
        <w:t>Resnički</w:t>
      </w:r>
      <w:proofErr w:type="spellEnd"/>
      <w:r w:rsidRPr="0023488C">
        <w:rPr>
          <w:b/>
          <w:i/>
        </w:rPr>
        <w:t xml:space="preserve"> gaj</w:t>
      </w:r>
    </w:p>
    <w:p w:rsidR="0023488C" w:rsidRPr="0023488C" w:rsidRDefault="0023488C" w:rsidP="0023488C">
      <w:pPr>
        <w:autoSpaceDE w:val="0"/>
        <w:autoSpaceDN w:val="0"/>
        <w:adjustRightInd w:val="0"/>
        <w:contextualSpacing/>
        <w:jc w:val="both"/>
        <w:rPr>
          <w:i/>
        </w:rPr>
      </w:pPr>
    </w:p>
    <w:p w:rsidR="0023488C" w:rsidRPr="0023488C" w:rsidRDefault="0023488C" w:rsidP="0023488C">
      <w:pPr>
        <w:pStyle w:val="Odlomakpopisa"/>
        <w:numPr>
          <w:ilvl w:val="0"/>
          <w:numId w:val="11"/>
        </w:numPr>
        <w:autoSpaceDE w:val="0"/>
        <w:autoSpaceDN w:val="0"/>
        <w:adjustRightInd w:val="0"/>
        <w:spacing w:after="160" w:line="252" w:lineRule="auto"/>
        <w:jc w:val="both"/>
        <w:rPr>
          <w:rFonts w:eastAsia="Calibri"/>
          <w:i/>
          <w:color w:val="000000"/>
          <w:lang w:eastAsia="en-US"/>
        </w:rPr>
      </w:pPr>
      <w:r w:rsidRPr="0023488C">
        <w:rPr>
          <w:rFonts w:eastAsia="Calibri"/>
          <w:i/>
          <w:color w:val="000000"/>
          <w:lang w:eastAsia="en-US"/>
        </w:rPr>
        <w:t xml:space="preserve">Vijeće, temeljem Zaključka Vijeća Mjesnog odbora </w:t>
      </w:r>
      <w:proofErr w:type="spellStart"/>
      <w:r w:rsidRPr="0023488C">
        <w:rPr>
          <w:rFonts w:eastAsia="Calibri"/>
          <w:i/>
          <w:color w:val="000000"/>
          <w:lang w:eastAsia="en-US"/>
        </w:rPr>
        <w:t>Resnički</w:t>
      </w:r>
      <w:proofErr w:type="spellEnd"/>
      <w:r w:rsidRPr="0023488C">
        <w:rPr>
          <w:rFonts w:eastAsia="Calibri"/>
          <w:i/>
          <w:color w:val="000000"/>
          <w:lang w:eastAsia="en-US"/>
        </w:rPr>
        <w:t xml:space="preserve"> gaj donesenog na 35. sjednici, 12. ožujka 2024., predlaže, uz prethodno ispunjenje prometnih uvjeta, postavljanje prometnih ogledala  na sljedećim lokacijama:</w:t>
      </w:r>
    </w:p>
    <w:p w:rsidR="0023488C" w:rsidRPr="0023488C" w:rsidRDefault="0023488C" w:rsidP="0023488C">
      <w:pPr>
        <w:numPr>
          <w:ilvl w:val="0"/>
          <w:numId w:val="10"/>
        </w:numPr>
        <w:autoSpaceDE w:val="0"/>
        <w:autoSpaceDN w:val="0"/>
        <w:adjustRightInd w:val="0"/>
        <w:spacing w:after="160" w:line="252" w:lineRule="auto"/>
        <w:contextualSpacing/>
        <w:jc w:val="both"/>
        <w:rPr>
          <w:rFonts w:eastAsia="Calibri"/>
          <w:i/>
          <w:color w:val="000000"/>
          <w:lang w:eastAsia="en-US"/>
        </w:rPr>
      </w:pPr>
      <w:r w:rsidRPr="0023488C">
        <w:rPr>
          <w:rFonts w:eastAsia="Calibri"/>
          <w:i/>
          <w:color w:val="000000"/>
          <w:lang w:eastAsia="en-US"/>
        </w:rPr>
        <w:t xml:space="preserve">I. </w:t>
      </w:r>
      <w:proofErr w:type="spellStart"/>
      <w:r w:rsidRPr="0023488C">
        <w:rPr>
          <w:rFonts w:eastAsia="Calibri"/>
          <w:i/>
          <w:color w:val="000000"/>
          <w:lang w:eastAsia="en-US"/>
        </w:rPr>
        <w:t>Resnički</w:t>
      </w:r>
      <w:proofErr w:type="spellEnd"/>
      <w:r w:rsidRPr="0023488C">
        <w:rPr>
          <w:rFonts w:eastAsia="Calibri"/>
          <w:i/>
          <w:color w:val="000000"/>
          <w:lang w:eastAsia="en-US"/>
        </w:rPr>
        <w:t xml:space="preserve"> gaj, preko puta k.br. 17</w:t>
      </w:r>
    </w:p>
    <w:p w:rsidR="0023488C" w:rsidRPr="0023488C" w:rsidRDefault="0023488C" w:rsidP="0023488C">
      <w:pPr>
        <w:numPr>
          <w:ilvl w:val="0"/>
          <w:numId w:val="10"/>
        </w:numPr>
        <w:autoSpaceDE w:val="0"/>
        <w:autoSpaceDN w:val="0"/>
        <w:adjustRightInd w:val="0"/>
        <w:spacing w:after="160" w:line="252" w:lineRule="auto"/>
        <w:contextualSpacing/>
        <w:jc w:val="both"/>
        <w:rPr>
          <w:rFonts w:eastAsia="Calibri"/>
          <w:i/>
          <w:color w:val="000000"/>
          <w:lang w:eastAsia="en-US"/>
        </w:rPr>
      </w:pPr>
      <w:r w:rsidRPr="0023488C">
        <w:rPr>
          <w:rFonts w:eastAsia="Calibri"/>
          <w:i/>
          <w:color w:val="000000"/>
          <w:lang w:eastAsia="en-US"/>
        </w:rPr>
        <w:t xml:space="preserve">I. </w:t>
      </w:r>
      <w:proofErr w:type="spellStart"/>
      <w:r w:rsidRPr="0023488C">
        <w:rPr>
          <w:rFonts w:eastAsia="Calibri"/>
          <w:i/>
          <w:color w:val="000000"/>
          <w:lang w:eastAsia="en-US"/>
        </w:rPr>
        <w:t>Resnički</w:t>
      </w:r>
      <w:proofErr w:type="spellEnd"/>
      <w:r w:rsidRPr="0023488C">
        <w:rPr>
          <w:rFonts w:eastAsia="Calibri"/>
          <w:i/>
          <w:color w:val="000000"/>
          <w:lang w:eastAsia="en-US"/>
        </w:rPr>
        <w:t xml:space="preserve"> gaj, kod k.br. 7</w:t>
      </w:r>
    </w:p>
    <w:p w:rsidR="0023488C" w:rsidRPr="0023488C" w:rsidRDefault="0023488C" w:rsidP="0023488C">
      <w:pPr>
        <w:numPr>
          <w:ilvl w:val="0"/>
          <w:numId w:val="10"/>
        </w:numPr>
        <w:autoSpaceDE w:val="0"/>
        <w:autoSpaceDN w:val="0"/>
        <w:adjustRightInd w:val="0"/>
        <w:spacing w:after="160" w:line="252" w:lineRule="auto"/>
        <w:contextualSpacing/>
        <w:jc w:val="both"/>
        <w:rPr>
          <w:rFonts w:eastAsia="Calibri"/>
          <w:i/>
          <w:color w:val="000000"/>
          <w:lang w:eastAsia="en-US"/>
        </w:rPr>
      </w:pPr>
      <w:proofErr w:type="spellStart"/>
      <w:r w:rsidRPr="0023488C">
        <w:rPr>
          <w:rFonts w:eastAsia="Calibri"/>
          <w:i/>
          <w:color w:val="000000"/>
          <w:lang w:eastAsia="en-US"/>
        </w:rPr>
        <w:t>Čulinečka</w:t>
      </w:r>
      <w:proofErr w:type="spellEnd"/>
      <w:r w:rsidRPr="0023488C">
        <w:rPr>
          <w:rFonts w:eastAsia="Calibri"/>
          <w:i/>
          <w:color w:val="000000"/>
          <w:lang w:eastAsia="en-US"/>
        </w:rPr>
        <w:t xml:space="preserve"> cesta, preko puta k.br. 150</w:t>
      </w:r>
    </w:p>
    <w:p w:rsidR="0023488C" w:rsidRPr="0023488C" w:rsidRDefault="0023488C" w:rsidP="0023488C">
      <w:pPr>
        <w:autoSpaceDE w:val="0"/>
        <w:autoSpaceDN w:val="0"/>
        <w:adjustRightInd w:val="0"/>
        <w:ind w:left="900"/>
        <w:jc w:val="both"/>
        <w:rPr>
          <w:rFonts w:eastAsia="Calibri"/>
          <w:i/>
          <w:color w:val="000000"/>
          <w:lang w:eastAsia="en-US"/>
        </w:rPr>
      </w:pPr>
    </w:p>
    <w:p w:rsidR="0023488C" w:rsidRPr="0023488C" w:rsidRDefault="0023488C" w:rsidP="0023488C">
      <w:pPr>
        <w:pStyle w:val="Odlomakpopisa"/>
        <w:numPr>
          <w:ilvl w:val="0"/>
          <w:numId w:val="11"/>
        </w:numPr>
        <w:autoSpaceDE w:val="0"/>
        <w:autoSpaceDN w:val="0"/>
        <w:adjustRightInd w:val="0"/>
        <w:spacing w:line="252" w:lineRule="auto"/>
        <w:jc w:val="both"/>
        <w:rPr>
          <w:rFonts w:eastAsia="Calibri"/>
          <w:i/>
          <w:color w:val="000000"/>
          <w:lang w:eastAsia="en-US"/>
        </w:rPr>
      </w:pPr>
      <w:r w:rsidRPr="0023488C">
        <w:rPr>
          <w:rFonts w:eastAsia="Calibri"/>
          <w:i/>
          <w:color w:val="000000"/>
          <w:lang w:eastAsia="en-US"/>
        </w:rPr>
        <w:t xml:space="preserve">Predlaže se premještanje ranije postavljenog prometnog ogledala u I. </w:t>
      </w:r>
      <w:proofErr w:type="spellStart"/>
      <w:r w:rsidRPr="0023488C">
        <w:rPr>
          <w:rFonts w:eastAsia="Calibri"/>
          <w:i/>
          <w:color w:val="000000"/>
          <w:lang w:eastAsia="en-US"/>
        </w:rPr>
        <w:t>Resničkom</w:t>
      </w:r>
      <w:proofErr w:type="spellEnd"/>
      <w:r w:rsidRPr="0023488C">
        <w:rPr>
          <w:rFonts w:eastAsia="Calibri"/>
          <w:i/>
          <w:color w:val="000000"/>
          <w:lang w:eastAsia="en-US"/>
        </w:rPr>
        <w:t xml:space="preserve"> gaju kod k.br. 6 na lokaciju kod k.br. 13.</w:t>
      </w:r>
    </w:p>
    <w:p w:rsidR="0023488C" w:rsidRPr="0023488C" w:rsidRDefault="0023488C" w:rsidP="0023488C">
      <w:pPr>
        <w:numPr>
          <w:ilvl w:val="0"/>
          <w:numId w:val="11"/>
        </w:numPr>
        <w:autoSpaceDE w:val="0"/>
        <w:autoSpaceDN w:val="0"/>
        <w:adjustRightInd w:val="0"/>
        <w:spacing w:line="252" w:lineRule="auto"/>
        <w:jc w:val="both"/>
        <w:rPr>
          <w:rFonts w:eastAsia="Calibri"/>
          <w:i/>
          <w:color w:val="000000"/>
          <w:lang w:eastAsia="en-US"/>
        </w:rPr>
      </w:pPr>
      <w:r w:rsidRPr="0023488C">
        <w:rPr>
          <w:rFonts w:eastAsia="Calibri"/>
          <w:i/>
          <w:color w:val="000000"/>
          <w:lang w:eastAsia="en-US"/>
        </w:rPr>
        <w:t>Nadležnom Gradskom uredu predlaže da izvrši očevid, utvrdi opravdanost zahtjeva i Vijeće obavijesti o učinjenom</w:t>
      </w:r>
      <w:r w:rsidRPr="0023488C">
        <w:rPr>
          <w:rFonts w:eastAsia="Calibri"/>
          <w:i/>
          <w:color w:val="000000" w:themeColor="text1"/>
          <w:lang w:eastAsia="en-US"/>
        </w:rPr>
        <w:t>.</w:t>
      </w:r>
    </w:p>
    <w:p w:rsidR="0023488C" w:rsidRPr="0023488C" w:rsidRDefault="0023488C" w:rsidP="0023488C">
      <w:pPr>
        <w:numPr>
          <w:ilvl w:val="0"/>
          <w:numId w:val="11"/>
        </w:numPr>
        <w:autoSpaceDE w:val="0"/>
        <w:autoSpaceDN w:val="0"/>
        <w:adjustRightInd w:val="0"/>
        <w:spacing w:line="252" w:lineRule="auto"/>
        <w:contextualSpacing/>
        <w:jc w:val="both"/>
        <w:rPr>
          <w:i/>
          <w:color w:val="000000"/>
          <w:lang w:eastAsia="en-US"/>
        </w:rPr>
      </w:pPr>
      <w:r w:rsidRPr="0023488C">
        <w:rPr>
          <w:i/>
          <w:color w:val="000000"/>
          <w:lang w:eastAsia="en-US"/>
        </w:rPr>
        <w:t xml:space="preserve">Ovaj Zaključak dostavlja se </w:t>
      </w:r>
      <w:r w:rsidRPr="0023488C">
        <w:rPr>
          <w:i/>
        </w:rPr>
        <w:t>Gradskom uredu za mjesnu samoupravu, promet, civilnu zaštitu i sigurnost, Sektoru za promet, na daljnje postupanje</w:t>
      </w:r>
      <w:r w:rsidRPr="0023488C">
        <w:rPr>
          <w:i/>
          <w:color w:val="000000"/>
          <w:lang w:eastAsia="en-US"/>
        </w:rPr>
        <w:t>.</w:t>
      </w:r>
    </w:p>
    <w:p w:rsidR="0023488C" w:rsidRDefault="0023488C" w:rsidP="00D11C2B">
      <w:pPr>
        <w:jc w:val="both"/>
      </w:pPr>
    </w:p>
    <w:p w:rsidR="00940186" w:rsidRDefault="00940186" w:rsidP="00D11C2B">
      <w:pPr>
        <w:jc w:val="both"/>
        <w:rPr>
          <w:b/>
          <w:u w:val="single"/>
        </w:rPr>
      </w:pPr>
    </w:p>
    <w:p w:rsidR="00940186" w:rsidRPr="00F45987" w:rsidRDefault="00940186" w:rsidP="00D11C2B">
      <w:pPr>
        <w:jc w:val="both"/>
        <w:rPr>
          <w:b/>
          <w:u w:val="single"/>
        </w:rPr>
      </w:pPr>
    </w:p>
    <w:p w:rsidR="00F45987" w:rsidRPr="00F45987" w:rsidRDefault="00F45987" w:rsidP="00F45987">
      <w:pPr>
        <w:jc w:val="both"/>
        <w:rPr>
          <w:b/>
          <w:u w:val="single"/>
        </w:rPr>
      </w:pPr>
      <w:r w:rsidRPr="00F45987">
        <w:rPr>
          <w:b/>
          <w:u w:val="single"/>
        </w:rPr>
        <w:t xml:space="preserve">Ad 7 - Prijedlog zaključka o prijedlogu označavanja dječjeg i sportskog igrališta i parka za pse u ulici I. </w:t>
      </w:r>
      <w:proofErr w:type="spellStart"/>
      <w:r w:rsidRPr="00F45987">
        <w:rPr>
          <w:b/>
          <w:u w:val="single"/>
        </w:rPr>
        <w:t>Štefanovečki</w:t>
      </w:r>
      <w:proofErr w:type="spellEnd"/>
      <w:r w:rsidRPr="00F45987">
        <w:rPr>
          <w:b/>
          <w:u w:val="single"/>
        </w:rPr>
        <w:t xml:space="preserve"> zavoj</w:t>
      </w:r>
    </w:p>
    <w:p w:rsidR="00F45987" w:rsidRDefault="00F45987" w:rsidP="00F45987">
      <w:pPr>
        <w:jc w:val="both"/>
      </w:pPr>
      <w:r w:rsidRPr="00621F62">
        <w:rPr>
          <w:b/>
        </w:rPr>
        <w:t>Predsjednik</w:t>
      </w:r>
      <w:r>
        <w:t xml:space="preserve"> otvara raspravu o Prijedlogu zaključka. Ovaj prijedlog odnosno Zaključak dalo je Vijeće Mjesnog odbora Donja Dubrava.</w:t>
      </w:r>
    </w:p>
    <w:p w:rsidR="00F45987" w:rsidRDefault="00F45987" w:rsidP="00F45987">
      <w:pPr>
        <w:jc w:val="both"/>
      </w:pPr>
      <w:r>
        <w:t xml:space="preserve">Bez rasprave Vijeće </w:t>
      </w:r>
      <w:r w:rsidRPr="00621F62">
        <w:rPr>
          <w:i/>
        </w:rPr>
        <w:t>jednoglasno</w:t>
      </w:r>
      <w:r>
        <w:t xml:space="preserve"> donosi</w:t>
      </w:r>
    </w:p>
    <w:p w:rsidR="00F45987" w:rsidRDefault="00F45987" w:rsidP="00F45987">
      <w:pPr>
        <w:rPr>
          <w:b/>
        </w:rPr>
      </w:pPr>
    </w:p>
    <w:p w:rsidR="00940186" w:rsidRPr="00F45987" w:rsidRDefault="00940186" w:rsidP="00F45987">
      <w:pPr>
        <w:rPr>
          <w:b/>
        </w:rPr>
      </w:pPr>
    </w:p>
    <w:p w:rsidR="00F45987" w:rsidRPr="00F45987" w:rsidRDefault="00F45987" w:rsidP="00F45987">
      <w:pPr>
        <w:jc w:val="center"/>
        <w:rPr>
          <w:b/>
          <w:i/>
        </w:rPr>
      </w:pPr>
      <w:r w:rsidRPr="00F45987">
        <w:rPr>
          <w:b/>
          <w:i/>
        </w:rPr>
        <w:lastRenderedPageBreak/>
        <w:t xml:space="preserve">Z A K L J U Č A K </w:t>
      </w:r>
    </w:p>
    <w:p w:rsidR="00F45987" w:rsidRPr="00F45987" w:rsidRDefault="00F45987" w:rsidP="00F45987">
      <w:pPr>
        <w:jc w:val="center"/>
        <w:rPr>
          <w:b/>
          <w:i/>
        </w:rPr>
      </w:pPr>
      <w:r w:rsidRPr="00F45987">
        <w:rPr>
          <w:b/>
          <w:i/>
        </w:rPr>
        <w:t>o prijedlogu označavanja dječjeg i sportskog igrališta</w:t>
      </w:r>
    </w:p>
    <w:p w:rsidR="00F45987" w:rsidRPr="00F45987" w:rsidRDefault="00F45987" w:rsidP="00F45987">
      <w:pPr>
        <w:jc w:val="center"/>
        <w:rPr>
          <w:b/>
          <w:i/>
        </w:rPr>
      </w:pPr>
      <w:r w:rsidRPr="00F45987">
        <w:rPr>
          <w:b/>
          <w:i/>
        </w:rPr>
        <w:t xml:space="preserve">i parka za pse u ulici I. </w:t>
      </w:r>
      <w:proofErr w:type="spellStart"/>
      <w:r w:rsidRPr="00F45987">
        <w:rPr>
          <w:b/>
          <w:i/>
        </w:rPr>
        <w:t>Štefanovečki</w:t>
      </w:r>
      <w:proofErr w:type="spellEnd"/>
      <w:r w:rsidRPr="00F45987">
        <w:rPr>
          <w:b/>
          <w:i/>
        </w:rPr>
        <w:t xml:space="preserve"> zavoj</w:t>
      </w:r>
    </w:p>
    <w:p w:rsidR="00F45987" w:rsidRPr="00F45987" w:rsidRDefault="00F45987" w:rsidP="00F45987">
      <w:pPr>
        <w:autoSpaceDE w:val="0"/>
        <w:autoSpaceDN w:val="0"/>
        <w:adjustRightInd w:val="0"/>
        <w:contextualSpacing/>
        <w:jc w:val="both"/>
        <w:rPr>
          <w:i/>
        </w:rPr>
      </w:pPr>
    </w:p>
    <w:p w:rsidR="00F45987" w:rsidRPr="00F45987" w:rsidRDefault="00F45987" w:rsidP="00F45987">
      <w:pPr>
        <w:numPr>
          <w:ilvl w:val="0"/>
          <w:numId w:val="12"/>
        </w:numPr>
        <w:autoSpaceDE w:val="0"/>
        <w:autoSpaceDN w:val="0"/>
        <w:adjustRightInd w:val="0"/>
        <w:spacing w:line="252" w:lineRule="auto"/>
        <w:jc w:val="both"/>
        <w:rPr>
          <w:rFonts w:eastAsia="Calibri"/>
          <w:i/>
          <w:color w:val="000000"/>
          <w:lang w:eastAsia="en-US"/>
        </w:rPr>
      </w:pPr>
      <w:r w:rsidRPr="00F45987">
        <w:rPr>
          <w:rFonts w:eastAsia="Calibri"/>
          <w:i/>
          <w:color w:val="000000"/>
          <w:lang w:eastAsia="en-US"/>
        </w:rPr>
        <w:t xml:space="preserve">Razmotren je Zaključak Vijeća Mjesnog odbora Donja Dubrava o prijedlogu postavljanja odgovarajućih tabli na dječjem i sportskom igralištu, te u parku za pse u I. </w:t>
      </w:r>
      <w:proofErr w:type="spellStart"/>
      <w:r w:rsidRPr="00F45987">
        <w:rPr>
          <w:rFonts w:eastAsia="Calibri"/>
          <w:i/>
          <w:color w:val="000000"/>
          <w:lang w:eastAsia="en-US"/>
        </w:rPr>
        <w:t>Štefanovečkom</w:t>
      </w:r>
      <w:proofErr w:type="spellEnd"/>
      <w:r w:rsidRPr="00F45987">
        <w:rPr>
          <w:rFonts w:eastAsia="Calibri"/>
          <w:i/>
          <w:color w:val="000000"/>
          <w:lang w:eastAsia="en-US"/>
        </w:rPr>
        <w:t xml:space="preserve"> zavoju.</w:t>
      </w:r>
    </w:p>
    <w:p w:rsidR="00F45987" w:rsidRPr="00F45987" w:rsidRDefault="00F45987" w:rsidP="00F45987">
      <w:pPr>
        <w:numPr>
          <w:ilvl w:val="0"/>
          <w:numId w:val="12"/>
        </w:numPr>
        <w:autoSpaceDE w:val="0"/>
        <w:autoSpaceDN w:val="0"/>
        <w:adjustRightInd w:val="0"/>
        <w:spacing w:line="252" w:lineRule="auto"/>
        <w:jc w:val="both"/>
        <w:rPr>
          <w:rFonts w:eastAsia="Calibri"/>
          <w:i/>
          <w:color w:val="000000"/>
          <w:lang w:eastAsia="en-US"/>
        </w:rPr>
      </w:pPr>
      <w:r w:rsidRPr="00F45987">
        <w:rPr>
          <w:rFonts w:eastAsia="Calibri"/>
          <w:i/>
          <w:color w:val="000000"/>
          <w:lang w:eastAsia="en-US"/>
        </w:rPr>
        <w:t xml:space="preserve">Vijeće prijedlog smatra opravdanim te predlaže da se na lokaciji I. </w:t>
      </w:r>
      <w:proofErr w:type="spellStart"/>
      <w:r w:rsidRPr="00F45987">
        <w:rPr>
          <w:rFonts w:eastAsia="Calibri"/>
          <w:i/>
          <w:color w:val="000000"/>
          <w:lang w:eastAsia="en-US"/>
        </w:rPr>
        <w:t>Štefanovečki</w:t>
      </w:r>
      <w:proofErr w:type="spellEnd"/>
      <w:r w:rsidRPr="00F45987">
        <w:rPr>
          <w:rFonts w:eastAsia="Calibri"/>
          <w:i/>
          <w:color w:val="000000"/>
          <w:lang w:eastAsia="en-US"/>
        </w:rPr>
        <w:t xml:space="preserve"> zavoj postave sljedeće table:</w:t>
      </w:r>
    </w:p>
    <w:p w:rsidR="00F45987" w:rsidRPr="00F45987" w:rsidRDefault="00F45987" w:rsidP="006267B2">
      <w:pPr>
        <w:autoSpaceDE w:val="0"/>
        <w:autoSpaceDN w:val="0"/>
        <w:adjustRightInd w:val="0"/>
        <w:ind w:left="900"/>
        <w:jc w:val="both"/>
        <w:rPr>
          <w:rFonts w:eastAsia="Calibri"/>
          <w:i/>
          <w:color w:val="000000"/>
          <w:lang w:eastAsia="en-US"/>
        </w:rPr>
      </w:pPr>
      <w:r w:rsidRPr="00F45987">
        <w:rPr>
          <w:rFonts w:eastAsia="Calibri"/>
          <w:i/>
          <w:color w:val="000000"/>
          <w:lang w:eastAsia="en-US"/>
        </w:rPr>
        <w:t>- tabla kojom se označava zabrana dovođenja pasa na dječje i sportsko igralište</w:t>
      </w:r>
    </w:p>
    <w:p w:rsidR="00F45987" w:rsidRPr="00F45987" w:rsidRDefault="00F45987" w:rsidP="00F45987">
      <w:pPr>
        <w:autoSpaceDE w:val="0"/>
        <w:autoSpaceDN w:val="0"/>
        <w:adjustRightInd w:val="0"/>
        <w:ind w:left="900"/>
        <w:jc w:val="both"/>
        <w:rPr>
          <w:rFonts w:eastAsia="Calibri"/>
          <w:i/>
          <w:color w:val="000000"/>
          <w:lang w:eastAsia="en-US"/>
        </w:rPr>
      </w:pPr>
      <w:r w:rsidRPr="00F45987">
        <w:rPr>
          <w:rFonts w:eastAsia="Calibri"/>
          <w:i/>
          <w:color w:val="000000"/>
          <w:lang w:eastAsia="en-US"/>
        </w:rPr>
        <w:t xml:space="preserve">- tabla kojom se označava park za pse (ograđena površina južno od dječjeg i sportskog  </w:t>
      </w:r>
    </w:p>
    <w:p w:rsidR="00F45987" w:rsidRPr="00F45987" w:rsidRDefault="00F45987" w:rsidP="00F45987">
      <w:pPr>
        <w:autoSpaceDE w:val="0"/>
        <w:autoSpaceDN w:val="0"/>
        <w:adjustRightInd w:val="0"/>
        <w:ind w:left="900"/>
        <w:jc w:val="both"/>
        <w:rPr>
          <w:rFonts w:eastAsia="Calibri"/>
          <w:i/>
          <w:color w:val="000000"/>
          <w:lang w:eastAsia="en-US"/>
        </w:rPr>
      </w:pPr>
      <w:r w:rsidRPr="00F45987">
        <w:rPr>
          <w:rFonts w:eastAsia="Calibri"/>
          <w:i/>
          <w:color w:val="000000"/>
          <w:lang w:eastAsia="en-US"/>
        </w:rPr>
        <w:t xml:space="preserve">  igrališta, prema Ulici kneza Branimira)</w:t>
      </w:r>
    </w:p>
    <w:p w:rsidR="00F45987" w:rsidRPr="00F45987" w:rsidRDefault="00F45987" w:rsidP="00F45987">
      <w:pPr>
        <w:numPr>
          <w:ilvl w:val="0"/>
          <w:numId w:val="12"/>
        </w:numPr>
        <w:autoSpaceDE w:val="0"/>
        <w:autoSpaceDN w:val="0"/>
        <w:adjustRightInd w:val="0"/>
        <w:spacing w:after="160" w:line="252" w:lineRule="auto"/>
        <w:contextualSpacing/>
        <w:jc w:val="both"/>
        <w:rPr>
          <w:i/>
          <w:color w:val="000000"/>
          <w:lang w:eastAsia="en-US"/>
        </w:rPr>
      </w:pPr>
      <w:r w:rsidRPr="00F45987">
        <w:rPr>
          <w:i/>
          <w:color w:val="000000"/>
          <w:lang w:eastAsia="en-US"/>
        </w:rPr>
        <w:t>Ovaj Zaključak dostavlja se</w:t>
      </w:r>
      <w:r w:rsidRPr="00F45987">
        <w:rPr>
          <w:i/>
        </w:rPr>
        <w:t>,</w:t>
      </w:r>
      <w:r w:rsidRPr="00F45987">
        <w:rPr>
          <w:rFonts w:eastAsiaTheme="minorHAnsi"/>
          <w:i/>
          <w:lang w:eastAsia="en-US"/>
        </w:rPr>
        <w:t xml:space="preserve"> Gradskom uredu za obnovu, izgradnju, prostorno uređenje, graditeljstvo i komunalne poslove, Sektoru za komunalne poslove i javne površine,</w:t>
      </w:r>
      <w:r w:rsidRPr="00F45987">
        <w:rPr>
          <w:i/>
        </w:rPr>
        <w:t xml:space="preserve"> na daljnje postupanje</w:t>
      </w:r>
      <w:r w:rsidRPr="00F45987">
        <w:rPr>
          <w:i/>
          <w:color w:val="000000"/>
          <w:lang w:eastAsia="en-US"/>
        </w:rPr>
        <w:t>.</w:t>
      </w:r>
    </w:p>
    <w:p w:rsidR="00F45987" w:rsidRDefault="00F45987" w:rsidP="00F45987">
      <w:pPr>
        <w:jc w:val="both"/>
      </w:pPr>
    </w:p>
    <w:p w:rsidR="0023488C" w:rsidRDefault="0023488C" w:rsidP="00D11C2B">
      <w:pPr>
        <w:jc w:val="both"/>
      </w:pPr>
    </w:p>
    <w:p w:rsidR="00F45987" w:rsidRPr="00F45987" w:rsidRDefault="00F45987" w:rsidP="00F45987">
      <w:pPr>
        <w:jc w:val="both"/>
        <w:rPr>
          <w:b/>
          <w:u w:val="single"/>
        </w:rPr>
      </w:pPr>
      <w:r w:rsidRPr="00F45987">
        <w:rPr>
          <w:b/>
          <w:u w:val="single"/>
        </w:rPr>
        <w:t xml:space="preserve">Ad 8 - Prijedlog zaključka o prijedlogu rješavanja problema parkiranja neregistriranih automobila na površini u vlasništvu Grada između Pivske i </w:t>
      </w:r>
      <w:proofErr w:type="spellStart"/>
      <w:r w:rsidRPr="00F45987">
        <w:rPr>
          <w:b/>
          <w:u w:val="single"/>
        </w:rPr>
        <w:t>Tarske</w:t>
      </w:r>
      <w:proofErr w:type="spellEnd"/>
      <w:r w:rsidRPr="00F45987">
        <w:rPr>
          <w:b/>
          <w:u w:val="single"/>
        </w:rPr>
        <w:t xml:space="preserve"> ulice</w:t>
      </w:r>
    </w:p>
    <w:p w:rsidR="00F45987" w:rsidRDefault="00F45987" w:rsidP="00D11C2B">
      <w:pPr>
        <w:jc w:val="both"/>
      </w:pPr>
      <w:r w:rsidRPr="00621F62">
        <w:rPr>
          <w:b/>
        </w:rPr>
        <w:t>Predsjednik</w:t>
      </w:r>
      <w:r>
        <w:t xml:space="preserve"> otvara raspravu o Prijedlogu zaključka. Radi se o prijedlogu odnosno Zaključku Vije</w:t>
      </w:r>
      <w:r w:rsidR="0034337A">
        <w:t>ća Mjesnog odbora Donja Dubrava.</w:t>
      </w:r>
    </w:p>
    <w:p w:rsidR="0034337A" w:rsidRDefault="0034337A" w:rsidP="00D11C2B">
      <w:pPr>
        <w:jc w:val="both"/>
      </w:pPr>
      <w:r w:rsidRPr="0034337A">
        <w:rPr>
          <w:b/>
        </w:rPr>
        <w:t>M. Cetinja</w:t>
      </w:r>
      <w:r>
        <w:rPr>
          <w:b/>
        </w:rPr>
        <w:t xml:space="preserve"> </w:t>
      </w:r>
      <w:r w:rsidR="00F26BDF" w:rsidRPr="00F26BDF">
        <w:t>predlaže da se</w:t>
      </w:r>
      <w:r w:rsidR="00F26BDF">
        <w:t xml:space="preserve"> u zaključak uvrsti da se traži uklanjanje neregistriranih automobila na javnim površinama na području čitave Gradske četvrti.</w:t>
      </w:r>
    </w:p>
    <w:p w:rsidR="00F26BDF" w:rsidRDefault="00F26BDF" w:rsidP="00D11C2B">
      <w:pPr>
        <w:jc w:val="both"/>
      </w:pPr>
      <w:r>
        <w:t xml:space="preserve">Prijedlog M. Cetinje </w:t>
      </w:r>
      <w:r w:rsidRPr="00F26BDF">
        <w:rPr>
          <w:i/>
        </w:rPr>
        <w:t>jednoglasno</w:t>
      </w:r>
      <w:r>
        <w:t xml:space="preserve"> je prihvaćen, a potom Vijeće </w:t>
      </w:r>
      <w:r w:rsidRPr="00F26BDF">
        <w:rPr>
          <w:i/>
        </w:rPr>
        <w:t>jednoglasno</w:t>
      </w:r>
      <w:r>
        <w:t xml:space="preserve"> donosi</w:t>
      </w:r>
    </w:p>
    <w:p w:rsidR="00F26BDF" w:rsidRPr="00F26BDF" w:rsidRDefault="00F26BDF" w:rsidP="00F26BDF">
      <w:pPr>
        <w:rPr>
          <w:b/>
        </w:rPr>
      </w:pPr>
    </w:p>
    <w:p w:rsidR="00F26BDF" w:rsidRPr="00F26BDF" w:rsidRDefault="00F26BDF" w:rsidP="00F26BDF">
      <w:pPr>
        <w:jc w:val="center"/>
        <w:rPr>
          <w:b/>
          <w:i/>
        </w:rPr>
      </w:pPr>
      <w:r w:rsidRPr="00F26BDF">
        <w:rPr>
          <w:b/>
          <w:i/>
        </w:rPr>
        <w:t xml:space="preserve">Z A K L J U Č A K </w:t>
      </w:r>
    </w:p>
    <w:p w:rsidR="00F26BDF" w:rsidRPr="00F26BDF" w:rsidRDefault="00F26BDF" w:rsidP="00F26BDF">
      <w:pPr>
        <w:jc w:val="center"/>
        <w:rPr>
          <w:b/>
          <w:i/>
        </w:rPr>
      </w:pPr>
      <w:r w:rsidRPr="00F26BDF">
        <w:rPr>
          <w:b/>
          <w:i/>
        </w:rPr>
        <w:t>o prijedlogu rješavanja problema parkiranja neregistriranih automobila</w:t>
      </w:r>
    </w:p>
    <w:p w:rsidR="00F26BDF" w:rsidRPr="00F26BDF" w:rsidRDefault="00F26BDF" w:rsidP="00F26BDF">
      <w:pPr>
        <w:jc w:val="center"/>
        <w:rPr>
          <w:b/>
          <w:i/>
        </w:rPr>
      </w:pPr>
      <w:r w:rsidRPr="00F26BDF">
        <w:rPr>
          <w:b/>
          <w:i/>
        </w:rPr>
        <w:t xml:space="preserve">na površini u vlasništvu Grada između Pivske i </w:t>
      </w:r>
      <w:proofErr w:type="spellStart"/>
      <w:r w:rsidRPr="00F26BDF">
        <w:rPr>
          <w:b/>
          <w:i/>
        </w:rPr>
        <w:t>Tarske</w:t>
      </w:r>
      <w:proofErr w:type="spellEnd"/>
      <w:r w:rsidRPr="00F26BDF">
        <w:rPr>
          <w:b/>
          <w:i/>
        </w:rPr>
        <w:t xml:space="preserve"> ulice</w:t>
      </w:r>
    </w:p>
    <w:p w:rsidR="00F26BDF" w:rsidRPr="00F26BDF" w:rsidRDefault="00F26BDF" w:rsidP="00F26BDF">
      <w:pPr>
        <w:autoSpaceDE w:val="0"/>
        <w:autoSpaceDN w:val="0"/>
        <w:adjustRightInd w:val="0"/>
        <w:contextualSpacing/>
        <w:jc w:val="both"/>
        <w:rPr>
          <w:i/>
        </w:rPr>
      </w:pPr>
    </w:p>
    <w:p w:rsidR="00F26BDF" w:rsidRPr="00F26BDF" w:rsidRDefault="00F26BDF" w:rsidP="00F26BDF">
      <w:pPr>
        <w:numPr>
          <w:ilvl w:val="0"/>
          <w:numId w:val="13"/>
        </w:numPr>
        <w:autoSpaceDE w:val="0"/>
        <w:autoSpaceDN w:val="0"/>
        <w:adjustRightInd w:val="0"/>
        <w:spacing w:line="252" w:lineRule="auto"/>
        <w:jc w:val="both"/>
        <w:rPr>
          <w:rFonts w:eastAsia="Calibri"/>
          <w:i/>
          <w:color w:val="000000"/>
          <w:lang w:eastAsia="en-US"/>
        </w:rPr>
      </w:pPr>
      <w:r w:rsidRPr="00F26BDF">
        <w:rPr>
          <w:rFonts w:eastAsia="Calibri"/>
          <w:i/>
          <w:color w:val="000000"/>
          <w:lang w:eastAsia="en-US"/>
        </w:rPr>
        <w:t xml:space="preserve">Razmotren je Zaključak Vijeća Mjesnog odbora Donja Dubrava kojim se ukazuje na problem ostavljanja neregistriranih automobila na površini u vlasništvu Grada između Pivske i </w:t>
      </w:r>
      <w:proofErr w:type="spellStart"/>
      <w:r w:rsidRPr="00F26BDF">
        <w:rPr>
          <w:rFonts w:eastAsia="Calibri"/>
          <w:i/>
          <w:color w:val="000000"/>
          <w:lang w:eastAsia="en-US"/>
        </w:rPr>
        <w:t>Tarske</w:t>
      </w:r>
      <w:proofErr w:type="spellEnd"/>
      <w:r w:rsidRPr="00F26BDF">
        <w:rPr>
          <w:rFonts w:eastAsia="Calibri"/>
          <w:i/>
          <w:color w:val="000000"/>
          <w:lang w:eastAsia="en-US"/>
        </w:rPr>
        <w:t xml:space="preserve"> ulice, dio k.č.br. 9490/17 i dio k.č.br. 9470/1 obje k.o. Dubrava i predlaže </w:t>
      </w:r>
      <w:proofErr w:type="spellStart"/>
      <w:r w:rsidRPr="00F26BDF">
        <w:rPr>
          <w:rFonts w:eastAsia="Calibri"/>
          <w:i/>
          <w:color w:val="000000"/>
          <w:lang w:eastAsia="en-US"/>
        </w:rPr>
        <w:t>ozelenjavanje</w:t>
      </w:r>
      <w:proofErr w:type="spellEnd"/>
      <w:r w:rsidRPr="00F26BDF">
        <w:rPr>
          <w:rFonts w:eastAsia="Calibri"/>
          <w:i/>
          <w:color w:val="000000"/>
          <w:lang w:eastAsia="en-US"/>
        </w:rPr>
        <w:t xml:space="preserve"> odnosno uređenje predmetne površine kako bi se spriječilo ostavljanje napuštenih neregistriranih automobila na predmetnoj lokaciji.</w:t>
      </w:r>
    </w:p>
    <w:p w:rsidR="00F26BDF" w:rsidRPr="00F26BDF" w:rsidRDefault="00F26BDF" w:rsidP="00F26BDF">
      <w:pPr>
        <w:numPr>
          <w:ilvl w:val="0"/>
          <w:numId w:val="13"/>
        </w:numPr>
        <w:autoSpaceDE w:val="0"/>
        <w:autoSpaceDN w:val="0"/>
        <w:adjustRightInd w:val="0"/>
        <w:spacing w:line="252" w:lineRule="auto"/>
        <w:jc w:val="both"/>
        <w:rPr>
          <w:rFonts w:eastAsia="Calibri"/>
          <w:i/>
          <w:color w:val="000000"/>
          <w:lang w:eastAsia="en-US"/>
        </w:rPr>
      </w:pPr>
      <w:r w:rsidRPr="00F26BDF">
        <w:rPr>
          <w:rFonts w:eastAsia="Calibri"/>
          <w:i/>
          <w:color w:val="000000"/>
          <w:lang w:eastAsia="en-US"/>
        </w:rPr>
        <w:t>Vijeće prijedlog Vijeća Mjesnog odbora Donja Dubrava smatra opravdanim te se nadležnom komunalnom redarstvu predlaže poduzimanje potrebnih radnji radi uklanjanja parkiranih automobila kako na predmetnoj lokaciji tako i na području čitave Gradske četvrti.</w:t>
      </w:r>
    </w:p>
    <w:p w:rsidR="00F26BDF" w:rsidRPr="00F26BDF" w:rsidRDefault="00F26BDF" w:rsidP="00F26BDF">
      <w:pPr>
        <w:numPr>
          <w:ilvl w:val="0"/>
          <w:numId w:val="13"/>
        </w:numPr>
        <w:autoSpaceDE w:val="0"/>
        <w:autoSpaceDN w:val="0"/>
        <w:adjustRightInd w:val="0"/>
        <w:spacing w:line="252" w:lineRule="auto"/>
        <w:contextualSpacing/>
        <w:jc w:val="both"/>
        <w:rPr>
          <w:i/>
          <w:color w:val="000000"/>
          <w:lang w:eastAsia="en-US"/>
        </w:rPr>
      </w:pPr>
      <w:r w:rsidRPr="00F26BDF">
        <w:rPr>
          <w:i/>
          <w:color w:val="000000"/>
          <w:lang w:eastAsia="en-US"/>
        </w:rPr>
        <w:t xml:space="preserve">Vijeće Gradske četvrti će kroz svoj Plan komunalnih aktivnosti planirati uređenje i </w:t>
      </w:r>
      <w:proofErr w:type="spellStart"/>
      <w:r w:rsidRPr="00F26BDF">
        <w:rPr>
          <w:i/>
          <w:color w:val="000000"/>
          <w:lang w:eastAsia="en-US"/>
        </w:rPr>
        <w:t>ozelenjavanje</w:t>
      </w:r>
      <w:proofErr w:type="spellEnd"/>
      <w:r w:rsidRPr="00F26BDF">
        <w:rPr>
          <w:i/>
          <w:color w:val="000000"/>
          <w:lang w:eastAsia="en-US"/>
        </w:rPr>
        <w:t xml:space="preserve"> predmetne površine.</w:t>
      </w:r>
    </w:p>
    <w:p w:rsidR="00F26BDF" w:rsidRPr="00F26BDF" w:rsidRDefault="00F26BDF" w:rsidP="00F26BDF">
      <w:pPr>
        <w:numPr>
          <w:ilvl w:val="0"/>
          <w:numId w:val="13"/>
        </w:numPr>
        <w:autoSpaceDE w:val="0"/>
        <w:autoSpaceDN w:val="0"/>
        <w:adjustRightInd w:val="0"/>
        <w:spacing w:after="160" w:line="252" w:lineRule="auto"/>
        <w:contextualSpacing/>
        <w:jc w:val="both"/>
        <w:rPr>
          <w:i/>
          <w:color w:val="000000"/>
          <w:lang w:eastAsia="en-US"/>
        </w:rPr>
      </w:pPr>
      <w:r w:rsidRPr="00F26BDF">
        <w:rPr>
          <w:i/>
          <w:color w:val="000000"/>
          <w:lang w:eastAsia="en-US"/>
        </w:rPr>
        <w:t>Ovaj Zaključak dostavlja se</w:t>
      </w:r>
      <w:r w:rsidRPr="00F26BDF">
        <w:rPr>
          <w:i/>
        </w:rPr>
        <w:t>,</w:t>
      </w:r>
      <w:r w:rsidRPr="00F26BDF">
        <w:rPr>
          <w:rFonts w:eastAsiaTheme="minorHAnsi"/>
          <w:i/>
          <w:lang w:eastAsia="en-US"/>
        </w:rPr>
        <w:t xml:space="preserve"> Gradskom uredu za obnovu, izgradnju, prostorno uređenje, graditeljstvo i komunalne poslove, Sektoru za komunalno i prometno redarstvo,</w:t>
      </w:r>
      <w:r w:rsidRPr="00F26BDF">
        <w:rPr>
          <w:i/>
        </w:rPr>
        <w:t xml:space="preserve"> na daljnje postupanje</w:t>
      </w:r>
      <w:r w:rsidRPr="00F26BDF">
        <w:rPr>
          <w:i/>
          <w:color w:val="000000"/>
          <w:lang w:eastAsia="en-US"/>
        </w:rPr>
        <w:t>.</w:t>
      </w:r>
    </w:p>
    <w:p w:rsidR="00F26BDF" w:rsidRDefault="00F26BDF" w:rsidP="00D11C2B">
      <w:pPr>
        <w:jc w:val="both"/>
        <w:rPr>
          <w:b/>
        </w:rPr>
      </w:pPr>
    </w:p>
    <w:p w:rsidR="00F26BDF" w:rsidRDefault="00F26BDF" w:rsidP="00D11C2B">
      <w:pPr>
        <w:jc w:val="both"/>
        <w:rPr>
          <w:b/>
        </w:rPr>
      </w:pPr>
    </w:p>
    <w:p w:rsidR="00F26BDF" w:rsidRPr="00F26BDF" w:rsidRDefault="00F26BDF" w:rsidP="00F26BDF">
      <w:pPr>
        <w:jc w:val="both"/>
        <w:rPr>
          <w:b/>
          <w:u w:val="single"/>
        </w:rPr>
      </w:pPr>
      <w:r w:rsidRPr="00F26BDF">
        <w:rPr>
          <w:b/>
          <w:u w:val="single"/>
        </w:rPr>
        <w:t xml:space="preserve">Ad 9 - Prijedlog zaključka o prijedlogu otkupa ili zamjene k.č.br. 2484 k.o. </w:t>
      </w:r>
      <w:proofErr w:type="spellStart"/>
      <w:r w:rsidRPr="00F26BDF">
        <w:rPr>
          <w:b/>
          <w:u w:val="single"/>
        </w:rPr>
        <w:t>Resnik</w:t>
      </w:r>
      <w:proofErr w:type="spellEnd"/>
      <w:r w:rsidRPr="00F26BDF">
        <w:rPr>
          <w:b/>
          <w:u w:val="single"/>
        </w:rPr>
        <w:t xml:space="preserve"> za gradnju dječjeg igrališta</w:t>
      </w:r>
    </w:p>
    <w:p w:rsidR="002125E3" w:rsidRDefault="002125E3" w:rsidP="002125E3">
      <w:pPr>
        <w:jc w:val="both"/>
      </w:pPr>
      <w:r w:rsidRPr="00621F62">
        <w:rPr>
          <w:b/>
        </w:rPr>
        <w:t>Predsjednik</w:t>
      </w:r>
      <w:r>
        <w:t xml:space="preserve"> otvara raspravu o Prijedlogu zaključka sačinjenog temeljem prijedloga odnosno Zaključka Vijeća Mjesnog odbora </w:t>
      </w:r>
      <w:proofErr w:type="spellStart"/>
      <w:r>
        <w:t>Resnički</w:t>
      </w:r>
      <w:proofErr w:type="spellEnd"/>
      <w:r>
        <w:t xml:space="preserve"> gaj.</w:t>
      </w:r>
    </w:p>
    <w:p w:rsidR="002125E3" w:rsidRDefault="002125E3" w:rsidP="002125E3">
      <w:pPr>
        <w:jc w:val="both"/>
      </w:pPr>
      <w:r>
        <w:lastRenderedPageBreak/>
        <w:t xml:space="preserve">Bez rasprave Vijeće </w:t>
      </w:r>
      <w:r w:rsidRPr="00621F62">
        <w:rPr>
          <w:i/>
        </w:rPr>
        <w:t>jednoglasno</w:t>
      </w:r>
      <w:r>
        <w:t xml:space="preserve"> donosi</w:t>
      </w:r>
    </w:p>
    <w:p w:rsidR="00D755EB" w:rsidRPr="00D755EB" w:rsidRDefault="00D755EB" w:rsidP="00D755EB">
      <w:pPr>
        <w:rPr>
          <w:b/>
          <w:i/>
        </w:rPr>
      </w:pPr>
    </w:p>
    <w:p w:rsidR="00D755EB" w:rsidRPr="00D755EB" w:rsidRDefault="00D755EB" w:rsidP="00D755EB">
      <w:pPr>
        <w:jc w:val="center"/>
        <w:rPr>
          <w:b/>
          <w:i/>
        </w:rPr>
      </w:pPr>
      <w:r w:rsidRPr="00D755EB">
        <w:rPr>
          <w:b/>
          <w:i/>
        </w:rPr>
        <w:t xml:space="preserve">Z A K L J U Č A K </w:t>
      </w:r>
    </w:p>
    <w:p w:rsidR="00D755EB" w:rsidRPr="00D755EB" w:rsidRDefault="00D755EB" w:rsidP="00D755EB">
      <w:pPr>
        <w:jc w:val="center"/>
        <w:rPr>
          <w:b/>
          <w:i/>
        </w:rPr>
      </w:pPr>
      <w:r w:rsidRPr="00D755EB">
        <w:rPr>
          <w:b/>
          <w:i/>
        </w:rPr>
        <w:t xml:space="preserve">o prijedlogu otkupa ili zamjene k.č.br. 2484 k.o. </w:t>
      </w:r>
      <w:proofErr w:type="spellStart"/>
      <w:r w:rsidRPr="00D755EB">
        <w:rPr>
          <w:b/>
          <w:i/>
        </w:rPr>
        <w:t>Resnik</w:t>
      </w:r>
      <w:proofErr w:type="spellEnd"/>
    </w:p>
    <w:p w:rsidR="00D755EB" w:rsidRPr="00D755EB" w:rsidRDefault="00D755EB" w:rsidP="00D755EB">
      <w:pPr>
        <w:jc w:val="center"/>
        <w:rPr>
          <w:b/>
          <w:i/>
        </w:rPr>
      </w:pPr>
      <w:r w:rsidRPr="00D755EB">
        <w:rPr>
          <w:b/>
          <w:i/>
        </w:rPr>
        <w:t>za gradnju dječjeg igrališta</w:t>
      </w:r>
    </w:p>
    <w:p w:rsidR="00D755EB" w:rsidRPr="00D755EB" w:rsidRDefault="00D755EB" w:rsidP="00D755EB">
      <w:pPr>
        <w:autoSpaceDE w:val="0"/>
        <w:autoSpaceDN w:val="0"/>
        <w:adjustRightInd w:val="0"/>
        <w:jc w:val="both"/>
        <w:rPr>
          <w:i/>
        </w:rPr>
      </w:pPr>
    </w:p>
    <w:p w:rsidR="00D755EB" w:rsidRPr="00D755EB" w:rsidRDefault="00D755EB" w:rsidP="00D755EB">
      <w:pPr>
        <w:numPr>
          <w:ilvl w:val="0"/>
          <w:numId w:val="14"/>
        </w:numPr>
        <w:autoSpaceDE w:val="0"/>
        <w:autoSpaceDN w:val="0"/>
        <w:adjustRightInd w:val="0"/>
        <w:spacing w:line="252" w:lineRule="auto"/>
        <w:jc w:val="both"/>
        <w:rPr>
          <w:rFonts w:eastAsia="Calibri"/>
          <w:i/>
          <w:color w:val="000000"/>
          <w:lang w:eastAsia="en-US"/>
        </w:rPr>
      </w:pPr>
      <w:r w:rsidRPr="00D755EB">
        <w:rPr>
          <w:rFonts w:eastAsia="Calibri"/>
          <w:i/>
          <w:color w:val="000000"/>
          <w:lang w:eastAsia="en-US"/>
        </w:rPr>
        <w:t xml:space="preserve">Razmotren je Zaključak Vijeća Mjesnog odbora </w:t>
      </w:r>
      <w:proofErr w:type="spellStart"/>
      <w:r w:rsidRPr="00D755EB">
        <w:rPr>
          <w:rFonts w:eastAsia="Calibri"/>
          <w:i/>
          <w:color w:val="000000"/>
          <w:lang w:eastAsia="en-US"/>
        </w:rPr>
        <w:t>Resnički</w:t>
      </w:r>
      <w:proofErr w:type="spellEnd"/>
      <w:r w:rsidRPr="00D755EB">
        <w:rPr>
          <w:rFonts w:eastAsia="Calibri"/>
          <w:i/>
          <w:color w:val="000000"/>
          <w:lang w:eastAsia="en-US"/>
        </w:rPr>
        <w:t xml:space="preserve"> gaj kojim se, radi gradnje dječjeg igrališta, predlaže pokretanje inicijative prema odgovarajućim tijelima Republike Hrvatske radi mogućeg otkupa ili zamjene k.č.br. 2484 k.o. </w:t>
      </w:r>
      <w:proofErr w:type="spellStart"/>
      <w:r w:rsidRPr="00D755EB">
        <w:rPr>
          <w:rFonts w:eastAsia="Calibri"/>
          <w:i/>
          <w:color w:val="000000"/>
          <w:lang w:eastAsia="en-US"/>
        </w:rPr>
        <w:t>Resnik</w:t>
      </w:r>
      <w:proofErr w:type="spellEnd"/>
      <w:r w:rsidRPr="00D755EB">
        <w:rPr>
          <w:rFonts w:eastAsia="Calibri"/>
          <w:i/>
          <w:color w:val="000000"/>
          <w:lang w:eastAsia="en-US"/>
        </w:rPr>
        <w:t>.</w:t>
      </w:r>
    </w:p>
    <w:p w:rsidR="00D755EB" w:rsidRPr="00D755EB" w:rsidRDefault="00D755EB" w:rsidP="00D755EB">
      <w:pPr>
        <w:numPr>
          <w:ilvl w:val="0"/>
          <w:numId w:val="14"/>
        </w:numPr>
        <w:autoSpaceDE w:val="0"/>
        <w:autoSpaceDN w:val="0"/>
        <w:adjustRightInd w:val="0"/>
        <w:spacing w:line="252" w:lineRule="auto"/>
        <w:jc w:val="both"/>
        <w:rPr>
          <w:rFonts w:eastAsia="Calibri"/>
          <w:i/>
          <w:color w:val="000000"/>
          <w:lang w:eastAsia="en-US"/>
        </w:rPr>
      </w:pPr>
      <w:r w:rsidRPr="00D755EB">
        <w:rPr>
          <w:rFonts w:eastAsia="Calibri"/>
          <w:i/>
          <w:color w:val="000000"/>
          <w:lang w:eastAsia="en-US"/>
        </w:rPr>
        <w:t xml:space="preserve">Vijeće podržava prijedlog gradnje dječjeg igrališta na zemljištu pod točkom 1. ovog Zaključka budući da na području Mjesnog odbora </w:t>
      </w:r>
      <w:proofErr w:type="spellStart"/>
      <w:r w:rsidRPr="00D755EB">
        <w:rPr>
          <w:rFonts w:eastAsia="Calibri"/>
          <w:i/>
          <w:color w:val="000000"/>
          <w:lang w:eastAsia="en-US"/>
        </w:rPr>
        <w:t>Resnički</w:t>
      </w:r>
      <w:proofErr w:type="spellEnd"/>
      <w:r w:rsidRPr="00D755EB">
        <w:rPr>
          <w:rFonts w:eastAsia="Calibri"/>
          <w:i/>
          <w:color w:val="000000"/>
          <w:lang w:eastAsia="en-US"/>
        </w:rPr>
        <w:t xml:space="preserve"> gaj nema sadržaja za dječju igru i da se građani upravo zbog nedostatka dječjih igrališta učestalo obraćaju Vijeću Mjesnog odbora </w:t>
      </w:r>
      <w:proofErr w:type="spellStart"/>
      <w:r w:rsidRPr="00D755EB">
        <w:rPr>
          <w:rFonts w:eastAsia="Calibri"/>
          <w:i/>
          <w:color w:val="000000"/>
          <w:lang w:eastAsia="en-US"/>
        </w:rPr>
        <w:t>Resnički</w:t>
      </w:r>
      <w:proofErr w:type="spellEnd"/>
      <w:r w:rsidRPr="00D755EB">
        <w:rPr>
          <w:rFonts w:eastAsia="Calibri"/>
          <w:i/>
          <w:color w:val="000000"/>
          <w:lang w:eastAsia="en-US"/>
        </w:rPr>
        <w:t xml:space="preserve"> gaj.</w:t>
      </w:r>
    </w:p>
    <w:p w:rsidR="00D755EB" w:rsidRPr="00D755EB" w:rsidRDefault="00D755EB" w:rsidP="00D755EB">
      <w:pPr>
        <w:numPr>
          <w:ilvl w:val="0"/>
          <w:numId w:val="14"/>
        </w:numPr>
        <w:autoSpaceDE w:val="0"/>
        <w:autoSpaceDN w:val="0"/>
        <w:adjustRightInd w:val="0"/>
        <w:spacing w:line="252" w:lineRule="auto"/>
        <w:jc w:val="both"/>
        <w:rPr>
          <w:rFonts w:eastAsia="Calibri"/>
          <w:i/>
          <w:color w:val="000000"/>
          <w:lang w:eastAsia="en-US"/>
        </w:rPr>
      </w:pPr>
      <w:r w:rsidRPr="00D755EB">
        <w:rPr>
          <w:rFonts w:eastAsia="Calibri"/>
          <w:i/>
          <w:color w:val="000000"/>
          <w:lang w:eastAsia="en-US"/>
        </w:rPr>
        <w:t xml:space="preserve">Budući da je predložena čestica u vlasništvu Republike Hrvatske, nadležnom Gradskom uredu predlaže se otkup ili zamjena k.č.br. 2484 k.o. </w:t>
      </w:r>
      <w:proofErr w:type="spellStart"/>
      <w:r w:rsidRPr="00D755EB">
        <w:rPr>
          <w:rFonts w:eastAsia="Calibri"/>
          <w:i/>
          <w:color w:val="000000"/>
          <w:lang w:eastAsia="en-US"/>
        </w:rPr>
        <w:t>Resnik</w:t>
      </w:r>
      <w:proofErr w:type="spellEnd"/>
      <w:r w:rsidRPr="00D755EB">
        <w:rPr>
          <w:rFonts w:eastAsia="Calibri"/>
          <w:i/>
          <w:color w:val="000000"/>
          <w:lang w:eastAsia="en-US"/>
        </w:rPr>
        <w:t xml:space="preserve"> i pokretanje inicijative za izgradnju dječjeg igrališta na predmetnoj parceli.</w:t>
      </w:r>
    </w:p>
    <w:p w:rsidR="00D755EB" w:rsidRPr="00D755EB" w:rsidRDefault="00D755EB" w:rsidP="00D755EB">
      <w:pPr>
        <w:numPr>
          <w:ilvl w:val="0"/>
          <w:numId w:val="14"/>
        </w:numPr>
        <w:autoSpaceDE w:val="0"/>
        <w:autoSpaceDN w:val="0"/>
        <w:adjustRightInd w:val="0"/>
        <w:spacing w:line="252" w:lineRule="auto"/>
        <w:contextualSpacing/>
        <w:jc w:val="both"/>
        <w:rPr>
          <w:i/>
          <w:color w:val="000000"/>
          <w:lang w:eastAsia="en-US"/>
        </w:rPr>
      </w:pPr>
      <w:r w:rsidRPr="00D755EB">
        <w:rPr>
          <w:i/>
          <w:color w:val="000000"/>
          <w:lang w:eastAsia="en-US"/>
        </w:rPr>
        <w:t>Ovaj Zaključak dostavlja se</w:t>
      </w:r>
      <w:r w:rsidRPr="00D755EB">
        <w:rPr>
          <w:i/>
        </w:rPr>
        <w:t xml:space="preserve"> </w:t>
      </w:r>
      <w:r w:rsidRPr="00D755EB">
        <w:rPr>
          <w:rFonts w:eastAsiaTheme="minorHAnsi"/>
          <w:i/>
          <w:lang w:eastAsia="en-US"/>
        </w:rPr>
        <w:t>Gradskom uredu za obnovu, izgradnju, prostorno uređenje, graditeljstvo i komunalne poslove</w:t>
      </w:r>
      <w:r w:rsidRPr="00D755EB">
        <w:rPr>
          <w:i/>
        </w:rPr>
        <w:t xml:space="preserve"> na daljnje postupanje</w:t>
      </w:r>
      <w:r w:rsidRPr="00D755EB">
        <w:rPr>
          <w:i/>
          <w:color w:val="000000"/>
          <w:lang w:eastAsia="en-US"/>
        </w:rPr>
        <w:t>.</w:t>
      </w:r>
    </w:p>
    <w:p w:rsidR="00F26BDF" w:rsidRDefault="00F26BDF" w:rsidP="00D11C2B">
      <w:pPr>
        <w:jc w:val="both"/>
        <w:rPr>
          <w:b/>
        </w:rPr>
      </w:pPr>
    </w:p>
    <w:p w:rsidR="00D755EB" w:rsidRDefault="00D755EB" w:rsidP="00D11C2B">
      <w:pPr>
        <w:jc w:val="both"/>
        <w:rPr>
          <w:b/>
        </w:rPr>
      </w:pPr>
    </w:p>
    <w:p w:rsidR="00D70C52" w:rsidRPr="00D70C52" w:rsidRDefault="00D70C52" w:rsidP="00D70C52">
      <w:pPr>
        <w:jc w:val="both"/>
        <w:rPr>
          <w:b/>
          <w:u w:val="single"/>
        </w:rPr>
      </w:pPr>
      <w:r w:rsidRPr="00D70C52">
        <w:rPr>
          <w:b/>
          <w:u w:val="single"/>
        </w:rPr>
        <w:t>Ad 10 - Prijedlog zaključka o davanju mišljenja o postavljanju luna parka na površinu javne namjene u Zagrebu, Aleja javora – Sitnice, na k.č.br. 8198/1 k.o. Dubrava</w:t>
      </w:r>
    </w:p>
    <w:p w:rsidR="00D755EB" w:rsidRDefault="00D70C52" w:rsidP="00D11C2B">
      <w:pPr>
        <w:jc w:val="both"/>
      </w:pPr>
      <w:r>
        <w:rPr>
          <w:b/>
        </w:rPr>
        <w:t xml:space="preserve">Predsjednik </w:t>
      </w:r>
      <w:r>
        <w:t>otvara raspravu o Prijedlogu zaključka uz napomenu da je Vijeće Mjesnog odbora Novi Retkovec suglasno s postavljanjem luna parka.</w:t>
      </w:r>
    </w:p>
    <w:p w:rsidR="00D70C52" w:rsidRDefault="00D70C52" w:rsidP="00D11C2B">
      <w:pPr>
        <w:jc w:val="both"/>
      </w:pPr>
      <w:r>
        <w:t xml:space="preserve">Bez rasprave Vijeće </w:t>
      </w:r>
      <w:r w:rsidRPr="00621F62">
        <w:rPr>
          <w:i/>
        </w:rPr>
        <w:t>jednoglasno</w:t>
      </w:r>
      <w:r>
        <w:t xml:space="preserve"> donosi</w:t>
      </w:r>
    </w:p>
    <w:p w:rsidR="00D70C52" w:rsidRDefault="00D70C52" w:rsidP="00D11C2B">
      <w:pPr>
        <w:jc w:val="both"/>
      </w:pPr>
    </w:p>
    <w:p w:rsidR="00D70C52" w:rsidRPr="00D70C52" w:rsidRDefault="00D70C52" w:rsidP="00D70C52">
      <w:pPr>
        <w:keepNext/>
        <w:overflowPunct w:val="0"/>
        <w:autoSpaceDE w:val="0"/>
        <w:autoSpaceDN w:val="0"/>
        <w:adjustRightInd w:val="0"/>
        <w:jc w:val="center"/>
        <w:outlineLvl w:val="0"/>
        <w:rPr>
          <w:b/>
          <w:i/>
          <w:szCs w:val="20"/>
        </w:rPr>
      </w:pPr>
      <w:r w:rsidRPr="00D70C52">
        <w:rPr>
          <w:b/>
          <w:i/>
          <w:szCs w:val="20"/>
        </w:rPr>
        <w:t xml:space="preserve">   Z A K L J U Č A K</w:t>
      </w:r>
    </w:p>
    <w:p w:rsidR="00D70C52" w:rsidRPr="00D70C52" w:rsidRDefault="00D70C52" w:rsidP="00D70C52">
      <w:pPr>
        <w:keepNext/>
        <w:overflowPunct w:val="0"/>
        <w:autoSpaceDE w:val="0"/>
        <w:autoSpaceDN w:val="0"/>
        <w:adjustRightInd w:val="0"/>
        <w:jc w:val="center"/>
        <w:outlineLvl w:val="0"/>
        <w:rPr>
          <w:b/>
          <w:i/>
          <w:szCs w:val="20"/>
          <w:lang w:val="es-MX"/>
        </w:rPr>
      </w:pPr>
      <w:r w:rsidRPr="00D70C52">
        <w:rPr>
          <w:b/>
          <w:i/>
          <w:szCs w:val="20"/>
        </w:rPr>
        <w:t xml:space="preserve">      o davanju mišljenja o </w:t>
      </w:r>
      <w:r w:rsidRPr="00D70C52">
        <w:rPr>
          <w:b/>
          <w:i/>
          <w:szCs w:val="20"/>
          <w:lang w:val="es-MX"/>
        </w:rPr>
        <w:t xml:space="preserve">postavljanju pokretne naprave - luna parka na površinu </w:t>
      </w:r>
    </w:p>
    <w:p w:rsidR="00D70C52" w:rsidRPr="00D70C52" w:rsidRDefault="00D70C52" w:rsidP="00D70C52">
      <w:pPr>
        <w:keepNext/>
        <w:overflowPunct w:val="0"/>
        <w:autoSpaceDE w:val="0"/>
        <w:autoSpaceDN w:val="0"/>
        <w:adjustRightInd w:val="0"/>
        <w:jc w:val="center"/>
        <w:outlineLvl w:val="0"/>
        <w:rPr>
          <w:b/>
          <w:i/>
          <w:szCs w:val="20"/>
          <w:lang w:val="es-MX"/>
        </w:rPr>
      </w:pPr>
      <w:r w:rsidRPr="00D70C52">
        <w:rPr>
          <w:b/>
          <w:i/>
          <w:szCs w:val="20"/>
          <w:lang w:val="es-MX"/>
        </w:rPr>
        <w:t xml:space="preserve">javne namjene u Zagrebu, Aleja javora – Sitnice, na </w:t>
      </w:r>
      <w:r w:rsidRPr="00D70C52">
        <w:rPr>
          <w:b/>
          <w:i/>
          <w:szCs w:val="20"/>
        </w:rPr>
        <w:t xml:space="preserve">k.č.br. 8198/1 k.o. Dubrava </w:t>
      </w:r>
    </w:p>
    <w:p w:rsidR="00D70C52" w:rsidRPr="00D70C52" w:rsidRDefault="00D70C52" w:rsidP="00D70C52">
      <w:pPr>
        <w:overflowPunct w:val="0"/>
        <w:autoSpaceDE w:val="0"/>
        <w:autoSpaceDN w:val="0"/>
        <w:adjustRightInd w:val="0"/>
        <w:rPr>
          <w:b/>
          <w:i/>
          <w:szCs w:val="20"/>
        </w:rPr>
      </w:pPr>
    </w:p>
    <w:p w:rsidR="00D70C52" w:rsidRPr="00D70C52" w:rsidRDefault="00D70C52" w:rsidP="00D70C52">
      <w:pPr>
        <w:numPr>
          <w:ilvl w:val="0"/>
          <w:numId w:val="15"/>
        </w:numPr>
        <w:overflowPunct w:val="0"/>
        <w:autoSpaceDE w:val="0"/>
        <w:autoSpaceDN w:val="0"/>
        <w:adjustRightInd w:val="0"/>
        <w:ind w:right="-168"/>
        <w:jc w:val="both"/>
        <w:rPr>
          <w:i/>
          <w:szCs w:val="20"/>
        </w:rPr>
      </w:pPr>
      <w:r w:rsidRPr="00D70C52">
        <w:rPr>
          <w:i/>
          <w:szCs w:val="20"/>
        </w:rPr>
        <w:t>Vijeće, sukladno mišljenju Vijeća Mjesnog odbora Novi Retkovec, smatra da se može udovoljiti zahtjevu Manuele Riter iz Zagreba, Baščanske ploče br. 16, za postavljanje pokretne naprave - luna parka na površinu javne namjene u Zagrebu, Aleja javora – Sitnice, na k.č.br. 8198/1 k.o. Dubrava, tlocrtne površine 350 m².</w:t>
      </w:r>
    </w:p>
    <w:p w:rsidR="00D70C52" w:rsidRPr="00D70C52" w:rsidRDefault="00D70C52" w:rsidP="00D70C52">
      <w:pPr>
        <w:numPr>
          <w:ilvl w:val="0"/>
          <w:numId w:val="15"/>
        </w:numPr>
        <w:overflowPunct w:val="0"/>
        <w:autoSpaceDE w:val="0"/>
        <w:autoSpaceDN w:val="0"/>
        <w:adjustRightInd w:val="0"/>
        <w:ind w:right="-168"/>
        <w:jc w:val="both"/>
        <w:rPr>
          <w:i/>
          <w:szCs w:val="20"/>
        </w:rPr>
      </w:pPr>
      <w:r w:rsidRPr="00D70C52">
        <w:rPr>
          <w:i/>
          <w:szCs w:val="20"/>
        </w:rPr>
        <w:t>Ovaj Zaključak dostavlja se Gradskom uredu za obnovu, izgradnju, prostorno uređenje, graditeljstvo i komunalne poslove.</w:t>
      </w:r>
    </w:p>
    <w:p w:rsidR="00D70C52" w:rsidRDefault="00D70C52" w:rsidP="00D11C2B">
      <w:pPr>
        <w:jc w:val="both"/>
      </w:pPr>
    </w:p>
    <w:p w:rsidR="006267B2" w:rsidRDefault="006267B2" w:rsidP="00D11C2B">
      <w:pPr>
        <w:jc w:val="both"/>
      </w:pPr>
    </w:p>
    <w:p w:rsidR="006267B2" w:rsidRPr="006267B2" w:rsidRDefault="006267B2" w:rsidP="006267B2">
      <w:pPr>
        <w:jc w:val="both"/>
        <w:rPr>
          <w:b/>
          <w:i/>
          <w:u w:val="single"/>
        </w:rPr>
      </w:pPr>
      <w:r w:rsidRPr="006267B2">
        <w:rPr>
          <w:b/>
          <w:u w:val="single"/>
        </w:rPr>
        <w:t xml:space="preserve">Ad 11 - Predlaganje kandidata za suce porotnike Općinskog suda u Novom Zagrebu – </w:t>
      </w:r>
      <w:r w:rsidRPr="006267B2">
        <w:rPr>
          <w:b/>
          <w:i/>
          <w:u w:val="single"/>
        </w:rPr>
        <w:t>donošenje zaključka</w:t>
      </w:r>
    </w:p>
    <w:p w:rsidR="006267B2" w:rsidRDefault="006267B2" w:rsidP="00D11C2B">
      <w:pPr>
        <w:jc w:val="both"/>
      </w:pPr>
      <w:r w:rsidRPr="006267B2">
        <w:rPr>
          <w:b/>
        </w:rPr>
        <w:t>Predsjednik</w:t>
      </w:r>
      <w:r>
        <w:t xml:space="preserve"> pita članove Vijeća imaju li prijedloge kandidata za suce porotnike Općinskog suda u Novom Zagrebu. </w:t>
      </w:r>
      <w:proofErr w:type="spellStart"/>
      <w:r>
        <w:t>Budui</w:t>
      </w:r>
      <w:proofErr w:type="spellEnd"/>
      <w:r>
        <w:t xml:space="preserve"> da prijedloga nije bilo, predsjednik predlaže donošenje zaključka da Vijeće nema prijedloga. </w:t>
      </w:r>
    </w:p>
    <w:p w:rsidR="006267B2" w:rsidRDefault="006267B2" w:rsidP="006267B2">
      <w:pPr>
        <w:jc w:val="both"/>
      </w:pPr>
      <w:r>
        <w:t xml:space="preserve">Bez rasprave Vijeće </w:t>
      </w:r>
      <w:r w:rsidRPr="00621F62">
        <w:rPr>
          <w:i/>
        </w:rPr>
        <w:t>jednoglasno</w:t>
      </w:r>
      <w:r>
        <w:t xml:space="preserve"> donosi</w:t>
      </w:r>
    </w:p>
    <w:p w:rsidR="006267B2" w:rsidRPr="006267B2" w:rsidRDefault="006267B2" w:rsidP="006267B2">
      <w:pPr>
        <w:overflowPunct w:val="0"/>
        <w:autoSpaceDE w:val="0"/>
        <w:autoSpaceDN w:val="0"/>
        <w:adjustRightInd w:val="0"/>
        <w:jc w:val="both"/>
        <w:rPr>
          <w:szCs w:val="20"/>
        </w:rPr>
      </w:pPr>
    </w:p>
    <w:p w:rsidR="006267B2" w:rsidRPr="006267B2" w:rsidRDefault="006267B2" w:rsidP="006267B2">
      <w:pPr>
        <w:keepNext/>
        <w:overflowPunct w:val="0"/>
        <w:autoSpaceDE w:val="0"/>
        <w:autoSpaceDN w:val="0"/>
        <w:adjustRightInd w:val="0"/>
        <w:jc w:val="center"/>
        <w:outlineLvl w:val="0"/>
        <w:rPr>
          <w:b/>
          <w:i/>
          <w:szCs w:val="20"/>
        </w:rPr>
      </w:pPr>
      <w:r w:rsidRPr="006267B2">
        <w:rPr>
          <w:b/>
          <w:i/>
          <w:szCs w:val="20"/>
        </w:rPr>
        <w:t>Z A K L J U Č A K</w:t>
      </w:r>
    </w:p>
    <w:p w:rsidR="006267B2" w:rsidRPr="006267B2" w:rsidRDefault="006267B2" w:rsidP="006267B2">
      <w:pPr>
        <w:overflowPunct w:val="0"/>
        <w:autoSpaceDE w:val="0"/>
        <w:autoSpaceDN w:val="0"/>
        <w:adjustRightInd w:val="0"/>
        <w:jc w:val="center"/>
        <w:rPr>
          <w:b/>
          <w:i/>
          <w:szCs w:val="20"/>
        </w:rPr>
      </w:pPr>
      <w:r w:rsidRPr="006267B2">
        <w:rPr>
          <w:b/>
          <w:i/>
          <w:szCs w:val="20"/>
        </w:rPr>
        <w:t>o prijedlogu kandidata za suce porotnike</w:t>
      </w:r>
    </w:p>
    <w:p w:rsidR="006267B2" w:rsidRPr="006267B2" w:rsidRDefault="006267B2" w:rsidP="006267B2">
      <w:pPr>
        <w:overflowPunct w:val="0"/>
        <w:autoSpaceDE w:val="0"/>
        <w:autoSpaceDN w:val="0"/>
        <w:adjustRightInd w:val="0"/>
        <w:jc w:val="center"/>
        <w:rPr>
          <w:b/>
          <w:i/>
          <w:szCs w:val="20"/>
        </w:rPr>
      </w:pPr>
      <w:r w:rsidRPr="006267B2">
        <w:rPr>
          <w:b/>
          <w:i/>
          <w:szCs w:val="20"/>
        </w:rPr>
        <w:t>Općinskog suda u Novom Zagrebu</w:t>
      </w:r>
    </w:p>
    <w:p w:rsidR="006267B2" w:rsidRPr="006267B2" w:rsidRDefault="006267B2" w:rsidP="006267B2">
      <w:pPr>
        <w:autoSpaceDN w:val="0"/>
        <w:ind w:left="1080"/>
        <w:contextualSpacing/>
        <w:jc w:val="both"/>
        <w:rPr>
          <w:i/>
        </w:rPr>
      </w:pPr>
    </w:p>
    <w:p w:rsidR="006267B2" w:rsidRPr="006267B2" w:rsidRDefault="006267B2" w:rsidP="006267B2">
      <w:pPr>
        <w:numPr>
          <w:ilvl w:val="0"/>
          <w:numId w:val="16"/>
        </w:numPr>
        <w:overflowPunct w:val="0"/>
        <w:autoSpaceDE w:val="0"/>
        <w:autoSpaceDN w:val="0"/>
        <w:adjustRightInd w:val="0"/>
        <w:jc w:val="both"/>
        <w:rPr>
          <w:i/>
        </w:rPr>
      </w:pPr>
      <w:r w:rsidRPr="006267B2">
        <w:rPr>
          <w:i/>
        </w:rPr>
        <w:lastRenderedPageBreak/>
        <w:t>Vijeće Gradske četvrti Donja Dubrava nema prijedloga kandidata za suce porotnike Općinskog suda u Novom Zagrebu.</w:t>
      </w:r>
    </w:p>
    <w:p w:rsidR="006267B2" w:rsidRPr="006267B2" w:rsidRDefault="006267B2" w:rsidP="006267B2">
      <w:pPr>
        <w:numPr>
          <w:ilvl w:val="0"/>
          <w:numId w:val="16"/>
        </w:numPr>
        <w:overflowPunct w:val="0"/>
        <w:autoSpaceDE w:val="0"/>
        <w:autoSpaceDN w:val="0"/>
        <w:adjustRightInd w:val="0"/>
        <w:jc w:val="both"/>
        <w:rPr>
          <w:i/>
        </w:rPr>
      </w:pPr>
      <w:r w:rsidRPr="006267B2">
        <w:rPr>
          <w:i/>
        </w:rPr>
        <w:t>Ovaj zaključak dostavlja se Odboru za mandatna pitanja, izbor i imenovanja Gradske skupštine Grada Zagreba.</w:t>
      </w:r>
    </w:p>
    <w:p w:rsidR="006267B2" w:rsidRDefault="006267B2" w:rsidP="00D11C2B">
      <w:pPr>
        <w:jc w:val="both"/>
      </w:pPr>
    </w:p>
    <w:p w:rsidR="00C83986" w:rsidRDefault="00C83986" w:rsidP="00D11C2B">
      <w:pPr>
        <w:jc w:val="both"/>
      </w:pPr>
    </w:p>
    <w:p w:rsidR="00C83986" w:rsidRPr="00C83986" w:rsidRDefault="00C83986" w:rsidP="00C83986">
      <w:pPr>
        <w:jc w:val="both"/>
        <w:rPr>
          <w:b/>
          <w:u w:val="single"/>
        </w:rPr>
      </w:pPr>
      <w:r w:rsidRPr="00C83986">
        <w:rPr>
          <w:b/>
          <w:u w:val="single"/>
        </w:rPr>
        <w:t xml:space="preserve">Ad 12 - Prijedlog Odluke o izradi Urbanističkog plana uređenja Trg bana Jelačića – Petrinjska </w:t>
      </w:r>
      <w:proofErr w:type="spellStart"/>
      <w:r w:rsidRPr="00C83986">
        <w:rPr>
          <w:b/>
          <w:u w:val="single"/>
        </w:rPr>
        <w:t>Amruševa</w:t>
      </w:r>
      <w:proofErr w:type="spellEnd"/>
      <w:r w:rsidRPr="00C83986">
        <w:rPr>
          <w:b/>
          <w:u w:val="single"/>
        </w:rPr>
        <w:t xml:space="preserve"> – Trg N. Š. Zrinskoga – Praška – </w:t>
      </w:r>
      <w:r w:rsidRPr="00C83986">
        <w:rPr>
          <w:b/>
          <w:i/>
          <w:u w:val="single"/>
        </w:rPr>
        <w:t>donošenje zaključka o davanju mišljenja</w:t>
      </w:r>
    </w:p>
    <w:p w:rsidR="00C83986" w:rsidRDefault="00C83986" w:rsidP="00C83986">
      <w:pPr>
        <w:jc w:val="both"/>
      </w:pPr>
      <w:r>
        <w:rPr>
          <w:b/>
        </w:rPr>
        <w:t xml:space="preserve">Predsjednik </w:t>
      </w:r>
      <w:r>
        <w:t xml:space="preserve">otvara raspravu. Bez rasprave Vijeće </w:t>
      </w:r>
      <w:r w:rsidRPr="00621F62">
        <w:rPr>
          <w:i/>
        </w:rPr>
        <w:t>jednoglasno</w:t>
      </w:r>
      <w:r>
        <w:t xml:space="preserve"> donosi</w:t>
      </w:r>
    </w:p>
    <w:p w:rsidR="00940186" w:rsidRDefault="00940186" w:rsidP="00C83986">
      <w:pPr>
        <w:jc w:val="both"/>
      </w:pPr>
    </w:p>
    <w:p w:rsidR="00C83986" w:rsidRPr="00C83986" w:rsidRDefault="00C83986" w:rsidP="00C83986">
      <w:pPr>
        <w:jc w:val="center"/>
        <w:rPr>
          <w:b/>
        </w:rPr>
      </w:pPr>
      <w:r w:rsidRPr="00C83986">
        <w:rPr>
          <w:b/>
        </w:rPr>
        <w:t xml:space="preserve">           Z A K L J U Č A K</w:t>
      </w:r>
    </w:p>
    <w:p w:rsidR="00C83986" w:rsidRPr="00C83986" w:rsidRDefault="00C83986" w:rsidP="00C83986">
      <w:pPr>
        <w:ind w:left="1080"/>
        <w:contextualSpacing/>
        <w:jc w:val="center"/>
        <w:rPr>
          <w:b/>
          <w:i/>
        </w:rPr>
      </w:pPr>
      <w:r w:rsidRPr="00C83986">
        <w:rPr>
          <w:b/>
          <w:i/>
        </w:rPr>
        <w:t>o davanju mišljenja o Prijedlogu Odluke o izradi</w:t>
      </w:r>
    </w:p>
    <w:p w:rsidR="00C83986" w:rsidRPr="00C83986" w:rsidRDefault="00C83986" w:rsidP="00C83986">
      <w:pPr>
        <w:ind w:left="1080"/>
        <w:contextualSpacing/>
        <w:jc w:val="center"/>
        <w:rPr>
          <w:b/>
          <w:i/>
        </w:rPr>
      </w:pPr>
      <w:r w:rsidRPr="00C83986">
        <w:rPr>
          <w:b/>
          <w:i/>
        </w:rPr>
        <w:t xml:space="preserve">Urbanističkog plana uređenja Trg bana Jelačića – Petrinjska – </w:t>
      </w:r>
      <w:proofErr w:type="spellStart"/>
      <w:r w:rsidRPr="00C83986">
        <w:rPr>
          <w:b/>
          <w:i/>
        </w:rPr>
        <w:t>Amruševa</w:t>
      </w:r>
      <w:proofErr w:type="spellEnd"/>
      <w:r w:rsidRPr="00C83986">
        <w:rPr>
          <w:b/>
          <w:i/>
        </w:rPr>
        <w:t xml:space="preserve"> – </w:t>
      </w:r>
    </w:p>
    <w:p w:rsidR="00C83986" w:rsidRPr="00C83986" w:rsidRDefault="00C83986" w:rsidP="00C83986">
      <w:pPr>
        <w:ind w:left="1080"/>
        <w:contextualSpacing/>
        <w:jc w:val="center"/>
        <w:rPr>
          <w:b/>
          <w:i/>
        </w:rPr>
      </w:pPr>
      <w:r w:rsidRPr="00C83986">
        <w:rPr>
          <w:b/>
          <w:i/>
        </w:rPr>
        <w:t>Trg N. Š. Zrinskoga - Praška</w:t>
      </w:r>
    </w:p>
    <w:p w:rsidR="00C83986" w:rsidRPr="00C83986" w:rsidRDefault="00C83986" w:rsidP="00C83986">
      <w:pPr>
        <w:jc w:val="center"/>
        <w:rPr>
          <w:b/>
          <w:bCs/>
          <w:i/>
        </w:rPr>
      </w:pPr>
    </w:p>
    <w:p w:rsidR="00C83986" w:rsidRPr="00C83986" w:rsidRDefault="00C83986" w:rsidP="00C83986">
      <w:pPr>
        <w:numPr>
          <w:ilvl w:val="0"/>
          <w:numId w:val="17"/>
        </w:numPr>
        <w:spacing w:after="160" w:line="252" w:lineRule="auto"/>
        <w:contextualSpacing/>
        <w:jc w:val="both"/>
        <w:rPr>
          <w:i/>
        </w:rPr>
      </w:pPr>
      <w:r w:rsidRPr="00C83986">
        <w:rPr>
          <w:i/>
        </w:rPr>
        <w:t xml:space="preserve">Vijeće Gradske četvrti Donja Dubrava razmotrilo je </w:t>
      </w:r>
      <w:r w:rsidRPr="00C83986">
        <w:rPr>
          <w:b/>
          <w:i/>
        </w:rPr>
        <w:t xml:space="preserve">Prijedlog Odluke o izradi Urbanističkog plana uređenja Trg bana Jelačića – Petrinjska – </w:t>
      </w:r>
      <w:proofErr w:type="spellStart"/>
      <w:r w:rsidRPr="00C83986">
        <w:rPr>
          <w:b/>
          <w:i/>
        </w:rPr>
        <w:t>Amruševa</w:t>
      </w:r>
      <w:proofErr w:type="spellEnd"/>
      <w:r w:rsidRPr="00C83986">
        <w:rPr>
          <w:b/>
          <w:i/>
        </w:rPr>
        <w:t xml:space="preserve"> – Trg N. Š. Zrinskoga – Praška </w:t>
      </w:r>
      <w:r w:rsidRPr="00C83986">
        <w:rPr>
          <w:i/>
        </w:rPr>
        <w:t>te na isti nema primjedbi i prijedloga.</w:t>
      </w:r>
    </w:p>
    <w:p w:rsidR="00C83986" w:rsidRPr="00C83986" w:rsidRDefault="00C83986" w:rsidP="00C83986">
      <w:pPr>
        <w:numPr>
          <w:ilvl w:val="0"/>
          <w:numId w:val="17"/>
        </w:numPr>
        <w:spacing w:after="160" w:line="252" w:lineRule="auto"/>
        <w:contextualSpacing/>
        <w:jc w:val="both"/>
        <w:rPr>
          <w:b/>
          <w:i/>
        </w:rPr>
      </w:pPr>
      <w:r w:rsidRPr="00C83986">
        <w:rPr>
          <w:rFonts w:eastAsia="Calibri"/>
          <w:i/>
        </w:rPr>
        <w:t>Ovaj će zaključak biti upućen Stručnoj službi Gradske uprave.</w:t>
      </w:r>
    </w:p>
    <w:p w:rsidR="00C83986" w:rsidRPr="00C83986" w:rsidRDefault="00C83986" w:rsidP="00D11C2B">
      <w:pPr>
        <w:jc w:val="both"/>
        <w:rPr>
          <w:i/>
        </w:rPr>
      </w:pPr>
    </w:p>
    <w:p w:rsidR="006267B2" w:rsidRDefault="006267B2" w:rsidP="00D11C2B">
      <w:pPr>
        <w:jc w:val="both"/>
      </w:pPr>
    </w:p>
    <w:p w:rsidR="00C83986" w:rsidRDefault="00C83986" w:rsidP="00D11C2B">
      <w:pPr>
        <w:jc w:val="both"/>
      </w:pPr>
    </w:p>
    <w:p w:rsidR="00C83986" w:rsidRPr="00C83986" w:rsidRDefault="00C83986" w:rsidP="00C83986">
      <w:pPr>
        <w:jc w:val="both"/>
        <w:rPr>
          <w:b/>
          <w:u w:val="single"/>
        </w:rPr>
      </w:pPr>
      <w:r w:rsidRPr="00C83986">
        <w:rPr>
          <w:b/>
          <w:u w:val="single"/>
        </w:rPr>
        <w:t>Ad 13 - Pitanja, prijedlozi i obavijesti</w:t>
      </w:r>
    </w:p>
    <w:p w:rsidR="00C83986" w:rsidRDefault="008F1F4F" w:rsidP="00D11C2B">
      <w:pPr>
        <w:jc w:val="both"/>
      </w:pPr>
      <w:r w:rsidRPr="008F1F4F">
        <w:rPr>
          <w:b/>
        </w:rPr>
        <w:t>M. Nakić</w:t>
      </w:r>
      <w:r>
        <w:t xml:space="preserve"> izvješćuje Vijeće da je ispražnjen prostor Mjesne samouprave </w:t>
      </w:r>
      <w:proofErr w:type="spellStart"/>
      <w:r>
        <w:t>Trnava</w:t>
      </w:r>
      <w:proofErr w:type="spellEnd"/>
      <w:r>
        <w:t xml:space="preserve"> u </w:t>
      </w:r>
      <w:proofErr w:type="spellStart"/>
      <w:r>
        <w:t>Resničkom</w:t>
      </w:r>
      <w:proofErr w:type="spellEnd"/>
      <w:r>
        <w:t xml:space="preserve"> putu 1a te da će novi prostor biti u sklopu ambulante u </w:t>
      </w:r>
      <w:proofErr w:type="spellStart"/>
      <w:r>
        <w:t>Resničkom</w:t>
      </w:r>
      <w:proofErr w:type="spellEnd"/>
      <w:r>
        <w:t xml:space="preserve"> putu 81.</w:t>
      </w:r>
    </w:p>
    <w:p w:rsidR="008F1F4F" w:rsidRDefault="008F1F4F" w:rsidP="00D11C2B">
      <w:pPr>
        <w:jc w:val="both"/>
      </w:pPr>
      <w:r w:rsidRPr="008F1F4F">
        <w:rPr>
          <w:b/>
        </w:rPr>
        <w:t xml:space="preserve">A. </w:t>
      </w:r>
      <w:proofErr w:type="spellStart"/>
      <w:r w:rsidRPr="008F1F4F">
        <w:rPr>
          <w:b/>
        </w:rPr>
        <w:t>Kavur</w:t>
      </w:r>
      <w:proofErr w:type="spellEnd"/>
      <w:r>
        <w:t xml:space="preserve"> obavještava da je prisustvovao Godišnjoj skupštini DVD-a Dubrava</w:t>
      </w:r>
      <w:r w:rsidR="00917CAE">
        <w:t xml:space="preserve"> i Vijeće je primilo zahvalnicu.</w:t>
      </w:r>
    </w:p>
    <w:p w:rsidR="00917CAE" w:rsidRDefault="00917CAE" w:rsidP="00D11C2B">
      <w:pPr>
        <w:jc w:val="both"/>
      </w:pPr>
      <w:r w:rsidRPr="00917CAE">
        <w:rPr>
          <w:b/>
        </w:rPr>
        <w:t xml:space="preserve">T. </w:t>
      </w:r>
      <w:proofErr w:type="spellStart"/>
      <w:r w:rsidRPr="00917CAE">
        <w:rPr>
          <w:b/>
        </w:rPr>
        <w:t>Ivanek</w:t>
      </w:r>
      <w:proofErr w:type="spellEnd"/>
      <w:r>
        <w:t xml:space="preserve"> pita je li stigao odgovor na njegova pitanja u svezi preuređenja Područnog objekta Dječjeg vrtića Pčelica u Aleji lipa. Ponovno je uputio ista pitanja mail-om.</w:t>
      </w:r>
    </w:p>
    <w:p w:rsidR="00917CAE" w:rsidRDefault="00917CAE" w:rsidP="00D11C2B">
      <w:pPr>
        <w:jc w:val="both"/>
      </w:pPr>
      <w:r w:rsidRPr="00917CAE">
        <w:rPr>
          <w:b/>
        </w:rPr>
        <w:t>M. Nakić</w:t>
      </w:r>
      <w:r>
        <w:t xml:space="preserve"> utvrđuje da odgovor još nije stigao ali da će biti poslana požurnica.</w:t>
      </w:r>
    </w:p>
    <w:p w:rsidR="00E479DE" w:rsidRDefault="00E479DE" w:rsidP="00E479DE">
      <w:pPr>
        <w:tabs>
          <w:tab w:val="left" w:pos="8280"/>
        </w:tabs>
        <w:jc w:val="both"/>
        <w:rPr>
          <w:lang w:val="de-DE"/>
        </w:rPr>
      </w:pPr>
      <w:proofErr w:type="spellStart"/>
      <w:r>
        <w:rPr>
          <w:lang w:val="de-DE"/>
        </w:rPr>
        <w:t>Budući</w:t>
      </w:r>
      <w:proofErr w:type="spellEnd"/>
      <w:r>
        <w:rPr>
          <w:lang w:val="de-DE"/>
        </w:rPr>
        <w:t xml:space="preserve"> da </w:t>
      </w:r>
      <w:proofErr w:type="spellStart"/>
      <w:r>
        <w:rPr>
          <w:lang w:val="de-DE"/>
        </w:rPr>
        <w:t>više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nije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bilo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pitanja</w:t>
      </w:r>
      <w:proofErr w:type="spellEnd"/>
      <w:r>
        <w:rPr>
          <w:lang w:val="de-DE"/>
        </w:rPr>
        <w:t xml:space="preserve"> i </w:t>
      </w:r>
      <w:proofErr w:type="spellStart"/>
      <w:r>
        <w:rPr>
          <w:lang w:val="de-DE"/>
        </w:rPr>
        <w:t>prijedloga</w:t>
      </w:r>
      <w:proofErr w:type="spellEnd"/>
      <w:r>
        <w:rPr>
          <w:lang w:val="de-DE"/>
        </w:rPr>
        <w:t xml:space="preserve">, </w:t>
      </w:r>
      <w:proofErr w:type="spellStart"/>
      <w:r>
        <w:rPr>
          <w:lang w:val="de-DE"/>
        </w:rPr>
        <w:t>predsjednik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zaključuje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sjednicu</w:t>
      </w:r>
      <w:proofErr w:type="spellEnd"/>
      <w:r>
        <w:rPr>
          <w:lang w:val="de-DE"/>
        </w:rPr>
        <w:t xml:space="preserve"> u 16,50 </w:t>
      </w:r>
      <w:proofErr w:type="spellStart"/>
      <w:r>
        <w:rPr>
          <w:lang w:val="de-DE"/>
        </w:rPr>
        <w:t>sati</w:t>
      </w:r>
      <w:proofErr w:type="spellEnd"/>
      <w:r>
        <w:rPr>
          <w:lang w:val="de-DE"/>
        </w:rPr>
        <w:t xml:space="preserve">. </w:t>
      </w:r>
    </w:p>
    <w:p w:rsidR="00E479DE" w:rsidRDefault="00E479DE" w:rsidP="00E479DE">
      <w:pPr>
        <w:pStyle w:val="Odlomakpopisa"/>
        <w:ind w:left="0"/>
        <w:jc w:val="both"/>
      </w:pPr>
    </w:p>
    <w:p w:rsidR="00E479DE" w:rsidRDefault="00E479DE" w:rsidP="00E479DE">
      <w:pPr>
        <w:pStyle w:val="Odlomakpopisa"/>
        <w:ind w:left="0"/>
        <w:jc w:val="both"/>
      </w:pPr>
    </w:p>
    <w:p w:rsidR="00E479DE" w:rsidRDefault="00E479DE" w:rsidP="00E479DE">
      <w:pPr>
        <w:jc w:val="both"/>
      </w:pPr>
      <w:r>
        <w:t>KLASA: 024-08/24-002/88</w:t>
      </w:r>
      <w:r>
        <w:tab/>
      </w:r>
      <w:r>
        <w:tab/>
      </w:r>
    </w:p>
    <w:p w:rsidR="00E479DE" w:rsidRDefault="00E479DE" w:rsidP="00E479DE">
      <w:pPr>
        <w:jc w:val="both"/>
      </w:pPr>
      <w:r>
        <w:t>URBROJ: 251-13-11-4/005-24-2</w:t>
      </w:r>
    </w:p>
    <w:p w:rsidR="00E479DE" w:rsidRDefault="00E479DE" w:rsidP="00E479DE">
      <w:pPr>
        <w:jc w:val="both"/>
      </w:pPr>
      <w:r>
        <w:t>Zagreb, 25. ožujka 2024.</w:t>
      </w:r>
    </w:p>
    <w:p w:rsidR="00E479DE" w:rsidRDefault="00E479DE" w:rsidP="00E479DE">
      <w:pPr>
        <w:jc w:val="both"/>
      </w:pPr>
    </w:p>
    <w:p w:rsidR="00E479DE" w:rsidRDefault="00E479DE" w:rsidP="00E479DE">
      <w:pPr>
        <w:jc w:val="both"/>
      </w:pPr>
    </w:p>
    <w:p w:rsidR="00E479DE" w:rsidRDefault="00E479DE" w:rsidP="00E479DE">
      <w:pPr>
        <w:jc w:val="both"/>
      </w:pPr>
      <w:r>
        <w:t>Zapisnik sastavila:</w:t>
      </w:r>
    </w:p>
    <w:p w:rsidR="00E479DE" w:rsidRDefault="00E479DE" w:rsidP="00E479DE">
      <w:pPr>
        <w:jc w:val="both"/>
      </w:pPr>
      <w:r>
        <w:t>Snježana Pehar</w:t>
      </w:r>
    </w:p>
    <w:p w:rsidR="00E479DE" w:rsidRDefault="00E479DE" w:rsidP="00E479DE">
      <w:pPr>
        <w:jc w:val="both"/>
      </w:pPr>
    </w:p>
    <w:p w:rsidR="00E479DE" w:rsidRDefault="00E479DE" w:rsidP="00E479DE">
      <w:pPr>
        <w:jc w:val="both"/>
      </w:pPr>
    </w:p>
    <w:p w:rsidR="00E479DE" w:rsidRDefault="00E479DE" w:rsidP="00E479DE">
      <w:pPr>
        <w:tabs>
          <w:tab w:val="left" w:pos="900"/>
        </w:tabs>
        <w:ind w:left="4956"/>
        <w:jc w:val="center"/>
        <w:rPr>
          <w:b/>
        </w:rPr>
      </w:pPr>
      <w:r>
        <w:rPr>
          <w:b/>
        </w:rPr>
        <w:t>Predsjednik</w:t>
      </w:r>
    </w:p>
    <w:p w:rsidR="00E479DE" w:rsidRDefault="00E479DE" w:rsidP="00E479DE">
      <w:pPr>
        <w:ind w:left="4956"/>
        <w:jc w:val="center"/>
        <w:rPr>
          <w:b/>
        </w:rPr>
      </w:pPr>
      <w:r>
        <w:rPr>
          <w:b/>
        </w:rPr>
        <w:t>Vijeća Gradske četvrti</w:t>
      </w:r>
    </w:p>
    <w:p w:rsidR="00E479DE" w:rsidRDefault="00E479DE" w:rsidP="00E479DE">
      <w:pPr>
        <w:ind w:left="4956"/>
        <w:jc w:val="center"/>
        <w:rPr>
          <w:b/>
        </w:rPr>
      </w:pPr>
      <w:r>
        <w:rPr>
          <w:b/>
        </w:rPr>
        <w:t xml:space="preserve">  Donja Dubrava</w:t>
      </w:r>
    </w:p>
    <w:p w:rsidR="00E479DE" w:rsidRDefault="00E479DE" w:rsidP="00E479DE">
      <w:pPr>
        <w:jc w:val="both"/>
      </w:pPr>
      <w:r>
        <w:t xml:space="preserve">                                                                    </w:t>
      </w:r>
      <w:r w:rsidR="00C92020">
        <w:t xml:space="preserve">                              </w:t>
      </w:r>
      <w:bookmarkStart w:id="0" w:name="_GoBack"/>
      <w:bookmarkEnd w:id="0"/>
      <w:r>
        <w:t>Trpimir Majcan, prof.</w:t>
      </w:r>
      <w:r w:rsidR="00C92020">
        <w:t>, v.r.</w:t>
      </w:r>
    </w:p>
    <w:p w:rsidR="00E479DE" w:rsidRDefault="00E479DE" w:rsidP="00D11C2B">
      <w:pPr>
        <w:jc w:val="both"/>
      </w:pPr>
    </w:p>
    <w:p w:rsidR="006668C5" w:rsidRDefault="006668C5" w:rsidP="00D11C2B">
      <w:pPr>
        <w:jc w:val="both"/>
      </w:pPr>
    </w:p>
    <w:p w:rsidR="006668C5" w:rsidRDefault="006668C5" w:rsidP="00D11C2B">
      <w:pPr>
        <w:jc w:val="both"/>
      </w:pPr>
    </w:p>
    <w:p w:rsidR="006668C5" w:rsidRPr="00D70C52" w:rsidRDefault="006668C5" w:rsidP="00D11C2B">
      <w:pPr>
        <w:jc w:val="both"/>
      </w:pPr>
      <w:r w:rsidRPr="006668C5">
        <w:rPr>
          <w:noProof/>
        </w:rPr>
        <w:lastRenderedPageBreak/>
        <w:drawing>
          <wp:inline distT="0" distB="0" distL="0" distR="0">
            <wp:extent cx="5760720" cy="4082208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82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668C5" w:rsidRPr="00D70C52" w:rsidSect="005E708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10E9" w:rsidRDefault="00AC10E9" w:rsidP="00AC10E9">
      <w:r>
        <w:separator/>
      </w:r>
    </w:p>
  </w:endnote>
  <w:endnote w:type="continuationSeparator" w:id="0">
    <w:p w:rsidR="00AC10E9" w:rsidRDefault="00AC10E9" w:rsidP="00AC1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10E9" w:rsidRDefault="00AC10E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0685734"/>
      <w:docPartObj>
        <w:docPartGallery w:val="Page Numbers (Bottom of Page)"/>
        <w:docPartUnique/>
      </w:docPartObj>
    </w:sdtPr>
    <w:sdtEndPr/>
    <w:sdtContent>
      <w:p w:rsidR="00AC10E9" w:rsidRDefault="00AC10E9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2020">
          <w:rPr>
            <w:noProof/>
          </w:rPr>
          <w:t>6</w:t>
        </w:r>
        <w:r>
          <w:fldChar w:fldCharType="end"/>
        </w:r>
      </w:p>
    </w:sdtContent>
  </w:sdt>
  <w:p w:rsidR="00AC10E9" w:rsidRDefault="00AC10E9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10E9" w:rsidRDefault="00AC10E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10E9" w:rsidRDefault="00AC10E9" w:rsidP="00AC10E9">
      <w:r>
        <w:separator/>
      </w:r>
    </w:p>
  </w:footnote>
  <w:footnote w:type="continuationSeparator" w:id="0">
    <w:p w:rsidR="00AC10E9" w:rsidRDefault="00AC10E9" w:rsidP="00AC1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10E9" w:rsidRDefault="00AC10E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10E9" w:rsidRDefault="00AC10E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10E9" w:rsidRDefault="00AC10E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33EB5"/>
    <w:multiLevelType w:val="hybridMultilevel"/>
    <w:tmpl w:val="C772048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474F6D"/>
    <w:multiLevelType w:val="hybridMultilevel"/>
    <w:tmpl w:val="0F7EC568"/>
    <w:lvl w:ilvl="0" w:tplc="98C06BE0">
      <w:start w:val="1"/>
      <w:numFmt w:val="decimal"/>
      <w:lvlText w:val="%1."/>
      <w:lvlJc w:val="left"/>
      <w:pPr>
        <w:ind w:left="900" w:hanging="420"/>
      </w:pPr>
    </w:lvl>
    <w:lvl w:ilvl="1" w:tplc="041A0019">
      <w:start w:val="1"/>
      <w:numFmt w:val="lowerLetter"/>
      <w:lvlText w:val="%2."/>
      <w:lvlJc w:val="left"/>
      <w:pPr>
        <w:ind w:left="1560" w:hanging="360"/>
      </w:pPr>
    </w:lvl>
    <w:lvl w:ilvl="2" w:tplc="041A001B">
      <w:start w:val="1"/>
      <w:numFmt w:val="lowerRoman"/>
      <w:lvlText w:val="%3."/>
      <w:lvlJc w:val="right"/>
      <w:pPr>
        <w:ind w:left="2280" w:hanging="180"/>
      </w:pPr>
    </w:lvl>
    <w:lvl w:ilvl="3" w:tplc="041A000F">
      <w:start w:val="1"/>
      <w:numFmt w:val="decimal"/>
      <w:lvlText w:val="%4."/>
      <w:lvlJc w:val="left"/>
      <w:pPr>
        <w:ind w:left="3000" w:hanging="360"/>
      </w:pPr>
    </w:lvl>
    <w:lvl w:ilvl="4" w:tplc="041A0019">
      <w:start w:val="1"/>
      <w:numFmt w:val="lowerLetter"/>
      <w:lvlText w:val="%5."/>
      <w:lvlJc w:val="left"/>
      <w:pPr>
        <w:ind w:left="3720" w:hanging="360"/>
      </w:pPr>
    </w:lvl>
    <w:lvl w:ilvl="5" w:tplc="041A001B">
      <w:start w:val="1"/>
      <w:numFmt w:val="lowerRoman"/>
      <w:lvlText w:val="%6."/>
      <w:lvlJc w:val="right"/>
      <w:pPr>
        <w:ind w:left="4440" w:hanging="180"/>
      </w:pPr>
    </w:lvl>
    <w:lvl w:ilvl="6" w:tplc="041A000F">
      <w:start w:val="1"/>
      <w:numFmt w:val="decimal"/>
      <w:lvlText w:val="%7."/>
      <w:lvlJc w:val="left"/>
      <w:pPr>
        <w:ind w:left="5160" w:hanging="360"/>
      </w:pPr>
    </w:lvl>
    <w:lvl w:ilvl="7" w:tplc="041A0019">
      <w:start w:val="1"/>
      <w:numFmt w:val="lowerLetter"/>
      <w:lvlText w:val="%8."/>
      <w:lvlJc w:val="left"/>
      <w:pPr>
        <w:ind w:left="5880" w:hanging="360"/>
      </w:pPr>
    </w:lvl>
    <w:lvl w:ilvl="8" w:tplc="041A001B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3F572C39"/>
    <w:multiLevelType w:val="hybridMultilevel"/>
    <w:tmpl w:val="0F7EC568"/>
    <w:lvl w:ilvl="0" w:tplc="98C06BE0">
      <w:start w:val="1"/>
      <w:numFmt w:val="decimal"/>
      <w:lvlText w:val="%1."/>
      <w:lvlJc w:val="left"/>
      <w:pPr>
        <w:ind w:left="900" w:hanging="420"/>
      </w:pPr>
    </w:lvl>
    <w:lvl w:ilvl="1" w:tplc="041A0019">
      <w:start w:val="1"/>
      <w:numFmt w:val="lowerLetter"/>
      <w:lvlText w:val="%2."/>
      <w:lvlJc w:val="left"/>
      <w:pPr>
        <w:ind w:left="1560" w:hanging="360"/>
      </w:pPr>
    </w:lvl>
    <w:lvl w:ilvl="2" w:tplc="041A001B">
      <w:start w:val="1"/>
      <w:numFmt w:val="lowerRoman"/>
      <w:lvlText w:val="%3."/>
      <w:lvlJc w:val="right"/>
      <w:pPr>
        <w:ind w:left="2280" w:hanging="180"/>
      </w:pPr>
    </w:lvl>
    <w:lvl w:ilvl="3" w:tplc="041A000F">
      <w:start w:val="1"/>
      <w:numFmt w:val="decimal"/>
      <w:lvlText w:val="%4."/>
      <w:lvlJc w:val="left"/>
      <w:pPr>
        <w:ind w:left="3000" w:hanging="360"/>
      </w:pPr>
    </w:lvl>
    <w:lvl w:ilvl="4" w:tplc="041A0019">
      <w:start w:val="1"/>
      <w:numFmt w:val="lowerLetter"/>
      <w:lvlText w:val="%5."/>
      <w:lvlJc w:val="left"/>
      <w:pPr>
        <w:ind w:left="3720" w:hanging="360"/>
      </w:pPr>
    </w:lvl>
    <w:lvl w:ilvl="5" w:tplc="041A001B">
      <w:start w:val="1"/>
      <w:numFmt w:val="lowerRoman"/>
      <w:lvlText w:val="%6."/>
      <w:lvlJc w:val="right"/>
      <w:pPr>
        <w:ind w:left="4440" w:hanging="180"/>
      </w:pPr>
    </w:lvl>
    <w:lvl w:ilvl="6" w:tplc="041A000F">
      <w:start w:val="1"/>
      <w:numFmt w:val="decimal"/>
      <w:lvlText w:val="%7."/>
      <w:lvlJc w:val="left"/>
      <w:pPr>
        <w:ind w:left="5160" w:hanging="360"/>
      </w:pPr>
    </w:lvl>
    <w:lvl w:ilvl="7" w:tplc="041A0019">
      <w:start w:val="1"/>
      <w:numFmt w:val="lowerLetter"/>
      <w:lvlText w:val="%8."/>
      <w:lvlJc w:val="left"/>
      <w:pPr>
        <w:ind w:left="5880" w:hanging="360"/>
      </w:pPr>
    </w:lvl>
    <w:lvl w:ilvl="8" w:tplc="041A001B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41A4799A"/>
    <w:multiLevelType w:val="hybridMultilevel"/>
    <w:tmpl w:val="0F7EC568"/>
    <w:lvl w:ilvl="0" w:tplc="98C06BE0">
      <w:start w:val="1"/>
      <w:numFmt w:val="decimal"/>
      <w:lvlText w:val="%1."/>
      <w:lvlJc w:val="left"/>
      <w:pPr>
        <w:ind w:left="900" w:hanging="420"/>
      </w:pPr>
    </w:lvl>
    <w:lvl w:ilvl="1" w:tplc="041A0019">
      <w:start w:val="1"/>
      <w:numFmt w:val="lowerLetter"/>
      <w:lvlText w:val="%2."/>
      <w:lvlJc w:val="left"/>
      <w:pPr>
        <w:ind w:left="1560" w:hanging="360"/>
      </w:pPr>
    </w:lvl>
    <w:lvl w:ilvl="2" w:tplc="041A001B">
      <w:start w:val="1"/>
      <w:numFmt w:val="lowerRoman"/>
      <w:lvlText w:val="%3."/>
      <w:lvlJc w:val="right"/>
      <w:pPr>
        <w:ind w:left="2280" w:hanging="180"/>
      </w:pPr>
    </w:lvl>
    <w:lvl w:ilvl="3" w:tplc="041A000F">
      <w:start w:val="1"/>
      <w:numFmt w:val="decimal"/>
      <w:lvlText w:val="%4."/>
      <w:lvlJc w:val="left"/>
      <w:pPr>
        <w:ind w:left="3000" w:hanging="360"/>
      </w:pPr>
    </w:lvl>
    <w:lvl w:ilvl="4" w:tplc="041A0019">
      <w:start w:val="1"/>
      <w:numFmt w:val="lowerLetter"/>
      <w:lvlText w:val="%5."/>
      <w:lvlJc w:val="left"/>
      <w:pPr>
        <w:ind w:left="3720" w:hanging="360"/>
      </w:pPr>
    </w:lvl>
    <w:lvl w:ilvl="5" w:tplc="041A001B">
      <w:start w:val="1"/>
      <w:numFmt w:val="lowerRoman"/>
      <w:lvlText w:val="%6."/>
      <w:lvlJc w:val="right"/>
      <w:pPr>
        <w:ind w:left="4440" w:hanging="180"/>
      </w:pPr>
    </w:lvl>
    <w:lvl w:ilvl="6" w:tplc="041A000F">
      <w:start w:val="1"/>
      <w:numFmt w:val="decimal"/>
      <w:lvlText w:val="%7."/>
      <w:lvlJc w:val="left"/>
      <w:pPr>
        <w:ind w:left="5160" w:hanging="360"/>
      </w:pPr>
    </w:lvl>
    <w:lvl w:ilvl="7" w:tplc="041A0019">
      <w:start w:val="1"/>
      <w:numFmt w:val="lowerLetter"/>
      <w:lvlText w:val="%8."/>
      <w:lvlJc w:val="left"/>
      <w:pPr>
        <w:ind w:left="5880" w:hanging="360"/>
      </w:pPr>
    </w:lvl>
    <w:lvl w:ilvl="8" w:tplc="041A001B">
      <w:start w:val="1"/>
      <w:numFmt w:val="lowerRoman"/>
      <w:lvlText w:val="%9."/>
      <w:lvlJc w:val="right"/>
      <w:pPr>
        <w:ind w:left="6600" w:hanging="180"/>
      </w:pPr>
    </w:lvl>
  </w:abstractNum>
  <w:abstractNum w:abstractNumId="4" w15:restartNumberingAfterBreak="0">
    <w:nsid w:val="444B41B4"/>
    <w:multiLevelType w:val="hybridMultilevel"/>
    <w:tmpl w:val="0F7EC568"/>
    <w:lvl w:ilvl="0" w:tplc="98C06BE0">
      <w:start w:val="1"/>
      <w:numFmt w:val="decimal"/>
      <w:lvlText w:val="%1."/>
      <w:lvlJc w:val="left"/>
      <w:pPr>
        <w:ind w:left="900" w:hanging="420"/>
      </w:pPr>
    </w:lvl>
    <w:lvl w:ilvl="1" w:tplc="041A0019">
      <w:start w:val="1"/>
      <w:numFmt w:val="lowerLetter"/>
      <w:lvlText w:val="%2."/>
      <w:lvlJc w:val="left"/>
      <w:pPr>
        <w:ind w:left="1560" w:hanging="360"/>
      </w:pPr>
    </w:lvl>
    <w:lvl w:ilvl="2" w:tplc="041A001B">
      <w:start w:val="1"/>
      <w:numFmt w:val="lowerRoman"/>
      <w:lvlText w:val="%3."/>
      <w:lvlJc w:val="right"/>
      <w:pPr>
        <w:ind w:left="2280" w:hanging="180"/>
      </w:pPr>
    </w:lvl>
    <w:lvl w:ilvl="3" w:tplc="041A000F">
      <w:start w:val="1"/>
      <w:numFmt w:val="decimal"/>
      <w:lvlText w:val="%4."/>
      <w:lvlJc w:val="left"/>
      <w:pPr>
        <w:ind w:left="3000" w:hanging="360"/>
      </w:pPr>
    </w:lvl>
    <w:lvl w:ilvl="4" w:tplc="041A0019">
      <w:start w:val="1"/>
      <w:numFmt w:val="lowerLetter"/>
      <w:lvlText w:val="%5."/>
      <w:lvlJc w:val="left"/>
      <w:pPr>
        <w:ind w:left="3720" w:hanging="360"/>
      </w:pPr>
    </w:lvl>
    <w:lvl w:ilvl="5" w:tplc="041A001B">
      <w:start w:val="1"/>
      <w:numFmt w:val="lowerRoman"/>
      <w:lvlText w:val="%6."/>
      <w:lvlJc w:val="right"/>
      <w:pPr>
        <w:ind w:left="4440" w:hanging="180"/>
      </w:pPr>
    </w:lvl>
    <w:lvl w:ilvl="6" w:tplc="041A000F">
      <w:start w:val="1"/>
      <w:numFmt w:val="decimal"/>
      <w:lvlText w:val="%7."/>
      <w:lvlJc w:val="left"/>
      <w:pPr>
        <w:ind w:left="5160" w:hanging="360"/>
      </w:pPr>
    </w:lvl>
    <w:lvl w:ilvl="7" w:tplc="041A0019">
      <w:start w:val="1"/>
      <w:numFmt w:val="lowerLetter"/>
      <w:lvlText w:val="%8."/>
      <w:lvlJc w:val="left"/>
      <w:pPr>
        <w:ind w:left="5880" w:hanging="360"/>
      </w:pPr>
    </w:lvl>
    <w:lvl w:ilvl="8" w:tplc="041A001B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44D44C79"/>
    <w:multiLevelType w:val="hybridMultilevel"/>
    <w:tmpl w:val="0F7EC568"/>
    <w:lvl w:ilvl="0" w:tplc="98C06BE0">
      <w:start w:val="1"/>
      <w:numFmt w:val="decimal"/>
      <w:lvlText w:val="%1."/>
      <w:lvlJc w:val="left"/>
      <w:pPr>
        <w:ind w:left="900" w:hanging="420"/>
      </w:pPr>
    </w:lvl>
    <w:lvl w:ilvl="1" w:tplc="041A0019">
      <w:start w:val="1"/>
      <w:numFmt w:val="lowerLetter"/>
      <w:lvlText w:val="%2."/>
      <w:lvlJc w:val="left"/>
      <w:pPr>
        <w:ind w:left="1560" w:hanging="360"/>
      </w:pPr>
    </w:lvl>
    <w:lvl w:ilvl="2" w:tplc="041A001B">
      <w:start w:val="1"/>
      <w:numFmt w:val="lowerRoman"/>
      <w:lvlText w:val="%3."/>
      <w:lvlJc w:val="right"/>
      <w:pPr>
        <w:ind w:left="2280" w:hanging="180"/>
      </w:pPr>
    </w:lvl>
    <w:lvl w:ilvl="3" w:tplc="041A000F">
      <w:start w:val="1"/>
      <w:numFmt w:val="decimal"/>
      <w:lvlText w:val="%4."/>
      <w:lvlJc w:val="left"/>
      <w:pPr>
        <w:ind w:left="3000" w:hanging="360"/>
      </w:pPr>
    </w:lvl>
    <w:lvl w:ilvl="4" w:tplc="041A0019">
      <w:start w:val="1"/>
      <w:numFmt w:val="lowerLetter"/>
      <w:lvlText w:val="%5."/>
      <w:lvlJc w:val="left"/>
      <w:pPr>
        <w:ind w:left="3720" w:hanging="360"/>
      </w:pPr>
    </w:lvl>
    <w:lvl w:ilvl="5" w:tplc="041A001B">
      <w:start w:val="1"/>
      <w:numFmt w:val="lowerRoman"/>
      <w:lvlText w:val="%6."/>
      <w:lvlJc w:val="right"/>
      <w:pPr>
        <w:ind w:left="4440" w:hanging="180"/>
      </w:pPr>
    </w:lvl>
    <w:lvl w:ilvl="6" w:tplc="041A000F">
      <w:start w:val="1"/>
      <w:numFmt w:val="decimal"/>
      <w:lvlText w:val="%7."/>
      <w:lvlJc w:val="left"/>
      <w:pPr>
        <w:ind w:left="5160" w:hanging="360"/>
      </w:pPr>
    </w:lvl>
    <w:lvl w:ilvl="7" w:tplc="041A0019">
      <w:start w:val="1"/>
      <w:numFmt w:val="lowerLetter"/>
      <w:lvlText w:val="%8."/>
      <w:lvlJc w:val="left"/>
      <w:pPr>
        <w:ind w:left="5880" w:hanging="360"/>
      </w:pPr>
    </w:lvl>
    <w:lvl w:ilvl="8" w:tplc="041A001B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45297C35"/>
    <w:multiLevelType w:val="hybridMultilevel"/>
    <w:tmpl w:val="F35EF988"/>
    <w:lvl w:ilvl="0" w:tplc="8186615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877C35"/>
    <w:multiLevelType w:val="hybridMultilevel"/>
    <w:tmpl w:val="0F7EC568"/>
    <w:lvl w:ilvl="0" w:tplc="98C06BE0">
      <w:start w:val="1"/>
      <w:numFmt w:val="decimal"/>
      <w:lvlText w:val="%1."/>
      <w:lvlJc w:val="left"/>
      <w:pPr>
        <w:ind w:left="900" w:hanging="420"/>
      </w:pPr>
    </w:lvl>
    <w:lvl w:ilvl="1" w:tplc="041A0019">
      <w:start w:val="1"/>
      <w:numFmt w:val="lowerLetter"/>
      <w:lvlText w:val="%2."/>
      <w:lvlJc w:val="left"/>
      <w:pPr>
        <w:ind w:left="1560" w:hanging="360"/>
      </w:pPr>
    </w:lvl>
    <w:lvl w:ilvl="2" w:tplc="041A001B">
      <w:start w:val="1"/>
      <w:numFmt w:val="lowerRoman"/>
      <w:lvlText w:val="%3."/>
      <w:lvlJc w:val="right"/>
      <w:pPr>
        <w:ind w:left="2280" w:hanging="180"/>
      </w:pPr>
    </w:lvl>
    <w:lvl w:ilvl="3" w:tplc="041A000F">
      <w:start w:val="1"/>
      <w:numFmt w:val="decimal"/>
      <w:lvlText w:val="%4."/>
      <w:lvlJc w:val="left"/>
      <w:pPr>
        <w:ind w:left="3000" w:hanging="360"/>
      </w:pPr>
    </w:lvl>
    <w:lvl w:ilvl="4" w:tplc="041A0019">
      <w:start w:val="1"/>
      <w:numFmt w:val="lowerLetter"/>
      <w:lvlText w:val="%5."/>
      <w:lvlJc w:val="left"/>
      <w:pPr>
        <w:ind w:left="3720" w:hanging="360"/>
      </w:pPr>
    </w:lvl>
    <w:lvl w:ilvl="5" w:tplc="041A001B">
      <w:start w:val="1"/>
      <w:numFmt w:val="lowerRoman"/>
      <w:lvlText w:val="%6."/>
      <w:lvlJc w:val="right"/>
      <w:pPr>
        <w:ind w:left="4440" w:hanging="180"/>
      </w:pPr>
    </w:lvl>
    <w:lvl w:ilvl="6" w:tplc="041A000F">
      <w:start w:val="1"/>
      <w:numFmt w:val="decimal"/>
      <w:lvlText w:val="%7."/>
      <w:lvlJc w:val="left"/>
      <w:pPr>
        <w:ind w:left="5160" w:hanging="360"/>
      </w:pPr>
    </w:lvl>
    <w:lvl w:ilvl="7" w:tplc="041A0019">
      <w:start w:val="1"/>
      <w:numFmt w:val="lowerLetter"/>
      <w:lvlText w:val="%8."/>
      <w:lvlJc w:val="left"/>
      <w:pPr>
        <w:ind w:left="5880" w:hanging="360"/>
      </w:pPr>
    </w:lvl>
    <w:lvl w:ilvl="8" w:tplc="041A001B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4DDD659F"/>
    <w:multiLevelType w:val="hybridMultilevel"/>
    <w:tmpl w:val="D584C790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FC2F0D"/>
    <w:multiLevelType w:val="hybridMultilevel"/>
    <w:tmpl w:val="74765E4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35227D0"/>
    <w:multiLevelType w:val="hybridMultilevel"/>
    <w:tmpl w:val="0F7EC568"/>
    <w:lvl w:ilvl="0" w:tplc="98C06BE0">
      <w:start w:val="1"/>
      <w:numFmt w:val="decimal"/>
      <w:lvlText w:val="%1."/>
      <w:lvlJc w:val="left"/>
      <w:pPr>
        <w:ind w:left="900" w:hanging="420"/>
      </w:pPr>
    </w:lvl>
    <w:lvl w:ilvl="1" w:tplc="041A0019">
      <w:start w:val="1"/>
      <w:numFmt w:val="lowerLetter"/>
      <w:lvlText w:val="%2."/>
      <w:lvlJc w:val="left"/>
      <w:pPr>
        <w:ind w:left="1560" w:hanging="360"/>
      </w:pPr>
    </w:lvl>
    <w:lvl w:ilvl="2" w:tplc="041A001B">
      <w:start w:val="1"/>
      <w:numFmt w:val="lowerRoman"/>
      <w:lvlText w:val="%3."/>
      <w:lvlJc w:val="right"/>
      <w:pPr>
        <w:ind w:left="2280" w:hanging="180"/>
      </w:pPr>
    </w:lvl>
    <w:lvl w:ilvl="3" w:tplc="041A000F">
      <w:start w:val="1"/>
      <w:numFmt w:val="decimal"/>
      <w:lvlText w:val="%4."/>
      <w:lvlJc w:val="left"/>
      <w:pPr>
        <w:ind w:left="3000" w:hanging="360"/>
      </w:pPr>
    </w:lvl>
    <w:lvl w:ilvl="4" w:tplc="041A0019">
      <w:start w:val="1"/>
      <w:numFmt w:val="lowerLetter"/>
      <w:lvlText w:val="%5."/>
      <w:lvlJc w:val="left"/>
      <w:pPr>
        <w:ind w:left="3720" w:hanging="360"/>
      </w:pPr>
    </w:lvl>
    <w:lvl w:ilvl="5" w:tplc="041A001B">
      <w:start w:val="1"/>
      <w:numFmt w:val="lowerRoman"/>
      <w:lvlText w:val="%6."/>
      <w:lvlJc w:val="right"/>
      <w:pPr>
        <w:ind w:left="4440" w:hanging="180"/>
      </w:pPr>
    </w:lvl>
    <w:lvl w:ilvl="6" w:tplc="041A000F">
      <w:start w:val="1"/>
      <w:numFmt w:val="decimal"/>
      <w:lvlText w:val="%7."/>
      <w:lvlJc w:val="left"/>
      <w:pPr>
        <w:ind w:left="5160" w:hanging="360"/>
      </w:pPr>
    </w:lvl>
    <w:lvl w:ilvl="7" w:tplc="041A0019">
      <w:start w:val="1"/>
      <w:numFmt w:val="lowerLetter"/>
      <w:lvlText w:val="%8."/>
      <w:lvlJc w:val="left"/>
      <w:pPr>
        <w:ind w:left="5880" w:hanging="360"/>
      </w:pPr>
    </w:lvl>
    <w:lvl w:ilvl="8" w:tplc="041A001B">
      <w:start w:val="1"/>
      <w:numFmt w:val="lowerRoman"/>
      <w:lvlText w:val="%9."/>
      <w:lvlJc w:val="right"/>
      <w:pPr>
        <w:ind w:left="6600" w:hanging="180"/>
      </w:pPr>
    </w:lvl>
  </w:abstractNum>
  <w:abstractNum w:abstractNumId="11" w15:restartNumberingAfterBreak="0">
    <w:nsid w:val="62B33CA3"/>
    <w:multiLevelType w:val="hybridMultilevel"/>
    <w:tmpl w:val="6D34E0F6"/>
    <w:lvl w:ilvl="0" w:tplc="95182C6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60" w:hanging="360"/>
      </w:pPr>
    </w:lvl>
    <w:lvl w:ilvl="2" w:tplc="041A001B" w:tentative="1">
      <w:start w:val="1"/>
      <w:numFmt w:val="lowerRoman"/>
      <w:lvlText w:val="%3."/>
      <w:lvlJc w:val="right"/>
      <w:pPr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2" w15:restartNumberingAfterBreak="0">
    <w:nsid w:val="633A72ED"/>
    <w:multiLevelType w:val="hybridMultilevel"/>
    <w:tmpl w:val="C29EB98C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537D50"/>
    <w:multiLevelType w:val="hybridMultilevel"/>
    <w:tmpl w:val="D60C36EE"/>
    <w:lvl w:ilvl="0" w:tplc="9C3045FA">
      <w:numFmt w:val="bullet"/>
      <w:lvlText w:val="-"/>
      <w:lvlJc w:val="left"/>
      <w:pPr>
        <w:ind w:left="126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77E978AC"/>
    <w:multiLevelType w:val="hybridMultilevel"/>
    <w:tmpl w:val="0F7EC568"/>
    <w:lvl w:ilvl="0" w:tplc="98C06BE0">
      <w:start w:val="1"/>
      <w:numFmt w:val="decimal"/>
      <w:lvlText w:val="%1."/>
      <w:lvlJc w:val="left"/>
      <w:pPr>
        <w:ind w:left="900" w:hanging="420"/>
      </w:pPr>
    </w:lvl>
    <w:lvl w:ilvl="1" w:tplc="041A0019">
      <w:start w:val="1"/>
      <w:numFmt w:val="lowerLetter"/>
      <w:lvlText w:val="%2."/>
      <w:lvlJc w:val="left"/>
      <w:pPr>
        <w:ind w:left="1560" w:hanging="360"/>
      </w:pPr>
    </w:lvl>
    <w:lvl w:ilvl="2" w:tplc="041A001B">
      <w:start w:val="1"/>
      <w:numFmt w:val="lowerRoman"/>
      <w:lvlText w:val="%3."/>
      <w:lvlJc w:val="right"/>
      <w:pPr>
        <w:ind w:left="2280" w:hanging="180"/>
      </w:pPr>
    </w:lvl>
    <w:lvl w:ilvl="3" w:tplc="041A000F">
      <w:start w:val="1"/>
      <w:numFmt w:val="decimal"/>
      <w:lvlText w:val="%4."/>
      <w:lvlJc w:val="left"/>
      <w:pPr>
        <w:ind w:left="3000" w:hanging="360"/>
      </w:pPr>
    </w:lvl>
    <w:lvl w:ilvl="4" w:tplc="041A0019">
      <w:start w:val="1"/>
      <w:numFmt w:val="lowerLetter"/>
      <w:lvlText w:val="%5."/>
      <w:lvlJc w:val="left"/>
      <w:pPr>
        <w:ind w:left="3720" w:hanging="360"/>
      </w:pPr>
    </w:lvl>
    <w:lvl w:ilvl="5" w:tplc="041A001B">
      <w:start w:val="1"/>
      <w:numFmt w:val="lowerRoman"/>
      <w:lvlText w:val="%6."/>
      <w:lvlJc w:val="right"/>
      <w:pPr>
        <w:ind w:left="4440" w:hanging="180"/>
      </w:pPr>
    </w:lvl>
    <w:lvl w:ilvl="6" w:tplc="041A000F">
      <w:start w:val="1"/>
      <w:numFmt w:val="decimal"/>
      <w:lvlText w:val="%7."/>
      <w:lvlJc w:val="left"/>
      <w:pPr>
        <w:ind w:left="5160" w:hanging="360"/>
      </w:pPr>
    </w:lvl>
    <w:lvl w:ilvl="7" w:tplc="041A0019">
      <w:start w:val="1"/>
      <w:numFmt w:val="lowerLetter"/>
      <w:lvlText w:val="%8."/>
      <w:lvlJc w:val="left"/>
      <w:pPr>
        <w:ind w:left="5880" w:hanging="360"/>
      </w:pPr>
    </w:lvl>
    <w:lvl w:ilvl="8" w:tplc="041A001B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8"/>
  </w:num>
  <w:num w:numId="2">
    <w:abstractNumId w:val="12"/>
  </w:num>
  <w:num w:numId="3">
    <w:abstractNumId w:val="1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7"/>
  </w:num>
  <w:num w:numId="8">
    <w:abstractNumId w:val="10"/>
  </w:num>
  <w:num w:numId="9">
    <w:abstractNumId w:val="14"/>
  </w:num>
  <w:num w:numId="10">
    <w:abstractNumId w:val="13"/>
  </w:num>
  <w:num w:numId="11">
    <w:abstractNumId w:val="11"/>
  </w:num>
  <w:num w:numId="12">
    <w:abstractNumId w:val="4"/>
  </w:num>
  <w:num w:numId="13">
    <w:abstractNumId w:val="1"/>
  </w:num>
  <w:num w:numId="14">
    <w:abstractNumId w:val="3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868"/>
    <w:rsid w:val="0003762A"/>
    <w:rsid w:val="000521E5"/>
    <w:rsid w:val="000F0691"/>
    <w:rsid w:val="00107524"/>
    <w:rsid w:val="00114909"/>
    <w:rsid w:val="00164DAA"/>
    <w:rsid w:val="00190953"/>
    <w:rsid w:val="001C0851"/>
    <w:rsid w:val="00212564"/>
    <w:rsid w:val="002125E3"/>
    <w:rsid w:val="0023488C"/>
    <w:rsid w:val="0026307C"/>
    <w:rsid w:val="002646D3"/>
    <w:rsid w:val="0034337A"/>
    <w:rsid w:val="003A27D9"/>
    <w:rsid w:val="005E7081"/>
    <w:rsid w:val="00621F62"/>
    <w:rsid w:val="006267B2"/>
    <w:rsid w:val="006668C5"/>
    <w:rsid w:val="006F7868"/>
    <w:rsid w:val="007237E9"/>
    <w:rsid w:val="007A2F04"/>
    <w:rsid w:val="008260E6"/>
    <w:rsid w:val="0084787E"/>
    <w:rsid w:val="008F1F4F"/>
    <w:rsid w:val="00917CAE"/>
    <w:rsid w:val="00940186"/>
    <w:rsid w:val="00AC10E9"/>
    <w:rsid w:val="00BB68A8"/>
    <w:rsid w:val="00C04733"/>
    <w:rsid w:val="00C80302"/>
    <w:rsid w:val="00C83986"/>
    <w:rsid w:val="00C92020"/>
    <w:rsid w:val="00D06019"/>
    <w:rsid w:val="00D11C2B"/>
    <w:rsid w:val="00D34414"/>
    <w:rsid w:val="00D70C52"/>
    <w:rsid w:val="00D755EB"/>
    <w:rsid w:val="00DA4AFA"/>
    <w:rsid w:val="00E479DE"/>
    <w:rsid w:val="00EA1CF5"/>
    <w:rsid w:val="00F01A9A"/>
    <w:rsid w:val="00F26BDF"/>
    <w:rsid w:val="00F45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C3977"/>
  <w15:chartTrackingRefBased/>
  <w15:docId w15:val="{9F447B84-4926-4BDB-9911-ED3755B89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7868"/>
    <w:rPr>
      <w:rFonts w:ascii="Times New Roman" w:eastAsia="Times New Roman" w:hAnsi="Times New Roman" w:cs="Times New Roman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A27D9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AC10E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AC10E9"/>
    <w:rPr>
      <w:rFonts w:ascii="Times New Roman" w:eastAsia="Times New Roman" w:hAnsi="Times New Roman" w:cs="Times New Roman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AC10E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AC10E9"/>
    <w:rPr>
      <w:rFonts w:ascii="Times New Roman" w:eastAsia="Times New Roman" w:hAnsi="Times New Roman" w:cs="Times New Roman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34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940</TotalTime>
  <Pages>9</Pages>
  <Words>3071</Words>
  <Characters>17506</Characters>
  <Application>Microsoft Office Word</Application>
  <DocSecurity>0</DocSecurity>
  <Lines>145</Lines>
  <Paragraphs>41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 Pehar</dc:creator>
  <cp:keywords/>
  <dc:description/>
  <cp:lastModifiedBy>Snježana Pehar</cp:lastModifiedBy>
  <cp:revision>29</cp:revision>
  <dcterms:created xsi:type="dcterms:W3CDTF">2024-04-05T07:05:00Z</dcterms:created>
  <dcterms:modified xsi:type="dcterms:W3CDTF">2024-05-02T12:47:00Z</dcterms:modified>
</cp:coreProperties>
</file>