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483E0" w14:textId="77777777" w:rsidR="0046469F" w:rsidRDefault="0046469F" w:rsidP="004646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ZAPISNIK</w:t>
      </w:r>
      <w:bookmarkStart w:id="0" w:name="_GoBack"/>
      <w:bookmarkEnd w:id="0"/>
    </w:p>
    <w:p w14:paraId="217414CC" w14:textId="77777777" w:rsidR="0046469F" w:rsidRDefault="0046469F" w:rsidP="004646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4EA993" w14:textId="07CD59E0" w:rsidR="0046469F" w:rsidRDefault="00F31A5B" w:rsidP="004646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46469F">
        <w:rPr>
          <w:rFonts w:ascii="Times New Roman" w:hAnsi="Times New Roman" w:cs="Times New Roman"/>
        </w:rPr>
        <w:t xml:space="preserve">.  sjednice Vijeća Gradske četvrti Brezovica održane </w:t>
      </w:r>
      <w:r>
        <w:rPr>
          <w:rFonts w:ascii="Times New Roman" w:hAnsi="Times New Roman" w:cs="Times New Roman"/>
        </w:rPr>
        <w:t>31</w:t>
      </w:r>
      <w:r w:rsidR="0046469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siječnja</w:t>
      </w:r>
      <w:r w:rsidR="0046469F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  <w:r w:rsidR="0046469F">
        <w:rPr>
          <w:rFonts w:ascii="Times New Roman" w:hAnsi="Times New Roman" w:cs="Times New Roman"/>
        </w:rPr>
        <w:t xml:space="preserve">., u sjedištu Gradske četvrti Brezovica, Brezovička cesta 100, </w:t>
      </w:r>
      <w:r w:rsidR="00055807">
        <w:rPr>
          <w:rFonts w:ascii="Times New Roman" w:hAnsi="Times New Roman" w:cs="Times New Roman"/>
        </w:rPr>
        <w:t>mala</w:t>
      </w:r>
      <w:r w:rsidR="0046469F">
        <w:rPr>
          <w:rFonts w:ascii="Times New Roman" w:hAnsi="Times New Roman" w:cs="Times New Roman"/>
        </w:rPr>
        <w:t xml:space="preserve"> dvorana s početkom u 17,</w:t>
      </w:r>
      <w:r w:rsidR="00BE7485">
        <w:rPr>
          <w:rFonts w:ascii="Times New Roman" w:hAnsi="Times New Roman" w:cs="Times New Roman"/>
        </w:rPr>
        <w:t>3</w:t>
      </w:r>
      <w:r w:rsidR="0046469F">
        <w:rPr>
          <w:rFonts w:ascii="Times New Roman" w:hAnsi="Times New Roman" w:cs="Times New Roman"/>
        </w:rPr>
        <w:t>0 sati.</w:t>
      </w:r>
    </w:p>
    <w:p w14:paraId="4DCC79F1" w14:textId="77777777" w:rsidR="0046469F" w:rsidRDefault="0046469F" w:rsidP="0046469F">
      <w:pPr>
        <w:spacing w:after="0"/>
        <w:rPr>
          <w:rFonts w:ascii="Times New Roman" w:hAnsi="Times New Roman" w:cs="Times New Roman"/>
        </w:rPr>
      </w:pPr>
    </w:p>
    <w:p w14:paraId="386EF109" w14:textId="77777777" w:rsidR="0046469F" w:rsidRDefault="0046469F" w:rsidP="004646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Nazočni članovi Vijeća Gradske četvrti Brezovica: Tomislav Cavrić, Ivan Pucko, Vladimir Iviček, Srećko Tatar, Nenad Žugaj, Marina Pucević, Ivica Mavračić, Zdravko Harmicar, Ivica Kovačić</w:t>
      </w:r>
      <w:r w:rsidR="00BE7485">
        <w:rPr>
          <w:rFonts w:ascii="Times New Roman" w:hAnsi="Times New Roman" w:cs="Times New Roman"/>
        </w:rPr>
        <w:t>, Zlatko Katulić i Irena Borovina.</w:t>
      </w:r>
    </w:p>
    <w:p w14:paraId="1321C1FC" w14:textId="77777777" w:rsidR="0046469F" w:rsidRDefault="0046469F" w:rsidP="004646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Nazočni djelatnici Gradskog ureda za mjesnu samoupravu, civilnu zaštitu i sigurnost: </w:t>
      </w:r>
      <w:r w:rsidR="00BE7485">
        <w:rPr>
          <w:rFonts w:ascii="Times New Roman" w:hAnsi="Times New Roman" w:cs="Times New Roman"/>
        </w:rPr>
        <w:t>Petar Vukelić</w:t>
      </w:r>
      <w:r>
        <w:rPr>
          <w:rFonts w:ascii="Times New Roman" w:hAnsi="Times New Roman" w:cs="Times New Roman"/>
        </w:rPr>
        <w:t xml:space="preserve"> i Kamelia Antonia Pelikon.</w:t>
      </w:r>
    </w:p>
    <w:p w14:paraId="111BA09D" w14:textId="77777777" w:rsidR="0046469F" w:rsidRDefault="0046469F" w:rsidP="0046469F">
      <w:pPr>
        <w:spacing w:after="0"/>
        <w:rPr>
          <w:rFonts w:ascii="Times New Roman" w:hAnsi="Times New Roman" w:cs="Times New Roman"/>
        </w:rPr>
      </w:pPr>
    </w:p>
    <w:p w14:paraId="6BED661F" w14:textId="77777777" w:rsidR="0046469F" w:rsidRDefault="0046469F" w:rsidP="004646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Sjednicu otvara Tomislav Cavrić, predsjednik Vijeća Gradske četvrti Brezovica i pozdravlja sve nazočne.</w:t>
      </w:r>
    </w:p>
    <w:p w14:paraId="0D73B138" w14:textId="77777777" w:rsidR="0046469F" w:rsidRDefault="0046469F" w:rsidP="004646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konstatira da je na sjednici nazočno 1</w:t>
      </w:r>
      <w:r w:rsidR="00BE748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od 11 članova Vijeća, čime su stečeni uvjeti za raspravu i pravovaljano odlučivanje.</w:t>
      </w:r>
    </w:p>
    <w:p w14:paraId="2A6271DC" w14:textId="77777777" w:rsidR="0046469F" w:rsidRDefault="0046469F" w:rsidP="0046469F">
      <w:pPr>
        <w:spacing w:after="0"/>
        <w:rPr>
          <w:rFonts w:ascii="Times New Roman" w:hAnsi="Times New Roman" w:cs="Times New Roman"/>
        </w:rPr>
      </w:pPr>
    </w:p>
    <w:p w14:paraId="1DB6C776" w14:textId="77777777" w:rsidR="0046469F" w:rsidRDefault="0046469F" w:rsidP="004646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Prije utvrđivanja dnevnog reda, predsjednik otvara raspravu o zapisniku </w:t>
      </w:r>
      <w:r w:rsidR="00BE748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 sjednice  Vijeća Gradske četvrti Brezovica.</w:t>
      </w:r>
    </w:p>
    <w:p w14:paraId="080EB8BC" w14:textId="052F7F00" w:rsidR="008A0520" w:rsidRDefault="00055807" w:rsidP="008A05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 obzirom na to </w:t>
      </w:r>
      <w:r w:rsidR="008A0520">
        <w:rPr>
          <w:rFonts w:ascii="Times New Roman" w:hAnsi="Times New Roman" w:cs="Times New Roman"/>
        </w:rPr>
        <w:t xml:space="preserve"> da se nitko ne javlja za riječ, zapisnik daje na usvajanje.</w:t>
      </w:r>
    </w:p>
    <w:p w14:paraId="37D1C6FC" w14:textId="77777777" w:rsidR="008A0520" w:rsidRDefault="008A0520" w:rsidP="008A052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Jednoglasno (11“za“) usvojen je zapisnik 20. sjednice.</w:t>
      </w:r>
    </w:p>
    <w:p w14:paraId="05CB7E5A" w14:textId="77777777" w:rsidR="008A0520" w:rsidRDefault="008A0520" w:rsidP="008A0520">
      <w:pPr>
        <w:spacing w:after="0"/>
        <w:rPr>
          <w:rFonts w:ascii="Times New Roman" w:hAnsi="Times New Roman" w:cs="Times New Roman"/>
        </w:rPr>
      </w:pPr>
    </w:p>
    <w:p w14:paraId="6ABAFD23" w14:textId="77777777" w:rsidR="008A0520" w:rsidRDefault="008A0520" w:rsidP="008A0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članovi Vijeća primili prijedlog dnevnog reda i materijale. Pita  ima li još prijedloga za dopunu.</w:t>
      </w:r>
    </w:p>
    <w:p w14:paraId="228E1BA2" w14:textId="4A76181D" w:rsidR="008A0520" w:rsidRDefault="00055807" w:rsidP="008A0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obzirom na to</w:t>
      </w:r>
      <w:r w:rsidR="008A0520">
        <w:rPr>
          <w:rFonts w:ascii="Times New Roman" w:hAnsi="Times New Roman" w:cs="Times New Roman"/>
          <w:sz w:val="24"/>
          <w:szCs w:val="24"/>
        </w:rPr>
        <w:t xml:space="preserve"> da nema drugih prijedloga, daje prijedlog dnevnog reda na usvajanje.</w:t>
      </w:r>
    </w:p>
    <w:p w14:paraId="40C6C941" w14:textId="0A6960DB" w:rsidR="008A0520" w:rsidRDefault="008A0520" w:rsidP="008A0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</w:t>
      </w:r>
      <w:r w:rsidR="00055807">
        <w:rPr>
          <w:rFonts w:ascii="Times New Roman" w:hAnsi="Times New Roman" w:cs="Times New Roman"/>
          <w:sz w:val="24"/>
          <w:szCs w:val="24"/>
        </w:rPr>
        <w:t xml:space="preserve">asno (11“za“) usvojilo </w:t>
      </w:r>
    </w:p>
    <w:p w14:paraId="25238D52" w14:textId="77777777" w:rsidR="00586534" w:rsidRDefault="00586534" w:rsidP="008A05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F139EF" w14:textId="77777777" w:rsidR="00586534" w:rsidRPr="00586534" w:rsidRDefault="00586534" w:rsidP="008A05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586534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4487A0A" w14:textId="77777777" w:rsidR="00586534" w:rsidRDefault="00586534" w:rsidP="00586534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Prijedlog F</w:t>
      </w:r>
      <w:r w:rsidRPr="007A3DBB">
        <w:rPr>
          <w:rFonts w:ascii="Times New Roman" w:hAnsi="Times New Roman"/>
          <w:b/>
          <w:sz w:val="24"/>
          <w:szCs w:val="24"/>
        </w:rPr>
        <w:t>inancijskog plana G</w:t>
      </w:r>
      <w:r>
        <w:rPr>
          <w:rFonts w:ascii="Times New Roman" w:hAnsi="Times New Roman"/>
          <w:b/>
          <w:sz w:val="24"/>
          <w:szCs w:val="24"/>
        </w:rPr>
        <w:t>radske četvrti Brezovica za 2023</w:t>
      </w:r>
      <w:r w:rsidRPr="007A3DBB">
        <w:rPr>
          <w:rFonts w:ascii="Times New Roman" w:hAnsi="Times New Roman"/>
          <w:b/>
          <w:sz w:val="24"/>
          <w:szCs w:val="24"/>
        </w:rPr>
        <w:t>.</w:t>
      </w:r>
    </w:p>
    <w:p w14:paraId="2B7EA0E9" w14:textId="77777777" w:rsidR="00586534" w:rsidRPr="007A3DBB" w:rsidRDefault="00586534" w:rsidP="00586534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Rasprava o donošenju plana komunalnih </w:t>
      </w:r>
      <w:r w:rsidRPr="007A3DBB">
        <w:rPr>
          <w:rFonts w:ascii="Times New Roman" w:hAnsi="Times New Roman"/>
          <w:b/>
          <w:sz w:val="24"/>
          <w:szCs w:val="24"/>
        </w:rPr>
        <w:t xml:space="preserve">aktivnosti </w:t>
      </w:r>
      <w:r>
        <w:rPr>
          <w:rFonts w:ascii="Times New Roman" w:hAnsi="Times New Roman"/>
          <w:b/>
          <w:sz w:val="24"/>
          <w:szCs w:val="24"/>
        </w:rPr>
        <w:t>Gradske četvrti Brezovica u 2023</w:t>
      </w:r>
      <w:r w:rsidRPr="007A3DBB">
        <w:rPr>
          <w:rFonts w:ascii="Times New Roman" w:hAnsi="Times New Roman"/>
          <w:b/>
          <w:sz w:val="24"/>
          <w:szCs w:val="24"/>
        </w:rPr>
        <w:t>.</w:t>
      </w:r>
    </w:p>
    <w:p w14:paraId="33EFC4DD" w14:textId="77777777" w:rsidR="00586534" w:rsidRDefault="00586534" w:rsidP="00586534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Prijedlog I</w:t>
      </w:r>
      <w:r w:rsidRPr="007A3DBB">
        <w:rPr>
          <w:rFonts w:ascii="Times New Roman" w:hAnsi="Times New Roman"/>
          <w:b/>
          <w:sz w:val="24"/>
          <w:szCs w:val="24"/>
        </w:rPr>
        <w:t>zvješća o radu Vijeća G</w:t>
      </w:r>
      <w:r>
        <w:rPr>
          <w:rFonts w:ascii="Times New Roman" w:hAnsi="Times New Roman"/>
          <w:b/>
          <w:sz w:val="24"/>
          <w:szCs w:val="24"/>
        </w:rPr>
        <w:t>radske četvrti Brezovica za 2022</w:t>
      </w:r>
      <w:r w:rsidRPr="007A3DBB">
        <w:rPr>
          <w:rFonts w:ascii="Times New Roman" w:hAnsi="Times New Roman"/>
          <w:b/>
          <w:sz w:val="24"/>
          <w:szCs w:val="24"/>
        </w:rPr>
        <w:t>.</w:t>
      </w:r>
    </w:p>
    <w:p w14:paraId="1060314C" w14:textId="77777777" w:rsidR="00586534" w:rsidRDefault="00586534" w:rsidP="00586534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Prijedlog P</w:t>
      </w:r>
      <w:r w:rsidRPr="007A3DBB">
        <w:rPr>
          <w:rFonts w:ascii="Times New Roman" w:hAnsi="Times New Roman"/>
          <w:b/>
          <w:sz w:val="24"/>
          <w:szCs w:val="24"/>
        </w:rPr>
        <w:t>rograma rada Vijeća G</w:t>
      </w:r>
      <w:r>
        <w:rPr>
          <w:rFonts w:ascii="Times New Roman" w:hAnsi="Times New Roman"/>
          <w:b/>
          <w:sz w:val="24"/>
          <w:szCs w:val="24"/>
        </w:rPr>
        <w:t>radske četvrti Brezovica za 2023</w:t>
      </w:r>
      <w:r w:rsidRPr="007A3DBB">
        <w:rPr>
          <w:rFonts w:ascii="Times New Roman" w:hAnsi="Times New Roman"/>
          <w:b/>
          <w:sz w:val="24"/>
          <w:szCs w:val="24"/>
        </w:rPr>
        <w:t>.</w:t>
      </w:r>
    </w:p>
    <w:p w14:paraId="554FF05F" w14:textId="77777777" w:rsidR="00586534" w:rsidRPr="007A3DBB" w:rsidRDefault="00586534" w:rsidP="00586534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Prijedlog Zaključka </w:t>
      </w:r>
      <w:r w:rsidRPr="007A3DBB">
        <w:rPr>
          <w:rFonts w:ascii="Times New Roman" w:hAnsi="Times New Roman"/>
          <w:b/>
          <w:sz w:val="24"/>
          <w:szCs w:val="24"/>
        </w:rPr>
        <w:t>o prijedlogu trase prometovanja autobusnih linija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3DBB">
        <w:rPr>
          <w:rFonts w:ascii="Times New Roman" w:hAnsi="Times New Roman"/>
          <w:b/>
          <w:sz w:val="24"/>
          <w:szCs w:val="24"/>
        </w:rPr>
        <w:t>159 Savski most – Strmec Odranski i 163 Savski most-Donji Trpuci-Gornji Trpuci</w:t>
      </w:r>
    </w:p>
    <w:p w14:paraId="76C55C74" w14:textId="77777777" w:rsidR="00586534" w:rsidRDefault="00586534" w:rsidP="00586534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Prijedlog Zaključka </w:t>
      </w:r>
      <w:r w:rsidRPr="007A3DBB">
        <w:rPr>
          <w:rFonts w:ascii="Times New Roman" w:hAnsi="Times New Roman"/>
          <w:b/>
          <w:sz w:val="24"/>
          <w:szCs w:val="24"/>
        </w:rPr>
        <w:t>o potrebi uspostave pješačkog prijelaza kod crkve „Uznesenja Blažene Djevice Marije“ u Golobreškoj ulici</w:t>
      </w:r>
    </w:p>
    <w:p w14:paraId="0C78B638" w14:textId="77777777" w:rsidR="00586534" w:rsidRPr="007A3DBB" w:rsidRDefault="00586534" w:rsidP="00586534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Prijedlog Zaključka </w:t>
      </w:r>
      <w:r w:rsidRPr="007A3DBB">
        <w:rPr>
          <w:rFonts w:ascii="Times New Roman" w:hAnsi="Times New Roman"/>
          <w:b/>
          <w:sz w:val="24"/>
          <w:szCs w:val="24"/>
        </w:rPr>
        <w:t>o potrebi osiguravanja prostora za potrebe lokalne zajednice u Odranskom Obrežu</w:t>
      </w:r>
    </w:p>
    <w:p w14:paraId="0DF3415D" w14:textId="77777777" w:rsidR="00586534" w:rsidRDefault="00586534" w:rsidP="00586534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8B2EE3">
        <w:rPr>
          <w:rFonts w:ascii="Times New Roman" w:hAnsi="Times New Roman"/>
          <w:b/>
          <w:sz w:val="24"/>
          <w:szCs w:val="24"/>
        </w:rPr>
        <w:t>Pitanja, prijedlozi i obavijesti</w:t>
      </w:r>
    </w:p>
    <w:p w14:paraId="481F370B" w14:textId="77777777" w:rsidR="00586534" w:rsidRDefault="00586534" w:rsidP="00586534">
      <w:pPr>
        <w:pStyle w:val="Odlomakpopisa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prometnica prema DV (USA škola)</w:t>
      </w:r>
    </w:p>
    <w:p w14:paraId="708F8BEB" w14:textId="77777777" w:rsidR="00586534" w:rsidRDefault="00586534" w:rsidP="00586534">
      <w:pPr>
        <w:pStyle w:val="Odlomakpopisa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katastarska izmjera Horvati i Starjak</w:t>
      </w:r>
    </w:p>
    <w:p w14:paraId="4DF797ED" w14:textId="77777777" w:rsidR="00586534" w:rsidRDefault="00586534" w:rsidP="00586534">
      <w:pPr>
        <w:pStyle w:val="Odlomakpopisa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zakonska regulativa za izdvajanje</w:t>
      </w:r>
    </w:p>
    <w:p w14:paraId="2E8C4C1F" w14:textId="77777777" w:rsidR="00586534" w:rsidRDefault="00586534" w:rsidP="00586534">
      <w:pPr>
        <w:pStyle w:val="Odlomakpopisa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natječaj Hrvatske Lutrije</w:t>
      </w:r>
    </w:p>
    <w:p w14:paraId="5750FFC0" w14:textId="77777777" w:rsidR="00C62F30" w:rsidRDefault="00586534" w:rsidP="0058653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informacija HGK</w:t>
      </w:r>
    </w:p>
    <w:p w14:paraId="59705552" w14:textId="54A15F90" w:rsidR="00586534" w:rsidRDefault="00586534" w:rsidP="00586534">
      <w:pPr>
        <w:rPr>
          <w:rFonts w:ascii="Times New Roman" w:hAnsi="Times New Roman"/>
          <w:b/>
          <w:sz w:val="24"/>
          <w:szCs w:val="24"/>
        </w:rPr>
      </w:pPr>
      <w:r w:rsidRPr="00586534">
        <w:rPr>
          <w:rFonts w:ascii="Times New Roman" w:hAnsi="Times New Roman"/>
          <w:b/>
          <w:sz w:val="24"/>
          <w:szCs w:val="24"/>
        </w:rPr>
        <w:t>Ad 1</w:t>
      </w:r>
      <w:r w:rsidR="00055807">
        <w:rPr>
          <w:rFonts w:ascii="Times New Roman" w:hAnsi="Times New Roman"/>
          <w:b/>
          <w:sz w:val="24"/>
          <w:szCs w:val="24"/>
        </w:rPr>
        <w:t>)</w:t>
      </w:r>
      <w:r w:rsidRPr="00586534">
        <w:rPr>
          <w:rFonts w:ascii="Times New Roman" w:hAnsi="Times New Roman"/>
          <w:b/>
          <w:sz w:val="24"/>
          <w:szCs w:val="24"/>
        </w:rPr>
        <w:t xml:space="preserve"> Prijedlog Financijskog plana Gradske četvrti Brezovica za 2023.</w:t>
      </w:r>
    </w:p>
    <w:p w14:paraId="45860C32" w14:textId="77777777" w:rsidR="00322172" w:rsidRDefault="00322172" w:rsidP="00322172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Predsjednik Vijeća Tomislav Cavrić, konstatira da su članovi Vijeća primili Prijedlog u pisanom obliku te otvara raspravu</w:t>
      </w:r>
      <w:r w:rsidR="00DA6D3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428EB919" w14:textId="2A5D82A5" w:rsidR="00DA6D3F" w:rsidRDefault="00DA6D3F" w:rsidP="00322172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Tomislav Cavrić govori da je financijski plan izražen u eurima i da odlu</w:t>
      </w:r>
      <w:r w:rsidR="004F492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financiranju mjesne samouprave nepovoljn</w:t>
      </w:r>
      <w:r w:rsidR="004F492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Gradsku četvrt Brezovica</w:t>
      </w:r>
      <w:r w:rsidR="004F4927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Gradsku četvrt Sesvete</w:t>
      </w:r>
      <w:r w:rsidR="00211A5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591F98B5" w14:textId="54545DEE" w:rsidR="009A6B5D" w:rsidRDefault="009A6B5D" w:rsidP="00322172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Petar Vukelić obavještava prisutne da je Odluka stavljena u materijale za sjednicu te ih poziva da ju iščitaju.</w:t>
      </w:r>
    </w:p>
    <w:p w14:paraId="785FD33D" w14:textId="77777777" w:rsidR="004F4927" w:rsidRDefault="004F4927" w:rsidP="00322172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Nakon rasprave, Vijeće je jednoglasno (11”za”) donijelo Financijski plan Gradske četvrti Brezovica za 2023., koja je sastavni dio ovoga zapisnika.</w:t>
      </w:r>
    </w:p>
    <w:p w14:paraId="0F37BF3A" w14:textId="77777777" w:rsidR="00322172" w:rsidRPr="00322172" w:rsidRDefault="00322172" w:rsidP="00586534">
      <w:pPr>
        <w:rPr>
          <w:rFonts w:ascii="Times New Roman" w:hAnsi="Times New Roman"/>
          <w:sz w:val="24"/>
          <w:szCs w:val="24"/>
        </w:rPr>
      </w:pPr>
    </w:p>
    <w:p w14:paraId="68AFD57B" w14:textId="09B9771A" w:rsidR="00586534" w:rsidRDefault="00055807" w:rsidP="0058653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2)</w:t>
      </w:r>
      <w:r w:rsidR="00586534" w:rsidRPr="00586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534" w:rsidRPr="00586534">
        <w:rPr>
          <w:rFonts w:ascii="Times New Roman" w:hAnsi="Times New Roman"/>
          <w:b/>
          <w:sz w:val="24"/>
          <w:szCs w:val="24"/>
        </w:rPr>
        <w:t>Rasprava o donošenju plana komunalnih aktivnosti Gradske četvrti Brezovica u 2023.</w:t>
      </w:r>
    </w:p>
    <w:p w14:paraId="3C9DBF7A" w14:textId="77777777" w:rsidR="00586534" w:rsidRDefault="00DF45E8" w:rsidP="00586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obavještava prisutne da je trenutno u Planu uvršteno sve aktivnosti koje su predložene te da razmotre navedene stavke koje da se na kraju uvrste u Plan komunalnih aktivnosti Gradske četvrti Brezovica za 2023.,</w:t>
      </w:r>
      <w:r w:rsidR="007F0314">
        <w:rPr>
          <w:rFonts w:ascii="Times New Roman" w:hAnsi="Times New Roman"/>
          <w:sz w:val="24"/>
          <w:szCs w:val="24"/>
        </w:rPr>
        <w:t xml:space="preserve"> koji se donosi na </w:t>
      </w:r>
      <w:r>
        <w:rPr>
          <w:rFonts w:ascii="Times New Roman" w:hAnsi="Times New Roman"/>
          <w:sz w:val="24"/>
          <w:szCs w:val="24"/>
        </w:rPr>
        <w:t xml:space="preserve"> </w:t>
      </w:r>
      <w:r w:rsidR="007F0314">
        <w:rPr>
          <w:rFonts w:ascii="Times New Roman" w:hAnsi="Times New Roman"/>
          <w:sz w:val="24"/>
          <w:szCs w:val="24"/>
        </w:rPr>
        <w:t>22. sjednici Vijeća koja se treba održati 03. veljače 2023.</w:t>
      </w:r>
    </w:p>
    <w:p w14:paraId="0AC78576" w14:textId="77777777" w:rsidR="007F0314" w:rsidRDefault="007F0314" w:rsidP="00586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Petar Vukelić obavještava prisutne da 50% sredstava u Planu komunalnih aktivnosti treba biti osigurano na održavanju.</w:t>
      </w:r>
    </w:p>
    <w:p w14:paraId="2357C70D" w14:textId="3B155C7F" w:rsidR="007F0314" w:rsidRDefault="007F0314" w:rsidP="005865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Marina Pucević ima upit glede sanacije terena u NK Dinamo Obrež, Krčevina 7, da </w:t>
      </w:r>
      <w:r w:rsidR="00055807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će </w:t>
      </w:r>
      <w:r w:rsidR="00055807">
        <w:rPr>
          <w:rFonts w:ascii="Times New Roman" w:hAnsi="Times New Roman"/>
          <w:sz w:val="24"/>
          <w:szCs w:val="24"/>
        </w:rPr>
        <w:t xml:space="preserve">li </w:t>
      </w:r>
      <w:r>
        <w:rPr>
          <w:rFonts w:ascii="Times New Roman" w:hAnsi="Times New Roman"/>
          <w:sz w:val="24"/>
          <w:szCs w:val="24"/>
        </w:rPr>
        <w:t>navedeno biti uvršteno u Plan komunalnih aktivnosti Gradske četvrti Brezovica za 2023. Vijećnici su se izjasnili da bi bilo dobro da na sljedećoj sjednici prisustvuje predsjednik Vijeća Mjesnog odbora Odranski Obrež i predsjednik NK Dinamo Obrež te da tada razgovaraju o navedenoj tematici.</w:t>
      </w:r>
    </w:p>
    <w:p w14:paraId="797C06A0" w14:textId="77777777" w:rsidR="007F0314" w:rsidRPr="00DF45E8" w:rsidRDefault="007F0314" w:rsidP="00586534">
      <w:pPr>
        <w:spacing w:after="0"/>
        <w:rPr>
          <w:rFonts w:ascii="Times New Roman" w:hAnsi="Times New Roman"/>
          <w:sz w:val="24"/>
          <w:szCs w:val="24"/>
        </w:rPr>
      </w:pPr>
    </w:p>
    <w:p w14:paraId="26171E37" w14:textId="406BC8F5" w:rsidR="00586534" w:rsidRDefault="00055807" w:rsidP="001E2A2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3)</w:t>
      </w:r>
      <w:r w:rsidR="00586534" w:rsidRPr="00586534">
        <w:rPr>
          <w:rFonts w:ascii="Times New Roman" w:hAnsi="Times New Roman"/>
          <w:b/>
          <w:sz w:val="24"/>
          <w:szCs w:val="24"/>
        </w:rPr>
        <w:t xml:space="preserve"> Prijedlog Izvješća o radu Vijeća Gradske četvrti Brezovica za 2022.</w:t>
      </w:r>
    </w:p>
    <w:p w14:paraId="5FEEE1A5" w14:textId="77777777" w:rsidR="008D7B83" w:rsidRDefault="008D7B83" w:rsidP="008D7B8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Predsjednik Vijeća Tomislav Cavrić, konstatira da su članovi Vijeća primili Prijedlog u pisanom obliku te otvara raspravu</w:t>
      </w:r>
    </w:p>
    <w:p w14:paraId="6A536396" w14:textId="77777777" w:rsidR="008D7B83" w:rsidRDefault="008D7B83" w:rsidP="008D7B8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 da nema primjedbi, niti drugih prijedloga, Predsjednik Vijeća utvrđuje Prijedlog zaključka te ga daje na usvajanje.</w:t>
      </w:r>
    </w:p>
    <w:p w14:paraId="1C2059DF" w14:textId="77777777" w:rsidR="008D7B83" w:rsidRDefault="008D7B83" w:rsidP="008D7B83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 je jednoglasno (11”za”) donijelo</w:t>
      </w:r>
    </w:p>
    <w:p w14:paraId="20247477" w14:textId="77777777" w:rsidR="001E2A25" w:rsidRPr="001E2A25" w:rsidRDefault="001E2A25" w:rsidP="001E2A25">
      <w:pPr>
        <w:spacing w:after="0"/>
        <w:rPr>
          <w:rFonts w:ascii="Times New Roman" w:hAnsi="Times New Roman"/>
          <w:sz w:val="24"/>
          <w:szCs w:val="24"/>
        </w:rPr>
      </w:pPr>
    </w:p>
    <w:p w14:paraId="3194B267" w14:textId="77777777" w:rsidR="008D7B83" w:rsidRPr="00F12AA3" w:rsidRDefault="008D7B83" w:rsidP="008D7B83">
      <w:pPr>
        <w:spacing w:after="0"/>
        <w:jc w:val="center"/>
        <w:rPr>
          <w:rFonts w:ascii="Times New Roman" w:hAnsi="Times New Roman"/>
          <w:b/>
        </w:rPr>
      </w:pPr>
      <w:r w:rsidRPr="00F12AA3">
        <w:rPr>
          <w:rFonts w:ascii="Times New Roman" w:hAnsi="Times New Roman"/>
          <w:b/>
        </w:rPr>
        <w:t>IZVJEŠĆE O RADU</w:t>
      </w:r>
    </w:p>
    <w:p w14:paraId="308CE399" w14:textId="77777777" w:rsidR="008D7B83" w:rsidRPr="00F12AA3" w:rsidRDefault="008D7B83" w:rsidP="008D7B83">
      <w:pPr>
        <w:spacing w:after="0"/>
        <w:jc w:val="center"/>
        <w:rPr>
          <w:rFonts w:ascii="Times New Roman" w:hAnsi="Times New Roman"/>
          <w:b/>
        </w:rPr>
      </w:pPr>
      <w:r w:rsidRPr="00F12AA3">
        <w:rPr>
          <w:rFonts w:ascii="Times New Roman" w:hAnsi="Times New Roman"/>
          <w:b/>
        </w:rPr>
        <w:t xml:space="preserve"> VIJEĆA GRADSKE ČETVRTI BREZOVICA</w:t>
      </w:r>
    </w:p>
    <w:p w14:paraId="280437AE" w14:textId="77777777" w:rsidR="008D7B83" w:rsidRDefault="008D7B83" w:rsidP="008D7B8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ZA 2022</w:t>
      </w:r>
      <w:r w:rsidRPr="00F12AA3">
        <w:rPr>
          <w:rFonts w:ascii="Times New Roman" w:hAnsi="Times New Roman"/>
          <w:b/>
        </w:rPr>
        <w:t>. GODINU</w:t>
      </w:r>
    </w:p>
    <w:p w14:paraId="44D8D28C" w14:textId="77777777" w:rsidR="008D7B83" w:rsidRDefault="008D7B83" w:rsidP="008D7B83">
      <w:pPr>
        <w:pStyle w:val="Naslov"/>
        <w:jc w:val="left"/>
        <w:rPr>
          <w:sz w:val="24"/>
        </w:rPr>
      </w:pPr>
    </w:p>
    <w:p w14:paraId="4D121183" w14:textId="77777777" w:rsidR="008D7B83" w:rsidRPr="00B37E39" w:rsidRDefault="008D7B83" w:rsidP="008D7B83">
      <w:pPr>
        <w:pStyle w:val="Naslov"/>
        <w:ind w:left="720"/>
        <w:jc w:val="left"/>
        <w:rPr>
          <w:szCs w:val="28"/>
        </w:rPr>
      </w:pPr>
      <w:r w:rsidRPr="00B37E39">
        <w:rPr>
          <w:szCs w:val="28"/>
        </w:rPr>
        <w:t>U V O D</w:t>
      </w:r>
    </w:p>
    <w:p w14:paraId="4936A176" w14:textId="77777777" w:rsidR="008D7B83" w:rsidRPr="00BC17E3" w:rsidRDefault="008D7B83" w:rsidP="008D7B83">
      <w:pPr>
        <w:pStyle w:val="Naslov"/>
        <w:ind w:left="360"/>
        <w:jc w:val="left"/>
        <w:rPr>
          <w:b w:val="0"/>
          <w:bCs w:val="0"/>
          <w:sz w:val="22"/>
          <w:szCs w:val="22"/>
          <w:u w:val="double"/>
        </w:rPr>
      </w:pPr>
    </w:p>
    <w:p w14:paraId="4FDD01A9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A90E92">
        <w:rPr>
          <w:rFonts w:ascii="Times New Roman" w:hAnsi="Times New Roman"/>
        </w:rPr>
        <w:t xml:space="preserve">Vijeće </w:t>
      </w:r>
      <w:r>
        <w:rPr>
          <w:rFonts w:ascii="Times New Roman" w:hAnsi="Times New Roman"/>
        </w:rPr>
        <w:t>G</w:t>
      </w:r>
      <w:r w:rsidRPr="00A90E92">
        <w:rPr>
          <w:rFonts w:ascii="Times New Roman" w:hAnsi="Times New Roman"/>
        </w:rPr>
        <w:t>radske četvrti Brezovica ima 11 članova</w:t>
      </w:r>
      <w:r>
        <w:rPr>
          <w:rFonts w:ascii="Times New Roman" w:hAnsi="Times New Roman"/>
        </w:rPr>
        <w:t xml:space="preserve">. Prava i obveze Vijeća regulirana su  Statutom Grada Zagreba, Pravilima Gradske četvrti Brezovica i drugim propisima. </w:t>
      </w:r>
    </w:p>
    <w:p w14:paraId="6C958968" w14:textId="77777777" w:rsidR="008D7B83" w:rsidRDefault="008D7B83" w:rsidP="008D7B8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Vijeće je svoj rad usmjerilo uglavnom na problematiku održavanja i izgradnje komunalne infrastrukture: javnoprometnih površina i objekata, vodoopskrb</w:t>
      </w:r>
      <w:r w:rsidRPr="00EA3B08">
        <w:rPr>
          <w:rFonts w:ascii="Times New Roman" w:hAnsi="Times New Roman"/>
        </w:rPr>
        <w:t xml:space="preserve">e i </w:t>
      </w:r>
      <w:r>
        <w:rPr>
          <w:rFonts w:ascii="Times New Roman" w:hAnsi="Times New Roman"/>
        </w:rPr>
        <w:t>odvodnje otpadnih voda te</w:t>
      </w:r>
      <w:r w:rsidRPr="0086760D">
        <w:rPr>
          <w:rFonts w:ascii="Times New Roman" w:hAnsi="Times New Roman"/>
          <w:b/>
        </w:rPr>
        <w:t xml:space="preserve"> </w:t>
      </w:r>
      <w:r w:rsidRPr="00EA3B08">
        <w:rPr>
          <w:rFonts w:ascii="Times New Roman" w:hAnsi="Times New Roman"/>
        </w:rPr>
        <w:t xml:space="preserve">uređivanje i opremanje igrališta i zelenih površina, </w:t>
      </w:r>
      <w:r>
        <w:rPr>
          <w:rFonts w:ascii="Times New Roman" w:hAnsi="Times New Roman"/>
        </w:rPr>
        <w:t xml:space="preserve">prostora mjesne samouprave, </w:t>
      </w:r>
      <w:r w:rsidRPr="00EA3B08">
        <w:rPr>
          <w:rFonts w:ascii="Times New Roman" w:hAnsi="Times New Roman"/>
        </w:rPr>
        <w:t>objekata javnih sadržaja</w:t>
      </w:r>
      <w:r>
        <w:rPr>
          <w:rFonts w:ascii="Times New Roman" w:hAnsi="Times New Roman"/>
        </w:rPr>
        <w:t>, vodeći pritom računa o prioritetima i ravnomjernoj zastupljenosti svih naselja u Gradskoj četvrti Brezovica.</w:t>
      </w:r>
    </w:p>
    <w:p w14:paraId="3FC552E4" w14:textId="77777777" w:rsidR="008D7B83" w:rsidRPr="00BC17E3" w:rsidRDefault="008D7B83" w:rsidP="008D7B83">
      <w:pPr>
        <w:ind w:firstLine="720"/>
        <w:jc w:val="both"/>
        <w:rPr>
          <w:rFonts w:ascii="Times New Roman" w:hAnsi="Times New Roman"/>
        </w:rPr>
      </w:pPr>
    </w:p>
    <w:p w14:paraId="1009D544" w14:textId="77777777" w:rsidR="008D7B83" w:rsidRPr="00BC17E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      Sjednice Vijeća</w:t>
      </w:r>
    </w:p>
    <w:p w14:paraId="64473C69" w14:textId="77777777" w:rsidR="008D7B83" w:rsidRPr="00BC17E3" w:rsidRDefault="008D7B83" w:rsidP="008D7B83">
      <w:pPr>
        <w:ind w:firstLine="720"/>
        <w:jc w:val="both"/>
        <w:rPr>
          <w:rFonts w:ascii="Times New Roman" w:hAnsi="Times New Roman"/>
        </w:rPr>
      </w:pPr>
    </w:p>
    <w:p w14:paraId="1BE57684" w14:textId="77777777" w:rsidR="008D7B83" w:rsidRPr="00BC17E3" w:rsidRDefault="008D7B83" w:rsidP="008D7B8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lastRenderedPageBreak/>
        <w:t xml:space="preserve">           Prisutnost članova Vijeća sjednicama bila je u prosjeku 9,46  od 11 članova Vijeća, odnosno 86,71 %. Ukupno je obrađeno 92 točke dnevnog reda što prosječno iznosi 7,08 točaka po sjednici, a  4 točke dnevnog reda uvrštene su na samoj sjednici.</w:t>
      </w:r>
      <w:r w:rsidRPr="00BC17E3">
        <w:rPr>
          <w:rFonts w:ascii="Times New Roman" w:hAnsi="Times New Roman"/>
        </w:rPr>
        <w:tab/>
      </w:r>
    </w:p>
    <w:p w14:paraId="4D006EC8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Sjednice Vijeća ukupno su trajale 928 minuta što je prosječno 71,38 minuta po sjednici.</w:t>
      </w:r>
    </w:p>
    <w:p w14:paraId="24A6DDC7" w14:textId="77777777" w:rsidR="008D7B83" w:rsidRPr="00BC17E3" w:rsidRDefault="008D7B83" w:rsidP="008D7B83">
      <w:pPr>
        <w:jc w:val="both"/>
        <w:rPr>
          <w:rFonts w:ascii="Times New Roman" w:hAnsi="Times New Roman"/>
        </w:rPr>
      </w:pPr>
      <w:r w:rsidRPr="00BC17E3">
        <w:rPr>
          <w:rFonts w:ascii="Times New Roman" w:hAnsi="Times New Roman"/>
        </w:rPr>
        <w:t>Rezultat rada Vijeća na sjednicama jest donošenje odgovarajućih akata po svakoj točci dnevnog reda.</w:t>
      </w:r>
    </w:p>
    <w:p w14:paraId="3096DD15" w14:textId="77777777" w:rsidR="008D7B83" w:rsidRDefault="008D7B83" w:rsidP="008D7B83">
      <w:pPr>
        <w:jc w:val="both"/>
        <w:rPr>
          <w:rFonts w:ascii="Times New Roman" w:hAnsi="Times New Roman"/>
        </w:rPr>
      </w:pPr>
      <w:r w:rsidRPr="00BC17E3">
        <w:rPr>
          <w:rFonts w:ascii="Times New Roman" w:hAnsi="Times New Roman"/>
        </w:rPr>
        <w:t>Vijeć</w:t>
      </w:r>
      <w:r>
        <w:rPr>
          <w:rFonts w:ascii="Times New Roman" w:hAnsi="Times New Roman"/>
        </w:rPr>
        <w:t>e Gradske četvrti Brezovica</w:t>
      </w:r>
      <w:r w:rsidRPr="00BC17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ukupno je donijelo 72 akta</w:t>
      </w:r>
      <w:r w:rsidRPr="00BC17E3">
        <w:rPr>
          <w:rFonts w:ascii="Times New Roman" w:hAnsi="Times New Roman"/>
        </w:rPr>
        <w:t>.</w:t>
      </w:r>
    </w:p>
    <w:p w14:paraId="26AC348A" w14:textId="77777777" w:rsidR="008D7B83" w:rsidRDefault="008D7B83" w:rsidP="008D7B83">
      <w:pPr>
        <w:ind w:firstLine="720"/>
        <w:jc w:val="both"/>
        <w:rPr>
          <w:rFonts w:ascii="Times New Roman" w:hAnsi="Times New Roman"/>
        </w:rPr>
      </w:pPr>
    </w:p>
    <w:p w14:paraId="376857AB" w14:textId="77777777" w:rsidR="008D7B83" w:rsidRPr="00BC17E3" w:rsidRDefault="008D7B83" w:rsidP="008D7B8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Kv</w:t>
      </w:r>
      <w:r w:rsidRPr="00BC17E3">
        <w:rPr>
          <w:rFonts w:ascii="Times New Roman" w:hAnsi="Times New Roman"/>
        </w:rPr>
        <w:t>aliteta odlučivanja na sjednic</w:t>
      </w:r>
      <w:r>
        <w:rPr>
          <w:rFonts w:ascii="Times New Roman" w:hAnsi="Times New Roman"/>
        </w:rPr>
        <w:t>ama</w:t>
      </w:r>
      <w:r w:rsidRPr="00BC17E3">
        <w:rPr>
          <w:rFonts w:ascii="Times New Roman" w:hAnsi="Times New Roman"/>
        </w:rPr>
        <w:t xml:space="preserve"> Vijeća ovisi o broju učesnika u raspravi po pojedinoj točci dnevnog rada, te o dosegnutoj većini glasova potrebni</w:t>
      </w:r>
      <w:r>
        <w:rPr>
          <w:rFonts w:ascii="Times New Roman" w:hAnsi="Times New Roman"/>
        </w:rPr>
        <w:t>h</w:t>
      </w:r>
      <w:r w:rsidRPr="00BC17E3">
        <w:rPr>
          <w:rFonts w:ascii="Times New Roman" w:hAnsi="Times New Roman"/>
        </w:rPr>
        <w:t xml:space="preserve"> za zaključenje pojedine točke dnevnog reda.</w:t>
      </w:r>
    </w:p>
    <w:p w14:paraId="38F8042D" w14:textId="77777777" w:rsidR="008D7B83" w:rsidRPr="00BC17E3" w:rsidRDefault="008D7B83" w:rsidP="008D7B83">
      <w:pPr>
        <w:jc w:val="both"/>
        <w:rPr>
          <w:rFonts w:ascii="Times New Roman" w:hAnsi="Times New Roman"/>
        </w:rPr>
      </w:pPr>
    </w:p>
    <w:p w14:paraId="1DC51003" w14:textId="77777777" w:rsidR="008D7B83" w:rsidRDefault="008D7B83" w:rsidP="008D7B8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BC17E3">
        <w:rPr>
          <w:rFonts w:ascii="Times New Roman" w:hAnsi="Times New Roman"/>
        </w:rPr>
        <w:t xml:space="preserve"> raspravi po pojedinoj točci dnevnog reda</w:t>
      </w:r>
      <w:r>
        <w:rPr>
          <w:rFonts w:ascii="Times New Roman" w:hAnsi="Times New Roman"/>
        </w:rPr>
        <w:t xml:space="preserve"> prosječno su sudjelovala </w:t>
      </w:r>
      <w:r w:rsidR="00D97038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član</w:t>
      </w:r>
      <w:r w:rsidRPr="00BC17E3">
        <w:rPr>
          <w:rFonts w:ascii="Times New Roman" w:hAnsi="Times New Roman"/>
        </w:rPr>
        <w:t>a Vijeća</w:t>
      </w:r>
      <w:r>
        <w:rPr>
          <w:rFonts w:ascii="Times New Roman" w:hAnsi="Times New Roman"/>
        </w:rPr>
        <w:t>.</w:t>
      </w:r>
    </w:p>
    <w:p w14:paraId="2C03F884" w14:textId="77777777" w:rsidR="008D7B83" w:rsidRPr="00BC17E3" w:rsidRDefault="008D7B83" w:rsidP="008D7B83">
      <w:pPr>
        <w:ind w:left="720"/>
        <w:jc w:val="both"/>
        <w:rPr>
          <w:rFonts w:ascii="Times New Roman" w:hAnsi="Times New Roman"/>
        </w:rPr>
      </w:pPr>
    </w:p>
    <w:p w14:paraId="2F61A6FD" w14:textId="77777777" w:rsidR="008D7B83" w:rsidRPr="00BC17E3" w:rsidRDefault="008D7B83" w:rsidP="008D7B8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Većina točaka dnevnog reda usvojena</w:t>
      </w:r>
      <w:r w:rsidRPr="00BC17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 većinom glasova.</w:t>
      </w:r>
    </w:p>
    <w:p w14:paraId="504FF2E1" w14:textId="77777777" w:rsidR="008D7B83" w:rsidRPr="00BC17E3" w:rsidRDefault="008D7B83" w:rsidP="008D7B83">
      <w:pPr>
        <w:jc w:val="both"/>
        <w:rPr>
          <w:rFonts w:ascii="Times New Roman" w:hAnsi="Times New Roman"/>
        </w:rPr>
      </w:pPr>
      <w:r w:rsidRPr="00BC17E3">
        <w:rPr>
          <w:rFonts w:ascii="Times New Roman" w:hAnsi="Times New Roman"/>
        </w:rPr>
        <w:tab/>
      </w:r>
      <w:r w:rsidRPr="00BC17E3">
        <w:rPr>
          <w:rFonts w:ascii="Times New Roman" w:hAnsi="Times New Roman"/>
        </w:rPr>
        <w:tab/>
        <w:t xml:space="preserve">   </w:t>
      </w:r>
    </w:p>
    <w:p w14:paraId="262579B5" w14:textId="77777777" w:rsidR="008D7B83" w:rsidRPr="00BC17E3" w:rsidRDefault="008D7B83" w:rsidP="008D7B8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</w:t>
      </w:r>
    </w:p>
    <w:p w14:paraId="06BAD1AD" w14:textId="77777777" w:rsidR="008D7B83" w:rsidRPr="00BC17E3" w:rsidRDefault="008D7B83" w:rsidP="008D7B8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Izvješće o radu predsjednika</w:t>
      </w:r>
      <w:r w:rsidRPr="00BC17E3">
        <w:rPr>
          <w:rFonts w:ascii="Times New Roman" w:hAnsi="Times New Roman"/>
          <w:b/>
          <w:bCs/>
        </w:rPr>
        <w:t xml:space="preserve"> Vijeća</w:t>
      </w:r>
    </w:p>
    <w:p w14:paraId="480A80CF" w14:textId="77777777" w:rsidR="008D7B83" w:rsidRDefault="008D7B83" w:rsidP="008D7B83">
      <w:pPr>
        <w:jc w:val="both"/>
        <w:rPr>
          <w:rFonts w:ascii="Times New Roman" w:hAnsi="Times New Roman"/>
          <w:b/>
          <w:bCs/>
        </w:rPr>
      </w:pPr>
    </w:p>
    <w:p w14:paraId="55FC706C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Times New Roman" w:hAnsi="Times New Roman"/>
        </w:rPr>
        <w:t>Dužnosti predsjednika Vijeća definirane su člankom 84. Statuta Grada Zagreba te Pravilima Gradske četvrti Brezovica (članak 22. Pravila Gradske četvrti Brezovica</w:t>
      </w:r>
      <w:r w:rsidRPr="000D6E95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5071B64D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Predsjednik je redovito sazivao sjednice Vijeća, koordinacije sa predsjednicima vijeća mjesnih odbora, obilazio Gradsku četvrt, prisustvovao sjednicama Gradske skupštine, koordinacijama Gradonačelnika i predsjednika Gradske skupštine te kontaktirao  i održavao sastanke s </w:t>
      </w:r>
      <w:r>
        <w:rPr>
          <w:rFonts w:ascii="Times New Roman" w:hAnsi="Times New Roman"/>
        </w:rPr>
        <w:lastRenderedPageBreak/>
        <w:t>gradskim upravnim tijelima, podružnicama Zagrebačkog holding i tvrtkama u vlasništvu Grada Zagreba vezano za potrebe Gradske četvrti Brezovica.</w:t>
      </w:r>
      <w:r w:rsidRPr="00BC17E3">
        <w:rPr>
          <w:rFonts w:ascii="Times New Roman" w:hAnsi="Times New Roman"/>
        </w:rPr>
        <w:t xml:space="preserve"> </w:t>
      </w:r>
    </w:p>
    <w:p w14:paraId="356B845C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Predsjednik je surađivao s članovima Vijeća na rješavanju problema Gradske četvrti. </w:t>
      </w:r>
    </w:p>
    <w:p w14:paraId="78C195D6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Prisustvovao je sastancima koje je organizirao Gradski ured za mjesnu samoupravu, civilnu zaštitu i sigurnost drugi gradski uredi i Zagrebački holding.</w:t>
      </w:r>
    </w:p>
    <w:p w14:paraId="359E1978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Organizirao je sastanke važne za rješavanje problema građana, grupe građana ili cijele Gradske četvrti.</w:t>
      </w:r>
    </w:p>
    <w:p w14:paraId="0D43EBA3" w14:textId="77777777" w:rsidR="008D7B83" w:rsidRPr="00D52EA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Predsjednik je primao građane </w:t>
      </w:r>
      <w:r w:rsidRPr="00F8052E">
        <w:rPr>
          <w:rFonts w:ascii="Times New Roman" w:hAnsi="Times New Roman"/>
          <w:b/>
          <w:i/>
        </w:rPr>
        <w:t>utorkom u 17,00</w:t>
      </w:r>
      <w:r w:rsidRPr="00D52EA3">
        <w:rPr>
          <w:rFonts w:ascii="Times New Roman" w:hAnsi="Times New Roman"/>
        </w:rPr>
        <w:t xml:space="preserve"> sati.</w:t>
      </w:r>
    </w:p>
    <w:p w14:paraId="01B373EE" w14:textId="77777777" w:rsidR="008D7B83" w:rsidRDefault="008D7B83" w:rsidP="008D7B83">
      <w:pPr>
        <w:jc w:val="both"/>
        <w:rPr>
          <w:rFonts w:ascii="Times New Roman" w:hAnsi="Times New Roman"/>
        </w:rPr>
      </w:pPr>
    </w:p>
    <w:p w14:paraId="5C732F46" w14:textId="77777777" w:rsidR="008D7B83" w:rsidRPr="00BC17E3" w:rsidRDefault="008D7B83" w:rsidP="008D7B8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Izvješće o radu p</w:t>
      </w:r>
      <w:r w:rsidRPr="00BC17E3">
        <w:rPr>
          <w:rFonts w:ascii="Times New Roman" w:hAnsi="Times New Roman"/>
          <w:b/>
          <w:bCs/>
        </w:rPr>
        <w:t>otpredsjednik</w:t>
      </w:r>
      <w:r>
        <w:rPr>
          <w:rFonts w:ascii="Times New Roman" w:hAnsi="Times New Roman"/>
          <w:b/>
          <w:bCs/>
        </w:rPr>
        <w:t>a</w:t>
      </w:r>
      <w:r w:rsidRPr="00BC17E3">
        <w:rPr>
          <w:rFonts w:ascii="Times New Roman" w:hAnsi="Times New Roman"/>
          <w:b/>
          <w:bCs/>
        </w:rPr>
        <w:t xml:space="preserve"> Vijeća</w:t>
      </w:r>
    </w:p>
    <w:p w14:paraId="49E98B04" w14:textId="77777777" w:rsidR="008D7B83" w:rsidRPr="00BC17E3" w:rsidRDefault="008D7B83" w:rsidP="008D7B83">
      <w:pPr>
        <w:jc w:val="both"/>
        <w:rPr>
          <w:rFonts w:ascii="Times New Roman" w:hAnsi="Times New Roman"/>
          <w:b/>
          <w:bCs/>
        </w:rPr>
      </w:pPr>
    </w:p>
    <w:p w14:paraId="1F86E93A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Dužnosti potpredsjednika Vijeća definirane su </w:t>
      </w:r>
      <w:r>
        <w:rPr>
          <w:rFonts w:ascii="Times New Roman" w:hAnsi="Times New Roman"/>
          <w:bCs/>
        </w:rPr>
        <w:t xml:space="preserve">člankom </w:t>
      </w:r>
      <w:r>
        <w:rPr>
          <w:rFonts w:ascii="Times New Roman" w:hAnsi="Times New Roman"/>
        </w:rPr>
        <w:t>– 23. Pravila Gradske četvrti Brezovica.</w:t>
      </w:r>
    </w:p>
    <w:p w14:paraId="15AE2892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Potpredsjednik Vijeća pomagao je predsjedniku Vijeća u obavljanju poslova od važnosti za Gradsku četvrt, obilazio Četvrt i gradilišta na području Gradske četvrti.</w:t>
      </w:r>
    </w:p>
    <w:p w14:paraId="55571BFD" w14:textId="77777777" w:rsidR="008D7B83" w:rsidRPr="00BC17E3" w:rsidRDefault="008D7B83" w:rsidP="008D7B83">
      <w:pPr>
        <w:jc w:val="both"/>
        <w:rPr>
          <w:rFonts w:ascii="Times New Roman" w:hAnsi="Times New Roman"/>
        </w:rPr>
      </w:pPr>
    </w:p>
    <w:p w14:paraId="09D9A689" w14:textId="77777777" w:rsidR="008D7B83" w:rsidRDefault="008D7B83" w:rsidP="008D7B83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Izvješće o radu č</w:t>
      </w:r>
      <w:r w:rsidRPr="00BC17E3">
        <w:rPr>
          <w:rFonts w:ascii="Times New Roman" w:hAnsi="Times New Roman"/>
          <w:b/>
          <w:bCs/>
        </w:rPr>
        <w:t>lanov</w:t>
      </w:r>
      <w:r>
        <w:rPr>
          <w:rFonts w:ascii="Times New Roman" w:hAnsi="Times New Roman"/>
          <w:b/>
          <w:bCs/>
        </w:rPr>
        <w:t>a</w:t>
      </w:r>
      <w:r w:rsidRPr="00BC17E3">
        <w:rPr>
          <w:rFonts w:ascii="Times New Roman" w:hAnsi="Times New Roman"/>
          <w:b/>
          <w:bCs/>
        </w:rPr>
        <w:t xml:space="preserve"> Vijeća</w:t>
      </w:r>
    </w:p>
    <w:p w14:paraId="7DD67F47" w14:textId="77777777" w:rsidR="008D7B83" w:rsidRPr="00BC17E3" w:rsidRDefault="008D7B83" w:rsidP="008D7B83">
      <w:pPr>
        <w:jc w:val="both"/>
        <w:rPr>
          <w:rFonts w:ascii="Times New Roman" w:hAnsi="Times New Roman"/>
          <w:b/>
          <w:bCs/>
        </w:rPr>
      </w:pPr>
    </w:p>
    <w:p w14:paraId="28DDB8C3" w14:textId="77777777" w:rsidR="008D7B83" w:rsidRPr="003414DD" w:rsidRDefault="008D7B83" w:rsidP="008D7B83">
      <w:pPr>
        <w:jc w:val="both"/>
        <w:rPr>
          <w:rFonts w:ascii="Times New Roman" w:hAnsi="Times New Roman"/>
          <w:bCs/>
        </w:rPr>
      </w:pPr>
      <w:r w:rsidRPr="003414DD">
        <w:rPr>
          <w:rFonts w:ascii="Times New Roman" w:hAnsi="Times New Roman"/>
          <w:bCs/>
        </w:rPr>
        <w:t xml:space="preserve">     Dužnosti članova Vijeća d</w:t>
      </w:r>
      <w:r>
        <w:rPr>
          <w:rFonts w:ascii="Times New Roman" w:hAnsi="Times New Roman"/>
          <w:bCs/>
        </w:rPr>
        <w:t>e</w:t>
      </w:r>
      <w:r w:rsidRPr="003414DD">
        <w:rPr>
          <w:rFonts w:ascii="Times New Roman" w:hAnsi="Times New Roman"/>
          <w:bCs/>
        </w:rPr>
        <w:t xml:space="preserve">finirane su </w:t>
      </w:r>
      <w:r>
        <w:rPr>
          <w:rFonts w:ascii="Times New Roman" w:hAnsi="Times New Roman"/>
          <w:bCs/>
        </w:rPr>
        <w:t xml:space="preserve">člankom </w:t>
      </w:r>
      <w:r w:rsidRPr="00237DB6">
        <w:rPr>
          <w:rFonts w:ascii="Times New Roman" w:hAnsi="Times New Roman"/>
          <w:bCs/>
        </w:rPr>
        <w:t>85.</w:t>
      </w:r>
      <w:r w:rsidRPr="003414DD">
        <w:rPr>
          <w:rFonts w:ascii="Times New Roman" w:hAnsi="Times New Roman"/>
          <w:bCs/>
        </w:rPr>
        <w:t xml:space="preserve"> Statuta Grada Zagreba </w:t>
      </w:r>
      <w:r>
        <w:rPr>
          <w:rFonts w:ascii="Times New Roman" w:hAnsi="Times New Roman"/>
          <w:bCs/>
        </w:rPr>
        <w:t>te člankom 13</w:t>
      </w:r>
      <w:r w:rsidRPr="000D6E95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Pravila Gradske četvrti Brezovica.   </w:t>
      </w:r>
      <w:r w:rsidRPr="003414DD">
        <w:rPr>
          <w:rFonts w:ascii="Times New Roman" w:hAnsi="Times New Roman"/>
          <w:bCs/>
        </w:rPr>
        <w:t xml:space="preserve">    </w:t>
      </w:r>
    </w:p>
    <w:p w14:paraId="5D05CEF4" w14:textId="77777777" w:rsidR="008D7B8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  </w:t>
      </w:r>
      <w:r w:rsidRPr="00BC17E3">
        <w:rPr>
          <w:rFonts w:ascii="Times New Roman" w:hAnsi="Times New Roman"/>
        </w:rPr>
        <w:t xml:space="preserve">Članovi vijeća </w:t>
      </w:r>
      <w:r>
        <w:rPr>
          <w:rFonts w:ascii="Times New Roman" w:hAnsi="Times New Roman"/>
        </w:rPr>
        <w:t xml:space="preserve">sudjelovali su u raspravama na </w:t>
      </w:r>
      <w:r w:rsidRPr="00BC17E3">
        <w:rPr>
          <w:rFonts w:ascii="Times New Roman" w:hAnsi="Times New Roman"/>
        </w:rPr>
        <w:t>sjednicama Vijeća</w:t>
      </w:r>
      <w:r>
        <w:rPr>
          <w:rFonts w:ascii="Times New Roman" w:hAnsi="Times New Roman"/>
        </w:rPr>
        <w:t>, postavljali pitanja, predlagali Vijeću razmatranje pojedinih pitanja iz njegova djelokruga,, te sudjelovali u izlascima na teren i rješavanju problema građana.</w:t>
      </w:r>
    </w:p>
    <w:p w14:paraId="42E156BC" w14:textId="77777777" w:rsidR="008D7B83" w:rsidRPr="00D52EA3" w:rsidRDefault="008D7B83" w:rsidP="008D7B8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BC17E3">
        <w:rPr>
          <w:rFonts w:ascii="Times New Roman" w:hAnsi="Times New Roman"/>
        </w:rPr>
        <w:t xml:space="preserve">Sudjelovali su u kreiranju </w:t>
      </w:r>
      <w:r>
        <w:rPr>
          <w:rFonts w:ascii="Times New Roman" w:hAnsi="Times New Roman"/>
        </w:rPr>
        <w:t>Plana</w:t>
      </w:r>
      <w:r w:rsidRPr="00BC17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komunalnih aktivnosti</w:t>
      </w:r>
      <w:r w:rsidRPr="00BC17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u 2023. </w:t>
      </w:r>
      <w:r w:rsidRPr="00D52EA3">
        <w:rPr>
          <w:rFonts w:ascii="Times New Roman" w:hAnsi="Times New Roman"/>
        </w:rPr>
        <w:t>te u kontroli provođenja</w:t>
      </w:r>
      <w:r>
        <w:rPr>
          <w:rFonts w:ascii="Times New Roman" w:hAnsi="Times New Roman"/>
        </w:rPr>
        <w:t xml:space="preserve"> Plana komunalnih aktivnosti u 2022</w:t>
      </w:r>
      <w:r w:rsidRPr="00D52EA3">
        <w:rPr>
          <w:rFonts w:ascii="Times New Roman" w:hAnsi="Times New Roman"/>
        </w:rPr>
        <w:t>.</w:t>
      </w:r>
    </w:p>
    <w:p w14:paraId="59C939F2" w14:textId="77777777" w:rsidR="008D7B83" w:rsidRPr="00BC17E3" w:rsidRDefault="008D7B83" w:rsidP="008D7B83">
      <w:pPr>
        <w:jc w:val="center"/>
        <w:rPr>
          <w:rFonts w:ascii="Times New Roman" w:hAnsi="Times New Roman"/>
        </w:rPr>
      </w:pPr>
    </w:p>
    <w:p w14:paraId="17C0D5FA" w14:textId="77777777" w:rsidR="008D7B83" w:rsidRPr="00BC17E3" w:rsidRDefault="008D7B83" w:rsidP="008D7B83">
      <w:pPr>
        <w:pStyle w:val="Tijeloteksta"/>
        <w:rPr>
          <w:b/>
          <w:bCs/>
          <w:sz w:val="22"/>
          <w:szCs w:val="22"/>
        </w:rPr>
      </w:pPr>
      <w:r w:rsidRPr="00BC17E3">
        <w:rPr>
          <w:b/>
          <w:bCs/>
          <w:sz w:val="22"/>
          <w:szCs w:val="22"/>
        </w:rPr>
        <w:t>T A B E L A R N I     P R E G L E D</w:t>
      </w:r>
    </w:p>
    <w:p w14:paraId="5BDDA239" w14:textId="77777777" w:rsidR="008D7B83" w:rsidRPr="00BC17E3" w:rsidRDefault="008D7B83" w:rsidP="008D7B83">
      <w:pPr>
        <w:pStyle w:val="Tijeloteksta"/>
        <w:rPr>
          <w:b/>
          <w:bCs/>
          <w:sz w:val="22"/>
          <w:szCs w:val="22"/>
        </w:rPr>
      </w:pPr>
    </w:p>
    <w:p w14:paraId="60A54CB5" w14:textId="77777777" w:rsidR="008D7B83" w:rsidRPr="00BC17E3" w:rsidRDefault="008D7B83" w:rsidP="008D7B83">
      <w:pPr>
        <w:pStyle w:val="Tijeloteksta"/>
        <w:rPr>
          <w:b/>
          <w:bCs/>
          <w:sz w:val="22"/>
          <w:szCs w:val="22"/>
        </w:rPr>
      </w:pPr>
      <w:r w:rsidRPr="00BC17E3">
        <w:rPr>
          <w:b/>
          <w:bCs/>
          <w:sz w:val="22"/>
          <w:szCs w:val="22"/>
        </w:rPr>
        <w:t xml:space="preserve">Sjednice Vijeća </w:t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  <w:t>Tabela 1.</w:t>
      </w:r>
    </w:p>
    <w:p w14:paraId="407C9A17" w14:textId="77777777" w:rsidR="008D7B83" w:rsidRPr="00BC17E3" w:rsidRDefault="008D7B83" w:rsidP="008D7B83">
      <w:pPr>
        <w:pStyle w:val="Tijeloteksta"/>
        <w:rPr>
          <w:sz w:val="22"/>
          <w:szCs w:val="22"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08"/>
        <w:gridCol w:w="2100"/>
      </w:tblGrid>
      <w:tr w:rsidR="008D7B83" w:rsidRPr="00BC17E3" w14:paraId="32ED11EF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3223" w14:textId="77777777" w:rsidR="008D7B83" w:rsidRPr="00BC17E3" w:rsidRDefault="008D7B83" w:rsidP="00D85302">
            <w:pPr>
              <w:pStyle w:val="Tijeloteksta"/>
              <w:jc w:val="center"/>
              <w:rPr>
                <w:b/>
                <w:bCs/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Opis obilježja</w:t>
            </w:r>
          </w:p>
          <w:p w14:paraId="5F000AA8" w14:textId="77777777" w:rsidR="008D7B83" w:rsidRPr="00BC17E3" w:rsidRDefault="008D7B83" w:rsidP="00D85302">
            <w:pPr>
              <w:pStyle w:val="Tijelotekst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B3BD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</w:tc>
      </w:tr>
      <w:tr w:rsidR="008D7B83" w:rsidRPr="00BC17E3" w14:paraId="02D18C6C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C11C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625E2D5B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održanih sjednica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E243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3A3AF4E3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8D7B83" w:rsidRPr="00BC17E3" w14:paraId="20652405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4CA8D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1EDB495C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Prosječan broj prisutnih članova Vijeća (po sjednici)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1980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7BD11D7C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10,45</w:t>
            </w:r>
          </w:p>
        </w:tc>
      </w:tr>
      <w:tr w:rsidR="008D7B83" w:rsidRPr="00BC17E3" w14:paraId="286E885D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A4F6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sjednica koje su odgađane  ili prekidane zbog nedovoljnog broja prisutnih članova Vijeća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66B4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647CF276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0F509A89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160D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3AC4C86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Prosječno trajanje sjednica</w:t>
            </w:r>
            <w:r>
              <w:rPr>
                <w:sz w:val="22"/>
                <w:szCs w:val="22"/>
              </w:rPr>
              <w:t xml:space="preserve"> (min)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86BBD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3759E91C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71,38</w:t>
            </w:r>
          </w:p>
        </w:tc>
      </w:tr>
      <w:tr w:rsidR="008D7B83" w:rsidRPr="00BC17E3" w14:paraId="0841A0DA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3890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5497A808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točaka dnevn</w:t>
            </w:r>
            <w:r>
              <w:rPr>
                <w:sz w:val="22"/>
                <w:szCs w:val="22"/>
              </w:rPr>
              <w:t>og</w:t>
            </w:r>
            <w:r w:rsidRPr="00BC17E3">
              <w:rPr>
                <w:sz w:val="22"/>
                <w:szCs w:val="22"/>
              </w:rPr>
              <w:t xml:space="preserve"> reda (ukupno)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0BD4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3DD0A473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8D7B83" w:rsidRPr="00BC17E3" w14:paraId="146BEC85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9333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dopunskih točaka dnev</w:t>
            </w:r>
            <w:r>
              <w:rPr>
                <w:sz w:val="22"/>
                <w:szCs w:val="22"/>
              </w:rPr>
              <w:t>og</w:t>
            </w:r>
            <w:r w:rsidRPr="00BC17E3">
              <w:rPr>
                <w:sz w:val="22"/>
                <w:szCs w:val="22"/>
              </w:rPr>
              <w:t xml:space="preserve"> reda (uvrštenih u dnevni red na samoj sjednici )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FABA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7F5253F5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D7B83" w:rsidRPr="00BC17E3" w14:paraId="0AFB31F1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7061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1AACE659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donijetih akata (ukupno)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DA524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04855ADB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8D7B83" w:rsidRPr="00BC17E3" w14:paraId="2577A6F5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AEBC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akata Vijeća na koje su tražena izravna očitovanja gradskih ureda ili drugih subjekata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4760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383A08FD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407F8581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BEB2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6D3CAD9E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akata Vijeća na koje su dobivena tražena očitovanja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8973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0CEECEC8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4554D5CD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7E33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vijećničkih pitanja i zahtjeva na koje su traženi pisani odgovori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70A6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14:paraId="24C56F8A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</w:tc>
      </w:tr>
      <w:tr w:rsidR="008D7B83" w:rsidRPr="00BC17E3" w14:paraId="48FB3699" w14:textId="77777777" w:rsidTr="00D85302"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AFD0D" w14:textId="77777777" w:rsidR="008D7B8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6EEAC4EB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Broj vijećničkih pitanja na koja su dobiveni pisani odgovori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6C79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686A60D9" w14:textId="77777777" w:rsidR="008D7B83" w:rsidRDefault="008D7B83" w:rsidP="008D7B83">
      <w:pPr>
        <w:jc w:val="both"/>
        <w:rPr>
          <w:rFonts w:ascii="Times New Roman" w:hAnsi="Times New Roman"/>
          <w:b/>
          <w:bCs/>
        </w:rPr>
      </w:pPr>
    </w:p>
    <w:p w14:paraId="541259CB" w14:textId="77777777" w:rsidR="008D7B83" w:rsidRDefault="008D7B83" w:rsidP="008D7B83">
      <w:pPr>
        <w:pStyle w:val="Tijeloteksta"/>
        <w:tabs>
          <w:tab w:val="left" w:pos="6271"/>
        </w:tabs>
        <w:rPr>
          <w:b/>
          <w:bCs/>
          <w:sz w:val="22"/>
          <w:szCs w:val="22"/>
        </w:rPr>
      </w:pPr>
    </w:p>
    <w:p w14:paraId="5F0BAF57" w14:textId="77777777" w:rsidR="008D7B83" w:rsidRPr="00BC17E3" w:rsidRDefault="008D7B83" w:rsidP="008D7B83">
      <w:pPr>
        <w:pStyle w:val="Tijeloteksta"/>
        <w:tabs>
          <w:tab w:val="left" w:pos="6271"/>
        </w:tabs>
        <w:rPr>
          <w:b/>
          <w:bCs/>
          <w:sz w:val="22"/>
          <w:szCs w:val="22"/>
        </w:rPr>
      </w:pPr>
      <w:r w:rsidRPr="00BC17E3">
        <w:rPr>
          <w:b/>
          <w:bCs/>
          <w:sz w:val="22"/>
          <w:szCs w:val="22"/>
        </w:rPr>
        <w:t>Pregled prisutnosti članova Vijeća sjednicama Vijeća</w:t>
      </w:r>
    </w:p>
    <w:p w14:paraId="5E527A57" w14:textId="77777777" w:rsidR="008D7B83" w:rsidRPr="00BC17E3" w:rsidRDefault="008D7B83" w:rsidP="008D7B83">
      <w:pPr>
        <w:pStyle w:val="Tijeloteksta"/>
        <w:tabs>
          <w:tab w:val="left" w:pos="6271"/>
        </w:tabs>
        <w:ind w:firstLine="360"/>
        <w:rPr>
          <w:b/>
          <w:bCs/>
          <w:sz w:val="22"/>
          <w:szCs w:val="22"/>
        </w:rPr>
      </w:pPr>
      <w:r w:rsidRPr="00BC17E3">
        <w:rPr>
          <w:b/>
          <w:bCs/>
          <w:sz w:val="22"/>
          <w:szCs w:val="22"/>
        </w:rPr>
        <w:tab/>
        <w:t xml:space="preserve">                       Tabela </w:t>
      </w:r>
      <w:r>
        <w:rPr>
          <w:b/>
          <w:bCs/>
          <w:sz w:val="22"/>
          <w:szCs w:val="22"/>
        </w:rPr>
        <w:t>2</w:t>
      </w:r>
      <w:r w:rsidRPr="00BC17E3">
        <w:rPr>
          <w:b/>
          <w:bCs/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9"/>
        <w:gridCol w:w="1984"/>
        <w:gridCol w:w="1866"/>
        <w:gridCol w:w="1640"/>
      </w:tblGrid>
      <w:tr w:rsidR="008D7B83" w:rsidRPr="00BC17E3" w14:paraId="437032C2" w14:textId="77777777" w:rsidTr="00D85302">
        <w:trPr>
          <w:cantSplit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3E5D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Redni broj</w:t>
            </w:r>
          </w:p>
          <w:p w14:paraId="456138B2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sjednice Vijeća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E65F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prisutni članovi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A9EF4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odsutni članovi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EBAD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%</w:t>
            </w:r>
          </w:p>
          <w:p w14:paraId="438E4169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prisutnosti</w:t>
            </w:r>
          </w:p>
        </w:tc>
      </w:tr>
      <w:tr w:rsidR="008D7B83" w:rsidRPr="00BC17E3" w14:paraId="7BC16F94" w14:textId="77777777" w:rsidTr="00D85302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1F9B" w14:textId="77777777" w:rsidR="008D7B83" w:rsidRPr="00D74FAD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6310" w14:textId="77777777" w:rsidR="008D7B83" w:rsidRPr="00413E66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29EB" w14:textId="77777777" w:rsidR="008D7B83" w:rsidRPr="00413E66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CC53" w14:textId="77777777" w:rsidR="008D7B83" w:rsidRPr="00413E66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90,9</w:t>
            </w:r>
          </w:p>
        </w:tc>
      </w:tr>
      <w:tr w:rsidR="008D7B83" w:rsidRPr="00BC17E3" w14:paraId="00B1BD67" w14:textId="77777777" w:rsidTr="00D85302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8264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1974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8341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483B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</w:tr>
      <w:tr w:rsidR="008D7B83" w:rsidRPr="00BC17E3" w14:paraId="44A192E3" w14:textId="77777777" w:rsidTr="00D85302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D436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8F382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2AA00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B1CA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</w:tr>
      <w:tr w:rsidR="008D7B83" w:rsidRPr="00BC17E3" w14:paraId="6EC4B4DD" w14:textId="77777777" w:rsidTr="00D85302"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D5BA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EA16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3F33B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02D6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</w:tr>
      <w:tr w:rsidR="008D7B83" w:rsidRPr="00BC17E3" w14:paraId="6EB3246E" w14:textId="77777777" w:rsidTr="00D85302">
        <w:trPr>
          <w:trHeight w:val="25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B7C7F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3D181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4912A3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CC9B6" w14:textId="77777777" w:rsidR="008D7B83" w:rsidRPr="00BC17E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</w:tr>
      <w:tr w:rsidR="008D7B83" w:rsidRPr="00BC17E3" w14:paraId="445F93AE" w14:textId="77777777" w:rsidTr="00D85302">
        <w:trPr>
          <w:trHeight w:val="218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97D94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38D13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680AD6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49406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</w:t>
            </w:r>
          </w:p>
        </w:tc>
      </w:tr>
      <w:tr w:rsidR="008D7B83" w:rsidRPr="00BC17E3" w14:paraId="6A9F7914" w14:textId="77777777" w:rsidTr="00D85302">
        <w:trPr>
          <w:trHeight w:val="28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14A76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258F3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B3214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CEDE6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63,6</w:t>
            </w:r>
          </w:p>
        </w:tc>
      </w:tr>
      <w:tr w:rsidR="008D7B83" w:rsidRPr="00BC17E3" w14:paraId="0C76F676" w14:textId="77777777" w:rsidTr="00D85302">
        <w:trPr>
          <w:trHeight w:val="180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4DD05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FB9C0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59F51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DC978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D7B83" w:rsidRPr="00BC17E3" w14:paraId="1BA570DA" w14:textId="77777777" w:rsidTr="00D85302">
        <w:trPr>
          <w:trHeight w:val="19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9B5A1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9B423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06399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9F053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</w:tr>
      <w:tr w:rsidR="008D7B83" w:rsidRPr="00BC17E3" w14:paraId="630C8A91" w14:textId="77777777" w:rsidTr="00D85302">
        <w:trPr>
          <w:trHeight w:val="210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E726B9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564A5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2D4D4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B760D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</w:tr>
      <w:tr w:rsidR="008D7B83" w:rsidRPr="00BC17E3" w14:paraId="7532D732" w14:textId="77777777" w:rsidTr="00D85302">
        <w:trPr>
          <w:trHeight w:val="242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CBF34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028A0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349FA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A0371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</w:tr>
      <w:tr w:rsidR="008D7B83" w:rsidRPr="00BC17E3" w14:paraId="0320BA16" w14:textId="77777777" w:rsidTr="00D85302">
        <w:trPr>
          <w:trHeight w:val="240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68E81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5AFB8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32347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D10F7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D7B83" w:rsidRPr="00BC17E3" w14:paraId="53B82DB7" w14:textId="77777777" w:rsidTr="00D85302">
        <w:trPr>
          <w:trHeight w:val="255"/>
        </w:trPr>
        <w:tc>
          <w:tcPr>
            <w:tcW w:w="3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F9644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471FE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5EC19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F5837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</w:t>
            </w:r>
          </w:p>
        </w:tc>
      </w:tr>
      <w:tr w:rsidR="008D7B83" w:rsidRPr="00BC17E3" w14:paraId="4B18B175" w14:textId="77777777" w:rsidTr="00D85302">
        <w:trPr>
          <w:trHeight w:val="256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EA95C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b/>
                <w:sz w:val="22"/>
                <w:szCs w:val="22"/>
              </w:rPr>
            </w:pPr>
            <w:r w:rsidRPr="00B30E56">
              <w:rPr>
                <w:b/>
                <w:sz w:val="22"/>
                <w:szCs w:val="22"/>
              </w:rPr>
              <w:t>UKUPNO:</w:t>
            </w:r>
          </w:p>
          <w:p w14:paraId="3C740D22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89B9B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E6635F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64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7F1A16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86,71</w:t>
            </w:r>
          </w:p>
        </w:tc>
      </w:tr>
      <w:tr w:rsidR="008D7B83" w:rsidRPr="00BC17E3" w14:paraId="79A52AB7" w14:textId="77777777" w:rsidTr="00D85302">
        <w:trPr>
          <w:trHeight w:val="205"/>
        </w:trPr>
        <w:tc>
          <w:tcPr>
            <w:tcW w:w="33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CABE6" w14:textId="77777777" w:rsidR="008D7B83" w:rsidRDefault="008D7B83" w:rsidP="00D85302">
            <w:pPr>
              <w:pStyle w:val="Tijeloteksta"/>
              <w:tabs>
                <w:tab w:val="left" w:pos="627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B5A97" w14:textId="77777777" w:rsidR="008D7B83" w:rsidRDefault="008D7B83" w:rsidP="00D85302">
            <w:pPr>
              <w:pStyle w:val="Tijeloteksta"/>
              <w:tabs>
                <w:tab w:val="left" w:pos="6271"/>
              </w:tabs>
              <w:rPr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F29FE" w14:textId="77777777" w:rsidR="008D7B83" w:rsidRDefault="008D7B83" w:rsidP="00D85302">
            <w:pPr>
              <w:pStyle w:val="Tijeloteksta"/>
              <w:tabs>
                <w:tab w:val="left" w:pos="6271"/>
              </w:tabs>
              <w:rPr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AFEFF" w14:textId="77777777" w:rsidR="008D7B83" w:rsidRDefault="008D7B83" w:rsidP="00D85302">
            <w:pPr>
              <w:pStyle w:val="Tijeloteksta"/>
              <w:tabs>
                <w:tab w:val="left" w:pos="6271"/>
              </w:tabs>
              <w:rPr>
                <w:sz w:val="22"/>
                <w:szCs w:val="22"/>
              </w:rPr>
            </w:pPr>
          </w:p>
        </w:tc>
      </w:tr>
    </w:tbl>
    <w:p w14:paraId="5064A385" w14:textId="77777777" w:rsidR="008D7B83" w:rsidRDefault="008D7B83" w:rsidP="008D7B83">
      <w:pPr>
        <w:pStyle w:val="Tijeloteksta"/>
        <w:rPr>
          <w:b/>
          <w:bCs/>
          <w:sz w:val="22"/>
          <w:szCs w:val="22"/>
        </w:rPr>
      </w:pPr>
    </w:p>
    <w:p w14:paraId="3FE1F4AA" w14:textId="77777777" w:rsidR="008D7B83" w:rsidRDefault="008D7B83" w:rsidP="008D7B83">
      <w:pPr>
        <w:pStyle w:val="Tijeloteksta"/>
        <w:rPr>
          <w:b/>
          <w:bCs/>
          <w:sz w:val="22"/>
          <w:szCs w:val="22"/>
        </w:rPr>
      </w:pPr>
    </w:p>
    <w:p w14:paraId="5A74054F" w14:textId="77777777" w:rsidR="008D7B83" w:rsidRDefault="008D7B83" w:rsidP="008D7B83">
      <w:pPr>
        <w:pStyle w:val="Tijeloteksta"/>
        <w:rPr>
          <w:b/>
          <w:bCs/>
          <w:sz w:val="22"/>
          <w:szCs w:val="22"/>
        </w:rPr>
      </w:pPr>
    </w:p>
    <w:p w14:paraId="2FFC8297" w14:textId="77777777" w:rsidR="008D7B83" w:rsidRPr="00BC17E3" w:rsidRDefault="008D7B83" w:rsidP="008D7B83">
      <w:pPr>
        <w:pStyle w:val="Tijeloteksta"/>
        <w:rPr>
          <w:sz w:val="22"/>
          <w:szCs w:val="22"/>
          <w:u w:val="single"/>
        </w:rPr>
      </w:pPr>
      <w:r w:rsidRPr="00BC17E3">
        <w:rPr>
          <w:b/>
          <w:bCs/>
          <w:sz w:val="22"/>
          <w:szCs w:val="22"/>
        </w:rPr>
        <w:t xml:space="preserve"> Struktura akata </w:t>
      </w:r>
      <w:r>
        <w:rPr>
          <w:b/>
          <w:bCs/>
          <w:sz w:val="22"/>
          <w:szCs w:val="22"/>
        </w:rPr>
        <w:t>V</w:t>
      </w:r>
      <w:r w:rsidRPr="00BC17E3">
        <w:rPr>
          <w:b/>
          <w:bCs/>
          <w:sz w:val="22"/>
          <w:szCs w:val="22"/>
        </w:rPr>
        <w:t xml:space="preserve">ijeća prema sadržaju </w:t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</w:r>
      <w:r w:rsidRPr="00BC17E3"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 xml:space="preserve">       </w:t>
      </w:r>
      <w:r w:rsidRPr="00BC17E3">
        <w:rPr>
          <w:b/>
          <w:bCs/>
          <w:sz w:val="22"/>
          <w:szCs w:val="22"/>
        </w:rPr>
        <w:t xml:space="preserve">Tabela </w:t>
      </w:r>
      <w:r>
        <w:rPr>
          <w:b/>
          <w:bCs/>
          <w:sz w:val="22"/>
          <w:szCs w:val="22"/>
        </w:rPr>
        <w:t>3</w:t>
      </w:r>
      <w:r w:rsidRPr="00BC17E3">
        <w:rPr>
          <w:b/>
          <w:bCs/>
          <w:sz w:val="22"/>
          <w:szCs w:val="22"/>
        </w:rPr>
        <w:t>.</w:t>
      </w:r>
    </w:p>
    <w:p w14:paraId="052A9AFF" w14:textId="77777777" w:rsidR="008D7B83" w:rsidRPr="00BC17E3" w:rsidRDefault="008D7B83" w:rsidP="008D7B83">
      <w:pPr>
        <w:pStyle w:val="Tijeloteksta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8"/>
        <w:gridCol w:w="1500"/>
      </w:tblGrid>
      <w:tr w:rsidR="008D7B83" w:rsidRPr="00BC17E3" w14:paraId="049330C2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EEB2" w14:textId="77777777" w:rsidR="008D7B83" w:rsidRPr="00BC17E3" w:rsidRDefault="008D7B83" w:rsidP="00D85302">
            <w:pPr>
              <w:pStyle w:val="Tijeloteksta"/>
              <w:rPr>
                <w:b/>
                <w:bCs/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Problematika na koju se akt sadržajno pretežno odnosi</w:t>
            </w:r>
          </w:p>
          <w:p w14:paraId="7639F622" w14:textId="77777777" w:rsidR="008D7B83" w:rsidRPr="00BC17E3" w:rsidRDefault="008D7B83" w:rsidP="00D85302">
            <w:pPr>
              <w:pStyle w:val="Tijelotekst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5D88" w14:textId="77777777" w:rsidR="008D7B83" w:rsidRPr="00BC17E3" w:rsidRDefault="008D7B83" w:rsidP="00D85302">
            <w:pPr>
              <w:pStyle w:val="Tijeloteksta"/>
              <w:jc w:val="center"/>
              <w:rPr>
                <w:b/>
                <w:bCs/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Broj akata</w:t>
            </w:r>
          </w:p>
          <w:p w14:paraId="44A4E287" w14:textId="77777777" w:rsidR="008D7B83" w:rsidRPr="00BC17E3" w:rsidRDefault="008D7B83" w:rsidP="00D85302">
            <w:pPr>
              <w:pStyle w:val="Tijeloteksta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D7B83" w:rsidRPr="00BC17E3" w14:paraId="374F8B6E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428B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Gradnja i održavanje komunalne infrastrukture(vodovod, odvodnja, plin, javna rasvjeta, ceste)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F8D96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78678B15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8D7B83" w:rsidRPr="00BC17E3" w14:paraId="4F389D0F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DCE5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2CBB002E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Regulacija prometa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A707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09CE6D02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D7B83" w:rsidRPr="00BC17E3" w14:paraId="51E56CB5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3AE7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Komunalni red ( krupni otpad, divlje deponije, red na tržnicama, parkiranje na zelenim površinama i sl.)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8808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39AD8C20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D7B83" w:rsidRPr="00BC17E3" w14:paraId="1923CF3E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847B9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2C347A98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Prostori MS ( gradnja, održavanje, upravljanje, korištenje)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F2C1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3A20D8A4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D7B83" w:rsidRPr="00BC17E3" w14:paraId="58D7A2D4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231D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Prostorno uređenje i graditeljstvo ( prostorni planovi, bespravna gradnja…)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E3D40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2A1092AC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D7B83" w:rsidRPr="00BC17E3" w14:paraId="12F9A090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90C1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Upravljanje gradskom imovinom ( zakup zemljišta i poslovnih prostora, korištenje i upravljanje javnim objektima…)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431F9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0C0E12F3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2582E7AA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1753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204A0AE8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Radno vrijeme ugostiteljskih objekata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36E7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04F426D8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7D9BEB67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2B4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16CEA69F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Gospodarstvo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F037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3A3E2846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D7B83" w:rsidRPr="00BC17E3" w14:paraId="353CAABA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D6C9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3F16CD56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Odgoj  i obrazovanje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040CB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1852A2CF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658663C8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7F01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710B369B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Kultura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D237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299F7634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2C045FC4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E70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23E16BDB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Šport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37D83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2D22D2F9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D7B83" w:rsidRPr="00BC17E3" w14:paraId="3D17D300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BCB8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6886A280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Imenovanje ulica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50988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121B51A5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D7B83" w:rsidRPr="00BC17E3" w14:paraId="145B6387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67958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Funkcioniranje Vijeća ( mandatna i poslovnička pitanja, program rada, izvještaji o radu i sl.)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A16B6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6DF6139D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D7B83" w:rsidRPr="00BC17E3" w14:paraId="544C6FDB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DE5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292EFD68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Gradski prijevoz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3DCD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729B8BBB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D7B83" w:rsidRPr="00BC17E3" w14:paraId="2FF18859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0631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32365347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Javne manifestacije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59D96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631B78AE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4B132DEC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8FB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437DD045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Ustrojstvo i funkcioniranje službe za MS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C5C6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74CF2D8B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5CCB2F2D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9D76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530692D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Rad gradskih upravnih tijela i službi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BC7C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14BAC95A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1EC2001E" w14:textId="77777777" w:rsidTr="00D85302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DB500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4975B12B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Ostalo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9550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6DDEFDF8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14:paraId="138B3D77" w14:textId="77777777" w:rsidR="008D7B83" w:rsidRDefault="008D7B83" w:rsidP="008D7B83">
      <w:pPr>
        <w:pStyle w:val="Tijeloteksta"/>
        <w:rPr>
          <w:b/>
          <w:bCs/>
          <w:sz w:val="22"/>
          <w:szCs w:val="22"/>
        </w:rPr>
      </w:pPr>
    </w:p>
    <w:p w14:paraId="5FC1CB68" w14:textId="77777777" w:rsidR="008D7B83" w:rsidRPr="00BC17E3" w:rsidRDefault="008D7B83" w:rsidP="008D7B83">
      <w:pPr>
        <w:pStyle w:val="Tijeloteksta"/>
        <w:rPr>
          <w:b/>
          <w:bCs/>
          <w:sz w:val="22"/>
          <w:szCs w:val="22"/>
        </w:rPr>
      </w:pPr>
    </w:p>
    <w:p w14:paraId="28A53212" w14:textId="77777777" w:rsidR="008D7B83" w:rsidRDefault="008D7B83" w:rsidP="008D7B83">
      <w:pPr>
        <w:pStyle w:val="Tijeloteksta"/>
        <w:tabs>
          <w:tab w:val="left" w:pos="2632"/>
        </w:tabs>
        <w:rPr>
          <w:b/>
          <w:bCs/>
          <w:sz w:val="22"/>
          <w:szCs w:val="22"/>
        </w:rPr>
      </w:pPr>
    </w:p>
    <w:p w14:paraId="647E957C" w14:textId="77777777" w:rsidR="008D7B83" w:rsidRPr="00BC17E3" w:rsidRDefault="008D7B83" w:rsidP="008D7B83">
      <w:pPr>
        <w:pStyle w:val="Tijeloteksta"/>
        <w:tabs>
          <w:tab w:val="left" w:pos="2632"/>
        </w:tabs>
        <w:rPr>
          <w:b/>
          <w:bCs/>
          <w:sz w:val="22"/>
          <w:szCs w:val="22"/>
        </w:rPr>
      </w:pPr>
      <w:r w:rsidRPr="00BC17E3">
        <w:rPr>
          <w:b/>
          <w:bCs/>
          <w:sz w:val="22"/>
          <w:szCs w:val="22"/>
        </w:rPr>
        <w:t xml:space="preserve">Struktura akata Vijeća prema predlagateljima (inicijatorima)    Tabela </w:t>
      </w:r>
      <w:r>
        <w:rPr>
          <w:b/>
          <w:bCs/>
          <w:sz w:val="22"/>
          <w:szCs w:val="22"/>
        </w:rPr>
        <w:t>4</w:t>
      </w:r>
      <w:r w:rsidRPr="00BC17E3">
        <w:rPr>
          <w:b/>
          <w:bCs/>
          <w:sz w:val="22"/>
          <w:szCs w:val="22"/>
        </w:rPr>
        <w:t>.</w:t>
      </w:r>
    </w:p>
    <w:p w14:paraId="673991AF" w14:textId="77777777" w:rsidR="008D7B83" w:rsidRPr="00BC17E3" w:rsidRDefault="008D7B83" w:rsidP="008D7B83">
      <w:pPr>
        <w:pStyle w:val="Tijeloteksta"/>
        <w:rPr>
          <w:b/>
          <w:bCs/>
          <w:sz w:val="22"/>
          <w:szCs w:val="22"/>
          <w:u w:val="single"/>
        </w:rPr>
      </w:pPr>
    </w:p>
    <w:tbl>
      <w:tblPr>
        <w:tblW w:w="7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8"/>
        <w:gridCol w:w="1905"/>
      </w:tblGrid>
      <w:tr w:rsidR="008D7B83" w:rsidRPr="00BC17E3" w14:paraId="6C312F60" w14:textId="77777777" w:rsidTr="00D85302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C609" w14:textId="77777777" w:rsidR="008D7B83" w:rsidRPr="00BC17E3" w:rsidRDefault="008D7B83" w:rsidP="00D85302">
            <w:pPr>
              <w:pStyle w:val="Tijeloteksta"/>
              <w:rPr>
                <w:b/>
                <w:bCs/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>Predlagatelj ( inicijator ) donošenja akta</w:t>
            </w:r>
          </w:p>
          <w:p w14:paraId="01380A7C" w14:textId="77777777" w:rsidR="008D7B83" w:rsidRPr="00BC17E3" w:rsidRDefault="008D7B83" w:rsidP="00D85302">
            <w:pPr>
              <w:pStyle w:val="Tijelotekst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E7E6" w14:textId="77777777" w:rsidR="008D7B83" w:rsidRPr="00BC17E3" w:rsidRDefault="008D7B83" w:rsidP="00D85302">
            <w:pPr>
              <w:pStyle w:val="Tijeloteksta"/>
              <w:rPr>
                <w:b/>
                <w:bCs/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 xml:space="preserve">   Broj akata</w:t>
            </w:r>
          </w:p>
          <w:p w14:paraId="642B4CE1" w14:textId="77777777" w:rsidR="008D7B83" w:rsidRPr="00BC17E3" w:rsidRDefault="008D7B83" w:rsidP="00D85302">
            <w:pPr>
              <w:pStyle w:val="Tijeloteksta"/>
              <w:rPr>
                <w:b/>
                <w:bCs/>
                <w:sz w:val="22"/>
                <w:szCs w:val="22"/>
              </w:rPr>
            </w:pPr>
            <w:r w:rsidRPr="00BC17E3">
              <w:rPr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008D7B83" w:rsidRPr="00BC17E3" w14:paraId="0322BD2F" w14:textId="77777777" w:rsidTr="00D85302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5556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531D879A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Predsjednik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8041A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15F2152B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8D7B83" w:rsidRPr="00BC17E3" w14:paraId="62ED98CA" w14:textId="77777777" w:rsidTr="00D85302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6E24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7F4E5283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Član ili članovi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070F5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43BA737F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391C88A9" w14:textId="77777777" w:rsidTr="00D85302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6C6D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614B72C7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Radno tijelo Vijeća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F2CB0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77E22118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0BE18B2D" w14:textId="77777777" w:rsidTr="00D85302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8773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00600845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Stručna služba gradonočelnika</w:t>
            </w:r>
            <w:r w:rsidRPr="00BC17E3">
              <w:rPr>
                <w:sz w:val="22"/>
                <w:szCs w:val="22"/>
              </w:rPr>
              <w:t xml:space="preserve"> i gradski uredi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E919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05E06078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1DB50989" w14:textId="77777777" w:rsidTr="00D85302">
        <w:trPr>
          <w:trHeight w:val="345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FDEF" w14:textId="77777777" w:rsidR="008D7B8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62AEA9B1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Vijeća mjesnih odbora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CC68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569E9B34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D7B83" w:rsidRPr="00BC17E3" w14:paraId="3136FAE7" w14:textId="77777777" w:rsidTr="00D85302">
        <w:trPr>
          <w:trHeight w:val="420"/>
        </w:trPr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98F9" w14:textId="77777777" w:rsidR="008D7B8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1A6857E2" w14:textId="77777777" w:rsidR="008D7B8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Političke stranke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4142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14D457BF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D7B83" w:rsidRPr="00BC17E3" w14:paraId="429BF053" w14:textId="77777777" w:rsidTr="00D85302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3275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4450715E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Građani i udruge građana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A0C32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4B52CD54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D7B83" w:rsidRPr="00BC17E3" w14:paraId="679EF454" w14:textId="77777777" w:rsidTr="00D85302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F6DB3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</w:p>
          <w:p w14:paraId="2F006C28" w14:textId="77777777" w:rsidR="008D7B83" w:rsidRPr="00BC17E3" w:rsidRDefault="008D7B83" w:rsidP="00D85302">
            <w:pPr>
              <w:pStyle w:val="Tijeloteksta"/>
              <w:rPr>
                <w:sz w:val="22"/>
                <w:szCs w:val="22"/>
              </w:rPr>
            </w:pPr>
            <w:r w:rsidRPr="00BC17E3">
              <w:rPr>
                <w:sz w:val="22"/>
                <w:szCs w:val="22"/>
              </w:rPr>
              <w:t>Ostali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0563" w14:textId="77777777" w:rsidR="008D7B8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</w:p>
          <w:p w14:paraId="05D56C0D" w14:textId="77777777" w:rsidR="008D7B83" w:rsidRPr="00BC17E3" w:rsidRDefault="008D7B83" w:rsidP="00D85302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81030E7" w14:textId="77777777" w:rsidR="008D7B83" w:rsidRDefault="008D7B83" w:rsidP="008D7B83">
      <w:pPr>
        <w:jc w:val="both"/>
        <w:rPr>
          <w:rFonts w:ascii="Times New Roman" w:hAnsi="Times New Roman"/>
          <w:b/>
          <w:sz w:val="28"/>
          <w:szCs w:val="28"/>
        </w:rPr>
      </w:pPr>
    </w:p>
    <w:p w14:paraId="0030E776" w14:textId="77777777" w:rsidR="008D7B83" w:rsidRPr="00036764" w:rsidRDefault="008D7B83" w:rsidP="008D7B83">
      <w:pPr>
        <w:pStyle w:val="Tijeloteksta"/>
        <w:tabs>
          <w:tab w:val="left" w:pos="6271"/>
        </w:tabs>
        <w:jc w:val="center"/>
        <w:rPr>
          <w:b/>
          <w:sz w:val="28"/>
          <w:szCs w:val="28"/>
        </w:rPr>
      </w:pPr>
      <w:r w:rsidRPr="00036764">
        <w:rPr>
          <w:b/>
          <w:sz w:val="28"/>
          <w:szCs w:val="28"/>
        </w:rPr>
        <w:t xml:space="preserve">Z A K L J U Č A K </w:t>
      </w:r>
    </w:p>
    <w:p w14:paraId="6F2C4FAA" w14:textId="77777777" w:rsidR="008D7B83" w:rsidRPr="00AC1653" w:rsidRDefault="008D7B83" w:rsidP="008D7B83">
      <w:pPr>
        <w:pStyle w:val="Tijeloteksta"/>
        <w:tabs>
          <w:tab w:val="left" w:pos="6271"/>
        </w:tabs>
        <w:jc w:val="center"/>
        <w:rPr>
          <w:sz w:val="28"/>
          <w:szCs w:val="28"/>
        </w:rPr>
      </w:pPr>
    </w:p>
    <w:p w14:paraId="11F916A3" w14:textId="77777777" w:rsidR="008D7B83" w:rsidRPr="00AC1653" w:rsidRDefault="008D7B83" w:rsidP="008D7B83">
      <w:pPr>
        <w:pStyle w:val="Tijeloteksta"/>
        <w:ind w:right="-114"/>
        <w:rPr>
          <w:sz w:val="22"/>
          <w:szCs w:val="22"/>
        </w:rPr>
      </w:pPr>
      <w:r w:rsidRPr="00AC1653">
        <w:rPr>
          <w:sz w:val="22"/>
          <w:szCs w:val="22"/>
        </w:rPr>
        <w:t xml:space="preserve">Vijeće Gradske četvrti Brezovica ističe nezadovoljstvom visokim cijenama izvođenja radova Zagrebačkog holdinga. U zadnjem periodu uočena je učestalost prigovora predsjednika vijeća mjesnih odbora s područja Brezovice na izvođenje radova održavanja Zagrebačkih cesta. Vijeće Gradske četvrti Brezovica upozorava na usporenu izgradnju komunalne infrastrukture kroz </w:t>
      </w:r>
      <w:r w:rsidRPr="00962DD3">
        <w:rPr>
          <w:i/>
          <w:sz w:val="22"/>
          <w:szCs w:val="22"/>
        </w:rPr>
        <w:t>Program građenja komunalne infrastrukture; na području Grada Zagreba</w:t>
      </w:r>
      <w:r w:rsidRPr="00AC1653">
        <w:rPr>
          <w:sz w:val="22"/>
          <w:szCs w:val="22"/>
        </w:rPr>
        <w:t xml:space="preserve"> nije izgrađen ni jedan nogostup</w:t>
      </w:r>
      <w:r>
        <w:rPr>
          <w:sz w:val="22"/>
          <w:szCs w:val="22"/>
        </w:rPr>
        <w:t>. K</w:t>
      </w:r>
      <w:r w:rsidRPr="00AC1653">
        <w:rPr>
          <w:sz w:val="22"/>
          <w:szCs w:val="22"/>
        </w:rPr>
        <w:t>roz programe Vodoopskrbe i odvodnje d.o.o. nije napravljen ni jedan cjevovod</w:t>
      </w:r>
      <w:r>
        <w:rPr>
          <w:sz w:val="22"/>
          <w:szCs w:val="22"/>
        </w:rPr>
        <w:t xml:space="preserve"> u prošloj godini</w:t>
      </w:r>
      <w:r w:rsidRPr="00AC1653">
        <w:rPr>
          <w:sz w:val="22"/>
          <w:szCs w:val="22"/>
        </w:rPr>
        <w:t>. Vijeće Gradske četvrti Brezovica upozorava na učestalost problema loše izrađene projektne dokumentacije za izgradnju nogostupa i pješačkih staza.</w:t>
      </w:r>
    </w:p>
    <w:p w14:paraId="1BE6200B" w14:textId="77777777" w:rsidR="008D7B83" w:rsidRPr="00AC1653" w:rsidRDefault="008D7B83" w:rsidP="008D7B83">
      <w:pPr>
        <w:pStyle w:val="Tijeloteksta"/>
        <w:ind w:right="-114"/>
        <w:rPr>
          <w:sz w:val="22"/>
          <w:szCs w:val="22"/>
        </w:rPr>
      </w:pPr>
      <w:r w:rsidRPr="00AC1653">
        <w:rPr>
          <w:sz w:val="22"/>
          <w:szCs w:val="22"/>
        </w:rPr>
        <w:t xml:space="preserve">Vijeće Gradske četvrti Brezovica doprinijela je  </w:t>
      </w:r>
      <w:r w:rsidRPr="00AC1653">
        <w:rPr>
          <w:i/>
          <w:sz w:val="22"/>
          <w:szCs w:val="22"/>
        </w:rPr>
        <w:t>poboljšanju uvjeta življenja građana no rad Vijeća bitno je otežan kriznom situacijom.</w:t>
      </w:r>
    </w:p>
    <w:p w14:paraId="6667FBA5" w14:textId="77777777" w:rsidR="001E2A25" w:rsidRDefault="001E2A25" w:rsidP="00586534">
      <w:pPr>
        <w:rPr>
          <w:rFonts w:ascii="Times New Roman" w:hAnsi="Times New Roman"/>
          <w:b/>
          <w:sz w:val="24"/>
          <w:szCs w:val="24"/>
        </w:rPr>
      </w:pPr>
    </w:p>
    <w:p w14:paraId="3E2DC4E1" w14:textId="35C8544C" w:rsidR="00D97038" w:rsidRDefault="00055807" w:rsidP="00D9703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4)</w:t>
      </w:r>
      <w:r w:rsidR="00D97038" w:rsidRPr="00D97038">
        <w:rPr>
          <w:rFonts w:ascii="Times New Roman" w:hAnsi="Times New Roman"/>
          <w:b/>
          <w:sz w:val="24"/>
          <w:szCs w:val="24"/>
        </w:rPr>
        <w:t xml:space="preserve"> Prijedlog Programa rada Vijeća Gradske četvrti Brezovica za 2023.</w:t>
      </w:r>
    </w:p>
    <w:p w14:paraId="7CE6C0B4" w14:textId="77777777" w:rsidR="00D97038" w:rsidRDefault="00D97038" w:rsidP="00D9703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Predsjednik Vijeća Tomislav Cavrić, konstatira da su članovi Vijeća primili Prijedlog u pisanom obliku te otvara raspravu</w:t>
      </w:r>
    </w:p>
    <w:p w14:paraId="3B7BB8D8" w14:textId="77777777" w:rsidR="00D97038" w:rsidRDefault="00D97038" w:rsidP="00D9703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 da nema primjedbi, niti drugih prijedloga, Predsjednik Vijeća utvrđuje Prijedlog zaključka te ga daje na usvajanje.</w:t>
      </w:r>
    </w:p>
    <w:p w14:paraId="146F0F43" w14:textId="77777777" w:rsidR="00D97038" w:rsidRDefault="00D97038" w:rsidP="00D9703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Vijeće je jednoglasno (11”za”) donijelo  </w:t>
      </w:r>
    </w:p>
    <w:p w14:paraId="03A93A30" w14:textId="77777777" w:rsidR="00D97038" w:rsidRDefault="00D97038" w:rsidP="00D9703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0E29E36F" w14:textId="77777777" w:rsidR="00D97038" w:rsidRDefault="00D97038" w:rsidP="00D97038">
      <w:pPr>
        <w:pStyle w:val="Tijelotekst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Pr="00106E28">
        <w:rPr>
          <w:rFonts w:ascii="Times New Roman" w:hAnsi="Times New Roman"/>
          <w:b/>
          <w:sz w:val="24"/>
          <w:szCs w:val="24"/>
        </w:rPr>
        <w:t xml:space="preserve">PROGRAM RADA </w:t>
      </w:r>
    </w:p>
    <w:p w14:paraId="7806E24D" w14:textId="77777777" w:rsidR="00D97038" w:rsidRPr="00106E28" w:rsidRDefault="00D97038" w:rsidP="00D97038">
      <w:pPr>
        <w:pStyle w:val="Tijeloteksta3"/>
        <w:rPr>
          <w:rFonts w:ascii="Times New Roman" w:hAnsi="Times New Roman"/>
          <w:b/>
          <w:sz w:val="24"/>
          <w:szCs w:val="24"/>
        </w:rPr>
      </w:pPr>
      <w:r w:rsidRPr="00106E28">
        <w:rPr>
          <w:rFonts w:ascii="Times New Roman" w:hAnsi="Times New Roman"/>
          <w:b/>
          <w:sz w:val="24"/>
          <w:szCs w:val="24"/>
        </w:rPr>
        <w:t xml:space="preserve">                            VIJEĆA GRADSKE ČETVRTI BREZOVICA ZA 20</w:t>
      </w:r>
      <w:r>
        <w:rPr>
          <w:rFonts w:ascii="Times New Roman" w:hAnsi="Times New Roman"/>
          <w:b/>
          <w:sz w:val="24"/>
          <w:szCs w:val="24"/>
        </w:rPr>
        <w:t>23</w:t>
      </w:r>
      <w:r w:rsidRPr="00106E28">
        <w:rPr>
          <w:rFonts w:ascii="Times New Roman" w:hAnsi="Times New Roman"/>
          <w:b/>
          <w:sz w:val="24"/>
          <w:szCs w:val="24"/>
        </w:rPr>
        <w:t>.</w:t>
      </w:r>
    </w:p>
    <w:p w14:paraId="3B24A107" w14:textId="77777777" w:rsidR="00D97038" w:rsidRDefault="00D97038" w:rsidP="00D97038">
      <w:pPr>
        <w:pStyle w:val="Tijeloteksta3"/>
        <w:rPr>
          <w:rFonts w:ascii="Times New Roman" w:hAnsi="Times New Roman"/>
          <w:sz w:val="24"/>
          <w:szCs w:val="24"/>
        </w:rPr>
      </w:pPr>
    </w:p>
    <w:p w14:paraId="07426988" w14:textId="77777777" w:rsidR="00D97038" w:rsidRDefault="00D97038" w:rsidP="00D97038">
      <w:pPr>
        <w:pStyle w:val="Tijeloteksta3"/>
        <w:rPr>
          <w:rFonts w:ascii="Times New Roman" w:hAnsi="Times New Roman"/>
          <w:sz w:val="24"/>
          <w:szCs w:val="24"/>
        </w:rPr>
      </w:pPr>
      <w:r w:rsidRPr="00106E28">
        <w:rPr>
          <w:rFonts w:ascii="Times New Roman" w:hAnsi="Times New Roman"/>
          <w:b/>
          <w:sz w:val="24"/>
          <w:szCs w:val="24"/>
        </w:rPr>
        <w:t xml:space="preserve">      I. Polazne osnove </w:t>
      </w:r>
      <w:r>
        <w:rPr>
          <w:rFonts w:ascii="Times New Roman" w:hAnsi="Times New Roman"/>
          <w:b/>
          <w:sz w:val="24"/>
          <w:szCs w:val="24"/>
        </w:rPr>
        <w:t>i</w:t>
      </w:r>
      <w:r w:rsidRPr="00106E28">
        <w:rPr>
          <w:rFonts w:ascii="Times New Roman" w:hAnsi="Times New Roman"/>
          <w:b/>
          <w:sz w:val="24"/>
          <w:szCs w:val="24"/>
        </w:rPr>
        <w:t xml:space="preserve"> okolnosti djelovanja</w:t>
      </w:r>
    </w:p>
    <w:p w14:paraId="19D72DAC" w14:textId="77777777" w:rsidR="00D97038" w:rsidRDefault="00D97038" w:rsidP="00D97038">
      <w:pPr>
        <w:pStyle w:val="Tijelotekst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Djelovanje Vijeća Gradske četvrti Brezovica  u 2023. godini u pretežitoj mjeri bit će određeno sljedećim determinirajućim okolnostima:</w:t>
      </w:r>
    </w:p>
    <w:p w14:paraId="6EFFD9DA" w14:textId="77777777" w:rsidR="00D97038" w:rsidRDefault="00D97038" w:rsidP="00D97038">
      <w:pPr>
        <w:pStyle w:val="Tijelotekst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dalje iznimno velikim i naglašenim potrebama za bržom izgradnjom komunalne infrastrukture, a osobito vodoopskrbe i odvodnje, te  objekata javne namjene na području Četvrti;</w:t>
      </w:r>
    </w:p>
    <w:p w14:paraId="68556D24" w14:textId="77777777" w:rsidR="00D97038" w:rsidRDefault="00D97038" w:rsidP="00D97038">
      <w:pPr>
        <w:pStyle w:val="Tijelotekst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nastojanjima za uvrštenje što više potreba Četvrti u planove Vodoopskrbe i odvodnje d.o.o. u programme drugih gradskih ureda.</w:t>
      </w:r>
    </w:p>
    <w:p w14:paraId="3048DC1D" w14:textId="77777777" w:rsidR="00D97038" w:rsidRDefault="00D97038" w:rsidP="00D97038">
      <w:pPr>
        <w:pStyle w:val="Tijeloteksta3"/>
        <w:ind w:left="720"/>
        <w:rPr>
          <w:rFonts w:ascii="Times New Roman" w:hAnsi="Times New Roman"/>
          <w:sz w:val="24"/>
          <w:szCs w:val="24"/>
        </w:rPr>
      </w:pPr>
    </w:p>
    <w:p w14:paraId="76311CCC" w14:textId="77777777" w:rsidR="00D97038" w:rsidRPr="006D776C" w:rsidRDefault="00D97038" w:rsidP="00D97038">
      <w:pPr>
        <w:pStyle w:val="Tijeloteksta3"/>
        <w:ind w:left="360"/>
        <w:rPr>
          <w:rFonts w:ascii="Times New Roman" w:hAnsi="Times New Roman"/>
          <w:b/>
          <w:sz w:val="24"/>
          <w:szCs w:val="24"/>
        </w:rPr>
      </w:pPr>
      <w:r w:rsidRPr="006D776C">
        <w:rPr>
          <w:rFonts w:ascii="Times New Roman" w:hAnsi="Times New Roman"/>
          <w:b/>
          <w:sz w:val="24"/>
          <w:szCs w:val="24"/>
        </w:rPr>
        <w:t>II. Zadaci, teme i aktivnosti te orjentacioni rokovi</w:t>
      </w:r>
    </w:p>
    <w:p w14:paraId="552ABD43" w14:textId="77777777" w:rsidR="00D97038" w:rsidRDefault="00D97038" w:rsidP="00D97038">
      <w:pPr>
        <w:pStyle w:val="Tijelotekst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Radi postizanja ovim Programom utvrđenih ciljeva, Vijeće će u 2023. godini, u orijentacijski naznačenim rokovima, raspravljati i donositi odgovarajuće akte, te poduzimati odgovarajuće mjere, naročito o sljedećim pitanjima:</w:t>
      </w:r>
    </w:p>
    <w:p w14:paraId="63AB969E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Suradnja i koordinacija s vijećima mjesnih odbora  radi praćenja i kontrole realizacije  održavanja komunalne infrastrukture u Gradskoj četvrti Brezovica za 2023., donošenja Plana komunalnih aktivnosti Gradske četvrti Brezovica u 2023. te općenito suradnja Vijeća Gradske četvrti s vijećima mjesnih odbora, usklađivanje njihova rada s radom Vijeća (u kontinuitetu i prema potrebi);</w:t>
      </w:r>
    </w:p>
    <w:p w14:paraId="48BE1F16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Donošenje Plana komunalnih aktivnosti Gradske četvrti Brezovica u 2023. (siječanj-veljača) i Plana komunalnih aktivnosti Gradske četvrti Brezovica u 2024. (studeni-prosinac);</w:t>
      </w:r>
    </w:p>
    <w:p w14:paraId="40BB7A37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Davanje prijedloga i mišljenja na planove podružnica Zagrebačkog holdinga, Program građenja  komunalne infrastrukture u 2023., Program održavanja komunalne infrastrukture u 2023.;</w:t>
      </w:r>
    </w:p>
    <w:p w14:paraId="734C670B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Praćenje realizacije akcija iz Plana komunalnih aktivnosti u 2023. (nastojanje da se što više akcija realizira, a posebno poboljšanje realizacije izrade projektne dokumentacije, obzirom da se već sada pokazuje da  nedostatak projektne dokumentacije postaje najveći problem za realizaciju planiranih radova);</w:t>
      </w:r>
    </w:p>
    <w:p w14:paraId="551A13BF" w14:textId="77777777" w:rsidR="00D97038" w:rsidRPr="00C70D2E" w:rsidRDefault="00D97038" w:rsidP="00D97038">
      <w:pPr>
        <w:pStyle w:val="Tijeloteksta3"/>
        <w:ind w:left="360"/>
        <w:rPr>
          <w:rFonts w:ascii="Times New Roman" w:hAnsi="Times New Roman"/>
          <w:b/>
          <w:sz w:val="24"/>
          <w:szCs w:val="24"/>
        </w:rPr>
      </w:pPr>
      <w:r w:rsidRPr="00C70D2E">
        <w:rPr>
          <w:rFonts w:ascii="Times New Roman" w:hAnsi="Times New Roman"/>
          <w:sz w:val="24"/>
          <w:szCs w:val="24"/>
        </w:rPr>
        <w:t xml:space="preserve">Nastojanje da  se izvedu kapitalni projekti: </w:t>
      </w:r>
    </w:p>
    <w:p w14:paraId="64745EE0" w14:textId="77777777" w:rsidR="00D97038" w:rsidRDefault="00D97038" w:rsidP="00D97038">
      <w:pPr>
        <w:pStyle w:val="Tijelotekst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izgradnja školske </w:t>
      </w:r>
      <w:r w:rsidRPr="00C70D2E">
        <w:rPr>
          <w:rFonts w:ascii="Times New Roman" w:hAnsi="Times New Roman"/>
          <w:sz w:val="24"/>
          <w:szCs w:val="24"/>
        </w:rPr>
        <w:t>dvorane OŠ Stjepana Bencekovića</w:t>
      </w:r>
      <w:r w:rsidRPr="00C70D2E">
        <w:rPr>
          <w:rFonts w:ascii="Times New Roman" w:hAnsi="Times New Roman"/>
          <w:b/>
          <w:sz w:val="24"/>
          <w:szCs w:val="24"/>
        </w:rPr>
        <w:t xml:space="preserve">, </w:t>
      </w:r>
    </w:p>
    <w:p w14:paraId="5F68A512" w14:textId="77777777" w:rsidR="00D97038" w:rsidRPr="00C70D2E" w:rsidRDefault="00D97038" w:rsidP="00D97038">
      <w:pPr>
        <w:pStyle w:val="Tijelotekst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0D2E">
        <w:rPr>
          <w:rFonts w:ascii="Times New Roman" w:hAnsi="Times New Roman"/>
          <w:sz w:val="24"/>
          <w:szCs w:val="24"/>
        </w:rPr>
        <w:t>izradi projektna dokumentacija i započne izgradnja nove područne</w:t>
      </w:r>
      <w:r w:rsidRPr="00C70D2E">
        <w:rPr>
          <w:rFonts w:ascii="Times New Roman" w:hAnsi="Times New Roman"/>
          <w:b/>
          <w:sz w:val="24"/>
          <w:szCs w:val="24"/>
        </w:rPr>
        <w:t xml:space="preserve"> </w:t>
      </w:r>
      <w:r w:rsidRPr="00C70D2E">
        <w:rPr>
          <w:rFonts w:ascii="Times New Roman" w:hAnsi="Times New Roman"/>
          <w:sz w:val="24"/>
          <w:szCs w:val="24"/>
        </w:rPr>
        <w:t>škole u</w:t>
      </w:r>
      <w:r w:rsidRPr="00C70D2E">
        <w:rPr>
          <w:rFonts w:ascii="Times New Roman" w:hAnsi="Times New Roman"/>
          <w:b/>
          <w:sz w:val="24"/>
          <w:szCs w:val="24"/>
        </w:rPr>
        <w:t xml:space="preserve"> </w:t>
      </w:r>
      <w:r w:rsidRPr="00C70D2E">
        <w:rPr>
          <w:rFonts w:ascii="Times New Roman" w:hAnsi="Times New Roman"/>
          <w:sz w:val="24"/>
          <w:szCs w:val="24"/>
        </w:rPr>
        <w:t>Donjem Dragonošcu</w:t>
      </w:r>
    </w:p>
    <w:p w14:paraId="4C917A61" w14:textId="77777777" w:rsidR="00D97038" w:rsidRPr="00C70D2E" w:rsidRDefault="00D97038" w:rsidP="00D97038">
      <w:pPr>
        <w:pStyle w:val="Tijelotekst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C70D2E">
        <w:rPr>
          <w:rFonts w:ascii="Times New Roman" w:hAnsi="Times New Roman"/>
          <w:sz w:val="24"/>
          <w:szCs w:val="24"/>
        </w:rPr>
        <w:t xml:space="preserve">izradi projektna dokumentacija i započne rješavanje imovinsko-pravnih odnosa za gradnju dječjeg vrtića u Brezovici (na zemljištu u sklopu USA </w:t>
      </w:r>
      <w:r>
        <w:rPr>
          <w:rFonts w:ascii="Times New Roman" w:hAnsi="Times New Roman"/>
          <w:sz w:val="24"/>
          <w:szCs w:val="24"/>
        </w:rPr>
        <w:t>škole)</w:t>
      </w:r>
    </w:p>
    <w:p w14:paraId="0410C916" w14:textId="77777777" w:rsidR="00D97038" w:rsidRPr="00C70D2E" w:rsidRDefault="00D97038" w:rsidP="00D97038">
      <w:pPr>
        <w:pStyle w:val="Tijelotekst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70D2E">
        <w:rPr>
          <w:rFonts w:ascii="Times New Roman" w:hAnsi="Times New Roman"/>
          <w:sz w:val="24"/>
          <w:szCs w:val="24"/>
        </w:rPr>
        <w:t>izradi projektna dokumentacija i započne rješavanje imovinsko-pravnih odnosa za gradnju dječjeg vrtića u Horvatima.</w:t>
      </w:r>
      <w:r w:rsidRPr="00C70D2E">
        <w:rPr>
          <w:rFonts w:ascii="Times New Roman" w:hAnsi="Times New Roman"/>
          <w:b/>
          <w:sz w:val="24"/>
          <w:szCs w:val="24"/>
        </w:rPr>
        <w:t xml:space="preserve"> </w:t>
      </w:r>
    </w:p>
    <w:p w14:paraId="12FF0F69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Praćenje ostvarivanja planova projektiranja i izgradnje komunalnih vodnih građevina  na području Četvrti;</w:t>
      </w:r>
    </w:p>
    <w:p w14:paraId="5DFEEE62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Nastojanje za realizacijom radova na području Četvrti u Programu gradnje objekata i uređaja komunalne infrastrukture na području Grada Zagreba u 2023. te Programu održavanja komunalne infrastrukture na području Grada Zagreba u 2023.;</w:t>
      </w:r>
    </w:p>
    <w:p w14:paraId="180C0B22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Praćenje stanja komunalnog reda na području Četvrti, uz dostavu zapažanja i prijedloga Komunalnom redarstvu i drugim službama (po potrebi tijekom godine);</w:t>
      </w:r>
    </w:p>
    <w:p w14:paraId="2113CF8D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Angažiranje članova Vijeća Gradske četvrti te vijeća mjesnih odbora na praćenju stanja u pojedinim dijelovima Četvrti te praćenju izvođenja radova.(praćenje stanja i radova kontinuirano);</w:t>
      </w:r>
    </w:p>
    <w:p w14:paraId="100E108B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Donošenje akata koji proizlaze iz Statuta Grada Zagreba (Plan komunalnih aktivnosti, Financijski plan, Godišnji obračun, Izvješće o radu Vijeća, zaključci, očitovanja i mišljenja);</w:t>
      </w:r>
    </w:p>
    <w:p w14:paraId="069D6071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Davanje prijedloga i mišljenja vezano za ustroj i funkcioniranje mjesne samouprave;</w:t>
      </w:r>
    </w:p>
    <w:p w14:paraId="5E898E83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Suradnja s udrugama i drugim ustanovama na području Četvrti;</w:t>
      </w:r>
    </w:p>
    <w:p w14:paraId="5E2D3205" w14:textId="77777777" w:rsidR="00D97038" w:rsidRDefault="00D97038" w:rsidP="00D97038">
      <w:pPr>
        <w:pStyle w:val="Tijelotekst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Nastojanje da se u novi Prostorni plan Grada Zagreba uvrsti što više prijedloga Vijeća te nastojanje za žurno donošenje urbanističkih planova uređenja za neizgrađena građevinska područja na području Četvrti.</w:t>
      </w:r>
    </w:p>
    <w:p w14:paraId="06E4E261" w14:textId="77777777" w:rsidR="00D97038" w:rsidRDefault="00D97038" w:rsidP="00D9703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CD60AF" w14:textId="58C6BBC3" w:rsidR="00D97038" w:rsidRDefault="00055807" w:rsidP="00D9703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5)</w:t>
      </w:r>
      <w:r w:rsidR="00D97038" w:rsidRPr="00D97038">
        <w:rPr>
          <w:rFonts w:ascii="Times New Roman" w:hAnsi="Times New Roman"/>
          <w:b/>
          <w:sz w:val="24"/>
          <w:szCs w:val="24"/>
        </w:rPr>
        <w:t xml:space="preserve"> Prijedlog Zaključka o prijedlogu trase prometovanja autobusnih linija 159 Savski most – Strmec Odranski i 163 Savski most-Donji Trpuci-Gornji Trpuci</w:t>
      </w:r>
    </w:p>
    <w:p w14:paraId="0302CAF5" w14:textId="77777777" w:rsidR="00D97038" w:rsidRDefault="00D97038" w:rsidP="00D9703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Predsjednik Vijeća Tomislav Cavrić, konstatira da su članovi Vijeća primili Prijedlog u pisanom obliku te otvara raspravu</w:t>
      </w:r>
    </w:p>
    <w:p w14:paraId="1D30C105" w14:textId="77777777" w:rsidR="00D97038" w:rsidRDefault="00D97038" w:rsidP="00D9703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lastRenderedPageBreak/>
        <w:t>Obzirom da nema primjedbi, niti drugih prijedloga, Predsjednik Vijeća utvrđuje Prijedlog zaključka te ga daje na usvajanje.</w:t>
      </w:r>
    </w:p>
    <w:p w14:paraId="72699024" w14:textId="77777777" w:rsidR="00D97038" w:rsidRDefault="00D97038" w:rsidP="00D9703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Vijeće je (8”za”, “2” suzdržana, “1” protiv) donijelo  </w:t>
      </w:r>
    </w:p>
    <w:p w14:paraId="56CBB62E" w14:textId="77777777" w:rsidR="00D97038" w:rsidRDefault="00D97038" w:rsidP="00D9703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018DB59" w14:textId="77777777" w:rsidR="00D97038" w:rsidRPr="0042150F" w:rsidRDefault="00D97038" w:rsidP="00D97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42150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14:paraId="34A3E0F7" w14:textId="77777777" w:rsidR="00D97038" w:rsidRPr="0042150F" w:rsidRDefault="00D97038" w:rsidP="00D97038">
      <w:pPr>
        <w:spacing w:after="0" w:line="256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150F">
        <w:rPr>
          <w:rFonts w:ascii="Times New Roman" w:eastAsia="Calibri" w:hAnsi="Times New Roman" w:cs="Times New Roman"/>
          <w:b/>
          <w:sz w:val="24"/>
          <w:szCs w:val="24"/>
        </w:rPr>
        <w:t>o prijedlogu trase prometovanja autobusnih linija</w:t>
      </w:r>
    </w:p>
    <w:p w14:paraId="0DFA3255" w14:textId="77777777" w:rsidR="00D97038" w:rsidRPr="0042150F" w:rsidRDefault="00D97038" w:rsidP="00D97038">
      <w:pPr>
        <w:spacing w:after="0" w:line="256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2150F">
        <w:rPr>
          <w:rFonts w:ascii="Times New Roman" w:eastAsia="Calibri" w:hAnsi="Times New Roman" w:cs="Times New Roman"/>
          <w:b/>
          <w:sz w:val="24"/>
          <w:szCs w:val="24"/>
        </w:rPr>
        <w:t>159 Savski most – Strmec Odranski i 163 Savski most-Donji Trpuci-Gornji Trpuci</w:t>
      </w:r>
    </w:p>
    <w:p w14:paraId="5269AF1C" w14:textId="77777777" w:rsidR="00D97038" w:rsidRPr="0042150F" w:rsidRDefault="00D97038" w:rsidP="00D97038">
      <w:pPr>
        <w:spacing w:after="0" w:line="256" w:lineRule="auto"/>
        <w:ind w:left="120"/>
        <w:rPr>
          <w:rFonts w:ascii="Times New Roman" w:eastAsia="Calibri" w:hAnsi="Times New Roman" w:cs="Times New Roman"/>
          <w:b/>
          <w:szCs w:val="24"/>
        </w:rPr>
      </w:pPr>
    </w:p>
    <w:p w14:paraId="3B6FA2E8" w14:textId="77777777" w:rsidR="00D97038" w:rsidRPr="0042150F" w:rsidRDefault="00D97038" w:rsidP="00D97038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C98109" w14:textId="77777777" w:rsidR="00D97038" w:rsidRPr="0042150F" w:rsidRDefault="00D97038" w:rsidP="00D9703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681F8C" w14:textId="77777777" w:rsidR="00D97038" w:rsidRPr="0042150F" w:rsidRDefault="00D97038" w:rsidP="00D9703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150F">
        <w:rPr>
          <w:rFonts w:ascii="Times New Roman" w:eastAsia="Calibri" w:hAnsi="Times New Roman" w:cs="Times New Roman"/>
          <w:sz w:val="24"/>
          <w:szCs w:val="24"/>
        </w:rPr>
        <w:t xml:space="preserve">Na zamolbu Gradskog ureda za </w:t>
      </w:r>
      <w:r>
        <w:rPr>
          <w:rFonts w:ascii="Times New Roman" w:eastAsia="Calibri" w:hAnsi="Times New Roman" w:cs="Times New Roman"/>
          <w:sz w:val="24"/>
          <w:szCs w:val="24"/>
        </w:rPr>
        <w:t xml:space="preserve">obnovu, </w:t>
      </w:r>
      <w:r w:rsidRPr="0042150F">
        <w:rPr>
          <w:rFonts w:ascii="Times New Roman" w:eastAsia="Calibri" w:hAnsi="Times New Roman" w:cs="Times New Roman"/>
          <w:sz w:val="24"/>
          <w:szCs w:val="24"/>
        </w:rPr>
        <w:t>izgradnju, prostorno uređenje, graditeljstvo, komunalne poslove i promet, Vijeće je ponovo razmotrilo trase prometovanja autobusnih linija 159 Savski most – Strmec Odranski te 163 Savski most-Donji Trpuci-Gornji Trpuci.</w:t>
      </w:r>
    </w:p>
    <w:p w14:paraId="128EF935" w14:textId="77777777" w:rsidR="00D97038" w:rsidRPr="0042150F" w:rsidRDefault="00D97038" w:rsidP="00D97038">
      <w:pPr>
        <w:spacing w:after="0" w:line="240" w:lineRule="auto"/>
        <w:ind w:left="120"/>
        <w:rPr>
          <w:rFonts w:ascii="Times New Roman" w:eastAsia="Calibri" w:hAnsi="Times New Roman" w:cs="Times New Roman"/>
          <w:szCs w:val="24"/>
        </w:rPr>
      </w:pPr>
      <w:r w:rsidRPr="0042150F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2150F">
        <w:rPr>
          <w:rFonts w:ascii="Times New Roman" w:eastAsia="Calibri" w:hAnsi="Times New Roman" w:cs="Times New Roman"/>
          <w:szCs w:val="24"/>
        </w:rPr>
        <w:t xml:space="preserve">        </w:t>
      </w:r>
    </w:p>
    <w:p w14:paraId="11FB1457" w14:textId="77777777" w:rsidR="00D97038" w:rsidRPr="0042150F" w:rsidRDefault="00D97038" w:rsidP="00D97038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8016B" w14:textId="77777777" w:rsidR="00D97038" w:rsidRPr="0042150F" w:rsidRDefault="00D97038" w:rsidP="00D97038">
      <w:pPr>
        <w:tabs>
          <w:tab w:val="left" w:pos="1560"/>
          <w:tab w:val="center" w:pos="1985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2150F">
        <w:rPr>
          <w:rFonts w:ascii="Times New Roman" w:eastAsia="Times New Roman" w:hAnsi="Times New Roman" w:cs="Times New Roman"/>
          <w:sz w:val="24"/>
          <w:szCs w:val="24"/>
        </w:rPr>
        <w:t xml:space="preserve">2.   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nije suglasno s novim prijedlogom za prometovanje autobusnih linija 159 </w:t>
      </w:r>
      <w:r w:rsidRPr="008E4C31">
        <w:rPr>
          <w:rFonts w:ascii="Times New Roman" w:eastAsia="Times New Roman" w:hAnsi="Times New Roman" w:cs="Times New Roman"/>
          <w:sz w:val="24"/>
          <w:szCs w:val="24"/>
        </w:rPr>
        <w:t>Savski most – Strmec Odranski i 163 Savski most-Donji Trpuci-Gornji Trpuci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traži da se žurno započne s prometovanjem navedenih autobusnih linija kako je Vijeće ranije predložilo, tj. da autobusna linija 159 Savski most-Strmec Odranski promijeni trasu kretanja na sljedeći način: Savski most-Ulica Luje Naletilića-Prigradska ulica-Zadvorska ulica-Hudobička ulica I. odvojak-Strmečka cesta-Ulica sv. Ane-Obreška cesta-Ulica Luje Naletilića-Savski most, a da autobusna linija 163 Savski most-Donji Trpuci-Gornji Trpuci u svim polascima prometuje do okretišta u Odranskom Obrežu i dalje svojom redovnom trasu. </w:t>
      </w:r>
    </w:p>
    <w:p w14:paraId="2D6B43B8" w14:textId="77777777" w:rsidR="00D97038" w:rsidRPr="0042150F" w:rsidRDefault="00D97038" w:rsidP="00D97038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150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711C3E9" w14:textId="77777777" w:rsidR="00D97038" w:rsidRPr="0042150F" w:rsidRDefault="00D97038" w:rsidP="00D97038">
      <w:pPr>
        <w:tabs>
          <w:tab w:val="left" w:pos="1560"/>
          <w:tab w:val="center" w:pos="1985"/>
        </w:tabs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150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4F9581DC" w14:textId="77777777" w:rsidR="00D97038" w:rsidRPr="004A7FD1" w:rsidRDefault="00D97038" w:rsidP="00D97038">
      <w:pPr>
        <w:numPr>
          <w:ilvl w:val="0"/>
          <w:numId w:val="5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42150F">
        <w:rPr>
          <w:rFonts w:ascii="Times New Roman" w:eastAsia="Times New Roman" w:hAnsi="Times New Roman" w:cs="Times New Roman"/>
          <w:sz w:val="24"/>
          <w:szCs w:val="24"/>
        </w:rPr>
        <w:t xml:space="preserve">Ovaj se zaključak dostavlja </w:t>
      </w:r>
      <w:r w:rsidRPr="004A7FD1">
        <w:rPr>
          <w:rFonts w:ascii="Times New Roman" w:eastAsia="Times New Roman" w:hAnsi="Times New Roman" w:cs="Times New Roman"/>
          <w:sz w:val="24"/>
          <w:szCs w:val="24"/>
        </w:rPr>
        <w:t>Gradski ured za obnovu, izgradnju, prostorno uređenje, graditeljstvo, komunalne poslove i promet</w:t>
      </w:r>
      <w:r>
        <w:rPr>
          <w:rFonts w:ascii="Times New Roman" w:eastAsia="Times New Roman" w:hAnsi="Times New Roman" w:cs="Times New Roman"/>
          <w:sz w:val="24"/>
          <w:szCs w:val="24"/>
        </w:rPr>
        <w:t>, Sektoru za promet</w:t>
      </w:r>
      <w:r w:rsidRPr="004A7FD1">
        <w:rPr>
          <w:rFonts w:ascii="Times New Roman" w:eastAsia="Times New Roman" w:hAnsi="Times New Roman" w:cs="Times New Roman"/>
          <w:sz w:val="24"/>
          <w:szCs w:val="24"/>
        </w:rPr>
        <w:t xml:space="preserve"> te  Zagrebačkom električnom tramvaju.</w:t>
      </w:r>
    </w:p>
    <w:p w14:paraId="35A3A1F3" w14:textId="77777777" w:rsidR="00D97038" w:rsidRDefault="00D97038" w:rsidP="00D97038">
      <w:pPr>
        <w:rPr>
          <w:rFonts w:ascii="Times New Roman" w:hAnsi="Times New Roman"/>
          <w:b/>
          <w:sz w:val="24"/>
          <w:szCs w:val="24"/>
        </w:rPr>
      </w:pPr>
    </w:p>
    <w:p w14:paraId="6188B6A0" w14:textId="2958A034" w:rsidR="00E1712F" w:rsidRDefault="00055807" w:rsidP="00E1712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 6)</w:t>
      </w:r>
      <w:r w:rsidR="00E1712F" w:rsidRPr="00E1712F">
        <w:rPr>
          <w:rFonts w:ascii="Times New Roman" w:hAnsi="Times New Roman"/>
          <w:b/>
          <w:sz w:val="24"/>
          <w:szCs w:val="24"/>
        </w:rPr>
        <w:t xml:space="preserve"> Prijedlog Zaključka o potrebi uspostave pješačkog prijelaza kod crkve „Uznesenja Blažene Djevice Marije“ u Golobreškoj ulici</w:t>
      </w:r>
    </w:p>
    <w:p w14:paraId="54D2FFAD" w14:textId="77777777" w:rsidR="00E1712F" w:rsidRDefault="00E1712F" w:rsidP="00E1712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Predsjednik Vijeća Tomislav Cavrić, konstatira da su članovi Vijeća primili Prijedlog u pisanom obliku te otvara raspravu</w:t>
      </w:r>
    </w:p>
    <w:p w14:paraId="3DA76ABC" w14:textId="77777777" w:rsidR="00E1712F" w:rsidRDefault="00E1712F" w:rsidP="00E1712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lastRenderedPageBreak/>
        <w:t>Obzirom da nema primjedbi, niti drugih prijedloga, Predsjednik Vijeća utvrđuje Prijedlog zaključka te ga daje na usvajanje.</w:t>
      </w:r>
    </w:p>
    <w:p w14:paraId="5AB694CC" w14:textId="0485554B" w:rsidR="00E1712F" w:rsidRDefault="00E1712F" w:rsidP="00E1712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 je (10</w:t>
      </w:r>
      <w:r w:rsidR="0014296F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”za”, “1” suzdržan,) donijelo  </w:t>
      </w:r>
    </w:p>
    <w:p w14:paraId="29774288" w14:textId="77777777" w:rsidR="00E1712F" w:rsidRDefault="00E1712F" w:rsidP="00E1712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F402EE0" w14:textId="77777777" w:rsidR="00E1712F" w:rsidRPr="00731951" w:rsidRDefault="00E1712F" w:rsidP="00E1712F">
      <w:pPr>
        <w:jc w:val="center"/>
        <w:rPr>
          <w:rFonts w:ascii="Times New Roman" w:hAnsi="Times New Roman"/>
          <w:b/>
          <w:szCs w:val="24"/>
          <w:lang w:eastAsia="hr-HR"/>
        </w:rPr>
      </w:pPr>
      <w:r w:rsidRPr="00731951">
        <w:rPr>
          <w:rFonts w:ascii="Times New Roman" w:hAnsi="Times New Roman"/>
          <w:b/>
          <w:sz w:val="28"/>
          <w:szCs w:val="28"/>
        </w:rPr>
        <w:t>ZAKLJUČAK</w:t>
      </w:r>
      <w:r w:rsidRPr="00731951">
        <w:rPr>
          <w:rFonts w:ascii="Times New Roman" w:hAnsi="Times New Roman"/>
          <w:b/>
          <w:szCs w:val="24"/>
        </w:rPr>
        <w:t xml:space="preserve"> </w:t>
      </w:r>
    </w:p>
    <w:p w14:paraId="3C532E8D" w14:textId="77777777" w:rsidR="00E1712F" w:rsidRPr="00731951" w:rsidRDefault="00E1712F" w:rsidP="00E1712F">
      <w:pPr>
        <w:pStyle w:val="Tijeloteksta"/>
        <w:ind w:left="120"/>
        <w:jc w:val="center"/>
        <w:rPr>
          <w:b/>
        </w:rPr>
      </w:pPr>
      <w:r w:rsidRPr="00731951">
        <w:rPr>
          <w:b/>
        </w:rPr>
        <w:t xml:space="preserve">o </w:t>
      </w:r>
      <w:r>
        <w:rPr>
          <w:b/>
        </w:rPr>
        <w:t>potrebi uspostave pješačkog prijelaza kod crkve „Uznesenja Blažene Djevice Marije“ u Golobreškoj ulici</w:t>
      </w:r>
    </w:p>
    <w:p w14:paraId="5E2DB5A1" w14:textId="77777777" w:rsidR="00E1712F" w:rsidRPr="00731951" w:rsidRDefault="00E1712F" w:rsidP="00E1712F">
      <w:pPr>
        <w:pStyle w:val="Tijeloteksta"/>
        <w:ind w:left="120"/>
        <w:rPr>
          <w:b/>
        </w:rPr>
      </w:pPr>
      <w:r w:rsidRPr="00731951">
        <w:rPr>
          <w:b/>
        </w:rPr>
        <w:t xml:space="preserve">     </w:t>
      </w:r>
      <w:r>
        <w:rPr>
          <w:b/>
        </w:rPr>
        <w:t xml:space="preserve">     </w:t>
      </w:r>
      <w:r w:rsidRPr="00731951">
        <w:rPr>
          <w:b/>
        </w:rPr>
        <w:t xml:space="preserve"> </w:t>
      </w:r>
    </w:p>
    <w:p w14:paraId="1A9DDC99" w14:textId="77777777" w:rsidR="00E1712F" w:rsidRPr="00B47F79" w:rsidRDefault="00E1712F" w:rsidP="00E1712F">
      <w:pPr>
        <w:pStyle w:val="Tijeloteksta"/>
        <w:ind w:left="120"/>
      </w:pPr>
      <w:r w:rsidRPr="00B47F79">
        <w:t xml:space="preserve"> </w:t>
      </w:r>
    </w:p>
    <w:p w14:paraId="35249DC5" w14:textId="77777777" w:rsidR="00E1712F" w:rsidRPr="00B47F79" w:rsidRDefault="00E1712F" w:rsidP="00E1712F">
      <w:pPr>
        <w:pStyle w:val="Tijeloteksta"/>
        <w:numPr>
          <w:ilvl w:val="0"/>
          <w:numId w:val="6"/>
        </w:numPr>
        <w:spacing w:line="256" w:lineRule="auto"/>
        <w:jc w:val="left"/>
      </w:pPr>
      <w:r w:rsidRPr="0017421D">
        <w:t xml:space="preserve">Vijeće je razmotrilo </w:t>
      </w:r>
      <w:r>
        <w:t xml:space="preserve">zahtjeve građana i zaključak Vijeća Mjesnog odbora Brezovica o potrebi žurne uspostave pješačkog prijelaza </w:t>
      </w:r>
      <w:bookmarkStart w:id="1" w:name="_Hlk125216571"/>
      <w:r>
        <w:t>kod crkve „Uznesenja Blažene Djevice Marije“ u Golobreškoj ulici (k.br. 38).</w:t>
      </w:r>
    </w:p>
    <w:bookmarkEnd w:id="1"/>
    <w:p w14:paraId="58C54D48" w14:textId="77777777" w:rsidR="00E1712F" w:rsidRDefault="00E1712F" w:rsidP="00E1712F">
      <w:pPr>
        <w:pStyle w:val="Tijeloteksta"/>
        <w:ind w:left="285"/>
      </w:pPr>
      <w:r w:rsidRPr="00731951">
        <w:t xml:space="preserve">              </w:t>
      </w:r>
    </w:p>
    <w:p w14:paraId="24329E45" w14:textId="77777777" w:rsidR="00E1712F" w:rsidRPr="00731951" w:rsidRDefault="00E1712F" w:rsidP="00E1712F">
      <w:pPr>
        <w:pStyle w:val="Tijeloteksta"/>
        <w:ind w:left="285"/>
      </w:pPr>
    </w:p>
    <w:p w14:paraId="44EE921C" w14:textId="77777777" w:rsidR="00E1712F" w:rsidRPr="00A55193" w:rsidRDefault="00E1712F" w:rsidP="00E1712F">
      <w:pPr>
        <w:tabs>
          <w:tab w:val="left" w:pos="1560"/>
          <w:tab w:val="center" w:pos="1985"/>
        </w:tabs>
        <w:jc w:val="both"/>
        <w:rPr>
          <w:rFonts w:ascii="Times New Roman" w:hAnsi="Times New Roman"/>
          <w:szCs w:val="24"/>
        </w:rPr>
      </w:pPr>
      <w:r w:rsidRPr="00ED6596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2. V</w:t>
      </w:r>
      <w:r w:rsidRPr="007039D1">
        <w:rPr>
          <w:rFonts w:ascii="Times New Roman" w:hAnsi="Times New Roman"/>
          <w:szCs w:val="24"/>
        </w:rPr>
        <w:t xml:space="preserve">ijeće </w:t>
      </w:r>
      <w:r>
        <w:rPr>
          <w:rFonts w:ascii="Times New Roman" w:hAnsi="Times New Roman"/>
          <w:szCs w:val="24"/>
        </w:rPr>
        <w:t xml:space="preserve">u cilju povećavanja veće sigurnosti pješaka u prometu predlaže ponovnu uspostavu pješačkog  prijelaza </w:t>
      </w:r>
      <w:r w:rsidRPr="00630F5A">
        <w:rPr>
          <w:rFonts w:ascii="Times New Roman" w:hAnsi="Times New Roman"/>
          <w:szCs w:val="24"/>
        </w:rPr>
        <w:t>kod crkve „Uznesenja Blažene Djevice Marije“ u Golobreškoj ulici (k.br. 38)</w:t>
      </w:r>
      <w:r>
        <w:rPr>
          <w:rFonts w:ascii="Times New Roman" w:hAnsi="Times New Roman"/>
          <w:szCs w:val="24"/>
        </w:rPr>
        <w:t xml:space="preserve"> gdje je  privremeno uklonjena uzdignuta ploha i pješački prijelaz (po rješenju KLASA: UPI/I-340-08/22-          002/445 URBROJ: 251-10-41-1/006-22-2). S obzirom na mogući duži period obnove sakralnog            objekta – problem utjecaja uzdignute plohe na statiku objekta oštećenog u potresu te potrebe da se u          tom vremenu omogući sigurniji prijelaz pješaka, Vijeće predlaže ponovnu uspostavu pješačkog          prijelaza bez uzdignute plohe.</w:t>
      </w:r>
    </w:p>
    <w:p w14:paraId="0F681C3C" w14:textId="77777777" w:rsidR="00E1712F" w:rsidRDefault="00E1712F" w:rsidP="00E1712F">
      <w:pPr>
        <w:tabs>
          <w:tab w:val="left" w:pos="1560"/>
          <w:tab w:val="center" w:pos="1985"/>
        </w:tabs>
        <w:spacing w:after="0"/>
        <w:jc w:val="both"/>
        <w:rPr>
          <w:rFonts w:ascii="Times New Roman" w:hAnsi="Times New Roman"/>
          <w:szCs w:val="24"/>
        </w:rPr>
      </w:pPr>
      <w:r w:rsidRPr="000939DD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3. </w:t>
      </w:r>
      <w:r w:rsidRPr="00731951">
        <w:rPr>
          <w:rFonts w:ascii="Times New Roman" w:hAnsi="Times New Roman"/>
          <w:szCs w:val="24"/>
        </w:rPr>
        <w:t xml:space="preserve">Ovaj se zaključak dostavlja Gradskom uredu za </w:t>
      </w:r>
      <w:r>
        <w:rPr>
          <w:rFonts w:ascii="Times New Roman" w:hAnsi="Times New Roman"/>
          <w:szCs w:val="24"/>
        </w:rPr>
        <w:t xml:space="preserve">obnovu, izgradnju, </w:t>
      </w:r>
      <w:r w:rsidRPr="00731951">
        <w:rPr>
          <w:rFonts w:ascii="Times New Roman" w:hAnsi="Times New Roman"/>
          <w:szCs w:val="24"/>
        </w:rPr>
        <w:t>prostorno uređenje,  graditeljstvo, komunalne poslove i promet, Sektoru za promet</w:t>
      </w:r>
      <w:r>
        <w:rPr>
          <w:rFonts w:ascii="Times New Roman" w:hAnsi="Times New Roman"/>
          <w:szCs w:val="24"/>
        </w:rPr>
        <w:t>.</w:t>
      </w:r>
    </w:p>
    <w:p w14:paraId="280FD808" w14:textId="77777777" w:rsidR="00E1712F" w:rsidRDefault="00E1712F" w:rsidP="00E1712F">
      <w:pPr>
        <w:tabs>
          <w:tab w:val="left" w:pos="1560"/>
          <w:tab w:val="center" w:pos="1985"/>
        </w:tabs>
        <w:spacing w:after="0"/>
        <w:jc w:val="both"/>
        <w:rPr>
          <w:rFonts w:ascii="Times New Roman" w:hAnsi="Times New Roman"/>
          <w:szCs w:val="24"/>
        </w:rPr>
      </w:pPr>
    </w:p>
    <w:p w14:paraId="02DF6129" w14:textId="445D46A2" w:rsidR="00E1712F" w:rsidRDefault="00055807" w:rsidP="00E1712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</w:rPr>
        <w:t>Ad 7)</w:t>
      </w:r>
      <w:r w:rsidR="00E1712F" w:rsidRPr="00E1712F">
        <w:rPr>
          <w:rFonts w:ascii="Times New Roman" w:hAnsi="Times New Roman"/>
          <w:szCs w:val="24"/>
        </w:rPr>
        <w:t xml:space="preserve"> </w:t>
      </w:r>
      <w:r w:rsidR="00E1712F" w:rsidRPr="00E1712F">
        <w:rPr>
          <w:rFonts w:ascii="Times New Roman" w:hAnsi="Times New Roman"/>
          <w:b/>
          <w:sz w:val="24"/>
          <w:szCs w:val="24"/>
        </w:rPr>
        <w:t>Prijedlog Zaključka o potrebi osiguravanja prostora za potrebe lokalne zajednice u Odranskom Obrežu</w:t>
      </w:r>
    </w:p>
    <w:p w14:paraId="4E9F027D" w14:textId="77777777" w:rsidR="00E1712F" w:rsidRDefault="00E1712F" w:rsidP="00E1712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Predsjednik Vijeća Tomislav Cavrić, konstatira da su članovi Vijeća primili Prijedlog u pisanom obliku te otvara raspravu</w:t>
      </w:r>
    </w:p>
    <w:p w14:paraId="452F4FC7" w14:textId="77777777" w:rsidR="00E1712F" w:rsidRDefault="00E1712F" w:rsidP="00E1712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Obzirom da nema primjedbi, niti drugih prijedloga, Predsjednik Vijeća utvrđuje Prijedlog zaključka te ga daje na usvajanje.</w:t>
      </w:r>
    </w:p>
    <w:p w14:paraId="43145205" w14:textId="77777777" w:rsidR="00E1712F" w:rsidRDefault="00E1712F" w:rsidP="00E1712F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Vijeće je jednoglasno (11”za”,) donijelo  </w:t>
      </w:r>
    </w:p>
    <w:p w14:paraId="7D9B63A7" w14:textId="77777777" w:rsidR="00E1712F" w:rsidRDefault="00E1712F" w:rsidP="00E1712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D4AF5B4" w14:textId="77777777" w:rsidR="00C85FA3" w:rsidRDefault="00C85FA3" w:rsidP="00C85FA3">
      <w:pPr>
        <w:jc w:val="center"/>
        <w:rPr>
          <w:rFonts w:ascii="Times New Roman" w:hAnsi="Times New Roman"/>
          <w:b/>
        </w:rPr>
      </w:pPr>
      <w:r w:rsidRPr="00FA5AFE">
        <w:rPr>
          <w:rFonts w:ascii="Times New Roman" w:hAnsi="Times New Roman"/>
          <w:b/>
          <w:sz w:val="28"/>
          <w:szCs w:val="28"/>
        </w:rPr>
        <w:t>ZAKLJUČAK</w:t>
      </w:r>
    </w:p>
    <w:p w14:paraId="4FC0D3EE" w14:textId="77777777" w:rsidR="00C85FA3" w:rsidRDefault="00C85FA3" w:rsidP="00C85FA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o potrebi osiguravanja prostora za potrebe lokalne zajednice </w:t>
      </w:r>
    </w:p>
    <w:p w14:paraId="338F2DA0" w14:textId="77777777" w:rsidR="00C85FA3" w:rsidRPr="008E7448" w:rsidRDefault="00C85FA3" w:rsidP="00C85FA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Odranskom Obrežu</w:t>
      </w:r>
    </w:p>
    <w:p w14:paraId="16D616A3" w14:textId="77777777" w:rsidR="00C85FA3" w:rsidRPr="009D155E" w:rsidRDefault="00C85FA3" w:rsidP="00C85FA3">
      <w:pPr>
        <w:ind w:right="-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Vijeće Gradske četvrti Brezovica raspravljalo je potrebi civilnih organizacija i građana s područja Gradske četvrti Brezovica za osiguravanjem dodatnog društvenog prostora za korištenje na području naselja Odranski Obrež.</w:t>
      </w:r>
    </w:p>
    <w:p w14:paraId="2E2F37F1" w14:textId="77777777" w:rsidR="00C85FA3" w:rsidRDefault="00C85FA3" w:rsidP="00C85FA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Vijeće Gradske četvrti Brezovica predlaže osiguravanje prostora za potrebe lokalne zajednice  (mjesne samouprave) na prvom katu objekta dječjeg vrtića u Odranskom Obrežu (Šimiri 2, k.č. 2061/6 k.o. Odranski Obrež) – uvrštenje u Zaključak o prostorima mjesne samouprave, omogućavanje pristupa gornjem katu za građane te ukoliko je potrebno izmjenu građevinske dozvole.</w:t>
      </w:r>
    </w:p>
    <w:p w14:paraId="6481F263" w14:textId="77777777" w:rsidR="00C85FA3" w:rsidRDefault="00C85FA3" w:rsidP="00C85FA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 </w:t>
      </w:r>
      <w:r w:rsidRPr="009E77BA">
        <w:rPr>
          <w:rFonts w:ascii="Times New Roman" w:hAnsi="Times New Roman"/>
          <w:szCs w:val="24"/>
        </w:rPr>
        <w:t xml:space="preserve">Ovaj se zaključak dostavlja </w:t>
      </w:r>
      <w:r>
        <w:rPr>
          <w:rFonts w:ascii="Times New Roman" w:hAnsi="Times New Roman"/>
          <w:szCs w:val="24"/>
        </w:rPr>
        <w:t xml:space="preserve">Gradskom uredu za mjesnu samoupravu, civilnu zaštitu i sigurnost te Gradskom uredu za obrazovanje, sport i mlade.  </w:t>
      </w:r>
    </w:p>
    <w:p w14:paraId="683CB7FF" w14:textId="77777777" w:rsidR="00C85FA3" w:rsidRDefault="00C85FA3" w:rsidP="00C85FA3">
      <w:pPr>
        <w:spacing w:after="0"/>
        <w:jc w:val="both"/>
        <w:rPr>
          <w:rFonts w:ascii="Times New Roman" w:hAnsi="Times New Roman"/>
          <w:szCs w:val="24"/>
        </w:rPr>
      </w:pPr>
    </w:p>
    <w:p w14:paraId="7C6BB163" w14:textId="40D4B0E0" w:rsidR="00C85FA3" w:rsidRPr="00C85FA3" w:rsidRDefault="00055807" w:rsidP="00C85FA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</w:rPr>
        <w:t>Ad 8)</w:t>
      </w:r>
      <w:r w:rsidR="00C85FA3" w:rsidRPr="00C85FA3">
        <w:rPr>
          <w:rFonts w:ascii="Times New Roman" w:hAnsi="Times New Roman"/>
          <w:szCs w:val="24"/>
        </w:rPr>
        <w:t xml:space="preserve"> </w:t>
      </w:r>
      <w:r w:rsidR="00C85FA3" w:rsidRPr="00C85FA3">
        <w:rPr>
          <w:rFonts w:ascii="Times New Roman" w:hAnsi="Times New Roman"/>
          <w:b/>
          <w:sz w:val="24"/>
          <w:szCs w:val="24"/>
        </w:rPr>
        <w:t>Pitanja, prijedlozi i obavijesti</w:t>
      </w:r>
    </w:p>
    <w:p w14:paraId="4A81178E" w14:textId="77777777" w:rsidR="00C85FA3" w:rsidRDefault="00C85FA3" w:rsidP="00C85FA3">
      <w:pPr>
        <w:pStyle w:val="Odlomakpopisa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prometnica prema DV (USA škola)</w:t>
      </w:r>
    </w:p>
    <w:p w14:paraId="55716E56" w14:textId="77777777" w:rsidR="00C85FA3" w:rsidRDefault="00C85FA3" w:rsidP="00C85FA3">
      <w:pPr>
        <w:pStyle w:val="Odlomakpopisa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katastarska izmjera Horvati i Starjak</w:t>
      </w:r>
    </w:p>
    <w:p w14:paraId="7BA2CB94" w14:textId="77777777" w:rsidR="00C85FA3" w:rsidRDefault="00C85FA3" w:rsidP="00C85FA3">
      <w:pPr>
        <w:pStyle w:val="Odlomakpopisa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zakonska regulativa za izdvajanje</w:t>
      </w:r>
    </w:p>
    <w:p w14:paraId="2F68F403" w14:textId="77777777" w:rsidR="00C85FA3" w:rsidRDefault="00C85FA3" w:rsidP="00C85FA3">
      <w:pPr>
        <w:pStyle w:val="Odlomakpopisa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natječaj Hrvatske Lutrije</w:t>
      </w:r>
    </w:p>
    <w:p w14:paraId="6865EBAF" w14:textId="77777777" w:rsidR="00C85FA3" w:rsidRDefault="00C85FA3" w:rsidP="00C85FA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Informacija – informacija HGK</w:t>
      </w:r>
    </w:p>
    <w:p w14:paraId="290F7530" w14:textId="75E427A2" w:rsidR="00C85FA3" w:rsidRDefault="00C85FA3" w:rsidP="00C85F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Vjećnicima je dostavljeno</w:t>
      </w:r>
      <w:r w:rsidR="007C2C54">
        <w:rPr>
          <w:rFonts w:ascii="Times New Roman" w:hAnsi="Times New Roman"/>
          <w:sz w:val="24"/>
          <w:szCs w:val="24"/>
        </w:rPr>
        <w:t xml:space="preserve"> u materijalima odgovore na upite i traženja</w:t>
      </w:r>
      <w:r>
        <w:rPr>
          <w:rFonts w:ascii="Times New Roman" w:hAnsi="Times New Roman"/>
          <w:sz w:val="24"/>
          <w:szCs w:val="24"/>
        </w:rPr>
        <w:t>:</w:t>
      </w:r>
    </w:p>
    <w:p w14:paraId="510F7965" w14:textId="77777777" w:rsidR="00C85FA3" w:rsidRDefault="00C85FA3" w:rsidP="00C85FA3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C85FA3">
        <w:rPr>
          <w:rFonts w:ascii="Times New Roman" w:hAnsi="Times New Roman"/>
          <w:sz w:val="24"/>
          <w:szCs w:val="24"/>
        </w:rPr>
        <w:t>očitovanje Gradskog ureda za obnovu u vezi prometnice prema</w:t>
      </w:r>
      <w:r>
        <w:rPr>
          <w:rFonts w:ascii="Times New Roman" w:hAnsi="Times New Roman"/>
          <w:sz w:val="24"/>
          <w:szCs w:val="24"/>
        </w:rPr>
        <w:t xml:space="preserve"> budućem dječjem vrtiću u Brezovici</w:t>
      </w:r>
    </w:p>
    <w:p w14:paraId="59B0F20E" w14:textId="77777777" w:rsidR="00C85FA3" w:rsidRDefault="00953030" w:rsidP="00C85FA3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obavijest od Gradskog ureda za katastar i geodetske poslove da je usvojen Višegodišnji program katastarskih izmjera građevinskih područja za razdoblje 2021.-2030.</w:t>
      </w:r>
    </w:p>
    <w:p w14:paraId="7442DF2C" w14:textId="77777777" w:rsidR="00953030" w:rsidRDefault="00953030" w:rsidP="00C85FA3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Odluka o financiranju mjesne samouprave</w:t>
      </w:r>
    </w:p>
    <w:p w14:paraId="44787DE4" w14:textId="77777777" w:rsidR="00953030" w:rsidRDefault="00953030" w:rsidP="00C85FA3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odgovor Gradskog ureda za mjesnu samoupravu, civilnu zaštitu i sigurnost na upit člana Vijeća Nenada Žugaja glede odvajanja prostora Gradske četvrti Brezovica od Grada Zagreba</w:t>
      </w:r>
    </w:p>
    <w:p w14:paraId="5D8264AD" w14:textId="77777777" w:rsidR="00953030" w:rsidRDefault="00953030" w:rsidP="00C85FA3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obavijest od Gradskog ureda za mjesnu samoupravu, civilnu zaštitu i sigurnost u vezi natječaja za dodjelu sredstava jedinicama lokalne samouprave za opremanje parkova za vježbanje na otvorenom</w:t>
      </w:r>
    </w:p>
    <w:p w14:paraId="6E5D1A4F" w14:textId="77777777" w:rsidR="000765C7" w:rsidRDefault="000765C7" w:rsidP="00C85FA3">
      <w:pPr>
        <w:pStyle w:val="Odlomakpopisa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odgovor od Hrvatske gospodarske komore u vezi provođenja postupaka usklađivanja voznih redova međužupanijskih autobusnih linija</w:t>
      </w:r>
    </w:p>
    <w:p w14:paraId="04C74443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</w:p>
    <w:p w14:paraId="6B925FAE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</w:p>
    <w:p w14:paraId="696D8FE4" w14:textId="74F5A418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Ivica Mavračić ima molbu da se na sljedećoj sjednici pripremi dopis prema nadležnim službama za rješavanjem problematike</w:t>
      </w:r>
      <w:r w:rsidR="007C2C54">
        <w:rPr>
          <w:rFonts w:ascii="Times New Roman" w:hAnsi="Times New Roman"/>
          <w:sz w:val="24"/>
          <w:szCs w:val="24"/>
        </w:rPr>
        <w:t xml:space="preserve"> </w:t>
      </w:r>
      <w:r w:rsidR="00A026C4">
        <w:rPr>
          <w:rFonts w:ascii="Times New Roman" w:hAnsi="Times New Roman"/>
          <w:sz w:val="24"/>
          <w:szCs w:val="24"/>
        </w:rPr>
        <w:t xml:space="preserve">oko načina </w:t>
      </w:r>
      <w:r>
        <w:rPr>
          <w:rFonts w:ascii="Times New Roman" w:hAnsi="Times New Roman"/>
          <w:sz w:val="24"/>
          <w:szCs w:val="24"/>
        </w:rPr>
        <w:t xml:space="preserve"> </w:t>
      </w:r>
      <w:r w:rsidR="007C2C54">
        <w:rPr>
          <w:rFonts w:ascii="Times New Roman" w:hAnsi="Times New Roman"/>
          <w:sz w:val="24"/>
          <w:szCs w:val="24"/>
        </w:rPr>
        <w:t xml:space="preserve">podjele štandova </w:t>
      </w:r>
      <w:r>
        <w:rPr>
          <w:rFonts w:ascii="Times New Roman" w:hAnsi="Times New Roman"/>
          <w:sz w:val="24"/>
          <w:szCs w:val="24"/>
        </w:rPr>
        <w:t xml:space="preserve"> za prodaju jagoda.</w:t>
      </w:r>
    </w:p>
    <w:p w14:paraId="2B361D6F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</w:p>
    <w:p w14:paraId="5613EB9D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Dovršeno u 19:15 sati.</w:t>
      </w:r>
    </w:p>
    <w:p w14:paraId="5542BA07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</w:p>
    <w:p w14:paraId="7BE79022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024-08/23-002/64</w:t>
      </w:r>
    </w:p>
    <w:p w14:paraId="7D915046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251-13-11-8-23-2</w:t>
      </w:r>
    </w:p>
    <w:p w14:paraId="4AC18B3C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</w:p>
    <w:p w14:paraId="7E0755BC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vodila</w:t>
      </w:r>
    </w:p>
    <w:p w14:paraId="7A70FE6F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Kamelia Antonia Pelikon</w:t>
      </w:r>
    </w:p>
    <w:p w14:paraId="5BDDF351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</w:p>
    <w:p w14:paraId="6CCC422A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</w:p>
    <w:p w14:paraId="731339FE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PREDSJEDNIK</w:t>
      </w:r>
    </w:p>
    <w:p w14:paraId="43A4C57A" w14:textId="77777777" w:rsid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VIJEĆA GRADSKE ČETVRTI BREZOVICA</w:t>
      </w:r>
    </w:p>
    <w:p w14:paraId="2338AB12" w14:textId="77777777" w:rsidR="000765C7" w:rsidRPr="000765C7" w:rsidRDefault="000765C7" w:rsidP="000765C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Tomislav Cavrić, mag.ing.el.techn.inf.</w:t>
      </w:r>
    </w:p>
    <w:p w14:paraId="50078B88" w14:textId="77777777" w:rsidR="00C85FA3" w:rsidRDefault="00C85FA3" w:rsidP="00C85FA3">
      <w:pPr>
        <w:spacing w:after="0"/>
        <w:jc w:val="both"/>
        <w:rPr>
          <w:rFonts w:ascii="Times New Roman" w:hAnsi="Times New Roman"/>
          <w:szCs w:val="24"/>
        </w:rPr>
      </w:pPr>
    </w:p>
    <w:p w14:paraId="4C80D0E0" w14:textId="77777777" w:rsidR="00C85FA3" w:rsidRDefault="00C85FA3" w:rsidP="00C85FA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</w:t>
      </w:r>
    </w:p>
    <w:p w14:paraId="04D9ED82" w14:textId="77777777" w:rsidR="00E1712F" w:rsidRPr="00E1712F" w:rsidRDefault="00E1712F" w:rsidP="00E1712F">
      <w:pPr>
        <w:jc w:val="both"/>
        <w:rPr>
          <w:rFonts w:ascii="Times New Roman" w:hAnsi="Times New Roman"/>
          <w:b/>
          <w:sz w:val="24"/>
          <w:szCs w:val="24"/>
        </w:rPr>
      </w:pPr>
    </w:p>
    <w:p w14:paraId="37793652" w14:textId="77777777" w:rsidR="00E1712F" w:rsidRDefault="00E1712F" w:rsidP="00E1712F">
      <w:pPr>
        <w:tabs>
          <w:tab w:val="left" w:pos="1560"/>
          <w:tab w:val="center" w:pos="1985"/>
        </w:tabs>
        <w:spacing w:after="0"/>
        <w:jc w:val="both"/>
        <w:rPr>
          <w:rFonts w:ascii="Times New Roman" w:hAnsi="Times New Roman"/>
          <w:szCs w:val="24"/>
        </w:rPr>
      </w:pPr>
    </w:p>
    <w:p w14:paraId="4025B411" w14:textId="77777777" w:rsidR="00E1712F" w:rsidRPr="001C49AC" w:rsidRDefault="00E1712F" w:rsidP="00E1712F">
      <w:pPr>
        <w:tabs>
          <w:tab w:val="left" w:pos="1560"/>
          <w:tab w:val="center" w:pos="1985"/>
        </w:tabs>
        <w:jc w:val="both"/>
        <w:rPr>
          <w:rFonts w:ascii="Times New Roman" w:hAnsi="Times New Roman"/>
          <w:color w:val="242424"/>
          <w:sz w:val="23"/>
          <w:szCs w:val="23"/>
          <w:lang w:eastAsia="hr-HR"/>
        </w:rPr>
      </w:pPr>
    </w:p>
    <w:p w14:paraId="0179C692" w14:textId="77777777" w:rsidR="00E1712F" w:rsidRPr="00E1712F" w:rsidRDefault="00E1712F" w:rsidP="00E1712F">
      <w:pPr>
        <w:jc w:val="both"/>
        <w:rPr>
          <w:rFonts w:ascii="Times New Roman" w:hAnsi="Times New Roman"/>
          <w:b/>
          <w:sz w:val="24"/>
          <w:szCs w:val="24"/>
        </w:rPr>
      </w:pPr>
    </w:p>
    <w:p w14:paraId="37C39313" w14:textId="77777777" w:rsidR="00E1712F" w:rsidRPr="00D97038" w:rsidRDefault="00E1712F" w:rsidP="00D97038">
      <w:pPr>
        <w:rPr>
          <w:rFonts w:ascii="Times New Roman" w:hAnsi="Times New Roman"/>
          <w:b/>
          <w:sz w:val="24"/>
          <w:szCs w:val="24"/>
        </w:rPr>
      </w:pPr>
    </w:p>
    <w:p w14:paraId="64EE170B" w14:textId="77777777" w:rsidR="00D97038" w:rsidRDefault="00D97038" w:rsidP="00D9703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CF6EFD1" w14:textId="77777777" w:rsidR="00D97038" w:rsidRPr="00D97038" w:rsidRDefault="00D97038" w:rsidP="00D97038">
      <w:pPr>
        <w:rPr>
          <w:rFonts w:ascii="Times New Roman" w:hAnsi="Times New Roman"/>
          <w:b/>
          <w:sz w:val="24"/>
          <w:szCs w:val="24"/>
        </w:rPr>
      </w:pPr>
    </w:p>
    <w:p w14:paraId="485AF134" w14:textId="77777777" w:rsidR="00D97038" w:rsidRPr="00586534" w:rsidRDefault="00D97038" w:rsidP="00586534">
      <w:pPr>
        <w:rPr>
          <w:rFonts w:ascii="Times New Roman" w:hAnsi="Times New Roman"/>
          <w:b/>
          <w:sz w:val="24"/>
          <w:szCs w:val="24"/>
        </w:rPr>
      </w:pPr>
    </w:p>
    <w:p w14:paraId="63E42E48" w14:textId="77777777" w:rsidR="00586534" w:rsidRDefault="00586534" w:rsidP="00586534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3D06A8E" w14:textId="77777777" w:rsidR="00586534" w:rsidRPr="00586534" w:rsidRDefault="00586534" w:rsidP="00586534">
      <w:pPr>
        <w:rPr>
          <w:rFonts w:ascii="Times New Roman" w:hAnsi="Times New Roman"/>
          <w:b/>
          <w:sz w:val="24"/>
          <w:szCs w:val="24"/>
        </w:rPr>
      </w:pPr>
    </w:p>
    <w:p w14:paraId="2D94A0BB" w14:textId="77777777" w:rsidR="00586534" w:rsidRPr="00586534" w:rsidRDefault="00586534" w:rsidP="00586534">
      <w:pPr>
        <w:rPr>
          <w:rFonts w:ascii="Times New Roman" w:hAnsi="Times New Roman" w:cs="Times New Roman"/>
          <w:b/>
          <w:sz w:val="24"/>
          <w:szCs w:val="24"/>
        </w:rPr>
      </w:pPr>
    </w:p>
    <w:sectPr w:rsidR="00586534" w:rsidRPr="00586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D4349" w14:textId="77777777" w:rsidR="008608D0" w:rsidRDefault="008608D0" w:rsidP="006070D5">
      <w:pPr>
        <w:spacing w:after="0" w:line="240" w:lineRule="auto"/>
      </w:pPr>
      <w:r>
        <w:separator/>
      </w:r>
    </w:p>
  </w:endnote>
  <w:endnote w:type="continuationSeparator" w:id="0">
    <w:p w14:paraId="5E02A35C" w14:textId="77777777" w:rsidR="008608D0" w:rsidRDefault="008608D0" w:rsidP="0060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491B7" w14:textId="77777777" w:rsidR="008608D0" w:rsidRDefault="008608D0" w:rsidP="006070D5">
      <w:pPr>
        <w:spacing w:after="0" w:line="240" w:lineRule="auto"/>
      </w:pPr>
      <w:r>
        <w:separator/>
      </w:r>
    </w:p>
  </w:footnote>
  <w:footnote w:type="continuationSeparator" w:id="0">
    <w:p w14:paraId="7DF69104" w14:textId="77777777" w:rsidR="008608D0" w:rsidRDefault="008608D0" w:rsidP="00607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39C5"/>
    <w:multiLevelType w:val="hybridMultilevel"/>
    <w:tmpl w:val="439620AE"/>
    <w:lvl w:ilvl="0" w:tplc="5636E5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31BDC"/>
    <w:multiLevelType w:val="hybridMultilevel"/>
    <w:tmpl w:val="4A90EBEC"/>
    <w:lvl w:ilvl="0" w:tplc="B46C2E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4BE679AD"/>
    <w:multiLevelType w:val="hybridMultilevel"/>
    <w:tmpl w:val="E81E498C"/>
    <w:lvl w:ilvl="0" w:tplc="DC1EF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DA24865"/>
    <w:multiLevelType w:val="hybridMultilevel"/>
    <w:tmpl w:val="CEA64312"/>
    <w:lvl w:ilvl="0" w:tplc="3A52B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0CD"/>
    <w:rsid w:val="00055807"/>
    <w:rsid w:val="000765C7"/>
    <w:rsid w:val="001413E7"/>
    <w:rsid w:val="0014296F"/>
    <w:rsid w:val="001E2A25"/>
    <w:rsid w:val="00211A50"/>
    <w:rsid w:val="002A70CD"/>
    <w:rsid w:val="002B57CD"/>
    <w:rsid w:val="002E63AD"/>
    <w:rsid w:val="00317A47"/>
    <w:rsid w:val="00322172"/>
    <w:rsid w:val="003F2B97"/>
    <w:rsid w:val="0046469F"/>
    <w:rsid w:val="004841A6"/>
    <w:rsid w:val="004F4927"/>
    <w:rsid w:val="0053163C"/>
    <w:rsid w:val="00586534"/>
    <w:rsid w:val="006070D5"/>
    <w:rsid w:val="006B150A"/>
    <w:rsid w:val="007853ED"/>
    <w:rsid w:val="007C2C54"/>
    <w:rsid w:val="007F0314"/>
    <w:rsid w:val="00857E9D"/>
    <w:rsid w:val="008608D0"/>
    <w:rsid w:val="008A0520"/>
    <w:rsid w:val="008D7B83"/>
    <w:rsid w:val="008F7792"/>
    <w:rsid w:val="00953030"/>
    <w:rsid w:val="009A6B5D"/>
    <w:rsid w:val="00A026C4"/>
    <w:rsid w:val="00AA056C"/>
    <w:rsid w:val="00BE7485"/>
    <w:rsid w:val="00C75737"/>
    <w:rsid w:val="00C85FA3"/>
    <w:rsid w:val="00CD6792"/>
    <w:rsid w:val="00D85266"/>
    <w:rsid w:val="00D97038"/>
    <w:rsid w:val="00DA6D3F"/>
    <w:rsid w:val="00DF45E8"/>
    <w:rsid w:val="00E05C7F"/>
    <w:rsid w:val="00E1712F"/>
    <w:rsid w:val="00E74177"/>
    <w:rsid w:val="00ED79D8"/>
    <w:rsid w:val="00F21806"/>
    <w:rsid w:val="00F3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91A9"/>
  <w15:docId w15:val="{3A2F51C6-38C6-49E2-9567-6D0E479C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69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86534"/>
    <w:pPr>
      <w:spacing w:after="160" w:line="259" w:lineRule="auto"/>
      <w:ind w:left="720"/>
      <w:contextualSpacing/>
    </w:pPr>
  </w:style>
  <w:style w:type="paragraph" w:styleId="Naslov">
    <w:name w:val="Title"/>
    <w:basedOn w:val="Normal"/>
    <w:link w:val="NaslovChar"/>
    <w:qFormat/>
    <w:rsid w:val="008D7B8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Char">
    <w:name w:val="Naslov Char"/>
    <w:basedOn w:val="Zadanifontodlomka"/>
    <w:link w:val="Naslov"/>
    <w:rsid w:val="008D7B8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jeloteksta">
    <w:name w:val="Body Text"/>
    <w:basedOn w:val="Normal"/>
    <w:link w:val="TijelotekstaChar"/>
    <w:rsid w:val="008D7B8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8D7B83"/>
    <w:rPr>
      <w:rFonts w:ascii="Times New Roman" w:eastAsia="Times New Roman" w:hAnsi="Times New Roman" w:cs="Times New Roman"/>
      <w:sz w:val="24"/>
      <w:szCs w:val="24"/>
    </w:rPr>
  </w:style>
  <w:style w:type="paragraph" w:styleId="Tijeloteksta3">
    <w:name w:val="Body Text 3"/>
    <w:basedOn w:val="Normal"/>
    <w:link w:val="Tijeloteksta3Char"/>
    <w:rsid w:val="00D97038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D97038"/>
    <w:rPr>
      <w:rFonts w:ascii="Arial" w:eastAsia="Times New Roman" w:hAnsi="Arial" w:cs="Times New Roman"/>
      <w:sz w:val="16"/>
      <w:szCs w:val="16"/>
      <w:lang w:val="en-GB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070D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070D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070D5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6070D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070D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070D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070D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070D5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0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E3FF4-E2BF-4ED8-802D-1248B1CCA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3149</Words>
  <Characters>17952</Characters>
  <Application>Microsoft Office Word</Application>
  <DocSecurity>4</DocSecurity>
  <Lines>149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Kamelia-Antonia Pelikon</dc:creator>
  <cp:lastModifiedBy>Petar Vukelić</cp:lastModifiedBy>
  <cp:revision>2</cp:revision>
  <dcterms:created xsi:type="dcterms:W3CDTF">2023-03-15T14:38:00Z</dcterms:created>
  <dcterms:modified xsi:type="dcterms:W3CDTF">2023-03-15T14:38:00Z</dcterms:modified>
</cp:coreProperties>
</file>