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5338" w:rsidRDefault="00D75338" w:rsidP="00D75338">
      <w:pPr>
        <w:ind w:right="240"/>
        <w:jc w:val="center"/>
        <w:rPr>
          <w:b/>
        </w:rPr>
      </w:pPr>
      <w:r>
        <w:rPr>
          <w:b/>
        </w:rPr>
        <w:t>Z A P I S N I K</w:t>
      </w:r>
    </w:p>
    <w:p w:rsidR="00D75338" w:rsidRDefault="00D75338" w:rsidP="00D75338">
      <w:pPr>
        <w:jc w:val="center"/>
        <w:rPr>
          <w:b/>
        </w:rPr>
      </w:pPr>
      <w:r>
        <w:rPr>
          <w:b/>
        </w:rPr>
        <w:t>7.  sjednice Vijeća Gradske četvrti Donja Dubrava,</w:t>
      </w:r>
    </w:p>
    <w:p w:rsidR="00D75338" w:rsidRDefault="004D761C" w:rsidP="00D75338">
      <w:pPr>
        <w:jc w:val="center"/>
        <w:rPr>
          <w:b/>
        </w:rPr>
      </w:pPr>
      <w:r>
        <w:rPr>
          <w:b/>
        </w:rPr>
        <w:t>održane 26. siječnja 2022</w:t>
      </w:r>
      <w:r w:rsidR="00D75338">
        <w:rPr>
          <w:b/>
        </w:rPr>
        <w:t>.</w:t>
      </w:r>
    </w:p>
    <w:p w:rsidR="00D75338" w:rsidRDefault="00D75338" w:rsidP="00D75338">
      <w:pPr>
        <w:jc w:val="center"/>
        <w:rPr>
          <w:b/>
        </w:rPr>
      </w:pPr>
      <w:r>
        <w:rPr>
          <w:b/>
        </w:rPr>
        <w:t>u dvorani „AB“ Područnog ureda gradske uprave Dubrava, Dubrava 49,</w:t>
      </w:r>
    </w:p>
    <w:p w:rsidR="00D75338" w:rsidRDefault="00D75338" w:rsidP="00D75338">
      <w:pPr>
        <w:jc w:val="center"/>
        <w:rPr>
          <w:b/>
        </w:rPr>
      </w:pPr>
      <w:r>
        <w:rPr>
          <w:b/>
        </w:rPr>
        <w:t>s početkom u 16,00 sati</w:t>
      </w:r>
    </w:p>
    <w:p w:rsidR="00D75338" w:rsidRDefault="00D75338" w:rsidP="00D75338">
      <w:pPr>
        <w:jc w:val="both"/>
      </w:pPr>
    </w:p>
    <w:p w:rsidR="00D75338" w:rsidRDefault="00D75338" w:rsidP="00D75338">
      <w:pPr>
        <w:jc w:val="both"/>
      </w:pPr>
      <w:r>
        <w:rPr>
          <w:b/>
        </w:rPr>
        <w:t>Nazočni članovi Vijeća</w:t>
      </w:r>
      <w:r>
        <w:t>: Trpimir Majcan, Alin Kavur, Petar Atanasoski, Darijen Belec, Antun Bošnjaković, Igor Božić, Mira Božić, Mladen Cetinja, Nikola Horvatić, Tomislav Ivanek, Ankica Penava Pejčinović, Hrvoje Tomić i Ivan Totić.</w:t>
      </w:r>
    </w:p>
    <w:p w:rsidR="004D761C" w:rsidRDefault="004D761C" w:rsidP="00D75338">
      <w:pPr>
        <w:jc w:val="both"/>
      </w:pPr>
      <w:r w:rsidRPr="004D761C">
        <w:rPr>
          <w:b/>
        </w:rPr>
        <w:t>Nenazočni članovi Vijeća</w:t>
      </w:r>
      <w:r>
        <w:t>: Ivan Forgač i Adriano Friganović.</w:t>
      </w:r>
    </w:p>
    <w:p w:rsidR="00D75338" w:rsidRDefault="00D75338" w:rsidP="00D75338">
      <w:pPr>
        <w:jc w:val="both"/>
        <w:rPr>
          <w:color w:val="000000" w:themeColor="text1"/>
        </w:rPr>
      </w:pPr>
      <w:r>
        <w:rPr>
          <w:b/>
        </w:rPr>
        <w:t>Nazočni članovi VMO</w:t>
      </w:r>
      <w:r>
        <w:t xml:space="preserve">: </w:t>
      </w:r>
      <w:r w:rsidR="004D761C">
        <w:rPr>
          <w:color w:val="000000" w:themeColor="text1"/>
        </w:rPr>
        <w:t xml:space="preserve">Stipo Davidović </w:t>
      </w:r>
      <w:r>
        <w:rPr>
          <w:color w:val="000000" w:themeColor="text1"/>
        </w:rPr>
        <w:t>– član VMO Trnava.</w:t>
      </w:r>
    </w:p>
    <w:p w:rsidR="00D75338" w:rsidRDefault="004D761C" w:rsidP="00D75338">
      <w:pPr>
        <w:jc w:val="both"/>
      </w:pPr>
      <w:r>
        <w:rPr>
          <w:b/>
        </w:rPr>
        <w:t>Nazočna</w:t>
      </w:r>
      <w:r w:rsidR="00D75338">
        <w:t xml:space="preserve"> </w:t>
      </w:r>
      <w:r>
        <w:rPr>
          <w:b/>
        </w:rPr>
        <w:t>djelatnica</w:t>
      </w:r>
      <w:r w:rsidR="00D75338">
        <w:rPr>
          <w:b/>
        </w:rPr>
        <w:t xml:space="preserve"> Službe za MS</w:t>
      </w:r>
      <w:r>
        <w:rPr>
          <w:b/>
        </w:rPr>
        <w:t>, civilnu zaštitu i sigurnost</w:t>
      </w:r>
      <w:r w:rsidR="00D75338">
        <w:rPr>
          <w:b/>
        </w:rPr>
        <w:t>:</w:t>
      </w:r>
      <w:r w:rsidR="00D75338">
        <w:t xml:space="preserve"> </w:t>
      </w:r>
    </w:p>
    <w:p w:rsidR="00D75338" w:rsidRDefault="00D75338" w:rsidP="00D75338">
      <w:pPr>
        <w:jc w:val="both"/>
      </w:pPr>
      <w:r>
        <w:t>Snježana Pehar – stručni referent za rad tijela mjesne samouprave</w:t>
      </w:r>
    </w:p>
    <w:p w:rsidR="00D75338" w:rsidRDefault="00D75338" w:rsidP="00D75338">
      <w:pPr>
        <w:jc w:val="both"/>
      </w:pPr>
    </w:p>
    <w:p w:rsidR="00D75338" w:rsidRDefault="00D75338" w:rsidP="00D75338">
      <w:pPr>
        <w:jc w:val="both"/>
      </w:pPr>
      <w:r>
        <w:t>Predsjedava Trpimir Majcan, predsjednik Vijeća Gradske četvrti Donja Dubrava.</w:t>
      </w:r>
    </w:p>
    <w:p w:rsidR="00D75338" w:rsidRDefault="00D75338" w:rsidP="00D75338">
      <w:pPr>
        <w:jc w:val="both"/>
      </w:pPr>
      <w:r>
        <w:rPr>
          <w:b/>
        </w:rPr>
        <w:t>Predsjednik</w:t>
      </w:r>
      <w:r w:rsidRPr="004D761C">
        <w:t xml:space="preserve"> </w:t>
      </w:r>
      <w:r w:rsidR="004D761C" w:rsidRPr="004D761C">
        <w:t>pozdravlja</w:t>
      </w:r>
      <w:r w:rsidR="004D761C">
        <w:rPr>
          <w:b/>
        </w:rPr>
        <w:t xml:space="preserve"> </w:t>
      </w:r>
      <w:r w:rsidR="004D761C">
        <w:t>sve prisutne i utvrđuje da je</w:t>
      </w:r>
      <w:r w:rsidR="001A2746">
        <w:t xml:space="preserve"> sjednici nazočno 13 članova</w:t>
      </w:r>
      <w:r>
        <w:t xml:space="preserve"> Vijeća te ono može p</w:t>
      </w:r>
      <w:r w:rsidR="001A2746">
        <w:t>ravovaljano odlučivati. Otvara 7</w:t>
      </w:r>
      <w:r>
        <w:t xml:space="preserve">. sjednicu Vijeća Gradske četvrti Donja Dubrava. </w:t>
      </w:r>
    </w:p>
    <w:p w:rsidR="00D75338" w:rsidRDefault="00D75338" w:rsidP="00D75338">
      <w:pPr>
        <w:jc w:val="both"/>
      </w:pPr>
      <w:r>
        <w:t>Pita članove Vijeća i</w:t>
      </w:r>
      <w:r w:rsidR="001A2746">
        <w:t>maju li primjedbi na zapisnik 6</w:t>
      </w:r>
      <w:r>
        <w:t xml:space="preserve">. sjednice. Budući da primjedbi nije bilo, nakon provedenog glasovanja utvrđuje da je isti  </w:t>
      </w:r>
      <w:r>
        <w:rPr>
          <w:b/>
          <w:i/>
        </w:rPr>
        <w:t>jednoglasno</w:t>
      </w:r>
      <w:r>
        <w:t xml:space="preserve"> prihvaćen.</w:t>
      </w:r>
    </w:p>
    <w:p w:rsidR="00D75338" w:rsidRDefault="00D75338" w:rsidP="00D75338">
      <w:pPr>
        <w:jc w:val="both"/>
      </w:pPr>
      <w:r>
        <w:t xml:space="preserve">Potom </w:t>
      </w:r>
      <w:r w:rsidR="00367691">
        <w:t>predlaže skidanje točke 7.:</w:t>
      </w:r>
      <w:r w:rsidR="001A2746">
        <w:t>„Prijedlog zaključka o kupoprodaji nekretnine u Žabanjskoj ulici označene kao z.k.č.br. 3039/790 k.o. Granešina</w:t>
      </w:r>
      <w:r w:rsidR="00367691">
        <w:t>“</w:t>
      </w:r>
      <w:r w:rsidR="001A2746">
        <w:t xml:space="preserve"> s dnevnog reda zbog dodatnih konzultacija prije donošenja konačne odluke</w:t>
      </w:r>
      <w:r w:rsidR="00367691">
        <w:t>.</w:t>
      </w:r>
      <w:r w:rsidR="001A2746">
        <w:t xml:space="preserve"> </w:t>
      </w:r>
      <w:r w:rsidR="00367691">
        <w:t>P</w:t>
      </w:r>
      <w:r>
        <w:t>ita članove Vijeća imaju li prijedloga za dopunu dnevnog reda. Kako prijedloga nije bilo, nakon provedenog glasovanja utvrđuje da je</w:t>
      </w:r>
      <w:r w:rsidR="00367691">
        <w:t xml:space="preserve"> s dnevnog reda skinuta točka 7. te je </w:t>
      </w:r>
      <w:r>
        <w:rPr>
          <w:i/>
        </w:rPr>
        <w:t xml:space="preserve"> jednoglasno </w:t>
      </w:r>
      <w:r>
        <w:t>usvojen</w:t>
      </w:r>
    </w:p>
    <w:p w:rsidR="00D75338" w:rsidRDefault="00D75338" w:rsidP="00D75338">
      <w:pPr>
        <w:jc w:val="both"/>
        <w:rPr>
          <w:b/>
        </w:rPr>
      </w:pPr>
    </w:p>
    <w:p w:rsidR="00D75338" w:rsidRDefault="00D75338" w:rsidP="00D75338">
      <w:pPr>
        <w:jc w:val="center"/>
        <w:rPr>
          <w:b/>
        </w:rPr>
      </w:pPr>
      <w:r>
        <w:rPr>
          <w:b/>
        </w:rPr>
        <w:t>DNEVNI RED:</w:t>
      </w:r>
    </w:p>
    <w:p w:rsidR="007C548D" w:rsidRDefault="007C548D" w:rsidP="007C548D">
      <w:pPr>
        <w:jc w:val="center"/>
        <w:rPr>
          <w:b/>
        </w:rPr>
      </w:pPr>
    </w:p>
    <w:p w:rsidR="007C548D" w:rsidRDefault="007C548D" w:rsidP="007C548D">
      <w:pPr>
        <w:numPr>
          <w:ilvl w:val="0"/>
          <w:numId w:val="1"/>
        </w:numPr>
        <w:spacing w:after="200"/>
        <w:contextualSpacing/>
        <w:jc w:val="both"/>
      </w:pPr>
      <w:r>
        <w:t>Prijedlog financijskog plana Gradske četvrti Donja Dubrava za 2022.</w:t>
      </w:r>
    </w:p>
    <w:p w:rsidR="007C548D" w:rsidRDefault="007C548D" w:rsidP="007C548D">
      <w:pPr>
        <w:ind w:left="644"/>
        <w:jc w:val="both"/>
      </w:pPr>
      <w:r>
        <w:t xml:space="preserve">- predlagatelj: </w:t>
      </w:r>
      <w:r w:rsidRPr="001E6153">
        <w:rPr>
          <w:i/>
        </w:rPr>
        <w:t>predsjednik Vijeća</w:t>
      </w:r>
    </w:p>
    <w:p w:rsidR="007C548D" w:rsidRDefault="007C548D" w:rsidP="007C548D">
      <w:pPr>
        <w:numPr>
          <w:ilvl w:val="0"/>
          <w:numId w:val="1"/>
        </w:numPr>
        <w:contextualSpacing/>
        <w:jc w:val="both"/>
      </w:pPr>
      <w:r>
        <w:t>Prijedlog programa održavanja komunalne infrastrukture na području Gradske četvrti Donja Dubrava u 2022.</w:t>
      </w:r>
    </w:p>
    <w:p w:rsidR="007C548D" w:rsidRDefault="007C548D" w:rsidP="007C548D">
      <w:pPr>
        <w:ind w:left="644"/>
        <w:jc w:val="both"/>
      </w:pPr>
      <w:r>
        <w:t xml:space="preserve">- predlagatelj: </w:t>
      </w:r>
      <w:r w:rsidRPr="001E6153">
        <w:rPr>
          <w:i/>
        </w:rPr>
        <w:t>predsjednik Vijeća</w:t>
      </w:r>
    </w:p>
    <w:p w:rsidR="007C548D" w:rsidRDefault="007C548D" w:rsidP="007C548D">
      <w:pPr>
        <w:numPr>
          <w:ilvl w:val="0"/>
          <w:numId w:val="1"/>
        </w:numPr>
        <w:spacing w:after="200"/>
        <w:contextualSpacing/>
        <w:jc w:val="both"/>
      </w:pPr>
      <w:r>
        <w:t>Prijedlog izvješća o radu Vijeća Gradske četvrti Donja Dubrava u 2021.</w:t>
      </w:r>
    </w:p>
    <w:p w:rsidR="007C548D" w:rsidRDefault="007C548D" w:rsidP="007C548D">
      <w:pPr>
        <w:ind w:left="644"/>
        <w:jc w:val="both"/>
      </w:pPr>
      <w:r>
        <w:t xml:space="preserve">- predlagatelj: </w:t>
      </w:r>
      <w:r w:rsidRPr="001E6153">
        <w:rPr>
          <w:i/>
        </w:rPr>
        <w:t>predsjednik Vijeća</w:t>
      </w:r>
    </w:p>
    <w:p w:rsidR="007C548D" w:rsidRDefault="007C548D" w:rsidP="007C548D">
      <w:pPr>
        <w:numPr>
          <w:ilvl w:val="0"/>
          <w:numId w:val="1"/>
        </w:numPr>
        <w:contextualSpacing/>
        <w:jc w:val="both"/>
      </w:pPr>
      <w:r>
        <w:t>Prijedlog programa rada Vijeća Gradske četvrti Donja Dubrava za 2022.</w:t>
      </w:r>
    </w:p>
    <w:p w:rsidR="007C548D" w:rsidRDefault="007C548D" w:rsidP="007C548D">
      <w:pPr>
        <w:ind w:left="644"/>
        <w:contextualSpacing/>
        <w:jc w:val="both"/>
      </w:pPr>
      <w:r w:rsidRPr="00654662">
        <w:t xml:space="preserve">- predlagatelj: </w:t>
      </w:r>
      <w:r w:rsidRPr="00D06881">
        <w:rPr>
          <w:i/>
        </w:rPr>
        <w:t>predsjednik Vijeća</w:t>
      </w:r>
    </w:p>
    <w:p w:rsidR="007C548D" w:rsidRDefault="007C548D" w:rsidP="007C548D">
      <w:pPr>
        <w:numPr>
          <w:ilvl w:val="0"/>
          <w:numId w:val="1"/>
        </w:numPr>
        <w:contextualSpacing/>
        <w:jc w:val="both"/>
      </w:pPr>
      <w:r w:rsidRPr="00D06881">
        <w:t>Prijedlog zaključka o prijedlogu utroška sredstava s pozicije ostali nespomenuti rashodi poslovanja</w:t>
      </w:r>
    </w:p>
    <w:p w:rsidR="007C548D" w:rsidRPr="00D06881" w:rsidRDefault="007C548D" w:rsidP="007C548D">
      <w:pPr>
        <w:ind w:left="644"/>
        <w:jc w:val="both"/>
        <w:rPr>
          <w:i/>
        </w:rPr>
      </w:pPr>
      <w:r>
        <w:t xml:space="preserve">- predlagatelj: </w:t>
      </w:r>
      <w:r>
        <w:rPr>
          <w:i/>
        </w:rPr>
        <w:t>predsjednik Vijeća</w:t>
      </w:r>
    </w:p>
    <w:p w:rsidR="007C548D" w:rsidRDefault="007C548D" w:rsidP="007C548D">
      <w:pPr>
        <w:numPr>
          <w:ilvl w:val="0"/>
          <w:numId w:val="1"/>
        </w:numPr>
        <w:contextualSpacing/>
        <w:jc w:val="both"/>
      </w:pPr>
      <w:r>
        <w:t>Prijedlog zaključka o prijedlogu rješavanja imovinsko-pravnih odnosa u obuhvatima buduće gradnje doma za starije i nemoćne osobe (k.č.br. 8727/1 i k.č.br. 8200/1 k.o. Dubrava)</w:t>
      </w:r>
    </w:p>
    <w:p w:rsidR="007C548D" w:rsidRDefault="007C548D" w:rsidP="007C548D">
      <w:pPr>
        <w:ind w:left="644"/>
        <w:contextualSpacing/>
        <w:jc w:val="both"/>
      </w:pPr>
      <w:r>
        <w:t>-</w:t>
      </w:r>
      <w:r w:rsidRPr="000710F9">
        <w:t xml:space="preserve"> </w:t>
      </w:r>
      <w:r>
        <w:t xml:space="preserve">predlagatelj: </w:t>
      </w:r>
      <w:r>
        <w:rPr>
          <w:i/>
        </w:rPr>
        <w:t>predsjednik Vijeća</w:t>
      </w:r>
    </w:p>
    <w:p w:rsidR="007C548D" w:rsidRPr="001E6153" w:rsidRDefault="007C548D" w:rsidP="007C548D">
      <w:pPr>
        <w:pStyle w:val="Odlomakpopisa"/>
        <w:numPr>
          <w:ilvl w:val="0"/>
          <w:numId w:val="1"/>
        </w:numPr>
        <w:jc w:val="both"/>
      </w:pPr>
      <w:r>
        <w:t xml:space="preserve">Proširenje kapaciteta dječjih vrtića na području Gradske četvrti Donja Dubrava – </w:t>
      </w:r>
      <w:r>
        <w:rPr>
          <w:i/>
        </w:rPr>
        <w:t>donošenje zaključka</w:t>
      </w:r>
    </w:p>
    <w:p w:rsidR="007C548D" w:rsidRDefault="007C548D" w:rsidP="007C548D">
      <w:pPr>
        <w:ind w:left="644"/>
        <w:jc w:val="both"/>
      </w:pPr>
      <w:r w:rsidRPr="001E6153">
        <w:rPr>
          <w:i/>
        </w:rPr>
        <w:t>-</w:t>
      </w:r>
      <w:r>
        <w:t xml:space="preserve"> predlagatelj: </w:t>
      </w:r>
      <w:r w:rsidRPr="001E6153">
        <w:rPr>
          <w:i/>
        </w:rPr>
        <w:t>Gradski ured za obrazovanje</w:t>
      </w:r>
      <w:r>
        <w:rPr>
          <w:i/>
        </w:rPr>
        <w:t>, sport i mlade</w:t>
      </w:r>
    </w:p>
    <w:p w:rsidR="007C548D" w:rsidRDefault="007C548D" w:rsidP="007C548D">
      <w:pPr>
        <w:numPr>
          <w:ilvl w:val="0"/>
          <w:numId w:val="1"/>
        </w:numPr>
        <w:contextualSpacing/>
        <w:jc w:val="both"/>
      </w:pPr>
      <w:r>
        <w:t>Prijedlog zaključka o postavljanju prometne signalizacije za sigurnije kretanje biciklističkog prometa na području Gradske četvrti Donja Dubrava</w:t>
      </w:r>
    </w:p>
    <w:p w:rsidR="007C548D" w:rsidRPr="007A71F8" w:rsidRDefault="007C548D" w:rsidP="007C548D">
      <w:pPr>
        <w:ind w:left="644"/>
        <w:jc w:val="both"/>
        <w:rPr>
          <w:i/>
        </w:rPr>
      </w:pPr>
      <w:r>
        <w:rPr>
          <w:i/>
        </w:rPr>
        <w:t>-</w:t>
      </w:r>
      <w:r>
        <w:t xml:space="preserve"> predlagatelj: </w:t>
      </w:r>
      <w:r>
        <w:rPr>
          <w:i/>
        </w:rPr>
        <w:t>Platforma Možemo!</w:t>
      </w:r>
    </w:p>
    <w:p w:rsidR="007C548D" w:rsidRDefault="007C548D" w:rsidP="007C548D">
      <w:pPr>
        <w:pStyle w:val="Odlomakpopisa"/>
        <w:numPr>
          <w:ilvl w:val="0"/>
          <w:numId w:val="1"/>
        </w:numPr>
        <w:jc w:val="both"/>
      </w:pPr>
      <w:r w:rsidRPr="009F5DA7">
        <w:t xml:space="preserve">Donošenje zaključaka o davanju mišljenja po članku 86. Statuta Grada Zagreba na: </w:t>
      </w:r>
    </w:p>
    <w:p w:rsidR="007C548D" w:rsidRDefault="007C548D" w:rsidP="007C548D">
      <w:pPr>
        <w:pStyle w:val="Odlomakpopisa"/>
        <w:numPr>
          <w:ilvl w:val="0"/>
          <w:numId w:val="2"/>
        </w:numPr>
        <w:jc w:val="both"/>
      </w:pPr>
      <w:r>
        <w:lastRenderedPageBreak/>
        <w:t>Prijedlog izmjena Programa financiranja udruga iz područja međugradske i međunarodne suradnje u 2022.</w:t>
      </w:r>
    </w:p>
    <w:p w:rsidR="007C548D" w:rsidRDefault="007C548D" w:rsidP="007C548D">
      <w:pPr>
        <w:pStyle w:val="Odlomakpopisa"/>
        <w:numPr>
          <w:ilvl w:val="0"/>
          <w:numId w:val="2"/>
        </w:numPr>
        <w:jc w:val="both"/>
      </w:pPr>
      <w:r>
        <w:t>Prijedlog odluke o dodjeli pojedinačne državne potpore u 2022. URIHO-u – Ustanovi za profesionalnu rehabilitaciju i zapošljavanje osoba s invaliditetom</w:t>
      </w:r>
    </w:p>
    <w:p w:rsidR="007C548D" w:rsidRDefault="007C548D" w:rsidP="007C548D">
      <w:pPr>
        <w:pStyle w:val="Odlomakpopisa"/>
        <w:numPr>
          <w:ilvl w:val="0"/>
          <w:numId w:val="2"/>
        </w:numPr>
        <w:jc w:val="both"/>
      </w:pPr>
      <w:r>
        <w:t>Prijedlog odluke o izmjenama Odluke o načinu upravljanja i korištenja sportskih građevina u vlasništvu Grada Zagreba</w:t>
      </w:r>
    </w:p>
    <w:p w:rsidR="007C548D" w:rsidRDefault="007C548D" w:rsidP="007C548D">
      <w:pPr>
        <w:pStyle w:val="Odlomakpopisa"/>
        <w:numPr>
          <w:ilvl w:val="0"/>
          <w:numId w:val="2"/>
        </w:numPr>
        <w:jc w:val="both"/>
      </w:pPr>
      <w:r>
        <w:t>Prijedlog odluke o izmjenama Odluke o osnivanju Gradskog povjerenstva Grada Zagreba za procjenu šteta od prirodnih nepogoda</w:t>
      </w:r>
    </w:p>
    <w:p w:rsidR="007C548D" w:rsidRDefault="007C548D" w:rsidP="007C548D">
      <w:pPr>
        <w:pStyle w:val="Odlomakpopisa"/>
        <w:numPr>
          <w:ilvl w:val="0"/>
          <w:numId w:val="2"/>
        </w:numPr>
        <w:jc w:val="both"/>
      </w:pPr>
      <w:r>
        <w:t>Prijedlog zaključka o pokretanju postupka izrade Strategije razvoja Urbane aglomeracije Zagreb za razdoblje do kraja 2027.</w:t>
      </w:r>
    </w:p>
    <w:p w:rsidR="007C548D" w:rsidRDefault="007C548D" w:rsidP="007C548D">
      <w:pPr>
        <w:pStyle w:val="Odlomakpopisa"/>
        <w:numPr>
          <w:ilvl w:val="0"/>
          <w:numId w:val="2"/>
        </w:numPr>
        <w:jc w:val="both"/>
      </w:pPr>
      <w:r>
        <w:t>Prijedlog programa zaštite zraka Grada Zagreba za razdoblje od 2022. do 2026.</w:t>
      </w:r>
    </w:p>
    <w:p w:rsidR="007C548D" w:rsidRDefault="007C548D" w:rsidP="007C548D">
      <w:pPr>
        <w:pStyle w:val="Odlomakpopisa"/>
        <w:numPr>
          <w:ilvl w:val="0"/>
          <w:numId w:val="2"/>
        </w:numPr>
        <w:jc w:val="both"/>
      </w:pPr>
      <w:r>
        <w:t>Prijedlog zaključka o sklapanju Sporazuma oko pripreme projekta dogradnje Centralnog uređaja za pročišćavanje otpadnih voda na treći (III.) stupanj pročišćavanja</w:t>
      </w:r>
    </w:p>
    <w:p w:rsidR="007C548D" w:rsidRDefault="007C548D" w:rsidP="007C548D">
      <w:pPr>
        <w:pStyle w:val="Odlomakpopisa"/>
        <w:numPr>
          <w:ilvl w:val="0"/>
          <w:numId w:val="2"/>
        </w:numPr>
        <w:jc w:val="both"/>
      </w:pPr>
      <w:r>
        <w:t>Prijedlog zaključka o sklapanju Sporazuma o financiranju održavanja ceste Gornja Bistra – Crveni spust za 2022. godinu</w:t>
      </w:r>
    </w:p>
    <w:p w:rsidR="007C548D" w:rsidRDefault="007C548D" w:rsidP="007C548D">
      <w:pPr>
        <w:pStyle w:val="Odlomakpopisa"/>
        <w:ind w:left="1004"/>
        <w:jc w:val="both"/>
      </w:pPr>
      <w:r>
        <w:t xml:space="preserve">- predlagatelj: </w:t>
      </w:r>
      <w:r w:rsidRPr="00F33AFC">
        <w:rPr>
          <w:i/>
        </w:rPr>
        <w:t>Stručna služba Gradske uprave</w:t>
      </w:r>
    </w:p>
    <w:p w:rsidR="007C548D" w:rsidRDefault="007C548D" w:rsidP="007C548D">
      <w:pPr>
        <w:pStyle w:val="Odlomakpopisa"/>
        <w:numPr>
          <w:ilvl w:val="0"/>
          <w:numId w:val="1"/>
        </w:numPr>
        <w:jc w:val="both"/>
      </w:pPr>
      <w:r>
        <w:t>Pitanja, prijedlozi i obavijesti</w:t>
      </w:r>
    </w:p>
    <w:p w:rsidR="00171986" w:rsidRDefault="00171986"/>
    <w:p w:rsidR="007C548D" w:rsidRDefault="007C548D"/>
    <w:p w:rsidR="007C548D" w:rsidRPr="007C548D" w:rsidRDefault="007C548D" w:rsidP="007C548D">
      <w:pPr>
        <w:spacing w:after="200"/>
        <w:contextualSpacing/>
        <w:jc w:val="both"/>
        <w:rPr>
          <w:b/>
          <w:u w:val="single"/>
        </w:rPr>
      </w:pPr>
      <w:r w:rsidRPr="007C548D">
        <w:rPr>
          <w:b/>
          <w:u w:val="single"/>
        </w:rPr>
        <w:t>Ad 1 - Prijedlog financijskog plana Gradske četvrti Donja Dubrava za 2022.</w:t>
      </w:r>
    </w:p>
    <w:p w:rsidR="007C548D" w:rsidRDefault="007C548D" w:rsidP="007C548D">
      <w:pPr>
        <w:jc w:val="both"/>
      </w:pPr>
      <w:r w:rsidRPr="007C548D">
        <w:rPr>
          <w:b/>
        </w:rPr>
        <w:t xml:space="preserve">Predsjednik </w:t>
      </w:r>
      <w:r>
        <w:t>otvara raspravu o Prijedlogu financijskog plana za 2022. uz napomenu da je sukladan usvojenom Proračunu Grada Zagreba</w:t>
      </w:r>
      <w:r w:rsidR="005E0D6C">
        <w:t xml:space="preserve">. Bez rasprave Vijeće </w:t>
      </w:r>
      <w:r w:rsidR="005E0D6C" w:rsidRPr="005E0D6C">
        <w:rPr>
          <w:i/>
        </w:rPr>
        <w:t>jednoglasno</w:t>
      </w:r>
      <w:r w:rsidR="005E0D6C">
        <w:rPr>
          <w:i/>
        </w:rPr>
        <w:t xml:space="preserve"> </w:t>
      </w:r>
      <w:r w:rsidR="005E0D6C">
        <w:t>donosi</w:t>
      </w:r>
    </w:p>
    <w:p w:rsidR="00756BEA" w:rsidRDefault="00756BEA" w:rsidP="007C548D">
      <w:pPr>
        <w:jc w:val="both"/>
      </w:pPr>
    </w:p>
    <w:p w:rsidR="00756BEA" w:rsidRPr="00EC606E" w:rsidRDefault="00756BEA" w:rsidP="00756BEA">
      <w:pPr>
        <w:jc w:val="center"/>
        <w:rPr>
          <w:b/>
          <w:i/>
        </w:rPr>
      </w:pPr>
      <w:r w:rsidRPr="00EC606E">
        <w:rPr>
          <w:b/>
          <w:i/>
        </w:rPr>
        <w:t>FINANCIJSKI PLAN</w:t>
      </w:r>
    </w:p>
    <w:p w:rsidR="00756BEA" w:rsidRPr="00EC606E" w:rsidRDefault="00756BEA" w:rsidP="00756BEA">
      <w:pPr>
        <w:jc w:val="center"/>
        <w:rPr>
          <w:b/>
          <w:i/>
        </w:rPr>
      </w:pPr>
      <w:r w:rsidRPr="00EC606E">
        <w:rPr>
          <w:b/>
          <w:i/>
        </w:rPr>
        <w:t>Gradske četvrti Donja Dubrava za 2022.</w:t>
      </w:r>
    </w:p>
    <w:p w:rsidR="00756BEA" w:rsidRPr="00756BEA" w:rsidRDefault="00756BEA" w:rsidP="00756BEA">
      <w:pPr>
        <w:jc w:val="center"/>
        <w:rPr>
          <w:i/>
        </w:rPr>
      </w:pPr>
      <w:r>
        <w:rPr>
          <w:i/>
        </w:rPr>
        <w:t>(Tekst Financijskog plana priložen je ovom zapisniku i njegov je sastavni dio)</w:t>
      </w:r>
    </w:p>
    <w:p w:rsidR="005E0D6C" w:rsidRDefault="005E0D6C" w:rsidP="007C548D">
      <w:pPr>
        <w:jc w:val="both"/>
      </w:pPr>
    </w:p>
    <w:p w:rsidR="00756BEA" w:rsidRDefault="00756BEA" w:rsidP="007C548D">
      <w:pPr>
        <w:jc w:val="both"/>
      </w:pPr>
    </w:p>
    <w:p w:rsidR="00756BEA" w:rsidRPr="00756BEA" w:rsidRDefault="00756BEA" w:rsidP="00756BEA">
      <w:pPr>
        <w:contextualSpacing/>
        <w:jc w:val="both"/>
        <w:rPr>
          <w:b/>
          <w:u w:val="single"/>
        </w:rPr>
      </w:pPr>
      <w:r w:rsidRPr="00756BEA">
        <w:rPr>
          <w:b/>
          <w:u w:val="single"/>
        </w:rPr>
        <w:t>Ad 2 - Prijedlog programa održavanja komunalne infrastrukture na području Gradske četvrti Donja Dubrava u 2022.</w:t>
      </w:r>
    </w:p>
    <w:p w:rsidR="00756BEA" w:rsidRDefault="00EC606E" w:rsidP="007C548D">
      <w:pPr>
        <w:jc w:val="both"/>
      </w:pPr>
      <w:r w:rsidRPr="00EC606E">
        <w:rPr>
          <w:b/>
        </w:rPr>
        <w:t>Predsjednik</w:t>
      </w:r>
      <w:r>
        <w:t xml:space="preserve"> otvara raspravu o Prijedlogu programa. </w:t>
      </w:r>
    </w:p>
    <w:p w:rsidR="00EC606E" w:rsidRDefault="00EC606E" w:rsidP="007C548D">
      <w:pPr>
        <w:jc w:val="both"/>
      </w:pPr>
      <w:r>
        <w:t>U raspravi sudjeluju A. Penava Pejčinović i predsjednik.</w:t>
      </w:r>
    </w:p>
    <w:p w:rsidR="00EC606E" w:rsidRDefault="00EC606E" w:rsidP="007C548D">
      <w:pPr>
        <w:jc w:val="both"/>
      </w:pPr>
      <w:r>
        <w:t>Nakon provedenog glasovanja Vijeće</w:t>
      </w:r>
      <w:r w:rsidRPr="00EC606E">
        <w:rPr>
          <w:i/>
        </w:rPr>
        <w:t xml:space="preserve"> jednoglasno</w:t>
      </w:r>
      <w:r>
        <w:t xml:space="preserve"> donosi</w:t>
      </w:r>
    </w:p>
    <w:p w:rsidR="00EC606E" w:rsidRDefault="00EC606E" w:rsidP="007C548D">
      <w:pPr>
        <w:jc w:val="both"/>
      </w:pPr>
    </w:p>
    <w:p w:rsidR="00EC606E" w:rsidRPr="00EC606E" w:rsidRDefault="00EC606E" w:rsidP="00EC606E">
      <w:pPr>
        <w:spacing w:line="276" w:lineRule="auto"/>
        <w:jc w:val="center"/>
        <w:rPr>
          <w:rFonts w:eastAsiaTheme="minorHAnsi"/>
          <w:b/>
          <w:i/>
          <w:lang w:eastAsia="en-US"/>
        </w:rPr>
      </w:pPr>
      <w:r w:rsidRPr="00EC606E">
        <w:rPr>
          <w:rFonts w:eastAsiaTheme="minorHAnsi"/>
          <w:b/>
          <w:i/>
          <w:lang w:eastAsia="en-US"/>
        </w:rPr>
        <w:t>PROGRAM</w:t>
      </w:r>
    </w:p>
    <w:p w:rsidR="00EC606E" w:rsidRPr="00EC606E" w:rsidRDefault="00EC606E" w:rsidP="00EC606E">
      <w:pPr>
        <w:spacing w:line="276" w:lineRule="auto"/>
        <w:jc w:val="center"/>
        <w:rPr>
          <w:rFonts w:eastAsiaTheme="minorHAnsi"/>
          <w:b/>
          <w:i/>
          <w:lang w:eastAsia="en-US"/>
        </w:rPr>
      </w:pPr>
      <w:r w:rsidRPr="00EC606E">
        <w:rPr>
          <w:rFonts w:eastAsiaTheme="minorHAnsi"/>
          <w:b/>
          <w:i/>
          <w:lang w:eastAsia="en-US"/>
        </w:rPr>
        <w:t>održavanja komunalne infrastrukture</w:t>
      </w:r>
    </w:p>
    <w:p w:rsidR="00EC606E" w:rsidRPr="00EC606E" w:rsidRDefault="00EC606E" w:rsidP="00EC606E">
      <w:pPr>
        <w:spacing w:line="276" w:lineRule="auto"/>
        <w:jc w:val="center"/>
        <w:rPr>
          <w:rFonts w:eastAsiaTheme="minorHAnsi"/>
          <w:b/>
          <w:i/>
          <w:lang w:eastAsia="en-US"/>
        </w:rPr>
      </w:pPr>
      <w:r w:rsidRPr="00EC606E">
        <w:rPr>
          <w:rFonts w:eastAsiaTheme="minorHAnsi"/>
          <w:b/>
          <w:i/>
          <w:lang w:eastAsia="en-US"/>
        </w:rPr>
        <w:t>na području Gradske četvrti Donja Dubrava u 2022.</w:t>
      </w:r>
    </w:p>
    <w:p w:rsidR="00EC606E" w:rsidRPr="00EC606E" w:rsidRDefault="00EC606E" w:rsidP="00EC606E">
      <w:pPr>
        <w:spacing w:line="276" w:lineRule="auto"/>
        <w:jc w:val="center"/>
        <w:rPr>
          <w:rFonts w:eastAsiaTheme="minorHAnsi"/>
          <w:lang w:eastAsia="en-US"/>
        </w:rPr>
      </w:pPr>
      <w:r w:rsidRPr="00EC606E">
        <w:rPr>
          <w:rFonts w:eastAsiaTheme="minorHAnsi"/>
          <w:color w:val="000000" w:themeColor="text1"/>
          <w:lang w:eastAsia="en-US"/>
        </w:rPr>
        <w:t>(Tekst programa priložen je ovom zapisniku i njegov je sastavni dio)</w:t>
      </w:r>
    </w:p>
    <w:p w:rsidR="00EC606E" w:rsidRDefault="00EC606E" w:rsidP="007C548D">
      <w:pPr>
        <w:jc w:val="both"/>
      </w:pPr>
    </w:p>
    <w:p w:rsidR="00EC606E" w:rsidRDefault="00EC606E" w:rsidP="007C548D">
      <w:pPr>
        <w:jc w:val="both"/>
      </w:pPr>
    </w:p>
    <w:p w:rsidR="00EC606E" w:rsidRPr="00EC606E" w:rsidRDefault="00EC606E" w:rsidP="00EC606E">
      <w:pPr>
        <w:spacing w:after="200"/>
        <w:contextualSpacing/>
        <w:jc w:val="both"/>
        <w:rPr>
          <w:b/>
          <w:u w:val="single"/>
        </w:rPr>
      </w:pPr>
      <w:r w:rsidRPr="00EC606E">
        <w:rPr>
          <w:b/>
          <w:u w:val="single"/>
        </w:rPr>
        <w:t>Ad 3 - Prijedlog izvješća o radu Vijeća Gradske četvrti Donja Dubrava u 2021.</w:t>
      </w:r>
    </w:p>
    <w:p w:rsidR="00EC606E" w:rsidRDefault="00EC606E" w:rsidP="007C548D">
      <w:pPr>
        <w:jc w:val="both"/>
      </w:pPr>
      <w:r w:rsidRPr="00EC606E">
        <w:rPr>
          <w:b/>
        </w:rPr>
        <w:t>Predsjednik</w:t>
      </w:r>
      <w:r>
        <w:t xml:space="preserve"> otvara raspravu o Prijedlogu izvješća.</w:t>
      </w:r>
    </w:p>
    <w:p w:rsidR="00EC606E" w:rsidRDefault="00EC606E" w:rsidP="007C548D">
      <w:pPr>
        <w:jc w:val="both"/>
      </w:pPr>
      <w:r>
        <w:t>Bez rasprave Vijeće</w:t>
      </w:r>
      <w:r w:rsidRPr="00EC606E">
        <w:rPr>
          <w:i/>
        </w:rPr>
        <w:t xml:space="preserve"> jednoglasno</w:t>
      </w:r>
      <w:r>
        <w:t xml:space="preserve"> donosi</w:t>
      </w:r>
    </w:p>
    <w:p w:rsidR="00EC606E" w:rsidRDefault="00EC606E" w:rsidP="007C548D">
      <w:pPr>
        <w:jc w:val="both"/>
      </w:pPr>
    </w:p>
    <w:p w:rsidR="00EC606E" w:rsidRPr="00EC606E" w:rsidRDefault="00EC606E" w:rsidP="00EC606E">
      <w:pPr>
        <w:jc w:val="center"/>
        <w:rPr>
          <w:b/>
          <w:i/>
          <w:lang w:eastAsia="en-US"/>
        </w:rPr>
      </w:pPr>
      <w:r w:rsidRPr="00EC606E">
        <w:rPr>
          <w:b/>
          <w:i/>
          <w:lang w:eastAsia="en-US"/>
        </w:rPr>
        <w:t xml:space="preserve">IZVJEŠĆE O RADU VIJEĆA GRADSKE </w:t>
      </w:r>
    </w:p>
    <w:p w:rsidR="00EC606E" w:rsidRPr="00EC606E" w:rsidRDefault="00EC606E" w:rsidP="00EC606E">
      <w:pPr>
        <w:jc w:val="center"/>
        <w:rPr>
          <w:b/>
          <w:i/>
          <w:lang w:eastAsia="en-US"/>
        </w:rPr>
      </w:pPr>
      <w:r>
        <w:rPr>
          <w:b/>
          <w:i/>
          <w:lang w:eastAsia="en-US"/>
        </w:rPr>
        <w:t>ČETVRTI DONJA DUBRAVA U 2021</w:t>
      </w:r>
      <w:r w:rsidRPr="00EC606E">
        <w:rPr>
          <w:b/>
          <w:i/>
          <w:lang w:eastAsia="en-US"/>
        </w:rPr>
        <w:t>. GODINI</w:t>
      </w:r>
    </w:p>
    <w:p w:rsidR="00EC606E" w:rsidRPr="00EC606E" w:rsidRDefault="00EC606E" w:rsidP="00EC606E">
      <w:pPr>
        <w:jc w:val="center"/>
        <w:rPr>
          <w:lang w:eastAsia="en-US"/>
        </w:rPr>
      </w:pPr>
      <w:r w:rsidRPr="00EC606E">
        <w:rPr>
          <w:lang w:eastAsia="en-US"/>
        </w:rPr>
        <w:t>(Tekst Izvješća s tabelarnim prikazom priložen je ovom zapisniku i njegov je sastavni dio)</w:t>
      </w:r>
    </w:p>
    <w:p w:rsidR="00EC606E" w:rsidRDefault="00EC606E" w:rsidP="007C548D">
      <w:pPr>
        <w:jc w:val="both"/>
      </w:pPr>
    </w:p>
    <w:p w:rsidR="00EC606E" w:rsidRDefault="00EC606E" w:rsidP="007C548D">
      <w:pPr>
        <w:jc w:val="both"/>
      </w:pPr>
    </w:p>
    <w:p w:rsidR="00EC606E" w:rsidRPr="00EC606E" w:rsidRDefault="00EC606E" w:rsidP="00EC606E">
      <w:pPr>
        <w:contextualSpacing/>
        <w:jc w:val="both"/>
        <w:rPr>
          <w:b/>
          <w:u w:val="single"/>
        </w:rPr>
      </w:pPr>
      <w:r w:rsidRPr="00EC606E">
        <w:rPr>
          <w:b/>
          <w:u w:val="single"/>
        </w:rPr>
        <w:lastRenderedPageBreak/>
        <w:t>Ad 4 - Prijedlog programa rada Vijeća Gradske četvrti Donja Dubrava za 2022.</w:t>
      </w:r>
    </w:p>
    <w:p w:rsidR="00EC606E" w:rsidRDefault="00EC606E" w:rsidP="00EC606E">
      <w:pPr>
        <w:jc w:val="both"/>
      </w:pPr>
      <w:r w:rsidRPr="00EC606E">
        <w:rPr>
          <w:b/>
        </w:rPr>
        <w:t>Predsjednik</w:t>
      </w:r>
      <w:r>
        <w:t xml:space="preserve"> otvara raspravu o Prijedlogu programa rada za 2022.</w:t>
      </w:r>
    </w:p>
    <w:p w:rsidR="00EC606E" w:rsidRDefault="00EC606E" w:rsidP="00EC606E">
      <w:pPr>
        <w:jc w:val="both"/>
      </w:pPr>
      <w:r>
        <w:t>Bez rasprave Vijeće</w:t>
      </w:r>
      <w:r w:rsidRPr="00EC606E">
        <w:rPr>
          <w:i/>
        </w:rPr>
        <w:t xml:space="preserve"> jednoglasno</w:t>
      </w:r>
      <w:r>
        <w:t xml:space="preserve"> donosi</w:t>
      </w:r>
    </w:p>
    <w:p w:rsidR="00EC606E" w:rsidRPr="00EC606E" w:rsidRDefault="00EC606E" w:rsidP="00EC606E">
      <w:pPr>
        <w:jc w:val="both"/>
      </w:pPr>
    </w:p>
    <w:p w:rsidR="00EC606E" w:rsidRPr="00EC606E" w:rsidRDefault="00EC606E" w:rsidP="00EC606E">
      <w:pPr>
        <w:jc w:val="center"/>
        <w:rPr>
          <w:b/>
          <w:i/>
          <w:color w:val="000000"/>
          <w:szCs w:val="20"/>
          <w:lang w:eastAsia="en-US"/>
        </w:rPr>
      </w:pPr>
      <w:r w:rsidRPr="00EC606E">
        <w:rPr>
          <w:b/>
          <w:i/>
          <w:color w:val="000000"/>
          <w:szCs w:val="20"/>
          <w:lang w:eastAsia="en-US"/>
        </w:rPr>
        <w:t>PROGRAM RADA</w:t>
      </w:r>
    </w:p>
    <w:p w:rsidR="00EC606E" w:rsidRPr="00EC606E" w:rsidRDefault="00EC606E" w:rsidP="00EC606E">
      <w:pPr>
        <w:jc w:val="center"/>
        <w:rPr>
          <w:b/>
          <w:i/>
          <w:color w:val="000000"/>
          <w:szCs w:val="20"/>
          <w:lang w:eastAsia="en-US"/>
        </w:rPr>
      </w:pPr>
      <w:r w:rsidRPr="00EC606E">
        <w:rPr>
          <w:b/>
          <w:i/>
          <w:color w:val="000000"/>
          <w:szCs w:val="20"/>
          <w:lang w:eastAsia="en-US"/>
        </w:rPr>
        <w:t>VIJEĆA GRADSKE ČETVRTI</w:t>
      </w:r>
    </w:p>
    <w:p w:rsidR="00EC606E" w:rsidRPr="00EC606E" w:rsidRDefault="00EC606E" w:rsidP="00EC606E">
      <w:pPr>
        <w:jc w:val="center"/>
        <w:rPr>
          <w:b/>
          <w:i/>
          <w:color w:val="000000"/>
          <w:lang w:eastAsia="en-US"/>
        </w:rPr>
      </w:pPr>
      <w:r w:rsidRPr="00EC606E">
        <w:rPr>
          <w:b/>
          <w:i/>
          <w:color w:val="000000"/>
          <w:szCs w:val="20"/>
          <w:lang w:eastAsia="en-US"/>
        </w:rPr>
        <w:t>DONJA DUBRAVA</w:t>
      </w:r>
      <w:r w:rsidRPr="00EC606E">
        <w:rPr>
          <w:rFonts w:ascii="Arial" w:hAnsi="Arial"/>
          <w:b/>
          <w:i/>
          <w:color w:val="000000"/>
          <w:sz w:val="28"/>
          <w:szCs w:val="20"/>
          <w:lang w:eastAsia="en-US"/>
        </w:rPr>
        <w:t xml:space="preserve"> </w:t>
      </w:r>
      <w:r w:rsidRPr="00EC606E">
        <w:rPr>
          <w:b/>
          <w:i/>
          <w:color w:val="000000"/>
          <w:lang w:eastAsia="en-US"/>
        </w:rPr>
        <w:t xml:space="preserve">ZA </w:t>
      </w:r>
      <w:r>
        <w:rPr>
          <w:b/>
          <w:i/>
          <w:color w:val="000000"/>
          <w:lang w:eastAsia="en-US"/>
        </w:rPr>
        <w:t>2022</w:t>
      </w:r>
      <w:r w:rsidRPr="00EC606E">
        <w:rPr>
          <w:b/>
          <w:i/>
          <w:color w:val="000000"/>
          <w:lang w:eastAsia="en-US"/>
        </w:rPr>
        <w:t>. GODINU</w:t>
      </w:r>
    </w:p>
    <w:p w:rsidR="00EC606E" w:rsidRPr="00EC606E" w:rsidRDefault="00EC606E" w:rsidP="00EC606E">
      <w:pPr>
        <w:jc w:val="center"/>
        <w:rPr>
          <w:color w:val="000000"/>
          <w:lang w:eastAsia="en-US"/>
        </w:rPr>
      </w:pPr>
      <w:r w:rsidRPr="00EC606E">
        <w:rPr>
          <w:color w:val="000000"/>
          <w:lang w:eastAsia="en-US"/>
        </w:rPr>
        <w:t>(Tekst Programa rada priložen je ovom zapisniku i njegov je sastavni dio)</w:t>
      </w:r>
    </w:p>
    <w:p w:rsidR="00EC606E" w:rsidRDefault="00531F4B" w:rsidP="007C548D">
      <w:pPr>
        <w:jc w:val="both"/>
      </w:pPr>
      <w:r>
        <w:t xml:space="preserve"> </w:t>
      </w:r>
    </w:p>
    <w:p w:rsidR="00531F4B" w:rsidRDefault="00531F4B" w:rsidP="007C548D">
      <w:pPr>
        <w:jc w:val="both"/>
      </w:pPr>
    </w:p>
    <w:p w:rsidR="00531F4B" w:rsidRPr="00531F4B" w:rsidRDefault="00531F4B" w:rsidP="00531F4B">
      <w:pPr>
        <w:contextualSpacing/>
        <w:jc w:val="both"/>
        <w:rPr>
          <w:b/>
          <w:u w:val="single"/>
        </w:rPr>
      </w:pPr>
      <w:r w:rsidRPr="00531F4B">
        <w:rPr>
          <w:b/>
          <w:u w:val="single"/>
        </w:rPr>
        <w:t>Ad 5 - Prijedlog zaključka o prijedlogu utroška sredstava s pozicije ostali nespomenuti rashodi poslovanja</w:t>
      </w:r>
    </w:p>
    <w:p w:rsidR="00531F4B" w:rsidRDefault="00531F4B" w:rsidP="007C548D">
      <w:pPr>
        <w:jc w:val="both"/>
      </w:pPr>
      <w:r>
        <w:t>Predsjednik otvara raspravu o Prijedlogu zaključka.</w:t>
      </w:r>
    </w:p>
    <w:p w:rsidR="00531F4B" w:rsidRDefault="00531F4B" w:rsidP="007C548D">
      <w:pPr>
        <w:jc w:val="both"/>
      </w:pPr>
      <w:r>
        <w:t xml:space="preserve">U raspravi sudjeluju M. Božić, M. Cetinja, A. Penava Pejčinović i predsjednik. </w:t>
      </w:r>
    </w:p>
    <w:p w:rsidR="00531F4B" w:rsidRDefault="00531F4B" w:rsidP="007C548D">
      <w:pPr>
        <w:jc w:val="both"/>
      </w:pPr>
      <w:r>
        <w:t xml:space="preserve">Po završetku rasprave Vijeće </w:t>
      </w:r>
      <w:r w:rsidRPr="00531F4B">
        <w:rPr>
          <w:i/>
        </w:rPr>
        <w:t>jednoglasno</w:t>
      </w:r>
      <w:r>
        <w:t xml:space="preserve"> donosi</w:t>
      </w:r>
    </w:p>
    <w:p w:rsidR="00531F4B" w:rsidRDefault="00531F4B" w:rsidP="007C548D">
      <w:pPr>
        <w:jc w:val="both"/>
      </w:pPr>
    </w:p>
    <w:p w:rsidR="003E3EFB" w:rsidRPr="003E3EFB" w:rsidRDefault="003E3EFB" w:rsidP="003E3EFB">
      <w:pPr>
        <w:jc w:val="center"/>
        <w:rPr>
          <w:b/>
          <w:i/>
        </w:rPr>
      </w:pPr>
      <w:r w:rsidRPr="003E3EFB">
        <w:rPr>
          <w:b/>
          <w:i/>
        </w:rPr>
        <w:t xml:space="preserve">ZAKLJUČAK </w:t>
      </w:r>
    </w:p>
    <w:p w:rsidR="003E3EFB" w:rsidRPr="003E3EFB" w:rsidRDefault="003E3EFB" w:rsidP="003E3EFB">
      <w:pPr>
        <w:jc w:val="center"/>
        <w:rPr>
          <w:b/>
          <w:i/>
        </w:rPr>
      </w:pPr>
      <w:r w:rsidRPr="003E3EFB">
        <w:rPr>
          <w:b/>
          <w:i/>
        </w:rPr>
        <w:t>O PRIJEDLOGU UTROŠKA SREDSTAVA S POZICIJE</w:t>
      </w:r>
    </w:p>
    <w:p w:rsidR="003E3EFB" w:rsidRPr="003E3EFB" w:rsidRDefault="003E3EFB" w:rsidP="003E3EFB">
      <w:pPr>
        <w:jc w:val="center"/>
        <w:rPr>
          <w:b/>
          <w:i/>
        </w:rPr>
      </w:pPr>
      <w:r w:rsidRPr="003E3EFB">
        <w:rPr>
          <w:b/>
          <w:i/>
        </w:rPr>
        <w:t xml:space="preserve"> OSTALI NESPOMENUTI RASHODI POSLOVANJA</w:t>
      </w:r>
    </w:p>
    <w:p w:rsidR="003E3EFB" w:rsidRDefault="003E3EFB" w:rsidP="003E3EFB"/>
    <w:p w:rsidR="003E3EFB" w:rsidRPr="003E3EFB" w:rsidRDefault="003E3EFB" w:rsidP="003E3EFB">
      <w:pPr>
        <w:ind w:firstLine="708"/>
        <w:jc w:val="both"/>
        <w:rPr>
          <w:i/>
        </w:rPr>
      </w:pPr>
      <w:r w:rsidRPr="003E3EFB">
        <w:rPr>
          <w:i/>
        </w:rPr>
        <w:t>I.  Vijeće Gradske četvrti Donja Dubrava iz Razdjela Proračuna Grada Zagreba 0502, na poziciji 168-3299 "Ostali nespomenuti rashodi poslovanja" za 2022. raspolaže sa 50.000,00 kn.</w:t>
      </w:r>
      <w:r w:rsidRPr="003E3EFB">
        <w:rPr>
          <w:i/>
        </w:rPr>
        <w:tab/>
      </w:r>
    </w:p>
    <w:p w:rsidR="003E3EFB" w:rsidRPr="003E3EFB" w:rsidRDefault="003E3EFB" w:rsidP="003E3EFB">
      <w:pPr>
        <w:ind w:firstLine="708"/>
        <w:jc w:val="both"/>
        <w:rPr>
          <w:i/>
        </w:rPr>
      </w:pPr>
      <w:r w:rsidRPr="003E3EFB">
        <w:rPr>
          <w:i/>
        </w:rPr>
        <w:t>II. Vijeće Gradske četvrti predlaže utrošak sredstava iz točke I. ovog zaključka na slijedeći način:</w:t>
      </w:r>
    </w:p>
    <w:p w:rsidR="003E3EFB" w:rsidRPr="003E3EFB" w:rsidRDefault="003E3EFB" w:rsidP="003E3EFB">
      <w:pPr>
        <w:jc w:val="both"/>
        <w:rPr>
          <w:i/>
        </w:rPr>
      </w:pPr>
    </w:p>
    <w:p w:rsidR="003E3EFB" w:rsidRPr="003E3EFB" w:rsidRDefault="003E3EFB" w:rsidP="003E3EFB">
      <w:pPr>
        <w:ind w:firstLine="708"/>
        <w:rPr>
          <w:i/>
        </w:rPr>
      </w:pPr>
      <w:r w:rsidRPr="003E3EFB">
        <w:rPr>
          <w:i/>
        </w:rPr>
        <w:t xml:space="preserve">1. Protokolarne potrebe i nepredviđeni </w:t>
      </w:r>
      <w:r w:rsidRPr="003E3EFB">
        <w:rPr>
          <w:i/>
          <w:color w:val="000000" w:themeColor="text1"/>
        </w:rPr>
        <w:t xml:space="preserve">troškovi                                         10.000,00 </w:t>
      </w:r>
      <w:r w:rsidRPr="003E3EFB">
        <w:rPr>
          <w:i/>
        </w:rPr>
        <w:t>kn</w:t>
      </w:r>
    </w:p>
    <w:p w:rsidR="003E3EFB" w:rsidRPr="003E3EFB" w:rsidRDefault="003E3EFB" w:rsidP="003E3EFB">
      <w:pPr>
        <w:rPr>
          <w:i/>
          <w:color w:val="000000" w:themeColor="text1"/>
        </w:rPr>
      </w:pPr>
    </w:p>
    <w:p w:rsidR="003E3EFB" w:rsidRPr="003E3EFB" w:rsidRDefault="003E3EFB" w:rsidP="003E3EFB">
      <w:pPr>
        <w:ind w:firstLine="284"/>
        <w:jc w:val="center"/>
        <w:rPr>
          <w:i/>
          <w:color w:val="000000" w:themeColor="text1"/>
        </w:rPr>
      </w:pPr>
      <w:r w:rsidRPr="003E3EFB">
        <w:rPr>
          <w:i/>
          <w:color w:val="000000" w:themeColor="text1"/>
        </w:rPr>
        <w:t xml:space="preserve">  2. Društvena, kulturna, sportska i druga događanja (Dani Dubrave i sl.)</w:t>
      </w:r>
      <w:r w:rsidRPr="003E3EFB">
        <w:rPr>
          <w:i/>
          <w:color w:val="000000" w:themeColor="text1"/>
        </w:rPr>
        <w:tab/>
      </w:r>
      <w:r w:rsidRPr="003E3EFB">
        <w:rPr>
          <w:i/>
          <w:color w:val="000000" w:themeColor="text1"/>
        </w:rPr>
        <w:tab/>
      </w:r>
      <w:r w:rsidRPr="003E3EFB">
        <w:rPr>
          <w:i/>
          <w:color w:val="000000" w:themeColor="text1"/>
        </w:rPr>
        <w:tab/>
      </w:r>
      <w:r w:rsidRPr="003E3EFB">
        <w:rPr>
          <w:i/>
          <w:color w:val="FF0000"/>
        </w:rPr>
        <w:t xml:space="preserve">                                                                                                                  </w:t>
      </w:r>
      <w:r w:rsidRPr="003E3EFB">
        <w:rPr>
          <w:i/>
          <w:color w:val="000000" w:themeColor="text1"/>
        </w:rPr>
        <w:t>20.000,00 kn</w:t>
      </w:r>
    </w:p>
    <w:p w:rsidR="003E3EFB" w:rsidRPr="003E3EFB" w:rsidRDefault="003E3EFB" w:rsidP="003E3EFB">
      <w:pPr>
        <w:ind w:firstLine="708"/>
        <w:jc w:val="both"/>
        <w:rPr>
          <w:i/>
          <w:color w:val="000000" w:themeColor="text1"/>
        </w:rPr>
      </w:pPr>
    </w:p>
    <w:p w:rsidR="003E3EFB" w:rsidRPr="003E3EFB" w:rsidRDefault="003E3EFB" w:rsidP="003E3EFB">
      <w:pPr>
        <w:ind w:firstLine="708"/>
        <w:jc w:val="both"/>
        <w:rPr>
          <w:i/>
          <w:color w:val="000000" w:themeColor="text1"/>
        </w:rPr>
      </w:pPr>
      <w:r w:rsidRPr="003E3EFB">
        <w:rPr>
          <w:i/>
          <w:color w:val="000000" w:themeColor="text1"/>
        </w:rPr>
        <w:t>3. Potrebe ustanova kojima je osnivač Grad Zagreb                                  20.000,00 kn</w:t>
      </w:r>
    </w:p>
    <w:p w:rsidR="003E3EFB" w:rsidRPr="003E3EFB" w:rsidRDefault="003E3EFB" w:rsidP="003E3EFB">
      <w:pPr>
        <w:jc w:val="both"/>
        <w:rPr>
          <w:i/>
        </w:rPr>
      </w:pPr>
    </w:p>
    <w:p w:rsidR="003E3EFB" w:rsidRPr="003E3EFB" w:rsidRDefault="003E3EFB" w:rsidP="003E3EFB">
      <w:pPr>
        <w:ind w:firstLine="708"/>
        <w:rPr>
          <w:i/>
        </w:rPr>
      </w:pPr>
      <w:r w:rsidRPr="003E3EFB">
        <w:rPr>
          <w:i/>
        </w:rPr>
        <w:t xml:space="preserve">                                                                             Ukupno:                         50.000,00 kn</w:t>
      </w:r>
    </w:p>
    <w:p w:rsidR="003E3EFB" w:rsidRPr="003E3EFB" w:rsidRDefault="003E3EFB" w:rsidP="003E3EFB">
      <w:pPr>
        <w:rPr>
          <w:i/>
        </w:rPr>
      </w:pPr>
    </w:p>
    <w:p w:rsidR="003E3EFB" w:rsidRPr="003E3EFB" w:rsidRDefault="003E3EFB" w:rsidP="003E3EFB">
      <w:pPr>
        <w:jc w:val="both"/>
        <w:rPr>
          <w:i/>
        </w:rPr>
      </w:pPr>
      <w:r w:rsidRPr="003E3EFB">
        <w:rPr>
          <w:i/>
        </w:rPr>
        <w:t xml:space="preserve">        III.  Daje se ovlaštenje predsjedniku Vijeća Gradske četvrti Donja Dubrava da u ime Vijeća tijekom godine iz Razdjela Proračuna Grada Zagreba 0502, na poziciji 168-3299 "Ostali nespomenuti rashodi poslovanja" za 2022. odobrava plaćanja do iznosa od </w:t>
      </w:r>
      <w:r w:rsidRPr="003E3EFB">
        <w:rPr>
          <w:i/>
          <w:color w:val="000000" w:themeColor="text1"/>
        </w:rPr>
        <w:t xml:space="preserve">5.000,00 </w:t>
      </w:r>
      <w:r w:rsidRPr="003E3EFB">
        <w:rPr>
          <w:i/>
        </w:rPr>
        <w:t xml:space="preserve">kn. </w:t>
      </w:r>
    </w:p>
    <w:p w:rsidR="003E3EFB" w:rsidRPr="003E3EFB" w:rsidRDefault="003E3EFB" w:rsidP="003E3EFB">
      <w:pPr>
        <w:ind w:firstLine="708"/>
        <w:jc w:val="both"/>
        <w:rPr>
          <w:i/>
        </w:rPr>
      </w:pPr>
      <w:r w:rsidRPr="003E3EFB">
        <w:rPr>
          <w:i/>
        </w:rPr>
        <w:t xml:space="preserve">      O potpisanim odobrenjima predsjednik Vijeća će izvijestiti Vijeće.</w:t>
      </w:r>
    </w:p>
    <w:p w:rsidR="003E3EFB" w:rsidRPr="003E3EFB" w:rsidRDefault="003E3EFB" w:rsidP="003E3EFB">
      <w:pPr>
        <w:rPr>
          <w:i/>
        </w:rPr>
      </w:pPr>
    </w:p>
    <w:p w:rsidR="003E3EFB" w:rsidRPr="003E3EFB" w:rsidRDefault="003E3EFB" w:rsidP="003E3EFB">
      <w:pPr>
        <w:jc w:val="both"/>
        <w:rPr>
          <w:i/>
        </w:rPr>
      </w:pPr>
      <w:r w:rsidRPr="003E3EFB">
        <w:rPr>
          <w:i/>
        </w:rPr>
        <w:t xml:space="preserve">          IV. Ovaj će Zaključak biti dostavljen Gradskom uredu za mjesnu samoupravu, civilnu zaštitu i sigurnost.</w:t>
      </w:r>
    </w:p>
    <w:p w:rsidR="00531F4B" w:rsidRDefault="00531F4B" w:rsidP="007C548D">
      <w:pPr>
        <w:jc w:val="both"/>
      </w:pPr>
    </w:p>
    <w:p w:rsidR="00F846E6" w:rsidRDefault="00F846E6" w:rsidP="007C548D">
      <w:pPr>
        <w:jc w:val="both"/>
      </w:pPr>
    </w:p>
    <w:p w:rsidR="00F846E6" w:rsidRPr="00F846E6" w:rsidRDefault="00F846E6" w:rsidP="00F846E6">
      <w:pPr>
        <w:contextualSpacing/>
        <w:jc w:val="both"/>
        <w:rPr>
          <w:b/>
          <w:u w:val="single"/>
        </w:rPr>
      </w:pPr>
      <w:r w:rsidRPr="00F846E6">
        <w:rPr>
          <w:b/>
          <w:u w:val="single"/>
        </w:rPr>
        <w:t>Ad 6 - Prijedlog zaključka o prijedlogu rješavanja imovinsko-pravnih odnosa u obuhvatima buduće gradnje doma za starije i nemoćne osobe (k.č.br. 8727/1 i k.č.br. 8200/1 k.o. Dubrava)</w:t>
      </w:r>
    </w:p>
    <w:p w:rsidR="002E7842" w:rsidRDefault="00F846E6" w:rsidP="007C548D">
      <w:pPr>
        <w:jc w:val="both"/>
      </w:pPr>
      <w:r w:rsidRPr="00F846E6">
        <w:rPr>
          <w:b/>
        </w:rPr>
        <w:t>Predsjednik</w:t>
      </w:r>
      <w:r>
        <w:t xml:space="preserve"> otvara raspravu o Prijedlogu zaključka koji je vezan uz očitovanje Gradskog ureda za upravljanje imovinom Grada na Zaključak Vijeća s 2. sjednice kojim su predložene dvije</w:t>
      </w:r>
    </w:p>
    <w:p w:rsidR="00F846E6" w:rsidRDefault="00F846E6" w:rsidP="007C548D">
      <w:pPr>
        <w:jc w:val="both"/>
      </w:pPr>
      <w:r>
        <w:lastRenderedPageBreak/>
        <w:t>lokacije za gradnju doma za starije i nemoćne osobe.</w:t>
      </w:r>
      <w:r w:rsidR="002E7842">
        <w:t xml:space="preserve"> Te lokacije predlagane su i prijašnjih godina, a budući da zemljišnoknjižno stanje nije usklađeno s katastrom potrebno je zatražiti od Gradskog ureda rješavanje imovinsko-pravnih odnosa u obuhvatima buduće gradnje.</w:t>
      </w:r>
    </w:p>
    <w:p w:rsidR="002E7842" w:rsidRDefault="002E7842" w:rsidP="007C548D">
      <w:pPr>
        <w:jc w:val="both"/>
      </w:pPr>
      <w:r>
        <w:t xml:space="preserve">Bez rasprave Vijeće </w:t>
      </w:r>
      <w:r w:rsidRPr="002E7842">
        <w:rPr>
          <w:i/>
        </w:rPr>
        <w:t>jednoglasno</w:t>
      </w:r>
      <w:r>
        <w:t xml:space="preserve"> donosi</w:t>
      </w:r>
    </w:p>
    <w:p w:rsidR="002E7842" w:rsidRDefault="002E7842" w:rsidP="002E7842"/>
    <w:p w:rsidR="002E7842" w:rsidRPr="002E7842" w:rsidRDefault="002E7842" w:rsidP="002E7842">
      <w:pPr>
        <w:jc w:val="center"/>
        <w:rPr>
          <w:b/>
          <w:i/>
        </w:rPr>
      </w:pPr>
      <w:r w:rsidRPr="002E7842">
        <w:rPr>
          <w:b/>
          <w:i/>
        </w:rPr>
        <w:t>ZAKLJUČAK</w:t>
      </w:r>
    </w:p>
    <w:p w:rsidR="002E7842" w:rsidRPr="002E7842" w:rsidRDefault="002E7842" w:rsidP="002E7842">
      <w:pPr>
        <w:jc w:val="center"/>
        <w:rPr>
          <w:b/>
          <w:i/>
        </w:rPr>
      </w:pPr>
      <w:r w:rsidRPr="002E7842">
        <w:rPr>
          <w:b/>
          <w:i/>
        </w:rPr>
        <w:t xml:space="preserve">o prijedlogu rješavanja imovinsko-pravnih odnosa u obuhvatima buduće </w:t>
      </w:r>
    </w:p>
    <w:p w:rsidR="002E7842" w:rsidRPr="002E7842" w:rsidRDefault="002E7842" w:rsidP="002E7842">
      <w:pPr>
        <w:jc w:val="center"/>
        <w:rPr>
          <w:b/>
          <w:i/>
        </w:rPr>
      </w:pPr>
      <w:r w:rsidRPr="002E7842">
        <w:rPr>
          <w:b/>
          <w:i/>
        </w:rPr>
        <w:t>gradnje doma za starije i nemoćne osobe (k.č.br.8727/1 i k.č.br.8200/1 k.o. Dubrava)</w:t>
      </w:r>
    </w:p>
    <w:p w:rsidR="002E7842" w:rsidRPr="002E7842" w:rsidRDefault="002E7842" w:rsidP="002E7842">
      <w:pPr>
        <w:rPr>
          <w:i/>
        </w:rPr>
      </w:pPr>
    </w:p>
    <w:p w:rsidR="002E7842" w:rsidRPr="002E7842" w:rsidRDefault="002E7842" w:rsidP="002E7842">
      <w:pPr>
        <w:numPr>
          <w:ilvl w:val="0"/>
          <w:numId w:val="8"/>
        </w:numPr>
        <w:jc w:val="both"/>
        <w:rPr>
          <w:i/>
        </w:rPr>
      </w:pPr>
      <w:r w:rsidRPr="002E7842">
        <w:rPr>
          <w:i/>
        </w:rPr>
        <w:t xml:space="preserve">Vijeće Gradske četvrti Donja Dubrava na 2. sjednici, 24. kolovoza 2021. predložilo je  nadležnim gradskim uredima da u </w:t>
      </w:r>
      <w:r w:rsidRPr="002E7842">
        <w:rPr>
          <w:b/>
          <w:bCs/>
          <w:i/>
        </w:rPr>
        <w:t xml:space="preserve">Programu radova kapitalnih ulaganja u objekte za društvene djelatnosti u Gradu Zagrebu u 2022. </w:t>
      </w:r>
      <w:r w:rsidRPr="002E7842">
        <w:rPr>
          <w:i/>
        </w:rPr>
        <w:t>planiraju izgradnju, ishođenje potrebne dokumentacije i usklađivanje imovinsko – pravnih odnosa za dva doma za starije i nemoćne osobe na području Gradske četvrti Donja Dubrava zbog sve većeg broja starijeg stanovništva na području Gradske četvrti. Predložene su lokacije na području Mjesnog odbora Novi Retkovec – k.č.br. 8727/1 k.o. Dubrava i dio k.č.br.8200/1 k.o. Dubrava.</w:t>
      </w:r>
    </w:p>
    <w:p w:rsidR="002E7842" w:rsidRPr="002E7842" w:rsidRDefault="002E7842" w:rsidP="002E7842">
      <w:pPr>
        <w:numPr>
          <w:ilvl w:val="0"/>
          <w:numId w:val="8"/>
        </w:numPr>
        <w:jc w:val="both"/>
        <w:rPr>
          <w:i/>
        </w:rPr>
      </w:pPr>
      <w:r w:rsidRPr="002E7842">
        <w:rPr>
          <w:i/>
        </w:rPr>
        <w:t xml:space="preserve">Gradski ured za upravljanje imovinom Grada utvrdio je da zemljišnoknjižno stanje nije usklađeno sa stanjem u katastru, niti su zemljišnoknjižne parcele koje odgovaraju k.č.br. 8727/1 i k.č.br. 8200/1 k.o. Dubrava  isključivo u vlasništvu Grada Zagreba. Stoga se Gradskom uredu za upravljanje imovinom i stanovanje predlaže  rješavanje imovinsko-pravnih odnosa u obuhvatima buduće gradnje.  </w:t>
      </w:r>
    </w:p>
    <w:p w:rsidR="002E7842" w:rsidRPr="002E7842" w:rsidRDefault="002E7842" w:rsidP="002E7842">
      <w:pPr>
        <w:numPr>
          <w:ilvl w:val="0"/>
          <w:numId w:val="8"/>
        </w:numPr>
        <w:overflowPunct w:val="0"/>
        <w:autoSpaceDE w:val="0"/>
        <w:autoSpaceDN w:val="0"/>
        <w:adjustRightInd w:val="0"/>
        <w:jc w:val="both"/>
        <w:rPr>
          <w:i/>
        </w:rPr>
      </w:pPr>
      <w:r w:rsidRPr="002E7842">
        <w:rPr>
          <w:i/>
        </w:rPr>
        <w:t>Ovaj se zaključak dostavlja Gradskom uredu za upravljanje imovinom i stanovanje na daljnje postupanje.</w:t>
      </w:r>
    </w:p>
    <w:p w:rsidR="002E7842" w:rsidRDefault="002E7842" w:rsidP="007C548D">
      <w:pPr>
        <w:jc w:val="both"/>
      </w:pPr>
    </w:p>
    <w:p w:rsidR="002E7842" w:rsidRDefault="002E7842" w:rsidP="007C548D">
      <w:pPr>
        <w:jc w:val="both"/>
      </w:pPr>
    </w:p>
    <w:p w:rsidR="002E7842" w:rsidRDefault="00A47A37" w:rsidP="007C548D">
      <w:pPr>
        <w:jc w:val="both"/>
        <w:rPr>
          <w:b/>
          <w:u w:val="single"/>
        </w:rPr>
      </w:pPr>
      <w:r w:rsidRPr="00A47A37">
        <w:rPr>
          <w:b/>
          <w:u w:val="single"/>
        </w:rPr>
        <w:t>Ad 7 - Proširenje kapaciteta dječjih vrtića na području Gradske četvrti Donja Dubrava</w:t>
      </w:r>
      <w:r>
        <w:rPr>
          <w:b/>
          <w:u w:val="single"/>
        </w:rPr>
        <w:t xml:space="preserve"> – </w:t>
      </w:r>
      <w:r w:rsidRPr="00A47A37">
        <w:rPr>
          <w:b/>
          <w:u w:val="single"/>
        </w:rPr>
        <w:t xml:space="preserve">donošenje zaključka </w:t>
      </w:r>
    </w:p>
    <w:p w:rsidR="00A47A37" w:rsidRDefault="00A47A37" w:rsidP="007C548D">
      <w:pPr>
        <w:jc w:val="both"/>
      </w:pPr>
      <w:r w:rsidRPr="00A47A37">
        <w:rPr>
          <w:b/>
        </w:rPr>
        <w:t>Predsjednik</w:t>
      </w:r>
      <w:r>
        <w:rPr>
          <w:b/>
        </w:rPr>
        <w:t xml:space="preserve"> </w:t>
      </w:r>
      <w:r>
        <w:t>otvara raspravu o dopisu Gradskog ureda za obrazovanje kojim se traži očitovanje o eventualnim objektima ili prostorima koji bi zadovoljavali uvjete proširenja kapaciteta odnosno prenamjene u dječji vrtić.</w:t>
      </w:r>
    </w:p>
    <w:p w:rsidR="008F0003" w:rsidRDefault="008F0003" w:rsidP="007C548D">
      <w:pPr>
        <w:jc w:val="both"/>
      </w:pPr>
      <w:r w:rsidRPr="008F0003">
        <w:rPr>
          <w:b/>
        </w:rPr>
        <w:t>M. Božić</w:t>
      </w:r>
      <w:r>
        <w:t xml:space="preserve"> smatra se kompetentnom govoriti o ovom pitanju budući da je dugi niz godina bila ravnateljica Dječjeg vrtića „I. Brlić Mažuranić“. Ističe da prostora za proširenje kapaciteta u Donjoj Dubravi nema. Ne može prihvatiti činjenicu da Vijeće traži minimalističke prostore za smještaj djece. Vijeće je tražilo gradnju zamjenskih objekata za tri vrtića na području Donje Dubrave. Za Dječji vrtić „I. B. Mažuranić“ ishođena je građevinska dozvola za gradnju zamjenskog objekta i ništa neće biti napravljeno jer je istekla 31. prosinca 2021. Takav montažni objekt je i u Novom Retkovcu i tu su se nalegli </w:t>
      </w:r>
      <w:r w:rsidR="00EE3172">
        <w:t xml:space="preserve">čak </w:t>
      </w:r>
      <w:r>
        <w:t>i glodavci ispod objekta. Slično je i u Čulincu.</w:t>
      </w:r>
      <w:r w:rsidR="00EE3172">
        <w:t xml:space="preserve"> Na području Donje Dubrave samo je jedan optimalan vrtić koji ima potreban kapacitet, a to je onaj u Trnavi.</w:t>
      </w:r>
    </w:p>
    <w:p w:rsidR="00EE3172" w:rsidRDefault="00EE3172" w:rsidP="007C548D">
      <w:pPr>
        <w:jc w:val="both"/>
      </w:pPr>
      <w:r w:rsidRPr="00EE3172">
        <w:rPr>
          <w:b/>
        </w:rPr>
        <w:t>A. Bošnjaković</w:t>
      </w:r>
      <w:r>
        <w:t xml:space="preserve"> predlaže otkup zemljišta u Vinodolskoj ul. za gradnju vrtića.</w:t>
      </w:r>
    </w:p>
    <w:p w:rsidR="00EE3172" w:rsidRDefault="00EE3172" w:rsidP="007C548D">
      <w:pPr>
        <w:jc w:val="both"/>
      </w:pPr>
      <w:r w:rsidRPr="00EE3172">
        <w:rPr>
          <w:b/>
        </w:rPr>
        <w:t>A. Penava Pejčinović</w:t>
      </w:r>
      <w:r>
        <w:t xml:space="preserve"> ističe da je gđa. Božić bila ravnateljica Dječjeg vrtića</w:t>
      </w:r>
      <w:r w:rsidR="00A90079">
        <w:t>, član Gradske skupštine i na r</w:t>
      </w:r>
      <w:r>
        <w:t>a</w:t>
      </w:r>
      <w:r w:rsidR="00A90079">
        <w:t>z</w:t>
      </w:r>
      <w:bookmarkStart w:id="0" w:name="_GoBack"/>
      <w:bookmarkEnd w:id="0"/>
      <w:r>
        <w:t>ličitim drugim funkcijama, odnosno u situaciji da je imala priliku pokrenuti gradnju zamjenskog objekta za vrtić koji je vodila, a ne da dozvoli da istekne građevinska dozvola. Smatra da se Vijeće ovdje treba fokusirati na ono što se traži od njega, a to je predložiti adekvatan prostor kojim bi se postojeći kapaciteti proširili.</w:t>
      </w:r>
    </w:p>
    <w:p w:rsidR="00EE3172" w:rsidRDefault="00EE3172" w:rsidP="007C548D">
      <w:pPr>
        <w:jc w:val="both"/>
      </w:pPr>
      <w:r w:rsidRPr="00EE3172">
        <w:rPr>
          <w:b/>
        </w:rPr>
        <w:t>M. Božić</w:t>
      </w:r>
      <w:r>
        <w:t xml:space="preserve"> pita zašto to traže od Vijeća, imaju Gradski ured za imovinsko-pravne poslove.</w:t>
      </w:r>
    </w:p>
    <w:p w:rsidR="00173CD5" w:rsidRDefault="00173CD5" w:rsidP="007C548D">
      <w:pPr>
        <w:jc w:val="both"/>
      </w:pPr>
      <w:r w:rsidRPr="00173CD5">
        <w:rPr>
          <w:b/>
        </w:rPr>
        <w:t>I. Totić</w:t>
      </w:r>
      <w:r>
        <w:t xml:space="preserve"> smatra ako su ukinuli mjeru „roditelj odgajatelj“ trebaju dati i rješenje. Vijeće nije dovoljno stručno da daje svoje mišljenje o ovome.</w:t>
      </w:r>
    </w:p>
    <w:p w:rsidR="00173CD5" w:rsidRDefault="00173CD5" w:rsidP="007C548D">
      <w:pPr>
        <w:jc w:val="both"/>
      </w:pPr>
      <w:r w:rsidRPr="00173CD5">
        <w:rPr>
          <w:b/>
        </w:rPr>
        <w:lastRenderedPageBreak/>
        <w:t>P. Atanasoski</w:t>
      </w:r>
      <w:r>
        <w:t xml:space="preserve"> utvrđuje</w:t>
      </w:r>
      <w:r w:rsidR="00EB7B1C">
        <w:t xml:space="preserve"> da po toj logici vijećnici nisu za ništa stručni i ne bi trebali davati nikakve prijedloge. Smatra da bi vezano uz ovu problematiku trebalo komunicirati s mjesnim odborima.</w:t>
      </w:r>
    </w:p>
    <w:p w:rsidR="00545118" w:rsidRDefault="007437F7" w:rsidP="007C548D">
      <w:pPr>
        <w:jc w:val="both"/>
      </w:pPr>
      <w:r>
        <w:t xml:space="preserve">U </w:t>
      </w:r>
      <w:r w:rsidR="00EB7B1C">
        <w:t xml:space="preserve">daljnjoj raspravi sudjeluju H. Tomić, D. Belec, </w:t>
      </w:r>
      <w:r>
        <w:t>A. Kavur i predsjednik.</w:t>
      </w:r>
    </w:p>
    <w:p w:rsidR="007437F7" w:rsidRDefault="007437F7" w:rsidP="007C548D">
      <w:pPr>
        <w:jc w:val="both"/>
      </w:pPr>
      <w:r w:rsidRPr="007437F7">
        <w:rPr>
          <w:b/>
        </w:rPr>
        <w:t>Predsjednik</w:t>
      </w:r>
      <w:r w:rsidR="00964320">
        <w:t xml:space="preserve"> </w:t>
      </w:r>
      <w:r>
        <w:t>predlaže da se donese zaključak da Vijeće ne raspolaže saznanjima o adekvatnim prostorima. Nakon provedenog glasovanja utvrđuje da je uz 8 glasova „za“, 4 glasa „protiv“ i 1 „suzdržanim“ glasom donesen</w:t>
      </w:r>
    </w:p>
    <w:p w:rsidR="007437F7" w:rsidRPr="007437F7" w:rsidRDefault="007437F7" w:rsidP="007C548D">
      <w:pPr>
        <w:jc w:val="both"/>
        <w:rPr>
          <w:i/>
        </w:rPr>
      </w:pPr>
    </w:p>
    <w:p w:rsidR="007437F7" w:rsidRPr="007437F7" w:rsidRDefault="007437F7" w:rsidP="007437F7">
      <w:pPr>
        <w:jc w:val="center"/>
        <w:rPr>
          <w:b/>
          <w:i/>
        </w:rPr>
      </w:pPr>
      <w:r w:rsidRPr="007437F7">
        <w:rPr>
          <w:b/>
          <w:i/>
        </w:rPr>
        <w:t>ZAKLJUČAK</w:t>
      </w:r>
    </w:p>
    <w:p w:rsidR="007437F7" w:rsidRPr="007437F7" w:rsidRDefault="007437F7" w:rsidP="007437F7">
      <w:pPr>
        <w:jc w:val="center"/>
        <w:rPr>
          <w:b/>
          <w:i/>
        </w:rPr>
      </w:pPr>
      <w:r w:rsidRPr="007437F7">
        <w:rPr>
          <w:b/>
          <w:i/>
        </w:rPr>
        <w:t xml:space="preserve">o očitovanju o proširenju kapaciteta dječjih vrtića </w:t>
      </w:r>
    </w:p>
    <w:p w:rsidR="007437F7" w:rsidRPr="007437F7" w:rsidRDefault="007437F7" w:rsidP="007437F7">
      <w:pPr>
        <w:jc w:val="center"/>
        <w:rPr>
          <w:b/>
          <w:i/>
        </w:rPr>
      </w:pPr>
      <w:r w:rsidRPr="007437F7">
        <w:rPr>
          <w:b/>
          <w:i/>
        </w:rPr>
        <w:t>na području Gradske četvrti Donja Dubrava</w:t>
      </w:r>
    </w:p>
    <w:p w:rsidR="007437F7" w:rsidRPr="007437F7" w:rsidRDefault="007437F7" w:rsidP="007437F7">
      <w:pPr>
        <w:overflowPunct w:val="0"/>
        <w:autoSpaceDE w:val="0"/>
        <w:autoSpaceDN w:val="0"/>
        <w:adjustRightInd w:val="0"/>
        <w:jc w:val="both"/>
        <w:rPr>
          <w:i/>
        </w:rPr>
      </w:pPr>
    </w:p>
    <w:p w:rsidR="007437F7" w:rsidRPr="007437F7" w:rsidRDefault="007437F7" w:rsidP="007437F7">
      <w:pPr>
        <w:numPr>
          <w:ilvl w:val="0"/>
          <w:numId w:val="10"/>
        </w:numPr>
        <w:overflowPunct w:val="0"/>
        <w:autoSpaceDE w:val="0"/>
        <w:autoSpaceDN w:val="0"/>
        <w:adjustRightInd w:val="0"/>
        <w:jc w:val="both"/>
        <w:rPr>
          <w:i/>
        </w:rPr>
      </w:pPr>
      <w:r w:rsidRPr="007437F7">
        <w:rPr>
          <w:i/>
        </w:rPr>
        <w:t>Razmotren je dopis Gradskog ureda za obrazovanje kojim se traži očitovanje o mogućnosti proširenja kapaciteta dječjih vrtića na području Gradske četvrti Donja Dubrava.</w:t>
      </w:r>
    </w:p>
    <w:p w:rsidR="007437F7" w:rsidRPr="007437F7" w:rsidRDefault="007437F7" w:rsidP="007437F7">
      <w:pPr>
        <w:numPr>
          <w:ilvl w:val="0"/>
          <w:numId w:val="10"/>
        </w:numPr>
        <w:overflowPunct w:val="0"/>
        <w:autoSpaceDE w:val="0"/>
        <w:autoSpaceDN w:val="0"/>
        <w:adjustRightInd w:val="0"/>
        <w:jc w:val="both"/>
        <w:rPr>
          <w:i/>
        </w:rPr>
      </w:pPr>
      <w:r w:rsidRPr="007437F7">
        <w:rPr>
          <w:i/>
        </w:rPr>
        <w:t>Vijeće ne raspolaže saznanjima o adekvatnim prostorima koji bi omogućili proširenje vrtićkih kapaciteta.</w:t>
      </w:r>
    </w:p>
    <w:p w:rsidR="007437F7" w:rsidRPr="007437F7" w:rsidRDefault="007437F7" w:rsidP="007437F7">
      <w:pPr>
        <w:numPr>
          <w:ilvl w:val="0"/>
          <w:numId w:val="10"/>
        </w:numPr>
        <w:overflowPunct w:val="0"/>
        <w:autoSpaceDE w:val="0"/>
        <w:autoSpaceDN w:val="0"/>
        <w:adjustRightInd w:val="0"/>
        <w:jc w:val="both"/>
        <w:rPr>
          <w:i/>
        </w:rPr>
      </w:pPr>
      <w:r w:rsidRPr="007437F7">
        <w:rPr>
          <w:i/>
        </w:rPr>
        <w:t>Ovaj se zaključak dostavlja Gradskom uredu za obrazovanje, sport i mlade.</w:t>
      </w:r>
    </w:p>
    <w:p w:rsidR="007437F7" w:rsidRDefault="007437F7" w:rsidP="007C548D">
      <w:pPr>
        <w:jc w:val="both"/>
      </w:pPr>
    </w:p>
    <w:p w:rsidR="007437F7" w:rsidRDefault="007437F7" w:rsidP="007C548D">
      <w:pPr>
        <w:jc w:val="both"/>
      </w:pPr>
    </w:p>
    <w:p w:rsidR="007437F7" w:rsidRPr="007437F7" w:rsidRDefault="007437F7" w:rsidP="007437F7">
      <w:pPr>
        <w:contextualSpacing/>
        <w:jc w:val="both"/>
        <w:rPr>
          <w:b/>
          <w:u w:val="single"/>
        </w:rPr>
      </w:pPr>
      <w:r w:rsidRPr="007437F7">
        <w:rPr>
          <w:b/>
          <w:u w:val="single"/>
        </w:rPr>
        <w:t>Ad 8 - Prijedlog zaključka o postavljanju prometne signalizacije za sigurnije kretanje biciklističkog prometa na području Gradske četvrti Donja Dubrava</w:t>
      </w:r>
    </w:p>
    <w:p w:rsidR="007437F7" w:rsidRDefault="009A572F" w:rsidP="007C548D">
      <w:pPr>
        <w:jc w:val="both"/>
      </w:pPr>
      <w:r w:rsidRPr="009A572F">
        <w:rPr>
          <w:b/>
        </w:rPr>
        <w:t>Predsjednik</w:t>
      </w:r>
      <w:r>
        <w:t xml:space="preserve"> daje otvara raspravu o prijedlogu koji je dala Platforma Možemo, odnosno o Prijedlogu zaključka.</w:t>
      </w:r>
    </w:p>
    <w:p w:rsidR="009A572F" w:rsidRDefault="009A572F" w:rsidP="009A572F">
      <w:pPr>
        <w:jc w:val="both"/>
      </w:pPr>
      <w:r w:rsidRPr="009A572F">
        <w:rPr>
          <w:b/>
        </w:rPr>
        <w:t>A. Penava Pejčinović</w:t>
      </w:r>
      <w:r w:rsidRPr="009A572F">
        <w:t xml:space="preserve"> obrazlaže prijedlog</w:t>
      </w:r>
      <w:r>
        <w:t xml:space="preserve"> nekoliko lokacija za uspostavu horizontalne i vertikalne signalizacije odnosno tzv. “sharrow“ oznaka radi bolje sigurnosti biciklističkog prometa. To je za sada najjeftinija i najefikasnija metoda da </w:t>
      </w:r>
      <w:r w:rsidR="006D7723">
        <w:t>se vozače upozori na prisutnost biciklista.</w:t>
      </w:r>
    </w:p>
    <w:p w:rsidR="006D7723" w:rsidRDefault="006D7723" w:rsidP="009A572F">
      <w:pPr>
        <w:jc w:val="both"/>
      </w:pPr>
      <w:r w:rsidRPr="006D7723">
        <w:rPr>
          <w:b/>
        </w:rPr>
        <w:t>I. Totić</w:t>
      </w:r>
      <w:r>
        <w:t xml:space="preserve"> smatra da je prioritetnije npr. u Kanarinskoj ulici napraviti nogostup ili horizontalno označiti pješačke staze.</w:t>
      </w:r>
    </w:p>
    <w:p w:rsidR="006D7723" w:rsidRDefault="006D7723" w:rsidP="009A572F">
      <w:pPr>
        <w:jc w:val="both"/>
      </w:pPr>
      <w:r w:rsidRPr="006D7723">
        <w:rPr>
          <w:b/>
        </w:rPr>
        <w:t>D. Belec</w:t>
      </w:r>
      <w:r>
        <w:t xml:space="preserve"> se slaže s tim, ali nažalost, većina ulica nema potrebnu širinu za nogostupe i pješačke staze</w:t>
      </w:r>
      <w:r w:rsidR="00C718A0">
        <w:t>, pa</w:t>
      </w:r>
      <w:r>
        <w:t xml:space="preserve"> bi se</w:t>
      </w:r>
      <w:r w:rsidR="00C718A0">
        <w:t xml:space="preserve"> iscrtale horizontalne oznake tj.</w:t>
      </w:r>
      <w:r>
        <w:t xml:space="preserve"> upozorenje za vozače da je na tom dijelu ceste moguće očekivati bicikliste.</w:t>
      </w:r>
    </w:p>
    <w:p w:rsidR="00AB757E" w:rsidRDefault="00AB757E" w:rsidP="009A572F">
      <w:pPr>
        <w:jc w:val="both"/>
      </w:pPr>
      <w:r w:rsidRPr="00AB757E">
        <w:rPr>
          <w:b/>
        </w:rPr>
        <w:t>T. Ivanek</w:t>
      </w:r>
      <w:r>
        <w:t xml:space="preserve"> utvrđuje da ovim prijedlogom nije obuhvaćen Novi Retkovec jer za taj dio u izradi prometna studija.</w:t>
      </w:r>
    </w:p>
    <w:p w:rsidR="00AB757E" w:rsidRDefault="00AB757E" w:rsidP="009A572F">
      <w:pPr>
        <w:jc w:val="both"/>
      </w:pPr>
      <w:r w:rsidRPr="00AB757E">
        <w:rPr>
          <w:b/>
        </w:rPr>
        <w:t>A. Kavur</w:t>
      </w:r>
      <w:r>
        <w:t xml:space="preserve"> napominje da su u nekim situacijama kao npr. Preradovićevoj studije pokazale da su te oznake opasne, a ponegdje usporavaju promet.</w:t>
      </w:r>
    </w:p>
    <w:p w:rsidR="00AB757E" w:rsidRDefault="00AB757E" w:rsidP="009A572F">
      <w:pPr>
        <w:jc w:val="both"/>
      </w:pPr>
      <w:r w:rsidRPr="00EB3A81">
        <w:rPr>
          <w:b/>
        </w:rPr>
        <w:t>A. Penava Pejčinović</w:t>
      </w:r>
      <w:r>
        <w:t xml:space="preserve"> ističe da do usporavanja ne bi dolazilo jer 30km/h nije obavezna brzina, već preporučena. </w:t>
      </w:r>
      <w:r w:rsidR="00985135">
        <w:t>Financijski izdatak za to bio bi neznatan, a ne bi se ulazilo u prostor kretanja automobila, ne bi im se uzimala traka. Opasno je u situacijama gdje je s desne strane parkiralište pa tu može doći do nepreglednosti prilikom izlaza iz parkirališta, a mi takvih ulica nemamo.</w:t>
      </w:r>
      <w:r w:rsidR="00EB3A81">
        <w:t xml:space="preserve"> Prethodno su se o ovom prijedlogu prethodno su se savjetovali sa mjesnim odborima i svi su se usuglasili da je prijedlog vrlo dobar.</w:t>
      </w:r>
    </w:p>
    <w:p w:rsidR="00003898" w:rsidRDefault="00003898" w:rsidP="009A572F">
      <w:pPr>
        <w:jc w:val="both"/>
      </w:pPr>
      <w:r>
        <w:t>U daljnjoj raspravi sudjeluju M. Cetinja, I. Totić, A. Penava Pejčinović</w:t>
      </w:r>
      <w:r w:rsidR="00981C36">
        <w:t xml:space="preserve"> i D. Belec.</w:t>
      </w:r>
    </w:p>
    <w:p w:rsidR="00981C36" w:rsidRDefault="00981C36" w:rsidP="009A572F">
      <w:pPr>
        <w:jc w:val="both"/>
      </w:pPr>
      <w:r>
        <w:t>Po završetku rasprave, predsjednik daje na glasovanje Prijedlog zaključka te utvrđuje da, uz 6 glasova „za“, 6 glasova „protiv“ i 1 „suzdržanim“ glasom, zaključak nije usvojen.</w:t>
      </w:r>
    </w:p>
    <w:p w:rsidR="00FC595A" w:rsidRDefault="00FC595A" w:rsidP="009A572F">
      <w:pPr>
        <w:jc w:val="both"/>
      </w:pPr>
    </w:p>
    <w:p w:rsidR="00FC595A" w:rsidRPr="00FC595A" w:rsidRDefault="00BD544A" w:rsidP="00FC595A">
      <w:pPr>
        <w:jc w:val="both"/>
        <w:rPr>
          <w:b/>
          <w:u w:val="single"/>
        </w:rPr>
      </w:pPr>
      <w:r>
        <w:rPr>
          <w:b/>
          <w:u w:val="single"/>
        </w:rPr>
        <w:t>Ad 9</w:t>
      </w:r>
      <w:r w:rsidR="00FC595A" w:rsidRPr="00FC595A">
        <w:rPr>
          <w:b/>
          <w:u w:val="single"/>
        </w:rPr>
        <w:t xml:space="preserve"> - Donošenje zaključaka o davanju mišljenja po članku 86. Statuta Grada Zagreba na: </w:t>
      </w:r>
    </w:p>
    <w:p w:rsidR="00FC595A" w:rsidRPr="00FC595A" w:rsidRDefault="00FC595A" w:rsidP="00FC595A">
      <w:pPr>
        <w:jc w:val="both"/>
        <w:rPr>
          <w:b/>
          <w:u w:val="single"/>
        </w:rPr>
      </w:pPr>
      <w:r w:rsidRPr="00FC595A">
        <w:rPr>
          <w:b/>
          <w:u w:val="single"/>
        </w:rPr>
        <w:lastRenderedPageBreak/>
        <w:t>a)</w:t>
      </w:r>
      <w:r>
        <w:rPr>
          <w:b/>
          <w:u w:val="single"/>
        </w:rPr>
        <w:t xml:space="preserve"> </w:t>
      </w:r>
      <w:r w:rsidRPr="00FC595A">
        <w:rPr>
          <w:b/>
          <w:u w:val="single"/>
        </w:rPr>
        <w:t xml:space="preserve">Prijedlog izmjena Programa financiranja udruga iz područja međugradske i međunarodne suradnje u 2022. </w:t>
      </w:r>
    </w:p>
    <w:p w:rsidR="00FC595A" w:rsidRDefault="00FC595A" w:rsidP="00FC595A">
      <w:pPr>
        <w:pStyle w:val="Odlomakpopisa"/>
        <w:ind w:left="0"/>
        <w:jc w:val="both"/>
      </w:pPr>
      <w:r>
        <w:rPr>
          <w:b/>
        </w:rPr>
        <w:t xml:space="preserve">Predsjednik </w:t>
      </w:r>
      <w:r>
        <w:t>otvara raspravu.</w:t>
      </w:r>
      <w:r w:rsidRPr="00E972C4">
        <w:t xml:space="preserve"> </w:t>
      </w:r>
      <w:r>
        <w:t>Bez rasprave, nakon provedenog glasovanja</w:t>
      </w:r>
      <w:r w:rsidR="00E8400D">
        <w:t xml:space="preserve">, </w:t>
      </w:r>
      <w:r>
        <w:t>uz 4 glasa „za“, 8 glasova „protiv“ i 1 „suzdržanim</w:t>
      </w:r>
      <w:r w:rsidR="00E8400D">
        <w:t>"</w:t>
      </w:r>
      <w:r>
        <w:t xml:space="preserve"> glasom Vijeće većinom glasova donosi</w:t>
      </w:r>
    </w:p>
    <w:p w:rsidR="00E46402" w:rsidRDefault="00E46402" w:rsidP="00FC595A">
      <w:pPr>
        <w:pStyle w:val="Odlomakpopisa"/>
        <w:ind w:left="0"/>
        <w:jc w:val="both"/>
      </w:pPr>
    </w:p>
    <w:p w:rsidR="00E8400D" w:rsidRPr="00E8400D" w:rsidRDefault="00E8400D" w:rsidP="00E8400D">
      <w:pPr>
        <w:jc w:val="center"/>
        <w:rPr>
          <w:b/>
        </w:rPr>
      </w:pPr>
      <w:r w:rsidRPr="00E8400D">
        <w:rPr>
          <w:b/>
        </w:rPr>
        <w:t>Z A K L J U Č A K</w:t>
      </w:r>
    </w:p>
    <w:p w:rsidR="00E8400D" w:rsidRPr="00E8400D" w:rsidRDefault="00E8400D" w:rsidP="00E8400D">
      <w:pPr>
        <w:jc w:val="center"/>
        <w:rPr>
          <w:b/>
          <w:i/>
        </w:rPr>
      </w:pPr>
      <w:r w:rsidRPr="00E8400D">
        <w:rPr>
          <w:b/>
          <w:i/>
        </w:rPr>
        <w:t>o davanju mišljenju o Prijedlogu izmjena Programa financiranja</w:t>
      </w:r>
    </w:p>
    <w:p w:rsidR="00E8400D" w:rsidRPr="00E8400D" w:rsidRDefault="00E8400D" w:rsidP="00E8400D">
      <w:pPr>
        <w:jc w:val="center"/>
        <w:rPr>
          <w:b/>
          <w:i/>
        </w:rPr>
      </w:pPr>
      <w:r w:rsidRPr="00E8400D">
        <w:rPr>
          <w:b/>
          <w:i/>
        </w:rPr>
        <w:t>udruga iz područja međugradske i međunarodne suradnje u 2022.</w:t>
      </w:r>
    </w:p>
    <w:p w:rsidR="00E8400D" w:rsidRPr="00E8400D" w:rsidRDefault="00E8400D" w:rsidP="00E8400D">
      <w:pPr>
        <w:rPr>
          <w:b/>
          <w:bCs/>
          <w:i/>
        </w:rPr>
      </w:pPr>
      <w:r w:rsidRPr="00E8400D">
        <w:rPr>
          <w:b/>
          <w:bCs/>
          <w:i/>
        </w:rPr>
        <w:t xml:space="preserve">         </w:t>
      </w:r>
    </w:p>
    <w:p w:rsidR="00E8400D" w:rsidRPr="00E8400D" w:rsidRDefault="00E8400D" w:rsidP="00E8400D">
      <w:pPr>
        <w:numPr>
          <w:ilvl w:val="0"/>
          <w:numId w:val="17"/>
        </w:numPr>
        <w:spacing w:after="160" w:line="252" w:lineRule="auto"/>
        <w:contextualSpacing/>
        <w:jc w:val="both"/>
      </w:pPr>
      <w:r w:rsidRPr="00E8400D">
        <w:rPr>
          <w:rFonts w:eastAsia="Calibri"/>
        </w:rPr>
        <w:t xml:space="preserve">Vijeće </w:t>
      </w:r>
      <w:r w:rsidRPr="00E8400D">
        <w:t xml:space="preserve">Gradske četvrti Donja Dubrava razmotrilo je </w:t>
      </w:r>
      <w:r w:rsidRPr="00E8400D">
        <w:rPr>
          <w:b/>
          <w:i/>
        </w:rPr>
        <w:t xml:space="preserve">Prijedlog izmjena Programa financiranja udruga iz područja međugradske i međunarodne suradnje u 2022., </w:t>
      </w:r>
      <w:r w:rsidRPr="00E8400D">
        <w:rPr>
          <w:i/>
        </w:rPr>
        <w:t>te nije suglasno s istim.</w:t>
      </w:r>
    </w:p>
    <w:p w:rsidR="00E8400D" w:rsidRPr="00E8400D" w:rsidRDefault="00E8400D" w:rsidP="00E8400D">
      <w:pPr>
        <w:numPr>
          <w:ilvl w:val="0"/>
          <w:numId w:val="17"/>
        </w:numPr>
        <w:spacing w:after="160" w:line="252" w:lineRule="auto"/>
        <w:contextualSpacing/>
        <w:jc w:val="both"/>
      </w:pPr>
      <w:r w:rsidRPr="00E8400D">
        <w:rPr>
          <w:rFonts w:eastAsia="Calibri"/>
        </w:rPr>
        <w:t xml:space="preserve">Ovaj će zaključak biti upućen Stručnoj službi Gradske uprave. </w:t>
      </w:r>
    </w:p>
    <w:p w:rsidR="00E8400D" w:rsidRDefault="00E8400D" w:rsidP="00FC595A">
      <w:pPr>
        <w:pStyle w:val="Odlomakpopisa"/>
        <w:ind w:left="0"/>
        <w:jc w:val="both"/>
      </w:pPr>
    </w:p>
    <w:p w:rsidR="00E8400D" w:rsidRPr="00E8400D" w:rsidRDefault="00E8400D" w:rsidP="00E8400D">
      <w:pPr>
        <w:jc w:val="both"/>
        <w:rPr>
          <w:b/>
          <w:u w:val="single"/>
        </w:rPr>
      </w:pPr>
      <w:r w:rsidRPr="00E8400D">
        <w:rPr>
          <w:b/>
          <w:u w:val="single"/>
        </w:rPr>
        <w:t>b) Prijedlog odluke o dodjeli pojedinačne državne potpore u 2022. URIHO-u – Ustanovi za profesionalnu rehabilitaciju i zapošljavanje osoba s invaliditetom</w:t>
      </w:r>
    </w:p>
    <w:p w:rsidR="00E8400D" w:rsidRDefault="00F461BF" w:rsidP="00FC595A">
      <w:pPr>
        <w:pStyle w:val="Odlomakpopisa"/>
        <w:ind w:left="0"/>
        <w:jc w:val="both"/>
      </w:pPr>
      <w:r>
        <w:rPr>
          <w:b/>
        </w:rPr>
        <w:t xml:space="preserve">Predsjednik </w:t>
      </w:r>
      <w:r>
        <w:t>otvara raspravu.</w:t>
      </w:r>
      <w:r w:rsidRPr="00E972C4">
        <w:t xml:space="preserve"> </w:t>
      </w:r>
      <w:r>
        <w:t xml:space="preserve">Bez rasprave, Vijeće uz 12 glasova „za“ i 1 „suzdržanim“ glasom donosi </w:t>
      </w:r>
    </w:p>
    <w:p w:rsidR="00F461BF" w:rsidRPr="00F461BF" w:rsidRDefault="00F461BF" w:rsidP="00F461BF">
      <w:pPr>
        <w:rPr>
          <w:b/>
        </w:rPr>
      </w:pPr>
    </w:p>
    <w:p w:rsidR="00F461BF" w:rsidRPr="00F461BF" w:rsidRDefault="00F461BF" w:rsidP="00F461BF">
      <w:pPr>
        <w:rPr>
          <w:b/>
        </w:rPr>
      </w:pPr>
    </w:p>
    <w:p w:rsidR="00F461BF" w:rsidRPr="00F461BF" w:rsidRDefault="00F461BF" w:rsidP="00F461BF">
      <w:pPr>
        <w:jc w:val="center"/>
        <w:rPr>
          <w:b/>
        </w:rPr>
      </w:pPr>
      <w:r w:rsidRPr="00F461BF">
        <w:rPr>
          <w:b/>
        </w:rPr>
        <w:t>Z A K L J U Č A K</w:t>
      </w:r>
    </w:p>
    <w:p w:rsidR="00F461BF" w:rsidRPr="00F461BF" w:rsidRDefault="00F461BF" w:rsidP="00F461BF">
      <w:pPr>
        <w:jc w:val="center"/>
        <w:rPr>
          <w:b/>
          <w:i/>
        </w:rPr>
      </w:pPr>
      <w:r w:rsidRPr="00F461BF">
        <w:rPr>
          <w:b/>
          <w:i/>
        </w:rPr>
        <w:t xml:space="preserve">o davanju mišljenju o Prijedlogu odluke o dodjeli pojedinačne državne </w:t>
      </w:r>
    </w:p>
    <w:p w:rsidR="00F461BF" w:rsidRPr="00F461BF" w:rsidRDefault="00F461BF" w:rsidP="00F461BF">
      <w:pPr>
        <w:jc w:val="center"/>
        <w:rPr>
          <w:b/>
          <w:i/>
        </w:rPr>
      </w:pPr>
      <w:r w:rsidRPr="00F461BF">
        <w:rPr>
          <w:b/>
          <w:i/>
        </w:rPr>
        <w:t>potpore u 2022. URIHO-u – Ustanovi za profesionalnu</w:t>
      </w:r>
    </w:p>
    <w:p w:rsidR="00F461BF" w:rsidRPr="00F461BF" w:rsidRDefault="00F461BF" w:rsidP="00F461BF">
      <w:pPr>
        <w:jc w:val="center"/>
        <w:rPr>
          <w:b/>
          <w:i/>
        </w:rPr>
      </w:pPr>
      <w:r w:rsidRPr="00F461BF">
        <w:rPr>
          <w:b/>
          <w:i/>
        </w:rPr>
        <w:t xml:space="preserve"> rehabilitaciju i zapošljavanje osoba s invaliditetom</w:t>
      </w:r>
    </w:p>
    <w:p w:rsidR="00F461BF" w:rsidRPr="00F461BF" w:rsidRDefault="00F461BF" w:rsidP="00F461BF">
      <w:pPr>
        <w:rPr>
          <w:b/>
          <w:bCs/>
          <w:i/>
        </w:rPr>
      </w:pPr>
      <w:r>
        <w:rPr>
          <w:b/>
          <w:bCs/>
          <w:i/>
        </w:rPr>
        <w:t xml:space="preserve">      </w:t>
      </w:r>
    </w:p>
    <w:p w:rsidR="00F461BF" w:rsidRPr="00F461BF" w:rsidRDefault="00F461BF" w:rsidP="00F461BF">
      <w:pPr>
        <w:numPr>
          <w:ilvl w:val="0"/>
          <w:numId w:val="20"/>
        </w:numPr>
        <w:spacing w:after="160" w:line="252" w:lineRule="auto"/>
        <w:contextualSpacing/>
        <w:jc w:val="both"/>
        <w:rPr>
          <w:b/>
          <w:i/>
        </w:rPr>
      </w:pPr>
      <w:r w:rsidRPr="00F461BF">
        <w:rPr>
          <w:rFonts w:eastAsia="Calibri"/>
        </w:rPr>
        <w:t xml:space="preserve">Vijeće </w:t>
      </w:r>
      <w:r w:rsidRPr="00F461BF">
        <w:t xml:space="preserve">Gradske četvrti Donja Dubrava razmotrilo je </w:t>
      </w:r>
      <w:r w:rsidRPr="00F461BF">
        <w:rPr>
          <w:b/>
          <w:i/>
        </w:rPr>
        <w:t xml:space="preserve">Prijedlog odluke o dodjeli pojedinačne državne potpore u 2022. URIHO-u – Ustanovi za profesionalnu rehabilitaciju i zapošljavanje osoba s invaliditetom </w:t>
      </w:r>
      <w:r w:rsidRPr="00F461BF">
        <w:rPr>
          <w:i/>
        </w:rPr>
        <w:t>te na isti nema primjedbi ni prijedloga.</w:t>
      </w:r>
    </w:p>
    <w:p w:rsidR="00F461BF" w:rsidRPr="00F461BF" w:rsidRDefault="00F461BF" w:rsidP="00F461BF">
      <w:pPr>
        <w:numPr>
          <w:ilvl w:val="0"/>
          <w:numId w:val="20"/>
        </w:numPr>
        <w:spacing w:after="160" w:line="252" w:lineRule="auto"/>
        <w:contextualSpacing/>
        <w:jc w:val="both"/>
      </w:pPr>
      <w:r w:rsidRPr="00F461BF">
        <w:rPr>
          <w:rFonts w:eastAsia="Calibri"/>
        </w:rPr>
        <w:t xml:space="preserve">Ovaj će zaključak biti upućen Stručnoj službi Gradske uprave. </w:t>
      </w:r>
    </w:p>
    <w:p w:rsidR="00FC595A" w:rsidRDefault="00FC595A" w:rsidP="009A572F">
      <w:pPr>
        <w:jc w:val="both"/>
        <w:rPr>
          <w:b/>
        </w:rPr>
      </w:pPr>
    </w:p>
    <w:p w:rsidR="00AF5F12" w:rsidRDefault="00AF5F12" w:rsidP="009A572F">
      <w:pPr>
        <w:jc w:val="both"/>
        <w:rPr>
          <w:b/>
        </w:rPr>
      </w:pPr>
    </w:p>
    <w:p w:rsidR="002E2FC9" w:rsidRPr="002E2FC9" w:rsidRDefault="00AF5F12" w:rsidP="002E2FC9">
      <w:pPr>
        <w:pStyle w:val="Odlomakpopisa"/>
        <w:ind w:left="0"/>
        <w:jc w:val="both"/>
        <w:rPr>
          <w:b/>
          <w:u w:val="single"/>
        </w:rPr>
      </w:pPr>
      <w:r w:rsidRPr="002E2FC9">
        <w:rPr>
          <w:b/>
          <w:u w:val="single"/>
        </w:rPr>
        <w:t xml:space="preserve">c) </w:t>
      </w:r>
      <w:r w:rsidR="002E2FC9" w:rsidRPr="002E2FC9">
        <w:rPr>
          <w:b/>
          <w:u w:val="single"/>
        </w:rPr>
        <w:t>Prijedlog odluke o izmjenama Odluke o načinu upravljanja i korištenja sportskih građevina u vlasništvu Grada Zagreba</w:t>
      </w:r>
    </w:p>
    <w:p w:rsidR="002E2FC9" w:rsidRDefault="002E2FC9" w:rsidP="002E2FC9">
      <w:pPr>
        <w:pStyle w:val="Odlomakpopisa"/>
        <w:ind w:left="0"/>
        <w:jc w:val="both"/>
      </w:pPr>
      <w:r>
        <w:rPr>
          <w:b/>
        </w:rPr>
        <w:t xml:space="preserve">Predsjednik </w:t>
      </w:r>
      <w:r>
        <w:t>otvara raspravu.</w:t>
      </w:r>
      <w:r w:rsidRPr="00E972C4">
        <w:t xml:space="preserve"> </w:t>
      </w:r>
      <w:r>
        <w:t>Bez rasprave, nakon provedenog glasovanja uz 5 glasova „za“, 5 glasova „protiv“ i 2 „suzdržana" glasa Vijeće većinom glasova donosi</w:t>
      </w:r>
    </w:p>
    <w:p w:rsidR="002E2FC9" w:rsidRDefault="002E2FC9" w:rsidP="002E2FC9">
      <w:pPr>
        <w:pStyle w:val="Odlomakpopisa"/>
        <w:ind w:left="0"/>
        <w:jc w:val="both"/>
      </w:pPr>
    </w:p>
    <w:p w:rsidR="002E2FC9" w:rsidRPr="002E2FC9" w:rsidRDefault="002E2FC9" w:rsidP="002E2FC9">
      <w:pPr>
        <w:jc w:val="center"/>
        <w:rPr>
          <w:b/>
        </w:rPr>
      </w:pPr>
      <w:r w:rsidRPr="002E2FC9">
        <w:rPr>
          <w:b/>
        </w:rPr>
        <w:t>Z A K L J U Č A K</w:t>
      </w:r>
    </w:p>
    <w:p w:rsidR="002E2FC9" w:rsidRPr="002E2FC9" w:rsidRDefault="002E2FC9" w:rsidP="002E2FC9">
      <w:pPr>
        <w:jc w:val="center"/>
        <w:rPr>
          <w:b/>
          <w:i/>
        </w:rPr>
      </w:pPr>
      <w:r w:rsidRPr="002E2FC9">
        <w:rPr>
          <w:b/>
          <w:i/>
        </w:rPr>
        <w:t>o davanju mišljenju o Prijedlogu odluke o izmjenama Odluke o načinu</w:t>
      </w:r>
    </w:p>
    <w:p w:rsidR="002E2FC9" w:rsidRPr="002E2FC9" w:rsidRDefault="002E2FC9" w:rsidP="002E2FC9">
      <w:pPr>
        <w:jc w:val="center"/>
        <w:rPr>
          <w:b/>
          <w:i/>
        </w:rPr>
      </w:pPr>
      <w:r w:rsidRPr="002E2FC9">
        <w:rPr>
          <w:b/>
          <w:i/>
        </w:rPr>
        <w:t>upravljanja i korištenja sportskih građevina u vlasništvu Grada Zagreba</w:t>
      </w:r>
    </w:p>
    <w:p w:rsidR="002E2FC9" w:rsidRPr="002E2FC9" w:rsidRDefault="002E2FC9" w:rsidP="002E2FC9">
      <w:pPr>
        <w:rPr>
          <w:b/>
          <w:bCs/>
          <w:i/>
        </w:rPr>
      </w:pPr>
      <w:r w:rsidRPr="002E2FC9">
        <w:rPr>
          <w:b/>
          <w:bCs/>
          <w:i/>
        </w:rPr>
        <w:t xml:space="preserve">         </w:t>
      </w:r>
    </w:p>
    <w:p w:rsidR="002E2FC9" w:rsidRPr="002E2FC9" w:rsidRDefault="002E2FC9" w:rsidP="002E2FC9">
      <w:pPr>
        <w:numPr>
          <w:ilvl w:val="0"/>
          <w:numId w:val="22"/>
        </w:numPr>
        <w:spacing w:after="160" w:line="252" w:lineRule="auto"/>
        <w:contextualSpacing/>
        <w:jc w:val="both"/>
        <w:rPr>
          <w:b/>
          <w:i/>
        </w:rPr>
      </w:pPr>
      <w:r w:rsidRPr="002E2FC9">
        <w:rPr>
          <w:rFonts w:eastAsia="Calibri"/>
        </w:rPr>
        <w:t xml:space="preserve">Vijeće </w:t>
      </w:r>
      <w:r w:rsidRPr="002E2FC9">
        <w:t xml:space="preserve">Gradske četvrti Donja Dubrava razmotrilo je </w:t>
      </w:r>
      <w:r w:rsidRPr="002E2FC9">
        <w:rPr>
          <w:b/>
          <w:i/>
        </w:rPr>
        <w:t>Prijedlog odluke o izmjenama Odluke o načinu</w:t>
      </w:r>
      <w:r w:rsidRPr="002E2FC9">
        <w:rPr>
          <w:i/>
        </w:rPr>
        <w:t xml:space="preserve"> </w:t>
      </w:r>
      <w:r w:rsidRPr="002E2FC9">
        <w:rPr>
          <w:b/>
          <w:i/>
        </w:rPr>
        <w:t xml:space="preserve">upravljanja i korištenja sportskih građevina u vlasništvu Grada Zagreba </w:t>
      </w:r>
      <w:r w:rsidRPr="002E2FC9">
        <w:rPr>
          <w:i/>
        </w:rPr>
        <w:t>te nije suglasno s istim.</w:t>
      </w:r>
    </w:p>
    <w:p w:rsidR="00AF5F12" w:rsidRDefault="002E2FC9" w:rsidP="009A572F">
      <w:pPr>
        <w:numPr>
          <w:ilvl w:val="0"/>
          <w:numId w:val="22"/>
        </w:numPr>
        <w:spacing w:after="160" w:line="252" w:lineRule="auto"/>
        <w:contextualSpacing/>
        <w:jc w:val="both"/>
      </w:pPr>
      <w:r w:rsidRPr="002E2FC9">
        <w:rPr>
          <w:rFonts w:eastAsia="Calibri"/>
        </w:rPr>
        <w:t xml:space="preserve">Ovaj će zaključak biti upućen Stručnoj službi Gradske uprave. </w:t>
      </w:r>
    </w:p>
    <w:p w:rsidR="00E46402" w:rsidRPr="00E46402" w:rsidRDefault="00E46402" w:rsidP="00E46402">
      <w:pPr>
        <w:spacing w:after="160" w:line="252" w:lineRule="auto"/>
        <w:contextualSpacing/>
        <w:jc w:val="both"/>
      </w:pPr>
    </w:p>
    <w:p w:rsidR="00E46402" w:rsidRPr="00E46402" w:rsidRDefault="00E46402" w:rsidP="00E46402">
      <w:pPr>
        <w:pStyle w:val="Odlomakpopisa"/>
        <w:ind w:left="0"/>
        <w:jc w:val="both"/>
        <w:rPr>
          <w:b/>
          <w:u w:val="single"/>
        </w:rPr>
      </w:pPr>
      <w:r w:rsidRPr="00E46402">
        <w:rPr>
          <w:b/>
          <w:u w:val="single"/>
        </w:rPr>
        <w:t>d) Prijedlog odluke o izmjenama Odluke o osnivanju Gradskog povjerenstva Grada Zagreba za procjenu šteta od prirodnih nepogoda</w:t>
      </w:r>
    </w:p>
    <w:p w:rsidR="00E46402" w:rsidRDefault="00E46402" w:rsidP="00E46402">
      <w:pPr>
        <w:pStyle w:val="Odlomakpopisa"/>
        <w:ind w:left="0"/>
        <w:jc w:val="both"/>
      </w:pPr>
      <w:r>
        <w:rPr>
          <w:b/>
        </w:rPr>
        <w:lastRenderedPageBreak/>
        <w:t xml:space="preserve">Predsjednik </w:t>
      </w:r>
      <w:r>
        <w:t>otvara raspravu.</w:t>
      </w:r>
      <w:r w:rsidRPr="00E972C4">
        <w:t xml:space="preserve"> </w:t>
      </w:r>
      <w:r>
        <w:t xml:space="preserve">Bez rasprave, </w:t>
      </w:r>
      <w:r w:rsidR="00441824">
        <w:t xml:space="preserve">Vijeće </w:t>
      </w:r>
      <w:r w:rsidR="00441824" w:rsidRPr="00441824">
        <w:rPr>
          <w:i/>
        </w:rPr>
        <w:t>jednoglasno</w:t>
      </w:r>
      <w:r>
        <w:t xml:space="preserve"> donosi</w:t>
      </w:r>
    </w:p>
    <w:p w:rsidR="00441824" w:rsidRDefault="00441824" w:rsidP="00E46402">
      <w:pPr>
        <w:pStyle w:val="Odlomakpopisa"/>
        <w:ind w:left="0"/>
        <w:jc w:val="both"/>
      </w:pPr>
    </w:p>
    <w:p w:rsidR="00441824" w:rsidRPr="00441824" w:rsidRDefault="00441824" w:rsidP="00441824">
      <w:pPr>
        <w:jc w:val="center"/>
        <w:rPr>
          <w:b/>
        </w:rPr>
      </w:pPr>
      <w:r w:rsidRPr="00441824">
        <w:rPr>
          <w:b/>
        </w:rPr>
        <w:t>Z A K L J U Č A K</w:t>
      </w:r>
    </w:p>
    <w:p w:rsidR="00441824" w:rsidRPr="00441824" w:rsidRDefault="00441824" w:rsidP="00441824">
      <w:pPr>
        <w:jc w:val="center"/>
        <w:rPr>
          <w:b/>
          <w:i/>
        </w:rPr>
      </w:pPr>
      <w:r w:rsidRPr="00441824">
        <w:rPr>
          <w:b/>
          <w:i/>
        </w:rPr>
        <w:t>o davanju mišljenju o Prijedlogu odluke o izmjenama Odluke o osnivanju Gradskog povjerenstva Grada Zagreba za procjenu šteta od prirodnih nepogoda</w:t>
      </w:r>
      <w:r w:rsidRPr="00441824">
        <w:rPr>
          <w:b/>
          <w:bCs/>
          <w:i/>
        </w:rPr>
        <w:t xml:space="preserve">     </w:t>
      </w:r>
    </w:p>
    <w:p w:rsidR="00441824" w:rsidRPr="00441824" w:rsidRDefault="00441824" w:rsidP="00441824">
      <w:pPr>
        <w:tabs>
          <w:tab w:val="left" w:pos="5160"/>
        </w:tabs>
        <w:rPr>
          <w:b/>
          <w:bCs/>
          <w:i/>
        </w:rPr>
      </w:pPr>
    </w:p>
    <w:p w:rsidR="00441824" w:rsidRPr="00441824" w:rsidRDefault="00441824" w:rsidP="00441824">
      <w:pPr>
        <w:pStyle w:val="Odlomakpopisa"/>
        <w:numPr>
          <w:ilvl w:val="0"/>
          <w:numId w:val="25"/>
        </w:numPr>
        <w:spacing w:after="160" w:line="252" w:lineRule="auto"/>
        <w:jc w:val="both"/>
        <w:rPr>
          <w:b/>
          <w:i/>
        </w:rPr>
      </w:pPr>
      <w:r w:rsidRPr="00441824">
        <w:rPr>
          <w:rFonts w:eastAsia="Calibri"/>
        </w:rPr>
        <w:t xml:space="preserve">Vijeće </w:t>
      </w:r>
      <w:r w:rsidRPr="00441824">
        <w:t xml:space="preserve">Gradske četvrti Donja Dubrava razmotrilo je </w:t>
      </w:r>
      <w:r w:rsidRPr="00441824">
        <w:rPr>
          <w:b/>
          <w:i/>
        </w:rPr>
        <w:t>Prijedlog odluke o izmjenama Odluke o osnivanju Gradskog povjerenstva Grada Zagreba za procjenu šteta od prirodnih nepogoda</w:t>
      </w:r>
      <w:r w:rsidRPr="00441824">
        <w:rPr>
          <w:i/>
        </w:rPr>
        <w:t xml:space="preserve"> te na isti nema primjedbi ni prijedloga.</w:t>
      </w:r>
    </w:p>
    <w:p w:rsidR="00441824" w:rsidRPr="00441824" w:rsidRDefault="00441824" w:rsidP="00441824">
      <w:pPr>
        <w:pStyle w:val="Odlomakpopisa"/>
        <w:numPr>
          <w:ilvl w:val="0"/>
          <w:numId w:val="25"/>
        </w:numPr>
        <w:spacing w:after="160" w:line="252" w:lineRule="auto"/>
        <w:jc w:val="both"/>
      </w:pPr>
      <w:r w:rsidRPr="00441824">
        <w:rPr>
          <w:rFonts w:eastAsia="Calibri"/>
        </w:rPr>
        <w:t xml:space="preserve">Ovaj će zaključak biti upućen Stručnoj službi Gradske uprave. </w:t>
      </w:r>
    </w:p>
    <w:p w:rsidR="00441824" w:rsidRDefault="00441824" w:rsidP="00E46402">
      <w:pPr>
        <w:pStyle w:val="Odlomakpopisa"/>
        <w:ind w:left="0"/>
        <w:jc w:val="both"/>
      </w:pPr>
    </w:p>
    <w:p w:rsidR="00E46402" w:rsidRDefault="00E46402" w:rsidP="009A572F">
      <w:pPr>
        <w:jc w:val="both"/>
        <w:rPr>
          <w:b/>
        </w:rPr>
      </w:pPr>
    </w:p>
    <w:p w:rsidR="00441824" w:rsidRPr="00441824" w:rsidRDefault="00441824" w:rsidP="009A572F">
      <w:pPr>
        <w:jc w:val="both"/>
        <w:rPr>
          <w:b/>
          <w:u w:val="single"/>
        </w:rPr>
      </w:pPr>
    </w:p>
    <w:p w:rsidR="00441824" w:rsidRDefault="00441824" w:rsidP="00441824">
      <w:pPr>
        <w:pStyle w:val="Odlomakpopisa"/>
        <w:ind w:left="0"/>
        <w:jc w:val="both"/>
        <w:rPr>
          <w:b/>
          <w:u w:val="single"/>
        </w:rPr>
      </w:pPr>
      <w:r>
        <w:rPr>
          <w:b/>
          <w:u w:val="single"/>
        </w:rPr>
        <w:t xml:space="preserve">e) </w:t>
      </w:r>
      <w:r w:rsidRPr="00441824">
        <w:rPr>
          <w:b/>
          <w:u w:val="single"/>
        </w:rPr>
        <w:t>Prijedlog zaključka o pokretanju postupka izrade Strategije razvoja Urbane aglomeracije Zagreb za razdoblje do kraja 2027.</w:t>
      </w:r>
    </w:p>
    <w:p w:rsidR="00441824" w:rsidRDefault="00302A3A" w:rsidP="00441824">
      <w:pPr>
        <w:pStyle w:val="Odlomakpopisa"/>
        <w:ind w:left="0"/>
        <w:jc w:val="both"/>
      </w:pPr>
      <w:r>
        <w:rPr>
          <w:b/>
        </w:rPr>
        <w:t xml:space="preserve">Predsjednik </w:t>
      </w:r>
      <w:r>
        <w:t>otvara raspravu.</w:t>
      </w:r>
      <w:r w:rsidRPr="00E972C4">
        <w:t xml:space="preserve"> </w:t>
      </w:r>
      <w:r>
        <w:t xml:space="preserve">Bez rasprave, nakon provedenog glasovanja Vijeće uz </w:t>
      </w:r>
      <w:r w:rsidR="00060D09">
        <w:t>12 glasova „za“ i 1 „suzdržanim“ glasom  donosi</w:t>
      </w:r>
    </w:p>
    <w:p w:rsidR="00060D09" w:rsidRPr="00060D09" w:rsidRDefault="00060D09" w:rsidP="00060D09">
      <w:pPr>
        <w:rPr>
          <w:b/>
        </w:rPr>
      </w:pPr>
    </w:p>
    <w:p w:rsidR="00060D09" w:rsidRPr="00060D09" w:rsidRDefault="00060D09" w:rsidP="00060D09">
      <w:pPr>
        <w:jc w:val="center"/>
        <w:rPr>
          <w:b/>
        </w:rPr>
      </w:pPr>
      <w:r w:rsidRPr="00060D09">
        <w:rPr>
          <w:b/>
        </w:rPr>
        <w:t>Z A K L J U Č A K</w:t>
      </w:r>
    </w:p>
    <w:p w:rsidR="00060D09" w:rsidRPr="00060D09" w:rsidRDefault="00060D09" w:rsidP="00060D09">
      <w:pPr>
        <w:jc w:val="center"/>
        <w:rPr>
          <w:b/>
          <w:i/>
        </w:rPr>
      </w:pPr>
      <w:r w:rsidRPr="00060D09">
        <w:rPr>
          <w:b/>
          <w:i/>
        </w:rPr>
        <w:t>o davanju mišljenju o Prijedlogu zaključka o pokretanju postupka izrade</w:t>
      </w:r>
    </w:p>
    <w:p w:rsidR="00060D09" w:rsidRPr="00060D09" w:rsidRDefault="00060D09" w:rsidP="00060D09">
      <w:pPr>
        <w:jc w:val="center"/>
        <w:rPr>
          <w:b/>
          <w:i/>
        </w:rPr>
      </w:pPr>
      <w:r w:rsidRPr="00060D09">
        <w:rPr>
          <w:b/>
          <w:i/>
        </w:rPr>
        <w:t>Strategije razvoja Urbane aglomeracije Zagreb za razdoblje do kraja 2027.</w:t>
      </w:r>
    </w:p>
    <w:p w:rsidR="00060D09" w:rsidRPr="00060D09" w:rsidRDefault="00060D09" w:rsidP="00060D09">
      <w:pPr>
        <w:numPr>
          <w:ilvl w:val="0"/>
          <w:numId w:val="27"/>
        </w:numPr>
        <w:spacing w:after="160" w:line="252" w:lineRule="auto"/>
        <w:contextualSpacing/>
        <w:jc w:val="both"/>
        <w:rPr>
          <w:b/>
          <w:i/>
        </w:rPr>
      </w:pPr>
      <w:r w:rsidRPr="00060D09">
        <w:rPr>
          <w:rFonts w:eastAsia="Calibri"/>
        </w:rPr>
        <w:t xml:space="preserve">Vijeće </w:t>
      </w:r>
      <w:r w:rsidRPr="00060D09">
        <w:t xml:space="preserve">Gradske četvrti Donja Dubrava razmotrilo je </w:t>
      </w:r>
      <w:r w:rsidRPr="00060D09">
        <w:rPr>
          <w:b/>
          <w:i/>
        </w:rPr>
        <w:t xml:space="preserve">Prijedlog zaključka o pokretanju postupka izrade Strategije razvoja Urbane aglomeracije Zagreb za razdoblje do kraja 2027. </w:t>
      </w:r>
      <w:r w:rsidRPr="00060D09">
        <w:rPr>
          <w:i/>
        </w:rPr>
        <w:t>te na isti nema primjedbi ni prijedloga.</w:t>
      </w:r>
    </w:p>
    <w:p w:rsidR="00441824" w:rsidRPr="00060D09" w:rsidRDefault="00060D09" w:rsidP="00060D09">
      <w:pPr>
        <w:numPr>
          <w:ilvl w:val="0"/>
          <w:numId w:val="27"/>
        </w:numPr>
        <w:spacing w:after="160" w:line="252" w:lineRule="auto"/>
        <w:contextualSpacing/>
        <w:jc w:val="both"/>
      </w:pPr>
      <w:r w:rsidRPr="00060D09">
        <w:rPr>
          <w:rFonts w:eastAsia="Calibri"/>
        </w:rPr>
        <w:t xml:space="preserve">Ovaj će zaključak biti upućen Stručnoj službi Gradske uprave. </w:t>
      </w:r>
    </w:p>
    <w:p w:rsidR="00441824" w:rsidRPr="00441824" w:rsidRDefault="00441824" w:rsidP="00441824">
      <w:pPr>
        <w:pStyle w:val="Odlomakpopisa"/>
        <w:ind w:left="0"/>
        <w:jc w:val="both"/>
        <w:rPr>
          <w:b/>
          <w:u w:val="single"/>
        </w:rPr>
      </w:pPr>
    </w:p>
    <w:p w:rsidR="00441824" w:rsidRDefault="00441824" w:rsidP="00441824">
      <w:pPr>
        <w:pStyle w:val="Odlomakpopisa"/>
        <w:ind w:left="0"/>
        <w:jc w:val="both"/>
        <w:rPr>
          <w:b/>
          <w:u w:val="single"/>
        </w:rPr>
      </w:pPr>
      <w:r w:rsidRPr="00441824">
        <w:rPr>
          <w:b/>
          <w:u w:val="single"/>
        </w:rPr>
        <w:t xml:space="preserve">f)  </w:t>
      </w:r>
      <w:r>
        <w:rPr>
          <w:b/>
          <w:u w:val="single"/>
        </w:rPr>
        <w:t xml:space="preserve"> </w:t>
      </w:r>
      <w:r w:rsidRPr="00441824">
        <w:rPr>
          <w:b/>
          <w:u w:val="single"/>
        </w:rPr>
        <w:t>Prijedlog programa zaštite zraka Grada Zagreba za razdoblje od 2022. do 2026.</w:t>
      </w:r>
    </w:p>
    <w:p w:rsidR="00060D09" w:rsidRDefault="00060D09" w:rsidP="00060D09">
      <w:pPr>
        <w:pStyle w:val="Odlomakpopisa"/>
        <w:ind w:left="0"/>
        <w:jc w:val="both"/>
      </w:pPr>
      <w:r>
        <w:rPr>
          <w:b/>
        </w:rPr>
        <w:t xml:space="preserve">Predsjednik </w:t>
      </w:r>
      <w:r>
        <w:t>otvara raspravu.</w:t>
      </w:r>
      <w:r w:rsidRPr="00E972C4">
        <w:t xml:space="preserve"> </w:t>
      </w:r>
      <w:r>
        <w:t xml:space="preserve">Bez rasprave, nakon provedenog glasovanja Vijeće </w:t>
      </w:r>
      <w:r>
        <w:rPr>
          <w:i/>
        </w:rPr>
        <w:t xml:space="preserve">jednoglasno </w:t>
      </w:r>
      <w:r>
        <w:t>donosi</w:t>
      </w:r>
    </w:p>
    <w:p w:rsidR="00060D09" w:rsidRPr="00060D09" w:rsidRDefault="00060D09" w:rsidP="00060D09">
      <w:pPr>
        <w:jc w:val="center"/>
        <w:rPr>
          <w:b/>
        </w:rPr>
      </w:pPr>
      <w:r w:rsidRPr="00060D09">
        <w:rPr>
          <w:b/>
        </w:rPr>
        <w:t>Z A K L J U Č A K</w:t>
      </w:r>
    </w:p>
    <w:p w:rsidR="00060D09" w:rsidRPr="00060D09" w:rsidRDefault="00060D09" w:rsidP="00060D09">
      <w:pPr>
        <w:jc w:val="center"/>
        <w:rPr>
          <w:b/>
          <w:i/>
        </w:rPr>
      </w:pPr>
      <w:r w:rsidRPr="00060D09">
        <w:rPr>
          <w:b/>
          <w:i/>
        </w:rPr>
        <w:t xml:space="preserve">o davanju mišljenju o Prijedlogu programa zaštite zraka </w:t>
      </w:r>
    </w:p>
    <w:p w:rsidR="00060D09" w:rsidRPr="00060D09" w:rsidRDefault="00060D09" w:rsidP="00060D09">
      <w:pPr>
        <w:jc w:val="center"/>
        <w:rPr>
          <w:b/>
          <w:i/>
        </w:rPr>
      </w:pPr>
      <w:r w:rsidRPr="00060D09">
        <w:rPr>
          <w:b/>
          <w:i/>
        </w:rPr>
        <w:t>Grada Zagreba za razdoblje od 2022. do 2026.</w:t>
      </w:r>
    </w:p>
    <w:p w:rsidR="00060D09" w:rsidRPr="00060D09" w:rsidRDefault="00060D09" w:rsidP="00060D09">
      <w:pPr>
        <w:rPr>
          <w:b/>
          <w:bCs/>
          <w:i/>
        </w:rPr>
      </w:pPr>
      <w:r w:rsidRPr="00060D09">
        <w:rPr>
          <w:b/>
          <w:bCs/>
          <w:i/>
        </w:rPr>
        <w:t xml:space="preserve">         </w:t>
      </w:r>
    </w:p>
    <w:p w:rsidR="00060D09" w:rsidRPr="00060D09" w:rsidRDefault="00060D09" w:rsidP="00060D09">
      <w:pPr>
        <w:numPr>
          <w:ilvl w:val="0"/>
          <w:numId w:val="28"/>
        </w:numPr>
        <w:spacing w:after="160" w:line="252" w:lineRule="auto"/>
        <w:contextualSpacing/>
        <w:jc w:val="both"/>
        <w:rPr>
          <w:b/>
          <w:i/>
        </w:rPr>
      </w:pPr>
      <w:r w:rsidRPr="00060D09">
        <w:rPr>
          <w:rFonts w:eastAsia="Calibri"/>
        </w:rPr>
        <w:t xml:space="preserve">Vijeće </w:t>
      </w:r>
      <w:r w:rsidRPr="00060D09">
        <w:t xml:space="preserve">Gradske četvrti Donja Dubrava razmotrilo je </w:t>
      </w:r>
      <w:r w:rsidRPr="00060D09">
        <w:rPr>
          <w:b/>
          <w:i/>
        </w:rPr>
        <w:t xml:space="preserve">Prijedlog programa zaštite zraka Grada Zagreba za razdoblje od 2022. do 2026. </w:t>
      </w:r>
      <w:r w:rsidRPr="00060D09">
        <w:rPr>
          <w:i/>
        </w:rPr>
        <w:t>te na isti nema primjedbi ni prijedloga.</w:t>
      </w:r>
    </w:p>
    <w:p w:rsidR="00060D09" w:rsidRPr="00060D09" w:rsidRDefault="00060D09" w:rsidP="00060D09">
      <w:pPr>
        <w:numPr>
          <w:ilvl w:val="0"/>
          <w:numId w:val="28"/>
        </w:numPr>
        <w:spacing w:after="160" w:line="252" w:lineRule="auto"/>
        <w:contextualSpacing/>
        <w:jc w:val="both"/>
      </w:pPr>
      <w:r w:rsidRPr="00060D09">
        <w:rPr>
          <w:rFonts w:eastAsia="Calibri"/>
        </w:rPr>
        <w:t xml:space="preserve">Ovaj će zaključak biti upućen Stručnoj službi Gradske uprave. </w:t>
      </w:r>
    </w:p>
    <w:p w:rsidR="00441824" w:rsidRPr="00441824" w:rsidRDefault="00441824" w:rsidP="00441824">
      <w:pPr>
        <w:pStyle w:val="Odlomakpopisa"/>
        <w:ind w:left="0"/>
        <w:jc w:val="both"/>
        <w:rPr>
          <w:b/>
          <w:u w:val="single"/>
        </w:rPr>
      </w:pPr>
    </w:p>
    <w:p w:rsidR="00441824" w:rsidRDefault="00441824" w:rsidP="00441824">
      <w:pPr>
        <w:pStyle w:val="Odlomakpopisa"/>
        <w:ind w:left="0"/>
        <w:jc w:val="both"/>
        <w:rPr>
          <w:b/>
          <w:u w:val="single"/>
        </w:rPr>
      </w:pPr>
      <w:r>
        <w:rPr>
          <w:b/>
          <w:u w:val="single"/>
        </w:rPr>
        <w:t xml:space="preserve">g) </w:t>
      </w:r>
      <w:r w:rsidRPr="00441824">
        <w:rPr>
          <w:b/>
          <w:u w:val="single"/>
        </w:rPr>
        <w:t>Prijedlog zaključka o sklapanju Sporazuma oko pripreme projekta dogradnje Centralnog uređaja za pročišćavanje otpadnih voda na treći (III.) stupanj pročišćavanja</w:t>
      </w:r>
    </w:p>
    <w:p w:rsidR="00CC0DFA" w:rsidRDefault="00CC0DFA" w:rsidP="00CC0DFA">
      <w:pPr>
        <w:pStyle w:val="Odlomakpopisa"/>
        <w:ind w:left="0"/>
        <w:jc w:val="both"/>
      </w:pPr>
      <w:r>
        <w:rPr>
          <w:b/>
        </w:rPr>
        <w:t xml:space="preserve">Predsjednik </w:t>
      </w:r>
      <w:r>
        <w:t>otvara raspravu.</w:t>
      </w:r>
      <w:r w:rsidRPr="00E972C4">
        <w:t xml:space="preserve"> </w:t>
      </w:r>
      <w:r>
        <w:t>Bez rasprave, nakon provedenog glasovanja, uz 6 glasova „za“, 4 glasa „protiv“ i 3 „suzdržana" glasa Vijeće većinom glasova donosi</w:t>
      </w:r>
    </w:p>
    <w:p w:rsidR="00CC0DFA" w:rsidRPr="00CC0DFA" w:rsidRDefault="00CC0DFA" w:rsidP="00CC0DFA">
      <w:pPr>
        <w:rPr>
          <w:b/>
        </w:rPr>
      </w:pPr>
    </w:p>
    <w:p w:rsidR="00CC0DFA" w:rsidRPr="00CC0DFA" w:rsidRDefault="00CC0DFA" w:rsidP="00CC0DFA">
      <w:pPr>
        <w:jc w:val="center"/>
        <w:rPr>
          <w:b/>
        </w:rPr>
      </w:pPr>
      <w:r w:rsidRPr="00CC0DFA">
        <w:rPr>
          <w:b/>
        </w:rPr>
        <w:t>Z A K L J U Č A K</w:t>
      </w:r>
    </w:p>
    <w:p w:rsidR="00CC0DFA" w:rsidRPr="00CC0DFA" w:rsidRDefault="00CC0DFA" w:rsidP="00CC0DFA">
      <w:pPr>
        <w:jc w:val="center"/>
        <w:rPr>
          <w:b/>
          <w:i/>
        </w:rPr>
      </w:pPr>
      <w:r w:rsidRPr="00CC0DFA">
        <w:rPr>
          <w:b/>
          <w:i/>
        </w:rPr>
        <w:t>o davanju mišljenju o Prijedlogu zaključka o sklapanju Sporazuma oko</w:t>
      </w:r>
    </w:p>
    <w:p w:rsidR="00CC0DFA" w:rsidRPr="00CC0DFA" w:rsidRDefault="00CC0DFA" w:rsidP="00CC0DFA">
      <w:pPr>
        <w:jc w:val="center"/>
        <w:rPr>
          <w:b/>
          <w:i/>
        </w:rPr>
      </w:pPr>
      <w:r w:rsidRPr="00CC0DFA">
        <w:rPr>
          <w:b/>
          <w:i/>
        </w:rPr>
        <w:t>pripreme projekta dogradnje Centralnog uređaja za pročišćavanje</w:t>
      </w:r>
    </w:p>
    <w:p w:rsidR="00CC0DFA" w:rsidRPr="00CC0DFA" w:rsidRDefault="00CC0DFA" w:rsidP="00CC0DFA">
      <w:pPr>
        <w:jc w:val="center"/>
        <w:rPr>
          <w:b/>
          <w:i/>
        </w:rPr>
      </w:pPr>
      <w:r w:rsidRPr="00CC0DFA">
        <w:rPr>
          <w:b/>
          <w:i/>
        </w:rPr>
        <w:t>otpadnih voda na treći (III.) stupanj pročišćavanja</w:t>
      </w:r>
    </w:p>
    <w:p w:rsidR="00CC0DFA" w:rsidRPr="00CC0DFA" w:rsidRDefault="00CC0DFA" w:rsidP="00CC0DFA">
      <w:pPr>
        <w:rPr>
          <w:b/>
          <w:bCs/>
          <w:i/>
        </w:rPr>
      </w:pPr>
      <w:r>
        <w:rPr>
          <w:b/>
          <w:bCs/>
          <w:i/>
        </w:rPr>
        <w:t xml:space="preserve">        </w:t>
      </w:r>
      <w:r w:rsidRPr="00CC0DFA">
        <w:rPr>
          <w:b/>
          <w:bCs/>
          <w:i/>
        </w:rPr>
        <w:tab/>
      </w:r>
    </w:p>
    <w:p w:rsidR="00CC0DFA" w:rsidRPr="00CC0DFA" w:rsidRDefault="00CC0DFA" w:rsidP="00CC0DFA">
      <w:pPr>
        <w:rPr>
          <w:b/>
          <w:bCs/>
          <w:i/>
        </w:rPr>
      </w:pPr>
    </w:p>
    <w:p w:rsidR="00CC0DFA" w:rsidRPr="00CC0DFA" w:rsidRDefault="00CC0DFA" w:rsidP="00CC0DFA">
      <w:pPr>
        <w:numPr>
          <w:ilvl w:val="0"/>
          <w:numId w:val="29"/>
        </w:numPr>
        <w:spacing w:after="160" w:line="252" w:lineRule="auto"/>
        <w:contextualSpacing/>
        <w:jc w:val="both"/>
        <w:rPr>
          <w:b/>
          <w:i/>
        </w:rPr>
      </w:pPr>
      <w:r w:rsidRPr="00CC0DFA">
        <w:rPr>
          <w:rFonts w:eastAsia="Calibri"/>
        </w:rPr>
        <w:lastRenderedPageBreak/>
        <w:t xml:space="preserve">Vijeće </w:t>
      </w:r>
      <w:r w:rsidRPr="00CC0DFA">
        <w:t xml:space="preserve">Gradske četvrti Donja Dubrava razmotrilo je </w:t>
      </w:r>
      <w:r w:rsidRPr="00CC0DFA">
        <w:rPr>
          <w:b/>
          <w:i/>
        </w:rPr>
        <w:t>Prijedlog zaključka o sklapanju Sporazuma oko</w:t>
      </w:r>
      <w:r w:rsidRPr="00CC0DFA">
        <w:rPr>
          <w:i/>
        </w:rPr>
        <w:t xml:space="preserve"> </w:t>
      </w:r>
      <w:r w:rsidRPr="00CC0DFA">
        <w:rPr>
          <w:b/>
          <w:i/>
        </w:rPr>
        <w:t xml:space="preserve">pripreme projekta dogradnje Centralnog uređaja za pročišćavanje otpadnih voda na treći (III.) stupanj pročišćavanja </w:t>
      </w:r>
      <w:r w:rsidRPr="00CC0DFA">
        <w:rPr>
          <w:i/>
        </w:rPr>
        <w:t>te nije suglasno s istim.</w:t>
      </w:r>
    </w:p>
    <w:p w:rsidR="00CC0DFA" w:rsidRPr="00CC0DFA" w:rsidRDefault="00CC0DFA" w:rsidP="00CC0DFA">
      <w:pPr>
        <w:numPr>
          <w:ilvl w:val="0"/>
          <w:numId w:val="29"/>
        </w:numPr>
        <w:spacing w:after="160" w:line="252" w:lineRule="auto"/>
        <w:contextualSpacing/>
        <w:jc w:val="both"/>
      </w:pPr>
      <w:r w:rsidRPr="00CC0DFA">
        <w:rPr>
          <w:rFonts w:eastAsia="Calibri"/>
        </w:rPr>
        <w:t xml:space="preserve">Ovaj će zaključak biti upućen Stručnoj službi Gradske uprave. </w:t>
      </w:r>
    </w:p>
    <w:p w:rsidR="00060D09" w:rsidRPr="00441824" w:rsidRDefault="00060D09" w:rsidP="00441824">
      <w:pPr>
        <w:pStyle w:val="Odlomakpopisa"/>
        <w:ind w:left="0"/>
        <w:jc w:val="both"/>
        <w:rPr>
          <w:b/>
          <w:u w:val="single"/>
        </w:rPr>
      </w:pPr>
    </w:p>
    <w:p w:rsidR="00441824" w:rsidRDefault="00441824" w:rsidP="00441824">
      <w:pPr>
        <w:pStyle w:val="Odlomakpopisa"/>
        <w:ind w:left="0"/>
        <w:jc w:val="both"/>
        <w:rPr>
          <w:b/>
          <w:u w:val="single"/>
        </w:rPr>
      </w:pPr>
      <w:r w:rsidRPr="00441824">
        <w:rPr>
          <w:b/>
          <w:u w:val="single"/>
        </w:rPr>
        <w:t xml:space="preserve">h) </w:t>
      </w:r>
      <w:r>
        <w:rPr>
          <w:b/>
          <w:u w:val="single"/>
        </w:rPr>
        <w:t xml:space="preserve"> </w:t>
      </w:r>
      <w:r w:rsidRPr="00441824">
        <w:rPr>
          <w:b/>
          <w:u w:val="single"/>
        </w:rPr>
        <w:t>Prijedlog zaključka o sklapanju Sporazuma o financiranju održavanja ceste Gornja Bistra – Crveni spust za 2022. godinu</w:t>
      </w:r>
    </w:p>
    <w:p w:rsidR="00BD544A" w:rsidRDefault="00BD544A" w:rsidP="00BD544A">
      <w:pPr>
        <w:pStyle w:val="Odlomakpopisa"/>
        <w:ind w:left="0"/>
        <w:jc w:val="both"/>
      </w:pPr>
      <w:r>
        <w:rPr>
          <w:b/>
        </w:rPr>
        <w:t xml:space="preserve">Predsjednik </w:t>
      </w:r>
      <w:r>
        <w:t>otvara raspravu.</w:t>
      </w:r>
      <w:r w:rsidRPr="00E972C4">
        <w:t xml:space="preserve"> </w:t>
      </w:r>
      <w:r>
        <w:t>Bez rasprave, nakon provedenog glasovanja Vijeće uz 12 glasova „za“ i 1 glasom  „protiv“ donosi</w:t>
      </w:r>
    </w:p>
    <w:p w:rsidR="00BD544A" w:rsidRDefault="00BD544A" w:rsidP="00BD544A">
      <w:pPr>
        <w:pStyle w:val="Odlomakpopisa"/>
        <w:ind w:left="0"/>
        <w:jc w:val="both"/>
      </w:pPr>
    </w:p>
    <w:p w:rsidR="00BD544A" w:rsidRPr="00BD544A" w:rsidRDefault="00BD544A" w:rsidP="00BD544A">
      <w:pPr>
        <w:jc w:val="center"/>
        <w:rPr>
          <w:b/>
        </w:rPr>
      </w:pPr>
      <w:r w:rsidRPr="00BD544A">
        <w:rPr>
          <w:b/>
        </w:rPr>
        <w:t>Z A K L J U Č A K</w:t>
      </w:r>
    </w:p>
    <w:p w:rsidR="00BD544A" w:rsidRPr="00BD544A" w:rsidRDefault="00BD544A" w:rsidP="00BD544A">
      <w:pPr>
        <w:jc w:val="center"/>
        <w:rPr>
          <w:b/>
          <w:i/>
        </w:rPr>
      </w:pPr>
      <w:r w:rsidRPr="00BD544A">
        <w:rPr>
          <w:b/>
          <w:i/>
        </w:rPr>
        <w:t xml:space="preserve">o davanju mišljenju o Prijedlogu zaključka o sklapanju Sporazuma o </w:t>
      </w:r>
    </w:p>
    <w:p w:rsidR="00BD544A" w:rsidRPr="00BD544A" w:rsidRDefault="00BD544A" w:rsidP="00BD544A">
      <w:pPr>
        <w:jc w:val="center"/>
        <w:rPr>
          <w:b/>
          <w:i/>
        </w:rPr>
      </w:pPr>
      <w:r w:rsidRPr="00BD544A">
        <w:rPr>
          <w:b/>
          <w:i/>
        </w:rPr>
        <w:t>financiranju održavanja ceste Gornja Bistra – Crveni spust za 2022.</w:t>
      </w:r>
    </w:p>
    <w:p w:rsidR="00BD544A" w:rsidRPr="00BD544A" w:rsidRDefault="00BD544A" w:rsidP="00BD544A">
      <w:pPr>
        <w:rPr>
          <w:b/>
          <w:bCs/>
          <w:i/>
        </w:rPr>
      </w:pPr>
      <w:r w:rsidRPr="00BD544A">
        <w:rPr>
          <w:b/>
          <w:bCs/>
          <w:i/>
        </w:rPr>
        <w:t xml:space="preserve"> </w:t>
      </w:r>
      <w:r>
        <w:rPr>
          <w:b/>
          <w:bCs/>
          <w:i/>
        </w:rPr>
        <w:t xml:space="preserve">       </w:t>
      </w:r>
    </w:p>
    <w:p w:rsidR="00BD544A" w:rsidRPr="00BD544A" w:rsidRDefault="00BD544A" w:rsidP="00BD544A">
      <w:pPr>
        <w:numPr>
          <w:ilvl w:val="0"/>
          <w:numId w:val="30"/>
        </w:numPr>
        <w:spacing w:after="160" w:line="252" w:lineRule="auto"/>
        <w:contextualSpacing/>
        <w:jc w:val="both"/>
        <w:rPr>
          <w:b/>
          <w:i/>
        </w:rPr>
      </w:pPr>
      <w:r w:rsidRPr="00BD544A">
        <w:rPr>
          <w:rFonts w:eastAsia="Calibri"/>
        </w:rPr>
        <w:t xml:space="preserve">Vijeće </w:t>
      </w:r>
      <w:r w:rsidRPr="00BD544A">
        <w:t xml:space="preserve">Gradske četvrti Donja Dubrava razmotrilo je </w:t>
      </w:r>
      <w:r w:rsidRPr="00BD544A">
        <w:rPr>
          <w:b/>
          <w:i/>
        </w:rPr>
        <w:t xml:space="preserve">Prijedlog zaključka o sklapanju Sporazuma o financiranju održavanja ceste Gornja Bistra – Crveni spust za 2022. </w:t>
      </w:r>
      <w:r w:rsidRPr="00BD544A">
        <w:rPr>
          <w:i/>
        </w:rPr>
        <w:t>te na isti nema primjedbi ni prijedloga.</w:t>
      </w:r>
    </w:p>
    <w:p w:rsidR="00BD544A" w:rsidRPr="00BD544A" w:rsidRDefault="00BD544A" w:rsidP="00BD544A">
      <w:pPr>
        <w:numPr>
          <w:ilvl w:val="0"/>
          <w:numId w:val="30"/>
        </w:numPr>
        <w:spacing w:after="160" w:line="252" w:lineRule="auto"/>
        <w:contextualSpacing/>
        <w:jc w:val="both"/>
      </w:pPr>
      <w:r w:rsidRPr="00BD544A">
        <w:rPr>
          <w:rFonts w:eastAsia="Calibri"/>
        </w:rPr>
        <w:t xml:space="preserve">Ovaj će zaključak biti upućen Stručnoj službi Gradske uprave. </w:t>
      </w:r>
    </w:p>
    <w:p w:rsidR="00BD544A" w:rsidRDefault="00BD544A" w:rsidP="00BD544A">
      <w:pPr>
        <w:pStyle w:val="Odlomakpopisa"/>
        <w:ind w:left="0"/>
        <w:jc w:val="both"/>
      </w:pPr>
    </w:p>
    <w:p w:rsidR="00060D09" w:rsidRPr="00441824" w:rsidRDefault="00060D09" w:rsidP="00441824">
      <w:pPr>
        <w:pStyle w:val="Odlomakpopisa"/>
        <w:ind w:left="0"/>
        <w:jc w:val="both"/>
        <w:rPr>
          <w:b/>
          <w:u w:val="single"/>
        </w:rPr>
      </w:pPr>
    </w:p>
    <w:p w:rsidR="00BD544A" w:rsidRPr="00BD544A" w:rsidRDefault="00BD544A" w:rsidP="00BD544A">
      <w:pPr>
        <w:jc w:val="both"/>
        <w:rPr>
          <w:b/>
          <w:u w:val="single"/>
        </w:rPr>
      </w:pPr>
      <w:r w:rsidRPr="00BD544A">
        <w:rPr>
          <w:b/>
          <w:u w:val="single"/>
        </w:rPr>
        <w:t>Ad 10 - Pitanja, prijedlozi i obavijesti</w:t>
      </w:r>
    </w:p>
    <w:p w:rsidR="00441824" w:rsidRDefault="00453F98" w:rsidP="00453F98">
      <w:pPr>
        <w:jc w:val="both"/>
      </w:pPr>
      <w:r w:rsidRPr="00453F98">
        <w:rPr>
          <w:b/>
        </w:rPr>
        <w:t>A.</w:t>
      </w:r>
      <w:r>
        <w:rPr>
          <w:b/>
        </w:rPr>
        <w:t xml:space="preserve"> </w:t>
      </w:r>
      <w:r w:rsidR="00BD544A" w:rsidRPr="00453F98">
        <w:rPr>
          <w:b/>
        </w:rPr>
        <w:t xml:space="preserve">Bošnjaković </w:t>
      </w:r>
      <w:r w:rsidR="00BD544A" w:rsidRPr="00BD544A">
        <w:t>pita u kojoj je fazi rješavanje imovinsko-pravnih odnosa sa privatnim vlasnicima</w:t>
      </w:r>
      <w:r w:rsidR="00BD544A" w:rsidRPr="00453F98">
        <w:rPr>
          <w:b/>
        </w:rPr>
        <w:t xml:space="preserve"> </w:t>
      </w:r>
      <w:r w:rsidR="001642A2">
        <w:t xml:space="preserve">u </w:t>
      </w:r>
      <w:r>
        <w:t>Vinodolskoj ulici. Vlasnici su spremni na razgovor sa Vijećem i predstavnicima gradskih tijela, pristaju na zamjenu za neku bolju gradsku parcelu za koju bi nadoplatili Gradu.</w:t>
      </w:r>
    </w:p>
    <w:p w:rsidR="00453F98" w:rsidRDefault="00453F98" w:rsidP="00453F98">
      <w:r w:rsidRPr="00453F98">
        <w:rPr>
          <w:b/>
        </w:rPr>
        <w:t xml:space="preserve">Predsjednik </w:t>
      </w:r>
      <w:r>
        <w:t>napominje da se moraju obratiti službeno Gradu.</w:t>
      </w:r>
    </w:p>
    <w:p w:rsidR="00453F98" w:rsidRDefault="00453F98" w:rsidP="00453F98">
      <w:r w:rsidRPr="00453F98">
        <w:rPr>
          <w:b/>
        </w:rPr>
        <w:t>A. Penava Pejčinović</w:t>
      </w:r>
      <w:r>
        <w:t xml:space="preserve"> ističe da Vijeće tu nije stranka u postupku.</w:t>
      </w:r>
    </w:p>
    <w:p w:rsidR="00453F98" w:rsidRDefault="00453F98" w:rsidP="00453F98">
      <w:r w:rsidRPr="00453F98">
        <w:rPr>
          <w:b/>
        </w:rPr>
        <w:t xml:space="preserve">M. Božić </w:t>
      </w:r>
      <w:r>
        <w:t>napominje da je poslala upit Službi za Željezničku ulicu radi izmicanja rasvjetnih stupova kako bi se nogostup mogao asfaltirati.</w:t>
      </w:r>
    </w:p>
    <w:p w:rsidR="00F701B8" w:rsidRDefault="00F701B8" w:rsidP="00F701B8">
      <w:pPr>
        <w:jc w:val="both"/>
      </w:pPr>
      <w:r w:rsidRPr="00F701B8">
        <w:rPr>
          <w:b/>
        </w:rPr>
        <w:t>Predsjednik</w:t>
      </w:r>
      <w:r>
        <w:t xml:space="preserve"> odgovara da će se više znati u petak kada će biti komisijski očevid u Željezničkoj ulici.</w:t>
      </w:r>
    </w:p>
    <w:p w:rsidR="00F701B8" w:rsidRDefault="00F701B8" w:rsidP="00F701B8">
      <w:pPr>
        <w:jc w:val="both"/>
      </w:pPr>
      <w:r w:rsidRPr="00F701B8">
        <w:rPr>
          <w:b/>
        </w:rPr>
        <w:t>A. Penava Pejčinović</w:t>
      </w:r>
      <w:r>
        <w:t xml:space="preserve"> daje informaciju da će se u petak, u Narodnom sveučilištu Dubrava, održati tribina o energetskoj obnovi zgrada i kuća.</w:t>
      </w:r>
    </w:p>
    <w:p w:rsidR="00277020" w:rsidRDefault="00277020" w:rsidP="00277020">
      <w:pPr>
        <w:tabs>
          <w:tab w:val="left" w:pos="8280"/>
        </w:tabs>
        <w:jc w:val="both"/>
        <w:rPr>
          <w:lang w:val="de-DE"/>
        </w:rPr>
      </w:pPr>
      <w:r>
        <w:rPr>
          <w:lang w:val="de-DE"/>
        </w:rPr>
        <w:t>Budući da više nije bilo pitanja i prijedloga, predsj</w:t>
      </w:r>
      <w:r w:rsidR="00350120">
        <w:rPr>
          <w:lang w:val="de-DE"/>
        </w:rPr>
        <w:t>ednik zaključuje sjednicu u 17,2</w:t>
      </w:r>
      <w:r>
        <w:rPr>
          <w:lang w:val="de-DE"/>
        </w:rPr>
        <w:t xml:space="preserve">0 sati. </w:t>
      </w:r>
    </w:p>
    <w:p w:rsidR="00277020" w:rsidRDefault="00277020" w:rsidP="00277020">
      <w:pPr>
        <w:pStyle w:val="Odlomakpopisa"/>
        <w:ind w:left="0"/>
        <w:jc w:val="both"/>
      </w:pPr>
    </w:p>
    <w:p w:rsidR="00277020" w:rsidRDefault="00277020" w:rsidP="00277020">
      <w:pPr>
        <w:pStyle w:val="Odlomakpopisa"/>
        <w:ind w:left="0"/>
        <w:jc w:val="both"/>
      </w:pPr>
    </w:p>
    <w:p w:rsidR="00277020" w:rsidRDefault="00277020" w:rsidP="00277020">
      <w:pPr>
        <w:jc w:val="both"/>
      </w:pPr>
      <w:r>
        <w:t>KLASA: 026-08/22-002/52</w:t>
      </w:r>
      <w:r>
        <w:tab/>
      </w:r>
      <w:r>
        <w:tab/>
      </w:r>
      <w:r>
        <w:tab/>
      </w:r>
      <w:r>
        <w:tab/>
      </w:r>
    </w:p>
    <w:p w:rsidR="00277020" w:rsidRDefault="00277020" w:rsidP="00277020">
      <w:pPr>
        <w:jc w:val="both"/>
      </w:pPr>
      <w:r>
        <w:t>URBROJ: 251-13-11-4-22-10</w:t>
      </w:r>
    </w:p>
    <w:p w:rsidR="00277020" w:rsidRDefault="00277020" w:rsidP="00277020">
      <w:pPr>
        <w:jc w:val="both"/>
      </w:pPr>
      <w:r>
        <w:t>Zagreb, 26. siječnja 2022.</w:t>
      </w:r>
    </w:p>
    <w:p w:rsidR="00277020" w:rsidRDefault="00277020" w:rsidP="00277020">
      <w:pPr>
        <w:jc w:val="both"/>
      </w:pPr>
    </w:p>
    <w:p w:rsidR="00277020" w:rsidRDefault="00277020" w:rsidP="00277020">
      <w:pPr>
        <w:jc w:val="both"/>
      </w:pPr>
    </w:p>
    <w:p w:rsidR="00277020" w:rsidRDefault="00277020" w:rsidP="00277020">
      <w:pPr>
        <w:jc w:val="both"/>
      </w:pPr>
      <w:r>
        <w:t>Zapisnik sastavila:</w:t>
      </w:r>
    </w:p>
    <w:p w:rsidR="00277020" w:rsidRDefault="00277020" w:rsidP="00277020">
      <w:pPr>
        <w:jc w:val="both"/>
      </w:pPr>
      <w:r>
        <w:t>Snježana Pehar</w:t>
      </w:r>
    </w:p>
    <w:p w:rsidR="00277020" w:rsidRDefault="00277020" w:rsidP="00277020">
      <w:pPr>
        <w:tabs>
          <w:tab w:val="left" w:pos="900"/>
        </w:tabs>
        <w:ind w:left="4956"/>
        <w:jc w:val="center"/>
        <w:rPr>
          <w:b/>
        </w:rPr>
      </w:pPr>
      <w:r>
        <w:rPr>
          <w:b/>
        </w:rPr>
        <w:t>Predsjednik</w:t>
      </w:r>
    </w:p>
    <w:p w:rsidR="00277020" w:rsidRDefault="00277020" w:rsidP="00277020">
      <w:pPr>
        <w:ind w:left="4956"/>
        <w:jc w:val="center"/>
        <w:rPr>
          <w:b/>
        </w:rPr>
      </w:pPr>
      <w:r>
        <w:rPr>
          <w:b/>
        </w:rPr>
        <w:t>Vijeća Gradske četvrti</w:t>
      </w:r>
    </w:p>
    <w:p w:rsidR="00277020" w:rsidRDefault="00277020" w:rsidP="00277020">
      <w:pPr>
        <w:ind w:left="4956"/>
        <w:jc w:val="center"/>
        <w:rPr>
          <w:b/>
        </w:rPr>
      </w:pPr>
      <w:r>
        <w:rPr>
          <w:b/>
        </w:rPr>
        <w:t>Donja Dubrava</w:t>
      </w:r>
    </w:p>
    <w:p w:rsidR="00277020" w:rsidRDefault="00277020" w:rsidP="00277020">
      <w:pPr>
        <w:ind w:left="4956"/>
      </w:pPr>
      <w:r>
        <w:t xml:space="preserve">                 Trpimir Majcan, prof.</w:t>
      </w:r>
    </w:p>
    <w:p w:rsidR="00F701B8" w:rsidRPr="00453F98" w:rsidRDefault="00F701B8" w:rsidP="00F701B8">
      <w:pPr>
        <w:jc w:val="both"/>
      </w:pPr>
    </w:p>
    <w:sectPr w:rsidR="00F701B8" w:rsidRPr="00453F98">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606E" w:rsidRDefault="00EC606E" w:rsidP="00EC606E">
      <w:r>
        <w:separator/>
      </w:r>
    </w:p>
  </w:endnote>
  <w:endnote w:type="continuationSeparator" w:id="0">
    <w:p w:rsidR="00EC606E" w:rsidRDefault="00EC606E" w:rsidP="00EC60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606E" w:rsidRDefault="00EC606E">
    <w:pPr>
      <w:pStyle w:val="Podnoj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7972597"/>
      <w:docPartObj>
        <w:docPartGallery w:val="Page Numbers (Bottom of Page)"/>
        <w:docPartUnique/>
      </w:docPartObj>
    </w:sdtPr>
    <w:sdtEndPr/>
    <w:sdtContent>
      <w:p w:rsidR="00EC606E" w:rsidRDefault="00EC606E">
        <w:pPr>
          <w:pStyle w:val="Podnoje"/>
          <w:jc w:val="center"/>
        </w:pPr>
        <w:r>
          <w:fldChar w:fldCharType="begin"/>
        </w:r>
        <w:r>
          <w:instrText>PAGE   \* MERGEFORMAT</w:instrText>
        </w:r>
        <w:r>
          <w:fldChar w:fldCharType="separate"/>
        </w:r>
        <w:r w:rsidR="00A90079">
          <w:rPr>
            <w:noProof/>
          </w:rPr>
          <w:t>3</w:t>
        </w:r>
        <w:r>
          <w:fldChar w:fldCharType="end"/>
        </w:r>
      </w:p>
    </w:sdtContent>
  </w:sdt>
  <w:p w:rsidR="00EC606E" w:rsidRDefault="00EC606E">
    <w:pPr>
      <w:pStyle w:val="Podnoj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606E" w:rsidRDefault="00EC606E">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606E" w:rsidRDefault="00EC606E" w:rsidP="00EC606E">
      <w:r>
        <w:separator/>
      </w:r>
    </w:p>
  </w:footnote>
  <w:footnote w:type="continuationSeparator" w:id="0">
    <w:p w:rsidR="00EC606E" w:rsidRDefault="00EC606E" w:rsidP="00EC60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606E" w:rsidRDefault="00EC606E">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606E" w:rsidRDefault="00EC606E">
    <w:pPr>
      <w:pStyle w:val="Zaglavlj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606E" w:rsidRDefault="00EC606E">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9518CC"/>
    <w:multiLevelType w:val="hybridMultilevel"/>
    <w:tmpl w:val="62AE4C24"/>
    <w:lvl w:ilvl="0" w:tplc="17D25B2E">
      <w:start w:val="1"/>
      <w:numFmt w:val="decimal"/>
      <w:lvlText w:val="%1."/>
      <w:lvlJc w:val="left"/>
      <w:pPr>
        <w:ind w:left="644" w:hanging="360"/>
      </w:pPr>
      <w:rPr>
        <w:rFonts w:ascii="Times New Roman" w:eastAsia="Times New Roman" w:hAnsi="Times New Roman" w:cs="Times New Roman"/>
        <w:b w:val="0"/>
      </w:rPr>
    </w:lvl>
    <w:lvl w:ilvl="1" w:tplc="041A0019">
      <w:start w:val="1"/>
      <w:numFmt w:val="lowerLetter"/>
      <w:lvlText w:val="%2."/>
      <w:lvlJc w:val="left"/>
      <w:pPr>
        <w:ind w:left="1364" w:hanging="360"/>
      </w:pPr>
    </w:lvl>
    <w:lvl w:ilvl="2" w:tplc="041A001B">
      <w:start w:val="1"/>
      <w:numFmt w:val="lowerRoman"/>
      <w:lvlText w:val="%3."/>
      <w:lvlJc w:val="right"/>
      <w:pPr>
        <w:ind w:left="2084" w:hanging="180"/>
      </w:pPr>
    </w:lvl>
    <w:lvl w:ilvl="3" w:tplc="041A000F">
      <w:start w:val="1"/>
      <w:numFmt w:val="decimal"/>
      <w:lvlText w:val="%4."/>
      <w:lvlJc w:val="left"/>
      <w:pPr>
        <w:ind w:left="2804" w:hanging="360"/>
      </w:pPr>
    </w:lvl>
    <w:lvl w:ilvl="4" w:tplc="041A0019">
      <w:start w:val="1"/>
      <w:numFmt w:val="lowerLetter"/>
      <w:lvlText w:val="%5."/>
      <w:lvlJc w:val="left"/>
      <w:pPr>
        <w:ind w:left="3524" w:hanging="360"/>
      </w:pPr>
    </w:lvl>
    <w:lvl w:ilvl="5" w:tplc="041A001B">
      <w:start w:val="1"/>
      <w:numFmt w:val="lowerRoman"/>
      <w:lvlText w:val="%6."/>
      <w:lvlJc w:val="right"/>
      <w:pPr>
        <w:ind w:left="4244" w:hanging="180"/>
      </w:pPr>
    </w:lvl>
    <w:lvl w:ilvl="6" w:tplc="041A000F">
      <w:start w:val="1"/>
      <w:numFmt w:val="decimal"/>
      <w:lvlText w:val="%7."/>
      <w:lvlJc w:val="left"/>
      <w:pPr>
        <w:ind w:left="4964" w:hanging="360"/>
      </w:pPr>
    </w:lvl>
    <w:lvl w:ilvl="7" w:tplc="041A0019">
      <w:start w:val="1"/>
      <w:numFmt w:val="lowerLetter"/>
      <w:lvlText w:val="%8."/>
      <w:lvlJc w:val="left"/>
      <w:pPr>
        <w:ind w:left="5684" w:hanging="360"/>
      </w:pPr>
    </w:lvl>
    <w:lvl w:ilvl="8" w:tplc="041A001B">
      <w:start w:val="1"/>
      <w:numFmt w:val="lowerRoman"/>
      <w:lvlText w:val="%9."/>
      <w:lvlJc w:val="right"/>
      <w:pPr>
        <w:ind w:left="6404" w:hanging="180"/>
      </w:pPr>
    </w:lvl>
  </w:abstractNum>
  <w:abstractNum w:abstractNumId="1" w15:restartNumberingAfterBreak="0">
    <w:nsid w:val="07B00C26"/>
    <w:multiLevelType w:val="hybridMultilevel"/>
    <w:tmpl w:val="07161868"/>
    <w:lvl w:ilvl="0" w:tplc="2CA62BF8">
      <w:start w:val="1"/>
      <w:numFmt w:val="lowerLetter"/>
      <w:lvlText w:val="%1)"/>
      <w:lvlJc w:val="left"/>
      <w:pPr>
        <w:ind w:left="1004" w:hanging="360"/>
      </w:pPr>
      <w:rPr>
        <w:rFonts w:hint="default"/>
      </w:rPr>
    </w:lvl>
    <w:lvl w:ilvl="1" w:tplc="041A0019" w:tentative="1">
      <w:start w:val="1"/>
      <w:numFmt w:val="lowerLetter"/>
      <w:lvlText w:val="%2."/>
      <w:lvlJc w:val="left"/>
      <w:pPr>
        <w:ind w:left="1724" w:hanging="360"/>
      </w:pPr>
    </w:lvl>
    <w:lvl w:ilvl="2" w:tplc="041A001B" w:tentative="1">
      <w:start w:val="1"/>
      <w:numFmt w:val="lowerRoman"/>
      <w:lvlText w:val="%3."/>
      <w:lvlJc w:val="right"/>
      <w:pPr>
        <w:ind w:left="2444" w:hanging="180"/>
      </w:pPr>
    </w:lvl>
    <w:lvl w:ilvl="3" w:tplc="041A000F" w:tentative="1">
      <w:start w:val="1"/>
      <w:numFmt w:val="decimal"/>
      <w:lvlText w:val="%4."/>
      <w:lvlJc w:val="left"/>
      <w:pPr>
        <w:ind w:left="3164" w:hanging="360"/>
      </w:pPr>
    </w:lvl>
    <w:lvl w:ilvl="4" w:tplc="041A0019" w:tentative="1">
      <w:start w:val="1"/>
      <w:numFmt w:val="lowerLetter"/>
      <w:lvlText w:val="%5."/>
      <w:lvlJc w:val="left"/>
      <w:pPr>
        <w:ind w:left="3884" w:hanging="360"/>
      </w:pPr>
    </w:lvl>
    <w:lvl w:ilvl="5" w:tplc="041A001B" w:tentative="1">
      <w:start w:val="1"/>
      <w:numFmt w:val="lowerRoman"/>
      <w:lvlText w:val="%6."/>
      <w:lvlJc w:val="right"/>
      <w:pPr>
        <w:ind w:left="4604" w:hanging="180"/>
      </w:pPr>
    </w:lvl>
    <w:lvl w:ilvl="6" w:tplc="041A000F" w:tentative="1">
      <w:start w:val="1"/>
      <w:numFmt w:val="decimal"/>
      <w:lvlText w:val="%7."/>
      <w:lvlJc w:val="left"/>
      <w:pPr>
        <w:ind w:left="5324" w:hanging="360"/>
      </w:pPr>
    </w:lvl>
    <w:lvl w:ilvl="7" w:tplc="041A0019" w:tentative="1">
      <w:start w:val="1"/>
      <w:numFmt w:val="lowerLetter"/>
      <w:lvlText w:val="%8."/>
      <w:lvlJc w:val="left"/>
      <w:pPr>
        <w:ind w:left="6044" w:hanging="360"/>
      </w:pPr>
    </w:lvl>
    <w:lvl w:ilvl="8" w:tplc="041A001B" w:tentative="1">
      <w:start w:val="1"/>
      <w:numFmt w:val="lowerRoman"/>
      <w:lvlText w:val="%9."/>
      <w:lvlJc w:val="right"/>
      <w:pPr>
        <w:ind w:left="6764" w:hanging="180"/>
      </w:pPr>
    </w:lvl>
  </w:abstractNum>
  <w:abstractNum w:abstractNumId="2" w15:restartNumberingAfterBreak="0">
    <w:nsid w:val="0DAD47EA"/>
    <w:multiLevelType w:val="hybridMultilevel"/>
    <w:tmpl w:val="6876E136"/>
    <w:lvl w:ilvl="0" w:tplc="52F60DF4">
      <w:start w:val="1"/>
      <w:numFmt w:val="decimal"/>
      <w:lvlText w:val="%1."/>
      <w:lvlJc w:val="left"/>
      <w:pPr>
        <w:ind w:left="720" w:hanging="360"/>
      </w:pPr>
      <w:rPr>
        <w:rFonts w:ascii="Times New Roman" w:eastAsia="Calibri" w:hAnsi="Times New Roman" w:cs="Times New Roman"/>
        <w:b w:val="0"/>
        <w:i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3" w15:restartNumberingAfterBreak="0">
    <w:nsid w:val="0FE20CD1"/>
    <w:multiLevelType w:val="hybridMultilevel"/>
    <w:tmpl w:val="684A7CA0"/>
    <w:lvl w:ilvl="0" w:tplc="2CA62BF8">
      <w:start w:val="1"/>
      <w:numFmt w:val="lowerLetter"/>
      <w:lvlText w:val="%1)"/>
      <w:lvlJc w:val="left"/>
      <w:pPr>
        <w:ind w:left="1004" w:hanging="360"/>
      </w:pPr>
      <w:rPr>
        <w:rFonts w:hint="default"/>
      </w:rPr>
    </w:lvl>
    <w:lvl w:ilvl="1" w:tplc="041A0019" w:tentative="1">
      <w:start w:val="1"/>
      <w:numFmt w:val="lowerLetter"/>
      <w:lvlText w:val="%2."/>
      <w:lvlJc w:val="left"/>
      <w:pPr>
        <w:ind w:left="1724" w:hanging="360"/>
      </w:pPr>
    </w:lvl>
    <w:lvl w:ilvl="2" w:tplc="041A001B" w:tentative="1">
      <w:start w:val="1"/>
      <w:numFmt w:val="lowerRoman"/>
      <w:lvlText w:val="%3."/>
      <w:lvlJc w:val="right"/>
      <w:pPr>
        <w:ind w:left="2444" w:hanging="180"/>
      </w:pPr>
    </w:lvl>
    <w:lvl w:ilvl="3" w:tplc="041A000F" w:tentative="1">
      <w:start w:val="1"/>
      <w:numFmt w:val="decimal"/>
      <w:lvlText w:val="%4."/>
      <w:lvlJc w:val="left"/>
      <w:pPr>
        <w:ind w:left="3164" w:hanging="360"/>
      </w:pPr>
    </w:lvl>
    <w:lvl w:ilvl="4" w:tplc="041A0019" w:tentative="1">
      <w:start w:val="1"/>
      <w:numFmt w:val="lowerLetter"/>
      <w:lvlText w:val="%5."/>
      <w:lvlJc w:val="left"/>
      <w:pPr>
        <w:ind w:left="3884" w:hanging="360"/>
      </w:pPr>
    </w:lvl>
    <w:lvl w:ilvl="5" w:tplc="041A001B" w:tentative="1">
      <w:start w:val="1"/>
      <w:numFmt w:val="lowerRoman"/>
      <w:lvlText w:val="%6."/>
      <w:lvlJc w:val="right"/>
      <w:pPr>
        <w:ind w:left="4604" w:hanging="180"/>
      </w:pPr>
    </w:lvl>
    <w:lvl w:ilvl="6" w:tplc="041A000F" w:tentative="1">
      <w:start w:val="1"/>
      <w:numFmt w:val="decimal"/>
      <w:lvlText w:val="%7."/>
      <w:lvlJc w:val="left"/>
      <w:pPr>
        <w:ind w:left="5324" w:hanging="360"/>
      </w:pPr>
    </w:lvl>
    <w:lvl w:ilvl="7" w:tplc="041A0019" w:tentative="1">
      <w:start w:val="1"/>
      <w:numFmt w:val="lowerLetter"/>
      <w:lvlText w:val="%8."/>
      <w:lvlJc w:val="left"/>
      <w:pPr>
        <w:ind w:left="6044" w:hanging="360"/>
      </w:pPr>
    </w:lvl>
    <w:lvl w:ilvl="8" w:tplc="041A001B" w:tentative="1">
      <w:start w:val="1"/>
      <w:numFmt w:val="lowerRoman"/>
      <w:lvlText w:val="%9."/>
      <w:lvlJc w:val="right"/>
      <w:pPr>
        <w:ind w:left="6764" w:hanging="180"/>
      </w:pPr>
    </w:lvl>
  </w:abstractNum>
  <w:abstractNum w:abstractNumId="4" w15:restartNumberingAfterBreak="0">
    <w:nsid w:val="147E4F42"/>
    <w:multiLevelType w:val="hybridMultilevel"/>
    <w:tmpl w:val="7D92B55C"/>
    <w:lvl w:ilvl="0" w:tplc="041A0015">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51C7E87"/>
    <w:multiLevelType w:val="hybridMultilevel"/>
    <w:tmpl w:val="62945CDE"/>
    <w:lvl w:ilvl="0" w:tplc="17D25B2E">
      <w:start w:val="1"/>
      <w:numFmt w:val="decimal"/>
      <w:lvlText w:val="%1."/>
      <w:lvlJc w:val="left"/>
      <w:pPr>
        <w:ind w:left="644" w:hanging="360"/>
      </w:pPr>
      <w:rPr>
        <w:rFonts w:ascii="Times New Roman" w:eastAsia="Times New Roman" w:hAnsi="Times New Roman" w:cs="Times New Roman"/>
        <w:b w:val="0"/>
      </w:rPr>
    </w:lvl>
    <w:lvl w:ilvl="1" w:tplc="041A0019">
      <w:start w:val="1"/>
      <w:numFmt w:val="lowerLetter"/>
      <w:lvlText w:val="%2."/>
      <w:lvlJc w:val="left"/>
      <w:pPr>
        <w:ind w:left="1364" w:hanging="360"/>
      </w:pPr>
    </w:lvl>
    <w:lvl w:ilvl="2" w:tplc="041A001B">
      <w:start w:val="1"/>
      <w:numFmt w:val="lowerRoman"/>
      <w:lvlText w:val="%3."/>
      <w:lvlJc w:val="right"/>
      <w:pPr>
        <w:ind w:left="2084" w:hanging="180"/>
      </w:pPr>
    </w:lvl>
    <w:lvl w:ilvl="3" w:tplc="041A000F">
      <w:start w:val="1"/>
      <w:numFmt w:val="decimal"/>
      <w:lvlText w:val="%4."/>
      <w:lvlJc w:val="left"/>
      <w:pPr>
        <w:ind w:left="2804" w:hanging="360"/>
      </w:pPr>
    </w:lvl>
    <w:lvl w:ilvl="4" w:tplc="041A0019">
      <w:start w:val="1"/>
      <w:numFmt w:val="lowerLetter"/>
      <w:lvlText w:val="%5."/>
      <w:lvlJc w:val="left"/>
      <w:pPr>
        <w:ind w:left="3524" w:hanging="360"/>
      </w:pPr>
    </w:lvl>
    <w:lvl w:ilvl="5" w:tplc="041A001B">
      <w:start w:val="1"/>
      <w:numFmt w:val="lowerRoman"/>
      <w:lvlText w:val="%6."/>
      <w:lvlJc w:val="right"/>
      <w:pPr>
        <w:ind w:left="4244" w:hanging="180"/>
      </w:pPr>
    </w:lvl>
    <w:lvl w:ilvl="6" w:tplc="041A000F">
      <w:start w:val="1"/>
      <w:numFmt w:val="decimal"/>
      <w:lvlText w:val="%7."/>
      <w:lvlJc w:val="left"/>
      <w:pPr>
        <w:ind w:left="4964" w:hanging="360"/>
      </w:pPr>
    </w:lvl>
    <w:lvl w:ilvl="7" w:tplc="041A0019">
      <w:start w:val="1"/>
      <w:numFmt w:val="lowerLetter"/>
      <w:lvlText w:val="%8."/>
      <w:lvlJc w:val="left"/>
      <w:pPr>
        <w:ind w:left="5684" w:hanging="360"/>
      </w:pPr>
    </w:lvl>
    <w:lvl w:ilvl="8" w:tplc="041A001B">
      <w:start w:val="1"/>
      <w:numFmt w:val="lowerRoman"/>
      <w:lvlText w:val="%9."/>
      <w:lvlJc w:val="right"/>
      <w:pPr>
        <w:ind w:left="6404" w:hanging="180"/>
      </w:pPr>
    </w:lvl>
  </w:abstractNum>
  <w:abstractNum w:abstractNumId="6" w15:restartNumberingAfterBreak="0">
    <w:nsid w:val="1BB47AB2"/>
    <w:multiLevelType w:val="hybridMultilevel"/>
    <w:tmpl w:val="A846F004"/>
    <w:lvl w:ilvl="0" w:tplc="041A0015">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1FBF0EAE"/>
    <w:multiLevelType w:val="hybridMultilevel"/>
    <w:tmpl w:val="CCD0013A"/>
    <w:lvl w:ilvl="0" w:tplc="17D25B2E">
      <w:start w:val="1"/>
      <w:numFmt w:val="decimal"/>
      <w:lvlText w:val="%1."/>
      <w:lvlJc w:val="left"/>
      <w:pPr>
        <w:ind w:left="644" w:hanging="360"/>
      </w:pPr>
      <w:rPr>
        <w:rFonts w:ascii="Times New Roman" w:eastAsia="Times New Roman" w:hAnsi="Times New Roman" w:cs="Times New Roman"/>
        <w:b w:val="0"/>
      </w:rPr>
    </w:lvl>
    <w:lvl w:ilvl="1" w:tplc="041A0019">
      <w:start w:val="1"/>
      <w:numFmt w:val="lowerLetter"/>
      <w:lvlText w:val="%2."/>
      <w:lvlJc w:val="left"/>
      <w:pPr>
        <w:ind w:left="1364" w:hanging="360"/>
      </w:pPr>
    </w:lvl>
    <w:lvl w:ilvl="2" w:tplc="041A001B">
      <w:start w:val="1"/>
      <w:numFmt w:val="lowerRoman"/>
      <w:lvlText w:val="%3."/>
      <w:lvlJc w:val="right"/>
      <w:pPr>
        <w:ind w:left="2084" w:hanging="180"/>
      </w:pPr>
    </w:lvl>
    <w:lvl w:ilvl="3" w:tplc="041A000F">
      <w:start w:val="1"/>
      <w:numFmt w:val="decimal"/>
      <w:lvlText w:val="%4."/>
      <w:lvlJc w:val="left"/>
      <w:pPr>
        <w:ind w:left="2804" w:hanging="360"/>
      </w:pPr>
    </w:lvl>
    <w:lvl w:ilvl="4" w:tplc="041A0019">
      <w:start w:val="1"/>
      <w:numFmt w:val="lowerLetter"/>
      <w:lvlText w:val="%5."/>
      <w:lvlJc w:val="left"/>
      <w:pPr>
        <w:ind w:left="3524" w:hanging="360"/>
      </w:pPr>
    </w:lvl>
    <w:lvl w:ilvl="5" w:tplc="041A001B">
      <w:start w:val="1"/>
      <w:numFmt w:val="lowerRoman"/>
      <w:lvlText w:val="%6."/>
      <w:lvlJc w:val="right"/>
      <w:pPr>
        <w:ind w:left="4244" w:hanging="180"/>
      </w:pPr>
    </w:lvl>
    <w:lvl w:ilvl="6" w:tplc="041A000F">
      <w:start w:val="1"/>
      <w:numFmt w:val="decimal"/>
      <w:lvlText w:val="%7."/>
      <w:lvlJc w:val="left"/>
      <w:pPr>
        <w:ind w:left="4964" w:hanging="360"/>
      </w:pPr>
    </w:lvl>
    <w:lvl w:ilvl="7" w:tplc="041A0019">
      <w:start w:val="1"/>
      <w:numFmt w:val="lowerLetter"/>
      <w:lvlText w:val="%8."/>
      <w:lvlJc w:val="left"/>
      <w:pPr>
        <w:ind w:left="5684" w:hanging="360"/>
      </w:pPr>
    </w:lvl>
    <w:lvl w:ilvl="8" w:tplc="041A001B">
      <w:start w:val="1"/>
      <w:numFmt w:val="lowerRoman"/>
      <w:lvlText w:val="%9."/>
      <w:lvlJc w:val="right"/>
      <w:pPr>
        <w:ind w:left="6404" w:hanging="180"/>
      </w:pPr>
    </w:lvl>
  </w:abstractNum>
  <w:abstractNum w:abstractNumId="8" w15:restartNumberingAfterBreak="0">
    <w:nsid w:val="1FFF42B5"/>
    <w:multiLevelType w:val="hybridMultilevel"/>
    <w:tmpl w:val="9118BD00"/>
    <w:lvl w:ilvl="0" w:tplc="49524B84">
      <w:start w:val="1"/>
      <w:numFmt w:val="decimal"/>
      <w:lvlText w:val="%1."/>
      <w:lvlJc w:val="left"/>
      <w:pPr>
        <w:ind w:left="720" w:hanging="360"/>
      </w:pPr>
      <w:rPr>
        <w:rFonts w:eastAsia="Calibri"/>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9" w15:restartNumberingAfterBreak="0">
    <w:nsid w:val="26E256DF"/>
    <w:multiLevelType w:val="hybridMultilevel"/>
    <w:tmpl w:val="8EC48698"/>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27051907"/>
    <w:multiLevelType w:val="hybridMultilevel"/>
    <w:tmpl w:val="CC321FBA"/>
    <w:lvl w:ilvl="0" w:tplc="9F54C366">
      <w:start w:val="1"/>
      <w:numFmt w:val="decimal"/>
      <w:lvlText w:val="%1."/>
      <w:lvlJc w:val="left"/>
      <w:pPr>
        <w:ind w:left="720" w:hanging="360"/>
      </w:pPr>
      <w:rPr>
        <w:rFonts w:eastAsia="Calibri"/>
        <w:b w:val="0"/>
        <w:i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1" w15:restartNumberingAfterBreak="0">
    <w:nsid w:val="2988072C"/>
    <w:multiLevelType w:val="hybridMultilevel"/>
    <w:tmpl w:val="61D45636"/>
    <w:lvl w:ilvl="0" w:tplc="17D25B2E">
      <w:start w:val="1"/>
      <w:numFmt w:val="decimal"/>
      <w:lvlText w:val="%1."/>
      <w:lvlJc w:val="left"/>
      <w:pPr>
        <w:ind w:left="644" w:hanging="360"/>
      </w:pPr>
      <w:rPr>
        <w:rFonts w:ascii="Times New Roman" w:eastAsia="Times New Roman" w:hAnsi="Times New Roman" w:cs="Times New Roman"/>
        <w:b w:val="0"/>
      </w:rPr>
    </w:lvl>
    <w:lvl w:ilvl="1" w:tplc="041A0019">
      <w:start w:val="1"/>
      <w:numFmt w:val="lowerLetter"/>
      <w:lvlText w:val="%2."/>
      <w:lvlJc w:val="left"/>
      <w:pPr>
        <w:ind w:left="1364" w:hanging="360"/>
      </w:pPr>
    </w:lvl>
    <w:lvl w:ilvl="2" w:tplc="041A001B">
      <w:start w:val="1"/>
      <w:numFmt w:val="lowerRoman"/>
      <w:lvlText w:val="%3."/>
      <w:lvlJc w:val="right"/>
      <w:pPr>
        <w:ind w:left="2084" w:hanging="180"/>
      </w:pPr>
    </w:lvl>
    <w:lvl w:ilvl="3" w:tplc="041A000F">
      <w:start w:val="1"/>
      <w:numFmt w:val="decimal"/>
      <w:lvlText w:val="%4."/>
      <w:lvlJc w:val="left"/>
      <w:pPr>
        <w:ind w:left="2804" w:hanging="360"/>
      </w:pPr>
    </w:lvl>
    <w:lvl w:ilvl="4" w:tplc="041A0019">
      <w:start w:val="1"/>
      <w:numFmt w:val="lowerLetter"/>
      <w:lvlText w:val="%5."/>
      <w:lvlJc w:val="left"/>
      <w:pPr>
        <w:ind w:left="3524" w:hanging="360"/>
      </w:pPr>
    </w:lvl>
    <w:lvl w:ilvl="5" w:tplc="041A001B">
      <w:start w:val="1"/>
      <w:numFmt w:val="lowerRoman"/>
      <w:lvlText w:val="%6."/>
      <w:lvlJc w:val="right"/>
      <w:pPr>
        <w:ind w:left="4244" w:hanging="180"/>
      </w:pPr>
    </w:lvl>
    <w:lvl w:ilvl="6" w:tplc="041A000F">
      <w:start w:val="1"/>
      <w:numFmt w:val="decimal"/>
      <w:lvlText w:val="%7."/>
      <w:lvlJc w:val="left"/>
      <w:pPr>
        <w:ind w:left="4964" w:hanging="360"/>
      </w:pPr>
    </w:lvl>
    <w:lvl w:ilvl="7" w:tplc="041A0019">
      <w:start w:val="1"/>
      <w:numFmt w:val="lowerLetter"/>
      <w:lvlText w:val="%8."/>
      <w:lvlJc w:val="left"/>
      <w:pPr>
        <w:ind w:left="5684" w:hanging="360"/>
      </w:pPr>
    </w:lvl>
    <w:lvl w:ilvl="8" w:tplc="041A001B">
      <w:start w:val="1"/>
      <w:numFmt w:val="lowerRoman"/>
      <w:lvlText w:val="%9."/>
      <w:lvlJc w:val="right"/>
      <w:pPr>
        <w:ind w:left="6404" w:hanging="180"/>
      </w:pPr>
    </w:lvl>
  </w:abstractNum>
  <w:abstractNum w:abstractNumId="12" w15:restartNumberingAfterBreak="0">
    <w:nsid w:val="2B354E51"/>
    <w:multiLevelType w:val="hybridMultilevel"/>
    <w:tmpl w:val="7DCC8D64"/>
    <w:lvl w:ilvl="0" w:tplc="041A0015">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3E63233C"/>
    <w:multiLevelType w:val="hybridMultilevel"/>
    <w:tmpl w:val="1F381626"/>
    <w:lvl w:ilvl="0" w:tplc="041A0015">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404D1D35"/>
    <w:multiLevelType w:val="hybridMultilevel"/>
    <w:tmpl w:val="7870F488"/>
    <w:lvl w:ilvl="0" w:tplc="2CA62BF8">
      <w:start w:val="1"/>
      <w:numFmt w:val="lowerLetter"/>
      <w:lvlText w:val="%1)"/>
      <w:lvlJc w:val="left"/>
      <w:pPr>
        <w:ind w:left="1004" w:hanging="360"/>
      </w:pPr>
      <w:rPr>
        <w:rFonts w:hint="default"/>
      </w:rPr>
    </w:lvl>
    <w:lvl w:ilvl="1" w:tplc="041A0019" w:tentative="1">
      <w:start w:val="1"/>
      <w:numFmt w:val="lowerLetter"/>
      <w:lvlText w:val="%2."/>
      <w:lvlJc w:val="left"/>
      <w:pPr>
        <w:ind w:left="1724" w:hanging="360"/>
      </w:pPr>
    </w:lvl>
    <w:lvl w:ilvl="2" w:tplc="041A001B" w:tentative="1">
      <w:start w:val="1"/>
      <w:numFmt w:val="lowerRoman"/>
      <w:lvlText w:val="%3."/>
      <w:lvlJc w:val="right"/>
      <w:pPr>
        <w:ind w:left="2444" w:hanging="180"/>
      </w:pPr>
    </w:lvl>
    <w:lvl w:ilvl="3" w:tplc="041A000F" w:tentative="1">
      <w:start w:val="1"/>
      <w:numFmt w:val="decimal"/>
      <w:lvlText w:val="%4."/>
      <w:lvlJc w:val="left"/>
      <w:pPr>
        <w:ind w:left="3164" w:hanging="360"/>
      </w:pPr>
    </w:lvl>
    <w:lvl w:ilvl="4" w:tplc="041A0019" w:tentative="1">
      <w:start w:val="1"/>
      <w:numFmt w:val="lowerLetter"/>
      <w:lvlText w:val="%5."/>
      <w:lvlJc w:val="left"/>
      <w:pPr>
        <w:ind w:left="3884" w:hanging="360"/>
      </w:pPr>
    </w:lvl>
    <w:lvl w:ilvl="5" w:tplc="041A001B" w:tentative="1">
      <w:start w:val="1"/>
      <w:numFmt w:val="lowerRoman"/>
      <w:lvlText w:val="%6."/>
      <w:lvlJc w:val="right"/>
      <w:pPr>
        <w:ind w:left="4604" w:hanging="180"/>
      </w:pPr>
    </w:lvl>
    <w:lvl w:ilvl="6" w:tplc="041A000F" w:tentative="1">
      <w:start w:val="1"/>
      <w:numFmt w:val="decimal"/>
      <w:lvlText w:val="%7."/>
      <w:lvlJc w:val="left"/>
      <w:pPr>
        <w:ind w:left="5324" w:hanging="360"/>
      </w:pPr>
    </w:lvl>
    <w:lvl w:ilvl="7" w:tplc="041A0019" w:tentative="1">
      <w:start w:val="1"/>
      <w:numFmt w:val="lowerLetter"/>
      <w:lvlText w:val="%8."/>
      <w:lvlJc w:val="left"/>
      <w:pPr>
        <w:ind w:left="6044" w:hanging="360"/>
      </w:pPr>
    </w:lvl>
    <w:lvl w:ilvl="8" w:tplc="041A001B" w:tentative="1">
      <w:start w:val="1"/>
      <w:numFmt w:val="lowerRoman"/>
      <w:lvlText w:val="%9."/>
      <w:lvlJc w:val="right"/>
      <w:pPr>
        <w:ind w:left="6764" w:hanging="180"/>
      </w:pPr>
    </w:lvl>
  </w:abstractNum>
  <w:abstractNum w:abstractNumId="15" w15:restartNumberingAfterBreak="0">
    <w:nsid w:val="40BF18A8"/>
    <w:multiLevelType w:val="hybridMultilevel"/>
    <w:tmpl w:val="89805AEC"/>
    <w:lvl w:ilvl="0" w:tplc="7C648F24">
      <w:start w:val="1"/>
      <w:numFmt w:val="decimal"/>
      <w:lvlText w:val="%1."/>
      <w:lvlJc w:val="left"/>
      <w:pPr>
        <w:ind w:left="720" w:hanging="360"/>
      </w:pPr>
      <w:rPr>
        <w:rFonts w:eastAsia="Calibri"/>
        <w:b w:val="0"/>
        <w:i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6" w15:restartNumberingAfterBreak="0">
    <w:nsid w:val="41191884"/>
    <w:multiLevelType w:val="hybridMultilevel"/>
    <w:tmpl w:val="662ACB7E"/>
    <w:lvl w:ilvl="0" w:tplc="4782BD02">
      <w:start w:val="1"/>
      <w:numFmt w:val="decimal"/>
      <w:lvlText w:val="%1."/>
      <w:lvlJc w:val="left"/>
      <w:pPr>
        <w:ind w:left="720" w:hanging="360"/>
      </w:pPr>
      <w:rPr>
        <w:rFonts w:eastAsia="Calibri"/>
        <w:b w:val="0"/>
        <w:i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7" w15:restartNumberingAfterBreak="0">
    <w:nsid w:val="42422A51"/>
    <w:multiLevelType w:val="hybridMultilevel"/>
    <w:tmpl w:val="9FCA95A0"/>
    <w:lvl w:ilvl="0" w:tplc="CA221B2E">
      <w:start w:val="1"/>
      <w:numFmt w:val="decimal"/>
      <w:lvlText w:val="%1."/>
      <w:lvlJc w:val="left"/>
      <w:pPr>
        <w:ind w:left="720" w:hanging="360"/>
      </w:pPr>
      <w:rPr>
        <w:b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8" w15:restartNumberingAfterBreak="0">
    <w:nsid w:val="42BF5500"/>
    <w:multiLevelType w:val="hybridMultilevel"/>
    <w:tmpl w:val="54D87532"/>
    <w:lvl w:ilvl="0" w:tplc="63121D8C">
      <w:start w:val="1"/>
      <w:numFmt w:val="decimal"/>
      <w:lvlText w:val="%1."/>
      <w:lvlJc w:val="left"/>
      <w:pPr>
        <w:ind w:left="720" w:hanging="360"/>
      </w:pPr>
      <w:rPr>
        <w:rFonts w:eastAsia="Calibri"/>
        <w:b w:val="0"/>
        <w:i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9" w15:restartNumberingAfterBreak="0">
    <w:nsid w:val="47677490"/>
    <w:multiLevelType w:val="hybridMultilevel"/>
    <w:tmpl w:val="647C3E4E"/>
    <w:lvl w:ilvl="0" w:tplc="2CA62BF8">
      <w:start w:val="1"/>
      <w:numFmt w:val="lowerLetter"/>
      <w:lvlText w:val="%1)"/>
      <w:lvlJc w:val="left"/>
      <w:pPr>
        <w:ind w:left="1004" w:hanging="360"/>
      </w:pPr>
      <w:rPr>
        <w:rFonts w:hint="default"/>
      </w:rPr>
    </w:lvl>
    <w:lvl w:ilvl="1" w:tplc="041A0019" w:tentative="1">
      <w:start w:val="1"/>
      <w:numFmt w:val="lowerLetter"/>
      <w:lvlText w:val="%2."/>
      <w:lvlJc w:val="left"/>
      <w:pPr>
        <w:ind w:left="1724" w:hanging="360"/>
      </w:pPr>
    </w:lvl>
    <w:lvl w:ilvl="2" w:tplc="041A001B" w:tentative="1">
      <w:start w:val="1"/>
      <w:numFmt w:val="lowerRoman"/>
      <w:lvlText w:val="%3."/>
      <w:lvlJc w:val="right"/>
      <w:pPr>
        <w:ind w:left="2444" w:hanging="180"/>
      </w:pPr>
    </w:lvl>
    <w:lvl w:ilvl="3" w:tplc="041A000F" w:tentative="1">
      <w:start w:val="1"/>
      <w:numFmt w:val="decimal"/>
      <w:lvlText w:val="%4."/>
      <w:lvlJc w:val="left"/>
      <w:pPr>
        <w:ind w:left="3164" w:hanging="360"/>
      </w:pPr>
    </w:lvl>
    <w:lvl w:ilvl="4" w:tplc="041A0019" w:tentative="1">
      <w:start w:val="1"/>
      <w:numFmt w:val="lowerLetter"/>
      <w:lvlText w:val="%5."/>
      <w:lvlJc w:val="left"/>
      <w:pPr>
        <w:ind w:left="3884" w:hanging="360"/>
      </w:pPr>
    </w:lvl>
    <w:lvl w:ilvl="5" w:tplc="041A001B" w:tentative="1">
      <w:start w:val="1"/>
      <w:numFmt w:val="lowerRoman"/>
      <w:lvlText w:val="%6."/>
      <w:lvlJc w:val="right"/>
      <w:pPr>
        <w:ind w:left="4604" w:hanging="180"/>
      </w:pPr>
    </w:lvl>
    <w:lvl w:ilvl="6" w:tplc="041A000F" w:tentative="1">
      <w:start w:val="1"/>
      <w:numFmt w:val="decimal"/>
      <w:lvlText w:val="%7."/>
      <w:lvlJc w:val="left"/>
      <w:pPr>
        <w:ind w:left="5324" w:hanging="360"/>
      </w:pPr>
    </w:lvl>
    <w:lvl w:ilvl="7" w:tplc="041A0019" w:tentative="1">
      <w:start w:val="1"/>
      <w:numFmt w:val="lowerLetter"/>
      <w:lvlText w:val="%8."/>
      <w:lvlJc w:val="left"/>
      <w:pPr>
        <w:ind w:left="6044" w:hanging="360"/>
      </w:pPr>
    </w:lvl>
    <w:lvl w:ilvl="8" w:tplc="041A001B" w:tentative="1">
      <w:start w:val="1"/>
      <w:numFmt w:val="lowerRoman"/>
      <w:lvlText w:val="%9."/>
      <w:lvlJc w:val="right"/>
      <w:pPr>
        <w:ind w:left="6764" w:hanging="180"/>
      </w:pPr>
    </w:lvl>
  </w:abstractNum>
  <w:abstractNum w:abstractNumId="20" w15:restartNumberingAfterBreak="0">
    <w:nsid w:val="480073E7"/>
    <w:multiLevelType w:val="hybridMultilevel"/>
    <w:tmpl w:val="906AD196"/>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48010AD6"/>
    <w:multiLevelType w:val="hybridMultilevel"/>
    <w:tmpl w:val="9FCA95A0"/>
    <w:lvl w:ilvl="0" w:tplc="CA221B2E">
      <w:start w:val="1"/>
      <w:numFmt w:val="decimal"/>
      <w:lvlText w:val="%1."/>
      <w:lvlJc w:val="left"/>
      <w:pPr>
        <w:ind w:left="720" w:hanging="360"/>
      </w:pPr>
      <w:rPr>
        <w:b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2" w15:restartNumberingAfterBreak="0">
    <w:nsid w:val="48A82546"/>
    <w:multiLevelType w:val="hybridMultilevel"/>
    <w:tmpl w:val="AE22BF6C"/>
    <w:lvl w:ilvl="0" w:tplc="17D25B2E">
      <w:start w:val="1"/>
      <w:numFmt w:val="decimal"/>
      <w:lvlText w:val="%1."/>
      <w:lvlJc w:val="left"/>
      <w:pPr>
        <w:ind w:left="644" w:hanging="360"/>
      </w:pPr>
      <w:rPr>
        <w:rFonts w:ascii="Times New Roman" w:eastAsia="Times New Roman" w:hAnsi="Times New Roman" w:cs="Times New Roman"/>
        <w:b w:val="0"/>
      </w:rPr>
    </w:lvl>
    <w:lvl w:ilvl="1" w:tplc="041A0019">
      <w:start w:val="1"/>
      <w:numFmt w:val="lowerLetter"/>
      <w:lvlText w:val="%2."/>
      <w:lvlJc w:val="left"/>
      <w:pPr>
        <w:ind w:left="1364" w:hanging="360"/>
      </w:pPr>
    </w:lvl>
    <w:lvl w:ilvl="2" w:tplc="041A001B">
      <w:start w:val="1"/>
      <w:numFmt w:val="lowerRoman"/>
      <w:lvlText w:val="%3."/>
      <w:lvlJc w:val="right"/>
      <w:pPr>
        <w:ind w:left="2084" w:hanging="180"/>
      </w:pPr>
    </w:lvl>
    <w:lvl w:ilvl="3" w:tplc="041A000F">
      <w:start w:val="1"/>
      <w:numFmt w:val="decimal"/>
      <w:lvlText w:val="%4."/>
      <w:lvlJc w:val="left"/>
      <w:pPr>
        <w:ind w:left="2804" w:hanging="360"/>
      </w:pPr>
    </w:lvl>
    <w:lvl w:ilvl="4" w:tplc="041A0019">
      <w:start w:val="1"/>
      <w:numFmt w:val="lowerLetter"/>
      <w:lvlText w:val="%5."/>
      <w:lvlJc w:val="left"/>
      <w:pPr>
        <w:ind w:left="3524" w:hanging="360"/>
      </w:pPr>
    </w:lvl>
    <w:lvl w:ilvl="5" w:tplc="041A001B">
      <w:start w:val="1"/>
      <w:numFmt w:val="lowerRoman"/>
      <w:lvlText w:val="%6."/>
      <w:lvlJc w:val="right"/>
      <w:pPr>
        <w:ind w:left="4244" w:hanging="180"/>
      </w:pPr>
    </w:lvl>
    <w:lvl w:ilvl="6" w:tplc="041A000F">
      <w:start w:val="1"/>
      <w:numFmt w:val="decimal"/>
      <w:lvlText w:val="%7."/>
      <w:lvlJc w:val="left"/>
      <w:pPr>
        <w:ind w:left="4964" w:hanging="360"/>
      </w:pPr>
    </w:lvl>
    <w:lvl w:ilvl="7" w:tplc="041A0019">
      <w:start w:val="1"/>
      <w:numFmt w:val="lowerLetter"/>
      <w:lvlText w:val="%8."/>
      <w:lvlJc w:val="left"/>
      <w:pPr>
        <w:ind w:left="5684" w:hanging="360"/>
      </w:pPr>
    </w:lvl>
    <w:lvl w:ilvl="8" w:tplc="041A001B">
      <w:start w:val="1"/>
      <w:numFmt w:val="lowerRoman"/>
      <w:lvlText w:val="%9."/>
      <w:lvlJc w:val="right"/>
      <w:pPr>
        <w:ind w:left="6404" w:hanging="180"/>
      </w:pPr>
    </w:lvl>
  </w:abstractNum>
  <w:abstractNum w:abstractNumId="23" w15:restartNumberingAfterBreak="0">
    <w:nsid w:val="53B05BDC"/>
    <w:multiLevelType w:val="hybridMultilevel"/>
    <w:tmpl w:val="E6026744"/>
    <w:lvl w:ilvl="0" w:tplc="29308E8C">
      <w:start w:val="1"/>
      <w:numFmt w:val="decimal"/>
      <w:lvlText w:val="%1."/>
      <w:lvlJc w:val="left"/>
      <w:pPr>
        <w:ind w:left="786" w:hanging="360"/>
      </w:pPr>
      <w:rPr>
        <w:rFonts w:eastAsia="Calibri"/>
        <w:b w:val="0"/>
        <w:i w:val="0"/>
      </w:rPr>
    </w:lvl>
    <w:lvl w:ilvl="1" w:tplc="041A0019">
      <w:start w:val="1"/>
      <w:numFmt w:val="lowerLetter"/>
      <w:lvlText w:val="%2."/>
      <w:lvlJc w:val="left"/>
      <w:pPr>
        <w:ind w:left="1506" w:hanging="360"/>
      </w:pPr>
    </w:lvl>
    <w:lvl w:ilvl="2" w:tplc="041A001B">
      <w:start w:val="1"/>
      <w:numFmt w:val="lowerRoman"/>
      <w:lvlText w:val="%3."/>
      <w:lvlJc w:val="right"/>
      <w:pPr>
        <w:ind w:left="2226" w:hanging="180"/>
      </w:pPr>
    </w:lvl>
    <w:lvl w:ilvl="3" w:tplc="041A000F">
      <w:start w:val="1"/>
      <w:numFmt w:val="decimal"/>
      <w:lvlText w:val="%4."/>
      <w:lvlJc w:val="left"/>
      <w:pPr>
        <w:ind w:left="2946" w:hanging="360"/>
      </w:pPr>
    </w:lvl>
    <w:lvl w:ilvl="4" w:tplc="041A0019">
      <w:start w:val="1"/>
      <w:numFmt w:val="lowerLetter"/>
      <w:lvlText w:val="%5."/>
      <w:lvlJc w:val="left"/>
      <w:pPr>
        <w:ind w:left="3666" w:hanging="360"/>
      </w:pPr>
    </w:lvl>
    <w:lvl w:ilvl="5" w:tplc="041A001B">
      <w:start w:val="1"/>
      <w:numFmt w:val="lowerRoman"/>
      <w:lvlText w:val="%6."/>
      <w:lvlJc w:val="right"/>
      <w:pPr>
        <w:ind w:left="4386" w:hanging="180"/>
      </w:pPr>
    </w:lvl>
    <w:lvl w:ilvl="6" w:tplc="041A000F">
      <w:start w:val="1"/>
      <w:numFmt w:val="decimal"/>
      <w:lvlText w:val="%7."/>
      <w:lvlJc w:val="left"/>
      <w:pPr>
        <w:ind w:left="5106" w:hanging="360"/>
      </w:pPr>
    </w:lvl>
    <w:lvl w:ilvl="7" w:tplc="041A0019">
      <w:start w:val="1"/>
      <w:numFmt w:val="lowerLetter"/>
      <w:lvlText w:val="%8."/>
      <w:lvlJc w:val="left"/>
      <w:pPr>
        <w:ind w:left="5826" w:hanging="360"/>
      </w:pPr>
    </w:lvl>
    <w:lvl w:ilvl="8" w:tplc="041A001B">
      <w:start w:val="1"/>
      <w:numFmt w:val="lowerRoman"/>
      <w:lvlText w:val="%9."/>
      <w:lvlJc w:val="right"/>
      <w:pPr>
        <w:ind w:left="6546" w:hanging="180"/>
      </w:pPr>
    </w:lvl>
  </w:abstractNum>
  <w:abstractNum w:abstractNumId="24" w15:restartNumberingAfterBreak="0">
    <w:nsid w:val="552E1E8B"/>
    <w:multiLevelType w:val="hybridMultilevel"/>
    <w:tmpl w:val="0E34388C"/>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685A12A6"/>
    <w:multiLevelType w:val="hybridMultilevel"/>
    <w:tmpl w:val="DCB0EE68"/>
    <w:lvl w:ilvl="0" w:tplc="1384156A">
      <w:start w:val="1"/>
      <w:numFmt w:val="upperLetter"/>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686B2730"/>
    <w:multiLevelType w:val="hybridMultilevel"/>
    <w:tmpl w:val="CA42D018"/>
    <w:lvl w:ilvl="0" w:tplc="6F1C1DDC">
      <w:start w:val="1"/>
      <w:numFmt w:val="decimal"/>
      <w:lvlText w:val="%1."/>
      <w:lvlJc w:val="left"/>
      <w:pPr>
        <w:ind w:left="720" w:hanging="360"/>
      </w:pPr>
      <w:rPr>
        <w:rFonts w:eastAsia="Calibri" w:hint="default"/>
        <w:b w:val="0"/>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6E910238"/>
    <w:multiLevelType w:val="hybridMultilevel"/>
    <w:tmpl w:val="FDE00E96"/>
    <w:lvl w:ilvl="0" w:tplc="17D25B2E">
      <w:start w:val="1"/>
      <w:numFmt w:val="decimal"/>
      <w:lvlText w:val="%1."/>
      <w:lvlJc w:val="left"/>
      <w:pPr>
        <w:ind w:left="644" w:hanging="360"/>
      </w:pPr>
      <w:rPr>
        <w:rFonts w:ascii="Times New Roman" w:eastAsia="Times New Roman" w:hAnsi="Times New Roman" w:cs="Times New Roman"/>
        <w:b w:val="0"/>
      </w:rPr>
    </w:lvl>
    <w:lvl w:ilvl="1" w:tplc="041A0019">
      <w:start w:val="1"/>
      <w:numFmt w:val="lowerLetter"/>
      <w:lvlText w:val="%2."/>
      <w:lvlJc w:val="left"/>
      <w:pPr>
        <w:ind w:left="1364" w:hanging="360"/>
      </w:pPr>
    </w:lvl>
    <w:lvl w:ilvl="2" w:tplc="041A001B">
      <w:start w:val="1"/>
      <w:numFmt w:val="lowerRoman"/>
      <w:lvlText w:val="%3."/>
      <w:lvlJc w:val="right"/>
      <w:pPr>
        <w:ind w:left="2084" w:hanging="180"/>
      </w:pPr>
    </w:lvl>
    <w:lvl w:ilvl="3" w:tplc="041A000F">
      <w:start w:val="1"/>
      <w:numFmt w:val="decimal"/>
      <w:lvlText w:val="%4."/>
      <w:lvlJc w:val="left"/>
      <w:pPr>
        <w:ind w:left="2804" w:hanging="360"/>
      </w:pPr>
    </w:lvl>
    <w:lvl w:ilvl="4" w:tplc="041A0019">
      <w:start w:val="1"/>
      <w:numFmt w:val="lowerLetter"/>
      <w:lvlText w:val="%5."/>
      <w:lvlJc w:val="left"/>
      <w:pPr>
        <w:ind w:left="3524" w:hanging="360"/>
      </w:pPr>
    </w:lvl>
    <w:lvl w:ilvl="5" w:tplc="041A001B">
      <w:start w:val="1"/>
      <w:numFmt w:val="lowerRoman"/>
      <w:lvlText w:val="%6."/>
      <w:lvlJc w:val="right"/>
      <w:pPr>
        <w:ind w:left="4244" w:hanging="180"/>
      </w:pPr>
    </w:lvl>
    <w:lvl w:ilvl="6" w:tplc="041A000F">
      <w:start w:val="1"/>
      <w:numFmt w:val="decimal"/>
      <w:lvlText w:val="%7."/>
      <w:lvlJc w:val="left"/>
      <w:pPr>
        <w:ind w:left="4964" w:hanging="360"/>
      </w:pPr>
    </w:lvl>
    <w:lvl w:ilvl="7" w:tplc="041A0019">
      <w:start w:val="1"/>
      <w:numFmt w:val="lowerLetter"/>
      <w:lvlText w:val="%8."/>
      <w:lvlJc w:val="left"/>
      <w:pPr>
        <w:ind w:left="5684" w:hanging="360"/>
      </w:pPr>
    </w:lvl>
    <w:lvl w:ilvl="8" w:tplc="041A001B">
      <w:start w:val="1"/>
      <w:numFmt w:val="lowerRoman"/>
      <w:lvlText w:val="%9."/>
      <w:lvlJc w:val="right"/>
      <w:pPr>
        <w:ind w:left="6404" w:hanging="180"/>
      </w:pPr>
    </w:lvl>
  </w:abstractNum>
  <w:abstractNum w:abstractNumId="28" w15:restartNumberingAfterBreak="0">
    <w:nsid w:val="6EF743F1"/>
    <w:multiLevelType w:val="hybridMultilevel"/>
    <w:tmpl w:val="2C9A8286"/>
    <w:lvl w:ilvl="0" w:tplc="17D25B2E">
      <w:start w:val="1"/>
      <w:numFmt w:val="decimal"/>
      <w:lvlText w:val="%1."/>
      <w:lvlJc w:val="left"/>
      <w:pPr>
        <w:ind w:left="644" w:hanging="360"/>
      </w:pPr>
      <w:rPr>
        <w:rFonts w:ascii="Times New Roman" w:eastAsia="Times New Roman" w:hAnsi="Times New Roman" w:cs="Times New Roman"/>
        <w:b w:val="0"/>
      </w:rPr>
    </w:lvl>
    <w:lvl w:ilvl="1" w:tplc="041A0019">
      <w:start w:val="1"/>
      <w:numFmt w:val="lowerLetter"/>
      <w:lvlText w:val="%2."/>
      <w:lvlJc w:val="left"/>
      <w:pPr>
        <w:ind w:left="1364" w:hanging="360"/>
      </w:pPr>
    </w:lvl>
    <w:lvl w:ilvl="2" w:tplc="041A001B">
      <w:start w:val="1"/>
      <w:numFmt w:val="lowerRoman"/>
      <w:lvlText w:val="%3."/>
      <w:lvlJc w:val="right"/>
      <w:pPr>
        <w:ind w:left="2084" w:hanging="180"/>
      </w:pPr>
    </w:lvl>
    <w:lvl w:ilvl="3" w:tplc="041A000F">
      <w:start w:val="1"/>
      <w:numFmt w:val="decimal"/>
      <w:lvlText w:val="%4."/>
      <w:lvlJc w:val="left"/>
      <w:pPr>
        <w:ind w:left="2804" w:hanging="360"/>
      </w:pPr>
    </w:lvl>
    <w:lvl w:ilvl="4" w:tplc="041A0019">
      <w:start w:val="1"/>
      <w:numFmt w:val="lowerLetter"/>
      <w:lvlText w:val="%5."/>
      <w:lvlJc w:val="left"/>
      <w:pPr>
        <w:ind w:left="3524" w:hanging="360"/>
      </w:pPr>
    </w:lvl>
    <w:lvl w:ilvl="5" w:tplc="041A001B">
      <w:start w:val="1"/>
      <w:numFmt w:val="lowerRoman"/>
      <w:lvlText w:val="%6."/>
      <w:lvlJc w:val="right"/>
      <w:pPr>
        <w:ind w:left="4244" w:hanging="180"/>
      </w:pPr>
    </w:lvl>
    <w:lvl w:ilvl="6" w:tplc="041A000F">
      <w:start w:val="1"/>
      <w:numFmt w:val="decimal"/>
      <w:lvlText w:val="%7."/>
      <w:lvlJc w:val="left"/>
      <w:pPr>
        <w:ind w:left="4964" w:hanging="360"/>
      </w:pPr>
    </w:lvl>
    <w:lvl w:ilvl="7" w:tplc="041A0019">
      <w:start w:val="1"/>
      <w:numFmt w:val="lowerLetter"/>
      <w:lvlText w:val="%8."/>
      <w:lvlJc w:val="left"/>
      <w:pPr>
        <w:ind w:left="5684" w:hanging="360"/>
      </w:pPr>
    </w:lvl>
    <w:lvl w:ilvl="8" w:tplc="041A001B">
      <w:start w:val="1"/>
      <w:numFmt w:val="lowerRoman"/>
      <w:lvlText w:val="%9."/>
      <w:lvlJc w:val="right"/>
      <w:pPr>
        <w:ind w:left="6404" w:hanging="180"/>
      </w:pPr>
    </w:lvl>
  </w:abstractNum>
  <w:abstractNum w:abstractNumId="29" w15:restartNumberingAfterBreak="0">
    <w:nsid w:val="750A4869"/>
    <w:multiLevelType w:val="hybridMultilevel"/>
    <w:tmpl w:val="38E868D8"/>
    <w:lvl w:ilvl="0" w:tplc="AB883140">
      <w:start w:val="1"/>
      <w:numFmt w:val="decimal"/>
      <w:lvlText w:val="%1."/>
      <w:lvlJc w:val="left"/>
      <w:pPr>
        <w:ind w:left="720" w:hanging="360"/>
      </w:pPr>
      <w:rPr>
        <w:rFonts w:eastAsia="Calibri"/>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30" w15:restartNumberingAfterBreak="0">
    <w:nsid w:val="7BFC4BCD"/>
    <w:multiLevelType w:val="hybridMultilevel"/>
    <w:tmpl w:val="75DAB332"/>
    <w:lvl w:ilvl="0" w:tplc="2CA62BF8">
      <w:start w:val="1"/>
      <w:numFmt w:val="lowerLetter"/>
      <w:lvlText w:val="%1)"/>
      <w:lvlJc w:val="left"/>
      <w:pPr>
        <w:ind w:left="1004" w:hanging="360"/>
      </w:pPr>
      <w:rPr>
        <w:rFonts w:hint="default"/>
      </w:rPr>
    </w:lvl>
    <w:lvl w:ilvl="1" w:tplc="041A0019" w:tentative="1">
      <w:start w:val="1"/>
      <w:numFmt w:val="lowerLetter"/>
      <w:lvlText w:val="%2."/>
      <w:lvlJc w:val="left"/>
      <w:pPr>
        <w:ind w:left="1724" w:hanging="360"/>
      </w:pPr>
    </w:lvl>
    <w:lvl w:ilvl="2" w:tplc="041A001B" w:tentative="1">
      <w:start w:val="1"/>
      <w:numFmt w:val="lowerRoman"/>
      <w:lvlText w:val="%3."/>
      <w:lvlJc w:val="right"/>
      <w:pPr>
        <w:ind w:left="2444" w:hanging="180"/>
      </w:pPr>
    </w:lvl>
    <w:lvl w:ilvl="3" w:tplc="041A000F" w:tentative="1">
      <w:start w:val="1"/>
      <w:numFmt w:val="decimal"/>
      <w:lvlText w:val="%4."/>
      <w:lvlJc w:val="left"/>
      <w:pPr>
        <w:ind w:left="3164" w:hanging="360"/>
      </w:pPr>
    </w:lvl>
    <w:lvl w:ilvl="4" w:tplc="041A0019" w:tentative="1">
      <w:start w:val="1"/>
      <w:numFmt w:val="lowerLetter"/>
      <w:lvlText w:val="%5."/>
      <w:lvlJc w:val="left"/>
      <w:pPr>
        <w:ind w:left="3884" w:hanging="360"/>
      </w:pPr>
    </w:lvl>
    <w:lvl w:ilvl="5" w:tplc="041A001B" w:tentative="1">
      <w:start w:val="1"/>
      <w:numFmt w:val="lowerRoman"/>
      <w:lvlText w:val="%6."/>
      <w:lvlJc w:val="right"/>
      <w:pPr>
        <w:ind w:left="4604" w:hanging="180"/>
      </w:pPr>
    </w:lvl>
    <w:lvl w:ilvl="6" w:tplc="041A000F" w:tentative="1">
      <w:start w:val="1"/>
      <w:numFmt w:val="decimal"/>
      <w:lvlText w:val="%7."/>
      <w:lvlJc w:val="left"/>
      <w:pPr>
        <w:ind w:left="5324" w:hanging="360"/>
      </w:pPr>
    </w:lvl>
    <w:lvl w:ilvl="7" w:tplc="041A0019" w:tentative="1">
      <w:start w:val="1"/>
      <w:numFmt w:val="lowerLetter"/>
      <w:lvlText w:val="%8."/>
      <w:lvlJc w:val="left"/>
      <w:pPr>
        <w:ind w:left="6044" w:hanging="360"/>
      </w:pPr>
    </w:lvl>
    <w:lvl w:ilvl="8" w:tplc="041A001B" w:tentative="1">
      <w:start w:val="1"/>
      <w:numFmt w:val="lowerRoman"/>
      <w:lvlText w:val="%9."/>
      <w:lvlJc w:val="right"/>
      <w:pPr>
        <w:ind w:left="6764" w:hanging="180"/>
      </w:pPr>
    </w:lvl>
  </w:abstractNum>
  <w:abstractNum w:abstractNumId="31" w15:restartNumberingAfterBreak="0">
    <w:nsid w:val="7F5655F4"/>
    <w:multiLevelType w:val="hybridMultilevel"/>
    <w:tmpl w:val="1D0A93DE"/>
    <w:lvl w:ilvl="0" w:tplc="2CA62BF8">
      <w:start w:val="1"/>
      <w:numFmt w:val="lowerLetter"/>
      <w:lvlText w:val="%1)"/>
      <w:lvlJc w:val="left"/>
      <w:pPr>
        <w:ind w:left="1004" w:hanging="360"/>
      </w:pPr>
      <w:rPr>
        <w:rFonts w:hint="default"/>
      </w:rPr>
    </w:lvl>
    <w:lvl w:ilvl="1" w:tplc="041A0019" w:tentative="1">
      <w:start w:val="1"/>
      <w:numFmt w:val="lowerLetter"/>
      <w:lvlText w:val="%2."/>
      <w:lvlJc w:val="left"/>
      <w:pPr>
        <w:ind w:left="1724" w:hanging="360"/>
      </w:pPr>
    </w:lvl>
    <w:lvl w:ilvl="2" w:tplc="041A001B" w:tentative="1">
      <w:start w:val="1"/>
      <w:numFmt w:val="lowerRoman"/>
      <w:lvlText w:val="%3."/>
      <w:lvlJc w:val="right"/>
      <w:pPr>
        <w:ind w:left="2444" w:hanging="180"/>
      </w:pPr>
    </w:lvl>
    <w:lvl w:ilvl="3" w:tplc="041A000F" w:tentative="1">
      <w:start w:val="1"/>
      <w:numFmt w:val="decimal"/>
      <w:lvlText w:val="%4."/>
      <w:lvlJc w:val="left"/>
      <w:pPr>
        <w:ind w:left="3164" w:hanging="360"/>
      </w:pPr>
    </w:lvl>
    <w:lvl w:ilvl="4" w:tplc="041A0019" w:tentative="1">
      <w:start w:val="1"/>
      <w:numFmt w:val="lowerLetter"/>
      <w:lvlText w:val="%5."/>
      <w:lvlJc w:val="left"/>
      <w:pPr>
        <w:ind w:left="3884" w:hanging="360"/>
      </w:pPr>
    </w:lvl>
    <w:lvl w:ilvl="5" w:tplc="041A001B" w:tentative="1">
      <w:start w:val="1"/>
      <w:numFmt w:val="lowerRoman"/>
      <w:lvlText w:val="%6."/>
      <w:lvlJc w:val="right"/>
      <w:pPr>
        <w:ind w:left="4604" w:hanging="180"/>
      </w:pPr>
    </w:lvl>
    <w:lvl w:ilvl="6" w:tplc="041A000F" w:tentative="1">
      <w:start w:val="1"/>
      <w:numFmt w:val="decimal"/>
      <w:lvlText w:val="%7."/>
      <w:lvlJc w:val="left"/>
      <w:pPr>
        <w:ind w:left="5324" w:hanging="360"/>
      </w:pPr>
    </w:lvl>
    <w:lvl w:ilvl="7" w:tplc="041A0019" w:tentative="1">
      <w:start w:val="1"/>
      <w:numFmt w:val="lowerLetter"/>
      <w:lvlText w:val="%8."/>
      <w:lvlJc w:val="left"/>
      <w:pPr>
        <w:ind w:left="6044" w:hanging="360"/>
      </w:pPr>
    </w:lvl>
    <w:lvl w:ilvl="8" w:tplc="041A001B" w:tentative="1">
      <w:start w:val="1"/>
      <w:numFmt w:val="lowerRoman"/>
      <w:lvlText w:val="%9."/>
      <w:lvlJc w:val="right"/>
      <w:pPr>
        <w:ind w:left="6764" w:hanging="180"/>
      </w:pPr>
    </w:lvl>
  </w:abstractNum>
  <w:num w:numId="1">
    <w:abstractNumId w:val="11"/>
  </w:num>
  <w:num w:numId="2">
    <w:abstractNumId w:val="3"/>
  </w:num>
  <w:num w:numId="3">
    <w:abstractNumId w:val="0"/>
  </w:num>
  <w:num w:numId="4">
    <w:abstractNumId w:val="27"/>
  </w:num>
  <w:num w:numId="5">
    <w:abstractNumId w:val="22"/>
  </w:num>
  <w:num w:numId="6">
    <w:abstractNumId w:val="5"/>
  </w:num>
  <w:num w:numId="7">
    <w:abstractNumId w:val="7"/>
  </w:num>
  <w:num w:numId="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num>
  <w:num w:numId="10">
    <w:abstractNumId w:val="21"/>
  </w:num>
  <w:num w:numId="11">
    <w:abstractNumId w:val="4"/>
  </w:num>
  <w:num w:numId="12">
    <w:abstractNumId w:val="28"/>
  </w:num>
  <w:num w:numId="13">
    <w:abstractNumId w:val="31"/>
  </w:num>
  <w:num w:numId="14">
    <w:abstractNumId w:val="20"/>
  </w:num>
  <w:num w:numId="15">
    <w:abstractNumId w:val="9"/>
  </w:num>
  <w:num w:numId="16">
    <w:abstractNumId w:val="24"/>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num>
  <w:num w:numId="19">
    <w:abstractNumId w:val="8"/>
  </w:num>
  <w:num w:numId="20">
    <w:abstractNumId w:val="10"/>
  </w:num>
  <w:num w:numId="21">
    <w:abstractNumId w:val="1"/>
  </w:num>
  <w:num w:numId="22">
    <w:abstractNumId w:val="23"/>
  </w:num>
  <w:num w:numId="23">
    <w:abstractNumId w:val="14"/>
  </w:num>
  <w:num w:numId="24">
    <w:abstractNumId w:val="29"/>
  </w:num>
  <w:num w:numId="25">
    <w:abstractNumId w:val="2"/>
  </w:num>
  <w:num w:numId="26">
    <w:abstractNumId w:val="30"/>
  </w:num>
  <w:num w:numId="27">
    <w:abstractNumId w:val="18"/>
  </w:num>
  <w:num w:numId="28">
    <w:abstractNumId w:val="15"/>
  </w:num>
  <w:num w:numId="29">
    <w:abstractNumId w:val="26"/>
  </w:num>
  <w:num w:numId="30">
    <w:abstractNumId w:val="16"/>
  </w:num>
  <w:num w:numId="31">
    <w:abstractNumId w:val="12"/>
  </w:num>
  <w:num w:numId="32">
    <w:abstractNumId w:val="25"/>
  </w:num>
  <w:num w:numId="33">
    <w:abstractNumId w:val="13"/>
  </w:num>
  <w:num w:numId="3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5338"/>
    <w:rsid w:val="00003898"/>
    <w:rsid w:val="00060D09"/>
    <w:rsid w:val="001642A2"/>
    <w:rsid w:val="00171986"/>
    <w:rsid w:val="00173CD5"/>
    <w:rsid w:val="001A2746"/>
    <w:rsid w:val="00277020"/>
    <w:rsid w:val="002E2FC9"/>
    <w:rsid w:val="002E7842"/>
    <w:rsid w:val="00302A3A"/>
    <w:rsid w:val="00350120"/>
    <w:rsid w:val="00367691"/>
    <w:rsid w:val="003E3EFB"/>
    <w:rsid w:val="00441824"/>
    <w:rsid w:val="00453F98"/>
    <w:rsid w:val="004D761C"/>
    <w:rsid w:val="00531F4B"/>
    <w:rsid w:val="00545118"/>
    <w:rsid w:val="005E0D6C"/>
    <w:rsid w:val="006D7723"/>
    <w:rsid w:val="007437F7"/>
    <w:rsid w:val="00756BEA"/>
    <w:rsid w:val="007C548D"/>
    <w:rsid w:val="00880827"/>
    <w:rsid w:val="008F0003"/>
    <w:rsid w:val="00964320"/>
    <w:rsid w:val="00981C36"/>
    <w:rsid w:val="00985135"/>
    <w:rsid w:val="009A572F"/>
    <w:rsid w:val="00A47A37"/>
    <w:rsid w:val="00A90079"/>
    <w:rsid w:val="00AB757E"/>
    <w:rsid w:val="00AF5F12"/>
    <w:rsid w:val="00BD544A"/>
    <w:rsid w:val="00C222CB"/>
    <w:rsid w:val="00C718A0"/>
    <w:rsid w:val="00CC0DFA"/>
    <w:rsid w:val="00D75338"/>
    <w:rsid w:val="00E46402"/>
    <w:rsid w:val="00E8400D"/>
    <w:rsid w:val="00EB3A81"/>
    <w:rsid w:val="00EB7B1C"/>
    <w:rsid w:val="00EC606E"/>
    <w:rsid w:val="00EE3172"/>
    <w:rsid w:val="00F461BF"/>
    <w:rsid w:val="00F701B8"/>
    <w:rsid w:val="00F846E6"/>
    <w:rsid w:val="00FC595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11AE3A"/>
  <w15:chartTrackingRefBased/>
  <w15:docId w15:val="{EC00AD64-DC09-4B34-885E-50ADC154A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5338"/>
    <w:pPr>
      <w:spacing w:after="0" w:line="240" w:lineRule="auto"/>
    </w:pPr>
    <w:rPr>
      <w:rFonts w:ascii="Times New Roman" w:eastAsia="Times New Roman" w:hAnsi="Times New Roman" w:cs="Times New Roman"/>
      <w:sz w:val="24"/>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7C548D"/>
    <w:pPr>
      <w:ind w:left="720"/>
      <w:contextualSpacing/>
    </w:pPr>
  </w:style>
  <w:style w:type="paragraph" w:styleId="Zaglavlje">
    <w:name w:val="header"/>
    <w:basedOn w:val="Normal"/>
    <w:link w:val="ZaglavljeChar"/>
    <w:uiPriority w:val="99"/>
    <w:unhideWhenUsed/>
    <w:rsid w:val="00EC606E"/>
    <w:pPr>
      <w:tabs>
        <w:tab w:val="center" w:pos="4536"/>
        <w:tab w:val="right" w:pos="9072"/>
      </w:tabs>
    </w:pPr>
  </w:style>
  <w:style w:type="character" w:customStyle="1" w:styleId="ZaglavljeChar">
    <w:name w:val="Zaglavlje Char"/>
    <w:basedOn w:val="Zadanifontodlomka"/>
    <w:link w:val="Zaglavlje"/>
    <w:uiPriority w:val="99"/>
    <w:rsid w:val="00EC606E"/>
    <w:rPr>
      <w:rFonts w:ascii="Times New Roman" w:eastAsia="Times New Roman" w:hAnsi="Times New Roman" w:cs="Times New Roman"/>
      <w:sz w:val="24"/>
      <w:szCs w:val="24"/>
      <w:lang w:eastAsia="hr-HR"/>
    </w:rPr>
  </w:style>
  <w:style w:type="paragraph" w:styleId="Podnoje">
    <w:name w:val="footer"/>
    <w:basedOn w:val="Normal"/>
    <w:link w:val="PodnojeChar"/>
    <w:uiPriority w:val="99"/>
    <w:unhideWhenUsed/>
    <w:rsid w:val="00EC606E"/>
    <w:pPr>
      <w:tabs>
        <w:tab w:val="center" w:pos="4536"/>
        <w:tab w:val="right" w:pos="9072"/>
      </w:tabs>
    </w:pPr>
  </w:style>
  <w:style w:type="character" w:customStyle="1" w:styleId="PodnojeChar">
    <w:name w:val="Podnožje Char"/>
    <w:basedOn w:val="Zadanifontodlomka"/>
    <w:link w:val="Podnoje"/>
    <w:uiPriority w:val="99"/>
    <w:rsid w:val="00EC606E"/>
    <w:rPr>
      <w:rFonts w:ascii="Times New Roman" w:eastAsia="Times New Roman" w:hAnsi="Times New Roman" w:cs="Times New Roman"/>
      <w:sz w:val="24"/>
      <w:szCs w:val="24"/>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8540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860</TotalTime>
  <Pages>8</Pages>
  <Words>3034</Words>
  <Characters>17300</Characters>
  <Application>Microsoft Office Word</Application>
  <DocSecurity>0</DocSecurity>
  <Lines>144</Lines>
  <Paragraphs>40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20294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Snježana Pehar</dc:creator>
  <cp:keywords/>
  <dc:description/>
  <cp:lastModifiedBy>Snježana Pehar</cp:lastModifiedBy>
  <cp:revision>31</cp:revision>
  <dcterms:created xsi:type="dcterms:W3CDTF">2022-02-01T10:37:00Z</dcterms:created>
  <dcterms:modified xsi:type="dcterms:W3CDTF">2022-02-16T13:38:00Z</dcterms:modified>
</cp:coreProperties>
</file>