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D46" w:rsidRDefault="00727BC6" w:rsidP="00D40D46">
      <w:pPr>
        <w:ind w:right="240"/>
        <w:jc w:val="center"/>
        <w:rPr>
          <w:b/>
        </w:rPr>
      </w:pPr>
      <w:r>
        <w:rPr>
          <w:b/>
        </w:rPr>
        <w:t xml:space="preserve">Z A P </w:t>
      </w:r>
      <w:r w:rsidR="00D40D46">
        <w:rPr>
          <w:b/>
        </w:rPr>
        <w:t>I S N I K</w:t>
      </w:r>
    </w:p>
    <w:p w:rsidR="00D40D46" w:rsidRDefault="00D40D46" w:rsidP="00D40D46">
      <w:pPr>
        <w:jc w:val="center"/>
        <w:rPr>
          <w:b/>
        </w:rPr>
      </w:pPr>
      <w:r>
        <w:rPr>
          <w:b/>
        </w:rPr>
        <w:t>37.  sjednice Vijeća Gradske četvrti Donja Dubrava,</w:t>
      </w:r>
    </w:p>
    <w:p w:rsidR="00D40D46" w:rsidRDefault="00727BC6" w:rsidP="00D40D46">
      <w:pPr>
        <w:jc w:val="center"/>
        <w:rPr>
          <w:b/>
        </w:rPr>
      </w:pPr>
      <w:r>
        <w:rPr>
          <w:b/>
        </w:rPr>
        <w:t>održane 24. lipnja</w:t>
      </w:r>
      <w:r w:rsidR="00D40D46">
        <w:rPr>
          <w:b/>
        </w:rPr>
        <w:t xml:space="preserve"> 2024.</w:t>
      </w:r>
    </w:p>
    <w:p w:rsidR="00D40D46" w:rsidRDefault="00D40D46" w:rsidP="00D40D46">
      <w:pPr>
        <w:jc w:val="center"/>
        <w:rPr>
          <w:b/>
        </w:rPr>
      </w:pPr>
      <w:r>
        <w:rPr>
          <w:b/>
        </w:rPr>
        <w:t>u dvorani „AB“ Područnog ureda gradske uprave Dubrava, Dubrava 49,</w:t>
      </w:r>
    </w:p>
    <w:p w:rsidR="00D40D46" w:rsidRDefault="00D40D46" w:rsidP="00D40D46">
      <w:pPr>
        <w:jc w:val="center"/>
        <w:rPr>
          <w:b/>
        </w:rPr>
      </w:pPr>
      <w:r>
        <w:rPr>
          <w:b/>
        </w:rPr>
        <w:t>s početkom u 16,00 sati</w:t>
      </w:r>
    </w:p>
    <w:p w:rsidR="00D40D46" w:rsidRDefault="00D40D46" w:rsidP="00D40D46">
      <w:pPr>
        <w:jc w:val="both"/>
      </w:pPr>
    </w:p>
    <w:p w:rsidR="00D40D46" w:rsidRDefault="00D40D46" w:rsidP="00D40D46">
      <w:pPr>
        <w:jc w:val="both"/>
      </w:pPr>
      <w:r>
        <w:rPr>
          <w:b/>
        </w:rPr>
        <w:t>Nazočni članovi Vijeća</w:t>
      </w:r>
      <w:r>
        <w:t xml:space="preserve">: Trpimir Majcan, Mladen Cetinja, Petar Atanasoski, </w:t>
      </w:r>
      <w:r w:rsidR="00727BC6">
        <w:t xml:space="preserve">Darijen Belec, </w:t>
      </w:r>
      <w:r>
        <w:t>Antun Bošnjaković Igor Božić, Ivan Forgač, Adriano Friganović, Nikola Horvatić, Tomislav Ivanek, Alin Kavur, Ankica Penava Pejčinović, Hrvoje Tomić i Ivan Totić.</w:t>
      </w:r>
    </w:p>
    <w:p w:rsidR="00727BC6" w:rsidRDefault="00727BC6" w:rsidP="00D40D46">
      <w:pPr>
        <w:jc w:val="both"/>
      </w:pPr>
      <w:r w:rsidRPr="00727BC6">
        <w:rPr>
          <w:b/>
        </w:rPr>
        <w:t>Nenazočna članica Vijeća</w:t>
      </w:r>
      <w:r>
        <w:t xml:space="preserve"> – Mira Božić (ispričala izostanak).</w:t>
      </w:r>
    </w:p>
    <w:p w:rsidR="008A3284" w:rsidRDefault="008A3284" w:rsidP="00D40D46">
      <w:pPr>
        <w:jc w:val="both"/>
        <w:rPr>
          <w:b/>
        </w:rPr>
      </w:pPr>
      <w:r>
        <w:rPr>
          <w:b/>
        </w:rPr>
        <w:t xml:space="preserve">Nazočna pozvana gošća: </w:t>
      </w:r>
      <w:r w:rsidR="00F542F2" w:rsidRPr="00F542F2">
        <w:t>Sandra Banić Naumovski</w:t>
      </w:r>
      <w:r w:rsidR="00F542F2">
        <w:t xml:space="preserve"> – ravnateljica Narodnog sveučilišta Dubrava.</w:t>
      </w:r>
    </w:p>
    <w:p w:rsidR="00D40D46" w:rsidRDefault="00D40D46" w:rsidP="00D40D46">
      <w:pPr>
        <w:jc w:val="both"/>
      </w:pPr>
      <w:r>
        <w:rPr>
          <w:b/>
        </w:rPr>
        <w:t>Nazočni</w:t>
      </w:r>
      <w:r>
        <w:t xml:space="preserve"> </w:t>
      </w:r>
      <w:r>
        <w:rPr>
          <w:b/>
        </w:rPr>
        <w:t>djelatnici Službe za MS, civilnu zaštitu i sigurnost:</w:t>
      </w:r>
      <w:r>
        <w:t xml:space="preserve"> </w:t>
      </w:r>
    </w:p>
    <w:p w:rsidR="00D40D46" w:rsidRDefault="00727BC6" w:rsidP="00D40D46">
      <w:pPr>
        <w:jc w:val="both"/>
      </w:pPr>
      <w:r>
        <w:t xml:space="preserve">Marijana Lepur - </w:t>
      </w:r>
      <w:r w:rsidR="00D061E9">
        <w:t xml:space="preserve">stručna savjetnica za rad tijela mjesne samouprave, </w:t>
      </w:r>
      <w:r w:rsidR="00D40D46">
        <w:t xml:space="preserve">Snježana Pehar </w:t>
      </w:r>
      <w:r w:rsidR="00D061E9">
        <w:t xml:space="preserve">i Silvestar Smrekar </w:t>
      </w:r>
      <w:r w:rsidR="00D40D46">
        <w:t>- stručni referent</w:t>
      </w:r>
      <w:r w:rsidR="00D061E9">
        <w:t>i</w:t>
      </w:r>
      <w:r w:rsidR="00D40D46">
        <w:t xml:space="preserve"> za rad tijela mjesne samouprave. </w:t>
      </w:r>
    </w:p>
    <w:p w:rsidR="00D40D46" w:rsidRDefault="00D40D46" w:rsidP="00D40D46">
      <w:pPr>
        <w:jc w:val="both"/>
      </w:pPr>
      <w:r>
        <w:rPr>
          <w:b/>
        </w:rPr>
        <w:t>Predsjednik</w:t>
      </w:r>
      <w:r>
        <w:t xml:space="preserve"> utvrđuje da je sjednici nazočno 14 članova Vijeća te ono može pravovaljano odlučivati. Otvara 3</w:t>
      </w:r>
      <w:r w:rsidR="00D061E9">
        <w:t>7</w:t>
      </w:r>
      <w:r>
        <w:t xml:space="preserve">. sjednicu Vijeća Gradske četvrti Donja Dubrava. </w:t>
      </w:r>
    </w:p>
    <w:p w:rsidR="00D40D46" w:rsidRDefault="00D40D46" w:rsidP="00D40D46">
      <w:pPr>
        <w:jc w:val="both"/>
      </w:pPr>
      <w:r>
        <w:t>Pita članove Vijeća imaju li primjedbi na zapisnik prethodne sjednice. Budući da primjedbi nije bilo, nakon provedenog glaso</w:t>
      </w:r>
      <w:r w:rsidR="00D061E9">
        <w:t>vanja utvrđuje da je zapisnik 36</w:t>
      </w:r>
      <w:r>
        <w:t xml:space="preserve">. sjednice </w:t>
      </w:r>
      <w:r>
        <w:rPr>
          <w:i/>
        </w:rPr>
        <w:t>jednoglasno</w:t>
      </w:r>
      <w:r>
        <w:t xml:space="preserve"> prihvaćen.</w:t>
      </w:r>
    </w:p>
    <w:p w:rsidR="00D40D46" w:rsidRDefault="00D40D46" w:rsidP="00D40D46">
      <w:pPr>
        <w:jc w:val="both"/>
      </w:pPr>
      <w:r>
        <w:t>Potom pita članove Vijeća imaju li prijedloge za dopunu dnevnog reda. Kako prijedloga nije bilo, nakon provedenog glasovanja utvrđuje da je</w:t>
      </w:r>
      <w:r>
        <w:rPr>
          <w:i/>
        </w:rPr>
        <w:t xml:space="preserve"> jednoglasno </w:t>
      </w:r>
      <w:r>
        <w:t>usvojen</w:t>
      </w:r>
    </w:p>
    <w:p w:rsidR="00D40D46" w:rsidRDefault="00D40D46" w:rsidP="00D40D46">
      <w:pPr>
        <w:jc w:val="both"/>
      </w:pPr>
    </w:p>
    <w:p w:rsidR="00CE0831" w:rsidRDefault="00CE0831" w:rsidP="00D40D46">
      <w:pPr>
        <w:jc w:val="both"/>
      </w:pPr>
    </w:p>
    <w:p w:rsidR="00D40D46" w:rsidRDefault="00D40D46" w:rsidP="00D40D46">
      <w:pPr>
        <w:jc w:val="center"/>
        <w:rPr>
          <w:b/>
        </w:rPr>
      </w:pPr>
      <w:r>
        <w:rPr>
          <w:b/>
        </w:rPr>
        <w:t>DNEVNI RED:</w:t>
      </w:r>
    </w:p>
    <w:p w:rsidR="00D061E9" w:rsidRDefault="00D061E9" w:rsidP="00D061E9">
      <w:pPr>
        <w:jc w:val="both"/>
      </w:pPr>
    </w:p>
    <w:p w:rsidR="00D061E9" w:rsidRDefault="00D061E9" w:rsidP="00D061E9">
      <w:pPr>
        <w:pStyle w:val="Odlomakpopisa"/>
        <w:numPr>
          <w:ilvl w:val="0"/>
          <w:numId w:val="1"/>
        </w:numPr>
        <w:jc w:val="both"/>
      </w:pPr>
      <w:r>
        <w:t>Dani Dubrave -</w:t>
      </w:r>
      <w:r w:rsidRPr="00DD0ADC">
        <w:rPr>
          <w:i/>
        </w:rPr>
        <w:t xml:space="preserve"> izvješće</w:t>
      </w:r>
    </w:p>
    <w:p w:rsidR="00D061E9" w:rsidRDefault="00D061E9" w:rsidP="00D061E9">
      <w:pPr>
        <w:pStyle w:val="Odlomakpopisa"/>
        <w:numPr>
          <w:ilvl w:val="0"/>
          <w:numId w:val="1"/>
        </w:numPr>
        <w:jc w:val="both"/>
      </w:pPr>
      <w:r>
        <w:t xml:space="preserve">Prijedlog izmjene Programa održavanja komunalne infrastrukture na području Gradske četvrti Donja Dubrava u 2024. – </w:t>
      </w:r>
      <w:r w:rsidRPr="00B04141">
        <w:rPr>
          <w:i/>
        </w:rPr>
        <w:t>donošenje zaključka</w:t>
      </w:r>
    </w:p>
    <w:p w:rsidR="00D061E9" w:rsidRPr="001A56DE" w:rsidRDefault="00D061E9" w:rsidP="00D061E9">
      <w:pPr>
        <w:pStyle w:val="Odlomakpopisa"/>
        <w:jc w:val="both"/>
        <w:rPr>
          <w:i/>
        </w:rPr>
      </w:pPr>
      <w:r>
        <w:t xml:space="preserve">- predlagatelj: </w:t>
      </w:r>
      <w:r>
        <w:rPr>
          <w:i/>
        </w:rPr>
        <w:t>predsjednik Vijeća</w:t>
      </w:r>
    </w:p>
    <w:p w:rsidR="00D061E9" w:rsidRPr="00AC2290" w:rsidRDefault="00D061E9" w:rsidP="00D061E9">
      <w:pPr>
        <w:pStyle w:val="Odlomakpopisa"/>
        <w:numPr>
          <w:ilvl w:val="0"/>
          <w:numId w:val="1"/>
        </w:numPr>
        <w:jc w:val="both"/>
      </w:pPr>
      <w:r>
        <w:t xml:space="preserve">Prijedlog izmjena Programa građenja komunalne infrastrukture na području Grada Zagreba u 2024. – </w:t>
      </w:r>
      <w:r w:rsidRPr="001A56DE">
        <w:rPr>
          <w:i/>
        </w:rPr>
        <w:t>donošenje zaključka o davanju mišljenja</w:t>
      </w:r>
    </w:p>
    <w:p w:rsidR="00D061E9" w:rsidRPr="00AC2290" w:rsidRDefault="00D061E9" w:rsidP="00D061E9">
      <w:pPr>
        <w:ind w:left="720"/>
        <w:jc w:val="both"/>
        <w:rPr>
          <w:i/>
        </w:rPr>
      </w:pPr>
      <w:r w:rsidRPr="00AC2290">
        <w:rPr>
          <w:i/>
        </w:rPr>
        <w:t>-</w:t>
      </w:r>
      <w:r>
        <w:t xml:space="preserve"> predlagatelj: </w:t>
      </w:r>
      <w:r w:rsidRPr="00AC2290">
        <w:rPr>
          <w:i/>
        </w:rPr>
        <w:t>predsjednik Vijeća</w:t>
      </w:r>
    </w:p>
    <w:p w:rsidR="00D061E9" w:rsidRPr="00AC2290" w:rsidRDefault="00D061E9" w:rsidP="00D061E9">
      <w:pPr>
        <w:pStyle w:val="Odlomakpopisa"/>
        <w:numPr>
          <w:ilvl w:val="0"/>
          <w:numId w:val="1"/>
        </w:numPr>
        <w:jc w:val="both"/>
      </w:pPr>
      <w:r>
        <w:t xml:space="preserve">Prijedlog izmjena Programa održavanja javnih prometnih površina, građevina i uređaja javne namjene, javne rasvjete te izvanrednog održavanja nerazvrstanih cesta na području Grada Zagreba u 2024. – </w:t>
      </w:r>
      <w:r w:rsidRPr="001A56DE">
        <w:rPr>
          <w:i/>
        </w:rPr>
        <w:t>donošenje zaključka o davanju mišljenja</w:t>
      </w:r>
    </w:p>
    <w:p w:rsidR="00D061E9" w:rsidRPr="00AC2290" w:rsidRDefault="00D061E9" w:rsidP="00D061E9">
      <w:pPr>
        <w:ind w:left="720"/>
        <w:jc w:val="both"/>
      </w:pPr>
      <w:r w:rsidRPr="00AC2290">
        <w:rPr>
          <w:i/>
        </w:rPr>
        <w:t>-</w:t>
      </w:r>
      <w:r>
        <w:t xml:space="preserve"> predlagatelj: </w:t>
      </w:r>
      <w:r w:rsidRPr="00AC2290">
        <w:rPr>
          <w:i/>
        </w:rPr>
        <w:t>predsjednik Vijeća</w:t>
      </w:r>
    </w:p>
    <w:p w:rsidR="00D061E9" w:rsidRDefault="00D061E9" w:rsidP="00D061E9">
      <w:pPr>
        <w:pStyle w:val="Odlomakpopisa"/>
        <w:numPr>
          <w:ilvl w:val="0"/>
          <w:numId w:val="1"/>
        </w:numPr>
        <w:jc w:val="both"/>
      </w:pPr>
      <w:r>
        <w:t>Prijedlog zaključka o prijedlogu otkazivanja daljnjih usluga zaštitarskoj službi u objektu Mjesnog odbora „30. svibnja 1990.“</w:t>
      </w:r>
    </w:p>
    <w:p w:rsidR="00D061E9" w:rsidRDefault="00D061E9" w:rsidP="00D061E9">
      <w:pPr>
        <w:pStyle w:val="Odlomakpopisa"/>
        <w:jc w:val="both"/>
      </w:pPr>
      <w:r w:rsidRPr="00AC2290">
        <w:rPr>
          <w:i/>
        </w:rPr>
        <w:t>-</w:t>
      </w:r>
      <w:r>
        <w:t xml:space="preserve"> predlagatelj: </w:t>
      </w:r>
      <w:r w:rsidRPr="00AC2290">
        <w:rPr>
          <w:i/>
        </w:rPr>
        <w:t>predsjednik Vijeća</w:t>
      </w:r>
    </w:p>
    <w:p w:rsidR="00D061E9" w:rsidRDefault="00D061E9" w:rsidP="00D061E9">
      <w:pPr>
        <w:pStyle w:val="Odlomakpopisa"/>
        <w:numPr>
          <w:ilvl w:val="0"/>
          <w:numId w:val="1"/>
        </w:numPr>
        <w:jc w:val="both"/>
      </w:pPr>
      <w:r>
        <w:t>Prijedlog zaključka o davanju mišljenja o izmijenjenom prijedlogu naziva autobusnih stajališta ZET-a</w:t>
      </w:r>
    </w:p>
    <w:p w:rsidR="00D061E9" w:rsidRDefault="00D061E9" w:rsidP="00D061E9">
      <w:pPr>
        <w:pStyle w:val="Odlomakpopisa"/>
        <w:jc w:val="both"/>
      </w:pPr>
      <w:r w:rsidRPr="00B224E5">
        <w:rPr>
          <w:i/>
        </w:rPr>
        <w:t>-</w:t>
      </w:r>
      <w:r>
        <w:t xml:space="preserve"> predlagatelj: </w:t>
      </w:r>
      <w:r w:rsidRPr="00B224E5">
        <w:rPr>
          <w:i/>
        </w:rPr>
        <w:t>predsjednik Vijeća</w:t>
      </w:r>
    </w:p>
    <w:p w:rsidR="00D061E9" w:rsidRDefault="00D061E9" w:rsidP="00D061E9">
      <w:pPr>
        <w:pStyle w:val="Odlomakpopisa"/>
        <w:numPr>
          <w:ilvl w:val="0"/>
          <w:numId w:val="1"/>
        </w:numPr>
        <w:jc w:val="both"/>
      </w:pPr>
      <w:r>
        <w:t xml:space="preserve">Donošenje zaključaka o davanju mišljenja po članku 86. Statuta Grada Zagreba na: </w:t>
      </w:r>
    </w:p>
    <w:p w:rsidR="00D061E9" w:rsidRDefault="00D061E9" w:rsidP="00D061E9">
      <w:pPr>
        <w:ind w:left="720"/>
        <w:jc w:val="both"/>
      </w:pPr>
      <w:r>
        <w:t xml:space="preserve">- predlagatelj: </w:t>
      </w:r>
      <w:r w:rsidRPr="002262D3">
        <w:rPr>
          <w:i/>
        </w:rPr>
        <w:t>predsjednik Vijeća</w:t>
      </w:r>
    </w:p>
    <w:p w:rsidR="00D061E9" w:rsidRDefault="00D061E9" w:rsidP="00D061E9">
      <w:pPr>
        <w:pStyle w:val="Odlomakpopisa"/>
        <w:numPr>
          <w:ilvl w:val="0"/>
          <w:numId w:val="2"/>
        </w:numPr>
        <w:jc w:val="both"/>
      </w:pPr>
      <w:r>
        <w:t>Prijedlog godišnjeg izvještaja o izvršenju Proračuna Grada Zagreba za 2023., Izvještaj o provedbi Plana uravnoteženja proračuna Grada Zagreba za razdoblje od 2023. do 2025., izvješća o izvršenju programa javnih potreba po djelatnostima, izvješća o izvršenju programa radova i izvješća o izvršenju programa financiranja udruga po područjima</w:t>
      </w:r>
    </w:p>
    <w:p w:rsidR="00D061E9" w:rsidRDefault="00D061E9" w:rsidP="00D061E9">
      <w:pPr>
        <w:pStyle w:val="Odlomakpopisa"/>
        <w:numPr>
          <w:ilvl w:val="0"/>
          <w:numId w:val="2"/>
        </w:numPr>
        <w:jc w:val="both"/>
      </w:pPr>
      <w:r>
        <w:lastRenderedPageBreak/>
        <w:t>Prijedlog odluke o izmjenama i dopunama Proračuna Grada Zagreba za 2024. i projekcije za 2025. i 2026. godinu i prijedlozi izmjena i dopuna programa</w:t>
      </w:r>
    </w:p>
    <w:p w:rsidR="00D061E9" w:rsidRDefault="00D061E9" w:rsidP="00D061E9">
      <w:pPr>
        <w:pStyle w:val="Odlomakpopisa"/>
        <w:numPr>
          <w:ilvl w:val="0"/>
          <w:numId w:val="2"/>
        </w:numPr>
        <w:jc w:val="both"/>
      </w:pPr>
      <w:r>
        <w:t>Prijedlog programa poticana održivog razvoja poljoprivrede i šumarstva u Gradu Zagrebu u razdoblju od 2024. do 2027.</w:t>
      </w:r>
    </w:p>
    <w:p w:rsidR="00D061E9" w:rsidRDefault="00D061E9" w:rsidP="00D061E9">
      <w:pPr>
        <w:pStyle w:val="Odlomakpopisa"/>
        <w:numPr>
          <w:ilvl w:val="0"/>
          <w:numId w:val="2"/>
        </w:numPr>
        <w:jc w:val="both"/>
      </w:pPr>
      <w:r>
        <w:t>Prijedlog odluke o izmjenama Odluke o prihvaćanju prijenosa osnivačkih prava ustanove Zoološki vrt grada Zagreba s trgovačkog društva Zagrebački holding d.o.o. na Grad Zagreb i obavljanju osnivačkih prava</w:t>
      </w:r>
    </w:p>
    <w:p w:rsidR="00D061E9" w:rsidRDefault="00D061E9" w:rsidP="00D061E9">
      <w:pPr>
        <w:pStyle w:val="Odlomakpopisa"/>
        <w:ind w:left="1080"/>
        <w:jc w:val="both"/>
      </w:pPr>
      <w:r w:rsidRPr="00B224E5">
        <w:rPr>
          <w:i/>
        </w:rPr>
        <w:t>-</w:t>
      </w:r>
      <w:r>
        <w:t xml:space="preserve"> predlagatelj: </w:t>
      </w:r>
      <w:r>
        <w:rPr>
          <w:i/>
        </w:rPr>
        <w:t>predsjednik Vijeća</w:t>
      </w:r>
    </w:p>
    <w:p w:rsidR="00D061E9" w:rsidRDefault="00D061E9" w:rsidP="00D061E9">
      <w:pPr>
        <w:pStyle w:val="Odlomakpopisa"/>
        <w:numPr>
          <w:ilvl w:val="0"/>
          <w:numId w:val="1"/>
        </w:numPr>
        <w:jc w:val="both"/>
      </w:pPr>
      <w:r>
        <w:t>Pitanja, prijedlozi i obavijesti</w:t>
      </w:r>
    </w:p>
    <w:p w:rsidR="00D061E9" w:rsidRDefault="00D061E9"/>
    <w:p w:rsidR="008A3284" w:rsidRDefault="008A3284"/>
    <w:p w:rsidR="00AE23E3" w:rsidRPr="00AE23E3" w:rsidRDefault="00AE23E3" w:rsidP="00AE23E3">
      <w:pPr>
        <w:jc w:val="both"/>
        <w:rPr>
          <w:b/>
          <w:u w:val="single"/>
        </w:rPr>
      </w:pPr>
      <w:r w:rsidRPr="00AE23E3">
        <w:rPr>
          <w:b/>
          <w:u w:val="single"/>
        </w:rPr>
        <w:t>Ad 1 - Dani Dubrave -</w:t>
      </w:r>
      <w:r w:rsidRPr="00AE23E3">
        <w:rPr>
          <w:b/>
          <w:i/>
          <w:u w:val="single"/>
        </w:rPr>
        <w:t xml:space="preserve"> izvješće</w:t>
      </w:r>
    </w:p>
    <w:p w:rsidR="00AE23E3" w:rsidRDefault="00AE23E3" w:rsidP="008D3AA8">
      <w:pPr>
        <w:jc w:val="both"/>
      </w:pPr>
      <w:r w:rsidRPr="00AE23E3">
        <w:rPr>
          <w:b/>
        </w:rPr>
        <w:t>Predsjednik</w:t>
      </w:r>
      <w:r>
        <w:t xml:space="preserve"> </w:t>
      </w:r>
      <w:r w:rsidR="008D3AA8">
        <w:t xml:space="preserve">ističe odličnu suradnju s Narodnim sveučilištem Dubrava i ravnateljicom Sandrom Banić Naumovski kojoj </w:t>
      </w:r>
      <w:r>
        <w:t xml:space="preserve">daje riječ </w:t>
      </w:r>
      <w:r w:rsidR="008D3AA8">
        <w:t xml:space="preserve">kako </w:t>
      </w:r>
      <w:r>
        <w:t>bi članove Vijeća izv</w:t>
      </w:r>
      <w:r w:rsidR="008D3AA8">
        <w:t>i</w:t>
      </w:r>
      <w:r>
        <w:t>jestila o događanjima vezanim uz manifestaciju Dani Dubrave.</w:t>
      </w:r>
    </w:p>
    <w:p w:rsidR="008A3284" w:rsidRDefault="008D3AA8" w:rsidP="008D3AA8">
      <w:pPr>
        <w:jc w:val="both"/>
      </w:pPr>
      <w:r w:rsidRPr="008D3AA8">
        <w:rPr>
          <w:b/>
        </w:rPr>
        <w:t>S. Banić Naumovski</w:t>
      </w:r>
      <w:r>
        <w:t xml:space="preserve"> naglašava da su se Dani Dubrave kroz </w:t>
      </w:r>
      <w:r w:rsidR="00D577A3">
        <w:t xml:space="preserve">godine </w:t>
      </w:r>
      <w:r>
        <w:t xml:space="preserve">etablirali kao manifestacija poznata izvan granica Dubrave </w:t>
      </w:r>
      <w:r w:rsidR="00D577A3">
        <w:t xml:space="preserve"> i da su se do sada već održale 34</w:t>
      </w:r>
      <w:r>
        <w:t xml:space="preserve"> </w:t>
      </w:r>
      <w:r w:rsidR="00D577A3">
        <w:t xml:space="preserve">aktivnosti – predstave, izložbe, koncerti, „Ivanje u Dubravi“, „Kreativno jutro“. Raspon sadržaja koje žele približiti građanima je vrlo širok te nastoje, kad god je to moguće, izaći izvan okvira samog objekta Narodnog sveučilišta. Program Dana Dubrave </w:t>
      </w:r>
      <w:r w:rsidR="00B06913">
        <w:t>je vrlo respektabilan, a odaziv građana je vrlo velik. Sedamdeseta obljetnica Narodnog sveučilišta Dubrava navršava se 2028. godine i biti će izdana monografija pa poziva članove Vijeća, u koliko žele, mogu sudjelovati u aktivnostima oko pripreme monografije.</w:t>
      </w:r>
    </w:p>
    <w:p w:rsidR="007B6C0B" w:rsidRDefault="007B6C0B" w:rsidP="008D3AA8">
      <w:pPr>
        <w:jc w:val="both"/>
      </w:pPr>
      <w:r w:rsidRPr="007B6C0B">
        <w:rPr>
          <w:b/>
        </w:rPr>
        <w:t>A. Penava Pejčinović</w:t>
      </w:r>
      <w:r>
        <w:rPr>
          <w:b/>
        </w:rPr>
        <w:t xml:space="preserve"> </w:t>
      </w:r>
      <w:r>
        <w:t>pohvaljuje program Dana Dubrave.</w:t>
      </w:r>
    </w:p>
    <w:p w:rsidR="007B6C0B" w:rsidRDefault="007B6C0B" w:rsidP="008D3AA8">
      <w:pPr>
        <w:jc w:val="both"/>
      </w:pPr>
      <w:r w:rsidRPr="007B6C0B">
        <w:rPr>
          <w:b/>
        </w:rPr>
        <w:t>N. Horvatić</w:t>
      </w:r>
      <w:r>
        <w:t xml:space="preserve"> također hvali manifestaciju Dani Dubrave, ali ima prigovor na jačinu zvučnika postavljenih prilikom održavanja aktivnosti ispred Narodnog sveučilišta i jake svjetlosti reklamnog panoa na pročelju što smeta građanima koji žive preko puta.</w:t>
      </w:r>
    </w:p>
    <w:p w:rsidR="007B6C0B" w:rsidRDefault="007B6C0B" w:rsidP="008D3AA8">
      <w:pPr>
        <w:jc w:val="both"/>
      </w:pPr>
      <w:r w:rsidRPr="007B6C0B">
        <w:rPr>
          <w:b/>
        </w:rPr>
        <w:t>S. Banić Naumovski</w:t>
      </w:r>
      <w:r w:rsidR="00B31A9C">
        <w:t xml:space="preserve"> napominje da će </w:t>
      </w:r>
      <w:r>
        <w:t>provjeriti navode te da je reklamni pano na kojem se oglašavaju aktivnosti Narodnog sveučilišta programiran na način da se u večernjim satima svjetlost maksimalno smanji</w:t>
      </w:r>
      <w:r w:rsidR="00B31A9C">
        <w:t>, a noću u potpunosti gasi. Nakon što sve još jednom provjeri obavijestit će članove Vijeća.</w:t>
      </w:r>
    </w:p>
    <w:p w:rsidR="00B31A9C" w:rsidRDefault="00B31A9C" w:rsidP="008D3AA8">
      <w:pPr>
        <w:jc w:val="both"/>
        <w:rPr>
          <w:b/>
          <w:u w:val="single"/>
        </w:rPr>
      </w:pPr>
    </w:p>
    <w:p w:rsidR="000E793C" w:rsidRPr="00B31A9C" w:rsidRDefault="000E793C" w:rsidP="008D3AA8">
      <w:pPr>
        <w:jc w:val="both"/>
      </w:pPr>
    </w:p>
    <w:p w:rsidR="00B31A9C" w:rsidRPr="00B31A9C" w:rsidRDefault="00B31A9C" w:rsidP="00B31A9C">
      <w:pPr>
        <w:jc w:val="both"/>
        <w:rPr>
          <w:b/>
          <w:u w:val="single"/>
        </w:rPr>
      </w:pPr>
      <w:r w:rsidRPr="00B31A9C">
        <w:rPr>
          <w:b/>
          <w:u w:val="single"/>
        </w:rPr>
        <w:t xml:space="preserve">Ad 2 - Prijedlog izmjene Programa održavanja komunalne infrastrukture na području Gradske četvrti Donja Dubrava u 2024. – </w:t>
      </w:r>
      <w:r w:rsidRPr="00B31A9C">
        <w:rPr>
          <w:b/>
          <w:i/>
          <w:u w:val="single"/>
        </w:rPr>
        <w:t>donošenje zaključka</w:t>
      </w:r>
    </w:p>
    <w:p w:rsidR="00B31A9C" w:rsidRDefault="00B31A9C" w:rsidP="008D3AA8">
      <w:pPr>
        <w:jc w:val="both"/>
      </w:pPr>
      <w:r w:rsidRPr="00B31A9C">
        <w:rPr>
          <w:b/>
        </w:rPr>
        <w:t>Predsjednik</w:t>
      </w:r>
      <w:r>
        <w:t xml:space="preserve"> otvara raspravu o izmjenama POKI-ja u 2024.</w:t>
      </w:r>
      <w:r w:rsidR="007F492E">
        <w:t xml:space="preserve"> što g</w:t>
      </w:r>
      <w:r w:rsidR="00D312A5">
        <w:t>a</w:t>
      </w:r>
      <w:r w:rsidR="007F492E">
        <w:t xml:space="preserve"> je izradio Gradski ured za mjesnu samoupravu, promet, civilnu zaštitu i sigurnost.</w:t>
      </w:r>
      <w:r>
        <w:t xml:space="preserve"> Pita članove Vijeća jesu li suglasni s izmjenama</w:t>
      </w:r>
      <w:r w:rsidR="007F492E">
        <w:t xml:space="preserve"> Programa. </w:t>
      </w:r>
      <w:r>
        <w:t>Nakon provedenog gla</w:t>
      </w:r>
      <w:r w:rsidR="007F492E">
        <w:t>sovanja utvrđuje da uz 6 glasova „za“, 7</w:t>
      </w:r>
      <w:r w:rsidR="00D312A5">
        <w:t xml:space="preserve"> „protiv“ i 1 „suzdržanim“ glasom zaključak nije donesen.</w:t>
      </w:r>
    </w:p>
    <w:p w:rsidR="00D312A5" w:rsidRDefault="00D312A5" w:rsidP="008D3AA8">
      <w:pPr>
        <w:jc w:val="both"/>
      </w:pPr>
    </w:p>
    <w:p w:rsidR="00D312A5" w:rsidRPr="00D312A5" w:rsidRDefault="00D312A5" w:rsidP="008D3AA8">
      <w:pPr>
        <w:jc w:val="both"/>
        <w:rPr>
          <w:b/>
          <w:u w:val="single"/>
        </w:rPr>
      </w:pPr>
    </w:p>
    <w:p w:rsidR="00D312A5" w:rsidRPr="00D312A5" w:rsidRDefault="00D312A5" w:rsidP="00D312A5">
      <w:pPr>
        <w:jc w:val="both"/>
        <w:rPr>
          <w:b/>
          <w:u w:val="single"/>
        </w:rPr>
      </w:pPr>
      <w:r w:rsidRPr="00D312A5">
        <w:rPr>
          <w:b/>
          <w:u w:val="single"/>
        </w:rPr>
        <w:t xml:space="preserve">Ad 3 - Prijedlog izmjena Programa građenja komunalne infrastrukture na području Grada Zagreba u 2024. – </w:t>
      </w:r>
      <w:r w:rsidRPr="00D312A5">
        <w:rPr>
          <w:b/>
          <w:i/>
          <w:u w:val="single"/>
        </w:rPr>
        <w:t>donošenje zaključka o davanju mišljenja</w:t>
      </w:r>
    </w:p>
    <w:p w:rsidR="00A81C3A" w:rsidRDefault="00D312A5" w:rsidP="00A81C3A">
      <w:pPr>
        <w:jc w:val="both"/>
      </w:pPr>
      <w:r w:rsidRPr="00D312A5">
        <w:rPr>
          <w:b/>
        </w:rPr>
        <w:t>Predsjednik</w:t>
      </w:r>
      <w:r>
        <w:t xml:space="preserve"> otvara raspravu o Prijedlogu izmjena Programa</w:t>
      </w:r>
      <w:r w:rsidR="00A81C3A">
        <w:t xml:space="preserve"> građenja. Pita članove Vijeća jesu li suglasni s Prijedlogom izmjena. Nakon provedenog glasovanja utvrđuje da uz 6 glasova „za“, 7 „protiv“ i 1 „suzdržanim“ glasom zaključak nije donesen.</w:t>
      </w:r>
    </w:p>
    <w:p w:rsidR="00A81C3A" w:rsidRPr="00A81C3A" w:rsidRDefault="00A81C3A" w:rsidP="00A81C3A">
      <w:pPr>
        <w:jc w:val="both"/>
        <w:rPr>
          <w:b/>
          <w:u w:val="single"/>
        </w:rPr>
      </w:pPr>
    </w:p>
    <w:p w:rsidR="00A81C3A" w:rsidRPr="00A81C3A" w:rsidRDefault="00A81C3A" w:rsidP="00A81C3A">
      <w:pPr>
        <w:jc w:val="both"/>
        <w:rPr>
          <w:b/>
          <w:u w:val="single"/>
        </w:rPr>
      </w:pPr>
      <w:r w:rsidRPr="00A81C3A">
        <w:rPr>
          <w:b/>
          <w:u w:val="single"/>
        </w:rPr>
        <w:t xml:space="preserve">Ad 4 - Prijedlog izmjena Programa održavanja javnih prometnih površina, građevina i uređaja javne namjene, javne rasvjete te izvanrednog održavanja nerazvrstanih cesta na području Grada Zagreba u 2024. – </w:t>
      </w:r>
      <w:r w:rsidRPr="00A81C3A">
        <w:rPr>
          <w:b/>
          <w:i/>
          <w:u w:val="single"/>
        </w:rPr>
        <w:t>donošenje zaključka o davanju mišljenja</w:t>
      </w:r>
    </w:p>
    <w:p w:rsidR="00A81C3A" w:rsidRDefault="00A81C3A" w:rsidP="00A81C3A">
      <w:pPr>
        <w:jc w:val="both"/>
      </w:pPr>
      <w:r w:rsidRPr="00D312A5">
        <w:rPr>
          <w:b/>
        </w:rPr>
        <w:lastRenderedPageBreak/>
        <w:t>Predsjednik</w:t>
      </w:r>
      <w:r>
        <w:t xml:space="preserve"> otvara raspravu o Prijedlogu izmjena Programa održavanja. Pita članove Vijeća jesu li suglasni s Prijedlogom izmjena. Nakon provedenog glasovanja utvrđuje da uz 7 glasova „za“, 6 „protiv“ i 1 „suzdržanim“ glasom zaključak nije donesen.</w:t>
      </w:r>
    </w:p>
    <w:p w:rsidR="00A81C3A" w:rsidRDefault="00A81C3A" w:rsidP="00A81C3A">
      <w:pPr>
        <w:jc w:val="both"/>
      </w:pPr>
    </w:p>
    <w:p w:rsidR="00CE0831" w:rsidRPr="00A81C3A" w:rsidRDefault="00CE0831" w:rsidP="008D3AA8">
      <w:pPr>
        <w:jc w:val="both"/>
        <w:rPr>
          <w:b/>
          <w:u w:val="single"/>
        </w:rPr>
      </w:pPr>
    </w:p>
    <w:p w:rsidR="00A81C3A" w:rsidRPr="00A81C3A" w:rsidRDefault="00A81C3A" w:rsidP="00A81C3A">
      <w:pPr>
        <w:jc w:val="both"/>
        <w:rPr>
          <w:b/>
          <w:u w:val="single"/>
        </w:rPr>
      </w:pPr>
      <w:r w:rsidRPr="00A81C3A">
        <w:rPr>
          <w:b/>
          <w:u w:val="single"/>
        </w:rPr>
        <w:t>Ad 5 - Prijedlog zaključka o prijedlogu otkazivanja daljnjih usluga zaštitarskoj službi u objektu Mjesnog odbora „30. svibnja 1990.“</w:t>
      </w:r>
    </w:p>
    <w:p w:rsidR="00A81C3A" w:rsidRDefault="0059713B" w:rsidP="008D3AA8">
      <w:pPr>
        <w:jc w:val="both"/>
      </w:pPr>
      <w:r>
        <w:t>Predsjednik otvara raspravu o Prijedlogu zaključka.</w:t>
      </w:r>
    </w:p>
    <w:p w:rsidR="0059713B" w:rsidRDefault="0059713B" w:rsidP="008D3AA8">
      <w:pPr>
        <w:jc w:val="both"/>
      </w:pPr>
      <w:r>
        <w:t>U raspravi sudjeluju I. Totić i A. Bošnjaković.</w:t>
      </w:r>
    </w:p>
    <w:p w:rsidR="0059713B" w:rsidRDefault="0059713B" w:rsidP="008D3AA8">
      <w:pPr>
        <w:jc w:val="both"/>
      </w:pPr>
      <w:r>
        <w:t>Nakon provedenog glasovanja, uz 8 glasova „za“ i 6 „suzdržanih“ glasova Vijeće donosi</w:t>
      </w:r>
    </w:p>
    <w:p w:rsidR="0059713B" w:rsidRDefault="0059713B" w:rsidP="0059713B"/>
    <w:p w:rsidR="0059713B" w:rsidRPr="0059713B" w:rsidRDefault="0059713B" w:rsidP="0059713B">
      <w:pPr>
        <w:jc w:val="center"/>
        <w:rPr>
          <w:b/>
          <w:i/>
        </w:rPr>
      </w:pPr>
      <w:r w:rsidRPr="0059713B">
        <w:rPr>
          <w:b/>
          <w:i/>
        </w:rPr>
        <w:t>Z A K L J U Č A K</w:t>
      </w:r>
    </w:p>
    <w:p w:rsidR="0059713B" w:rsidRPr="0059713B" w:rsidRDefault="0059713B" w:rsidP="0059713B">
      <w:pPr>
        <w:jc w:val="center"/>
        <w:rPr>
          <w:b/>
          <w:i/>
        </w:rPr>
      </w:pPr>
      <w:r w:rsidRPr="0059713B">
        <w:rPr>
          <w:b/>
          <w:i/>
        </w:rPr>
        <w:t>o prijedlogu otkazivanja daljnjih usluga zaštitarskoj službi</w:t>
      </w:r>
    </w:p>
    <w:p w:rsidR="0059713B" w:rsidRPr="0059713B" w:rsidRDefault="0059713B" w:rsidP="0059713B">
      <w:pPr>
        <w:jc w:val="center"/>
        <w:rPr>
          <w:b/>
          <w:i/>
        </w:rPr>
      </w:pPr>
      <w:r w:rsidRPr="0059713B">
        <w:rPr>
          <w:b/>
          <w:i/>
        </w:rPr>
        <w:t>u objektu Mjesnog odbora „30. svibnja 1990.“, Vinodolska 23</w:t>
      </w:r>
    </w:p>
    <w:p w:rsidR="0059713B" w:rsidRPr="0059713B" w:rsidRDefault="0059713B" w:rsidP="0059713B">
      <w:pPr>
        <w:rPr>
          <w:b/>
          <w:i/>
        </w:rPr>
      </w:pPr>
    </w:p>
    <w:p w:rsidR="0059713B" w:rsidRPr="0059713B" w:rsidRDefault="0059713B" w:rsidP="0059713B">
      <w:pPr>
        <w:pStyle w:val="Odlomakpopisa"/>
        <w:numPr>
          <w:ilvl w:val="0"/>
          <w:numId w:val="8"/>
        </w:numPr>
        <w:jc w:val="both"/>
        <w:rPr>
          <w:i/>
        </w:rPr>
      </w:pPr>
      <w:r w:rsidRPr="0059713B">
        <w:rPr>
          <w:i/>
        </w:rPr>
        <w:t>Vijeće, temeljem Zaključka Vijeća Mjesnog odbora „30. svibnja 1990.“ donesenog na 38. sjednici, 17. lipnja 2024., predlaže otkazivanje daljnjih usluga zaštitarskoj službi u objektu Mjesnog odbora „30. svibnja 1990.“ u Vinodolskoj ulici zbog nesvrsishodnosti i nepotrebnog troška za Grad.</w:t>
      </w:r>
    </w:p>
    <w:p w:rsidR="0059713B" w:rsidRPr="0059713B" w:rsidRDefault="0059713B" w:rsidP="0059713B">
      <w:pPr>
        <w:pStyle w:val="Odlomakpopisa"/>
        <w:numPr>
          <w:ilvl w:val="0"/>
          <w:numId w:val="8"/>
        </w:numPr>
        <w:jc w:val="both"/>
        <w:rPr>
          <w:i/>
        </w:rPr>
      </w:pPr>
      <w:r w:rsidRPr="0059713B">
        <w:rPr>
          <w:i/>
        </w:rPr>
        <w:t>Vijeće smatra daljnje prisustvo zaštitara, odnosno „čuvanje“ sjeverne i južne parcele uz objekt nepotrebnim jer njihova usluga nema svrhu budući da su predmetna zemljišta u privatnom vlasništvu, a vlasnici su uklonili svu opremu i sprave na dotadašnjim igralištima koja građani više ne koriste.</w:t>
      </w:r>
    </w:p>
    <w:p w:rsidR="0059713B" w:rsidRPr="0059713B" w:rsidRDefault="0059713B" w:rsidP="0059713B">
      <w:pPr>
        <w:pStyle w:val="Odlomakpopisa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i/>
        </w:rPr>
      </w:pPr>
      <w:r w:rsidRPr="0059713B">
        <w:rPr>
          <w:i/>
        </w:rPr>
        <w:t>Ovaj se zaključak dostavlja Gradskom uredu za mjesnu samoupravu, promet, civilnu zaštitu i sigurnost na daljnje postupanje.</w:t>
      </w:r>
    </w:p>
    <w:p w:rsidR="0059713B" w:rsidRDefault="0059713B" w:rsidP="008D3AA8">
      <w:pPr>
        <w:jc w:val="both"/>
      </w:pPr>
    </w:p>
    <w:p w:rsidR="000E793C" w:rsidRPr="007B6C0B" w:rsidRDefault="000E793C" w:rsidP="008D3AA8">
      <w:pPr>
        <w:jc w:val="both"/>
      </w:pPr>
    </w:p>
    <w:p w:rsidR="00A413B8" w:rsidRPr="00A413B8" w:rsidRDefault="00A413B8" w:rsidP="00A413B8">
      <w:pPr>
        <w:jc w:val="both"/>
        <w:rPr>
          <w:b/>
          <w:u w:val="single"/>
        </w:rPr>
      </w:pPr>
      <w:r w:rsidRPr="00A413B8">
        <w:rPr>
          <w:b/>
          <w:u w:val="single"/>
        </w:rPr>
        <w:t>Ad 6 - Prijedlog zaključka o davanju mišljenja o izmijenjenom prijedlogu naziva autobusnih stajališta ZET-a</w:t>
      </w:r>
    </w:p>
    <w:p w:rsidR="003145BF" w:rsidRDefault="00A413B8" w:rsidP="00A413B8">
      <w:pPr>
        <w:jc w:val="both"/>
      </w:pPr>
      <w:r w:rsidRPr="00A413B8">
        <w:rPr>
          <w:b/>
        </w:rPr>
        <w:t>Predsjednik</w:t>
      </w:r>
      <w:r>
        <w:t xml:space="preserve"> napominje da se Vijeće </w:t>
      </w:r>
      <w:r w:rsidR="003145BF">
        <w:t xml:space="preserve">ranije </w:t>
      </w:r>
      <w:r>
        <w:t>očitovalo o prijedlozima ZET-a za promjenu naziva nekih autobusnih stajališta na području Gradske četvrti. Temeljem zaključaka Vijeća Mjesnih odbora na čijem se području nalaze ta autobusna stajališta</w:t>
      </w:r>
      <w:r w:rsidR="003145BF">
        <w:t>,</w:t>
      </w:r>
      <w:r>
        <w:t xml:space="preserve"> na 35. sjednici donesen je Zaključak Vijeća i upućen ZET-u. </w:t>
      </w:r>
      <w:r w:rsidR="003145BF">
        <w:t xml:space="preserve">Sada je ZET svojim dopisom odgovorio koji se prijedlozi i zbog čega ne mogu prihvatiti, a za dva stajališta dali su alternativne prijedloge o kojima se svojim zaključkom očitovalo Vijeće Mjesnog odbora Novi Retkovec i temeljem čega je sačinjen Prijedlog zaključka o kojem </w:t>
      </w:r>
      <w:r>
        <w:t xml:space="preserve">otvara </w:t>
      </w:r>
      <w:r w:rsidR="003145BF">
        <w:t>raspravu</w:t>
      </w:r>
      <w:r>
        <w:t>.</w:t>
      </w:r>
    </w:p>
    <w:p w:rsidR="008A3284" w:rsidRDefault="003145BF" w:rsidP="003145BF">
      <w:pPr>
        <w:jc w:val="both"/>
      </w:pPr>
      <w:r w:rsidRPr="003145BF">
        <w:rPr>
          <w:b/>
        </w:rPr>
        <w:t>A. Penava Pejčinović</w:t>
      </w:r>
      <w:r>
        <w:t xml:space="preserve"> </w:t>
      </w:r>
      <w:r w:rsidR="00A413B8">
        <w:t xml:space="preserve"> </w:t>
      </w:r>
      <w:r>
        <w:t>predlaže</w:t>
      </w:r>
      <w:r w:rsidR="000151B1">
        <w:t xml:space="preserve"> da se ostane kod prijedloga ZET-a</w:t>
      </w:r>
      <w:r>
        <w:t xml:space="preserve">, da se dosadašnja stanica Branimirova-Čulinečka </w:t>
      </w:r>
      <w:r w:rsidR="000151B1">
        <w:t>zove „Čulinec-željeznička stanica“ jer bi se na taj način naziv autobusnog stajališta povezao s nazivom željezničkog stajališta koje je u blizini i što bi bilo sasvim logično.</w:t>
      </w:r>
    </w:p>
    <w:p w:rsidR="000151B1" w:rsidRDefault="000151B1" w:rsidP="003145BF">
      <w:pPr>
        <w:jc w:val="both"/>
      </w:pPr>
      <w:r w:rsidRPr="000151B1">
        <w:rPr>
          <w:b/>
        </w:rPr>
        <w:t>Predsjednik</w:t>
      </w:r>
      <w:r>
        <w:t xml:space="preserve"> po završetku rasprave daje na glasovanje Prijedlog zaključka koji su članovi Vijeća primili uz poziv te nakon provedenog glasovanja utvrđuje da uz 7 glasova „za“ i 7 „suzdržanih“ glasova zaključak nije donesen.</w:t>
      </w:r>
    </w:p>
    <w:p w:rsidR="000151B1" w:rsidRDefault="000151B1" w:rsidP="003145BF">
      <w:pPr>
        <w:jc w:val="both"/>
      </w:pPr>
    </w:p>
    <w:p w:rsidR="000151B1" w:rsidRDefault="000151B1" w:rsidP="003145BF">
      <w:pPr>
        <w:jc w:val="both"/>
      </w:pPr>
    </w:p>
    <w:p w:rsidR="000151B1" w:rsidRPr="000151B1" w:rsidRDefault="000151B1" w:rsidP="000151B1">
      <w:pPr>
        <w:jc w:val="both"/>
        <w:rPr>
          <w:b/>
          <w:u w:val="single"/>
        </w:rPr>
      </w:pPr>
      <w:r w:rsidRPr="000151B1">
        <w:rPr>
          <w:b/>
          <w:u w:val="single"/>
        </w:rPr>
        <w:t xml:space="preserve">Ad 7 - Donošenje zaključaka o davanju mišljenja po članku 86. Statuta Grada Zagreba na: </w:t>
      </w:r>
    </w:p>
    <w:p w:rsidR="000151B1" w:rsidRDefault="000151B1" w:rsidP="000151B1">
      <w:pPr>
        <w:pStyle w:val="Odlomakpopisa"/>
        <w:numPr>
          <w:ilvl w:val="0"/>
          <w:numId w:val="13"/>
        </w:numPr>
        <w:jc w:val="both"/>
        <w:rPr>
          <w:b/>
          <w:u w:val="single"/>
        </w:rPr>
      </w:pPr>
      <w:r w:rsidRPr="000151B1">
        <w:rPr>
          <w:b/>
          <w:u w:val="single"/>
        </w:rPr>
        <w:t xml:space="preserve">Prijedlog godišnjeg izvještaja o izvršenju Proračuna Grada Zagreba za 2023., Izvještaj o provedbi Plana uravnoteženja proračuna Grada Zagreba za razdoblje od 2023. do 2025., izvješća o izvršenju programa javnih potreba po </w:t>
      </w:r>
      <w:r w:rsidRPr="000151B1">
        <w:rPr>
          <w:b/>
          <w:u w:val="single"/>
        </w:rPr>
        <w:lastRenderedPageBreak/>
        <w:t>djelatnostima, izvješća o izvršenju programa radova i izvješća o izvršenju programa financiranja udruga po područjima</w:t>
      </w:r>
    </w:p>
    <w:p w:rsidR="000151B1" w:rsidRDefault="005D0A8E" w:rsidP="005D0A8E">
      <w:pPr>
        <w:jc w:val="both"/>
      </w:pPr>
      <w:r w:rsidRPr="005D0A8E">
        <w:rPr>
          <w:b/>
        </w:rPr>
        <w:t>Predsjednik</w:t>
      </w:r>
      <w:r>
        <w:t xml:space="preserve"> pita članove Vijeća jesu li suglasni s Prijedlogom godišnjeg izvještaja i otvara raspravu. Bez rasprave, nakon provedenog glasovanja utvrđuje da uz 6 glasova „za“, 7 „protiv“</w:t>
      </w:r>
    </w:p>
    <w:p w:rsidR="005D0A8E" w:rsidRPr="005D0A8E" w:rsidRDefault="005D0A8E" w:rsidP="005D0A8E">
      <w:pPr>
        <w:jc w:val="both"/>
        <w:rPr>
          <w:b/>
          <w:u w:val="single"/>
        </w:rPr>
      </w:pPr>
      <w:r>
        <w:t>i 1 „suzdržanim“ glasom zaključak nije usvojen.</w:t>
      </w:r>
    </w:p>
    <w:p w:rsidR="000151B1" w:rsidRPr="005D0A8E" w:rsidRDefault="000151B1" w:rsidP="005D0A8E">
      <w:pPr>
        <w:jc w:val="both"/>
        <w:rPr>
          <w:b/>
          <w:u w:val="single"/>
        </w:rPr>
      </w:pPr>
    </w:p>
    <w:p w:rsidR="000151B1" w:rsidRDefault="000151B1" w:rsidP="000151B1">
      <w:pPr>
        <w:pStyle w:val="Odlomakpopisa"/>
        <w:numPr>
          <w:ilvl w:val="0"/>
          <w:numId w:val="13"/>
        </w:numPr>
        <w:jc w:val="both"/>
        <w:rPr>
          <w:b/>
          <w:u w:val="single"/>
        </w:rPr>
      </w:pPr>
      <w:r w:rsidRPr="000151B1">
        <w:rPr>
          <w:b/>
          <w:u w:val="single"/>
        </w:rPr>
        <w:t>Prijedlog odluke o izmjenama i dopunama Proračuna Grada Zagreba za 2024. i projekcije za 2025. i 2026. godinu i prijedlozi izmjena i dopuna programa</w:t>
      </w:r>
    </w:p>
    <w:p w:rsidR="00F13687" w:rsidRPr="00F13687" w:rsidRDefault="00F13687" w:rsidP="00F13687">
      <w:pPr>
        <w:jc w:val="both"/>
      </w:pPr>
      <w:r w:rsidRPr="00F13687">
        <w:rPr>
          <w:b/>
        </w:rPr>
        <w:t xml:space="preserve">Predsjednik </w:t>
      </w:r>
      <w:r>
        <w:t>pita članove Vijeća jesu li suglasni s Prijedlogom odluke i otvara raspravu. Bez rasprave, nakon provedenog glasovanja utvrđuje da uz 6 glasova „za“, 7 „protiv“ i 1 „suzdržanim“ glasom zaključak nije usvojen.</w:t>
      </w:r>
    </w:p>
    <w:p w:rsidR="00CE0831" w:rsidRPr="000151B1" w:rsidRDefault="00CE0831" w:rsidP="000151B1">
      <w:pPr>
        <w:pStyle w:val="Odlomakpopisa"/>
        <w:ind w:left="1080"/>
        <w:jc w:val="both"/>
        <w:rPr>
          <w:b/>
          <w:u w:val="single"/>
        </w:rPr>
      </w:pPr>
    </w:p>
    <w:p w:rsidR="000151B1" w:rsidRDefault="000151B1" w:rsidP="000151B1">
      <w:pPr>
        <w:pStyle w:val="Odlomakpopisa"/>
        <w:numPr>
          <w:ilvl w:val="0"/>
          <w:numId w:val="13"/>
        </w:numPr>
        <w:jc w:val="both"/>
        <w:rPr>
          <w:b/>
          <w:u w:val="single"/>
        </w:rPr>
      </w:pPr>
      <w:r w:rsidRPr="000151B1">
        <w:rPr>
          <w:b/>
          <w:u w:val="single"/>
        </w:rPr>
        <w:t>Prijedlog programa poticana održivog razvoja poljoprivrede i šumarstva u Gradu Zagrebu u razdoblju od 2024. do 2027.</w:t>
      </w:r>
    </w:p>
    <w:p w:rsidR="00F13687" w:rsidRPr="00F13687" w:rsidRDefault="00F13687" w:rsidP="00F13687">
      <w:pPr>
        <w:jc w:val="both"/>
      </w:pPr>
      <w:r w:rsidRPr="00F13687">
        <w:rPr>
          <w:b/>
        </w:rPr>
        <w:t xml:space="preserve">Predsjednik </w:t>
      </w:r>
      <w:r>
        <w:t>pita članove Vijeća jesu li suglasni s Prijedlogom programa i otvara raspravu. Bez rasprave, nakon provedenog glasovanja utvrđuje da uz 6 glasova „za“, 7 „protiv“ i 1 „suzdržanim“ glasom zaključak nije usvojen.</w:t>
      </w:r>
    </w:p>
    <w:p w:rsidR="000151B1" w:rsidRPr="000151B1" w:rsidRDefault="000151B1" w:rsidP="000151B1">
      <w:pPr>
        <w:pStyle w:val="Odlomakpopisa"/>
        <w:ind w:left="1080"/>
        <w:jc w:val="both"/>
        <w:rPr>
          <w:b/>
          <w:u w:val="single"/>
        </w:rPr>
      </w:pPr>
    </w:p>
    <w:p w:rsidR="000151B1" w:rsidRPr="000151B1" w:rsidRDefault="000151B1" w:rsidP="000151B1">
      <w:pPr>
        <w:pStyle w:val="Odlomakpopisa"/>
        <w:numPr>
          <w:ilvl w:val="0"/>
          <w:numId w:val="13"/>
        </w:numPr>
        <w:jc w:val="both"/>
        <w:rPr>
          <w:b/>
          <w:u w:val="single"/>
        </w:rPr>
      </w:pPr>
      <w:r w:rsidRPr="000151B1">
        <w:rPr>
          <w:b/>
          <w:u w:val="single"/>
        </w:rPr>
        <w:t>Prijedlog odluke o izmjenama Odluke o prihvaćanju prijenosa osnivačkih prava ustanove Zoološki vrt grada Zagreba s trgovačkog društva Zagrebački holding d.o.o. na Grad Zagreb i obavljanju osnivačkih prava</w:t>
      </w:r>
    </w:p>
    <w:p w:rsidR="00F13687" w:rsidRPr="00F13687" w:rsidRDefault="00F13687" w:rsidP="00F13687">
      <w:pPr>
        <w:jc w:val="both"/>
      </w:pPr>
      <w:r w:rsidRPr="00F13687">
        <w:rPr>
          <w:b/>
        </w:rPr>
        <w:t xml:space="preserve">Predsjednik </w:t>
      </w:r>
      <w:r>
        <w:t>pita članove Vijeća jesu li suglasni s Prijedlogom odluke i otvara raspravu. Bez rasprave, nakon provedenog glasovanja utvrđuje da uz 7 glasova „za“, 3 „protiv“ i 4 „suzdržana“ glasa zaključak nije usvojen.</w:t>
      </w:r>
    </w:p>
    <w:p w:rsidR="000151B1" w:rsidRDefault="000151B1" w:rsidP="000151B1">
      <w:pPr>
        <w:jc w:val="both"/>
      </w:pPr>
    </w:p>
    <w:p w:rsidR="000151B1" w:rsidRDefault="000151B1" w:rsidP="000151B1">
      <w:pPr>
        <w:jc w:val="both"/>
      </w:pPr>
    </w:p>
    <w:p w:rsidR="000151B1" w:rsidRPr="000151B1" w:rsidRDefault="000151B1" w:rsidP="000151B1">
      <w:pPr>
        <w:jc w:val="both"/>
        <w:rPr>
          <w:b/>
          <w:u w:val="single"/>
        </w:rPr>
      </w:pPr>
      <w:r w:rsidRPr="000151B1">
        <w:rPr>
          <w:b/>
          <w:u w:val="single"/>
        </w:rPr>
        <w:t>Ad 8 - Pitanja, prijedlozi i obavijesti</w:t>
      </w:r>
    </w:p>
    <w:p w:rsidR="000151B1" w:rsidRDefault="00CE0831" w:rsidP="00CE0831">
      <w:pPr>
        <w:jc w:val="both"/>
      </w:pPr>
      <w:r w:rsidRPr="00CE0831">
        <w:rPr>
          <w:b/>
        </w:rPr>
        <w:t>A.</w:t>
      </w:r>
      <w:r>
        <w:rPr>
          <w:b/>
        </w:rPr>
        <w:t xml:space="preserve"> </w:t>
      </w:r>
      <w:r w:rsidR="0022124A" w:rsidRPr="00CE0831">
        <w:rPr>
          <w:b/>
        </w:rPr>
        <w:t>Bošnjaković</w:t>
      </w:r>
      <w:r w:rsidR="0022124A">
        <w:t xml:space="preserve"> postavlja pitanje svrsishodnosti kamere</w:t>
      </w:r>
      <w:r>
        <w:t xml:space="preserve"> na Osječkoj. Smeće se i dalje dovozi, može se iz kamere doći i donijeti smeće. </w:t>
      </w:r>
    </w:p>
    <w:p w:rsidR="00CE0831" w:rsidRDefault="00CE0831" w:rsidP="00CE0831">
      <w:r w:rsidRPr="00CE0831">
        <w:rPr>
          <w:b/>
        </w:rPr>
        <w:t xml:space="preserve">Predsjednik </w:t>
      </w:r>
      <w:r>
        <w:t>traži da pitanje dostavi mail-om, napiše točno o čemu se radi i što traži.</w:t>
      </w:r>
    </w:p>
    <w:p w:rsidR="00CE0831" w:rsidRDefault="00125EE7" w:rsidP="00CE0831">
      <w:r w:rsidRPr="00125EE7">
        <w:rPr>
          <w:b/>
        </w:rPr>
        <w:t>A Kavur</w:t>
      </w:r>
      <w:r>
        <w:t xml:space="preserve"> postavlja pitanje u svezi zaštitara u MO Trnava.</w:t>
      </w:r>
    </w:p>
    <w:p w:rsidR="00125EE7" w:rsidRDefault="00125EE7" w:rsidP="00CE0831">
      <w:r w:rsidRPr="00125EE7">
        <w:rPr>
          <w:b/>
        </w:rPr>
        <w:t>Predsjednik</w:t>
      </w:r>
      <w:r>
        <w:t xml:space="preserve"> također moli da </w:t>
      </w:r>
      <w:r w:rsidR="00974B79">
        <w:t>pitanje pošalje</w:t>
      </w:r>
      <w:r>
        <w:t xml:space="preserve"> mail-om.</w:t>
      </w:r>
    </w:p>
    <w:p w:rsidR="00125EE7" w:rsidRDefault="000E793C" w:rsidP="000E793C">
      <w:pPr>
        <w:jc w:val="both"/>
      </w:pPr>
      <w:r w:rsidRPr="000E793C">
        <w:rPr>
          <w:b/>
        </w:rPr>
        <w:t>A.</w:t>
      </w:r>
      <w:r>
        <w:rPr>
          <w:b/>
        </w:rPr>
        <w:t xml:space="preserve"> </w:t>
      </w:r>
      <w:r w:rsidR="00125EE7" w:rsidRPr="000E793C">
        <w:rPr>
          <w:b/>
        </w:rPr>
        <w:t>Penava Pejčinović</w:t>
      </w:r>
      <w:r w:rsidR="00125EE7">
        <w:t xml:space="preserve"> napominje da joj nije odgovoreno na pitanje u svez</w:t>
      </w:r>
      <w:r>
        <w:t>i A</w:t>
      </w:r>
      <w:r w:rsidR="00125EE7">
        <w:t>kademskog savjeta te kada može očekivati odgovor.</w:t>
      </w:r>
    </w:p>
    <w:p w:rsidR="000E793C" w:rsidRDefault="000E793C" w:rsidP="000E793C">
      <w:r w:rsidRPr="000E793C">
        <w:rPr>
          <w:b/>
        </w:rPr>
        <w:t>Predsjednik</w:t>
      </w:r>
      <w:r>
        <w:t xml:space="preserve"> odgovara da napiše požurnicu.</w:t>
      </w:r>
    </w:p>
    <w:p w:rsidR="000E793C" w:rsidRDefault="000E793C" w:rsidP="000E793C">
      <w:pPr>
        <w:tabs>
          <w:tab w:val="left" w:pos="8280"/>
        </w:tabs>
        <w:jc w:val="both"/>
        <w:rPr>
          <w:lang w:val="de-DE"/>
        </w:rPr>
      </w:pPr>
      <w:r>
        <w:rPr>
          <w:lang w:val="de-DE"/>
        </w:rPr>
        <w:t xml:space="preserve">Budući da više nije bilo pitanja i prijedloga, predsjednik obavještava članove Vijeća da će sljedeća sjednica biti 4. srpnja te zaključuje sjednicu u 16,59 sati. </w:t>
      </w:r>
    </w:p>
    <w:p w:rsidR="00974B79" w:rsidRDefault="00974B79" w:rsidP="000E793C">
      <w:pPr>
        <w:jc w:val="both"/>
      </w:pPr>
    </w:p>
    <w:p w:rsidR="00974B79" w:rsidRDefault="00974B79" w:rsidP="000E793C">
      <w:pPr>
        <w:jc w:val="both"/>
      </w:pPr>
    </w:p>
    <w:p w:rsidR="000E793C" w:rsidRDefault="000E793C" w:rsidP="000E793C">
      <w:pPr>
        <w:jc w:val="both"/>
      </w:pPr>
      <w:r>
        <w:t>KLASA: 024-08/24-002/163</w:t>
      </w:r>
      <w:r>
        <w:tab/>
      </w:r>
    </w:p>
    <w:p w:rsidR="000E793C" w:rsidRDefault="000E793C" w:rsidP="000E793C">
      <w:pPr>
        <w:jc w:val="both"/>
      </w:pPr>
      <w:r>
        <w:t>URBROJ: 251-13-11-4/005-24-2</w:t>
      </w:r>
    </w:p>
    <w:p w:rsidR="000E793C" w:rsidRDefault="000E793C" w:rsidP="000E793C">
      <w:pPr>
        <w:jc w:val="both"/>
      </w:pPr>
      <w:r>
        <w:t>Zagreb, 24. lipnja 2024.</w:t>
      </w:r>
    </w:p>
    <w:p w:rsidR="000E793C" w:rsidRDefault="000E793C" w:rsidP="000E793C">
      <w:pPr>
        <w:jc w:val="both"/>
      </w:pPr>
    </w:p>
    <w:p w:rsidR="000E793C" w:rsidRDefault="000E793C" w:rsidP="000E793C">
      <w:pPr>
        <w:jc w:val="both"/>
      </w:pPr>
      <w:r>
        <w:t>Zapisnik sastavila:</w:t>
      </w:r>
    </w:p>
    <w:p w:rsidR="000E793C" w:rsidRDefault="000E793C" w:rsidP="000E793C">
      <w:pPr>
        <w:jc w:val="both"/>
      </w:pPr>
      <w:r>
        <w:t>Snježana Pehar</w:t>
      </w:r>
      <w:r w:rsidR="00F91BD3">
        <w:t>, v.r.</w:t>
      </w:r>
    </w:p>
    <w:p w:rsidR="000E793C" w:rsidRDefault="000E793C" w:rsidP="000E793C">
      <w:pPr>
        <w:tabs>
          <w:tab w:val="left" w:pos="900"/>
        </w:tabs>
        <w:ind w:left="4956"/>
        <w:jc w:val="center"/>
        <w:rPr>
          <w:b/>
        </w:rPr>
      </w:pPr>
      <w:r>
        <w:rPr>
          <w:b/>
        </w:rPr>
        <w:t>Predsjednik</w:t>
      </w:r>
    </w:p>
    <w:p w:rsidR="000E793C" w:rsidRDefault="000E793C" w:rsidP="000E793C">
      <w:pPr>
        <w:ind w:left="4956"/>
        <w:jc w:val="center"/>
        <w:rPr>
          <w:b/>
        </w:rPr>
      </w:pPr>
      <w:r>
        <w:rPr>
          <w:b/>
        </w:rPr>
        <w:t>Vijeća Gradske četvrti</w:t>
      </w:r>
    </w:p>
    <w:p w:rsidR="000E793C" w:rsidRDefault="000E793C" w:rsidP="000E793C">
      <w:pPr>
        <w:ind w:left="4956"/>
        <w:jc w:val="center"/>
        <w:rPr>
          <w:b/>
        </w:rPr>
      </w:pPr>
      <w:r>
        <w:rPr>
          <w:b/>
        </w:rPr>
        <w:t xml:space="preserve">  Donja Dubrava</w:t>
      </w:r>
    </w:p>
    <w:p w:rsidR="0038679F" w:rsidRDefault="000E793C" w:rsidP="000E793C">
      <w:pPr>
        <w:jc w:val="both"/>
      </w:pPr>
      <w:r>
        <w:t xml:space="preserve"> </w:t>
      </w:r>
    </w:p>
    <w:p w:rsidR="000E793C" w:rsidRDefault="000E793C" w:rsidP="000E793C">
      <w:pPr>
        <w:jc w:val="both"/>
      </w:pPr>
      <w:r>
        <w:t xml:space="preserve">                                                                                        </w:t>
      </w:r>
      <w:r w:rsidR="00F91BD3">
        <w:t xml:space="preserve">          Trpimir Majcan, prof., v.r.</w:t>
      </w:r>
      <w:bookmarkStart w:id="0" w:name="_GoBack"/>
      <w:bookmarkEnd w:id="0"/>
    </w:p>
    <w:p w:rsidR="0038679F" w:rsidRDefault="0038679F" w:rsidP="000E793C">
      <w:pPr>
        <w:jc w:val="both"/>
      </w:pPr>
      <w:r w:rsidRPr="0038679F">
        <w:rPr>
          <w:noProof/>
        </w:rPr>
        <w:lastRenderedPageBreak/>
        <w:drawing>
          <wp:inline distT="0" distB="0" distL="0" distR="0">
            <wp:extent cx="5760720" cy="4327018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679F" w:rsidSect="005E70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45A" w:rsidRDefault="00C2645A" w:rsidP="00C2645A">
      <w:r>
        <w:separator/>
      </w:r>
    </w:p>
  </w:endnote>
  <w:endnote w:type="continuationSeparator" w:id="0">
    <w:p w:rsidR="00C2645A" w:rsidRDefault="00C2645A" w:rsidP="00C26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45A" w:rsidRDefault="00C2645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8021800"/>
      <w:docPartObj>
        <w:docPartGallery w:val="Page Numbers (Bottom of Page)"/>
        <w:docPartUnique/>
      </w:docPartObj>
    </w:sdtPr>
    <w:sdtEndPr/>
    <w:sdtContent>
      <w:p w:rsidR="00C2645A" w:rsidRDefault="00C2645A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BD3">
          <w:rPr>
            <w:noProof/>
          </w:rPr>
          <w:t>3</w:t>
        </w:r>
        <w:r>
          <w:fldChar w:fldCharType="end"/>
        </w:r>
      </w:p>
    </w:sdtContent>
  </w:sdt>
  <w:p w:rsidR="00C2645A" w:rsidRDefault="00C2645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45A" w:rsidRDefault="00C2645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45A" w:rsidRDefault="00C2645A" w:rsidP="00C2645A">
      <w:r>
        <w:separator/>
      </w:r>
    </w:p>
  </w:footnote>
  <w:footnote w:type="continuationSeparator" w:id="0">
    <w:p w:rsidR="00C2645A" w:rsidRDefault="00C2645A" w:rsidP="00C26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45A" w:rsidRDefault="00C2645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45A" w:rsidRDefault="00C2645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645A" w:rsidRDefault="00C2645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654E8"/>
    <w:multiLevelType w:val="hybridMultilevel"/>
    <w:tmpl w:val="08E82D9E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90794"/>
    <w:multiLevelType w:val="hybridMultilevel"/>
    <w:tmpl w:val="8AFC710A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24520"/>
    <w:multiLevelType w:val="hybridMultilevel"/>
    <w:tmpl w:val="A678C4C2"/>
    <w:lvl w:ilvl="0" w:tplc="3F446D0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10D21"/>
    <w:multiLevelType w:val="hybridMultilevel"/>
    <w:tmpl w:val="C9EAA9F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267FE"/>
    <w:multiLevelType w:val="hybridMultilevel"/>
    <w:tmpl w:val="3BDCF28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720AE"/>
    <w:multiLevelType w:val="hybridMultilevel"/>
    <w:tmpl w:val="AE6AAA6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B0C50"/>
    <w:multiLevelType w:val="hybridMultilevel"/>
    <w:tmpl w:val="BA86150E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50A12"/>
    <w:multiLevelType w:val="hybridMultilevel"/>
    <w:tmpl w:val="336C242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647B9"/>
    <w:multiLevelType w:val="hybridMultilevel"/>
    <w:tmpl w:val="0430190A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05E17"/>
    <w:multiLevelType w:val="hybridMultilevel"/>
    <w:tmpl w:val="B414F9E4"/>
    <w:lvl w:ilvl="0" w:tplc="5A0E51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C601D4"/>
    <w:multiLevelType w:val="hybridMultilevel"/>
    <w:tmpl w:val="9BB055D6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5423B"/>
    <w:multiLevelType w:val="hybridMultilevel"/>
    <w:tmpl w:val="ABC4FEE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C3B96"/>
    <w:multiLevelType w:val="hybridMultilevel"/>
    <w:tmpl w:val="288E3072"/>
    <w:lvl w:ilvl="0" w:tplc="9E3267D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387316"/>
    <w:multiLevelType w:val="hybridMultilevel"/>
    <w:tmpl w:val="804098EC"/>
    <w:lvl w:ilvl="0" w:tplc="171295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0415DD"/>
    <w:multiLevelType w:val="hybridMultilevel"/>
    <w:tmpl w:val="67A6A4C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A72ED"/>
    <w:multiLevelType w:val="hybridMultilevel"/>
    <w:tmpl w:val="091CBAEA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452E3"/>
    <w:multiLevelType w:val="hybridMultilevel"/>
    <w:tmpl w:val="22B4C8F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8"/>
  </w:num>
  <w:num w:numId="4">
    <w:abstractNumId w:val="10"/>
  </w:num>
  <w:num w:numId="5">
    <w:abstractNumId w:val="1"/>
  </w:num>
  <w:num w:numId="6">
    <w:abstractNumId w:val="6"/>
  </w:num>
  <w:num w:numId="7">
    <w:abstractNumId w:val="0"/>
  </w:num>
  <w:num w:numId="8">
    <w:abstractNumId w:val="11"/>
  </w:num>
  <w:num w:numId="9">
    <w:abstractNumId w:val="16"/>
  </w:num>
  <w:num w:numId="10">
    <w:abstractNumId w:val="7"/>
  </w:num>
  <w:num w:numId="11">
    <w:abstractNumId w:val="4"/>
  </w:num>
  <w:num w:numId="12">
    <w:abstractNumId w:val="5"/>
  </w:num>
  <w:num w:numId="13">
    <w:abstractNumId w:val="9"/>
  </w:num>
  <w:num w:numId="14">
    <w:abstractNumId w:val="14"/>
  </w:num>
  <w:num w:numId="15">
    <w:abstractNumId w:val="2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D46"/>
    <w:rsid w:val="000151B1"/>
    <w:rsid w:val="000E793C"/>
    <w:rsid w:val="00125EE7"/>
    <w:rsid w:val="0022124A"/>
    <w:rsid w:val="0026307C"/>
    <w:rsid w:val="003145BF"/>
    <w:rsid w:val="0038679F"/>
    <w:rsid w:val="0059713B"/>
    <w:rsid w:val="005D0A8E"/>
    <w:rsid w:val="005E7081"/>
    <w:rsid w:val="00727BC6"/>
    <w:rsid w:val="007B6C0B"/>
    <w:rsid w:val="007F492E"/>
    <w:rsid w:val="008A3284"/>
    <w:rsid w:val="008D3AA8"/>
    <w:rsid w:val="00974B79"/>
    <w:rsid w:val="00A413B8"/>
    <w:rsid w:val="00A81C3A"/>
    <w:rsid w:val="00AE23E3"/>
    <w:rsid w:val="00B06913"/>
    <w:rsid w:val="00B31A9C"/>
    <w:rsid w:val="00C2645A"/>
    <w:rsid w:val="00CE0831"/>
    <w:rsid w:val="00D061E9"/>
    <w:rsid w:val="00D312A5"/>
    <w:rsid w:val="00D40D46"/>
    <w:rsid w:val="00D577A3"/>
    <w:rsid w:val="00F13687"/>
    <w:rsid w:val="00F542F2"/>
    <w:rsid w:val="00F9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68D0F"/>
  <w15:chartTrackingRefBased/>
  <w15:docId w15:val="{FF6318E8-CDBE-4766-A4EF-09F49930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D46"/>
    <w:rPr>
      <w:rFonts w:ascii="Times New Roman" w:eastAsia="Times New Roman" w:hAnsi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061E9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2645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2645A"/>
    <w:rPr>
      <w:rFonts w:ascii="Times New Roman" w:eastAsia="Times New Roman" w:hAnsi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C2645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2645A"/>
    <w:rPr>
      <w:rFonts w:ascii="Times New Roman" w:eastAsia="Times New Roman" w:hAnsi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9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5</Pages>
  <Words>1690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Pehar</dc:creator>
  <cp:keywords/>
  <dc:description/>
  <cp:lastModifiedBy>Snježana Pehar</cp:lastModifiedBy>
  <cp:revision>18</cp:revision>
  <dcterms:created xsi:type="dcterms:W3CDTF">2024-06-26T09:07:00Z</dcterms:created>
  <dcterms:modified xsi:type="dcterms:W3CDTF">2024-07-08T08:34:00Z</dcterms:modified>
</cp:coreProperties>
</file>