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A5076F">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268B469B"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4C11C7">
        <w:rPr>
          <w:rFonts w:ascii="Times New Roman" w:hAnsi="Times New Roman" w:cs="Times New Roman"/>
          <w:b/>
          <w:sz w:val="24"/>
          <w:szCs w:val="24"/>
        </w:rPr>
        <w:t>2</w:t>
      </w:r>
      <w:r w:rsidR="004F0DFF">
        <w:rPr>
          <w:rFonts w:ascii="Times New Roman" w:hAnsi="Times New Roman" w:cs="Times New Roman"/>
          <w:b/>
          <w:sz w:val="24"/>
          <w:szCs w:val="24"/>
        </w:rPr>
        <w:t>2</w:t>
      </w:r>
      <w:r w:rsidR="00E46822" w:rsidRPr="003A000C">
        <w:rPr>
          <w:rFonts w:ascii="Times New Roman" w:hAnsi="Times New Roman" w:cs="Times New Roman"/>
          <w:b/>
          <w:sz w:val="24"/>
          <w:szCs w:val="24"/>
        </w:rPr>
        <w:t xml:space="preserve">. sjednice Vijeća Gradske četvrti Peščenica - Žitnjak </w:t>
      </w:r>
    </w:p>
    <w:p w14:paraId="503DF756" w14:textId="26BC292C" w:rsidR="00E46822" w:rsidRPr="003A000C" w:rsidRDefault="00AC7FB8"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4F0DFF">
        <w:rPr>
          <w:rFonts w:ascii="Times New Roman" w:hAnsi="Times New Roman" w:cs="Times New Roman"/>
          <w:b/>
          <w:sz w:val="24"/>
          <w:szCs w:val="24"/>
        </w:rPr>
        <w:t>27. ožujka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C11C7">
        <w:rPr>
          <w:rFonts w:ascii="Times New Roman" w:hAnsi="Times New Roman" w:cs="Times New Roman"/>
          <w:b/>
          <w:sz w:val="24"/>
          <w:szCs w:val="24"/>
        </w:rPr>
        <w:t>3</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796E1BE7" w14:textId="5B8D3E97" w:rsidR="004C11C7" w:rsidRDefault="00DA232B" w:rsidP="004C11C7">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w:t>
      </w:r>
      <w:proofErr w:type="spellStart"/>
      <w:r w:rsidRPr="00DA232B">
        <w:rPr>
          <w:rFonts w:ascii="Times New Roman" w:hAnsi="Times New Roman" w:cs="Times New Roman"/>
          <w:sz w:val="24"/>
          <w:szCs w:val="24"/>
        </w:rPr>
        <w:t>Rižmarić</w:t>
      </w:r>
      <w:proofErr w:type="spellEnd"/>
      <w:r w:rsidRPr="00DA232B">
        <w:rPr>
          <w:rFonts w:ascii="Times New Roman" w:hAnsi="Times New Roman" w:cs="Times New Roman"/>
          <w:sz w:val="24"/>
          <w:szCs w:val="24"/>
        </w:rPr>
        <w:t xml:space="preserve">, Lorena </w:t>
      </w:r>
      <w:proofErr w:type="spellStart"/>
      <w:r w:rsidRPr="00DA232B">
        <w:rPr>
          <w:rFonts w:ascii="Times New Roman" w:hAnsi="Times New Roman" w:cs="Times New Roman"/>
          <w:sz w:val="24"/>
          <w:szCs w:val="24"/>
        </w:rPr>
        <w:t>Sajković</w:t>
      </w:r>
      <w:proofErr w:type="spellEnd"/>
      <w:r w:rsidRPr="00DA232B">
        <w:rPr>
          <w:rFonts w:ascii="Times New Roman" w:hAnsi="Times New Roman" w:cs="Times New Roman"/>
          <w:sz w:val="24"/>
          <w:szCs w:val="24"/>
        </w:rPr>
        <w:t xml:space="preserve">, Ljiljana Ivanac, Ramiza </w:t>
      </w:r>
      <w:proofErr w:type="spellStart"/>
      <w:r w:rsidRPr="00DA232B">
        <w:rPr>
          <w:rFonts w:ascii="Times New Roman" w:hAnsi="Times New Roman" w:cs="Times New Roman"/>
          <w:sz w:val="24"/>
          <w:szCs w:val="24"/>
        </w:rPr>
        <w:t>Memedi</w:t>
      </w:r>
      <w:proofErr w:type="spellEnd"/>
      <w:r w:rsidRPr="00DA232B">
        <w:rPr>
          <w:rFonts w:ascii="Times New Roman" w:hAnsi="Times New Roman" w:cs="Times New Roman"/>
          <w:sz w:val="24"/>
          <w:szCs w:val="24"/>
        </w:rPr>
        <w:t>, Zvonko Dumančić, Dragan Vučić</w:t>
      </w:r>
      <w:r w:rsidR="004733FC">
        <w:rPr>
          <w:rFonts w:ascii="Times New Roman" w:hAnsi="Times New Roman" w:cs="Times New Roman"/>
          <w:sz w:val="24"/>
          <w:szCs w:val="24"/>
        </w:rPr>
        <w:t xml:space="preserve">, Matija Raos, </w:t>
      </w:r>
      <w:r w:rsidRPr="00DA232B">
        <w:rPr>
          <w:rFonts w:ascii="Times New Roman" w:hAnsi="Times New Roman" w:cs="Times New Roman"/>
          <w:sz w:val="24"/>
          <w:szCs w:val="24"/>
        </w:rPr>
        <w:t>Mar</w:t>
      </w:r>
      <w:r w:rsidR="000A1086">
        <w:rPr>
          <w:rFonts w:ascii="Times New Roman" w:hAnsi="Times New Roman" w:cs="Times New Roman"/>
          <w:sz w:val="24"/>
          <w:szCs w:val="24"/>
        </w:rPr>
        <w:t xml:space="preserve">ko </w:t>
      </w:r>
      <w:proofErr w:type="spellStart"/>
      <w:r w:rsidR="000A1086">
        <w:rPr>
          <w:rFonts w:ascii="Times New Roman" w:hAnsi="Times New Roman" w:cs="Times New Roman"/>
          <w:sz w:val="24"/>
          <w:szCs w:val="24"/>
        </w:rPr>
        <w:t>Jelenčić</w:t>
      </w:r>
      <w:proofErr w:type="spellEnd"/>
      <w:r w:rsidR="000A1086">
        <w:rPr>
          <w:rFonts w:ascii="Times New Roman" w:hAnsi="Times New Roman" w:cs="Times New Roman"/>
          <w:sz w:val="24"/>
          <w:szCs w:val="24"/>
        </w:rPr>
        <w:t xml:space="preserve">, Mario </w:t>
      </w:r>
      <w:proofErr w:type="spellStart"/>
      <w:r w:rsidR="000A1086">
        <w:rPr>
          <w:rFonts w:ascii="Times New Roman" w:hAnsi="Times New Roman" w:cs="Times New Roman"/>
          <w:sz w:val="24"/>
          <w:szCs w:val="24"/>
        </w:rPr>
        <w:t>Sobočan</w:t>
      </w:r>
      <w:proofErr w:type="spellEnd"/>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61D67">
        <w:rPr>
          <w:rFonts w:ascii="Times New Roman" w:hAnsi="Times New Roman" w:cs="Times New Roman"/>
          <w:sz w:val="24"/>
          <w:szCs w:val="24"/>
        </w:rPr>
        <w:t>,</w:t>
      </w:r>
      <w:r w:rsidR="004733FC">
        <w:rPr>
          <w:rFonts w:ascii="Times New Roman" w:hAnsi="Times New Roman" w:cs="Times New Roman"/>
          <w:sz w:val="24"/>
          <w:szCs w:val="24"/>
        </w:rPr>
        <w:t xml:space="preserve"> Iris Veronika </w:t>
      </w:r>
      <w:proofErr w:type="spellStart"/>
      <w:r w:rsidR="004733FC">
        <w:rPr>
          <w:rFonts w:ascii="Times New Roman" w:hAnsi="Times New Roman" w:cs="Times New Roman"/>
          <w:sz w:val="24"/>
          <w:szCs w:val="24"/>
        </w:rPr>
        <w:t>Ćelić</w:t>
      </w:r>
      <w:proofErr w:type="spellEnd"/>
      <w:r w:rsidR="001654FA">
        <w:rPr>
          <w:rFonts w:ascii="Times New Roman" w:hAnsi="Times New Roman" w:cs="Times New Roman"/>
          <w:sz w:val="24"/>
          <w:szCs w:val="24"/>
        </w:rPr>
        <w:t xml:space="preserve">, Marijan </w:t>
      </w:r>
      <w:proofErr w:type="spellStart"/>
      <w:r w:rsidR="001654FA">
        <w:rPr>
          <w:rFonts w:ascii="Times New Roman" w:hAnsi="Times New Roman" w:cs="Times New Roman"/>
          <w:sz w:val="24"/>
          <w:szCs w:val="24"/>
        </w:rPr>
        <w:t>Ćužić</w:t>
      </w:r>
      <w:proofErr w:type="spellEnd"/>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Đurđica Radaković Groš</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Ana Miloš</w:t>
      </w:r>
      <w:r w:rsidR="00AC7FB8">
        <w:rPr>
          <w:rFonts w:ascii="Times New Roman" w:hAnsi="Times New Roman" w:cs="Times New Roman"/>
          <w:sz w:val="24"/>
          <w:szCs w:val="24"/>
        </w:rPr>
        <w:t xml:space="preserve">, Darko </w:t>
      </w:r>
      <w:proofErr w:type="spellStart"/>
      <w:r w:rsidR="00AC7FB8">
        <w:rPr>
          <w:rFonts w:ascii="Times New Roman" w:hAnsi="Times New Roman" w:cs="Times New Roman"/>
          <w:sz w:val="24"/>
          <w:szCs w:val="24"/>
        </w:rPr>
        <w:t>Stošić</w:t>
      </w:r>
      <w:proofErr w:type="spellEnd"/>
      <w:r w:rsidR="004C11C7">
        <w:rPr>
          <w:rFonts w:ascii="Times New Roman" w:hAnsi="Times New Roman" w:cs="Times New Roman"/>
          <w:sz w:val="24"/>
          <w:szCs w:val="24"/>
        </w:rPr>
        <w:t xml:space="preserve">, Antonija </w:t>
      </w:r>
      <w:proofErr w:type="spellStart"/>
      <w:r w:rsidR="004C11C7">
        <w:rPr>
          <w:rFonts w:ascii="Times New Roman" w:hAnsi="Times New Roman" w:cs="Times New Roman"/>
          <w:sz w:val="24"/>
          <w:szCs w:val="24"/>
        </w:rPr>
        <w:t>Komazlić</w:t>
      </w:r>
      <w:proofErr w:type="spellEnd"/>
      <w:r w:rsidR="004F0DFF">
        <w:rPr>
          <w:rFonts w:ascii="Times New Roman" w:hAnsi="Times New Roman" w:cs="Times New Roman"/>
          <w:sz w:val="24"/>
          <w:szCs w:val="24"/>
        </w:rPr>
        <w:t xml:space="preserve">, </w:t>
      </w:r>
      <w:r w:rsidR="004F0DFF" w:rsidRPr="00DA232B">
        <w:rPr>
          <w:rFonts w:ascii="Times New Roman" w:hAnsi="Times New Roman" w:cs="Times New Roman"/>
          <w:sz w:val="24"/>
          <w:szCs w:val="24"/>
        </w:rPr>
        <w:t>Marija Klobučar</w:t>
      </w:r>
    </w:p>
    <w:p w14:paraId="4FF47607" w14:textId="3C9A6915" w:rsidR="0054663D" w:rsidRDefault="0054663D" w:rsidP="001F60B4">
      <w:pPr>
        <w:spacing w:after="0" w:line="240" w:lineRule="auto"/>
        <w:jc w:val="both"/>
        <w:rPr>
          <w:rFonts w:ascii="Times New Roman" w:hAnsi="Times New Roman" w:cs="Times New Roman"/>
          <w:sz w:val="24"/>
          <w:szCs w:val="24"/>
        </w:rPr>
      </w:pPr>
    </w:p>
    <w:p w14:paraId="3A6D4E12" w14:textId="77777777" w:rsidR="00602274" w:rsidRDefault="00602274" w:rsidP="001F60B4">
      <w:pPr>
        <w:spacing w:after="0" w:line="240" w:lineRule="auto"/>
        <w:jc w:val="both"/>
        <w:rPr>
          <w:rFonts w:ascii="Times New Roman" w:hAnsi="Times New Roman" w:cs="Times New Roman"/>
          <w:sz w:val="24"/>
          <w:szCs w:val="24"/>
        </w:rPr>
      </w:pPr>
    </w:p>
    <w:p w14:paraId="2C31AF5A" w14:textId="77777777" w:rsidR="00E61D67" w:rsidRDefault="00E61D67" w:rsidP="001F60B4">
      <w:pPr>
        <w:spacing w:after="0" w:line="240" w:lineRule="auto"/>
        <w:jc w:val="both"/>
        <w:rPr>
          <w:rFonts w:ascii="Times New Roman" w:hAnsi="Times New Roman" w:cs="Times New Roman"/>
          <w:sz w:val="24"/>
          <w:szCs w:val="24"/>
        </w:rPr>
      </w:pPr>
    </w:p>
    <w:p w14:paraId="1FEBA26A" w14:textId="1BE9D263" w:rsidR="003A000C" w:rsidRPr="00602274"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sidRPr="00602274">
        <w:rPr>
          <w:rFonts w:ascii="Times New Roman" w:hAnsi="Times New Roman" w:cs="Times New Roman"/>
          <w:i/>
          <w:sz w:val="24"/>
        </w:rPr>
        <w:t>Iva Dujić Horvat</w:t>
      </w:r>
      <w:r w:rsidR="0054663D" w:rsidRPr="00602274">
        <w:rPr>
          <w:rFonts w:ascii="Times New Roman" w:hAnsi="Times New Roman" w:cs="Times New Roman"/>
          <w:i/>
          <w:sz w:val="24"/>
        </w:rPr>
        <w:t>.</w:t>
      </w:r>
    </w:p>
    <w:p w14:paraId="2DC2827E" w14:textId="26D532B3"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4F0DFF">
        <w:rPr>
          <w:rFonts w:ascii="Times New Roman" w:hAnsi="Times New Roman" w:cs="Times New Roman"/>
          <w:b/>
          <w:i/>
          <w:sz w:val="24"/>
        </w:rPr>
        <w:t>9</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26F9A3B3" w14:textId="09858154" w:rsidR="002124EB" w:rsidRDefault="007E08F8" w:rsidP="002124EB">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w:t>
      </w:r>
      <w:r w:rsidR="002124EB">
        <w:rPr>
          <w:rFonts w:ascii="Times New Roman" w:hAnsi="Times New Roman" w:cs="Times New Roman"/>
          <w:sz w:val="24"/>
        </w:rPr>
        <w:t xml:space="preserve">otvara raspravu o zapisniku s </w:t>
      </w:r>
      <w:r w:rsidR="00602274">
        <w:rPr>
          <w:rFonts w:ascii="Times New Roman" w:hAnsi="Times New Roman" w:cs="Times New Roman"/>
          <w:sz w:val="24"/>
        </w:rPr>
        <w:t>2</w:t>
      </w:r>
      <w:r w:rsidR="004F0DFF">
        <w:rPr>
          <w:rFonts w:ascii="Times New Roman" w:hAnsi="Times New Roman" w:cs="Times New Roman"/>
          <w:sz w:val="24"/>
        </w:rPr>
        <w:t>1</w:t>
      </w:r>
      <w:r w:rsidR="002124EB">
        <w:rPr>
          <w:rFonts w:ascii="Times New Roman" w:hAnsi="Times New Roman" w:cs="Times New Roman"/>
          <w:sz w:val="24"/>
        </w:rPr>
        <w:t>. sjednice Vijeća GČ.</w:t>
      </w:r>
    </w:p>
    <w:p w14:paraId="5209CA64" w14:textId="77777777" w:rsidR="002124EB" w:rsidRDefault="002124EB"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64591F1B" w14:textId="77777777" w:rsidR="007803A8" w:rsidRDefault="007803A8" w:rsidP="004733FC">
      <w:pPr>
        <w:spacing w:after="120" w:line="240" w:lineRule="auto"/>
        <w:jc w:val="both"/>
        <w:rPr>
          <w:rFonts w:ascii="Times New Roman" w:hAnsi="Times New Roman" w:cs="Times New Roman"/>
          <w:sz w:val="24"/>
        </w:rPr>
      </w:pPr>
    </w:p>
    <w:p w14:paraId="71619DD5" w14:textId="68B4F503" w:rsidR="00D46F53" w:rsidRPr="00D0173F" w:rsidRDefault="00602274" w:rsidP="00D46F53">
      <w:pPr>
        <w:jc w:val="both"/>
        <w:rPr>
          <w:rFonts w:ascii="Times New Roman" w:eastAsia="Calibri" w:hAnsi="Times New Roman" w:cs="Times New Roman"/>
          <w:sz w:val="24"/>
        </w:rPr>
      </w:pPr>
      <w:r>
        <w:rPr>
          <w:rFonts w:ascii="Times New Roman" w:hAnsi="Times New Roman" w:cs="Times New Roman"/>
          <w:sz w:val="24"/>
        </w:rPr>
        <w:t xml:space="preserve">Predsjednik Vijeća predlaže usvajanje dnevnog reda onako kako su vijećnici dobili u Pozivu </w:t>
      </w:r>
      <w:r w:rsidR="004F0DFF">
        <w:rPr>
          <w:rFonts w:ascii="Times New Roman" w:hAnsi="Times New Roman" w:cs="Times New Roman"/>
          <w:sz w:val="24"/>
        </w:rPr>
        <w:t xml:space="preserve">uz napomenu da se u točki 2. zadrži samo </w:t>
      </w:r>
      <w:proofErr w:type="spellStart"/>
      <w:r w:rsidR="004F0DFF">
        <w:rPr>
          <w:rFonts w:ascii="Times New Roman" w:hAnsi="Times New Roman" w:cs="Times New Roman"/>
          <w:sz w:val="24"/>
        </w:rPr>
        <w:t>podtočka</w:t>
      </w:r>
      <w:proofErr w:type="spellEnd"/>
      <w:r w:rsidR="00437024">
        <w:rPr>
          <w:rFonts w:ascii="Times New Roman" w:hAnsi="Times New Roman" w:cs="Times New Roman"/>
          <w:sz w:val="24"/>
        </w:rPr>
        <w:t xml:space="preserve"> g)</w:t>
      </w:r>
      <w:r w:rsidR="004F0DFF">
        <w:rPr>
          <w:rFonts w:ascii="Times New Roman" w:hAnsi="Times New Roman" w:cs="Times New Roman"/>
          <w:sz w:val="24"/>
        </w:rPr>
        <w:t xml:space="preserve"> </w:t>
      </w:r>
      <w:r w:rsidR="004F0DFF" w:rsidRPr="004F0DFF">
        <w:rPr>
          <w:rFonts w:ascii="Times New Roman" w:eastAsia="Calibri" w:hAnsi="Times New Roman" w:cs="Times New Roman"/>
          <w:b/>
          <w:sz w:val="24"/>
        </w:rPr>
        <w:t>Odluka o lokacijama nekretnina za privremeno skladištenje materijala od uklanjanja i/ili građevnog otpada nastalog kod obnove zgrada oštećenih potresom</w:t>
      </w:r>
      <w:r w:rsidR="004F0DFF">
        <w:rPr>
          <w:rFonts w:ascii="Times New Roman" w:eastAsia="Calibri" w:hAnsi="Times New Roman" w:cs="Times New Roman"/>
          <w:b/>
          <w:sz w:val="24"/>
        </w:rPr>
        <w:t xml:space="preserve"> </w:t>
      </w:r>
      <w:r w:rsidR="004F0DFF">
        <w:rPr>
          <w:rFonts w:ascii="Times New Roman" w:eastAsia="Calibri" w:hAnsi="Times New Roman" w:cs="Times New Roman"/>
          <w:sz w:val="24"/>
        </w:rPr>
        <w:t xml:space="preserve">te još, uvažavajući molbu </w:t>
      </w:r>
      <w:proofErr w:type="spellStart"/>
      <w:r w:rsidR="004F0DFF">
        <w:rPr>
          <w:rFonts w:ascii="Times New Roman" w:eastAsia="Calibri" w:hAnsi="Times New Roman" w:cs="Times New Roman"/>
          <w:sz w:val="24"/>
        </w:rPr>
        <w:t>vjećnika</w:t>
      </w:r>
      <w:proofErr w:type="spellEnd"/>
      <w:r w:rsidR="004F0DFF">
        <w:rPr>
          <w:rFonts w:ascii="Times New Roman" w:eastAsia="Calibri" w:hAnsi="Times New Roman" w:cs="Times New Roman"/>
          <w:sz w:val="24"/>
        </w:rPr>
        <w:t xml:space="preserve"> </w:t>
      </w:r>
      <w:proofErr w:type="spellStart"/>
      <w:r w:rsidR="004F0DFF">
        <w:rPr>
          <w:rFonts w:ascii="Times New Roman" w:eastAsia="Calibri" w:hAnsi="Times New Roman" w:cs="Times New Roman"/>
          <w:sz w:val="24"/>
        </w:rPr>
        <w:t>Ćužića</w:t>
      </w:r>
      <w:proofErr w:type="spellEnd"/>
      <w:r w:rsidR="004F0DFF">
        <w:rPr>
          <w:rFonts w:ascii="Times New Roman" w:eastAsia="Calibri" w:hAnsi="Times New Roman" w:cs="Times New Roman"/>
          <w:sz w:val="24"/>
        </w:rPr>
        <w:t xml:space="preserve">, i </w:t>
      </w:r>
      <w:proofErr w:type="spellStart"/>
      <w:r w:rsidR="004F0DFF">
        <w:rPr>
          <w:rFonts w:ascii="Times New Roman" w:eastAsia="Calibri" w:hAnsi="Times New Roman" w:cs="Times New Roman"/>
          <w:sz w:val="24"/>
        </w:rPr>
        <w:t>podtočka</w:t>
      </w:r>
      <w:proofErr w:type="spellEnd"/>
      <w:r w:rsidR="004F0DFF">
        <w:rPr>
          <w:rFonts w:ascii="Times New Roman" w:eastAsia="Calibri" w:hAnsi="Times New Roman" w:cs="Times New Roman"/>
          <w:sz w:val="24"/>
        </w:rPr>
        <w:t xml:space="preserve"> </w:t>
      </w:r>
      <w:r w:rsidR="00437024">
        <w:rPr>
          <w:rFonts w:ascii="Times New Roman" w:eastAsia="Calibri" w:hAnsi="Times New Roman" w:cs="Times New Roman"/>
          <w:sz w:val="24"/>
        </w:rPr>
        <w:t xml:space="preserve">h) </w:t>
      </w:r>
      <w:r w:rsidR="004F0DFF" w:rsidRPr="004F0DFF">
        <w:rPr>
          <w:rFonts w:ascii="Times New Roman" w:eastAsia="Calibri" w:hAnsi="Times New Roman" w:cs="Times New Roman"/>
          <w:b/>
          <w:sz w:val="24"/>
        </w:rPr>
        <w:t>Provedbeni program mjera postupanja s materijalom od uklanjanja i građevnim otpadom nastalim u postupku obnove zgrada oštećenih potresom na području Grada Zagreba</w:t>
      </w:r>
      <w:r>
        <w:rPr>
          <w:rFonts w:ascii="Times New Roman" w:hAnsi="Times New Roman" w:cs="Times New Roman"/>
          <w:sz w:val="24"/>
        </w:rPr>
        <w:t>.</w:t>
      </w:r>
    </w:p>
    <w:p w14:paraId="1D04AE54" w14:textId="55A0EA41" w:rsidR="00D46F53" w:rsidRPr="00D46F53" w:rsidRDefault="00D46F53" w:rsidP="00D46F53">
      <w:pPr>
        <w:jc w:val="both"/>
        <w:rPr>
          <w:rFonts w:ascii="Times New Roman" w:eastAsia="Calibri" w:hAnsi="Times New Roman" w:cs="Times New Roman"/>
          <w:sz w:val="24"/>
        </w:rPr>
      </w:pPr>
    </w:p>
    <w:p w14:paraId="31489030" w14:textId="756DB050" w:rsidR="00D46F53" w:rsidRDefault="00D46F53" w:rsidP="00D46F53">
      <w:pPr>
        <w:spacing w:after="0" w:line="240" w:lineRule="auto"/>
        <w:jc w:val="both"/>
        <w:rPr>
          <w:rFonts w:ascii="Times New Roman" w:hAnsi="Times New Roman" w:cs="Times New Roman"/>
          <w:sz w:val="24"/>
        </w:rPr>
      </w:pPr>
      <w:r>
        <w:rPr>
          <w:rFonts w:ascii="Times New Roman" w:hAnsi="Times New Roman" w:cs="Times New Roman"/>
          <w:sz w:val="24"/>
        </w:rPr>
        <w:t xml:space="preserve">Sukladno navedenom daje prijedlog novog dnevnog reda na glasanje te se utvrđuje da je </w:t>
      </w:r>
      <w:r w:rsidRPr="00C31945">
        <w:rPr>
          <w:rFonts w:ascii="Times New Roman" w:hAnsi="Times New Roman" w:cs="Times New Roman"/>
          <w:b/>
          <w:i/>
          <w:sz w:val="24"/>
        </w:rPr>
        <w:t>jednoglasno</w:t>
      </w:r>
      <w:r>
        <w:rPr>
          <w:rFonts w:ascii="Times New Roman" w:hAnsi="Times New Roman" w:cs="Times New Roman"/>
          <w:sz w:val="24"/>
        </w:rPr>
        <w:t xml:space="preserve"> donesen  </w:t>
      </w:r>
    </w:p>
    <w:p w14:paraId="2283B274" w14:textId="7E2B9A44" w:rsidR="002124EB" w:rsidRPr="002124EB" w:rsidRDefault="002124EB" w:rsidP="002124EB">
      <w:pPr>
        <w:rPr>
          <w:rFonts w:ascii="Times New Roman" w:hAnsi="Times New Roman" w:cs="Times New Roman"/>
          <w:sz w:val="24"/>
        </w:rPr>
      </w:pPr>
    </w:p>
    <w:p w14:paraId="0210F9EC" w14:textId="77777777" w:rsidR="00DD38C8" w:rsidRDefault="00DD38C8" w:rsidP="00A9407F">
      <w:pPr>
        <w:spacing w:after="0" w:line="240" w:lineRule="auto"/>
        <w:jc w:val="both"/>
        <w:rPr>
          <w:rFonts w:ascii="Times New Roman" w:hAnsi="Times New Roman" w:cs="Times New Roman"/>
          <w:sz w:val="24"/>
        </w:rPr>
      </w:pPr>
    </w:p>
    <w:p w14:paraId="3C8AE8DE" w14:textId="77777777" w:rsidR="00A9407F" w:rsidRDefault="00A9407F" w:rsidP="00A9407F">
      <w:pPr>
        <w:spacing w:after="0" w:line="240" w:lineRule="auto"/>
        <w:ind w:firstLine="708"/>
        <w:jc w:val="both"/>
        <w:rPr>
          <w:rFonts w:ascii="Times New Roman" w:hAnsi="Times New Roman" w:cs="Times New Roman"/>
          <w:sz w:val="24"/>
        </w:rPr>
      </w:pPr>
    </w:p>
    <w:p w14:paraId="6A7F9071" w14:textId="7EBDF502" w:rsidR="00E7056A" w:rsidRDefault="00E7056A" w:rsidP="003D145A">
      <w:pPr>
        <w:spacing w:after="0" w:line="240" w:lineRule="auto"/>
        <w:jc w:val="both"/>
        <w:rPr>
          <w:rFonts w:ascii="Times New Roman" w:hAnsi="Times New Roman" w:cs="Times New Roman"/>
          <w:sz w:val="24"/>
        </w:rPr>
      </w:pPr>
    </w:p>
    <w:p w14:paraId="4C97F934" w14:textId="255941CB" w:rsidR="00B77852" w:rsidRDefault="00B77852" w:rsidP="00B77852">
      <w:pPr>
        <w:spacing w:after="0" w:line="240" w:lineRule="auto"/>
        <w:ind w:firstLine="708"/>
        <w:jc w:val="both"/>
        <w:rPr>
          <w:rFonts w:ascii="Times New Roman" w:hAnsi="Times New Roman" w:cs="Times New Roman"/>
          <w:sz w:val="24"/>
        </w:rPr>
      </w:pPr>
    </w:p>
    <w:p w14:paraId="65E8769D" w14:textId="150B11E4" w:rsidR="000C5A6B" w:rsidRDefault="000C5A6B" w:rsidP="000C5A6B">
      <w:pPr>
        <w:pStyle w:val="Normal1"/>
        <w:spacing w:after="200"/>
        <w:jc w:val="center"/>
        <w:rPr>
          <w:b/>
          <w:sz w:val="24"/>
          <w:szCs w:val="24"/>
        </w:rPr>
      </w:pPr>
      <w:r w:rsidRPr="000B7747">
        <w:rPr>
          <w:b/>
          <w:sz w:val="24"/>
          <w:szCs w:val="24"/>
        </w:rPr>
        <w:t>DNEVNI RED</w:t>
      </w:r>
    </w:p>
    <w:p w14:paraId="6958CAB2" w14:textId="77777777" w:rsidR="00AC7FB8" w:rsidRPr="00AC7FB8" w:rsidRDefault="00AC7FB8" w:rsidP="00AC7FB8">
      <w:pPr>
        <w:spacing w:after="0" w:line="259" w:lineRule="auto"/>
        <w:jc w:val="center"/>
        <w:rPr>
          <w:rFonts w:ascii="Times New Roman" w:eastAsia="Calibri" w:hAnsi="Times New Roman" w:cs="Times New Roman"/>
          <w:b/>
          <w:sz w:val="24"/>
        </w:rPr>
      </w:pPr>
    </w:p>
    <w:tbl>
      <w:tblPr>
        <w:tblStyle w:val="Reetkatablice"/>
        <w:tblW w:w="9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10"/>
        <w:gridCol w:w="8463"/>
        <w:gridCol w:w="10"/>
      </w:tblGrid>
      <w:tr w:rsidR="00AC7FB8" w:rsidRPr="00AC7FB8" w14:paraId="3723A83C" w14:textId="77777777" w:rsidTr="004F0DFF">
        <w:trPr>
          <w:gridAfter w:val="1"/>
          <w:wAfter w:w="10" w:type="dxa"/>
        </w:trPr>
        <w:tc>
          <w:tcPr>
            <w:tcW w:w="563" w:type="dxa"/>
            <w:gridSpan w:val="2"/>
            <w:shd w:val="clear" w:color="auto" w:fill="auto"/>
          </w:tcPr>
          <w:p w14:paraId="0E64F5EB" w14:textId="08B8CCF7" w:rsidR="00AC7FB8" w:rsidRPr="00AC7FB8" w:rsidRDefault="00AC7FB8" w:rsidP="00AC7FB8">
            <w:pPr>
              <w:rPr>
                <w:rFonts w:ascii="Times New Roman" w:eastAsia="Calibri" w:hAnsi="Times New Roman" w:cs="Times New Roman"/>
                <w:b/>
                <w:sz w:val="24"/>
              </w:rPr>
            </w:pPr>
          </w:p>
        </w:tc>
        <w:tc>
          <w:tcPr>
            <w:tcW w:w="8463" w:type="dxa"/>
            <w:shd w:val="clear" w:color="auto" w:fill="auto"/>
          </w:tcPr>
          <w:p w14:paraId="33B4B8D6" w14:textId="77777777" w:rsidR="00AC7FB8" w:rsidRPr="00AC7FB8" w:rsidRDefault="00AC7FB8" w:rsidP="00312C00">
            <w:pPr>
              <w:jc w:val="both"/>
              <w:rPr>
                <w:rFonts w:ascii="Times New Roman" w:eastAsia="Calibri" w:hAnsi="Times New Roman" w:cs="Times New Roman"/>
                <w:sz w:val="24"/>
              </w:rPr>
            </w:pPr>
          </w:p>
        </w:tc>
      </w:tr>
      <w:tr w:rsidR="004F0DFF" w:rsidRPr="00F87F95" w14:paraId="45103A73" w14:textId="21207FCA" w:rsidTr="004F0DFF">
        <w:tc>
          <w:tcPr>
            <w:tcW w:w="563" w:type="dxa"/>
            <w:gridSpan w:val="2"/>
            <w:shd w:val="clear" w:color="auto" w:fill="auto"/>
          </w:tcPr>
          <w:p w14:paraId="6DE860D1" w14:textId="60933CC0" w:rsidR="004F0DFF" w:rsidRPr="00F87F95" w:rsidRDefault="004F0DFF" w:rsidP="004F0DFF">
            <w:pPr>
              <w:rPr>
                <w:rFonts w:ascii="Times New Roman" w:hAnsi="Times New Roman" w:cs="Times New Roman"/>
                <w:b/>
                <w:sz w:val="24"/>
              </w:rPr>
            </w:pPr>
          </w:p>
        </w:tc>
        <w:tc>
          <w:tcPr>
            <w:tcW w:w="8473" w:type="dxa"/>
            <w:gridSpan w:val="2"/>
          </w:tcPr>
          <w:p w14:paraId="2E6D1F8E" w14:textId="77777777" w:rsidR="004F0DFF" w:rsidRDefault="004F0DFF" w:rsidP="004F0DFF">
            <w:pPr>
              <w:jc w:val="both"/>
              <w:rPr>
                <w:rFonts w:ascii="Times New Roman" w:hAnsi="Times New Roman" w:cs="Times New Roman"/>
                <w:b/>
                <w:sz w:val="24"/>
              </w:rPr>
            </w:pPr>
            <w:r>
              <w:rPr>
                <w:rFonts w:ascii="Times New Roman" w:hAnsi="Times New Roman" w:cs="Times New Roman"/>
                <w:b/>
                <w:sz w:val="24"/>
              </w:rPr>
              <w:t xml:space="preserve">1. </w:t>
            </w:r>
            <w:bookmarkStart w:id="1" w:name="_Hlk132798553"/>
            <w:r>
              <w:rPr>
                <w:rFonts w:ascii="Times New Roman" w:hAnsi="Times New Roman" w:cs="Times New Roman"/>
                <w:b/>
                <w:sz w:val="24"/>
              </w:rPr>
              <w:t xml:space="preserve">Prijedlog zaključka o izmjeni Plana komunalnih aktivnosti GČ Peščenica - </w:t>
            </w:r>
            <w:bookmarkEnd w:id="1"/>
            <w:r>
              <w:rPr>
                <w:rFonts w:ascii="Times New Roman" w:hAnsi="Times New Roman" w:cs="Times New Roman"/>
                <w:b/>
                <w:sz w:val="24"/>
              </w:rPr>
              <w:t xml:space="preserve"> </w:t>
            </w:r>
          </w:p>
          <w:p w14:paraId="15E45BFA" w14:textId="438FFD11" w:rsidR="004F0DFF" w:rsidRDefault="004F0DFF" w:rsidP="004F0DFF">
            <w:pPr>
              <w:jc w:val="both"/>
              <w:rPr>
                <w:rFonts w:ascii="Times New Roman" w:hAnsi="Times New Roman" w:cs="Times New Roman"/>
                <w:b/>
                <w:sz w:val="24"/>
              </w:rPr>
            </w:pPr>
            <w:r>
              <w:rPr>
                <w:rFonts w:ascii="Times New Roman" w:hAnsi="Times New Roman" w:cs="Times New Roman"/>
                <w:b/>
                <w:sz w:val="24"/>
              </w:rPr>
              <w:t xml:space="preserve">    </w:t>
            </w:r>
            <w:r w:rsidRPr="004F0DFF">
              <w:rPr>
                <w:rFonts w:ascii="Times New Roman" w:hAnsi="Times New Roman" w:cs="Times New Roman"/>
                <w:b/>
                <w:sz w:val="24"/>
              </w:rPr>
              <w:t>Žitnjak u 2023.</w:t>
            </w:r>
          </w:p>
          <w:p w14:paraId="76D31A95" w14:textId="3ADEF185" w:rsidR="004F0DFF" w:rsidRPr="00F87F95" w:rsidRDefault="004F0DFF" w:rsidP="004F0DFF">
            <w:pPr>
              <w:jc w:val="both"/>
            </w:pPr>
          </w:p>
        </w:tc>
      </w:tr>
      <w:tr w:rsidR="004F0DFF" w:rsidRPr="00F87F95" w14:paraId="211B8792" w14:textId="24563353" w:rsidTr="004F0DFF">
        <w:tc>
          <w:tcPr>
            <w:tcW w:w="563" w:type="dxa"/>
            <w:gridSpan w:val="2"/>
            <w:shd w:val="clear" w:color="auto" w:fill="auto"/>
          </w:tcPr>
          <w:p w14:paraId="1A9F29CB" w14:textId="2757C48B" w:rsidR="004F0DFF" w:rsidRPr="00F87F95" w:rsidRDefault="004F0DFF" w:rsidP="004F0DFF">
            <w:pPr>
              <w:rPr>
                <w:rFonts w:ascii="Times New Roman" w:hAnsi="Times New Roman" w:cs="Times New Roman"/>
                <w:b/>
                <w:sz w:val="24"/>
              </w:rPr>
            </w:pPr>
            <w:r>
              <w:rPr>
                <w:rFonts w:ascii="Times New Roman" w:hAnsi="Times New Roman" w:cs="Times New Roman"/>
                <w:b/>
                <w:sz w:val="24"/>
              </w:rPr>
              <w:t xml:space="preserve"> </w:t>
            </w:r>
          </w:p>
        </w:tc>
        <w:tc>
          <w:tcPr>
            <w:tcW w:w="8473" w:type="dxa"/>
            <w:gridSpan w:val="2"/>
          </w:tcPr>
          <w:p w14:paraId="674C2E78" w14:textId="188014E2" w:rsidR="004F0DFF" w:rsidRPr="00FD279A" w:rsidRDefault="004F0DFF" w:rsidP="004F0DFF">
            <w:pPr>
              <w:jc w:val="both"/>
              <w:rPr>
                <w:rFonts w:ascii="Times New Roman" w:hAnsi="Times New Roman" w:cs="Times New Roman"/>
                <w:b/>
                <w:sz w:val="24"/>
              </w:rPr>
            </w:pPr>
            <w:r>
              <w:rPr>
                <w:rFonts w:ascii="Times New Roman" w:hAnsi="Times New Roman" w:cs="Times New Roman"/>
                <w:b/>
                <w:sz w:val="24"/>
              </w:rPr>
              <w:t xml:space="preserve">2. </w:t>
            </w:r>
            <w:bookmarkStart w:id="2" w:name="_Hlk132798674"/>
            <w:r w:rsidRPr="00FD279A">
              <w:rPr>
                <w:rFonts w:ascii="Times New Roman" w:hAnsi="Times New Roman" w:cs="Times New Roman"/>
                <w:b/>
                <w:sz w:val="24"/>
              </w:rPr>
              <w:t>Prijedlozi zaključaka o davanju mišljenja po čl. 86. Statuta Grada Zagreba</w:t>
            </w:r>
          </w:p>
          <w:p w14:paraId="709F9578" w14:textId="77777777" w:rsidR="004F0DFF" w:rsidRPr="00FD279A" w:rsidRDefault="004F0DFF" w:rsidP="004F0DFF">
            <w:pPr>
              <w:jc w:val="both"/>
              <w:rPr>
                <w:rFonts w:ascii="Times New Roman" w:hAnsi="Times New Roman" w:cs="Times New Roman"/>
                <w:b/>
                <w:sz w:val="24"/>
              </w:rPr>
            </w:pPr>
          </w:p>
          <w:p w14:paraId="0ACBA513" w14:textId="5A0F0A0E" w:rsidR="004F0DFF" w:rsidRDefault="005702BB" w:rsidP="004F0DFF">
            <w:pPr>
              <w:jc w:val="both"/>
              <w:rPr>
                <w:rFonts w:ascii="Times New Roman" w:hAnsi="Times New Roman" w:cs="Times New Roman"/>
                <w:b/>
                <w:sz w:val="24"/>
              </w:rPr>
            </w:pPr>
            <w:r>
              <w:rPr>
                <w:rFonts w:ascii="Times New Roman" w:hAnsi="Times New Roman" w:cs="Times New Roman"/>
                <w:b/>
                <w:sz w:val="24"/>
              </w:rPr>
              <w:t>g</w:t>
            </w:r>
            <w:r w:rsidR="004F0DFF" w:rsidRPr="00FD279A">
              <w:rPr>
                <w:rFonts w:ascii="Times New Roman" w:hAnsi="Times New Roman" w:cs="Times New Roman"/>
                <w:b/>
                <w:sz w:val="24"/>
              </w:rPr>
              <w:t xml:space="preserve">) </w:t>
            </w:r>
            <w:r w:rsidR="004F0DFF" w:rsidRPr="004F0DFF">
              <w:rPr>
                <w:rFonts w:ascii="Times New Roman" w:hAnsi="Times New Roman" w:cs="Times New Roman"/>
                <w:b/>
                <w:sz w:val="24"/>
              </w:rPr>
              <w:t>Odluka o lokacijama nekretnina za privremeno skladištenje materijala od uklanjanja i/ili građevnog otpada nastalog kod obnove zgrada oštećenih potresom</w:t>
            </w:r>
            <w:bookmarkEnd w:id="2"/>
          </w:p>
          <w:p w14:paraId="2F6C3F50" w14:textId="77777777" w:rsidR="004F0DFF" w:rsidRDefault="004F0DFF" w:rsidP="004F0DFF">
            <w:pPr>
              <w:jc w:val="both"/>
              <w:rPr>
                <w:rFonts w:ascii="Times New Roman" w:hAnsi="Times New Roman" w:cs="Times New Roman"/>
                <w:b/>
                <w:sz w:val="24"/>
              </w:rPr>
            </w:pPr>
          </w:p>
          <w:p w14:paraId="3D0D35BF" w14:textId="335D16C8" w:rsidR="004F0DFF" w:rsidRDefault="005702BB" w:rsidP="004F0DFF">
            <w:pPr>
              <w:jc w:val="both"/>
              <w:rPr>
                <w:rFonts w:ascii="Times New Roman" w:hAnsi="Times New Roman" w:cs="Times New Roman"/>
                <w:b/>
                <w:sz w:val="24"/>
              </w:rPr>
            </w:pPr>
            <w:r>
              <w:rPr>
                <w:rFonts w:ascii="Times New Roman" w:hAnsi="Times New Roman" w:cs="Times New Roman"/>
                <w:b/>
                <w:sz w:val="24"/>
              </w:rPr>
              <w:t>h</w:t>
            </w:r>
            <w:r w:rsidR="004F0DFF">
              <w:rPr>
                <w:rFonts w:ascii="Times New Roman" w:hAnsi="Times New Roman" w:cs="Times New Roman"/>
                <w:b/>
                <w:sz w:val="24"/>
              </w:rPr>
              <w:t xml:space="preserve">) </w:t>
            </w:r>
            <w:r w:rsidR="004F0DFF" w:rsidRPr="004F0DFF">
              <w:rPr>
                <w:rFonts w:ascii="Times New Roman" w:hAnsi="Times New Roman" w:cs="Times New Roman"/>
                <w:b/>
                <w:sz w:val="24"/>
              </w:rPr>
              <w:t>Provedbeni program mjera postupanja s materijalom od uklanjanja i građevnim otpadom nastalim u postupku obnove zgrada oštećenih potresom na području Grada Zagreba</w:t>
            </w:r>
          </w:p>
          <w:p w14:paraId="5B87F5A5" w14:textId="77777777" w:rsidR="004F0DFF" w:rsidRDefault="004F0DFF" w:rsidP="004F0DFF">
            <w:pPr>
              <w:jc w:val="both"/>
              <w:rPr>
                <w:rFonts w:ascii="Times New Roman" w:hAnsi="Times New Roman" w:cs="Times New Roman"/>
                <w:b/>
                <w:sz w:val="24"/>
              </w:rPr>
            </w:pPr>
          </w:p>
          <w:p w14:paraId="19FBADED" w14:textId="3ED3B9B4" w:rsidR="004F0DFF" w:rsidRPr="00F87F95" w:rsidRDefault="004F0DFF" w:rsidP="004F0DFF">
            <w:pPr>
              <w:jc w:val="both"/>
            </w:pPr>
          </w:p>
        </w:tc>
      </w:tr>
      <w:tr w:rsidR="004F0DFF" w:rsidRPr="00D21251" w14:paraId="4714C640" w14:textId="77777777" w:rsidTr="004F0DFF">
        <w:trPr>
          <w:gridAfter w:val="1"/>
          <w:wAfter w:w="10" w:type="dxa"/>
        </w:trPr>
        <w:tc>
          <w:tcPr>
            <w:tcW w:w="553" w:type="dxa"/>
            <w:shd w:val="clear" w:color="auto" w:fill="auto"/>
          </w:tcPr>
          <w:p w14:paraId="5AA5B5EE" w14:textId="77777777" w:rsidR="004F0DFF" w:rsidRPr="00D21251" w:rsidRDefault="004F0DFF" w:rsidP="00345163">
            <w:pPr>
              <w:rPr>
                <w:rFonts w:ascii="Times New Roman" w:hAnsi="Times New Roman" w:cs="Times New Roman"/>
                <w:b/>
                <w:sz w:val="24"/>
              </w:rPr>
            </w:pPr>
            <w:r>
              <w:rPr>
                <w:rFonts w:ascii="Times New Roman" w:hAnsi="Times New Roman" w:cs="Times New Roman"/>
                <w:b/>
                <w:sz w:val="24"/>
              </w:rPr>
              <w:lastRenderedPageBreak/>
              <w:t xml:space="preserve">3. </w:t>
            </w:r>
          </w:p>
        </w:tc>
        <w:tc>
          <w:tcPr>
            <w:tcW w:w="8473" w:type="dxa"/>
            <w:gridSpan w:val="2"/>
            <w:shd w:val="clear" w:color="auto" w:fill="auto"/>
          </w:tcPr>
          <w:p w14:paraId="22415423" w14:textId="77777777" w:rsidR="004F0DFF" w:rsidRDefault="004F0DFF" w:rsidP="00345163">
            <w:pPr>
              <w:jc w:val="both"/>
              <w:rPr>
                <w:rFonts w:ascii="Times New Roman" w:hAnsi="Times New Roman" w:cs="Times New Roman"/>
                <w:b/>
                <w:sz w:val="24"/>
              </w:rPr>
            </w:pPr>
            <w:r>
              <w:rPr>
                <w:rFonts w:ascii="Times New Roman" w:hAnsi="Times New Roman" w:cs="Times New Roman"/>
                <w:b/>
                <w:sz w:val="24"/>
              </w:rPr>
              <w:t>Prijedlog zaključka o preimenovanju autobusnih i tramvajskih stajališta na području GČ</w:t>
            </w:r>
          </w:p>
          <w:p w14:paraId="6B26B5AE" w14:textId="77777777" w:rsidR="004F0DFF" w:rsidRPr="00D21251" w:rsidRDefault="004F0DFF" w:rsidP="004F0DFF">
            <w:pPr>
              <w:jc w:val="both"/>
              <w:rPr>
                <w:rFonts w:ascii="Times New Roman" w:hAnsi="Times New Roman" w:cs="Times New Roman"/>
                <w:sz w:val="24"/>
              </w:rPr>
            </w:pPr>
          </w:p>
        </w:tc>
      </w:tr>
      <w:tr w:rsidR="004F0DFF" w:rsidRPr="00D21251" w14:paraId="5EE334EE" w14:textId="77777777" w:rsidTr="004F0DFF">
        <w:trPr>
          <w:gridAfter w:val="1"/>
          <w:wAfter w:w="10" w:type="dxa"/>
        </w:trPr>
        <w:tc>
          <w:tcPr>
            <w:tcW w:w="553" w:type="dxa"/>
            <w:shd w:val="clear" w:color="auto" w:fill="auto"/>
          </w:tcPr>
          <w:p w14:paraId="030670C7" w14:textId="77777777" w:rsidR="004F0DFF" w:rsidRPr="00D21251" w:rsidRDefault="004F0DFF" w:rsidP="00345163">
            <w:pPr>
              <w:rPr>
                <w:rFonts w:ascii="Times New Roman" w:hAnsi="Times New Roman" w:cs="Times New Roman"/>
                <w:b/>
                <w:sz w:val="24"/>
              </w:rPr>
            </w:pPr>
            <w:r>
              <w:rPr>
                <w:rFonts w:ascii="Times New Roman" w:hAnsi="Times New Roman" w:cs="Times New Roman"/>
                <w:b/>
                <w:sz w:val="24"/>
              </w:rPr>
              <w:t xml:space="preserve">4. </w:t>
            </w:r>
          </w:p>
        </w:tc>
        <w:tc>
          <w:tcPr>
            <w:tcW w:w="8473" w:type="dxa"/>
            <w:gridSpan w:val="2"/>
            <w:shd w:val="clear" w:color="auto" w:fill="auto"/>
          </w:tcPr>
          <w:p w14:paraId="29212882" w14:textId="77777777" w:rsidR="004F0DFF" w:rsidRDefault="004F0DFF" w:rsidP="00345163">
            <w:pPr>
              <w:jc w:val="both"/>
              <w:rPr>
                <w:rFonts w:ascii="Times New Roman" w:hAnsi="Times New Roman" w:cs="Times New Roman"/>
                <w:b/>
                <w:sz w:val="24"/>
              </w:rPr>
            </w:pPr>
            <w:bookmarkStart w:id="3" w:name="_Hlk132801876"/>
            <w:r>
              <w:rPr>
                <w:rFonts w:ascii="Times New Roman" w:hAnsi="Times New Roman" w:cs="Times New Roman"/>
                <w:b/>
                <w:sz w:val="24"/>
              </w:rPr>
              <w:t>Prijedlog zaključka o razrješenju i imenovanju Stožera civilne zaštite GČ Peščenica - Žitnjak</w:t>
            </w:r>
          </w:p>
          <w:bookmarkEnd w:id="3"/>
          <w:p w14:paraId="5DE615E7" w14:textId="77777777" w:rsidR="004F0DFF" w:rsidRPr="00D21251" w:rsidRDefault="004F0DFF" w:rsidP="004F0DFF">
            <w:pPr>
              <w:jc w:val="both"/>
              <w:rPr>
                <w:rFonts w:ascii="Times New Roman" w:hAnsi="Times New Roman" w:cs="Times New Roman"/>
                <w:sz w:val="24"/>
              </w:rPr>
            </w:pPr>
          </w:p>
        </w:tc>
      </w:tr>
      <w:tr w:rsidR="004F0DFF" w:rsidRPr="00D21251" w14:paraId="67D69D80" w14:textId="77777777" w:rsidTr="004F0DFF">
        <w:trPr>
          <w:gridAfter w:val="1"/>
          <w:wAfter w:w="10" w:type="dxa"/>
        </w:trPr>
        <w:tc>
          <w:tcPr>
            <w:tcW w:w="553" w:type="dxa"/>
            <w:shd w:val="clear" w:color="auto" w:fill="auto"/>
          </w:tcPr>
          <w:p w14:paraId="4D726B85" w14:textId="77777777" w:rsidR="004F0DFF" w:rsidRPr="00D21251" w:rsidRDefault="004F0DFF" w:rsidP="00345163">
            <w:pPr>
              <w:rPr>
                <w:rFonts w:ascii="Times New Roman" w:hAnsi="Times New Roman" w:cs="Times New Roman"/>
                <w:b/>
                <w:sz w:val="24"/>
              </w:rPr>
            </w:pPr>
            <w:r>
              <w:rPr>
                <w:rFonts w:ascii="Times New Roman" w:hAnsi="Times New Roman" w:cs="Times New Roman"/>
                <w:b/>
                <w:sz w:val="24"/>
              </w:rPr>
              <w:t xml:space="preserve">5. </w:t>
            </w:r>
          </w:p>
        </w:tc>
        <w:tc>
          <w:tcPr>
            <w:tcW w:w="8473" w:type="dxa"/>
            <w:gridSpan w:val="2"/>
            <w:shd w:val="clear" w:color="auto" w:fill="auto"/>
          </w:tcPr>
          <w:p w14:paraId="3993BE16" w14:textId="77777777" w:rsidR="004F0DFF" w:rsidRDefault="004F0DFF" w:rsidP="00345163">
            <w:pPr>
              <w:jc w:val="both"/>
              <w:rPr>
                <w:rFonts w:ascii="Times New Roman" w:hAnsi="Times New Roman" w:cs="Times New Roman"/>
                <w:b/>
                <w:sz w:val="24"/>
              </w:rPr>
            </w:pPr>
            <w:bookmarkStart w:id="4" w:name="_Hlk132802054"/>
            <w:r>
              <w:rPr>
                <w:rFonts w:ascii="Times New Roman" w:hAnsi="Times New Roman" w:cs="Times New Roman"/>
                <w:b/>
                <w:sz w:val="24"/>
              </w:rPr>
              <w:t xml:space="preserve">Prijedlozi zaključaka o davanju mišljenja o mogućnosti raspolaganja zemljištima na području MO Peščenica i MO </w:t>
            </w:r>
            <w:proofErr w:type="spellStart"/>
            <w:r>
              <w:rPr>
                <w:rFonts w:ascii="Times New Roman" w:hAnsi="Times New Roman" w:cs="Times New Roman"/>
                <w:b/>
                <w:sz w:val="24"/>
              </w:rPr>
              <w:t>Petruševec</w:t>
            </w:r>
            <w:proofErr w:type="spellEnd"/>
          </w:p>
          <w:bookmarkEnd w:id="4"/>
          <w:p w14:paraId="5C2DE5D2" w14:textId="77777777" w:rsidR="004F0DFF" w:rsidRPr="00D21251" w:rsidRDefault="004F0DFF" w:rsidP="004F0DFF">
            <w:pPr>
              <w:jc w:val="both"/>
              <w:rPr>
                <w:rFonts w:ascii="Times New Roman" w:hAnsi="Times New Roman" w:cs="Times New Roman"/>
                <w:sz w:val="24"/>
              </w:rPr>
            </w:pPr>
          </w:p>
        </w:tc>
      </w:tr>
      <w:tr w:rsidR="004F0DFF" w:rsidRPr="00D21251" w14:paraId="154995A0" w14:textId="77777777" w:rsidTr="004F0DFF">
        <w:trPr>
          <w:gridAfter w:val="1"/>
          <w:wAfter w:w="10" w:type="dxa"/>
        </w:trPr>
        <w:tc>
          <w:tcPr>
            <w:tcW w:w="553" w:type="dxa"/>
            <w:shd w:val="clear" w:color="auto" w:fill="auto"/>
          </w:tcPr>
          <w:p w14:paraId="2F652D24" w14:textId="77777777" w:rsidR="004F0DFF" w:rsidRPr="00D21251" w:rsidRDefault="004F0DFF" w:rsidP="00345163">
            <w:pPr>
              <w:rPr>
                <w:rFonts w:ascii="Times New Roman" w:hAnsi="Times New Roman" w:cs="Times New Roman"/>
                <w:b/>
                <w:sz w:val="24"/>
              </w:rPr>
            </w:pPr>
            <w:r>
              <w:rPr>
                <w:rFonts w:ascii="Times New Roman" w:hAnsi="Times New Roman" w:cs="Times New Roman"/>
                <w:b/>
                <w:sz w:val="24"/>
              </w:rPr>
              <w:t xml:space="preserve">6. </w:t>
            </w:r>
          </w:p>
        </w:tc>
        <w:tc>
          <w:tcPr>
            <w:tcW w:w="8473" w:type="dxa"/>
            <w:gridSpan w:val="2"/>
            <w:shd w:val="clear" w:color="auto" w:fill="auto"/>
          </w:tcPr>
          <w:p w14:paraId="5781784C" w14:textId="77777777" w:rsidR="004F0DFF" w:rsidRDefault="004F0DFF" w:rsidP="00345163">
            <w:pPr>
              <w:jc w:val="both"/>
              <w:rPr>
                <w:rFonts w:ascii="Times New Roman" w:hAnsi="Times New Roman" w:cs="Times New Roman"/>
                <w:b/>
                <w:sz w:val="24"/>
              </w:rPr>
            </w:pPr>
            <w:bookmarkStart w:id="5" w:name="_Hlk132802221"/>
            <w:r>
              <w:rPr>
                <w:rFonts w:ascii="Times New Roman" w:hAnsi="Times New Roman" w:cs="Times New Roman"/>
                <w:b/>
                <w:sz w:val="24"/>
              </w:rPr>
              <w:t>Prijedlog zaključka o davanju mišljenja o Prijedlogu odluke o izradi izmjena i dopuna Generalnog urbanističkog plana grada Zagreba</w:t>
            </w:r>
          </w:p>
          <w:bookmarkEnd w:id="5"/>
          <w:p w14:paraId="5EFFC586" w14:textId="77777777" w:rsidR="004F0DFF" w:rsidRPr="00D21251" w:rsidRDefault="004F0DFF" w:rsidP="004F0DFF">
            <w:pPr>
              <w:jc w:val="both"/>
              <w:rPr>
                <w:rFonts w:ascii="Times New Roman" w:hAnsi="Times New Roman" w:cs="Times New Roman"/>
                <w:sz w:val="24"/>
              </w:rPr>
            </w:pPr>
          </w:p>
        </w:tc>
      </w:tr>
      <w:tr w:rsidR="004F0DFF" w:rsidRPr="00D21251" w14:paraId="6B49C888" w14:textId="77777777" w:rsidTr="004F0DFF">
        <w:trPr>
          <w:gridAfter w:val="1"/>
          <w:wAfter w:w="10" w:type="dxa"/>
        </w:trPr>
        <w:tc>
          <w:tcPr>
            <w:tcW w:w="553" w:type="dxa"/>
            <w:shd w:val="clear" w:color="auto" w:fill="auto"/>
          </w:tcPr>
          <w:p w14:paraId="42FDDCD6" w14:textId="77777777" w:rsidR="004F0DFF" w:rsidRPr="00D21251" w:rsidRDefault="004F0DFF" w:rsidP="00345163">
            <w:pPr>
              <w:rPr>
                <w:rFonts w:ascii="Times New Roman" w:hAnsi="Times New Roman" w:cs="Times New Roman"/>
                <w:b/>
                <w:sz w:val="24"/>
              </w:rPr>
            </w:pPr>
            <w:r>
              <w:rPr>
                <w:rFonts w:ascii="Times New Roman" w:hAnsi="Times New Roman" w:cs="Times New Roman"/>
                <w:b/>
                <w:sz w:val="24"/>
              </w:rPr>
              <w:t xml:space="preserve">7. </w:t>
            </w:r>
          </w:p>
        </w:tc>
        <w:tc>
          <w:tcPr>
            <w:tcW w:w="8473" w:type="dxa"/>
            <w:gridSpan w:val="2"/>
            <w:shd w:val="clear" w:color="auto" w:fill="auto"/>
          </w:tcPr>
          <w:p w14:paraId="200DE30C" w14:textId="77777777" w:rsidR="004F0DFF" w:rsidRDefault="004F0DFF" w:rsidP="00345163">
            <w:pPr>
              <w:jc w:val="both"/>
              <w:rPr>
                <w:rFonts w:ascii="Times New Roman" w:hAnsi="Times New Roman" w:cs="Times New Roman"/>
                <w:b/>
                <w:sz w:val="24"/>
              </w:rPr>
            </w:pPr>
            <w:r>
              <w:rPr>
                <w:rFonts w:ascii="Times New Roman" w:hAnsi="Times New Roman" w:cs="Times New Roman"/>
                <w:b/>
                <w:sz w:val="24"/>
              </w:rPr>
              <w:t>Prijedlozi zaključaka o rješavanju aktualne komunalne problematike na području GČ Peščenica - žitnjak</w:t>
            </w:r>
          </w:p>
          <w:p w14:paraId="621C1B22" w14:textId="77777777" w:rsidR="004F0DFF" w:rsidRPr="00D21251" w:rsidRDefault="004F0DFF" w:rsidP="004F0DFF">
            <w:pPr>
              <w:jc w:val="both"/>
              <w:rPr>
                <w:rFonts w:ascii="Times New Roman" w:hAnsi="Times New Roman" w:cs="Times New Roman"/>
                <w:sz w:val="24"/>
              </w:rPr>
            </w:pPr>
          </w:p>
        </w:tc>
      </w:tr>
      <w:tr w:rsidR="004F0DFF" w14:paraId="447830DD" w14:textId="77777777" w:rsidTr="004F0DFF">
        <w:trPr>
          <w:gridAfter w:val="1"/>
          <w:wAfter w:w="10" w:type="dxa"/>
        </w:trPr>
        <w:tc>
          <w:tcPr>
            <w:tcW w:w="553" w:type="dxa"/>
            <w:shd w:val="clear" w:color="auto" w:fill="auto"/>
          </w:tcPr>
          <w:p w14:paraId="089EF9CD" w14:textId="77777777" w:rsidR="004F0DFF" w:rsidRDefault="004F0DFF" w:rsidP="00345163">
            <w:pPr>
              <w:rPr>
                <w:rFonts w:ascii="Times New Roman" w:hAnsi="Times New Roman" w:cs="Times New Roman"/>
                <w:b/>
                <w:sz w:val="24"/>
              </w:rPr>
            </w:pPr>
            <w:r>
              <w:rPr>
                <w:rFonts w:ascii="Times New Roman" w:hAnsi="Times New Roman" w:cs="Times New Roman"/>
                <w:b/>
                <w:sz w:val="24"/>
              </w:rPr>
              <w:t>8.</w:t>
            </w:r>
          </w:p>
        </w:tc>
        <w:tc>
          <w:tcPr>
            <w:tcW w:w="8473" w:type="dxa"/>
            <w:gridSpan w:val="2"/>
            <w:shd w:val="clear" w:color="auto" w:fill="auto"/>
          </w:tcPr>
          <w:p w14:paraId="55E1F2A1" w14:textId="77777777" w:rsidR="004F0DFF" w:rsidRDefault="004F0DFF" w:rsidP="00345163">
            <w:pPr>
              <w:jc w:val="both"/>
              <w:rPr>
                <w:rFonts w:ascii="Times New Roman" w:hAnsi="Times New Roman" w:cs="Times New Roman"/>
                <w:b/>
                <w:sz w:val="24"/>
              </w:rPr>
            </w:pPr>
            <w:r>
              <w:rPr>
                <w:rFonts w:ascii="Times New Roman" w:hAnsi="Times New Roman" w:cs="Times New Roman"/>
                <w:b/>
                <w:sz w:val="24"/>
              </w:rPr>
              <w:t xml:space="preserve">Prijedlog zaključka o inicijativi za </w:t>
            </w:r>
            <w:r w:rsidRPr="00FD279A">
              <w:rPr>
                <w:rFonts w:ascii="Times New Roman" w:hAnsi="Times New Roman" w:cs="Times New Roman"/>
                <w:b/>
                <w:sz w:val="24"/>
              </w:rPr>
              <w:t xml:space="preserve">uvrštavanje u Fond imena i imenovanje šetnice uz park </w:t>
            </w:r>
            <w:proofErr w:type="spellStart"/>
            <w:r w:rsidRPr="00FD279A">
              <w:rPr>
                <w:rFonts w:ascii="Times New Roman" w:hAnsi="Times New Roman" w:cs="Times New Roman"/>
                <w:b/>
                <w:sz w:val="24"/>
              </w:rPr>
              <w:t>Bliznec</w:t>
            </w:r>
            <w:proofErr w:type="spellEnd"/>
            <w:r w:rsidRPr="00FD279A">
              <w:rPr>
                <w:rFonts w:ascii="Times New Roman" w:hAnsi="Times New Roman" w:cs="Times New Roman"/>
                <w:b/>
                <w:sz w:val="24"/>
              </w:rPr>
              <w:t xml:space="preserve">  „Šetalištem Irene Vrkljan“</w:t>
            </w:r>
          </w:p>
          <w:p w14:paraId="5825FD6D" w14:textId="77777777" w:rsidR="004F0DFF" w:rsidRDefault="004F0DFF" w:rsidP="00345163">
            <w:pPr>
              <w:jc w:val="both"/>
              <w:rPr>
                <w:rFonts w:ascii="Times New Roman" w:hAnsi="Times New Roman" w:cs="Times New Roman"/>
                <w:b/>
                <w:sz w:val="24"/>
              </w:rPr>
            </w:pPr>
          </w:p>
        </w:tc>
      </w:tr>
      <w:tr w:rsidR="004F0DFF" w:rsidRPr="00D21251" w14:paraId="171B57E4" w14:textId="77777777" w:rsidTr="004F0DFF">
        <w:trPr>
          <w:gridAfter w:val="1"/>
          <w:wAfter w:w="10" w:type="dxa"/>
        </w:trPr>
        <w:tc>
          <w:tcPr>
            <w:tcW w:w="553" w:type="dxa"/>
            <w:shd w:val="clear" w:color="auto" w:fill="auto"/>
          </w:tcPr>
          <w:p w14:paraId="51F76833" w14:textId="77777777" w:rsidR="004F0DFF" w:rsidRPr="00D21251" w:rsidRDefault="004F0DFF" w:rsidP="00345163">
            <w:pPr>
              <w:rPr>
                <w:rFonts w:ascii="Times New Roman" w:hAnsi="Times New Roman" w:cs="Times New Roman"/>
                <w:b/>
                <w:sz w:val="24"/>
              </w:rPr>
            </w:pPr>
            <w:r>
              <w:rPr>
                <w:rFonts w:ascii="Times New Roman" w:hAnsi="Times New Roman" w:cs="Times New Roman"/>
                <w:b/>
                <w:sz w:val="24"/>
              </w:rPr>
              <w:t xml:space="preserve">9. </w:t>
            </w:r>
          </w:p>
        </w:tc>
        <w:tc>
          <w:tcPr>
            <w:tcW w:w="8473" w:type="dxa"/>
            <w:gridSpan w:val="2"/>
            <w:shd w:val="clear" w:color="auto" w:fill="auto"/>
          </w:tcPr>
          <w:p w14:paraId="1B65452C" w14:textId="77777777" w:rsidR="004F0DFF" w:rsidRPr="00D21251" w:rsidRDefault="004F0DFF" w:rsidP="00345163">
            <w:pPr>
              <w:jc w:val="both"/>
              <w:rPr>
                <w:rFonts w:ascii="Times New Roman" w:hAnsi="Times New Roman" w:cs="Times New Roman"/>
                <w:b/>
                <w:sz w:val="24"/>
              </w:rPr>
            </w:pPr>
            <w:r>
              <w:rPr>
                <w:rFonts w:ascii="Times New Roman" w:hAnsi="Times New Roman" w:cs="Times New Roman"/>
                <w:b/>
                <w:sz w:val="24"/>
              </w:rPr>
              <w:t>Izvješća, pitanja i prijedlozi</w:t>
            </w:r>
          </w:p>
        </w:tc>
      </w:tr>
    </w:tbl>
    <w:p w14:paraId="64BA13B2" w14:textId="51927286" w:rsidR="0089452F" w:rsidRDefault="0089452F" w:rsidP="00602274">
      <w:pPr>
        <w:pStyle w:val="Normal1"/>
        <w:spacing w:after="200"/>
        <w:rPr>
          <w:b/>
          <w:sz w:val="24"/>
          <w:szCs w:val="24"/>
        </w:rPr>
      </w:pPr>
    </w:p>
    <w:p w14:paraId="2F17695C" w14:textId="5B99D81D" w:rsidR="00602274" w:rsidRPr="000762F9" w:rsidRDefault="00932BB0" w:rsidP="00602274">
      <w:pPr>
        <w:jc w:val="both"/>
        <w:rPr>
          <w:rFonts w:ascii="Times New Roman" w:hAnsi="Times New Roman" w:cs="Times New Roman"/>
          <w:b/>
          <w:sz w:val="24"/>
        </w:rPr>
      </w:pPr>
      <w:r>
        <w:rPr>
          <w:rFonts w:ascii="Times New Roman" w:eastAsia="Calibri" w:hAnsi="Times New Roman" w:cs="Times New Roman"/>
          <w:b/>
          <w:sz w:val="24"/>
        </w:rPr>
        <w:t>Ad 1</w:t>
      </w:r>
      <w:r w:rsidR="00602274">
        <w:rPr>
          <w:rFonts w:ascii="Times New Roman" w:eastAsia="Calibri" w:hAnsi="Times New Roman" w:cs="Times New Roman"/>
          <w:b/>
          <w:sz w:val="24"/>
        </w:rPr>
        <w:t>.</w:t>
      </w:r>
      <w:r w:rsidR="00C70DBD">
        <w:rPr>
          <w:rFonts w:ascii="Times New Roman" w:eastAsia="Calibri" w:hAnsi="Times New Roman" w:cs="Times New Roman"/>
          <w:b/>
          <w:sz w:val="24"/>
        </w:rPr>
        <w:t xml:space="preserve"> </w:t>
      </w:r>
      <w:r w:rsidR="004F0DFF" w:rsidRPr="004F0DFF">
        <w:rPr>
          <w:rFonts w:ascii="Times New Roman" w:eastAsia="Calibri" w:hAnsi="Times New Roman" w:cs="Times New Roman"/>
          <w:b/>
          <w:sz w:val="24"/>
        </w:rPr>
        <w:t>Prijedlog zaključka o izmjeni Plana komunalnih aktivnosti GČ Peščenica - Žitnjak u 2023.</w:t>
      </w:r>
    </w:p>
    <w:p w14:paraId="7CDCDECD" w14:textId="77777777" w:rsidR="005702BB" w:rsidRDefault="000B0E97" w:rsidP="00D46F53">
      <w:pPr>
        <w:jc w:val="both"/>
        <w:rPr>
          <w:rFonts w:ascii="Times New Roman" w:hAnsi="Times New Roman" w:cs="Times New Roman"/>
          <w:sz w:val="24"/>
        </w:rPr>
      </w:pPr>
      <w:r w:rsidRPr="000B0E97">
        <w:rPr>
          <w:rFonts w:ascii="Times New Roman" w:hAnsi="Times New Roman" w:cs="Times New Roman"/>
          <w:sz w:val="24"/>
        </w:rPr>
        <w:t xml:space="preserve">Predsjednik uvodno pojašnjava </w:t>
      </w:r>
      <w:r w:rsidR="004F0DFF">
        <w:rPr>
          <w:rFonts w:ascii="Times New Roman" w:hAnsi="Times New Roman" w:cs="Times New Roman"/>
          <w:sz w:val="24"/>
        </w:rPr>
        <w:t>te obrazlaže izmjene</w:t>
      </w:r>
      <w:r w:rsidRPr="000B0E97">
        <w:rPr>
          <w:rFonts w:ascii="Times New Roman" w:hAnsi="Times New Roman" w:cs="Times New Roman"/>
          <w:sz w:val="24"/>
        </w:rPr>
        <w:t xml:space="preserve"> </w:t>
      </w:r>
      <w:r>
        <w:rPr>
          <w:rFonts w:ascii="Times New Roman" w:hAnsi="Times New Roman" w:cs="Times New Roman"/>
          <w:sz w:val="24"/>
        </w:rPr>
        <w:t>u</w:t>
      </w:r>
      <w:r w:rsidR="00C03375">
        <w:rPr>
          <w:rFonts w:ascii="Times New Roman" w:hAnsi="Times New Roman" w:cs="Times New Roman"/>
          <w:sz w:val="24"/>
        </w:rPr>
        <w:t xml:space="preserve"> Planu komunalnih aktivnosti. </w:t>
      </w:r>
    </w:p>
    <w:p w14:paraId="6162FEA0" w14:textId="775AE9F5" w:rsidR="00E37B4D" w:rsidRDefault="00C03375" w:rsidP="00D46F53">
      <w:pPr>
        <w:jc w:val="both"/>
        <w:rPr>
          <w:rFonts w:ascii="Times New Roman" w:hAnsi="Times New Roman" w:cs="Times New Roman"/>
          <w:sz w:val="24"/>
        </w:rPr>
      </w:pPr>
      <w:r>
        <w:rPr>
          <w:rFonts w:ascii="Times New Roman" w:hAnsi="Times New Roman" w:cs="Times New Roman"/>
          <w:sz w:val="24"/>
        </w:rPr>
        <w:t xml:space="preserve">Vijećnica </w:t>
      </w:r>
      <w:proofErr w:type="spellStart"/>
      <w:r>
        <w:rPr>
          <w:rFonts w:ascii="Times New Roman" w:hAnsi="Times New Roman" w:cs="Times New Roman"/>
          <w:sz w:val="24"/>
        </w:rPr>
        <w:t>Ćelić</w:t>
      </w:r>
      <w:proofErr w:type="spellEnd"/>
      <w:r>
        <w:rPr>
          <w:rFonts w:ascii="Times New Roman" w:hAnsi="Times New Roman" w:cs="Times New Roman"/>
          <w:sz w:val="24"/>
        </w:rPr>
        <w:t xml:space="preserve"> ima primjedbu na izostavljanje sadnje drvoreda u Kozari Putevima iz PKA. Voditelj Berber navodi kako</w:t>
      </w:r>
      <w:r w:rsidR="005702BB">
        <w:rPr>
          <w:rFonts w:ascii="Times New Roman" w:hAnsi="Times New Roman" w:cs="Times New Roman"/>
          <w:sz w:val="24"/>
        </w:rPr>
        <w:t xml:space="preserve"> </w:t>
      </w:r>
      <w:r w:rsidR="00E37B4D">
        <w:rPr>
          <w:rFonts w:ascii="Times New Roman" w:hAnsi="Times New Roman" w:cs="Times New Roman"/>
          <w:sz w:val="24"/>
        </w:rPr>
        <w:t xml:space="preserve">se </w:t>
      </w:r>
      <w:r>
        <w:rPr>
          <w:rFonts w:ascii="Times New Roman" w:hAnsi="Times New Roman" w:cs="Times New Roman"/>
          <w:sz w:val="24"/>
        </w:rPr>
        <w:t xml:space="preserve"> </w:t>
      </w:r>
      <w:r w:rsidR="00E37B4D">
        <w:rPr>
          <w:rFonts w:ascii="Times New Roman" w:hAnsi="Times New Roman" w:cs="Times New Roman"/>
          <w:sz w:val="24"/>
        </w:rPr>
        <w:t xml:space="preserve">zbog </w:t>
      </w:r>
      <w:r>
        <w:rPr>
          <w:rFonts w:ascii="Times New Roman" w:hAnsi="Times New Roman" w:cs="Times New Roman"/>
          <w:sz w:val="24"/>
        </w:rPr>
        <w:t>imovinsko – pravn</w:t>
      </w:r>
      <w:r w:rsidR="00E37B4D">
        <w:rPr>
          <w:rFonts w:ascii="Times New Roman" w:hAnsi="Times New Roman" w:cs="Times New Roman"/>
          <w:sz w:val="24"/>
        </w:rPr>
        <w:t>e</w:t>
      </w:r>
      <w:r>
        <w:rPr>
          <w:rFonts w:ascii="Times New Roman" w:hAnsi="Times New Roman" w:cs="Times New Roman"/>
          <w:sz w:val="24"/>
        </w:rPr>
        <w:t xml:space="preserve"> situacija </w:t>
      </w:r>
      <w:r w:rsidR="00E37B4D">
        <w:rPr>
          <w:rFonts w:ascii="Times New Roman" w:hAnsi="Times New Roman" w:cs="Times New Roman"/>
          <w:sz w:val="24"/>
        </w:rPr>
        <w:t>na jednom dijelu i činjenice da je Vijeće MO u prošlom sazivu na drugom dijelu</w:t>
      </w:r>
      <w:r w:rsidR="005702BB">
        <w:rPr>
          <w:rFonts w:ascii="Times New Roman" w:hAnsi="Times New Roman" w:cs="Times New Roman"/>
          <w:sz w:val="24"/>
        </w:rPr>
        <w:t xml:space="preserve"> zemljišta</w:t>
      </w:r>
      <w:r w:rsidR="00E37B4D">
        <w:rPr>
          <w:rFonts w:ascii="Times New Roman" w:hAnsi="Times New Roman" w:cs="Times New Roman"/>
          <w:sz w:val="24"/>
        </w:rPr>
        <w:t xml:space="preserve"> zatražilo nasipanje šljunka, te se </w:t>
      </w:r>
      <w:r w:rsidR="005702BB">
        <w:rPr>
          <w:rFonts w:ascii="Times New Roman" w:hAnsi="Times New Roman" w:cs="Times New Roman"/>
          <w:sz w:val="24"/>
        </w:rPr>
        <w:t xml:space="preserve">sada </w:t>
      </w:r>
      <w:r w:rsidR="00E37B4D">
        <w:rPr>
          <w:rFonts w:ascii="Times New Roman" w:hAnsi="Times New Roman" w:cs="Times New Roman"/>
          <w:sz w:val="24"/>
        </w:rPr>
        <w:t xml:space="preserve">taj dio koristi za parkiranje automobila, odustalo od sadnje drvoreda. </w:t>
      </w:r>
      <w:r w:rsidR="004A4264">
        <w:rPr>
          <w:rFonts w:ascii="Times New Roman" w:hAnsi="Times New Roman" w:cs="Times New Roman"/>
          <w:sz w:val="24"/>
        </w:rPr>
        <w:t>Razmotrit će se način da se pokuša na površini zadržati parkiralište i uvrstiti sadnju drvoreda.</w:t>
      </w:r>
      <w:r>
        <w:rPr>
          <w:rFonts w:ascii="Times New Roman" w:hAnsi="Times New Roman" w:cs="Times New Roman"/>
          <w:sz w:val="24"/>
        </w:rPr>
        <w:t xml:space="preserve">   </w:t>
      </w:r>
      <w:r w:rsidR="000B0E97">
        <w:rPr>
          <w:rFonts w:ascii="Times New Roman" w:hAnsi="Times New Roman" w:cs="Times New Roman"/>
          <w:sz w:val="24"/>
        </w:rPr>
        <w:t xml:space="preserve"> </w:t>
      </w:r>
    </w:p>
    <w:p w14:paraId="2A32F48A" w14:textId="69168166" w:rsidR="00D46F53" w:rsidRDefault="00E37B4D" w:rsidP="00D46F53">
      <w:pPr>
        <w:jc w:val="both"/>
        <w:rPr>
          <w:rFonts w:ascii="Times New Roman" w:hAnsi="Times New Roman" w:cs="Times New Roman"/>
          <w:sz w:val="24"/>
        </w:rPr>
      </w:pPr>
      <w:bookmarkStart w:id="6" w:name="_Hlk132799965"/>
      <w:r>
        <w:rPr>
          <w:rFonts w:ascii="Times New Roman" w:hAnsi="Times New Roman" w:cs="Times New Roman"/>
          <w:sz w:val="24"/>
        </w:rPr>
        <w:t>O</w:t>
      </w:r>
      <w:r w:rsidR="000B0E97">
        <w:rPr>
          <w:rFonts w:ascii="Times New Roman" w:hAnsi="Times New Roman" w:cs="Times New Roman"/>
          <w:sz w:val="24"/>
        </w:rPr>
        <w:t xml:space="preserve">bzirom da </w:t>
      </w:r>
      <w:r w:rsidR="00C03375">
        <w:rPr>
          <w:rFonts w:ascii="Times New Roman" w:hAnsi="Times New Roman" w:cs="Times New Roman"/>
          <w:sz w:val="24"/>
        </w:rPr>
        <w:t>više nema</w:t>
      </w:r>
      <w:r w:rsidR="000B0E97">
        <w:rPr>
          <w:rFonts w:ascii="Times New Roman" w:hAnsi="Times New Roman" w:cs="Times New Roman"/>
          <w:sz w:val="24"/>
        </w:rPr>
        <w:t xml:space="preserve"> primjedbi, prijedlog daje na glasanje</w:t>
      </w:r>
      <w:bookmarkEnd w:id="6"/>
      <w:r w:rsidR="000B0E97">
        <w:rPr>
          <w:rFonts w:ascii="Times New Roman" w:hAnsi="Times New Roman" w:cs="Times New Roman"/>
          <w:sz w:val="24"/>
        </w:rPr>
        <w:t>.</w:t>
      </w:r>
    </w:p>
    <w:p w14:paraId="748DA622" w14:textId="69FB6E7D" w:rsidR="000B0E97" w:rsidRDefault="000B0E97" w:rsidP="00D46F53">
      <w:pPr>
        <w:jc w:val="both"/>
        <w:rPr>
          <w:rFonts w:ascii="Times New Roman" w:hAnsi="Times New Roman" w:cs="Times New Roman"/>
          <w:sz w:val="24"/>
        </w:rPr>
      </w:pPr>
      <w:r>
        <w:rPr>
          <w:rFonts w:ascii="Times New Roman" w:hAnsi="Times New Roman" w:cs="Times New Roman"/>
          <w:sz w:val="24"/>
        </w:rPr>
        <w:t xml:space="preserve">Vijeće, </w:t>
      </w:r>
      <w:r w:rsidRPr="000B0E97">
        <w:rPr>
          <w:rFonts w:ascii="Times New Roman" w:hAnsi="Times New Roman" w:cs="Times New Roman"/>
          <w:b/>
          <w:i/>
          <w:sz w:val="24"/>
        </w:rPr>
        <w:t>jednoglasno</w:t>
      </w:r>
      <w:r>
        <w:rPr>
          <w:rFonts w:ascii="Times New Roman" w:hAnsi="Times New Roman" w:cs="Times New Roman"/>
          <w:sz w:val="24"/>
        </w:rPr>
        <w:t>, donosi</w:t>
      </w:r>
    </w:p>
    <w:p w14:paraId="6DCA9C41" w14:textId="10D96A91" w:rsidR="000B0E97" w:rsidRDefault="000B0E97" w:rsidP="00D46F53">
      <w:pPr>
        <w:jc w:val="both"/>
        <w:rPr>
          <w:rFonts w:ascii="Times New Roman" w:hAnsi="Times New Roman" w:cs="Times New Roman"/>
          <w:sz w:val="24"/>
        </w:rPr>
      </w:pPr>
    </w:p>
    <w:p w14:paraId="193DD0B2" w14:textId="77777777" w:rsidR="009965F5" w:rsidRDefault="009965F5" w:rsidP="000B0E97">
      <w:pPr>
        <w:jc w:val="center"/>
        <w:rPr>
          <w:rFonts w:ascii="Times New Roman" w:hAnsi="Times New Roman" w:cs="Times New Roman"/>
          <w:b/>
          <w:sz w:val="24"/>
        </w:rPr>
      </w:pPr>
      <w:r>
        <w:rPr>
          <w:rFonts w:ascii="Times New Roman" w:hAnsi="Times New Roman" w:cs="Times New Roman"/>
          <w:b/>
          <w:sz w:val="24"/>
        </w:rPr>
        <w:t xml:space="preserve">Zaključak o izmjeni </w:t>
      </w:r>
    </w:p>
    <w:p w14:paraId="778E0B9F" w14:textId="6C56AE46" w:rsidR="000B0E97" w:rsidRPr="000B0E97" w:rsidRDefault="009965F5" w:rsidP="009965F5">
      <w:pPr>
        <w:jc w:val="center"/>
        <w:rPr>
          <w:rFonts w:ascii="Times New Roman" w:hAnsi="Times New Roman" w:cs="Times New Roman"/>
          <w:b/>
          <w:sz w:val="24"/>
        </w:rPr>
      </w:pPr>
      <w:r>
        <w:rPr>
          <w:rFonts w:ascii="Times New Roman" w:hAnsi="Times New Roman" w:cs="Times New Roman"/>
          <w:b/>
          <w:sz w:val="24"/>
        </w:rPr>
        <w:t xml:space="preserve">Plana </w:t>
      </w:r>
      <w:r w:rsidR="000B0E97" w:rsidRPr="000B0E97">
        <w:rPr>
          <w:rFonts w:ascii="Times New Roman" w:hAnsi="Times New Roman" w:cs="Times New Roman"/>
          <w:b/>
          <w:sz w:val="24"/>
        </w:rPr>
        <w:t>komunalnih aktivnosti</w:t>
      </w:r>
    </w:p>
    <w:p w14:paraId="7FDA0760" w14:textId="1B786E88" w:rsidR="000B0E97" w:rsidRDefault="000B0E97" w:rsidP="000B0E97">
      <w:pPr>
        <w:jc w:val="center"/>
        <w:rPr>
          <w:rFonts w:ascii="Times New Roman" w:hAnsi="Times New Roman" w:cs="Times New Roman"/>
          <w:b/>
          <w:sz w:val="24"/>
        </w:rPr>
      </w:pPr>
      <w:r w:rsidRPr="000B0E97">
        <w:rPr>
          <w:rFonts w:ascii="Times New Roman" w:hAnsi="Times New Roman" w:cs="Times New Roman"/>
          <w:b/>
          <w:sz w:val="24"/>
        </w:rPr>
        <w:lastRenderedPageBreak/>
        <w:t>Gradske četvrti Peščenica - Žitnjak u 2023.</w:t>
      </w:r>
    </w:p>
    <w:p w14:paraId="76350675" w14:textId="6B45B967" w:rsidR="000B0E97" w:rsidRDefault="000B0E97" w:rsidP="000B0E97">
      <w:pPr>
        <w:jc w:val="center"/>
        <w:rPr>
          <w:rFonts w:ascii="Times New Roman" w:hAnsi="Times New Roman" w:cs="Times New Roman"/>
          <w:b/>
          <w:sz w:val="24"/>
        </w:rPr>
      </w:pPr>
    </w:p>
    <w:p w14:paraId="12877254" w14:textId="15449255" w:rsidR="00C006C1" w:rsidRPr="005702BB" w:rsidRDefault="000B0E97" w:rsidP="00565918">
      <w:pPr>
        <w:jc w:val="both"/>
        <w:rPr>
          <w:rFonts w:ascii="Times New Roman" w:hAnsi="Times New Roman" w:cs="Times New Roman"/>
          <w:sz w:val="20"/>
          <w:szCs w:val="20"/>
        </w:rPr>
      </w:pPr>
      <w:r w:rsidRPr="000B0E97">
        <w:rPr>
          <w:rFonts w:ascii="Times New Roman" w:hAnsi="Times New Roman" w:cs="Times New Roman"/>
          <w:sz w:val="20"/>
          <w:szCs w:val="20"/>
        </w:rPr>
        <w:t>(</w:t>
      </w:r>
      <w:r>
        <w:rPr>
          <w:rFonts w:ascii="Times New Roman" w:hAnsi="Times New Roman" w:cs="Times New Roman"/>
          <w:sz w:val="20"/>
          <w:szCs w:val="20"/>
        </w:rPr>
        <w:t>Dokument „</w:t>
      </w:r>
      <w:r w:rsidR="00A559EC">
        <w:rPr>
          <w:rFonts w:ascii="Times New Roman" w:hAnsi="Times New Roman" w:cs="Times New Roman"/>
          <w:sz w:val="20"/>
          <w:szCs w:val="20"/>
        </w:rPr>
        <w:t>Zaključak o izmjeni Plana</w:t>
      </w:r>
      <w:r>
        <w:rPr>
          <w:rFonts w:ascii="Times New Roman" w:hAnsi="Times New Roman" w:cs="Times New Roman"/>
          <w:sz w:val="20"/>
          <w:szCs w:val="20"/>
        </w:rPr>
        <w:t xml:space="preserve"> komunalnih aktivnosti </w:t>
      </w:r>
      <w:r w:rsidRPr="000B0E97">
        <w:rPr>
          <w:rFonts w:ascii="Times New Roman" w:hAnsi="Times New Roman" w:cs="Times New Roman"/>
          <w:sz w:val="20"/>
          <w:szCs w:val="20"/>
        </w:rPr>
        <w:t>Gradske četvrti Peščenica - Žitnjak u 2023.</w:t>
      </w:r>
      <w:r>
        <w:rPr>
          <w:rFonts w:ascii="Times New Roman" w:hAnsi="Times New Roman" w:cs="Times New Roman"/>
          <w:sz w:val="20"/>
          <w:szCs w:val="20"/>
        </w:rPr>
        <w:t>“ prilog je ovom zapisniku.)</w:t>
      </w:r>
    </w:p>
    <w:p w14:paraId="4D9B4A5E" w14:textId="77777777" w:rsidR="00C006C1" w:rsidRPr="000B0E97" w:rsidRDefault="00C006C1" w:rsidP="00565918">
      <w:pPr>
        <w:jc w:val="both"/>
        <w:rPr>
          <w:rFonts w:ascii="Times New Roman" w:hAnsi="Times New Roman" w:cs="Times New Roman"/>
          <w:sz w:val="24"/>
        </w:rPr>
      </w:pPr>
    </w:p>
    <w:p w14:paraId="1C26C222" w14:textId="58A18B88" w:rsidR="00C03375" w:rsidRPr="00FD279A" w:rsidRDefault="005702BB" w:rsidP="00C03375">
      <w:pPr>
        <w:jc w:val="both"/>
        <w:rPr>
          <w:rFonts w:ascii="Times New Roman" w:hAnsi="Times New Roman" w:cs="Times New Roman"/>
          <w:b/>
          <w:sz w:val="24"/>
        </w:rPr>
      </w:pPr>
      <w:r>
        <w:rPr>
          <w:rFonts w:ascii="Times New Roman" w:hAnsi="Times New Roman" w:cs="Times New Roman"/>
          <w:b/>
          <w:sz w:val="24"/>
        </w:rPr>
        <w:t>Ad. 2</w:t>
      </w:r>
      <w:r w:rsidR="00E5602A">
        <w:rPr>
          <w:rFonts w:ascii="Times New Roman" w:hAnsi="Times New Roman" w:cs="Times New Roman"/>
          <w:b/>
          <w:sz w:val="24"/>
        </w:rPr>
        <w:t xml:space="preserve">. </w:t>
      </w:r>
      <w:r w:rsidR="00C03375" w:rsidRPr="00FD279A">
        <w:rPr>
          <w:rFonts w:ascii="Times New Roman" w:hAnsi="Times New Roman" w:cs="Times New Roman"/>
          <w:b/>
          <w:sz w:val="24"/>
        </w:rPr>
        <w:t>Prijedlozi zaključaka o davanju mišljenja po čl. 86. Statuta Grada Zagreba</w:t>
      </w:r>
    </w:p>
    <w:p w14:paraId="15F25112" w14:textId="77777777" w:rsidR="00C03375" w:rsidRPr="00FD279A" w:rsidRDefault="00C03375" w:rsidP="00C03375">
      <w:pPr>
        <w:jc w:val="both"/>
        <w:rPr>
          <w:rFonts w:ascii="Times New Roman" w:hAnsi="Times New Roman" w:cs="Times New Roman"/>
          <w:b/>
          <w:sz w:val="24"/>
        </w:rPr>
      </w:pPr>
    </w:p>
    <w:p w14:paraId="50A726AB" w14:textId="547AF5D7" w:rsidR="00565918" w:rsidRDefault="005702BB" w:rsidP="00C03375">
      <w:pPr>
        <w:jc w:val="both"/>
        <w:rPr>
          <w:rFonts w:ascii="Times New Roman" w:hAnsi="Times New Roman" w:cs="Times New Roman"/>
          <w:b/>
          <w:sz w:val="24"/>
        </w:rPr>
      </w:pPr>
      <w:r>
        <w:rPr>
          <w:rFonts w:ascii="Times New Roman" w:hAnsi="Times New Roman" w:cs="Times New Roman"/>
          <w:b/>
          <w:sz w:val="24"/>
        </w:rPr>
        <w:t>g</w:t>
      </w:r>
      <w:r w:rsidR="00C03375" w:rsidRPr="00FD279A">
        <w:rPr>
          <w:rFonts w:ascii="Times New Roman" w:hAnsi="Times New Roman" w:cs="Times New Roman"/>
          <w:b/>
          <w:sz w:val="24"/>
        </w:rPr>
        <w:t xml:space="preserve">) </w:t>
      </w:r>
      <w:r w:rsidR="00C03375" w:rsidRPr="004F0DFF">
        <w:rPr>
          <w:rFonts w:ascii="Times New Roman" w:hAnsi="Times New Roman" w:cs="Times New Roman"/>
          <w:b/>
          <w:sz w:val="24"/>
        </w:rPr>
        <w:t>Odluka o lokacijama nekretnina za privremeno skladištenje materijala od uklanjanja i/ili građevnog otpada nastalog kod obnove zgrada oštećenih potresom</w:t>
      </w:r>
    </w:p>
    <w:p w14:paraId="1DDD0CFA" w14:textId="25B8DF42" w:rsidR="00565918" w:rsidRDefault="005702BB"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w:t>
      </w:r>
      <w:r w:rsidR="00062BE6">
        <w:rPr>
          <w:rFonts w:ascii="Times New Roman" w:hAnsi="Times New Roman" w:cs="Times New Roman"/>
          <w:sz w:val="24"/>
          <w:szCs w:val="24"/>
        </w:rPr>
        <w:t xml:space="preserve"> uvodno</w:t>
      </w:r>
      <w:r>
        <w:rPr>
          <w:rFonts w:ascii="Times New Roman" w:hAnsi="Times New Roman" w:cs="Times New Roman"/>
          <w:sz w:val="24"/>
          <w:szCs w:val="24"/>
        </w:rPr>
        <w:t xml:space="preserve"> naglašava kako </w:t>
      </w:r>
      <w:r w:rsidR="00F82B4B">
        <w:rPr>
          <w:rFonts w:ascii="Times New Roman" w:hAnsi="Times New Roman" w:cs="Times New Roman"/>
          <w:sz w:val="24"/>
          <w:szCs w:val="24"/>
        </w:rPr>
        <w:t xml:space="preserve">je potvrđeno da </w:t>
      </w:r>
      <w:r>
        <w:rPr>
          <w:rFonts w:ascii="Times New Roman" w:hAnsi="Times New Roman" w:cs="Times New Roman"/>
          <w:sz w:val="24"/>
          <w:szCs w:val="24"/>
        </w:rPr>
        <w:t>će Zavod za javno zdravstvo „dr. Andrija Štampar“ kod samog skladišta postaviti mjernu jedinicu za mjerenje kakvoće zraka</w:t>
      </w:r>
      <w:r w:rsidR="00062BE6">
        <w:rPr>
          <w:rFonts w:ascii="Times New Roman" w:hAnsi="Times New Roman" w:cs="Times New Roman"/>
          <w:sz w:val="24"/>
          <w:szCs w:val="24"/>
        </w:rPr>
        <w:t xml:space="preserve"> nakon čega</w:t>
      </w:r>
    </w:p>
    <w:p w14:paraId="48DCCFB2" w14:textId="730F0C44" w:rsidR="00F82B4B" w:rsidRDefault="00062BE6" w:rsidP="00380392">
      <w:pPr>
        <w:spacing w:after="0" w:line="360" w:lineRule="auto"/>
        <w:jc w:val="both"/>
        <w:rPr>
          <w:rFonts w:ascii="Times New Roman" w:hAnsi="Times New Roman" w:cs="Times New Roman"/>
          <w:sz w:val="24"/>
        </w:rPr>
      </w:pPr>
      <w:r>
        <w:rPr>
          <w:rFonts w:ascii="Times New Roman" w:hAnsi="Times New Roman" w:cs="Times New Roman"/>
          <w:sz w:val="24"/>
          <w:szCs w:val="24"/>
        </w:rPr>
        <w:t>otvara raspravu. Nakon</w:t>
      </w:r>
      <w:r w:rsidR="00F82B4B">
        <w:rPr>
          <w:rFonts w:ascii="Times New Roman" w:hAnsi="Times New Roman" w:cs="Times New Roman"/>
          <w:sz w:val="24"/>
          <w:szCs w:val="24"/>
        </w:rPr>
        <w:t xml:space="preserve"> rasprav</w:t>
      </w:r>
      <w:r>
        <w:rPr>
          <w:rFonts w:ascii="Times New Roman" w:hAnsi="Times New Roman" w:cs="Times New Roman"/>
          <w:sz w:val="24"/>
          <w:szCs w:val="24"/>
        </w:rPr>
        <w:t xml:space="preserve">e u kojoj sudjeluje vijećnik  </w:t>
      </w:r>
      <w:proofErr w:type="spellStart"/>
      <w:r>
        <w:rPr>
          <w:rFonts w:ascii="Times New Roman" w:hAnsi="Times New Roman" w:cs="Times New Roman"/>
          <w:sz w:val="24"/>
          <w:szCs w:val="24"/>
        </w:rPr>
        <w:t>Stošić</w:t>
      </w:r>
      <w:proofErr w:type="spellEnd"/>
      <w:r>
        <w:rPr>
          <w:rFonts w:ascii="Times New Roman" w:hAnsi="Times New Roman" w:cs="Times New Roman"/>
          <w:sz w:val="24"/>
          <w:szCs w:val="24"/>
        </w:rPr>
        <w:t xml:space="preserve">., </w:t>
      </w:r>
      <w:r w:rsidR="00F82B4B" w:rsidRPr="00F82B4B">
        <w:rPr>
          <w:rFonts w:ascii="Times New Roman" w:hAnsi="Times New Roman" w:cs="Times New Roman"/>
          <w:b/>
          <w:sz w:val="24"/>
        </w:rPr>
        <w:t>predsjednik predlaže davanje pozitivnog mišljena</w:t>
      </w:r>
      <w:r w:rsidR="00F82B4B">
        <w:rPr>
          <w:rFonts w:ascii="Times New Roman" w:hAnsi="Times New Roman" w:cs="Times New Roman"/>
          <w:sz w:val="24"/>
        </w:rPr>
        <w:t xml:space="preserve"> te prijedlog daje na glasanje.</w:t>
      </w:r>
    </w:p>
    <w:p w14:paraId="255D85E6" w14:textId="1775A49B" w:rsidR="006D3EB5" w:rsidRDefault="00F82B4B" w:rsidP="006D3EB5">
      <w:pPr>
        <w:jc w:val="both"/>
        <w:rPr>
          <w:rFonts w:ascii="Times New Roman" w:hAnsi="Times New Roman" w:cs="Times New Roman"/>
          <w:i/>
          <w:sz w:val="24"/>
        </w:rPr>
      </w:pPr>
      <w:r w:rsidRPr="00F82B4B">
        <w:rPr>
          <w:rFonts w:ascii="Times New Roman" w:hAnsi="Times New Roman" w:cs="Times New Roman"/>
          <w:i/>
          <w:sz w:val="24"/>
        </w:rPr>
        <w:t xml:space="preserve">Vijeće glasa sa </w:t>
      </w:r>
      <w:r w:rsidRPr="00F82B4B">
        <w:rPr>
          <w:rFonts w:ascii="Times New Roman" w:hAnsi="Times New Roman" w:cs="Times New Roman"/>
          <w:b/>
          <w:i/>
          <w:sz w:val="24"/>
        </w:rPr>
        <w:t>8 glasova ZA</w:t>
      </w:r>
      <w:r w:rsidRPr="00F82B4B">
        <w:rPr>
          <w:rFonts w:ascii="Times New Roman" w:hAnsi="Times New Roman" w:cs="Times New Roman"/>
          <w:i/>
          <w:sz w:val="24"/>
        </w:rPr>
        <w:t xml:space="preserve"> i </w:t>
      </w:r>
      <w:r w:rsidRPr="00F82B4B">
        <w:rPr>
          <w:rFonts w:ascii="Times New Roman" w:hAnsi="Times New Roman" w:cs="Times New Roman"/>
          <w:b/>
          <w:i/>
          <w:sz w:val="24"/>
        </w:rPr>
        <w:t>11 glasova PROTIV</w:t>
      </w:r>
      <w:r w:rsidRPr="00F82B4B">
        <w:rPr>
          <w:rFonts w:ascii="Times New Roman" w:hAnsi="Times New Roman" w:cs="Times New Roman"/>
          <w:i/>
          <w:sz w:val="24"/>
        </w:rPr>
        <w:t>.</w:t>
      </w:r>
    </w:p>
    <w:p w14:paraId="025F0EC0" w14:textId="77777777" w:rsidR="00062BE6" w:rsidRPr="00F82B4B" w:rsidRDefault="00062BE6" w:rsidP="006D3EB5">
      <w:pPr>
        <w:jc w:val="both"/>
        <w:rPr>
          <w:rFonts w:ascii="Times New Roman" w:hAnsi="Times New Roman" w:cs="Times New Roman"/>
          <w:i/>
          <w:sz w:val="24"/>
        </w:rPr>
      </w:pPr>
    </w:p>
    <w:p w14:paraId="1DCAE96E" w14:textId="34E33698" w:rsidR="00F82B4B" w:rsidRDefault="00F82B4B" w:rsidP="006D3EB5">
      <w:pPr>
        <w:jc w:val="both"/>
        <w:rPr>
          <w:rFonts w:ascii="Times New Roman" w:hAnsi="Times New Roman" w:cs="Times New Roman"/>
          <w:sz w:val="24"/>
        </w:rPr>
      </w:pPr>
      <w:r w:rsidRPr="00F82B4B">
        <w:rPr>
          <w:rFonts w:ascii="Times New Roman" w:hAnsi="Times New Roman" w:cs="Times New Roman"/>
          <w:b/>
          <w:sz w:val="24"/>
        </w:rPr>
        <w:t xml:space="preserve">Vijećnik  </w:t>
      </w:r>
      <w:proofErr w:type="spellStart"/>
      <w:r w:rsidRPr="00F82B4B">
        <w:rPr>
          <w:rFonts w:ascii="Times New Roman" w:hAnsi="Times New Roman" w:cs="Times New Roman"/>
          <w:b/>
          <w:sz w:val="24"/>
        </w:rPr>
        <w:t>Sobočan</w:t>
      </w:r>
      <w:proofErr w:type="spellEnd"/>
      <w:r w:rsidRPr="00F82B4B">
        <w:rPr>
          <w:rFonts w:ascii="Times New Roman" w:hAnsi="Times New Roman" w:cs="Times New Roman"/>
          <w:b/>
          <w:sz w:val="24"/>
        </w:rPr>
        <w:t xml:space="preserve"> predlagatelj je izglasavanja negativnog mišljenja na prijedlog zaključka</w:t>
      </w:r>
      <w:r>
        <w:rPr>
          <w:rFonts w:ascii="Times New Roman" w:hAnsi="Times New Roman" w:cs="Times New Roman"/>
          <w:sz w:val="24"/>
        </w:rPr>
        <w:t>.</w:t>
      </w:r>
    </w:p>
    <w:p w14:paraId="1CDAF855" w14:textId="6F5EBC1A" w:rsidR="00062BE6" w:rsidRDefault="00F82B4B" w:rsidP="006D3EB5">
      <w:pPr>
        <w:jc w:val="both"/>
        <w:rPr>
          <w:rFonts w:ascii="Times New Roman" w:hAnsi="Times New Roman" w:cs="Times New Roman"/>
          <w:sz w:val="24"/>
        </w:rPr>
      </w:pPr>
      <w:r>
        <w:rPr>
          <w:rFonts w:ascii="Times New Roman" w:hAnsi="Times New Roman" w:cs="Times New Roman"/>
          <w:sz w:val="24"/>
        </w:rPr>
        <w:t xml:space="preserve">Predsjednik </w:t>
      </w:r>
      <w:r w:rsidRPr="00F82B4B">
        <w:rPr>
          <w:rFonts w:ascii="Times New Roman" w:hAnsi="Times New Roman" w:cs="Times New Roman"/>
          <w:sz w:val="24"/>
        </w:rPr>
        <w:t xml:space="preserve">prijedlog vijećnika </w:t>
      </w:r>
      <w:proofErr w:type="spellStart"/>
      <w:r w:rsidRPr="00F82B4B">
        <w:rPr>
          <w:rFonts w:ascii="Times New Roman" w:hAnsi="Times New Roman" w:cs="Times New Roman"/>
          <w:sz w:val="24"/>
        </w:rPr>
        <w:t>Sobočana</w:t>
      </w:r>
      <w:proofErr w:type="spellEnd"/>
      <w:r>
        <w:rPr>
          <w:rFonts w:ascii="Times New Roman" w:hAnsi="Times New Roman" w:cs="Times New Roman"/>
          <w:sz w:val="24"/>
        </w:rPr>
        <w:t xml:space="preserve"> daje na glasanje.</w:t>
      </w:r>
    </w:p>
    <w:p w14:paraId="66A5410E" w14:textId="4E7BA558" w:rsidR="00F82B4B" w:rsidRDefault="00F82B4B" w:rsidP="006D3EB5">
      <w:pPr>
        <w:jc w:val="both"/>
        <w:rPr>
          <w:rFonts w:ascii="Times New Roman" w:hAnsi="Times New Roman" w:cs="Times New Roman"/>
          <w:i/>
          <w:sz w:val="24"/>
        </w:rPr>
      </w:pPr>
      <w:r w:rsidRPr="00F82B4B">
        <w:rPr>
          <w:rFonts w:ascii="Times New Roman" w:hAnsi="Times New Roman" w:cs="Times New Roman"/>
          <w:i/>
          <w:sz w:val="24"/>
        </w:rPr>
        <w:t xml:space="preserve">Vijeća glasa sa </w:t>
      </w:r>
      <w:r w:rsidRPr="00F82B4B">
        <w:rPr>
          <w:rFonts w:ascii="Times New Roman" w:hAnsi="Times New Roman" w:cs="Times New Roman"/>
          <w:b/>
          <w:i/>
          <w:sz w:val="24"/>
        </w:rPr>
        <w:t>11 glasova ZA</w:t>
      </w:r>
      <w:r w:rsidRPr="00F82B4B">
        <w:rPr>
          <w:rFonts w:ascii="Times New Roman" w:hAnsi="Times New Roman" w:cs="Times New Roman"/>
          <w:i/>
          <w:sz w:val="24"/>
        </w:rPr>
        <w:t xml:space="preserve"> i </w:t>
      </w:r>
      <w:r w:rsidRPr="00F82B4B">
        <w:rPr>
          <w:rFonts w:ascii="Times New Roman" w:hAnsi="Times New Roman" w:cs="Times New Roman"/>
          <w:b/>
          <w:i/>
          <w:sz w:val="24"/>
        </w:rPr>
        <w:t>8 glasova PROTIV</w:t>
      </w:r>
      <w:r w:rsidRPr="00F82B4B">
        <w:rPr>
          <w:rFonts w:ascii="Times New Roman" w:hAnsi="Times New Roman" w:cs="Times New Roman"/>
          <w:i/>
          <w:sz w:val="24"/>
        </w:rPr>
        <w:t>.</w:t>
      </w:r>
    </w:p>
    <w:p w14:paraId="788308BE" w14:textId="55F350D1" w:rsidR="00F82B4B" w:rsidRDefault="00F82B4B" w:rsidP="006D3EB5">
      <w:pPr>
        <w:jc w:val="both"/>
        <w:rPr>
          <w:rFonts w:ascii="Times New Roman" w:hAnsi="Times New Roman" w:cs="Times New Roman"/>
          <w:i/>
          <w:sz w:val="24"/>
        </w:rPr>
      </w:pPr>
    </w:p>
    <w:p w14:paraId="40D286FB" w14:textId="77777777" w:rsidR="00F82B4B" w:rsidRDefault="00F82B4B" w:rsidP="00F82B4B">
      <w:pPr>
        <w:jc w:val="both"/>
        <w:rPr>
          <w:rFonts w:ascii="Times New Roman" w:hAnsi="Times New Roman" w:cs="Times New Roman"/>
          <w:b/>
          <w:sz w:val="24"/>
        </w:rPr>
      </w:pPr>
      <w:r>
        <w:rPr>
          <w:rFonts w:ascii="Times New Roman" w:hAnsi="Times New Roman" w:cs="Times New Roman"/>
          <w:b/>
          <w:sz w:val="24"/>
        </w:rPr>
        <w:t xml:space="preserve">h) </w:t>
      </w:r>
      <w:r w:rsidRPr="004F0DFF">
        <w:rPr>
          <w:rFonts w:ascii="Times New Roman" w:hAnsi="Times New Roman" w:cs="Times New Roman"/>
          <w:b/>
          <w:sz w:val="24"/>
        </w:rPr>
        <w:t>Provedbeni program mjera postupanja s materijalom od uklanjanja i građevnim otpadom nastalim u postupku obnove zgrada oštećenih potresom na području Grada Zagreba</w:t>
      </w:r>
    </w:p>
    <w:p w14:paraId="72703C10" w14:textId="1DA835D8" w:rsidR="00F82B4B" w:rsidRDefault="00B66246" w:rsidP="006D3EB5">
      <w:pPr>
        <w:jc w:val="both"/>
        <w:rPr>
          <w:rFonts w:ascii="Times New Roman" w:hAnsi="Times New Roman" w:cs="Times New Roman"/>
          <w:sz w:val="24"/>
        </w:rPr>
      </w:pPr>
      <w:r>
        <w:rPr>
          <w:rFonts w:ascii="Times New Roman" w:hAnsi="Times New Roman" w:cs="Times New Roman"/>
          <w:sz w:val="24"/>
        </w:rPr>
        <w:t>Predsjednik naglašava kako se ovdje radi samo o programu, nigdje se ne spominje lokacija.</w:t>
      </w:r>
    </w:p>
    <w:p w14:paraId="4BBA6C6C" w14:textId="23DB291B" w:rsidR="00B66246" w:rsidRDefault="00B66246" w:rsidP="00B66246">
      <w:pPr>
        <w:spacing w:after="0" w:line="360" w:lineRule="auto"/>
        <w:jc w:val="both"/>
        <w:rPr>
          <w:rFonts w:ascii="Times New Roman" w:hAnsi="Times New Roman" w:cs="Times New Roman"/>
          <w:sz w:val="24"/>
          <w:szCs w:val="24"/>
        </w:rPr>
      </w:pPr>
      <w:r>
        <w:rPr>
          <w:rFonts w:ascii="Times New Roman" w:hAnsi="Times New Roman" w:cs="Times New Roman"/>
          <w:b/>
          <w:sz w:val="24"/>
        </w:rPr>
        <w:t>P</w:t>
      </w:r>
      <w:r w:rsidRPr="00F82B4B">
        <w:rPr>
          <w:rFonts w:ascii="Times New Roman" w:hAnsi="Times New Roman" w:cs="Times New Roman"/>
          <w:b/>
          <w:sz w:val="24"/>
        </w:rPr>
        <w:t>redsjednik predlaže davanje pozitivnog mišljena</w:t>
      </w:r>
      <w:r>
        <w:rPr>
          <w:rFonts w:ascii="Times New Roman" w:hAnsi="Times New Roman" w:cs="Times New Roman"/>
          <w:sz w:val="24"/>
        </w:rPr>
        <w:t xml:space="preserve"> te prijedlog daje na glasanje.</w:t>
      </w:r>
    </w:p>
    <w:p w14:paraId="49DE552F" w14:textId="77777777" w:rsidR="00B66246" w:rsidRPr="00F82B4B" w:rsidRDefault="00B66246" w:rsidP="00B66246">
      <w:pPr>
        <w:jc w:val="both"/>
        <w:rPr>
          <w:rFonts w:ascii="Times New Roman" w:hAnsi="Times New Roman" w:cs="Times New Roman"/>
          <w:i/>
          <w:sz w:val="24"/>
        </w:rPr>
      </w:pPr>
      <w:r w:rsidRPr="00F82B4B">
        <w:rPr>
          <w:rFonts w:ascii="Times New Roman" w:hAnsi="Times New Roman" w:cs="Times New Roman"/>
          <w:i/>
          <w:sz w:val="24"/>
        </w:rPr>
        <w:t xml:space="preserve">Vijeće glasa sa </w:t>
      </w:r>
      <w:r w:rsidRPr="00F82B4B">
        <w:rPr>
          <w:rFonts w:ascii="Times New Roman" w:hAnsi="Times New Roman" w:cs="Times New Roman"/>
          <w:b/>
          <w:i/>
          <w:sz w:val="24"/>
        </w:rPr>
        <w:t>8 glasova ZA</w:t>
      </w:r>
      <w:r w:rsidRPr="00F82B4B">
        <w:rPr>
          <w:rFonts w:ascii="Times New Roman" w:hAnsi="Times New Roman" w:cs="Times New Roman"/>
          <w:i/>
          <w:sz w:val="24"/>
        </w:rPr>
        <w:t xml:space="preserve"> i </w:t>
      </w:r>
      <w:r w:rsidRPr="00F82B4B">
        <w:rPr>
          <w:rFonts w:ascii="Times New Roman" w:hAnsi="Times New Roman" w:cs="Times New Roman"/>
          <w:b/>
          <w:i/>
          <w:sz w:val="24"/>
        </w:rPr>
        <w:t>11 glasova PROTIV</w:t>
      </w:r>
      <w:r w:rsidRPr="00F82B4B">
        <w:rPr>
          <w:rFonts w:ascii="Times New Roman" w:hAnsi="Times New Roman" w:cs="Times New Roman"/>
          <w:i/>
          <w:sz w:val="24"/>
        </w:rPr>
        <w:t>.</w:t>
      </w:r>
    </w:p>
    <w:p w14:paraId="14E2682E" w14:textId="77777777" w:rsidR="00062BE6" w:rsidRDefault="00062BE6" w:rsidP="00B66246">
      <w:pPr>
        <w:jc w:val="both"/>
        <w:rPr>
          <w:rFonts w:ascii="Times New Roman" w:hAnsi="Times New Roman" w:cs="Times New Roman"/>
          <w:b/>
          <w:sz w:val="24"/>
        </w:rPr>
      </w:pPr>
    </w:p>
    <w:p w14:paraId="7176BFC4" w14:textId="6DED5F93" w:rsidR="00B66246" w:rsidRDefault="00B66246" w:rsidP="00B66246">
      <w:pPr>
        <w:jc w:val="both"/>
        <w:rPr>
          <w:rFonts w:ascii="Times New Roman" w:hAnsi="Times New Roman" w:cs="Times New Roman"/>
          <w:sz w:val="24"/>
        </w:rPr>
      </w:pPr>
      <w:r w:rsidRPr="00F82B4B">
        <w:rPr>
          <w:rFonts w:ascii="Times New Roman" w:hAnsi="Times New Roman" w:cs="Times New Roman"/>
          <w:b/>
          <w:sz w:val="24"/>
        </w:rPr>
        <w:t xml:space="preserve">Vijećnik  </w:t>
      </w:r>
      <w:proofErr w:type="spellStart"/>
      <w:r w:rsidR="00F33604">
        <w:rPr>
          <w:rFonts w:ascii="Times New Roman" w:hAnsi="Times New Roman" w:cs="Times New Roman"/>
          <w:b/>
          <w:sz w:val="24"/>
        </w:rPr>
        <w:t>Ćužić</w:t>
      </w:r>
      <w:proofErr w:type="spellEnd"/>
      <w:r w:rsidRPr="00F82B4B">
        <w:rPr>
          <w:rFonts w:ascii="Times New Roman" w:hAnsi="Times New Roman" w:cs="Times New Roman"/>
          <w:b/>
          <w:sz w:val="24"/>
        </w:rPr>
        <w:t xml:space="preserve"> predlagatelj je izglasavanja negativnog mišljenja na prijedlog zaključka</w:t>
      </w:r>
      <w:r>
        <w:rPr>
          <w:rFonts w:ascii="Times New Roman" w:hAnsi="Times New Roman" w:cs="Times New Roman"/>
          <w:sz w:val="24"/>
        </w:rPr>
        <w:t>.</w:t>
      </w:r>
    </w:p>
    <w:p w14:paraId="73A7BE48" w14:textId="7352504E" w:rsidR="00B66246" w:rsidRDefault="00B66246" w:rsidP="00B66246">
      <w:pPr>
        <w:jc w:val="both"/>
        <w:rPr>
          <w:rFonts w:ascii="Times New Roman" w:hAnsi="Times New Roman" w:cs="Times New Roman"/>
          <w:sz w:val="24"/>
        </w:rPr>
      </w:pPr>
      <w:r>
        <w:rPr>
          <w:rFonts w:ascii="Times New Roman" w:hAnsi="Times New Roman" w:cs="Times New Roman"/>
          <w:sz w:val="24"/>
        </w:rPr>
        <w:t xml:space="preserve">Predsjednik </w:t>
      </w:r>
      <w:r w:rsidRPr="00F82B4B">
        <w:rPr>
          <w:rFonts w:ascii="Times New Roman" w:hAnsi="Times New Roman" w:cs="Times New Roman"/>
          <w:sz w:val="24"/>
        </w:rPr>
        <w:t xml:space="preserve">prijedlog vijećnika </w:t>
      </w:r>
      <w:proofErr w:type="spellStart"/>
      <w:r w:rsidR="00F33604">
        <w:rPr>
          <w:rFonts w:ascii="Times New Roman" w:hAnsi="Times New Roman" w:cs="Times New Roman"/>
          <w:sz w:val="24"/>
        </w:rPr>
        <w:t>Ćužića</w:t>
      </w:r>
      <w:proofErr w:type="spellEnd"/>
      <w:r>
        <w:rPr>
          <w:rFonts w:ascii="Times New Roman" w:hAnsi="Times New Roman" w:cs="Times New Roman"/>
          <w:sz w:val="24"/>
        </w:rPr>
        <w:t xml:space="preserve"> daje na glasanje.</w:t>
      </w:r>
    </w:p>
    <w:p w14:paraId="3F019D34" w14:textId="598A6A15" w:rsidR="00C006C1" w:rsidRPr="00062BE6" w:rsidRDefault="00B66246" w:rsidP="006D3EB5">
      <w:pPr>
        <w:jc w:val="both"/>
        <w:rPr>
          <w:rFonts w:ascii="Times New Roman" w:hAnsi="Times New Roman" w:cs="Times New Roman"/>
          <w:i/>
          <w:sz w:val="24"/>
        </w:rPr>
      </w:pPr>
      <w:r w:rsidRPr="00F82B4B">
        <w:rPr>
          <w:rFonts w:ascii="Times New Roman" w:hAnsi="Times New Roman" w:cs="Times New Roman"/>
          <w:i/>
          <w:sz w:val="24"/>
        </w:rPr>
        <w:t xml:space="preserve">Vijeća glasa sa </w:t>
      </w:r>
      <w:r w:rsidRPr="00F82B4B">
        <w:rPr>
          <w:rFonts w:ascii="Times New Roman" w:hAnsi="Times New Roman" w:cs="Times New Roman"/>
          <w:b/>
          <w:i/>
          <w:sz w:val="24"/>
        </w:rPr>
        <w:t>11 glasova ZA</w:t>
      </w:r>
      <w:r w:rsidRPr="00F82B4B">
        <w:rPr>
          <w:rFonts w:ascii="Times New Roman" w:hAnsi="Times New Roman" w:cs="Times New Roman"/>
          <w:i/>
          <w:sz w:val="24"/>
        </w:rPr>
        <w:t xml:space="preserve"> i </w:t>
      </w:r>
      <w:r w:rsidRPr="00F82B4B">
        <w:rPr>
          <w:rFonts w:ascii="Times New Roman" w:hAnsi="Times New Roman" w:cs="Times New Roman"/>
          <w:b/>
          <w:i/>
          <w:sz w:val="24"/>
        </w:rPr>
        <w:t>8 glasova PROTIV</w:t>
      </w:r>
      <w:r w:rsidRPr="00F82B4B">
        <w:rPr>
          <w:rFonts w:ascii="Times New Roman" w:hAnsi="Times New Roman" w:cs="Times New Roman"/>
          <w:i/>
          <w:sz w:val="24"/>
        </w:rPr>
        <w:t>.</w:t>
      </w:r>
    </w:p>
    <w:p w14:paraId="0D2A9BDE" w14:textId="77777777" w:rsidR="006D3EB5" w:rsidRDefault="006D3EB5" w:rsidP="00380392">
      <w:pPr>
        <w:spacing w:after="0" w:line="360" w:lineRule="auto"/>
        <w:jc w:val="both"/>
        <w:rPr>
          <w:rFonts w:ascii="Times New Roman" w:hAnsi="Times New Roman" w:cs="Times New Roman"/>
          <w:sz w:val="20"/>
          <w:szCs w:val="20"/>
        </w:rPr>
      </w:pPr>
    </w:p>
    <w:p w14:paraId="4B818F62" w14:textId="07C4E487" w:rsidR="00C006C1" w:rsidRDefault="00B66246"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3. </w:t>
      </w:r>
      <w:r w:rsidRPr="00B66246">
        <w:rPr>
          <w:rFonts w:ascii="Times New Roman" w:hAnsi="Times New Roman" w:cs="Times New Roman"/>
          <w:b/>
          <w:sz w:val="24"/>
          <w:szCs w:val="24"/>
        </w:rPr>
        <w:t>Prijedlog zaključka o preimenovanju autobusnih i tramvajskih stajališta na području GČ</w:t>
      </w:r>
    </w:p>
    <w:p w14:paraId="277FC0B9" w14:textId="6B113D17" w:rsidR="00B66246" w:rsidRDefault="00B66246" w:rsidP="00380392">
      <w:pPr>
        <w:spacing w:after="0" w:line="360" w:lineRule="auto"/>
        <w:jc w:val="both"/>
        <w:rPr>
          <w:rFonts w:ascii="Times New Roman" w:hAnsi="Times New Roman" w:cs="Times New Roman"/>
          <w:b/>
          <w:sz w:val="24"/>
          <w:szCs w:val="24"/>
        </w:rPr>
      </w:pPr>
    </w:p>
    <w:p w14:paraId="0F618AED" w14:textId="6A092E37" w:rsidR="00B66246" w:rsidRDefault="008E0529"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uvodno obrazlaže razloge preimenovanja te otvara raspravu. Za riječ se javlja vijećnik </w:t>
      </w:r>
      <w:proofErr w:type="spellStart"/>
      <w:r>
        <w:rPr>
          <w:rFonts w:ascii="Times New Roman" w:hAnsi="Times New Roman" w:cs="Times New Roman"/>
          <w:sz w:val="24"/>
          <w:szCs w:val="24"/>
        </w:rPr>
        <w:t>Ćužić</w:t>
      </w:r>
      <w:proofErr w:type="spellEnd"/>
      <w:r>
        <w:rPr>
          <w:rFonts w:ascii="Times New Roman" w:hAnsi="Times New Roman" w:cs="Times New Roman"/>
          <w:sz w:val="24"/>
          <w:szCs w:val="24"/>
        </w:rPr>
        <w:t xml:space="preserve"> koji ima primjedbu na razloge </w:t>
      </w:r>
      <w:r w:rsidR="00062BE6">
        <w:rPr>
          <w:rFonts w:ascii="Times New Roman" w:hAnsi="Times New Roman" w:cs="Times New Roman"/>
          <w:sz w:val="24"/>
          <w:szCs w:val="24"/>
        </w:rPr>
        <w:t>izmjene</w:t>
      </w:r>
      <w:r>
        <w:rPr>
          <w:rFonts w:ascii="Times New Roman" w:hAnsi="Times New Roman" w:cs="Times New Roman"/>
          <w:sz w:val="24"/>
          <w:szCs w:val="24"/>
        </w:rPr>
        <w:t xml:space="preserve"> naziva stanice kao i novopredloženi naziv stanice u </w:t>
      </w:r>
      <w:proofErr w:type="spellStart"/>
      <w:r>
        <w:rPr>
          <w:rFonts w:ascii="Times New Roman" w:hAnsi="Times New Roman" w:cs="Times New Roman"/>
          <w:sz w:val="24"/>
          <w:szCs w:val="24"/>
        </w:rPr>
        <w:t>Ivanjoj</w:t>
      </w:r>
      <w:proofErr w:type="spellEnd"/>
      <w:r>
        <w:rPr>
          <w:rFonts w:ascii="Times New Roman" w:hAnsi="Times New Roman" w:cs="Times New Roman"/>
          <w:sz w:val="24"/>
          <w:szCs w:val="24"/>
        </w:rPr>
        <w:t xml:space="preserve"> Reci. </w:t>
      </w:r>
    </w:p>
    <w:p w14:paraId="01EB98D6" w14:textId="6E70EAC2" w:rsidR="008E0529" w:rsidRDefault="008E0529"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Nakon obr</w:t>
      </w:r>
      <w:r w:rsidR="00D83A01">
        <w:rPr>
          <w:rFonts w:ascii="Times New Roman" w:hAnsi="Times New Roman" w:cs="Times New Roman"/>
          <w:sz w:val="24"/>
          <w:szCs w:val="24"/>
        </w:rPr>
        <w:t xml:space="preserve">azloženja vijećnika </w:t>
      </w:r>
      <w:proofErr w:type="spellStart"/>
      <w:r w:rsidR="00D83A01">
        <w:rPr>
          <w:rFonts w:ascii="Times New Roman" w:hAnsi="Times New Roman" w:cs="Times New Roman"/>
          <w:sz w:val="24"/>
          <w:szCs w:val="24"/>
        </w:rPr>
        <w:t>Ćužića</w:t>
      </w:r>
      <w:proofErr w:type="spellEnd"/>
      <w:r w:rsidR="00D83A01">
        <w:rPr>
          <w:rFonts w:ascii="Times New Roman" w:hAnsi="Times New Roman" w:cs="Times New Roman"/>
          <w:sz w:val="24"/>
          <w:szCs w:val="24"/>
        </w:rPr>
        <w:t xml:space="preserve"> te prijedloga da se stanica u </w:t>
      </w:r>
      <w:proofErr w:type="spellStart"/>
      <w:r w:rsidR="00D83A01">
        <w:rPr>
          <w:rFonts w:ascii="Times New Roman" w:hAnsi="Times New Roman" w:cs="Times New Roman"/>
          <w:sz w:val="24"/>
          <w:szCs w:val="24"/>
        </w:rPr>
        <w:t>Ivanjoj</w:t>
      </w:r>
      <w:proofErr w:type="spellEnd"/>
      <w:r w:rsidR="00D83A01">
        <w:rPr>
          <w:rFonts w:ascii="Times New Roman" w:hAnsi="Times New Roman" w:cs="Times New Roman"/>
          <w:sz w:val="24"/>
          <w:szCs w:val="24"/>
        </w:rPr>
        <w:t xml:space="preserve"> Reci nazove „Sv. Ivana – </w:t>
      </w:r>
      <w:proofErr w:type="spellStart"/>
      <w:r w:rsidR="00D83A01">
        <w:rPr>
          <w:rFonts w:ascii="Times New Roman" w:hAnsi="Times New Roman" w:cs="Times New Roman"/>
          <w:sz w:val="24"/>
          <w:szCs w:val="24"/>
        </w:rPr>
        <w:t>Gruberova</w:t>
      </w:r>
      <w:proofErr w:type="spellEnd"/>
      <w:r w:rsidR="00D83A01">
        <w:rPr>
          <w:rFonts w:ascii="Times New Roman" w:hAnsi="Times New Roman" w:cs="Times New Roman"/>
          <w:sz w:val="24"/>
          <w:szCs w:val="24"/>
        </w:rPr>
        <w:t>“ , predsjednik prijedlog daje na glasanje.</w:t>
      </w:r>
    </w:p>
    <w:p w14:paraId="7E066D1F" w14:textId="77777777" w:rsidR="00D83A01" w:rsidRPr="00B66246" w:rsidRDefault="00D83A01" w:rsidP="00380392">
      <w:pPr>
        <w:spacing w:after="0" w:line="360" w:lineRule="auto"/>
        <w:jc w:val="both"/>
        <w:rPr>
          <w:rFonts w:ascii="Times New Roman" w:hAnsi="Times New Roman" w:cs="Times New Roman"/>
          <w:sz w:val="24"/>
          <w:szCs w:val="24"/>
        </w:rPr>
      </w:pPr>
    </w:p>
    <w:p w14:paraId="10EC6B30" w14:textId="77777777" w:rsidR="00D83A01" w:rsidRDefault="00D83A01" w:rsidP="00D83A01">
      <w:pPr>
        <w:jc w:val="both"/>
        <w:rPr>
          <w:rFonts w:ascii="Times New Roman" w:hAnsi="Times New Roman" w:cs="Times New Roman"/>
          <w:sz w:val="24"/>
        </w:rPr>
      </w:pPr>
      <w:r>
        <w:rPr>
          <w:rFonts w:ascii="Times New Roman" w:hAnsi="Times New Roman" w:cs="Times New Roman"/>
          <w:sz w:val="24"/>
        </w:rPr>
        <w:t xml:space="preserve">Vijeće, </w:t>
      </w:r>
      <w:r w:rsidRPr="000B0E97">
        <w:rPr>
          <w:rFonts w:ascii="Times New Roman" w:hAnsi="Times New Roman" w:cs="Times New Roman"/>
          <w:b/>
          <w:i/>
          <w:sz w:val="24"/>
        </w:rPr>
        <w:t>jednoglasno</w:t>
      </w:r>
      <w:r>
        <w:rPr>
          <w:rFonts w:ascii="Times New Roman" w:hAnsi="Times New Roman" w:cs="Times New Roman"/>
          <w:sz w:val="24"/>
        </w:rPr>
        <w:t>, donosi</w:t>
      </w:r>
    </w:p>
    <w:p w14:paraId="33136AC4" w14:textId="77777777" w:rsidR="00D83A01" w:rsidRPr="00D83A01" w:rsidRDefault="00D83A01" w:rsidP="00D83A01">
      <w:pPr>
        <w:spacing w:after="0"/>
        <w:rPr>
          <w:rFonts w:ascii="Times New Roman" w:eastAsia="Times New Roman" w:hAnsi="Times New Roman" w:cs="Times New Roman"/>
          <w:sz w:val="24"/>
          <w:szCs w:val="24"/>
        </w:rPr>
      </w:pPr>
    </w:p>
    <w:p w14:paraId="0AF39FC6" w14:textId="77777777" w:rsidR="00D83A01" w:rsidRPr="00D83A01" w:rsidRDefault="00D83A01" w:rsidP="00D83A01">
      <w:pPr>
        <w:spacing w:after="0"/>
        <w:jc w:val="center"/>
        <w:rPr>
          <w:rFonts w:ascii="Times New Roman" w:eastAsia="Times New Roman" w:hAnsi="Times New Roman" w:cs="Times New Roman"/>
          <w:b/>
          <w:sz w:val="24"/>
          <w:szCs w:val="24"/>
        </w:rPr>
      </w:pPr>
      <w:r w:rsidRPr="00D83A01">
        <w:rPr>
          <w:rFonts w:ascii="Times New Roman" w:eastAsia="Times New Roman" w:hAnsi="Times New Roman" w:cs="Times New Roman"/>
          <w:b/>
          <w:sz w:val="24"/>
          <w:szCs w:val="24"/>
        </w:rPr>
        <w:t>Z A K L J U Č A K</w:t>
      </w:r>
    </w:p>
    <w:p w14:paraId="3F4515BE" w14:textId="77777777" w:rsidR="00D83A01" w:rsidRPr="00D83A01" w:rsidRDefault="00D83A01" w:rsidP="00D83A01">
      <w:pPr>
        <w:spacing w:after="0"/>
        <w:jc w:val="center"/>
        <w:rPr>
          <w:rFonts w:ascii="Times New Roman" w:eastAsia="Times New Roman" w:hAnsi="Times New Roman" w:cs="Times New Roman"/>
          <w:b/>
          <w:sz w:val="24"/>
          <w:szCs w:val="24"/>
          <w:lang w:val="pl-PL"/>
        </w:rPr>
      </w:pPr>
      <w:r w:rsidRPr="00D83A01">
        <w:rPr>
          <w:rFonts w:ascii="Times New Roman" w:eastAsia="Times New Roman" w:hAnsi="Times New Roman" w:cs="Times New Roman"/>
          <w:b/>
          <w:sz w:val="24"/>
          <w:szCs w:val="24"/>
          <w:lang w:val="pl-PL"/>
        </w:rPr>
        <w:t xml:space="preserve">o davanju mišljenja o prijedlogu preimenovanja stajališta na </w:t>
      </w:r>
    </w:p>
    <w:p w14:paraId="585FF74F" w14:textId="77777777" w:rsidR="00D83A01" w:rsidRPr="00D83A01" w:rsidRDefault="00D83A01" w:rsidP="00D83A01">
      <w:pPr>
        <w:spacing w:after="0"/>
        <w:jc w:val="center"/>
        <w:rPr>
          <w:rFonts w:ascii="Times New Roman" w:eastAsia="Times New Roman" w:hAnsi="Times New Roman" w:cs="Times New Roman"/>
          <w:sz w:val="24"/>
          <w:szCs w:val="24"/>
        </w:rPr>
      </w:pPr>
      <w:r w:rsidRPr="00D83A01">
        <w:rPr>
          <w:rFonts w:ascii="Times New Roman" w:eastAsia="Times New Roman" w:hAnsi="Times New Roman" w:cs="Times New Roman"/>
          <w:b/>
          <w:sz w:val="24"/>
          <w:szCs w:val="24"/>
          <w:lang w:val="pl-PL"/>
        </w:rPr>
        <w:t>području Gradske četvrti Peščenica - Žitnjak</w:t>
      </w:r>
    </w:p>
    <w:p w14:paraId="749F7101" w14:textId="77777777" w:rsidR="00D83A01" w:rsidRPr="00D83A01" w:rsidRDefault="00D83A01" w:rsidP="00D83A01">
      <w:pPr>
        <w:spacing w:after="0"/>
        <w:jc w:val="center"/>
        <w:rPr>
          <w:rFonts w:ascii="Times New Roman" w:eastAsia="Times New Roman" w:hAnsi="Times New Roman" w:cs="Times New Roman"/>
          <w:sz w:val="24"/>
          <w:szCs w:val="24"/>
        </w:rPr>
      </w:pPr>
    </w:p>
    <w:p w14:paraId="23BF355E" w14:textId="77777777" w:rsidR="00D83A01" w:rsidRPr="00D83A01" w:rsidRDefault="00D83A01" w:rsidP="00D83A01">
      <w:pPr>
        <w:spacing w:after="0"/>
        <w:jc w:val="center"/>
        <w:rPr>
          <w:rFonts w:ascii="Times New Roman" w:eastAsia="Times New Roman" w:hAnsi="Times New Roman" w:cs="Times New Roman"/>
          <w:sz w:val="24"/>
          <w:szCs w:val="24"/>
        </w:rPr>
      </w:pPr>
    </w:p>
    <w:p w14:paraId="796F1051" w14:textId="77777777" w:rsidR="00D83A01" w:rsidRPr="00D83A01" w:rsidRDefault="00D83A01" w:rsidP="00D83A01">
      <w:pPr>
        <w:numPr>
          <w:ilvl w:val="0"/>
          <w:numId w:val="11"/>
        </w:numPr>
        <w:suppressAutoHyphens/>
        <w:autoSpaceDN w:val="0"/>
        <w:spacing w:after="120"/>
        <w:ind w:left="714" w:hanging="357"/>
        <w:jc w:val="both"/>
        <w:textAlignment w:val="baseline"/>
        <w:rPr>
          <w:rFonts w:ascii="Times New Roman" w:eastAsia="Times New Roman" w:hAnsi="Times New Roman" w:cs="Times New Roman"/>
          <w:sz w:val="24"/>
          <w:szCs w:val="24"/>
        </w:rPr>
      </w:pPr>
      <w:r w:rsidRPr="00D83A01">
        <w:rPr>
          <w:rFonts w:ascii="Times New Roman" w:eastAsia="Times New Roman" w:hAnsi="Times New Roman" w:cs="Times New Roman"/>
          <w:sz w:val="24"/>
          <w:szCs w:val="24"/>
        </w:rPr>
        <w:t xml:space="preserve">Vijeće Gradske četvrti Peščenica – Žitnjak je, na prijedlog Zagrebačkog električnog tramvaja d.o.o. za mišljenje o preimenovanju naziva autobusnih i tramvajskih stajališta, zatražilo mišljenja vijeća mjesnih odbora Ivanja Reka, Resnik i Kozari Bok na čijem se području nalaze stajališta.    </w:t>
      </w:r>
    </w:p>
    <w:p w14:paraId="34D1E3F8" w14:textId="77777777" w:rsidR="00D83A01" w:rsidRPr="00D83A01" w:rsidRDefault="00D83A01" w:rsidP="00D83A01">
      <w:pPr>
        <w:numPr>
          <w:ilvl w:val="0"/>
          <w:numId w:val="11"/>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D83A01">
        <w:rPr>
          <w:rFonts w:ascii="Times New Roman" w:eastAsia="Times New Roman" w:hAnsi="Times New Roman" w:cs="Times New Roman"/>
          <w:sz w:val="24"/>
          <w:szCs w:val="24"/>
        </w:rPr>
        <w:t>Sukladno pozitivnom mišljenju Vijeća MO Resnik te usmenom očitovanju Vijeća MO Kozari Bok, Vijeće je suglasno s:</w:t>
      </w:r>
    </w:p>
    <w:p w14:paraId="73237456" w14:textId="77777777" w:rsidR="00D83A01" w:rsidRPr="00D83A01" w:rsidRDefault="00D83A01" w:rsidP="00D83A01">
      <w:pPr>
        <w:numPr>
          <w:ilvl w:val="0"/>
          <w:numId w:val="12"/>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D83A01">
        <w:rPr>
          <w:rFonts w:ascii="Times New Roman" w:eastAsia="Times New Roman" w:hAnsi="Times New Roman" w:cs="Times New Roman"/>
          <w:sz w:val="24"/>
          <w:szCs w:val="24"/>
        </w:rPr>
        <w:t xml:space="preserve">preimenovanjem naziva autobusnog stajališta u </w:t>
      </w:r>
      <w:proofErr w:type="spellStart"/>
      <w:r w:rsidRPr="00D83A01">
        <w:rPr>
          <w:rFonts w:ascii="Times New Roman" w:eastAsia="Times New Roman" w:hAnsi="Times New Roman" w:cs="Times New Roman"/>
          <w:sz w:val="24"/>
          <w:szCs w:val="24"/>
        </w:rPr>
        <w:t>Ivanjoj</w:t>
      </w:r>
      <w:proofErr w:type="spellEnd"/>
      <w:r w:rsidRPr="00D83A01">
        <w:rPr>
          <w:rFonts w:ascii="Times New Roman" w:eastAsia="Times New Roman" w:hAnsi="Times New Roman" w:cs="Times New Roman"/>
          <w:sz w:val="24"/>
          <w:szCs w:val="24"/>
        </w:rPr>
        <w:t xml:space="preserve"> Reci, kod okretišta linije 216 iz starog naziva Svetog Ivana – Dane Grubera u novi naziv Sv. Ivana - </w:t>
      </w:r>
      <w:proofErr w:type="spellStart"/>
      <w:r w:rsidRPr="00D83A01">
        <w:rPr>
          <w:rFonts w:ascii="Times New Roman" w:eastAsia="Times New Roman" w:hAnsi="Times New Roman" w:cs="Times New Roman"/>
          <w:sz w:val="24"/>
          <w:szCs w:val="24"/>
        </w:rPr>
        <w:t>Gruberova</w:t>
      </w:r>
      <w:proofErr w:type="spellEnd"/>
      <w:r w:rsidRPr="00D83A01">
        <w:rPr>
          <w:rFonts w:ascii="Times New Roman" w:eastAsia="Times New Roman" w:hAnsi="Times New Roman" w:cs="Times New Roman"/>
          <w:sz w:val="24"/>
          <w:szCs w:val="24"/>
        </w:rPr>
        <w:t>;</w:t>
      </w:r>
    </w:p>
    <w:p w14:paraId="3232FFE1" w14:textId="77777777" w:rsidR="00D83A01" w:rsidRPr="00D83A01" w:rsidRDefault="00D83A01" w:rsidP="00D83A01">
      <w:pPr>
        <w:numPr>
          <w:ilvl w:val="0"/>
          <w:numId w:val="12"/>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D83A01">
        <w:rPr>
          <w:rFonts w:ascii="Times New Roman" w:eastAsia="Times New Roman" w:hAnsi="Times New Roman" w:cs="Times New Roman"/>
          <w:sz w:val="24"/>
          <w:szCs w:val="24"/>
        </w:rPr>
        <w:t xml:space="preserve">preimenovanjem tramvajskog stajališta na lokaciji Ulica </w:t>
      </w:r>
      <w:proofErr w:type="spellStart"/>
      <w:r w:rsidRPr="00D83A01">
        <w:rPr>
          <w:rFonts w:ascii="Times New Roman" w:eastAsia="Times New Roman" w:hAnsi="Times New Roman" w:cs="Times New Roman"/>
          <w:sz w:val="24"/>
          <w:szCs w:val="24"/>
        </w:rPr>
        <w:t>Koledovčina</w:t>
      </w:r>
      <w:proofErr w:type="spellEnd"/>
      <w:r w:rsidRPr="00D83A01">
        <w:rPr>
          <w:rFonts w:ascii="Times New Roman" w:eastAsia="Times New Roman" w:hAnsi="Times New Roman" w:cs="Times New Roman"/>
          <w:sz w:val="24"/>
          <w:szCs w:val="24"/>
        </w:rPr>
        <w:t xml:space="preserve"> – Kanalski put iz starog naziva Zagrebački transporti u novi naziv </w:t>
      </w:r>
      <w:proofErr w:type="spellStart"/>
      <w:r w:rsidRPr="00D83A01">
        <w:rPr>
          <w:rFonts w:ascii="Times New Roman" w:eastAsia="Times New Roman" w:hAnsi="Times New Roman" w:cs="Times New Roman"/>
          <w:sz w:val="24"/>
          <w:szCs w:val="24"/>
        </w:rPr>
        <w:t>Koledovčina</w:t>
      </w:r>
      <w:proofErr w:type="spellEnd"/>
      <w:r w:rsidRPr="00D83A01">
        <w:rPr>
          <w:rFonts w:ascii="Times New Roman" w:eastAsia="Times New Roman" w:hAnsi="Times New Roman" w:cs="Times New Roman"/>
          <w:sz w:val="24"/>
          <w:szCs w:val="24"/>
        </w:rPr>
        <w:t xml:space="preserve">; </w:t>
      </w:r>
    </w:p>
    <w:p w14:paraId="698F1F4C" w14:textId="77777777" w:rsidR="00D83A01" w:rsidRPr="00D83A01" w:rsidRDefault="00D83A01" w:rsidP="00D83A01">
      <w:pPr>
        <w:numPr>
          <w:ilvl w:val="0"/>
          <w:numId w:val="12"/>
        </w:numPr>
        <w:tabs>
          <w:tab w:val="left" w:pos="720"/>
        </w:tabs>
        <w:suppressAutoHyphens/>
        <w:autoSpaceDN w:val="0"/>
        <w:spacing w:after="120"/>
        <w:ind w:left="1071" w:hanging="357"/>
        <w:jc w:val="both"/>
        <w:textAlignment w:val="baseline"/>
        <w:rPr>
          <w:rFonts w:ascii="Times New Roman" w:eastAsia="Times New Roman" w:hAnsi="Times New Roman" w:cs="Times New Roman"/>
          <w:sz w:val="24"/>
          <w:szCs w:val="24"/>
        </w:rPr>
      </w:pPr>
      <w:r w:rsidRPr="00D83A01">
        <w:rPr>
          <w:rFonts w:ascii="Times New Roman" w:eastAsia="Times New Roman" w:hAnsi="Times New Roman" w:cs="Times New Roman"/>
          <w:sz w:val="24"/>
          <w:szCs w:val="24"/>
        </w:rPr>
        <w:t>preimenovanje naziva autobusnog stajališta na Servisnoj cesti kod ulaza u bivši DIOKI iz starog naziva DIOKI u novi naziv Industrijska zona Servisna cesta.</w:t>
      </w:r>
    </w:p>
    <w:p w14:paraId="32B0882B" w14:textId="77777777" w:rsidR="00D83A01" w:rsidRPr="00D83A01" w:rsidRDefault="00D83A01" w:rsidP="00D83A01">
      <w:pPr>
        <w:numPr>
          <w:ilvl w:val="0"/>
          <w:numId w:val="11"/>
        </w:numPr>
        <w:tabs>
          <w:tab w:val="left" w:pos="720"/>
        </w:tabs>
        <w:suppressAutoHyphens/>
        <w:autoSpaceDN w:val="0"/>
        <w:ind w:left="714" w:hanging="357"/>
        <w:jc w:val="both"/>
        <w:textAlignment w:val="baseline"/>
        <w:rPr>
          <w:rFonts w:ascii="Calibri" w:eastAsia="Calibri" w:hAnsi="Calibri" w:cs="Times New Roman"/>
        </w:rPr>
      </w:pPr>
      <w:r w:rsidRPr="00D83A01">
        <w:rPr>
          <w:rFonts w:ascii="Times New Roman" w:eastAsia="Times New Roman" w:hAnsi="Times New Roman" w:cs="Times New Roman"/>
          <w:sz w:val="24"/>
          <w:szCs w:val="24"/>
        </w:rPr>
        <w:t xml:space="preserve">Ovaj zaključak dostavit će se Zagrebačkom električnom tramvaju d.o.o.  </w:t>
      </w:r>
    </w:p>
    <w:p w14:paraId="3964A021" w14:textId="77777777" w:rsidR="00D83A01" w:rsidRPr="00D83A01" w:rsidRDefault="00D83A01" w:rsidP="00D83A01">
      <w:pPr>
        <w:tabs>
          <w:tab w:val="left" w:pos="720"/>
        </w:tabs>
        <w:suppressAutoHyphens/>
        <w:autoSpaceDN w:val="0"/>
        <w:ind w:left="714"/>
        <w:jc w:val="both"/>
        <w:textAlignment w:val="baseline"/>
        <w:rPr>
          <w:rFonts w:ascii="Times New Roman" w:eastAsia="Times New Roman" w:hAnsi="Times New Roman" w:cs="Times New Roman"/>
          <w:sz w:val="24"/>
          <w:szCs w:val="24"/>
        </w:rPr>
      </w:pPr>
    </w:p>
    <w:p w14:paraId="2DF127FF" w14:textId="1798278C" w:rsidR="00C006C1" w:rsidRDefault="00C006C1" w:rsidP="00380392">
      <w:pPr>
        <w:spacing w:after="0" w:line="360" w:lineRule="auto"/>
        <w:jc w:val="both"/>
        <w:rPr>
          <w:rFonts w:ascii="Times New Roman" w:hAnsi="Times New Roman" w:cs="Times New Roman"/>
          <w:sz w:val="24"/>
          <w:szCs w:val="24"/>
        </w:rPr>
      </w:pPr>
    </w:p>
    <w:p w14:paraId="4331EB65" w14:textId="77777777" w:rsidR="00C006C1" w:rsidRDefault="00C006C1" w:rsidP="00380392">
      <w:pPr>
        <w:spacing w:after="0" w:line="360" w:lineRule="auto"/>
        <w:jc w:val="both"/>
        <w:rPr>
          <w:rFonts w:ascii="Times New Roman" w:hAnsi="Times New Roman" w:cs="Times New Roman"/>
          <w:sz w:val="24"/>
          <w:szCs w:val="24"/>
        </w:rPr>
      </w:pPr>
    </w:p>
    <w:p w14:paraId="71A95213" w14:textId="77777777" w:rsidR="00062BE6" w:rsidRDefault="00062BE6" w:rsidP="00602274">
      <w:pPr>
        <w:jc w:val="both"/>
        <w:rPr>
          <w:rFonts w:ascii="Times New Roman" w:hAnsi="Times New Roman" w:cs="Times New Roman"/>
          <w:b/>
          <w:sz w:val="24"/>
          <w:szCs w:val="24"/>
        </w:rPr>
      </w:pPr>
    </w:p>
    <w:p w14:paraId="33F7BD6C" w14:textId="77777777" w:rsidR="00062BE6" w:rsidRDefault="00062BE6" w:rsidP="00602274">
      <w:pPr>
        <w:jc w:val="both"/>
        <w:rPr>
          <w:rFonts w:ascii="Times New Roman" w:hAnsi="Times New Roman" w:cs="Times New Roman"/>
          <w:b/>
          <w:sz w:val="24"/>
          <w:szCs w:val="24"/>
        </w:rPr>
      </w:pPr>
    </w:p>
    <w:p w14:paraId="01BCD965" w14:textId="07BE8B6E" w:rsidR="00602274" w:rsidRDefault="00565918" w:rsidP="00602274">
      <w:pPr>
        <w:jc w:val="both"/>
        <w:rPr>
          <w:rFonts w:ascii="Times New Roman" w:hAnsi="Times New Roman" w:cs="Times New Roman"/>
          <w:b/>
          <w:sz w:val="24"/>
        </w:rPr>
      </w:pPr>
      <w:r w:rsidRPr="00565918">
        <w:rPr>
          <w:rFonts w:ascii="Times New Roman" w:hAnsi="Times New Roman" w:cs="Times New Roman"/>
          <w:b/>
          <w:sz w:val="24"/>
          <w:szCs w:val="24"/>
        </w:rPr>
        <w:lastRenderedPageBreak/>
        <w:t xml:space="preserve">Ad. 4. </w:t>
      </w:r>
      <w:r w:rsidR="00D83A01" w:rsidRPr="00D83A01">
        <w:rPr>
          <w:rFonts w:ascii="Times New Roman" w:hAnsi="Times New Roman" w:cs="Times New Roman"/>
          <w:b/>
          <w:sz w:val="24"/>
        </w:rPr>
        <w:t xml:space="preserve">Prijedlog zaključka o razrješenju i imenovanju Stožera civilne zaštite GČ Peščenica </w:t>
      </w:r>
      <w:r w:rsidR="00D83A01">
        <w:rPr>
          <w:rFonts w:ascii="Times New Roman" w:hAnsi="Times New Roman" w:cs="Times New Roman"/>
          <w:b/>
          <w:sz w:val="24"/>
        </w:rPr>
        <w:t>–</w:t>
      </w:r>
      <w:r w:rsidR="00D83A01" w:rsidRPr="00D83A01">
        <w:rPr>
          <w:rFonts w:ascii="Times New Roman" w:hAnsi="Times New Roman" w:cs="Times New Roman"/>
          <w:b/>
          <w:sz w:val="24"/>
        </w:rPr>
        <w:t xml:space="preserve"> Žitnjak</w:t>
      </w:r>
    </w:p>
    <w:p w14:paraId="46A4CEB2" w14:textId="77777777" w:rsidR="00D83A01" w:rsidRPr="000762F9" w:rsidRDefault="00D83A01" w:rsidP="00602274">
      <w:pPr>
        <w:jc w:val="both"/>
        <w:rPr>
          <w:rFonts w:ascii="Times New Roman" w:hAnsi="Times New Roman" w:cs="Times New Roman"/>
          <w:b/>
          <w:sz w:val="24"/>
        </w:rPr>
      </w:pPr>
    </w:p>
    <w:p w14:paraId="31A72BD0" w14:textId="7B671CCE" w:rsidR="00EE11F2" w:rsidRDefault="006D3EB5" w:rsidP="00565918">
      <w:pPr>
        <w:jc w:val="both"/>
        <w:rPr>
          <w:rFonts w:ascii="Times New Roman" w:hAnsi="Times New Roman" w:cs="Times New Roman"/>
          <w:sz w:val="24"/>
        </w:rPr>
      </w:pPr>
      <w:r>
        <w:rPr>
          <w:rFonts w:ascii="Times New Roman" w:hAnsi="Times New Roman" w:cs="Times New Roman"/>
          <w:sz w:val="24"/>
        </w:rPr>
        <w:t>Predsjednik prijedlog</w:t>
      </w:r>
      <w:r w:rsidR="00D83A01">
        <w:rPr>
          <w:rFonts w:ascii="Times New Roman" w:hAnsi="Times New Roman" w:cs="Times New Roman"/>
          <w:sz w:val="24"/>
        </w:rPr>
        <w:t xml:space="preserve"> zaključka</w:t>
      </w:r>
      <w:r>
        <w:rPr>
          <w:rFonts w:ascii="Times New Roman" w:hAnsi="Times New Roman" w:cs="Times New Roman"/>
          <w:sz w:val="24"/>
        </w:rPr>
        <w:t xml:space="preserve"> daje na glasanje.</w:t>
      </w:r>
    </w:p>
    <w:p w14:paraId="27183619" w14:textId="12A519C7" w:rsidR="006D3EB5" w:rsidRDefault="006D3EB5" w:rsidP="006D3EB5">
      <w:pPr>
        <w:jc w:val="both"/>
        <w:rPr>
          <w:rFonts w:ascii="Times New Roman" w:hAnsi="Times New Roman" w:cs="Times New Roman"/>
          <w:sz w:val="24"/>
        </w:rPr>
      </w:pPr>
      <w:r>
        <w:rPr>
          <w:rFonts w:ascii="Times New Roman" w:hAnsi="Times New Roman" w:cs="Times New Roman"/>
          <w:sz w:val="24"/>
        </w:rPr>
        <w:t xml:space="preserve">Vijeće, </w:t>
      </w:r>
      <w:r w:rsidR="00062BE6">
        <w:rPr>
          <w:rFonts w:ascii="Times New Roman" w:hAnsi="Times New Roman" w:cs="Times New Roman"/>
          <w:sz w:val="24"/>
        </w:rPr>
        <w:t xml:space="preserve">bez rasprave, </w:t>
      </w:r>
      <w:r w:rsidRPr="000B0E97">
        <w:rPr>
          <w:rFonts w:ascii="Times New Roman" w:hAnsi="Times New Roman" w:cs="Times New Roman"/>
          <w:b/>
          <w:i/>
          <w:sz w:val="24"/>
        </w:rPr>
        <w:t>jednoglasno</w:t>
      </w:r>
      <w:r>
        <w:rPr>
          <w:rFonts w:ascii="Times New Roman" w:hAnsi="Times New Roman" w:cs="Times New Roman"/>
          <w:sz w:val="24"/>
        </w:rPr>
        <w:t>, donosi</w:t>
      </w:r>
    </w:p>
    <w:p w14:paraId="60FC1B85" w14:textId="42B89BE0" w:rsidR="00D83A01" w:rsidRDefault="00D83A01" w:rsidP="006D3EB5">
      <w:pPr>
        <w:jc w:val="both"/>
        <w:rPr>
          <w:rFonts w:ascii="Times New Roman" w:hAnsi="Times New Roman" w:cs="Times New Roman"/>
          <w:sz w:val="24"/>
        </w:rPr>
      </w:pPr>
    </w:p>
    <w:p w14:paraId="4BA674B0" w14:textId="77777777" w:rsidR="00D83A01" w:rsidRPr="00D83A01" w:rsidRDefault="00D83A01" w:rsidP="00D83A01">
      <w:pPr>
        <w:suppressAutoHyphens/>
        <w:autoSpaceDN w:val="0"/>
        <w:spacing w:after="0"/>
        <w:jc w:val="center"/>
        <w:textAlignment w:val="baseline"/>
        <w:outlineLvl w:val="0"/>
        <w:rPr>
          <w:rFonts w:ascii="Times New Roman" w:eastAsia="Times New Roman" w:hAnsi="Times New Roman" w:cs="Times New Roman"/>
          <w:b/>
          <w:color w:val="000000"/>
          <w:sz w:val="24"/>
          <w:szCs w:val="24"/>
          <w:lang w:eastAsia="hr-HR"/>
        </w:rPr>
      </w:pPr>
      <w:r w:rsidRPr="00D83A01">
        <w:rPr>
          <w:rFonts w:ascii="Times New Roman" w:eastAsia="Times New Roman" w:hAnsi="Times New Roman" w:cs="Times New Roman"/>
          <w:b/>
          <w:color w:val="000000"/>
          <w:sz w:val="24"/>
          <w:szCs w:val="24"/>
          <w:lang w:eastAsia="hr-HR"/>
        </w:rPr>
        <w:t>ZAKLJUČAK</w:t>
      </w:r>
    </w:p>
    <w:p w14:paraId="4BD77454" w14:textId="77777777" w:rsidR="00D83A01" w:rsidRPr="00D83A01" w:rsidRDefault="00D83A01" w:rsidP="00D83A01">
      <w:pPr>
        <w:suppressAutoHyphens/>
        <w:autoSpaceDN w:val="0"/>
        <w:spacing w:after="0"/>
        <w:jc w:val="center"/>
        <w:textAlignment w:val="baseline"/>
        <w:outlineLvl w:val="0"/>
        <w:rPr>
          <w:rFonts w:ascii="Times New Roman" w:eastAsia="Times New Roman" w:hAnsi="Times New Roman" w:cs="Times New Roman"/>
          <w:b/>
          <w:color w:val="000000"/>
          <w:sz w:val="24"/>
          <w:szCs w:val="24"/>
          <w:lang w:eastAsia="hr-HR"/>
        </w:rPr>
      </w:pPr>
      <w:r w:rsidRPr="00D83A01">
        <w:rPr>
          <w:rFonts w:ascii="Times New Roman" w:eastAsia="Times New Roman" w:hAnsi="Times New Roman" w:cs="Times New Roman"/>
          <w:b/>
          <w:color w:val="000000"/>
          <w:sz w:val="24"/>
          <w:szCs w:val="24"/>
          <w:lang w:eastAsia="hr-HR"/>
        </w:rPr>
        <w:t xml:space="preserve">o razrješenju i imenovanju člana Stožera civilne zaštite </w:t>
      </w:r>
    </w:p>
    <w:p w14:paraId="2396A60A" w14:textId="77777777" w:rsidR="00D83A01" w:rsidRPr="00D83A01" w:rsidRDefault="00D83A01" w:rsidP="00D83A01">
      <w:pPr>
        <w:suppressAutoHyphens/>
        <w:autoSpaceDN w:val="0"/>
        <w:spacing w:after="0"/>
        <w:jc w:val="center"/>
        <w:textAlignment w:val="baseline"/>
        <w:outlineLvl w:val="0"/>
        <w:rPr>
          <w:rFonts w:ascii="Times New Roman" w:eastAsia="Times New Roman" w:hAnsi="Times New Roman" w:cs="Times New Roman"/>
          <w:b/>
          <w:color w:val="000000"/>
          <w:sz w:val="24"/>
          <w:szCs w:val="24"/>
          <w:lang w:eastAsia="hr-HR"/>
        </w:rPr>
      </w:pPr>
      <w:r w:rsidRPr="00D83A01">
        <w:rPr>
          <w:rFonts w:ascii="Times New Roman" w:eastAsia="Times New Roman" w:hAnsi="Times New Roman" w:cs="Times New Roman"/>
          <w:b/>
          <w:color w:val="000000"/>
          <w:sz w:val="24"/>
          <w:szCs w:val="24"/>
          <w:lang w:eastAsia="hr-HR"/>
        </w:rPr>
        <w:t xml:space="preserve">Gradske četvrti Peščenica - Žitnjak </w:t>
      </w:r>
    </w:p>
    <w:p w14:paraId="656C9A35" w14:textId="77777777" w:rsidR="00D83A01" w:rsidRPr="00D83A01" w:rsidRDefault="00D83A01" w:rsidP="00D83A01">
      <w:pPr>
        <w:spacing w:after="0"/>
        <w:jc w:val="both"/>
        <w:rPr>
          <w:rFonts w:ascii="Times New Roman" w:eastAsia="Calibri" w:hAnsi="Times New Roman" w:cs="Times New Roman"/>
          <w:b/>
          <w:sz w:val="24"/>
          <w:szCs w:val="24"/>
        </w:rPr>
      </w:pPr>
    </w:p>
    <w:p w14:paraId="1264D586" w14:textId="77777777" w:rsidR="00D83A01" w:rsidRPr="00D83A01" w:rsidRDefault="00D83A01" w:rsidP="00D83A01">
      <w:pPr>
        <w:spacing w:after="0"/>
        <w:jc w:val="both"/>
        <w:rPr>
          <w:rFonts w:ascii="Times New Roman" w:eastAsia="Calibri" w:hAnsi="Times New Roman" w:cs="Times New Roman"/>
          <w:sz w:val="24"/>
          <w:szCs w:val="24"/>
        </w:rPr>
      </w:pPr>
    </w:p>
    <w:p w14:paraId="4160293B" w14:textId="77777777" w:rsidR="00D83A01" w:rsidRPr="00D83A01" w:rsidRDefault="00D83A01" w:rsidP="00D83A01">
      <w:pPr>
        <w:spacing w:after="0"/>
        <w:ind w:left="709"/>
        <w:jc w:val="both"/>
        <w:rPr>
          <w:rFonts w:ascii="Times New Roman" w:eastAsia="Calibri" w:hAnsi="Times New Roman" w:cs="Times New Roman"/>
          <w:sz w:val="24"/>
          <w:szCs w:val="24"/>
        </w:rPr>
      </w:pPr>
      <w:r w:rsidRPr="00D83A01">
        <w:rPr>
          <w:rFonts w:ascii="Times New Roman" w:eastAsia="Calibri" w:hAnsi="Times New Roman" w:cs="Times New Roman"/>
          <w:b/>
          <w:sz w:val="24"/>
          <w:szCs w:val="24"/>
        </w:rPr>
        <w:t>1.</w:t>
      </w:r>
      <w:r w:rsidRPr="00D83A01">
        <w:rPr>
          <w:rFonts w:ascii="Times New Roman" w:eastAsia="Calibri" w:hAnsi="Times New Roman" w:cs="Times New Roman"/>
          <w:sz w:val="24"/>
          <w:szCs w:val="24"/>
        </w:rPr>
        <w:t xml:space="preserve">  Dužnosti člana Stožera civilne zaštite Gradske četvrti Peščenica - Žitnjak (u daljnjem tekstu: Stožer) razrješuje se: </w:t>
      </w:r>
    </w:p>
    <w:p w14:paraId="211A9513" w14:textId="77777777" w:rsidR="00D83A01" w:rsidRPr="00D83A01" w:rsidRDefault="00D83A01" w:rsidP="00D83A01">
      <w:pPr>
        <w:spacing w:after="0"/>
        <w:ind w:left="709" w:firstLine="709"/>
        <w:jc w:val="both"/>
        <w:rPr>
          <w:rFonts w:ascii="Times New Roman" w:eastAsia="Calibri" w:hAnsi="Times New Roman" w:cs="Times New Roman"/>
          <w:sz w:val="24"/>
          <w:szCs w:val="24"/>
        </w:rPr>
      </w:pPr>
      <w:r w:rsidRPr="00D83A01">
        <w:rPr>
          <w:rFonts w:ascii="Times New Roman" w:eastAsia="Calibri" w:hAnsi="Times New Roman" w:cs="Times New Roman"/>
          <w:sz w:val="24"/>
          <w:szCs w:val="24"/>
        </w:rPr>
        <w:t xml:space="preserve">- Mario </w:t>
      </w:r>
      <w:proofErr w:type="spellStart"/>
      <w:r w:rsidRPr="00D83A01">
        <w:rPr>
          <w:rFonts w:ascii="Times New Roman" w:eastAsia="Calibri" w:hAnsi="Times New Roman" w:cs="Times New Roman"/>
          <w:sz w:val="24"/>
          <w:szCs w:val="24"/>
        </w:rPr>
        <w:t>Smrček</w:t>
      </w:r>
      <w:proofErr w:type="spellEnd"/>
      <w:r w:rsidRPr="00D83A01">
        <w:rPr>
          <w:rFonts w:ascii="Times New Roman" w:eastAsia="Calibri" w:hAnsi="Times New Roman" w:cs="Times New Roman"/>
          <w:sz w:val="24"/>
          <w:szCs w:val="24"/>
        </w:rPr>
        <w:t>, Gradsko društvo Crvenog križa Zagreb.</w:t>
      </w:r>
    </w:p>
    <w:p w14:paraId="13D5CF2C" w14:textId="77777777" w:rsidR="00D83A01" w:rsidRPr="00D83A01" w:rsidRDefault="00D83A01" w:rsidP="00D83A01">
      <w:pPr>
        <w:spacing w:after="0"/>
        <w:ind w:firstLine="708"/>
        <w:jc w:val="both"/>
        <w:rPr>
          <w:rFonts w:ascii="Times New Roman" w:eastAsia="Calibri" w:hAnsi="Times New Roman" w:cs="Times New Roman"/>
          <w:sz w:val="24"/>
          <w:szCs w:val="24"/>
        </w:rPr>
      </w:pPr>
    </w:p>
    <w:p w14:paraId="0C799996" w14:textId="77777777" w:rsidR="00D83A01" w:rsidRPr="00D83A01" w:rsidRDefault="00D83A01" w:rsidP="00D83A01">
      <w:pPr>
        <w:spacing w:after="0"/>
        <w:ind w:firstLine="708"/>
        <w:jc w:val="both"/>
        <w:rPr>
          <w:rFonts w:ascii="Times New Roman" w:eastAsia="Calibri" w:hAnsi="Times New Roman" w:cs="Times New Roman"/>
          <w:sz w:val="24"/>
          <w:szCs w:val="24"/>
        </w:rPr>
      </w:pPr>
      <w:r w:rsidRPr="00D83A01">
        <w:rPr>
          <w:rFonts w:ascii="Times New Roman" w:eastAsia="Calibri" w:hAnsi="Times New Roman" w:cs="Times New Roman"/>
          <w:b/>
          <w:sz w:val="24"/>
          <w:szCs w:val="24"/>
        </w:rPr>
        <w:t>2.</w:t>
      </w:r>
      <w:r w:rsidRPr="00D83A01">
        <w:rPr>
          <w:rFonts w:ascii="Times New Roman" w:eastAsia="Calibri" w:hAnsi="Times New Roman" w:cs="Times New Roman"/>
          <w:sz w:val="24"/>
          <w:szCs w:val="24"/>
        </w:rPr>
        <w:t xml:space="preserve">  Za člana Stožera imenuje se:</w:t>
      </w:r>
    </w:p>
    <w:p w14:paraId="3005D7B9" w14:textId="77777777" w:rsidR="00D83A01" w:rsidRPr="00D83A01" w:rsidRDefault="00D83A01" w:rsidP="00D83A01">
      <w:pPr>
        <w:spacing w:after="0"/>
        <w:ind w:left="708" w:firstLine="708"/>
        <w:jc w:val="both"/>
        <w:rPr>
          <w:rFonts w:ascii="Times New Roman" w:eastAsia="Calibri" w:hAnsi="Times New Roman" w:cs="Times New Roman"/>
          <w:sz w:val="24"/>
          <w:szCs w:val="24"/>
        </w:rPr>
      </w:pPr>
      <w:r w:rsidRPr="00D83A01">
        <w:rPr>
          <w:rFonts w:ascii="Times New Roman" w:eastAsia="Calibri" w:hAnsi="Times New Roman" w:cs="Times New Roman"/>
          <w:sz w:val="24"/>
          <w:szCs w:val="24"/>
        </w:rPr>
        <w:t xml:space="preserve">- Zrinka </w:t>
      </w:r>
      <w:proofErr w:type="spellStart"/>
      <w:r w:rsidRPr="00D83A01">
        <w:rPr>
          <w:rFonts w:ascii="Times New Roman" w:eastAsia="Calibri" w:hAnsi="Times New Roman" w:cs="Times New Roman"/>
          <w:sz w:val="24"/>
          <w:szCs w:val="24"/>
        </w:rPr>
        <w:t>Tustonjić</w:t>
      </w:r>
      <w:proofErr w:type="spellEnd"/>
      <w:r w:rsidRPr="00D83A01">
        <w:rPr>
          <w:rFonts w:ascii="Times New Roman" w:eastAsia="Calibri" w:hAnsi="Times New Roman" w:cs="Times New Roman"/>
          <w:sz w:val="24"/>
          <w:szCs w:val="24"/>
        </w:rPr>
        <w:t>, Gradsko društvo Crvenog križa Zagreb.</w:t>
      </w:r>
    </w:p>
    <w:p w14:paraId="6B31B1F1" w14:textId="77777777" w:rsidR="00D83A01" w:rsidRPr="00D83A01" w:rsidRDefault="00D83A01" w:rsidP="00D83A01">
      <w:pPr>
        <w:spacing w:after="0"/>
        <w:ind w:firstLine="708"/>
        <w:jc w:val="both"/>
        <w:rPr>
          <w:rFonts w:ascii="Times New Roman" w:eastAsia="Calibri" w:hAnsi="Times New Roman" w:cs="Times New Roman"/>
          <w:sz w:val="24"/>
          <w:szCs w:val="24"/>
        </w:rPr>
      </w:pPr>
    </w:p>
    <w:p w14:paraId="6C844D4E" w14:textId="77777777" w:rsidR="00D83A01" w:rsidRPr="00D83A01" w:rsidRDefault="00D83A01" w:rsidP="00D83A01">
      <w:pPr>
        <w:spacing w:after="0"/>
        <w:ind w:firstLine="708"/>
        <w:jc w:val="both"/>
        <w:rPr>
          <w:rFonts w:ascii="Times New Roman" w:eastAsia="Calibri" w:hAnsi="Times New Roman" w:cs="Times New Roman"/>
          <w:sz w:val="24"/>
          <w:szCs w:val="24"/>
        </w:rPr>
      </w:pPr>
      <w:r w:rsidRPr="00D83A01">
        <w:rPr>
          <w:rFonts w:ascii="Times New Roman" w:eastAsia="Calibri" w:hAnsi="Times New Roman" w:cs="Times New Roman"/>
          <w:b/>
          <w:sz w:val="24"/>
          <w:szCs w:val="24"/>
        </w:rPr>
        <w:t>3.</w:t>
      </w:r>
      <w:r w:rsidRPr="00D83A01">
        <w:rPr>
          <w:rFonts w:ascii="Times New Roman" w:eastAsia="Calibri" w:hAnsi="Times New Roman" w:cs="Times New Roman"/>
          <w:sz w:val="24"/>
          <w:szCs w:val="24"/>
        </w:rPr>
        <w:t xml:space="preserve"> Ovaj će zaključak biti dostavljen Gradskom uredu za mjesnu samoupravu, civilnu zaštitu i sigurnost.</w:t>
      </w:r>
    </w:p>
    <w:p w14:paraId="3F40C30E" w14:textId="77777777" w:rsidR="00D83A01" w:rsidRDefault="00D83A01" w:rsidP="006D3EB5">
      <w:pPr>
        <w:jc w:val="both"/>
        <w:rPr>
          <w:rFonts w:ascii="Times New Roman" w:hAnsi="Times New Roman" w:cs="Times New Roman"/>
          <w:sz w:val="24"/>
        </w:rPr>
      </w:pPr>
    </w:p>
    <w:p w14:paraId="2DA8D794" w14:textId="7A06C2CD" w:rsidR="00C006C1" w:rsidRDefault="00C006C1" w:rsidP="00565918">
      <w:pPr>
        <w:jc w:val="both"/>
        <w:rPr>
          <w:rFonts w:ascii="Times New Roman" w:hAnsi="Times New Roman" w:cs="Times New Roman"/>
          <w:sz w:val="24"/>
        </w:rPr>
      </w:pPr>
    </w:p>
    <w:p w14:paraId="274EC4A8" w14:textId="77777777" w:rsidR="00E61FAC" w:rsidRDefault="00EE11F2" w:rsidP="00E61FAC">
      <w:pPr>
        <w:jc w:val="both"/>
        <w:rPr>
          <w:rFonts w:ascii="Times New Roman" w:hAnsi="Times New Roman" w:cs="Times New Roman"/>
          <w:b/>
          <w:sz w:val="24"/>
        </w:rPr>
      </w:pPr>
      <w:r w:rsidRPr="00EE11F2">
        <w:rPr>
          <w:rFonts w:ascii="Times New Roman" w:hAnsi="Times New Roman" w:cs="Times New Roman"/>
          <w:b/>
          <w:sz w:val="24"/>
        </w:rPr>
        <w:t>Ad. 5.</w:t>
      </w:r>
      <w:r>
        <w:rPr>
          <w:rFonts w:ascii="Times New Roman" w:hAnsi="Times New Roman" w:cs="Times New Roman"/>
          <w:sz w:val="24"/>
        </w:rPr>
        <w:t xml:space="preserve"> </w:t>
      </w:r>
      <w:r w:rsidR="00E61FAC">
        <w:rPr>
          <w:rFonts w:ascii="Times New Roman" w:hAnsi="Times New Roman" w:cs="Times New Roman"/>
          <w:b/>
          <w:sz w:val="24"/>
        </w:rPr>
        <w:t xml:space="preserve">Prijedlozi zaključaka o davanju mišljenja o mogućnosti raspolaganja zemljištima na području MO Peščenica i MO </w:t>
      </w:r>
      <w:proofErr w:type="spellStart"/>
      <w:r w:rsidR="00E61FAC">
        <w:rPr>
          <w:rFonts w:ascii="Times New Roman" w:hAnsi="Times New Roman" w:cs="Times New Roman"/>
          <w:b/>
          <w:sz w:val="24"/>
        </w:rPr>
        <w:t>Petruševec</w:t>
      </w:r>
      <w:proofErr w:type="spellEnd"/>
    </w:p>
    <w:p w14:paraId="4106D2A0" w14:textId="31D0FADB" w:rsidR="00E61FAC" w:rsidRPr="00E61FAC" w:rsidRDefault="00E61FAC" w:rsidP="00E61FAC">
      <w:pPr>
        <w:ind w:left="709" w:hanging="709"/>
        <w:jc w:val="both"/>
        <w:rPr>
          <w:rFonts w:ascii="Times New Roman" w:hAnsi="Times New Roman" w:cs="Times New Roman"/>
          <w:sz w:val="24"/>
        </w:rPr>
      </w:pPr>
      <w:r w:rsidRPr="00E61FAC">
        <w:rPr>
          <w:rFonts w:ascii="Times New Roman" w:hAnsi="Times New Roman" w:cs="Times New Roman"/>
          <w:sz w:val="24"/>
        </w:rPr>
        <w:t>Predsjednik prijedlog</w:t>
      </w:r>
      <w:r>
        <w:rPr>
          <w:rFonts w:ascii="Times New Roman" w:hAnsi="Times New Roman" w:cs="Times New Roman"/>
          <w:sz w:val="24"/>
        </w:rPr>
        <w:t>e</w:t>
      </w:r>
      <w:r w:rsidRPr="00E61FAC">
        <w:rPr>
          <w:rFonts w:ascii="Times New Roman" w:hAnsi="Times New Roman" w:cs="Times New Roman"/>
          <w:sz w:val="24"/>
        </w:rPr>
        <w:t xml:space="preserve"> zaključka daje na glasanje.</w:t>
      </w:r>
    </w:p>
    <w:p w14:paraId="24DB9791" w14:textId="010B1631" w:rsidR="00987C54" w:rsidRDefault="00E61FAC" w:rsidP="00E61FAC">
      <w:pPr>
        <w:ind w:left="709" w:hanging="709"/>
        <w:jc w:val="both"/>
        <w:rPr>
          <w:rFonts w:ascii="Times New Roman" w:hAnsi="Times New Roman" w:cs="Times New Roman"/>
          <w:sz w:val="24"/>
        </w:rPr>
      </w:pPr>
      <w:bookmarkStart w:id="7" w:name="_Hlk132802336"/>
      <w:r w:rsidRPr="00E61FAC">
        <w:rPr>
          <w:rFonts w:ascii="Times New Roman" w:hAnsi="Times New Roman" w:cs="Times New Roman"/>
          <w:sz w:val="24"/>
        </w:rPr>
        <w:t>Vijeće,</w:t>
      </w:r>
      <w:r w:rsidR="00062BE6">
        <w:rPr>
          <w:rFonts w:ascii="Times New Roman" w:hAnsi="Times New Roman" w:cs="Times New Roman"/>
          <w:sz w:val="24"/>
        </w:rPr>
        <w:t xml:space="preserve"> bez rasprave, </w:t>
      </w:r>
      <w:r w:rsidRPr="00E61FAC">
        <w:rPr>
          <w:rFonts w:ascii="Times New Roman" w:hAnsi="Times New Roman" w:cs="Times New Roman"/>
          <w:sz w:val="24"/>
        </w:rPr>
        <w:t xml:space="preserve"> </w:t>
      </w:r>
      <w:r w:rsidRPr="00E61FAC">
        <w:rPr>
          <w:rFonts w:ascii="Times New Roman" w:hAnsi="Times New Roman" w:cs="Times New Roman"/>
          <w:b/>
          <w:i/>
          <w:sz w:val="24"/>
        </w:rPr>
        <w:t>jednoglasno</w:t>
      </w:r>
      <w:r w:rsidRPr="00E61FAC">
        <w:rPr>
          <w:rFonts w:ascii="Times New Roman" w:hAnsi="Times New Roman" w:cs="Times New Roman"/>
          <w:sz w:val="24"/>
        </w:rPr>
        <w:t>, donosi</w:t>
      </w:r>
    </w:p>
    <w:p w14:paraId="215F0169" w14:textId="77777777" w:rsidR="00062BE6" w:rsidRDefault="00062BE6" w:rsidP="00E61FAC">
      <w:pPr>
        <w:ind w:left="709" w:hanging="709"/>
        <w:jc w:val="both"/>
        <w:rPr>
          <w:rFonts w:ascii="Times New Roman" w:hAnsi="Times New Roman" w:cs="Times New Roman"/>
          <w:sz w:val="24"/>
        </w:rPr>
      </w:pPr>
    </w:p>
    <w:bookmarkEnd w:id="7"/>
    <w:p w14:paraId="3FEEB8C2" w14:textId="77777777" w:rsidR="00E61FAC" w:rsidRPr="00E61FAC" w:rsidRDefault="00E61FAC" w:rsidP="00E61FAC">
      <w:pPr>
        <w:spacing w:after="0"/>
        <w:jc w:val="center"/>
        <w:rPr>
          <w:rFonts w:ascii="Times New Roman" w:eastAsia="Times New Roman" w:hAnsi="Times New Roman" w:cs="Times New Roman"/>
          <w:b/>
          <w:sz w:val="24"/>
          <w:szCs w:val="24"/>
        </w:rPr>
      </w:pPr>
      <w:r w:rsidRPr="00E61FAC">
        <w:rPr>
          <w:rFonts w:ascii="Times New Roman" w:eastAsia="Times New Roman" w:hAnsi="Times New Roman" w:cs="Times New Roman"/>
          <w:b/>
          <w:sz w:val="24"/>
          <w:szCs w:val="24"/>
        </w:rPr>
        <w:t>Z A K L J U Č A K</w:t>
      </w:r>
    </w:p>
    <w:p w14:paraId="4432B93A" w14:textId="77777777" w:rsidR="00E61FAC" w:rsidRPr="00E61FAC" w:rsidRDefault="00E61FAC" w:rsidP="00E61FAC">
      <w:pPr>
        <w:tabs>
          <w:tab w:val="left" w:pos="0"/>
        </w:tabs>
        <w:spacing w:after="0"/>
        <w:ind w:right="-1"/>
        <w:jc w:val="center"/>
        <w:rPr>
          <w:rFonts w:ascii="Times New Roman" w:eastAsia="Times New Roman" w:hAnsi="Times New Roman" w:cs="Times New Roman"/>
          <w:b/>
          <w:sz w:val="24"/>
          <w:szCs w:val="24"/>
          <w:lang w:val="pl-PL"/>
        </w:rPr>
      </w:pPr>
      <w:r w:rsidRPr="00E61FAC">
        <w:rPr>
          <w:rFonts w:ascii="Times New Roman" w:eastAsia="Times New Roman" w:hAnsi="Times New Roman" w:cs="Times New Roman"/>
          <w:b/>
          <w:sz w:val="24"/>
          <w:szCs w:val="24"/>
          <w:lang w:val="pl-PL"/>
        </w:rPr>
        <w:t xml:space="preserve">o davanju mišljenja o mogućnosti raspolaganja građevinskim zemljištem na </w:t>
      </w:r>
      <w:bookmarkStart w:id="8" w:name="_Hlk130293187"/>
      <w:r w:rsidRPr="00E61FAC">
        <w:rPr>
          <w:rFonts w:ascii="Times New Roman" w:eastAsia="Times New Roman" w:hAnsi="Times New Roman" w:cs="Times New Roman"/>
          <w:b/>
          <w:sz w:val="24"/>
          <w:szCs w:val="24"/>
          <w:lang w:val="pl-PL"/>
        </w:rPr>
        <w:t>građevinskoj čestici koja se predlaže formirati od cijelih k.č. 392, 393,394 i 396 sve k.o. Peščenica i od dijelova k.č. 391, 395 i 397 sve k.o. Peščenica</w:t>
      </w:r>
      <w:bookmarkEnd w:id="8"/>
      <w:r w:rsidRPr="00E61FAC">
        <w:rPr>
          <w:rFonts w:ascii="Times New Roman" w:eastAsia="Times New Roman" w:hAnsi="Times New Roman" w:cs="Times New Roman"/>
          <w:b/>
          <w:sz w:val="24"/>
          <w:szCs w:val="24"/>
          <w:lang w:val="pl-PL"/>
        </w:rPr>
        <w:t>, u svrhu ishođenja lokacijske dozvole za građenje stambeno poslovne građevine</w:t>
      </w:r>
    </w:p>
    <w:p w14:paraId="68F8BC3C" w14:textId="77777777" w:rsidR="00E61FAC" w:rsidRPr="00E61FAC" w:rsidRDefault="00E61FAC" w:rsidP="00E61FAC">
      <w:pPr>
        <w:spacing w:after="0"/>
        <w:jc w:val="center"/>
        <w:rPr>
          <w:rFonts w:ascii="Times New Roman" w:eastAsia="Times New Roman" w:hAnsi="Times New Roman" w:cs="Times New Roman"/>
          <w:sz w:val="24"/>
          <w:szCs w:val="24"/>
        </w:rPr>
      </w:pPr>
    </w:p>
    <w:p w14:paraId="295A45A8" w14:textId="77777777" w:rsidR="00E61FAC" w:rsidRPr="00E61FAC" w:rsidRDefault="00E61FAC" w:rsidP="00E61FAC">
      <w:pPr>
        <w:spacing w:after="0"/>
        <w:jc w:val="center"/>
        <w:rPr>
          <w:rFonts w:ascii="Times New Roman" w:eastAsia="Times New Roman" w:hAnsi="Times New Roman" w:cs="Times New Roman"/>
          <w:sz w:val="24"/>
          <w:szCs w:val="24"/>
        </w:rPr>
      </w:pPr>
    </w:p>
    <w:p w14:paraId="072EFB2D" w14:textId="77777777" w:rsidR="00E61FAC" w:rsidRPr="00E61FAC" w:rsidRDefault="00E61FAC" w:rsidP="00E61FAC">
      <w:pPr>
        <w:numPr>
          <w:ilvl w:val="0"/>
          <w:numId w:val="13"/>
        </w:numPr>
        <w:suppressAutoHyphens/>
        <w:autoSpaceDN w:val="0"/>
        <w:spacing w:after="80"/>
        <w:jc w:val="both"/>
        <w:textAlignment w:val="baseline"/>
        <w:rPr>
          <w:rFonts w:ascii="Times New Roman" w:eastAsia="Times New Roman" w:hAnsi="Times New Roman" w:cs="Times New Roman"/>
          <w:sz w:val="24"/>
          <w:szCs w:val="24"/>
        </w:rPr>
      </w:pPr>
      <w:r w:rsidRPr="00E61FAC">
        <w:rPr>
          <w:rFonts w:ascii="Times New Roman" w:eastAsia="Times New Roman" w:hAnsi="Times New Roman" w:cs="Times New Roman"/>
          <w:sz w:val="24"/>
          <w:szCs w:val="24"/>
        </w:rPr>
        <w:t>Vijeće Gradske četvrti Peščenica – Žitnjak je, na zahtjev  Gradskog ureda za upravljanje imovinom Grada KL:</w:t>
      </w:r>
      <w:r w:rsidRPr="00E61FAC">
        <w:rPr>
          <w:rFonts w:ascii="Calibri" w:eastAsia="Calibri" w:hAnsi="Calibri" w:cs="Times New Roman"/>
        </w:rPr>
        <w:t xml:space="preserve"> </w:t>
      </w:r>
      <w:r w:rsidRPr="00E61FAC">
        <w:rPr>
          <w:rFonts w:ascii="Times New Roman" w:eastAsia="Times New Roman" w:hAnsi="Times New Roman" w:cs="Times New Roman"/>
          <w:sz w:val="24"/>
          <w:szCs w:val="24"/>
        </w:rPr>
        <w:t xml:space="preserve">940-01/23-003/43; URBROJ:251-11-33 -1/003-23-5 za mišljenje o mogućnosti raspolaganja građevinskim zemljištem na građevinskoj čestici koja se </w:t>
      </w:r>
      <w:r w:rsidRPr="00E61FAC">
        <w:rPr>
          <w:rFonts w:ascii="Times New Roman" w:eastAsia="Times New Roman" w:hAnsi="Times New Roman" w:cs="Times New Roman"/>
          <w:sz w:val="24"/>
          <w:szCs w:val="24"/>
        </w:rPr>
        <w:lastRenderedPageBreak/>
        <w:t xml:space="preserve">predlaže formirati od cijelih </w:t>
      </w:r>
      <w:proofErr w:type="spellStart"/>
      <w:r w:rsidRPr="00E61FAC">
        <w:rPr>
          <w:rFonts w:ascii="Times New Roman" w:eastAsia="Times New Roman" w:hAnsi="Times New Roman" w:cs="Times New Roman"/>
          <w:sz w:val="24"/>
          <w:szCs w:val="24"/>
        </w:rPr>
        <w:t>k.č</w:t>
      </w:r>
      <w:proofErr w:type="spellEnd"/>
      <w:r w:rsidRPr="00E61FAC">
        <w:rPr>
          <w:rFonts w:ascii="Times New Roman" w:eastAsia="Times New Roman" w:hAnsi="Times New Roman" w:cs="Times New Roman"/>
          <w:sz w:val="24"/>
          <w:szCs w:val="24"/>
        </w:rPr>
        <w:t xml:space="preserve">. 392, 393,394 i 396 sve k.o. Peščenica i od dijelova </w:t>
      </w:r>
      <w:proofErr w:type="spellStart"/>
      <w:r w:rsidRPr="00E61FAC">
        <w:rPr>
          <w:rFonts w:ascii="Times New Roman" w:eastAsia="Times New Roman" w:hAnsi="Times New Roman" w:cs="Times New Roman"/>
          <w:sz w:val="24"/>
          <w:szCs w:val="24"/>
        </w:rPr>
        <w:t>k.č</w:t>
      </w:r>
      <w:proofErr w:type="spellEnd"/>
      <w:r w:rsidRPr="00E61FAC">
        <w:rPr>
          <w:rFonts w:ascii="Times New Roman" w:eastAsia="Times New Roman" w:hAnsi="Times New Roman" w:cs="Times New Roman"/>
          <w:sz w:val="24"/>
          <w:szCs w:val="24"/>
        </w:rPr>
        <w:t xml:space="preserve">. 391, 395 i 397 sve k.o. Peščenica, zatražilo mišljenje Vijeća Mjesnog odbora Peščenica na čijem se području zemljište nalazi.   </w:t>
      </w:r>
    </w:p>
    <w:p w14:paraId="3066A937" w14:textId="77777777" w:rsidR="00E61FAC" w:rsidRPr="00E61FAC" w:rsidRDefault="00E61FAC" w:rsidP="00E61FAC">
      <w:pPr>
        <w:numPr>
          <w:ilvl w:val="0"/>
          <w:numId w:val="13"/>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E61FAC">
        <w:rPr>
          <w:rFonts w:ascii="Times New Roman" w:eastAsia="Times New Roman" w:hAnsi="Times New Roman" w:cs="Times New Roman"/>
          <w:sz w:val="24"/>
          <w:szCs w:val="24"/>
        </w:rPr>
        <w:t xml:space="preserve">Vijeće podržava mišljenje i obrazloženje istog koje je Vijeće MO Peščenica utvrdilo svojim zaključkom te također </w:t>
      </w:r>
      <w:r w:rsidRPr="00E61FAC">
        <w:rPr>
          <w:rFonts w:ascii="Times New Roman" w:eastAsia="Times New Roman" w:hAnsi="Times New Roman" w:cs="Times New Roman"/>
          <w:b/>
          <w:i/>
          <w:sz w:val="24"/>
          <w:szCs w:val="24"/>
        </w:rPr>
        <w:t>nije suglasno s</w:t>
      </w:r>
      <w:r w:rsidRPr="00E61FAC">
        <w:rPr>
          <w:rFonts w:ascii="Times New Roman" w:eastAsia="Times New Roman" w:hAnsi="Times New Roman" w:cs="Times New Roman"/>
          <w:sz w:val="24"/>
          <w:szCs w:val="24"/>
        </w:rPr>
        <w:t xml:space="preserve"> raspolaganjem navedenim građevinskim zemljištem u svrhu gradnje stambeno poslovne građevine uvažavajući načelno opredjeljenje za stvaranjem ovog prostora kao kvalitetne životne sredine s uređenom prometnom infrastrukturom i očuvanom zelenom infrastrukturom.</w:t>
      </w:r>
    </w:p>
    <w:p w14:paraId="6D7681D6" w14:textId="77777777" w:rsidR="00E61FAC" w:rsidRPr="00E61FAC" w:rsidRDefault="00E61FAC" w:rsidP="00E61FAC">
      <w:pPr>
        <w:numPr>
          <w:ilvl w:val="0"/>
          <w:numId w:val="13"/>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E61FAC">
        <w:rPr>
          <w:rFonts w:ascii="Times New Roman" w:eastAsia="Times New Roman" w:hAnsi="Times New Roman" w:cs="Times New Roman"/>
          <w:sz w:val="24"/>
          <w:szCs w:val="24"/>
        </w:rPr>
        <w:t xml:space="preserve">Zaključak Vijeća MO Peščenica s obrazloženjem prilog je ovom zaključku. </w:t>
      </w:r>
    </w:p>
    <w:p w14:paraId="765FED4B" w14:textId="77777777" w:rsidR="00E61FAC" w:rsidRPr="00E61FAC" w:rsidRDefault="00E61FAC" w:rsidP="00E61FAC">
      <w:pPr>
        <w:numPr>
          <w:ilvl w:val="0"/>
          <w:numId w:val="13"/>
        </w:numPr>
        <w:tabs>
          <w:tab w:val="left" w:pos="720"/>
        </w:tabs>
        <w:suppressAutoHyphens/>
        <w:autoSpaceDN w:val="0"/>
        <w:ind w:left="714" w:hanging="357"/>
        <w:jc w:val="both"/>
        <w:textAlignment w:val="baseline"/>
        <w:rPr>
          <w:rFonts w:ascii="Calibri" w:eastAsia="Calibri" w:hAnsi="Calibri" w:cs="Times New Roman"/>
        </w:rPr>
      </w:pPr>
      <w:r w:rsidRPr="00E61FAC">
        <w:rPr>
          <w:rFonts w:ascii="Times New Roman" w:eastAsia="Times New Roman" w:hAnsi="Times New Roman" w:cs="Times New Roman"/>
          <w:sz w:val="24"/>
          <w:szCs w:val="24"/>
        </w:rPr>
        <w:t xml:space="preserve">Ovaj zaključak dostavit će se Gradskom uredu za upravljanje imovinom i stanovanje. </w:t>
      </w:r>
    </w:p>
    <w:p w14:paraId="2B8DDCD1" w14:textId="6E4ABEFA" w:rsidR="00E61FAC" w:rsidRDefault="00E61FAC" w:rsidP="00E61FAC">
      <w:pPr>
        <w:ind w:left="709" w:hanging="709"/>
        <w:jc w:val="both"/>
        <w:rPr>
          <w:rFonts w:ascii="Times New Roman" w:hAnsi="Times New Roman" w:cs="Times New Roman"/>
          <w:sz w:val="24"/>
        </w:rPr>
      </w:pPr>
    </w:p>
    <w:p w14:paraId="6BA485CC" w14:textId="2E3CB207" w:rsidR="00126420" w:rsidRDefault="00126420" w:rsidP="00126420">
      <w:pPr>
        <w:ind w:left="709" w:hanging="709"/>
        <w:jc w:val="both"/>
        <w:rPr>
          <w:rFonts w:ascii="Times New Roman" w:hAnsi="Times New Roman" w:cs="Times New Roman"/>
          <w:sz w:val="24"/>
        </w:rPr>
      </w:pPr>
      <w:r w:rsidRPr="00E61FAC">
        <w:rPr>
          <w:rFonts w:ascii="Times New Roman" w:hAnsi="Times New Roman" w:cs="Times New Roman"/>
          <w:sz w:val="24"/>
        </w:rPr>
        <w:t xml:space="preserve">Vijeće, </w:t>
      </w:r>
      <w:r w:rsidR="00062BE6">
        <w:rPr>
          <w:rFonts w:ascii="Times New Roman" w:hAnsi="Times New Roman" w:cs="Times New Roman"/>
          <w:sz w:val="24"/>
        </w:rPr>
        <w:t xml:space="preserve">bez rasprave, </w:t>
      </w:r>
      <w:r w:rsidRPr="00E61FAC">
        <w:rPr>
          <w:rFonts w:ascii="Times New Roman" w:hAnsi="Times New Roman" w:cs="Times New Roman"/>
          <w:b/>
          <w:i/>
          <w:sz w:val="24"/>
        </w:rPr>
        <w:t>jednoglasno</w:t>
      </w:r>
      <w:r w:rsidRPr="00E61FAC">
        <w:rPr>
          <w:rFonts w:ascii="Times New Roman" w:hAnsi="Times New Roman" w:cs="Times New Roman"/>
          <w:sz w:val="24"/>
        </w:rPr>
        <w:t>, donosi</w:t>
      </w:r>
    </w:p>
    <w:p w14:paraId="448D7CB9" w14:textId="77777777" w:rsidR="00126420" w:rsidRDefault="00126420" w:rsidP="00E61FAC">
      <w:pPr>
        <w:ind w:left="709" w:hanging="709"/>
        <w:jc w:val="both"/>
        <w:rPr>
          <w:rFonts w:ascii="Times New Roman" w:hAnsi="Times New Roman" w:cs="Times New Roman"/>
          <w:sz w:val="24"/>
        </w:rPr>
      </w:pPr>
    </w:p>
    <w:p w14:paraId="51FABD0A" w14:textId="77777777" w:rsidR="00E61FAC" w:rsidRPr="00E61FAC" w:rsidRDefault="00E61FAC" w:rsidP="00E61FAC">
      <w:pPr>
        <w:spacing w:after="0"/>
        <w:jc w:val="center"/>
        <w:rPr>
          <w:rFonts w:ascii="Times New Roman" w:eastAsia="Times New Roman" w:hAnsi="Times New Roman" w:cs="Times New Roman"/>
          <w:b/>
          <w:sz w:val="24"/>
          <w:szCs w:val="24"/>
        </w:rPr>
      </w:pPr>
      <w:r w:rsidRPr="00E61FAC">
        <w:rPr>
          <w:rFonts w:ascii="Times New Roman" w:eastAsia="Times New Roman" w:hAnsi="Times New Roman" w:cs="Times New Roman"/>
          <w:b/>
          <w:sz w:val="24"/>
          <w:szCs w:val="24"/>
        </w:rPr>
        <w:t>Z A K L J U Č A K</w:t>
      </w:r>
    </w:p>
    <w:p w14:paraId="1B3301F3" w14:textId="77777777" w:rsidR="00E61FAC" w:rsidRPr="00E61FAC" w:rsidRDefault="00E61FAC" w:rsidP="00E61FAC">
      <w:pPr>
        <w:tabs>
          <w:tab w:val="left" w:pos="0"/>
        </w:tabs>
        <w:spacing w:after="0"/>
        <w:ind w:right="-1"/>
        <w:jc w:val="center"/>
        <w:rPr>
          <w:rFonts w:ascii="Times New Roman" w:eastAsia="Times New Roman" w:hAnsi="Times New Roman" w:cs="Times New Roman"/>
          <w:sz w:val="24"/>
          <w:szCs w:val="24"/>
        </w:rPr>
      </w:pPr>
      <w:r w:rsidRPr="00E61FAC">
        <w:rPr>
          <w:rFonts w:ascii="Times New Roman" w:eastAsia="Times New Roman" w:hAnsi="Times New Roman" w:cs="Times New Roman"/>
          <w:b/>
          <w:sz w:val="24"/>
          <w:szCs w:val="24"/>
          <w:lang w:val="pl-PL"/>
        </w:rPr>
        <w:t xml:space="preserve">o davanju mišljenja o raspolaganju zemljištem na k.č. 2977/1 i dijelu k.č. 2976/1  u svrhu </w:t>
      </w:r>
      <w:r w:rsidRPr="00E61FAC">
        <w:rPr>
          <w:rFonts w:ascii="Times New Roman" w:eastAsia="Times New Roman" w:hAnsi="Times New Roman" w:cs="Times New Roman"/>
          <w:b/>
          <w:sz w:val="24"/>
          <w:szCs w:val="24"/>
        </w:rPr>
        <w:t>utvrđivanja nove građevne čestice</w:t>
      </w:r>
    </w:p>
    <w:p w14:paraId="0EDE8E8A" w14:textId="77777777" w:rsidR="00E61FAC" w:rsidRPr="00E61FAC" w:rsidRDefault="00E61FAC" w:rsidP="00E61FAC">
      <w:pPr>
        <w:spacing w:after="0"/>
        <w:jc w:val="center"/>
        <w:rPr>
          <w:rFonts w:ascii="Times New Roman" w:eastAsia="Times New Roman" w:hAnsi="Times New Roman" w:cs="Times New Roman"/>
          <w:sz w:val="24"/>
          <w:szCs w:val="24"/>
        </w:rPr>
      </w:pPr>
    </w:p>
    <w:p w14:paraId="0B0EEDA6" w14:textId="77777777" w:rsidR="00E61FAC" w:rsidRPr="00E61FAC" w:rsidRDefault="00E61FAC" w:rsidP="00E61FAC">
      <w:pPr>
        <w:numPr>
          <w:ilvl w:val="0"/>
          <w:numId w:val="14"/>
        </w:numPr>
        <w:suppressAutoHyphens/>
        <w:autoSpaceDN w:val="0"/>
        <w:spacing w:after="80"/>
        <w:jc w:val="both"/>
        <w:textAlignment w:val="baseline"/>
        <w:rPr>
          <w:rFonts w:ascii="Times New Roman" w:eastAsia="Times New Roman" w:hAnsi="Times New Roman" w:cs="Times New Roman"/>
          <w:sz w:val="24"/>
          <w:szCs w:val="24"/>
        </w:rPr>
      </w:pPr>
      <w:r w:rsidRPr="00E61FAC">
        <w:rPr>
          <w:rFonts w:ascii="Times New Roman" w:eastAsia="Times New Roman" w:hAnsi="Times New Roman" w:cs="Times New Roman"/>
          <w:sz w:val="24"/>
          <w:szCs w:val="24"/>
        </w:rPr>
        <w:t>Vijeće Gradske četvrti Peščenica – Žitnjak je, na zahtjev  Gradskog ureda za upravljanje imovinom Grada KL:</w:t>
      </w:r>
      <w:r w:rsidRPr="00E61FAC">
        <w:rPr>
          <w:rFonts w:ascii="Calibri" w:eastAsia="Calibri" w:hAnsi="Calibri" w:cs="Times New Roman"/>
        </w:rPr>
        <w:t xml:space="preserve"> </w:t>
      </w:r>
      <w:r w:rsidRPr="00E61FAC">
        <w:rPr>
          <w:rFonts w:ascii="Times New Roman" w:eastAsia="Times New Roman" w:hAnsi="Times New Roman" w:cs="Times New Roman"/>
          <w:sz w:val="24"/>
          <w:szCs w:val="24"/>
        </w:rPr>
        <w:t xml:space="preserve">940-01/23-003/32; URBROJ:251-11-33 -1/003-23-2 za mišljenje o mogućnosti raspolaganja zemljištem na k.č.br. 2977/1 i dijelu k.č.br. 2976/1 k.o. Žitnjak, zatražilo očitovanje Vijeća Mjesnog odbora </w:t>
      </w:r>
      <w:proofErr w:type="spellStart"/>
      <w:r w:rsidRPr="00E61FAC">
        <w:rPr>
          <w:rFonts w:ascii="Times New Roman" w:eastAsia="Times New Roman" w:hAnsi="Times New Roman" w:cs="Times New Roman"/>
          <w:sz w:val="24"/>
          <w:szCs w:val="24"/>
        </w:rPr>
        <w:t>Petruševec</w:t>
      </w:r>
      <w:proofErr w:type="spellEnd"/>
      <w:r w:rsidRPr="00E61FAC">
        <w:rPr>
          <w:rFonts w:ascii="Times New Roman" w:eastAsia="Times New Roman" w:hAnsi="Times New Roman" w:cs="Times New Roman"/>
          <w:sz w:val="24"/>
          <w:szCs w:val="24"/>
        </w:rPr>
        <w:t xml:space="preserve"> na čijem se području zemljište nalazi.   </w:t>
      </w:r>
    </w:p>
    <w:p w14:paraId="56BF9E8B" w14:textId="77777777" w:rsidR="00E61FAC" w:rsidRPr="00E61FAC" w:rsidRDefault="00E61FAC" w:rsidP="00E61FAC">
      <w:pPr>
        <w:numPr>
          <w:ilvl w:val="0"/>
          <w:numId w:val="14"/>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E61FAC">
        <w:rPr>
          <w:rFonts w:ascii="Times New Roman" w:eastAsia="Times New Roman" w:hAnsi="Times New Roman" w:cs="Times New Roman"/>
          <w:sz w:val="24"/>
          <w:szCs w:val="24"/>
        </w:rPr>
        <w:t xml:space="preserve">Vijeće podržava zaključkom doneseno mišljenje Vijeća MO </w:t>
      </w:r>
      <w:proofErr w:type="spellStart"/>
      <w:r w:rsidRPr="00E61FAC">
        <w:rPr>
          <w:rFonts w:ascii="Times New Roman" w:eastAsia="Times New Roman" w:hAnsi="Times New Roman" w:cs="Times New Roman"/>
          <w:sz w:val="24"/>
          <w:szCs w:val="24"/>
        </w:rPr>
        <w:t>Petruševec</w:t>
      </w:r>
      <w:proofErr w:type="spellEnd"/>
      <w:r w:rsidRPr="00E61FAC">
        <w:rPr>
          <w:rFonts w:ascii="Times New Roman" w:eastAsia="Times New Roman" w:hAnsi="Times New Roman" w:cs="Times New Roman"/>
          <w:sz w:val="24"/>
          <w:szCs w:val="24"/>
        </w:rPr>
        <w:t xml:space="preserve"> </w:t>
      </w:r>
      <w:r w:rsidRPr="00E61FAC">
        <w:rPr>
          <w:rFonts w:ascii="Times New Roman" w:eastAsia="Times New Roman" w:hAnsi="Times New Roman" w:cs="Times New Roman"/>
          <w:b/>
          <w:i/>
          <w:sz w:val="24"/>
          <w:szCs w:val="24"/>
        </w:rPr>
        <w:t>te je suglasno s</w:t>
      </w:r>
      <w:r w:rsidRPr="00E61FAC">
        <w:rPr>
          <w:rFonts w:ascii="Times New Roman" w:eastAsia="Times New Roman" w:hAnsi="Times New Roman" w:cs="Times New Roman"/>
          <w:sz w:val="24"/>
          <w:szCs w:val="24"/>
        </w:rPr>
        <w:t xml:space="preserve"> raspolaganjem </w:t>
      </w:r>
      <w:bookmarkStart w:id="9" w:name="_Hlk130462676"/>
      <w:r w:rsidRPr="00E61FAC">
        <w:rPr>
          <w:rFonts w:ascii="Times New Roman" w:eastAsia="Times New Roman" w:hAnsi="Times New Roman" w:cs="Times New Roman"/>
          <w:sz w:val="24"/>
          <w:szCs w:val="24"/>
        </w:rPr>
        <w:t xml:space="preserve">zemljištem na </w:t>
      </w:r>
      <w:proofErr w:type="spellStart"/>
      <w:r w:rsidRPr="00E61FAC">
        <w:rPr>
          <w:rFonts w:ascii="Times New Roman" w:eastAsia="Times New Roman" w:hAnsi="Times New Roman" w:cs="Times New Roman"/>
          <w:sz w:val="24"/>
          <w:szCs w:val="24"/>
        </w:rPr>
        <w:t>k.č</w:t>
      </w:r>
      <w:proofErr w:type="spellEnd"/>
      <w:r w:rsidRPr="00E61FAC">
        <w:rPr>
          <w:rFonts w:ascii="Times New Roman" w:eastAsia="Times New Roman" w:hAnsi="Times New Roman" w:cs="Times New Roman"/>
          <w:sz w:val="24"/>
          <w:szCs w:val="24"/>
        </w:rPr>
        <w:t xml:space="preserve">. 2977/1 i dijelu </w:t>
      </w:r>
      <w:proofErr w:type="spellStart"/>
      <w:r w:rsidRPr="00E61FAC">
        <w:rPr>
          <w:rFonts w:ascii="Times New Roman" w:eastAsia="Times New Roman" w:hAnsi="Times New Roman" w:cs="Times New Roman"/>
          <w:sz w:val="24"/>
          <w:szCs w:val="24"/>
        </w:rPr>
        <w:t>k.č</w:t>
      </w:r>
      <w:proofErr w:type="spellEnd"/>
      <w:r w:rsidRPr="00E61FAC">
        <w:rPr>
          <w:rFonts w:ascii="Times New Roman" w:eastAsia="Times New Roman" w:hAnsi="Times New Roman" w:cs="Times New Roman"/>
          <w:sz w:val="24"/>
          <w:szCs w:val="24"/>
        </w:rPr>
        <w:t xml:space="preserve">. 2976/1 </w:t>
      </w:r>
      <w:bookmarkEnd w:id="9"/>
      <w:r w:rsidRPr="00E61FAC">
        <w:rPr>
          <w:rFonts w:ascii="Times New Roman" w:eastAsia="Times New Roman" w:hAnsi="Times New Roman" w:cs="Times New Roman"/>
          <w:sz w:val="24"/>
          <w:szCs w:val="24"/>
        </w:rPr>
        <w:t xml:space="preserve">(uključujući sjeverozapadni dio iste čestice) u svrhu utvrđivanja nove građevne čestice. </w:t>
      </w:r>
    </w:p>
    <w:p w14:paraId="10321EE7" w14:textId="77777777" w:rsidR="00E61FAC" w:rsidRPr="00E61FAC" w:rsidRDefault="00E61FAC" w:rsidP="00E61FAC">
      <w:pPr>
        <w:numPr>
          <w:ilvl w:val="0"/>
          <w:numId w:val="14"/>
        </w:numPr>
        <w:tabs>
          <w:tab w:val="left" w:pos="720"/>
        </w:tabs>
        <w:suppressAutoHyphens/>
        <w:autoSpaceDN w:val="0"/>
        <w:ind w:left="714" w:hanging="357"/>
        <w:jc w:val="both"/>
        <w:textAlignment w:val="baseline"/>
        <w:rPr>
          <w:rFonts w:ascii="Calibri" w:eastAsia="Calibri" w:hAnsi="Calibri" w:cs="Times New Roman"/>
        </w:rPr>
      </w:pPr>
      <w:r w:rsidRPr="00E61FAC">
        <w:rPr>
          <w:rFonts w:ascii="Times New Roman" w:eastAsia="Times New Roman" w:hAnsi="Times New Roman" w:cs="Times New Roman"/>
          <w:sz w:val="24"/>
          <w:szCs w:val="24"/>
        </w:rPr>
        <w:t xml:space="preserve">Ovaj zaključak dostavit će se Gradskom uredu za upravljanje imovinom i stanovanje. </w:t>
      </w:r>
    </w:p>
    <w:p w14:paraId="44C9F83E" w14:textId="77777777" w:rsidR="00E61FAC" w:rsidRDefault="00E61FAC" w:rsidP="00E61FAC">
      <w:pPr>
        <w:ind w:left="709" w:hanging="709"/>
        <w:jc w:val="both"/>
        <w:rPr>
          <w:rFonts w:ascii="Times New Roman" w:hAnsi="Times New Roman" w:cs="Times New Roman"/>
          <w:sz w:val="24"/>
        </w:rPr>
      </w:pPr>
    </w:p>
    <w:p w14:paraId="1316A747" w14:textId="62F4FE05" w:rsidR="00C006C1" w:rsidRDefault="00C006C1" w:rsidP="00756BC8">
      <w:pPr>
        <w:rPr>
          <w:rFonts w:ascii="Times New Roman" w:hAnsi="Times New Roman" w:cs="Times New Roman"/>
          <w:sz w:val="24"/>
        </w:rPr>
      </w:pPr>
    </w:p>
    <w:p w14:paraId="3614616F" w14:textId="77777777" w:rsidR="00062BE6" w:rsidRDefault="00062BE6" w:rsidP="00E61FAC">
      <w:pPr>
        <w:jc w:val="both"/>
        <w:rPr>
          <w:rFonts w:ascii="Times New Roman" w:hAnsi="Times New Roman" w:cs="Times New Roman"/>
          <w:b/>
          <w:sz w:val="24"/>
        </w:rPr>
      </w:pPr>
    </w:p>
    <w:p w14:paraId="78392F39" w14:textId="32AD1BE8" w:rsidR="00E61FAC" w:rsidRDefault="005A7ADD" w:rsidP="00E61FAC">
      <w:pPr>
        <w:jc w:val="both"/>
        <w:rPr>
          <w:rFonts w:ascii="Times New Roman" w:hAnsi="Times New Roman" w:cs="Times New Roman"/>
          <w:b/>
          <w:sz w:val="24"/>
        </w:rPr>
      </w:pPr>
      <w:r w:rsidRPr="005A7ADD">
        <w:rPr>
          <w:rFonts w:ascii="Times New Roman" w:hAnsi="Times New Roman" w:cs="Times New Roman"/>
          <w:b/>
          <w:sz w:val="24"/>
        </w:rPr>
        <w:t>Ad 6.</w:t>
      </w:r>
      <w:r>
        <w:rPr>
          <w:rFonts w:ascii="Times New Roman" w:hAnsi="Times New Roman" w:cs="Times New Roman"/>
          <w:sz w:val="24"/>
        </w:rPr>
        <w:t xml:space="preserve"> </w:t>
      </w:r>
      <w:r w:rsidR="00E61FAC">
        <w:rPr>
          <w:rFonts w:ascii="Times New Roman" w:hAnsi="Times New Roman" w:cs="Times New Roman"/>
          <w:b/>
          <w:sz w:val="24"/>
        </w:rPr>
        <w:t>Prijedlog zaključka o davanju mišljenja o Prijedlogu odluke o izradi izmjena i dopuna Generalnog urbanističkog plana grada Zagreba</w:t>
      </w:r>
    </w:p>
    <w:p w14:paraId="6F707923" w14:textId="21F050F3" w:rsidR="005A7ADD" w:rsidRPr="00126420" w:rsidRDefault="00126420" w:rsidP="00D83A01">
      <w:pPr>
        <w:jc w:val="both"/>
        <w:rPr>
          <w:rFonts w:ascii="Times New Roman" w:hAnsi="Times New Roman" w:cs="Times New Roman"/>
          <w:sz w:val="24"/>
        </w:rPr>
      </w:pPr>
      <w:r w:rsidRPr="00126420">
        <w:rPr>
          <w:rFonts w:ascii="Times New Roman" w:hAnsi="Times New Roman" w:cs="Times New Roman"/>
          <w:sz w:val="24"/>
        </w:rPr>
        <w:t>Predsjednik uvodno</w:t>
      </w:r>
      <w:r>
        <w:rPr>
          <w:rFonts w:ascii="Times New Roman" w:hAnsi="Times New Roman" w:cs="Times New Roman"/>
          <w:sz w:val="24"/>
        </w:rPr>
        <w:t xml:space="preserve"> pojašnjava </w:t>
      </w:r>
      <w:r w:rsidRPr="00126420">
        <w:rPr>
          <w:rFonts w:ascii="Times New Roman" w:hAnsi="Times New Roman" w:cs="Times New Roman"/>
          <w:sz w:val="24"/>
        </w:rPr>
        <w:t xml:space="preserve"> </w:t>
      </w:r>
      <w:r>
        <w:rPr>
          <w:rFonts w:ascii="Times New Roman" w:hAnsi="Times New Roman" w:cs="Times New Roman"/>
          <w:sz w:val="24"/>
        </w:rPr>
        <w:t xml:space="preserve">kako je ovo izmjena kojoj su prethodili svi ranije doneseni prijedlozi izmjena. </w:t>
      </w:r>
    </w:p>
    <w:p w14:paraId="0A836EF5" w14:textId="6986952D" w:rsidR="00126420" w:rsidRDefault="00126420" w:rsidP="00126420">
      <w:pPr>
        <w:rPr>
          <w:rFonts w:ascii="Times New Roman" w:hAnsi="Times New Roman" w:cs="Times New Roman"/>
          <w:sz w:val="24"/>
        </w:rPr>
      </w:pPr>
      <w:r w:rsidRPr="0028763E">
        <w:rPr>
          <w:rFonts w:ascii="Times New Roman" w:hAnsi="Times New Roman" w:cs="Times New Roman"/>
          <w:sz w:val="24"/>
        </w:rPr>
        <w:t xml:space="preserve">Vijeće, </w:t>
      </w:r>
      <w:r>
        <w:rPr>
          <w:rFonts w:ascii="Times New Roman" w:hAnsi="Times New Roman" w:cs="Times New Roman"/>
          <w:sz w:val="24"/>
        </w:rPr>
        <w:t xml:space="preserve">bez rasprave, </w:t>
      </w:r>
      <w:r w:rsidRPr="00126420">
        <w:rPr>
          <w:rFonts w:ascii="Times New Roman" w:hAnsi="Times New Roman" w:cs="Times New Roman"/>
          <w:sz w:val="24"/>
        </w:rPr>
        <w:t>sa</w:t>
      </w:r>
      <w:r>
        <w:rPr>
          <w:rFonts w:ascii="Times New Roman" w:hAnsi="Times New Roman" w:cs="Times New Roman"/>
          <w:b/>
          <w:i/>
          <w:sz w:val="24"/>
        </w:rPr>
        <w:t xml:space="preserve"> 10 glasova ZA i 9 glasova suzdržan </w:t>
      </w:r>
      <w:r>
        <w:rPr>
          <w:rFonts w:ascii="Times New Roman" w:hAnsi="Times New Roman" w:cs="Times New Roman"/>
          <w:sz w:val="24"/>
        </w:rPr>
        <w:t xml:space="preserve"> donosi </w:t>
      </w:r>
    </w:p>
    <w:p w14:paraId="6B15C8FF" w14:textId="00C05432" w:rsidR="00062BE6" w:rsidRDefault="00062BE6" w:rsidP="00126420">
      <w:pPr>
        <w:rPr>
          <w:rFonts w:ascii="Times New Roman" w:hAnsi="Times New Roman" w:cs="Times New Roman"/>
          <w:sz w:val="24"/>
        </w:rPr>
      </w:pPr>
    </w:p>
    <w:p w14:paraId="6D6ABBA2" w14:textId="77777777" w:rsidR="00062BE6" w:rsidRDefault="00062BE6" w:rsidP="00126420">
      <w:pPr>
        <w:rPr>
          <w:rFonts w:ascii="Times New Roman" w:hAnsi="Times New Roman" w:cs="Times New Roman"/>
          <w:sz w:val="24"/>
        </w:rPr>
      </w:pPr>
    </w:p>
    <w:p w14:paraId="71ABB987" w14:textId="77777777" w:rsidR="00126420" w:rsidRPr="00126420" w:rsidRDefault="00126420" w:rsidP="00126420">
      <w:pPr>
        <w:spacing w:after="0"/>
        <w:jc w:val="center"/>
        <w:rPr>
          <w:rFonts w:ascii="Times New Roman" w:eastAsia="Times New Roman" w:hAnsi="Times New Roman" w:cs="Times New Roman"/>
          <w:b/>
          <w:sz w:val="24"/>
          <w:szCs w:val="24"/>
        </w:rPr>
      </w:pPr>
      <w:r w:rsidRPr="00126420">
        <w:rPr>
          <w:rFonts w:ascii="Times New Roman" w:eastAsia="Times New Roman" w:hAnsi="Times New Roman" w:cs="Times New Roman"/>
          <w:b/>
          <w:sz w:val="24"/>
          <w:szCs w:val="24"/>
        </w:rPr>
        <w:t>Z A K L J U Č A K</w:t>
      </w:r>
    </w:p>
    <w:p w14:paraId="63F96514" w14:textId="77777777" w:rsidR="00126420" w:rsidRPr="00126420" w:rsidRDefault="00126420" w:rsidP="00126420">
      <w:pPr>
        <w:tabs>
          <w:tab w:val="left" w:pos="1080"/>
        </w:tabs>
        <w:spacing w:after="0"/>
        <w:ind w:left="2520" w:right="-1" w:hanging="2520"/>
        <w:jc w:val="center"/>
        <w:rPr>
          <w:rFonts w:ascii="Times New Roman" w:eastAsia="Times New Roman" w:hAnsi="Times New Roman" w:cs="Times New Roman"/>
          <w:b/>
          <w:sz w:val="24"/>
          <w:szCs w:val="24"/>
          <w:lang w:val="pl-PL"/>
        </w:rPr>
      </w:pPr>
      <w:r w:rsidRPr="00126420">
        <w:rPr>
          <w:rFonts w:ascii="Times New Roman" w:eastAsia="Times New Roman" w:hAnsi="Times New Roman" w:cs="Times New Roman"/>
          <w:b/>
          <w:sz w:val="24"/>
          <w:szCs w:val="24"/>
          <w:lang w:val="pl-PL"/>
        </w:rPr>
        <w:t xml:space="preserve">o davanju mišljenja o Prijedlogu Odluke o izradi </w:t>
      </w:r>
    </w:p>
    <w:p w14:paraId="71A7A5FA" w14:textId="77777777" w:rsidR="00126420" w:rsidRPr="00126420" w:rsidRDefault="00126420" w:rsidP="00126420">
      <w:pPr>
        <w:tabs>
          <w:tab w:val="left" w:pos="1080"/>
        </w:tabs>
        <w:spacing w:after="0"/>
        <w:ind w:left="2520" w:right="-1" w:hanging="2520"/>
        <w:jc w:val="center"/>
        <w:rPr>
          <w:rFonts w:ascii="Times New Roman" w:eastAsia="Times New Roman" w:hAnsi="Times New Roman" w:cs="Times New Roman"/>
          <w:b/>
          <w:sz w:val="24"/>
          <w:szCs w:val="24"/>
          <w:lang w:val="pl-PL"/>
        </w:rPr>
      </w:pPr>
      <w:r w:rsidRPr="00126420">
        <w:rPr>
          <w:rFonts w:ascii="Times New Roman" w:eastAsia="Times New Roman" w:hAnsi="Times New Roman" w:cs="Times New Roman"/>
          <w:b/>
          <w:sz w:val="24"/>
          <w:szCs w:val="24"/>
          <w:lang w:val="pl-PL"/>
        </w:rPr>
        <w:t>izmjena i dopuna Generalnog urbanističkog plana grada Zagreba</w:t>
      </w:r>
    </w:p>
    <w:p w14:paraId="47974F5F" w14:textId="77777777" w:rsidR="00126420" w:rsidRPr="00126420" w:rsidRDefault="00126420" w:rsidP="00126420">
      <w:pPr>
        <w:tabs>
          <w:tab w:val="left" w:pos="1701"/>
          <w:tab w:val="left" w:pos="7088"/>
        </w:tabs>
        <w:spacing w:after="0"/>
        <w:ind w:left="1701" w:right="2266" w:hanging="1701"/>
        <w:jc w:val="center"/>
        <w:rPr>
          <w:rFonts w:ascii="Times New Roman" w:eastAsia="Times New Roman" w:hAnsi="Times New Roman" w:cs="Times New Roman"/>
          <w:b/>
          <w:sz w:val="24"/>
          <w:szCs w:val="24"/>
        </w:rPr>
      </w:pPr>
    </w:p>
    <w:p w14:paraId="12CCCA8D" w14:textId="77777777" w:rsidR="00126420" w:rsidRPr="00126420" w:rsidRDefault="00126420" w:rsidP="00126420">
      <w:pPr>
        <w:spacing w:after="0"/>
        <w:jc w:val="center"/>
        <w:rPr>
          <w:rFonts w:ascii="Times New Roman" w:eastAsia="Times New Roman" w:hAnsi="Times New Roman" w:cs="Times New Roman"/>
          <w:sz w:val="24"/>
          <w:szCs w:val="24"/>
        </w:rPr>
      </w:pPr>
    </w:p>
    <w:p w14:paraId="5583514C" w14:textId="77777777" w:rsidR="00126420" w:rsidRPr="00126420" w:rsidRDefault="00126420" w:rsidP="00126420">
      <w:pPr>
        <w:numPr>
          <w:ilvl w:val="0"/>
          <w:numId w:val="15"/>
        </w:numPr>
        <w:tabs>
          <w:tab w:val="left" w:pos="720"/>
        </w:tabs>
        <w:suppressAutoHyphens/>
        <w:autoSpaceDN w:val="0"/>
        <w:spacing w:after="0"/>
        <w:contextualSpacing/>
        <w:jc w:val="both"/>
        <w:textAlignment w:val="baseline"/>
        <w:rPr>
          <w:rFonts w:ascii="Times New Roman" w:eastAsia="Times New Roman" w:hAnsi="Times New Roman" w:cs="Times New Roman"/>
          <w:sz w:val="24"/>
          <w:szCs w:val="24"/>
        </w:rPr>
      </w:pPr>
      <w:r w:rsidRPr="00126420">
        <w:rPr>
          <w:rFonts w:ascii="Times New Roman" w:eastAsia="Times New Roman" w:hAnsi="Times New Roman" w:cs="Times New Roman"/>
          <w:sz w:val="24"/>
          <w:szCs w:val="24"/>
        </w:rPr>
        <w:t>Vijeće Gradske četvrti Peščenica - Žitnjak daje pozitivno mišljenje o Prijedlogu Odluke o izradi izmjena i dopuna Generalnog urbanističkog plana grada Zagreba.</w:t>
      </w:r>
    </w:p>
    <w:p w14:paraId="29D2B4CA" w14:textId="77777777" w:rsidR="00126420" w:rsidRPr="00126420" w:rsidRDefault="00126420" w:rsidP="00126420">
      <w:pPr>
        <w:tabs>
          <w:tab w:val="left" w:pos="720"/>
        </w:tabs>
        <w:spacing w:after="0"/>
        <w:ind w:left="720"/>
        <w:contextualSpacing/>
        <w:jc w:val="both"/>
        <w:rPr>
          <w:rFonts w:ascii="Times New Roman" w:eastAsia="Times New Roman" w:hAnsi="Times New Roman" w:cs="Times New Roman"/>
          <w:sz w:val="24"/>
          <w:szCs w:val="24"/>
        </w:rPr>
      </w:pPr>
    </w:p>
    <w:p w14:paraId="136E7D9B" w14:textId="77777777" w:rsidR="00126420" w:rsidRPr="00126420" w:rsidRDefault="00126420" w:rsidP="00126420">
      <w:pPr>
        <w:numPr>
          <w:ilvl w:val="0"/>
          <w:numId w:val="15"/>
        </w:numPr>
        <w:tabs>
          <w:tab w:val="left" w:pos="720"/>
        </w:tabs>
        <w:suppressAutoHyphens/>
        <w:autoSpaceDN w:val="0"/>
        <w:spacing w:after="0"/>
        <w:contextualSpacing/>
        <w:jc w:val="both"/>
        <w:textAlignment w:val="baseline"/>
        <w:rPr>
          <w:rFonts w:ascii="Calibri" w:eastAsia="Calibri" w:hAnsi="Calibri" w:cs="Times New Roman"/>
        </w:rPr>
      </w:pPr>
      <w:r w:rsidRPr="00126420">
        <w:rPr>
          <w:rFonts w:ascii="Times New Roman" w:eastAsia="Times New Roman" w:hAnsi="Times New Roman" w:cs="Times New Roman"/>
          <w:sz w:val="24"/>
          <w:szCs w:val="24"/>
        </w:rPr>
        <w:t>Ovaj zaključak dostavit će se Gradskom uredu za gospodarstvo, ekološku održivost i strategijsko planiranje.</w:t>
      </w:r>
    </w:p>
    <w:p w14:paraId="10D55D15" w14:textId="77777777" w:rsidR="00126420" w:rsidRPr="00126420" w:rsidRDefault="00126420" w:rsidP="00126420">
      <w:pPr>
        <w:spacing w:after="0"/>
        <w:ind w:left="360"/>
        <w:rPr>
          <w:rFonts w:ascii="Times New Roman" w:eastAsia="Times New Roman" w:hAnsi="Times New Roman" w:cs="Times New Roman"/>
          <w:sz w:val="24"/>
          <w:szCs w:val="24"/>
        </w:rPr>
      </w:pPr>
    </w:p>
    <w:p w14:paraId="0C2B3C0F" w14:textId="77777777" w:rsidR="00126420" w:rsidRDefault="00126420" w:rsidP="00126420">
      <w:pPr>
        <w:rPr>
          <w:rFonts w:ascii="Times New Roman" w:hAnsi="Times New Roman" w:cs="Times New Roman"/>
          <w:sz w:val="24"/>
        </w:rPr>
      </w:pPr>
    </w:p>
    <w:p w14:paraId="52310981" w14:textId="796D6199" w:rsidR="00A16189" w:rsidRDefault="00A16189" w:rsidP="005A7ADD">
      <w:pPr>
        <w:jc w:val="both"/>
        <w:rPr>
          <w:rFonts w:ascii="Times New Roman" w:hAnsi="Times New Roman" w:cs="Times New Roman"/>
          <w:b/>
          <w:sz w:val="24"/>
        </w:rPr>
      </w:pPr>
    </w:p>
    <w:p w14:paraId="0A8EDAC2" w14:textId="7FE4D9EB" w:rsidR="0028763E" w:rsidRDefault="0028763E" w:rsidP="0028763E">
      <w:pPr>
        <w:rPr>
          <w:rFonts w:ascii="Times New Roman" w:hAnsi="Times New Roman" w:cs="Times New Roman"/>
          <w:b/>
          <w:sz w:val="24"/>
        </w:rPr>
      </w:pPr>
      <w:r w:rsidRPr="0028763E">
        <w:rPr>
          <w:rFonts w:ascii="Times New Roman" w:hAnsi="Times New Roman" w:cs="Times New Roman"/>
          <w:b/>
          <w:sz w:val="24"/>
        </w:rPr>
        <w:t>Ad 7. Prijedlozi zaključaka o rješavanju aktualne komunalne problematike</w:t>
      </w:r>
    </w:p>
    <w:p w14:paraId="146F150A" w14:textId="74462995" w:rsidR="0028763E" w:rsidRDefault="0028763E" w:rsidP="0028763E">
      <w:pPr>
        <w:rPr>
          <w:rFonts w:ascii="Times New Roman" w:hAnsi="Times New Roman" w:cs="Times New Roman"/>
          <w:sz w:val="24"/>
        </w:rPr>
      </w:pPr>
      <w:r w:rsidRPr="0028763E">
        <w:rPr>
          <w:rFonts w:ascii="Times New Roman" w:hAnsi="Times New Roman" w:cs="Times New Roman"/>
          <w:sz w:val="24"/>
        </w:rPr>
        <w:t xml:space="preserve">Vijeće, </w:t>
      </w:r>
      <w:r>
        <w:rPr>
          <w:rFonts w:ascii="Times New Roman" w:hAnsi="Times New Roman" w:cs="Times New Roman"/>
          <w:sz w:val="24"/>
        </w:rPr>
        <w:t xml:space="preserve">bez rasprave, </w:t>
      </w:r>
      <w:r w:rsidRPr="0028763E">
        <w:rPr>
          <w:rFonts w:ascii="Times New Roman" w:hAnsi="Times New Roman" w:cs="Times New Roman"/>
          <w:b/>
          <w:i/>
          <w:sz w:val="24"/>
        </w:rPr>
        <w:t>jednoglasno</w:t>
      </w:r>
      <w:r>
        <w:rPr>
          <w:rFonts w:ascii="Times New Roman" w:hAnsi="Times New Roman" w:cs="Times New Roman"/>
          <w:sz w:val="24"/>
        </w:rPr>
        <w:t xml:space="preserve"> donosi </w:t>
      </w:r>
    </w:p>
    <w:p w14:paraId="08B61550" w14:textId="77777777" w:rsidR="00126420" w:rsidRPr="00126420" w:rsidRDefault="00126420" w:rsidP="00126420">
      <w:pPr>
        <w:spacing w:after="0"/>
        <w:ind w:right="-57"/>
        <w:jc w:val="center"/>
        <w:rPr>
          <w:rFonts w:ascii="Times New Roman" w:eastAsia="Times New Roman" w:hAnsi="Times New Roman" w:cs="Times New Roman"/>
          <w:b/>
          <w:sz w:val="24"/>
          <w:szCs w:val="24"/>
          <w:lang w:eastAsia="hr-HR"/>
        </w:rPr>
      </w:pPr>
      <w:r w:rsidRPr="00126420">
        <w:rPr>
          <w:rFonts w:ascii="Times New Roman" w:eastAsia="Times New Roman" w:hAnsi="Times New Roman" w:cs="Times New Roman"/>
          <w:b/>
          <w:sz w:val="24"/>
          <w:szCs w:val="24"/>
          <w:lang w:eastAsia="hr-HR"/>
        </w:rPr>
        <w:t>Z a k l j u č a k</w:t>
      </w:r>
    </w:p>
    <w:p w14:paraId="4C5C434D" w14:textId="77777777" w:rsidR="00126420" w:rsidRPr="00126420" w:rsidRDefault="00126420" w:rsidP="00126420">
      <w:pPr>
        <w:spacing w:after="0"/>
        <w:jc w:val="center"/>
        <w:rPr>
          <w:rFonts w:ascii="Times New Roman" w:eastAsia="Times New Roman" w:hAnsi="Times New Roman" w:cs="Times New Roman"/>
          <w:b/>
          <w:sz w:val="24"/>
          <w:szCs w:val="24"/>
          <w:lang w:eastAsia="hr-HR"/>
        </w:rPr>
      </w:pPr>
      <w:r w:rsidRPr="00126420">
        <w:rPr>
          <w:rFonts w:ascii="Times New Roman" w:eastAsia="Times New Roman" w:hAnsi="Times New Roman" w:cs="Times New Roman"/>
          <w:b/>
          <w:sz w:val="24"/>
          <w:szCs w:val="24"/>
          <w:lang w:eastAsia="hr-HR"/>
        </w:rPr>
        <w:t xml:space="preserve">o prijedlogu rješavanja prometne problematike </w:t>
      </w:r>
    </w:p>
    <w:p w14:paraId="0A8EC561" w14:textId="77777777" w:rsidR="00126420" w:rsidRPr="00126420" w:rsidRDefault="00126420" w:rsidP="00126420">
      <w:pPr>
        <w:spacing w:after="0"/>
        <w:rPr>
          <w:rFonts w:ascii="Times New Roman" w:eastAsia="Times New Roman" w:hAnsi="Times New Roman" w:cs="Times New Roman"/>
          <w:b/>
          <w:sz w:val="24"/>
          <w:szCs w:val="24"/>
          <w:lang w:eastAsia="hr-HR"/>
        </w:rPr>
      </w:pPr>
    </w:p>
    <w:p w14:paraId="2236DD00" w14:textId="77777777" w:rsidR="00126420" w:rsidRPr="00126420" w:rsidRDefault="00126420" w:rsidP="00126420">
      <w:pPr>
        <w:numPr>
          <w:ilvl w:val="0"/>
          <w:numId w:val="16"/>
        </w:numPr>
        <w:spacing w:after="120" w:line="256" w:lineRule="auto"/>
        <w:ind w:left="709" w:hanging="215"/>
        <w:jc w:val="both"/>
        <w:rPr>
          <w:rFonts w:ascii="Times New Roman" w:eastAsia="Times New Roman" w:hAnsi="Times New Roman" w:cs="Times New Roman"/>
          <w:b/>
          <w:i/>
          <w:sz w:val="24"/>
          <w:szCs w:val="24"/>
          <w:lang w:eastAsia="hr-HR"/>
        </w:rPr>
      </w:pPr>
      <w:r w:rsidRPr="00126420">
        <w:rPr>
          <w:rFonts w:ascii="Times New Roman" w:eastAsia="Times New Roman" w:hAnsi="Times New Roman" w:cs="Times New Roman"/>
          <w:sz w:val="24"/>
          <w:szCs w:val="24"/>
          <w:lang w:eastAsia="hr-HR"/>
        </w:rPr>
        <w:t xml:space="preserve">Vijeće Gradske četvrti Peščenica-Žitnjak razmotrilo je i podržava Zaključak Vijeća Mjesnog odbora „Bruno Bušić“ KLASA:024-08/23-003/370; URBR:251-13-11-11/002-23-7 donesen na 23. sjednici te predlaže nadležnom gradskom uredu da </w:t>
      </w:r>
    </w:p>
    <w:p w14:paraId="2DC91CC5" w14:textId="77777777" w:rsidR="00126420" w:rsidRPr="00126420" w:rsidRDefault="00126420" w:rsidP="00126420">
      <w:pPr>
        <w:numPr>
          <w:ilvl w:val="0"/>
          <w:numId w:val="17"/>
        </w:numPr>
        <w:spacing w:after="120" w:line="256" w:lineRule="auto"/>
        <w:ind w:left="1276" w:hanging="215"/>
        <w:jc w:val="both"/>
        <w:rPr>
          <w:rFonts w:ascii="Times New Roman" w:eastAsia="Times New Roman" w:hAnsi="Times New Roman" w:cs="Times New Roman"/>
          <w:sz w:val="24"/>
          <w:szCs w:val="24"/>
          <w:lang w:eastAsia="hr-HR"/>
        </w:rPr>
      </w:pPr>
      <w:r w:rsidRPr="00126420">
        <w:rPr>
          <w:rFonts w:ascii="Times New Roman" w:eastAsia="Times New Roman" w:hAnsi="Times New Roman" w:cs="Times New Roman"/>
          <w:b/>
          <w:i/>
          <w:sz w:val="24"/>
          <w:szCs w:val="24"/>
          <w:lang w:eastAsia="hr-HR"/>
        </w:rPr>
        <w:t xml:space="preserve">izvrši stručni očevid i pokrene postupak za donošenje rješenja o uspostavi jednosmjerne regulacije prometa u Ulici Vladimira </w:t>
      </w:r>
      <w:proofErr w:type="spellStart"/>
      <w:r w:rsidRPr="00126420">
        <w:rPr>
          <w:rFonts w:ascii="Times New Roman" w:eastAsia="Times New Roman" w:hAnsi="Times New Roman" w:cs="Times New Roman"/>
          <w:b/>
          <w:i/>
          <w:sz w:val="24"/>
          <w:szCs w:val="24"/>
          <w:lang w:eastAsia="hr-HR"/>
        </w:rPr>
        <w:t>Vidrića</w:t>
      </w:r>
      <w:proofErr w:type="spellEnd"/>
      <w:r w:rsidRPr="00126420">
        <w:rPr>
          <w:rFonts w:ascii="Times New Roman" w:eastAsia="Times New Roman" w:hAnsi="Times New Roman" w:cs="Times New Roman"/>
          <w:b/>
          <w:i/>
          <w:sz w:val="24"/>
          <w:szCs w:val="24"/>
          <w:lang w:eastAsia="hr-HR"/>
        </w:rPr>
        <w:t xml:space="preserve"> u smjeru istoka, od kbr. 28 do kbr. 38A, u dijelu ulice koji je paralelan s Ulicom Ante Jakšića (od parka Mali princ do trgovine Konzum);</w:t>
      </w:r>
    </w:p>
    <w:p w14:paraId="17618E41" w14:textId="77777777" w:rsidR="00126420" w:rsidRPr="00126420" w:rsidRDefault="00126420" w:rsidP="00126420">
      <w:pPr>
        <w:numPr>
          <w:ilvl w:val="0"/>
          <w:numId w:val="17"/>
        </w:numPr>
        <w:spacing w:after="120" w:line="256" w:lineRule="auto"/>
        <w:ind w:left="1276" w:hanging="215"/>
        <w:jc w:val="both"/>
        <w:rPr>
          <w:rFonts w:ascii="Times New Roman" w:eastAsia="Times New Roman" w:hAnsi="Times New Roman" w:cs="Times New Roman"/>
          <w:sz w:val="24"/>
          <w:szCs w:val="24"/>
          <w:lang w:eastAsia="hr-HR"/>
        </w:rPr>
      </w:pPr>
      <w:r w:rsidRPr="00126420">
        <w:rPr>
          <w:rFonts w:ascii="Times New Roman" w:eastAsia="Times New Roman" w:hAnsi="Times New Roman" w:cs="Times New Roman"/>
          <w:b/>
          <w:i/>
          <w:sz w:val="24"/>
          <w:szCs w:val="24"/>
          <w:lang w:eastAsia="hr-HR"/>
        </w:rPr>
        <w:t>pokrene postupak za donošenje rješenja o postavi i označavanju pripadajuće vertikalne i horizontalne signalizacije;</w:t>
      </w:r>
    </w:p>
    <w:p w14:paraId="149B218B" w14:textId="77777777" w:rsidR="00126420" w:rsidRPr="00126420" w:rsidRDefault="00126420" w:rsidP="00126420">
      <w:pPr>
        <w:numPr>
          <w:ilvl w:val="0"/>
          <w:numId w:val="17"/>
        </w:numPr>
        <w:spacing w:after="120" w:line="256" w:lineRule="auto"/>
        <w:ind w:left="1276" w:hanging="215"/>
        <w:jc w:val="both"/>
        <w:rPr>
          <w:rFonts w:ascii="Times New Roman" w:eastAsia="Times New Roman" w:hAnsi="Times New Roman" w:cs="Times New Roman"/>
          <w:sz w:val="24"/>
          <w:szCs w:val="24"/>
          <w:lang w:eastAsia="hr-HR"/>
        </w:rPr>
      </w:pPr>
      <w:r w:rsidRPr="00126420">
        <w:rPr>
          <w:rFonts w:ascii="Times New Roman" w:eastAsia="Times New Roman" w:hAnsi="Times New Roman" w:cs="Times New Roman"/>
          <w:b/>
          <w:i/>
          <w:sz w:val="24"/>
          <w:szCs w:val="24"/>
          <w:lang w:eastAsia="hr-HR"/>
        </w:rPr>
        <w:t>donese rješenje o iscrtavanju parkirnih mjesta na sjevernoj strani ulice na način  da se predlaže iscrtavanje parkirne zone, a ne parkirnih mjesta te</w:t>
      </w:r>
    </w:p>
    <w:p w14:paraId="1E628161" w14:textId="77777777" w:rsidR="00126420" w:rsidRPr="00126420" w:rsidRDefault="00126420" w:rsidP="00126420">
      <w:pPr>
        <w:numPr>
          <w:ilvl w:val="0"/>
          <w:numId w:val="17"/>
        </w:numPr>
        <w:spacing w:after="0" w:line="256" w:lineRule="auto"/>
        <w:ind w:left="1276" w:hanging="215"/>
        <w:jc w:val="both"/>
        <w:rPr>
          <w:rFonts w:ascii="Times New Roman" w:eastAsia="Times New Roman" w:hAnsi="Times New Roman" w:cs="Times New Roman"/>
          <w:sz w:val="24"/>
          <w:szCs w:val="24"/>
          <w:lang w:eastAsia="hr-HR"/>
        </w:rPr>
      </w:pPr>
      <w:r w:rsidRPr="00126420">
        <w:rPr>
          <w:rFonts w:ascii="Times New Roman" w:eastAsia="Times New Roman" w:hAnsi="Times New Roman" w:cs="Times New Roman"/>
          <w:b/>
          <w:i/>
          <w:sz w:val="24"/>
          <w:szCs w:val="24"/>
          <w:lang w:eastAsia="hr-HR"/>
        </w:rPr>
        <w:t>obavijesti Vijeće o učinjenom.</w:t>
      </w:r>
    </w:p>
    <w:p w14:paraId="440A1C56" w14:textId="77777777" w:rsidR="00126420" w:rsidRPr="00126420" w:rsidRDefault="00126420" w:rsidP="00126420">
      <w:pPr>
        <w:spacing w:after="0"/>
        <w:ind w:left="1066" w:hanging="215"/>
        <w:rPr>
          <w:rFonts w:ascii="Times New Roman" w:eastAsia="Times New Roman" w:hAnsi="Times New Roman" w:cs="Times New Roman"/>
          <w:sz w:val="24"/>
          <w:szCs w:val="24"/>
          <w:lang w:eastAsia="hr-HR"/>
        </w:rPr>
      </w:pPr>
    </w:p>
    <w:p w14:paraId="52EDEEA0" w14:textId="77777777" w:rsidR="00126420" w:rsidRPr="00126420" w:rsidRDefault="00126420" w:rsidP="00126420">
      <w:pPr>
        <w:numPr>
          <w:ilvl w:val="0"/>
          <w:numId w:val="16"/>
        </w:numPr>
        <w:spacing w:after="0" w:line="256" w:lineRule="auto"/>
        <w:ind w:left="709" w:hanging="215"/>
        <w:contextualSpacing/>
        <w:jc w:val="both"/>
        <w:rPr>
          <w:rFonts w:ascii="Times New Roman" w:eastAsia="Times New Roman" w:hAnsi="Times New Roman" w:cs="Times New Roman"/>
          <w:sz w:val="24"/>
          <w:szCs w:val="24"/>
          <w:lang w:eastAsia="hr-HR"/>
        </w:rPr>
      </w:pPr>
      <w:r w:rsidRPr="00126420">
        <w:rPr>
          <w:rFonts w:ascii="Times New Roman" w:eastAsia="Times New Roman" w:hAnsi="Times New Roman" w:cs="Times New Roman"/>
          <w:sz w:val="24"/>
          <w:szCs w:val="24"/>
          <w:lang w:eastAsia="hr-HR"/>
        </w:rPr>
        <w:t>Ovaj Zaključak dostavit će se na postupanje Gradskom uredu za obnovu, izgradnju, prostorno uređenje, graditeljstvo, komunalne poslove i promet.</w:t>
      </w:r>
    </w:p>
    <w:p w14:paraId="42B634D6" w14:textId="0CE852BC" w:rsidR="007D49E9" w:rsidRDefault="007D49E9" w:rsidP="0028763E">
      <w:pPr>
        <w:rPr>
          <w:rFonts w:ascii="Times New Roman" w:hAnsi="Times New Roman" w:cs="Times New Roman"/>
          <w:sz w:val="24"/>
        </w:rPr>
      </w:pPr>
    </w:p>
    <w:p w14:paraId="3D3344C0" w14:textId="77777777" w:rsidR="00126420" w:rsidRPr="00126420" w:rsidRDefault="00126420" w:rsidP="00126420">
      <w:pPr>
        <w:spacing w:after="0"/>
        <w:ind w:right="-57"/>
        <w:jc w:val="center"/>
        <w:rPr>
          <w:rFonts w:ascii="Times New Roman" w:eastAsia="Times New Roman" w:hAnsi="Times New Roman" w:cs="Times New Roman"/>
          <w:b/>
          <w:sz w:val="24"/>
          <w:szCs w:val="24"/>
          <w:lang w:eastAsia="hr-HR"/>
        </w:rPr>
      </w:pPr>
      <w:r w:rsidRPr="00126420">
        <w:rPr>
          <w:rFonts w:ascii="Times New Roman" w:eastAsia="Times New Roman" w:hAnsi="Times New Roman" w:cs="Times New Roman"/>
          <w:b/>
          <w:sz w:val="24"/>
          <w:szCs w:val="24"/>
          <w:lang w:eastAsia="hr-HR"/>
        </w:rPr>
        <w:t>Z a k l j u č a k</w:t>
      </w:r>
    </w:p>
    <w:p w14:paraId="72E15981" w14:textId="77777777" w:rsidR="00126420" w:rsidRPr="00126420" w:rsidRDefault="00126420" w:rsidP="00126420">
      <w:pPr>
        <w:spacing w:after="0"/>
        <w:jc w:val="center"/>
        <w:rPr>
          <w:rFonts w:ascii="Times New Roman" w:eastAsia="Times New Roman" w:hAnsi="Times New Roman" w:cs="Times New Roman"/>
          <w:b/>
          <w:sz w:val="24"/>
          <w:szCs w:val="24"/>
          <w:lang w:eastAsia="hr-HR"/>
        </w:rPr>
      </w:pPr>
      <w:r w:rsidRPr="00126420">
        <w:rPr>
          <w:rFonts w:ascii="Times New Roman" w:eastAsia="Times New Roman" w:hAnsi="Times New Roman" w:cs="Times New Roman"/>
          <w:b/>
          <w:sz w:val="24"/>
          <w:szCs w:val="24"/>
          <w:lang w:eastAsia="hr-HR"/>
        </w:rPr>
        <w:t xml:space="preserve">o prijedlogu iscrtavanja razdjelne crte na kolniku Ulice Milana Pavelića </w:t>
      </w:r>
    </w:p>
    <w:p w14:paraId="4A33AF4F" w14:textId="77777777" w:rsidR="00126420" w:rsidRPr="00126420" w:rsidRDefault="00126420" w:rsidP="00126420">
      <w:pPr>
        <w:spacing w:after="0"/>
        <w:rPr>
          <w:rFonts w:ascii="Times New Roman" w:eastAsia="Times New Roman" w:hAnsi="Times New Roman" w:cs="Times New Roman"/>
          <w:b/>
          <w:sz w:val="24"/>
          <w:szCs w:val="24"/>
          <w:lang w:eastAsia="hr-HR"/>
        </w:rPr>
      </w:pPr>
    </w:p>
    <w:p w14:paraId="3BD956DF" w14:textId="77777777" w:rsidR="00126420" w:rsidRPr="00126420" w:rsidRDefault="00126420" w:rsidP="00126420">
      <w:pPr>
        <w:numPr>
          <w:ilvl w:val="0"/>
          <w:numId w:val="18"/>
        </w:numPr>
        <w:spacing w:after="120" w:line="256" w:lineRule="auto"/>
        <w:jc w:val="both"/>
        <w:rPr>
          <w:rFonts w:ascii="Times New Roman" w:eastAsia="Times New Roman" w:hAnsi="Times New Roman" w:cs="Times New Roman"/>
          <w:b/>
          <w:i/>
          <w:sz w:val="24"/>
          <w:szCs w:val="24"/>
          <w:lang w:eastAsia="hr-HR"/>
        </w:rPr>
      </w:pPr>
      <w:r w:rsidRPr="00126420">
        <w:rPr>
          <w:rFonts w:ascii="Times New Roman" w:eastAsia="Times New Roman" w:hAnsi="Times New Roman" w:cs="Times New Roman"/>
          <w:sz w:val="24"/>
          <w:szCs w:val="24"/>
          <w:lang w:eastAsia="hr-HR"/>
        </w:rPr>
        <w:lastRenderedPageBreak/>
        <w:t xml:space="preserve">Vijeće Gradske četvrti Peščenica-Žitnjak razmotrilo je i podržava Zaključak Vijeća Mjesnog odbora „Bruno Bušić“ KLASA:024-08/23-003/86; URBR:251-13-11-11/002-23-7 donesen na 22. sjednici te predlaže nadležnom gradskom uredu da </w:t>
      </w:r>
    </w:p>
    <w:p w14:paraId="1BE67571" w14:textId="77777777" w:rsidR="00126420" w:rsidRPr="00126420" w:rsidRDefault="00126420" w:rsidP="00126420">
      <w:pPr>
        <w:numPr>
          <w:ilvl w:val="0"/>
          <w:numId w:val="17"/>
        </w:numPr>
        <w:spacing w:after="120" w:line="256" w:lineRule="auto"/>
        <w:ind w:left="1843" w:hanging="215"/>
        <w:jc w:val="both"/>
        <w:rPr>
          <w:rFonts w:ascii="Times New Roman" w:eastAsia="Times New Roman" w:hAnsi="Times New Roman" w:cs="Times New Roman"/>
          <w:sz w:val="24"/>
          <w:szCs w:val="24"/>
          <w:lang w:eastAsia="hr-HR"/>
        </w:rPr>
      </w:pPr>
      <w:r w:rsidRPr="00126420">
        <w:rPr>
          <w:rFonts w:ascii="Times New Roman" w:eastAsia="Times New Roman" w:hAnsi="Times New Roman" w:cs="Times New Roman"/>
          <w:b/>
          <w:i/>
          <w:sz w:val="24"/>
          <w:szCs w:val="24"/>
          <w:lang w:eastAsia="hr-HR"/>
        </w:rPr>
        <w:t>izvrši očevid i pokrene postupak za donošenje rješenja o iscrtavanju pune razdjelne crte cijelom dužinom dvosmjerne Ulice Milana Pavelića,</w:t>
      </w:r>
    </w:p>
    <w:p w14:paraId="73342E04" w14:textId="77777777" w:rsidR="00126420" w:rsidRPr="00126420" w:rsidRDefault="00126420" w:rsidP="00126420">
      <w:pPr>
        <w:numPr>
          <w:ilvl w:val="0"/>
          <w:numId w:val="17"/>
        </w:numPr>
        <w:spacing w:after="0" w:line="256" w:lineRule="auto"/>
        <w:ind w:left="1843" w:hanging="215"/>
        <w:jc w:val="both"/>
        <w:rPr>
          <w:rFonts w:ascii="Times New Roman" w:eastAsia="Times New Roman" w:hAnsi="Times New Roman" w:cs="Times New Roman"/>
          <w:sz w:val="24"/>
          <w:szCs w:val="24"/>
          <w:lang w:eastAsia="hr-HR"/>
        </w:rPr>
      </w:pPr>
      <w:r w:rsidRPr="00126420">
        <w:rPr>
          <w:rFonts w:ascii="Times New Roman" w:eastAsia="Times New Roman" w:hAnsi="Times New Roman" w:cs="Times New Roman"/>
          <w:b/>
          <w:i/>
          <w:sz w:val="24"/>
          <w:szCs w:val="24"/>
          <w:lang w:eastAsia="hr-HR"/>
        </w:rPr>
        <w:t>obavijesti Vijeće o učinjenom.</w:t>
      </w:r>
    </w:p>
    <w:p w14:paraId="33D6319C" w14:textId="77777777" w:rsidR="00126420" w:rsidRPr="00126420" w:rsidRDefault="00126420" w:rsidP="00126420">
      <w:pPr>
        <w:spacing w:after="0"/>
        <w:ind w:left="1066" w:hanging="215"/>
        <w:rPr>
          <w:rFonts w:ascii="Times New Roman" w:eastAsia="Times New Roman" w:hAnsi="Times New Roman" w:cs="Times New Roman"/>
          <w:sz w:val="24"/>
          <w:szCs w:val="24"/>
          <w:lang w:eastAsia="hr-HR"/>
        </w:rPr>
      </w:pPr>
    </w:p>
    <w:p w14:paraId="3B3A05B7" w14:textId="77777777" w:rsidR="00126420" w:rsidRPr="00126420" w:rsidRDefault="00126420" w:rsidP="00126420">
      <w:pPr>
        <w:numPr>
          <w:ilvl w:val="0"/>
          <w:numId w:val="18"/>
        </w:numPr>
        <w:spacing w:after="0" w:line="256" w:lineRule="auto"/>
        <w:ind w:left="709" w:hanging="215"/>
        <w:contextualSpacing/>
        <w:jc w:val="both"/>
        <w:rPr>
          <w:rFonts w:ascii="Times New Roman" w:eastAsia="Times New Roman" w:hAnsi="Times New Roman" w:cs="Times New Roman"/>
          <w:sz w:val="24"/>
          <w:szCs w:val="24"/>
          <w:lang w:eastAsia="hr-HR"/>
        </w:rPr>
      </w:pPr>
      <w:r w:rsidRPr="00126420">
        <w:rPr>
          <w:rFonts w:ascii="Times New Roman" w:eastAsia="Times New Roman" w:hAnsi="Times New Roman" w:cs="Times New Roman"/>
          <w:sz w:val="24"/>
          <w:szCs w:val="24"/>
          <w:lang w:eastAsia="hr-HR"/>
        </w:rPr>
        <w:t>Ovaj Zaključak dostavit će se na postupanje Gradskom uredu za obnovu, izgradnju, prostorno uređenje, graditeljstvo, komunalne poslove i promet.</w:t>
      </w:r>
    </w:p>
    <w:p w14:paraId="47BAAB45" w14:textId="77777777" w:rsidR="00126420" w:rsidRDefault="00126420" w:rsidP="0028763E">
      <w:pPr>
        <w:rPr>
          <w:rFonts w:ascii="Times New Roman" w:hAnsi="Times New Roman" w:cs="Times New Roman"/>
          <w:sz w:val="24"/>
        </w:rPr>
      </w:pPr>
    </w:p>
    <w:p w14:paraId="68CE95D8" w14:textId="49D88B43" w:rsidR="00EF6E3E" w:rsidRDefault="00126420" w:rsidP="00380392">
      <w:pPr>
        <w:spacing w:after="0" w:line="360" w:lineRule="auto"/>
        <w:jc w:val="both"/>
        <w:rPr>
          <w:rFonts w:ascii="Times New Roman" w:hAnsi="Times New Roman" w:cs="Times New Roman"/>
          <w:sz w:val="24"/>
          <w:szCs w:val="24"/>
        </w:rPr>
      </w:pPr>
      <w:r w:rsidRPr="00126420">
        <w:rPr>
          <w:noProof/>
          <w:lang w:eastAsia="hr-HR"/>
        </w:rPr>
        <w:drawing>
          <wp:inline distT="0" distB="0" distL="0" distR="0" wp14:anchorId="42276931" wp14:editId="544DDB07">
            <wp:extent cx="5731510" cy="3107331"/>
            <wp:effectExtent l="0" t="0" r="254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107331"/>
                    </a:xfrm>
                    <a:prstGeom prst="rect">
                      <a:avLst/>
                    </a:prstGeom>
                    <a:noFill/>
                    <a:ln>
                      <a:noFill/>
                    </a:ln>
                  </pic:spPr>
                </pic:pic>
              </a:graphicData>
            </a:graphic>
          </wp:inline>
        </w:drawing>
      </w:r>
    </w:p>
    <w:p w14:paraId="13635C83" w14:textId="00221959" w:rsidR="00126420" w:rsidRDefault="00126420" w:rsidP="00380392">
      <w:pPr>
        <w:spacing w:after="0" w:line="360" w:lineRule="auto"/>
        <w:jc w:val="both"/>
        <w:rPr>
          <w:rFonts w:ascii="Times New Roman" w:hAnsi="Times New Roman" w:cs="Times New Roman"/>
          <w:sz w:val="24"/>
          <w:szCs w:val="24"/>
        </w:rPr>
      </w:pPr>
      <w:r w:rsidRPr="00126420">
        <w:rPr>
          <w:noProof/>
          <w:lang w:eastAsia="hr-HR"/>
        </w:rPr>
        <w:drawing>
          <wp:inline distT="0" distB="0" distL="0" distR="0" wp14:anchorId="18023EDC" wp14:editId="111F7D99">
            <wp:extent cx="5731510" cy="2955754"/>
            <wp:effectExtent l="0" t="0" r="254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955754"/>
                    </a:xfrm>
                    <a:prstGeom prst="rect">
                      <a:avLst/>
                    </a:prstGeom>
                    <a:noFill/>
                    <a:ln>
                      <a:noFill/>
                    </a:ln>
                  </pic:spPr>
                </pic:pic>
              </a:graphicData>
            </a:graphic>
          </wp:inline>
        </w:drawing>
      </w:r>
    </w:p>
    <w:p w14:paraId="373318BD" w14:textId="14EE0F5C" w:rsidR="00126420" w:rsidRDefault="00126420" w:rsidP="00380392">
      <w:pPr>
        <w:spacing w:after="0" w:line="360" w:lineRule="auto"/>
        <w:jc w:val="both"/>
        <w:rPr>
          <w:rFonts w:ascii="Times New Roman" w:hAnsi="Times New Roman" w:cs="Times New Roman"/>
          <w:sz w:val="24"/>
          <w:szCs w:val="24"/>
        </w:rPr>
      </w:pPr>
      <w:r w:rsidRPr="00126420">
        <w:rPr>
          <w:noProof/>
          <w:lang w:eastAsia="hr-HR"/>
        </w:rPr>
        <w:lastRenderedPageBreak/>
        <w:drawing>
          <wp:inline distT="0" distB="0" distL="0" distR="0" wp14:anchorId="5E58A757" wp14:editId="0A87C06F">
            <wp:extent cx="5731510" cy="2898912"/>
            <wp:effectExtent l="0" t="0" r="254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898912"/>
                    </a:xfrm>
                    <a:prstGeom prst="rect">
                      <a:avLst/>
                    </a:prstGeom>
                    <a:noFill/>
                    <a:ln>
                      <a:noFill/>
                    </a:ln>
                  </pic:spPr>
                </pic:pic>
              </a:graphicData>
            </a:graphic>
          </wp:inline>
        </w:drawing>
      </w:r>
    </w:p>
    <w:p w14:paraId="0BCFF645" w14:textId="00A22C2A" w:rsidR="00126420" w:rsidRDefault="00126420" w:rsidP="00380392">
      <w:pPr>
        <w:spacing w:after="0" w:line="360" w:lineRule="auto"/>
        <w:jc w:val="both"/>
        <w:rPr>
          <w:rFonts w:ascii="Times New Roman" w:hAnsi="Times New Roman" w:cs="Times New Roman"/>
          <w:sz w:val="24"/>
          <w:szCs w:val="24"/>
        </w:rPr>
      </w:pPr>
      <w:r w:rsidRPr="00126420">
        <w:rPr>
          <w:noProof/>
          <w:lang w:eastAsia="hr-HR"/>
        </w:rPr>
        <w:drawing>
          <wp:inline distT="0" distB="0" distL="0" distR="0" wp14:anchorId="3D74C3C5" wp14:editId="5AC80942">
            <wp:extent cx="5731510" cy="3116805"/>
            <wp:effectExtent l="0" t="0" r="2540" b="762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116805"/>
                    </a:xfrm>
                    <a:prstGeom prst="rect">
                      <a:avLst/>
                    </a:prstGeom>
                    <a:noFill/>
                    <a:ln>
                      <a:noFill/>
                    </a:ln>
                  </pic:spPr>
                </pic:pic>
              </a:graphicData>
            </a:graphic>
          </wp:inline>
        </w:drawing>
      </w:r>
    </w:p>
    <w:p w14:paraId="6884F616" w14:textId="6085EB7A"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3660AE43" wp14:editId="624DDF8C">
            <wp:extent cx="5731510" cy="2519970"/>
            <wp:effectExtent l="0" t="0" r="254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519970"/>
                    </a:xfrm>
                    <a:prstGeom prst="rect">
                      <a:avLst/>
                    </a:prstGeom>
                    <a:noFill/>
                    <a:ln>
                      <a:noFill/>
                    </a:ln>
                  </pic:spPr>
                </pic:pic>
              </a:graphicData>
            </a:graphic>
          </wp:inline>
        </w:drawing>
      </w:r>
    </w:p>
    <w:p w14:paraId="0CA79D90" w14:textId="42BFF4A5"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21094273" wp14:editId="770CD7CE">
            <wp:extent cx="5731510" cy="2984175"/>
            <wp:effectExtent l="0" t="0" r="2540" b="698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984175"/>
                    </a:xfrm>
                    <a:prstGeom prst="rect">
                      <a:avLst/>
                    </a:prstGeom>
                    <a:noFill/>
                    <a:ln>
                      <a:noFill/>
                    </a:ln>
                  </pic:spPr>
                </pic:pic>
              </a:graphicData>
            </a:graphic>
          </wp:inline>
        </w:drawing>
      </w:r>
    </w:p>
    <w:p w14:paraId="59192CB1" w14:textId="396980D3"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5CAB7838" wp14:editId="32210FD7">
            <wp:extent cx="5731510" cy="3761007"/>
            <wp:effectExtent l="0" t="0" r="254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761007"/>
                    </a:xfrm>
                    <a:prstGeom prst="rect">
                      <a:avLst/>
                    </a:prstGeom>
                    <a:noFill/>
                    <a:ln>
                      <a:noFill/>
                    </a:ln>
                  </pic:spPr>
                </pic:pic>
              </a:graphicData>
            </a:graphic>
          </wp:inline>
        </w:drawing>
      </w:r>
    </w:p>
    <w:p w14:paraId="1F7FF0B3" w14:textId="086D82ED"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742159AD" wp14:editId="7E5B1CD1">
            <wp:extent cx="5731510" cy="2453655"/>
            <wp:effectExtent l="0" t="0" r="254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453655"/>
                    </a:xfrm>
                    <a:prstGeom prst="rect">
                      <a:avLst/>
                    </a:prstGeom>
                    <a:noFill/>
                    <a:ln>
                      <a:noFill/>
                    </a:ln>
                  </pic:spPr>
                </pic:pic>
              </a:graphicData>
            </a:graphic>
          </wp:inline>
        </w:drawing>
      </w:r>
    </w:p>
    <w:p w14:paraId="6C448175" w14:textId="2B865AB8" w:rsidR="009B04BD" w:rsidRDefault="009B04BD" w:rsidP="00380392">
      <w:pPr>
        <w:spacing w:after="0" w:line="360" w:lineRule="auto"/>
        <w:jc w:val="both"/>
        <w:rPr>
          <w:rFonts w:ascii="Times New Roman" w:hAnsi="Times New Roman" w:cs="Times New Roman"/>
          <w:sz w:val="24"/>
          <w:szCs w:val="24"/>
        </w:rPr>
      </w:pPr>
    </w:p>
    <w:p w14:paraId="5C5316AA" w14:textId="72C3009E"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308B333D" wp14:editId="772C1F8B">
            <wp:extent cx="5731510" cy="3258908"/>
            <wp:effectExtent l="0" t="0" r="254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258908"/>
                    </a:xfrm>
                    <a:prstGeom prst="rect">
                      <a:avLst/>
                    </a:prstGeom>
                    <a:noFill/>
                    <a:ln>
                      <a:noFill/>
                    </a:ln>
                  </pic:spPr>
                </pic:pic>
              </a:graphicData>
            </a:graphic>
          </wp:inline>
        </w:drawing>
      </w:r>
    </w:p>
    <w:p w14:paraId="3DFBA79B" w14:textId="2ED72B17"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21054205" wp14:editId="63BB9886">
            <wp:extent cx="5731510" cy="4386263"/>
            <wp:effectExtent l="0" t="0" r="254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386263"/>
                    </a:xfrm>
                    <a:prstGeom prst="rect">
                      <a:avLst/>
                    </a:prstGeom>
                    <a:noFill/>
                    <a:ln>
                      <a:noFill/>
                    </a:ln>
                  </pic:spPr>
                </pic:pic>
              </a:graphicData>
            </a:graphic>
          </wp:inline>
        </w:drawing>
      </w:r>
    </w:p>
    <w:p w14:paraId="0F9CE61A" w14:textId="0D8DF85E"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68FC08C2" wp14:editId="30FA4DF8">
            <wp:extent cx="5731510" cy="2955754"/>
            <wp:effectExtent l="0" t="0" r="254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2955754"/>
                    </a:xfrm>
                    <a:prstGeom prst="rect">
                      <a:avLst/>
                    </a:prstGeom>
                    <a:noFill/>
                    <a:ln>
                      <a:noFill/>
                    </a:ln>
                  </pic:spPr>
                </pic:pic>
              </a:graphicData>
            </a:graphic>
          </wp:inline>
        </w:drawing>
      </w:r>
    </w:p>
    <w:p w14:paraId="1A7DD663" w14:textId="37BD1083"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25C4DE42" wp14:editId="462FEDA8">
            <wp:extent cx="5731510" cy="3306276"/>
            <wp:effectExtent l="0" t="0" r="254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306276"/>
                    </a:xfrm>
                    <a:prstGeom prst="rect">
                      <a:avLst/>
                    </a:prstGeom>
                    <a:noFill/>
                    <a:ln>
                      <a:noFill/>
                    </a:ln>
                  </pic:spPr>
                </pic:pic>
              </a:graphicData>
            </a:graphic>
          </wp:inline>
        </w:drawing>
      </w:r>
    </w:p>
    <w:p w14:paraId="6B2F3A31" w14:textId="7C6F7887"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62915B8D" wp14:editId="3FB0CB2E">
            <wp:extent cx="5731510" cy="3078910"/>
            <wp:effectExtent l="0" t="0" r="254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078910"/>
                    </a:xfrm>
                    <a:prstGeom prst="rect">
                      <a:avLst/>
                    </a:prstGeom>
                    <a:noFill/>
                    <a:ln>
                      <a:noFill/>
                    </a:ln>
                  </pic:spPr>
                </pic:pic>
              </a:graphicData>
            </a:graphic>
          </wp:inline>
        </w:drawing>
      </w:r>
    </w:p>
    <w:p w14:paraId="5B6FC48F" w14:textId="24258A03" w:rsidR="009B04BD" w:rsidRDefault="009B04BD" w:rsidP="00380392">
      <w:pPr>
        <w:spacing w:after="0" w:line="360" w:lineRule="auto"/>
        <w:jc w:val="both"/>
        <w:rPr>
          <w:rFonts w:ascii="Times New Roman" w:hAnsi="Times New Roman" w:cs="Times New Roman"/>
          <w:sz w:val="24"/>
          <w:szCs w:val="24"/>
        </w:rPr>
      </w:pPr>
    </w:p>
    <w:p w14:paraId="4F2C6809" w14:textId="02B0F1BA"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613A77E5" wp14:editId="20734F2B">
            <wp:extent cx="5731510" cy="4054688"/>
            <wp:effectExtent l="0" t="0" r="2540" b="317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054688"/>
                    </a:xfrm>
                    <a:prstGeom prst="rect">
                      <a:avLst/>
                    </a:prstGeom>
                    <a:noFill/>
                    <a:ln>
                      <a:noFill/>
                    </a:ln>
                  </pic:spPr>
                </pic:pic>
              </a:graphicData>
            </a:graphic>
          </wp:inline>
        </w:drawing>
      </w:r>
    </w:p>
    <w:p w14:paraId="59361C86" w14:textId="6AD2BE95" w:rsidR="009B04BD" w:rsidRDefault="009B04BD" w:rsidP="00380392">
      <w:pPr>
        <w:spacing w:after="0" w:line="360" w:lineRule="auto"/>
        <w:jc w:val="both"/>
        <w:rPr>
          <w:rFonts w:ascii="Times New Roman" w:hAnsi="Times New Roman" w:cs="Times New Roman"/>
          <w:sz w:val="24"/>
          <w:szCs w:val="24"/>
        </w:rPr>
      </w:pPr>
    </w:p>
    <w:p w14:paraId="31E655C3" w14:textId="30EA41E2"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26B57F2E" wp14:editId="59F897F4">
            <wp:extent cx="5731510" cy="3107331"/>
            <wp:effectExtent l="0" t="0" r="254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107331"/>
                    </a:xfrm>
                    <a:prstGeom prst="rect">
                      <a:avLst/>
                    </a:prstGeom>
                    <a:noFill/>
                    <a:ln>
                      <a:noFill/>
                    </a:ln>
                  </pic:spPr>
                </pic:pic>
              </a:graphicData>
            </a:graphic>
          </wp:inline>
        </w:drawing>
      </w:r>
    </w:p>
    <w:p w14:paraId="25EE5791" w14:textId="77FD7E65"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5D479DDE" wp14:editId="2C273A8A">
            <wp:extent cx="5731510" cy="3382065"/>
            <wp:effectExtent l="0" t="0" r="254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3382065"/>
                    </a:xfrm>
                    <a:prstGeom prst="rect">
                      <a:avLst/>
                    </a:prstGeom>
                    <a:noFill/>
                    <a:ln>
                      <a:noFill/>
                    </a:ln>
                  </pic:spPr>
                </pic:pic>
              </a:graphicData>
            </a:graphic>
          </wp:inline>
        </w:drawing>
      </w:r>
    </w:p>
    <w:p w14:paraId="52E6E6B8" w14:textId="112D809A"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70175598" wp14:editId="3A956AC3">
            <wp:extent cx="5731510" cy="3183120"/>
            <wp:effectExtent l="0" t="0" r="254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183120"/>
                    </a:xfrm>
                    <a:prstGeom prst="rect">
                      <a:avLst/>
                    </a:prstGeom>
                    <a:noFill/>
                    <a:ln>
                      <a:noFill/>
                    </a:ln>
                  </pic:spPr>
                </pic:pic>
              </a:graphicData>
            </a:graphic>
          </wp:inline>
        </w:drawing>
      </w:r>
    </w:p>
    <w:p w14:paraId="19AB4B8B" w14:textId="6567BAB8"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54771E27" wp14:editId="1ABD2601">
            <wp:extent cx="5731510" cy="2879965"/>
            <wp:effectExtent l="0" t="0" r="254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879965"/>
                    </a:xfrm>
                    <a:prstGeom prst="rect">
                      <a:avLst/>
                    </a:prstGeom>
                    <a:noFill/>
                    <a:ln>
                      <a:noFill/>
                    </a:ln>
                  </pic:spPr>
                </pic:pic>
              </a:graphicData>
            </a:graphic>
          </wp:inline>
        </w:drawing>
      </w:r>
    </w:p>
    <w:p w14:paraId="57731430" w14:textId="04BFAC14"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351836C9" wp14:editId="69693914">
            <wp:extent cx="5731510" cy="2709441"/>
            <wp:effectExtent l="0" t="0" r="254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709441"/>
                    </a:xfrm>
                    <a:prstGeom prst="rect">
                      <a:avLst/>
                    </a:prstGeom>
                    <a:noFill/>
                    <a:ln>
                      <a:noFill/>
                    </a:ln>
                  </pic:spPr>
                </pic:pic>
              </a:graphicData>
            </a:graphic>
          </wp:inline>
        </w:drawing>
      </w:r>
    </w:p>
    <w:p w14:paraId="48393FC0" w14:textId="44382BA7"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67A08AA2" wp14:editId="34CD54BA">
            <wp:extent cx="5731510" cy="2908386"/>
            <wp:effectExtent l="0" t="0" r="254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2908386"/>
                    </a:xfrm>
                    <a:prstGeom prst="rect">
                      <a:avLst/>
                    </a:prstGeom>
                    <a:noFill/>
                    <a:ln>
                      <a:noFill/>
                    </a:ln>
                  </pic:spPr>
                </pic:pic>
              </a:graphicData>
            </a:graphic>
          </wp:inline>
        </w:drawing>
      </w:r>
    </w:p>
    <w:p w14:paraId="39EF7578" w14:textId="325C70B8"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714E307D" wp14:editId="028B3AD3">
            <wp:extent cx="5731510" cy="3306276"/>
            <wp:effectExtent l="0" t="0" r="254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306276"/>
                    </a:xfrm>
                    <a:prstGeom prst="rect">
                      <a:avLst/>
                    </a:prstGeom>
                    <a:noFill/>
                    <a:ln>
                      <a:noFill/>
                    </a:ln>
                  </pic:spPr>
                </pic:pic>
              </a:graphicData>
            </a:graphic>
          </wp:inline>
        </w:drawing>
      </w:r>
    </w:p>
    <w:p w14:paraId="1F5D01F0" w14:textId="36ADF59B"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1D333BA2" wp14:editId="3BBF585F">
            <wp:extent cx="5731510" cy="2709441"/>
            <wp:effectExtent l="0" t="0" r="254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2709441"/>
                    </a:xfrm>
                    <a:prstGeom prst="rect">
                      <a:avLst/>
                    </a:prstGeom>
                    <a:noFill/>
                    <a:ln>
                      <a:noFill/>
                    </a:ln>
                  </pic:spPr>
                </pic:pic>
              </a:graphicData>
            </a:graphic>
          </wp:inline>
        </w:drawing>
      </w:r>
    </w:p>
    <w:p w14:paraId="717B9063" w14:textId="77777777" w:rsidR="009B04BD" w:rsidRPr="009B04BD" w:rsidRDefault="009B04BD" w:rsidP="009B04BD">
      <w:pPr>
        <w:spacing w:after="0"/>
        <w:jc w:val="center"/>
        <w:rPr>
          <w:rFonts w:ascii="Times New Roman" w:eastAsia="Times New Roman" w:hAnsi="Times New Roman" w:cs="Times New Roman"/>
          <w:b/>
          <w:sz w:val="24"/>
          <w:szCs w:val="24"/>
        </w:rPr>
      </w:pPr>
      <w:r w:rsidRPr="009B04BD">
        <w:rPr>
          <w:rFonts w:ascii="Times New Roman" w:eastAsia="Times New Roman" w:hAnsi="Times New Roman" w:cs="Times New Roman"/>
          <w:b/>
          <w:sz w:val="24"/>
          <w:szCs w:val="24"/>
        </w:rPr>
        <w:t>Z A K L J U Č A K</w:t>
      </w:r>
    </w:p>
    <w:p w14:paraId="2C5F1529" w14:textId="77777777" w:rsidR="009B04BD" w:rsidRPr="009B04BD" w:rsidRDefault="009B04BD" w:rsidP="009B04BD">
      <w:pPr>
        <w:spacing w:after="0"/>
        <w:ind w:left="426" w:right="-1"/>
        <w:jc w:val="center"/>
        <w:rPr>
          <w:rFonts w:ascii="Times New Roman" w:eastAsia="Times New Roman" w:hAnsi="Times New Roman" w:cs="Times New Roman"/>
          <w:b/>
          <w:sz w:val="24"/>
          <w:szCs w:val="24"/>
          <w:lang w:val="pl-PL"/>
        </w:rPr>
      </w:pPr>
      <w:bookmarkStart w:id="10" w:name="_Hlk129851635"/>
      <w:r w:rsidRPr="009B04BD">
        <w:rPr>
          <w:rFonts w:ascii="Times New Roman" w:eastAsia="Times New Roman" w:hAnsi="Times New Roman" w:cs="Times New Roman"/>
          <w:b/>
          <w:sz w:val="24"/>
          <w:szCs w:val="24"/>
          <w:lang w:val="pl-PL"/>
        </w:rPr>
        <w:t xml:space="preserve">o prijedlogu za pojačanu policijsku ophodnju prometnica </w:t>
      </w:r>
    </w:p>
    <w:p w14:paraId="56BB8EA6" w14:textId="77777777" w:rsidR="009B04BD" w:rsidRPr="009B04BD" w:rsidRDefault="009B04BD" w:rsidP="009B04BD">
      <w:pPr>
        <w:spacing w:after="0"/>
        <w:ind w:left="426" w:right="-1"/>
        <w:jc w:val="center"/>
        <w:rPr>
          <w:rFonts w:ascii="Times New Roman" w:eastAsia="Times New Roman" w:hAnsi="Times New Roman" w:cs="Times New Roman"/>
          <w:b/>
          <w:sz w:val="24"/>
          <w:szCs w:val="24"/>
          <w:lang w:val="pl-PL"/>
        </w:rPr>
      </w:pPr>
      <w:r w:rsidRPr="009B04BD">
        <w:rPr>
          <w:rFonts w:ascii="Times New Roman" w:eastAsia="Times New Roman" w:hAnsi="Times New Roman" w:cs="Times New Roman"/>
          <w:b/>
          <w:sz w:val="24"/>
          <w:szCs w:val="24"/>
          <w:lang w:val="pl-PL"/>
        </w:rPr>
        <w:t xml:space="preserve">na području MO Savica Šanci </w:t>
      </w:r>
    </w:p>
    <w:bookmarkEnd w:id="10"/>
    <w:p w14:paraId="745C5E74" w14:textId="77777777" w:rsidR="009B04BD" w:rsidRPr="009B04BD" w:rsidRDefault="009B04BD" w:rsidP="009B04BD">
      <w:pPr>
        <w:tabs>
          <w:tab w:val="left" w:pos="1080"/>
        </w:tabs>
        <w:spacing w:after="0"/>
        <w:ind w:left="2520" w:right="-1" w:hanging="2520"/>
        <w:jc w:val="center"/>
        <w:rPr>
          <w:rFonts w:ascii="Times New Roman" w:eastAsia="Times New Roman" w:hAnsi="Times New Roman" w:cs="Times New Roman"/>
          <w:b/>
          <w:sz w:val="24"/>
          <w:szCs w:val="24"/>
          <w:lang w:val="pl-PL"/>
        </w:rPr>
      </w:pPr>
    </w:p>
    <w:p w14:paraId="16A0746A" w14:textId="77777777" w:rsidR="009B04BD" w:rsidRPr="009B04BD" w:rsidRDefault="009B04BD" w:rsidP="009B04BD">
      <w:pPr>
        <w:spacing w:after="0"/>
        <w:jc w:val="center"/>
        <w:rPr>
          <w:rFonts w:ascii="Times New Roman" w:eastAsia="Times New Roman" w:hAnsi="Times New Roman" w:cs="Times New Roman"/>
          <w:sz w:val="24"/>
          <w:szCs w:val="24"/>
        </w:rPr>
      </w:pPr>
    </w:p>
    <w:p w14:paraId="249ECC1E" w14:textId="77777777" w:rsidR="009B04BD" w:rsidRPr="009B04BD" w:rsidRDefault="009B04BD" w:rsidP="009B04BD">
      <w:pPr>
        <w:numPr>
          <w:ilvl w:val="0"/>
          <w:numId w:val="20"/>
        </w:numPr>
        <w:tabs>
          <w:tab w:val="left" w:pos="720"/>
        </w:tabs>
        <w:suppressAutoHyphens/>
        <w:autoSpaceDN w:val="0"/>
        <w:spacing w:after="80"/>
        <w:jc w:val="both"/>
        <w:textAlignment w:val="baseline"/>
        <w:rPr>
          <w:rFonts w:ascii="Calibri" w:eastAsia="Calibri" w:hAnsi="Calibri" w:cs="Times New Roman"/>
        </w:rPr>
      </w:pPr>
      <w:r w:rsidRPr="009B04BD">
        <w:rPr>
          <w:rFonts w:ascii="Times New Roman" w:eastAsia="Times New Roman" w:hAnsi="Times New Roman" w:cs="Times New Roman"/>
          <w:sz w:val="24"/>
          <w:szCs w:val="24"/>
        </w:rPr>
        <w:t xml:space="preserve">Vijeće Gradske četvrti Peščenica – Žitnjak razmotrilo je i podržava Zaključak Vijeća Mjesnog odbora Savica Šanci, KLASA:024-08/23-003/272; URBR:251-13-11-11/002-23-9, donesen na 22. sjednici Vijeća te predlaže službi koja obavlja nadzor prometa na cestama da </w:t>
      </w:r>
    </w:p>
    <w:p w14:paraId="7B096AEB" w14:textId="77777777" w:rsidR="009B04BD" w:rsidRPr="009B04BD" w:rsidRDefault="009B04BD" w:rsidP="009B04BD">
      <w:pPr>
        <w:numPr>
          <w:ilvl w:val="0"/>
          <w:numId w:val="19"/>
        </w:numPr>
        <w:suppressAutoHyphens/>
        <w:autoSpaceDN w:val="0"/>
        <w:ind w:left="1134" w:hanging="357"/>
        <w:jc w:val="both"/>
        <w:textAlignment w:val="baseline"/>
        <w:rPr>
          <w:rFonts w:ascii="Calibri" w:eastAsia="Calibri" w:hAnsi="Calibri" w:cs="Times New Roman"/>
          <w:b/>
          <w:i/>
        </w:rPr>
      </w:pPr>
      <w:r w:rsidRPr="009B04BD">
        <w:rPr>
          <w:rFonts w:ascii="Times New Roman" w:eastAsia="Times New Roman" w:hAnsi="Times New Roman" w:cs="Times New Roman"/>
          <w:b/>
          <w:i/>
          <w:sz w:val="24"/>
          <w:szCs w:val="24"/>
        </w:rPr>
        <w:t>pojača ophodnju djelatnika prometne policije na području cijelog Mjesnog odbora Savica Šanci.</w:t>
      </w:r>
    </w:p>
    <w:p w14:paraId="3357B946" w14:textId="77777777" w:rsidR="009B04BD" w:rsidRPr="009B04BD" w:rsidRDefault="009B04BD" w:rsidP="009B04BD">
      <w:pPr>
        <w:numPr>
          <w:ilvl w:val="0"/>
          <w:numId w:val="20"/>
        </w:numPr>
        <w:spacing w:after="0"/>
        <w:contextualSpacing/>
        <w:rPr>
          <w:rFonts w:ascii="Times New Roman" w:eastAsia="Times New Roman" w:hAnsi="Times New Roman" w:cs="Times New Roman"/>
          <w:sz w:val="24"/>
          <w:szCs w:val="24"/>
        </w:rPr>
      </w:pPr>
      <w:r w:rsidRPr="009B04BD">
        <w:rPr>
          <w:rFonts w:ascii="Times New Roman" w:eastAsia="Times New Roman" w:hAnsi="Times New Roman" w:cs="Times New Roman"/>
          <w:sz w:val="24"/>
          <w:szCs w:val="24"/>
        </w:rPr>
        <w:t xml:space="preserve">Ovaj zaključak dostavit će se PU zagrebačkoj, I. Postaji prometne policije. </w:t>
      </w:r>
    </w:p>
    <w:p w14:paraId="4AB41718" w14:textId="717C143A"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3D9484E3" wp14:editId="10FDBE59">
            <wp:extent cx="5731510" cy="3533642"/>
            <wp:effectExtent l="0" t="0" r="2540"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3533642"/>
                    </a:xfrm>
                    <a:prstGeom prst="rect">
                      <a:avLst/>
                    </a:prstGeom>
                    <a:noFill/>
                    <a:ln>
                      <a:noFill/>
                    </a:ln>
                  </pic:spPr>
                </pic:pic>
              </a:graphicData>
            </a:graphic>
          </wp:inline>
        </w:drawing>
      </w:r>
    </w:p>
    <w:p w14:paraId="32A69645" w14:textId="77777777" w:rsidR="00062BE6" w:rsidRDefault="00062BE6" w:rsidP="00380392">
      <w:pPr>
        <w:spacing w:after="0" w:line="360" w:lineRule="auto"/>
        <w:jc w:val="both"/>
      </w:pPr>
    </w:p>
    <w:p w14:paraId="4020E23E" w14:textId="46EAA41C"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668F9803" wp14:editId="4FB656C2">
            <wp:extent cx="5731510" cy="3230487"/>
            <wp:effectExtent l="0" t="0" r="254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230487"/>
                    </a:xfrm>
                    <a:prstGeom prst="rect">
                      <a:avLst/>
                    </a:prstGeom>
                    <a:noFill/>
                    <a:ln>
                      <a:noFill/>
                    </a:ln>
                  </pic:spPr>
                </pic:pic>
              </a:graphicData>
            </a:graphic>
          </wp:inline>
        </w:drawing>
      </w:r>
    </w:p>
    <w:p w14:paraId="12815A64" w14:textId="23D98C53"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3B05933F" wp14:editId="20457656">
            <wp:extent cx="5731510" cy="3107331"/>
            <wp:effectExtent l="0" t="0" r="2540" b="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3107331"/>
                    </a:xfrm>
                    <a:prstGeom prst="rect">
                      <a:avLst/>
                    </a:prstGeom>
                    <a:noFill/>
                    <a:ln>
                      <a:noFill/>
                    </a:ln>
                  </pic:spPr>
                </pic:pic>
              </a:graphicData>
            </a:graphic>
          </wp:inline>
        </w:drawing>
      </w:r>
    </w:p>
    <w:p w14:paraId="6BE90B47" w14:textId="72A7B2ED"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7A6D7340" wp14:editId="17174466">
            <wp:extent cx="5731510" cy="3050490"/>
            <wp:effectExtent l="0" t="0" r="2540" b="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3050490"/>
                    </a:xfrm>
                    <a:prstGeom prst="rect">
                      <a:avLst/>
                    </a:prstGeom>
                    <a:noFill/>
                    <a:ln>
                      <a:noFill/>
                    </a:ln>
                  </pic:spPr>
                </pic:pic>
              </a:graphicData>
            </a:graphic>
          </wp:inline>
        </w:drawing>
      </w:r>
    </w:p>
    <w:p w14:paraId="26881EF1" w14:textId="2E89580D"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1C8206DF" wp14:editId="008CA457">
            <wp:extent cx="5731510" cy="3003122"/>
            <wp:effectExtent l="0" t="0" r="2540" b="6985"/>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3003122"/>
                    </a:xfrm>
                    <a:prstGeom prst="rect">
                      <a:avLst/>
                    </a:prstGeom>
                    <a:noFill/>
                    <a:ln>
                      <a:noFill/>
                    </a:ln>
                  </pic:spPr>
                </pic:pic>
              </a:graphicData>
            </a:graphic>
          </wp:inline>
        </w:drawing>
      </w:r>
    </w:p>
    <w:p w14:paraId="6603B846" w14:textId="0B92A1EE" w:rsidR="009B04BD" w:rsidRDefault="009B04BD" w:rsidP="00380392">
      <w:pPr>
        <w:spacing w:after="0" w:line="360" w:lineRule="auto"/>
        <w:jc w:val="both"/>
        <w:rPr>
          <w:rFonts w:ascii="Times New Roman" w:hAnsi="Times New Roman" w:cs="Times New Roman"/>
          <w:sz w:val="24"/>
          <w:szCs w:val="24"/>
        </w:rPr>
      </w:pPr>
    </w:p>
    <w:p w14:paraId="135ACCB4" w14:textId="7303F218"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drawing>
          <wp:inline distT="0" distB="0" distL="0" distR="0" wp14:anchorId="7AF7F1E2" wp14:editId="34BA8AE0">
            <wp:extent cx="5731510" cy="3306276"/>
            <wp:effectExtent l="0" t="0" r="254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3306276"/>
                    </a:xfrm>
                    <a:prstGeom prst="rect">
                      <a:avLst/>
                    </a:prstGeom>
                    <a:noFill/>
                    <a:ln>
                      <a:noFill/>
                    </a:ln>
                  </pic:spPr>
                </pic:pic>
              </a:graphicData>
            </a:graphic>
          </wp:inline>
        </w:drawing>
      </w:r>
    </w:p>
    <w:p w14:paraId="6471E1E7" w14:textId="5E2B8E87"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470E3DCE" wp14:editId="2DFEB3C0">
            <wp:extent cx="5731510" cy="4007320"/>
            <wp:effectExtent l="0" t="0" r="254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4007320"/>
                    </a:xfrm>
                    <a:prstGeom prst="rect">
                      <a:avLst/>
                    </a:prstGeom>
                    <a:noFill/>
                    <a:ln>
                      <a:noFill/>
                    </a:ln>
                  </pic:spPr>
                </pic:pic>
              </a:graphicData>
            </a:graphic>
          </wp:inline>
        </w:drawing>
      </w:r>
    </w:p>
    <w:p w14:paraId="4807AA6F" w14:textId="1A47A3B6" w:rsidR="009B04BD" w:rsidRDefault="009B04BD" w:rsidP="00380392">
      <w:pPr>
        <w:spacing w:after="0" w:line="360" w:lineRule="auto"/>
        <w:jc w:val="both"/>
        <w:rPr>
          <w:rFonts w:ascii="Times New Roman" w:hAnsi="Times New Roman" w:cs="Times New Roman"/>
          <w:sz w:val="24"/>
          <w:szCs w:val="24"/>
        </w:rPr>
      </w:pPr>
      <w:r w:rsidRPr="009B04BD">
        <w:rPr>
          <w:noProof/>
          <w:lang w:eastAsia="hr-HR"/>
        </w:rPr>
        <w:lastRenderedPageBreak/>
        <w:drawing>
          <wp:inline distT="0" distB="0" distL="0" distR="0" wp14:anchorId="019994A5" wp14:editId="0010A99D">
            <wp:extent cx="5731510" cy="6082032"/>
            <wp:effectExtent l="0" t="0" r="2540"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6082032"/>
                    </a:xfrm>
                    <a:prstGeom prst="rect">
                      <a:avLst/>
                    </a:prstGeom>
                    <a:noFill/>
                    <a:ln>
                      <a:noFill/>
                    </a:ln>
                  </pic:spPr>
                </pic:pic>
              </a:graphicData>
            </a:graphic>
          </wp:inline>
        </w:drawing>
      </w:r>
    </w:p>
    <w:p w14:paraId="1045A072" w14:textId="77777777" w:rsidR="00062BE6" w:rsidRDefault="00062BE6" w:rsidP="009B04BD">
      <w:pPr>
        <w:spacing w:after="0"/>
        <w:jc w:val="center"/>
        <w:rPr>
          <w:rFonts w:ascii="Times New Roman" w:eastAsia="Times New Roman" w:hAnsi="Times New Roman"/>
          <w:b/>
          <w:sz w:val="24"/>
          <w:szCs w:val="24"/>
        </w:rPr>
      </w:pPr>
    </w:p>
    <w:p w14:paraId="70F0C82D" w14:textId="77777777" w:rsidR="00062BE6" w:rsidRDefault="00062BE6" w:rsidP="009B04BD">
      <w:pPr>
        <w:spacing w:after="0"/>
        <w:jc w:val="center"/>
        <w:rPr>
          <w:rFonts w:ascii="Times New Roman" w:eastAsia="Times New Roman" w:hAnsi="Times New Roman"/>
          <w:b/>
          <w:sz w:val="24"/>
          <w:szCs w:val="24"/>
        </w:rPr>
      </w:pPr>
    </w:p>
    <w:p w14:paraId="4758796A" w14:textId="5A28F94C" w:rsidR="009B04BD" w:rsidRDefault="009B04BD" w:rsidP="009B04BD">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2836ABBB" w14:textId="77777777" w:rsidR="009B04BD" w:rsidRDefault="009B04BD" w:rsidP="009B04BD">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prijedlogu izgradnje priključka/punionice za električna vozila </w:t>
      </w:r>
    </w:p>
    <w:p w14:paraId="5466DEB4" w14:textId="77777777" w:rsidR="009B04BD" w:rsidRPr="002D7D0B" w:rsidRDefault="009B04BD" w:rsidP="009B04BD">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ispred objekta Područnog ureda gradske uprave u Zapoljskoj 1</w:t>
      </w:r>
    </w:p>
    <w:p w14:paraId="097A7AF5" w14:textId="77777777" w:rsidR="009B04BD" w:rsidRDefault="009B04BD" w:rsidP="009B04BD">
      <w:pPr>
        <w:tabs>
          <w:tab w:val="left" w:pos="1080"/>
        </w:tabs>
        <w:spacing w:after="0"/>
        <w:ind w:left="2520" w:right="-1" w:hanging="2520"/>
        <w:jc w:val="center"/>
        <w:rPr>
          <w:rFonts w:ascii="Times New Roman" w:eastAsia="Times New Roman" w:hAnsi="Times New Roman"/>
          <w:b/>
          <w:sz w:val="24"/>
          <w:szCs w:val="24"/>
          <w:lang w:val="pl-PL"/>
        </w:rPr>
      </w:pPr>
    </w:p>
    <w:p w14:paraId="3ACBBB22" w14:textId="77777777" w:rsidR="009B04BD" w:rsidRDefault="009B04BD" w:rsidP="009B04BD">
      <w:pPr>
        <w:tabs>
          <w:tab w:val="left" w:pos="1701"/>
          <w:tab w:val="left" w:pos="7088"/>
        </w:tabs>
        <w:spacing w:after="0"/>
        <w:ind w:left="1701" w:right="2266" w:hanging="1701"/>
        <w:jc w:val="center"/>
        <w:rPr>
          <w:rFonts w:ascii="Times New Roman" w:eastAsia="Times New Roman" w:hAnsi="Times New Roman"/>
          <w:b/>
          <w:sz w:val="24"/>
          <w:szCs w:val="24"/>
        </w:rPr>
      </w:pPr>
    </w:p>
    <w:p w14:paraId="34D6CEAF" w14:textId="77777777" w:rsidR="009B04BD" w:rsidRDefault="009B04BD" w:rsidP="009B04BD">
      <w:pPr>
        <w:pStyle w:val="Odlomakpopisa"/>
        <w:numPr>
          <w:ilvl w:val="0"/>
          <w:numId w:val="22"/>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predlaže nadležnom gradskom uredu da se iznađe optimalno tehničko rješenje i izvrši izgradnja priključka/punionice za električna  vozila kod objekta Područne uprave u </w:t>
      </w:r>
      <w:proofErr w:type="spellStart"/>
      <w:r>
        <w:rPr>
          <w:rFonts w:ascii="Times New Roman" w:eastAsia="Times New Roman" w:hAnsi="Times New Roman"/>
          <w:sz w:val="24"/>
          <w:szCs w:val="24"/>
        </w:rPr>
        <w:t>Zapoljskoj</w:t>
      </w:r>
      <w:proofErr w:type="spellEnd"/>
      <w:r>
        <w:rPr>
          <w:rFonts w:ascii="Times New Roman" w:eastAsia="Times New Roman" w:hAnsi="Times New Roman"/>
          <w:sz w:val="24"/>
          <w:szCs w:val="24"/>
        </w:rPr>
        <w:t xml:space="preserve"> 1 (za vozila parkirana kod zapadnog ulaza u objekt).  </w:t>
      </w:r>
    </w:p>
    <w:p w14:paraId="2FC3E66B" w14:textId="77777777" w:rsidR="009B04BD" w:rsidRPr="00D53DDC" w:rsidRDefault="009B04BD" w:rsidP="009B04BD">
      <w:pPr>
        <w:pStyle w:val="Odlomakpopisa"/>
        <w:numPr>
          <w:ilvl w:val="0"/>
          <w:numId w:val="22"/>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obnovu, izgradnju, prostorno uređenje, graditeljstvo, komunalne poslove i promet.</w:t>
      </w:r>
    </w:p>
    <w:p w14:paraId="49602F05" w14:textId="77777777" w:rsidR="009B04BD" w:rsidRDefault="009B04BD" w:rsidP="00380392">
      <w:pPr>
        <w:spacing w:after="0" w:line="360" w:lineRule="auto"/>
        <w:jc w:val="both"/>
        <w:rPr>
          <w:rFonts w:ascii="Times New Roman" w:hAnsi="Times New Roman" w:cs="Times New Roman"/>
          <w:sz w:val="24"/>
          <w:szCs w:val="24"/>
        </w:rPr>
      </w:pPr>
    </w:p>
    <w:p w14:paraId="51515FB4" w14:textId="77777777" w:rsidR="0036046E" w:rsidRDefault="0036046E" w:rsidP="0036046E">
      <w:pPr>
        <w:jc w:val="both"/>
        <w:rPr>
          <w:rFonts w:ascii="Times New Roman" w:hAnsi="Times New Roman" w:cs="Times New Roman"/>
          <w:b/>
          <w:sz w:val="24"/>
        </w:rPr>
      </w:pPr>
      <w:r>
        <w:rPr>
          <w:rFonts w:ascii="Times New Roman" w:hAnsi="Times New Roman" w:cs="Times New Roman"/>
          <w:b/>
          <w:sz w:val="24"/>
          <w:szCs w:val="24"/>
        </w:rPr>
        <w:t xml:space="preserve">Ad 8. </w:t>
      </w:r>
      <w:r>
        <w:rPr>
          <w:rFonts w:ascii="Times New Roman" w:hAnsi="Times New Roman" w:cs="Times New Roman"/>
          <w:b/>
          <w:sz w:val="24"/>
        </w:rPr>
        <w:t xml:space="preserve">Prijedlog zaključka o inicijativi za </w:t>
      </w:r>
      <w:r w:rsidRPr="00FD279A">
        <w:rPr>
          <w:rFonts w:ascii="Times New Roman" w:hAnsi="Times New Roman" w:cs="Times New Roman"/>
          <w:b/>
          <w:sz w:val="24"/>
        </w:rPr>
        <w:t xml:space="preserve">uvrštavanje u Fond imena i imenovanje šetnice uz park </w:t>
      </w:r>
      <w:proofErr w:type="spellStart"/>
      <w:r w:rsidRPr="00FD279A">
        <w:rPr>
          <w:rFonts w:ascii="Times New Roman" w:hAnsi="Times New Roman" w:cs="Times New Roman"/>
          <w:b/>
          <w:sz w:val="24"/>
        </w:rPr>
        <w:t>Bliznec</w:t>
      </w:r>
      <w:proofErr w:type="spellEnd"/>
      <w:r w:rsidRPr="00FD279A">
        <w:rPr>
          <w:rFonts w:ascii="Times New Roman" w:hAnsi="Times New Roman" w:cs="Times New Roman"/>
          <w:b/>
          <w:sz w:val="24"/>
        </w:rPr>
        <w:t xml:space="preserve">  „Šetalištem Irene Vrkljan“</w:t>
      </w:r>
    </w:p>
    <w:p w14:paraId="7288182C" w14:textId="2A095791" w:rsidR="0036046E" w:rsidRDefault="0036046E" w:rsidP="00194EA6">
      <w:pPr>
        <w:rPr>
          <w:rFonts w:ascii="Times New Roman" w:hAnsi="Times New Roman" w:cs="Times New Roman"/>
          <w:sz w:val="24"/>
          <w:szCs w:val="24"/>
        </w:rPr>
      </w:pPr>
      <w:r w:rsidRPr="0036046E">
        <w:rPr>
          <w:rFonts w:ascii="Times New Roman" w:hAnsi="Times New Roman" w:cs="Times New Roman"/>
          <w:sz w:val="24"/>
          <w:szCs w:val="24"/>
        </w:rPr>
        <w:t>Predsjednik uvodno obrazlaže prije</w:t>
      </w:r>
      <w:r>
        <w:rPr>
          <w:rFonts w:ascii="Times New Roman" w:hAnsi="Times New Roman" w:cs="Times New Roman"/>
          <w:sz w:val="24"/>
          <w:szCs w:val="24"/>
        </w:rPr>
        <w:t xml:space="preserve">dlog te nakon kraće rasprave u kojoj sudjeluje vijećnik </w:t>
      </w:r>
      <w:proofErr w:type="spellStart"/>
      <w:r>
        <w:rPr>
          <w:rFonts w:ascii="Times New Roman" w:hAnsi="Times New Roman" w:cs="Times New Roman"/>
          <w:sz w:val="24"/>
          <w:szCs w:val="24"/>
        </w:rPr>
        <w:t>Stošić</w:t>
      </w:r>
      <w:proofErr w:type="spellEnd"/>
      <w:r w:rsidR="00E77313">
        <w:rPr>
          <w:rFonts w:ascii="Times New Roman" w:hAnsi="Times New Roman" w:cs="Times New Roman"/>
          <w:sz w:val="24"/>
          <w:szCs w:val="24"/>
        </w:rPr>
        <w:t>, prijedlog zaključka daje na glasanje.</w:t>
      </w:r>
    </w:p>
    <w:p w14:paraId="43711B36" w14:textId="6485B876" w:rsidR="00E77313" w:rsidRDefault="00E77313" w:rsidP="00194EA6">
      <w:pPr>
        <w:rPr>
          <w:rFonts w:ascii="Times New Roman" w:hAnsi="Times New Roman" w:cs="Times New Roman"/>
          <w:sz w:val="24"/>
          <w:szCs w:val="24"/>
        </w:rPr>
      </w:pPr>
      <w:r>
        <w:rPr>
          <w:rFonts w:ascii="Times New Roman" w:hAnsi="Times New Roman" w:cs="Times New Roman"/>
          <w:sz w:val="24"/>
          <w:szCs w:val="24"/>
        </w:rPr>
        <w:t xml:space="preserve">Vijeće, </w:t>
      </w:r>
      <w:r w:rsidRPr="00E77313">
        <w:rPr>
          <w:rFonts w:ascii="Times New Roman" w:hAnsi="Times New Roman" w:cs="Times New Roman"/>
          <w:b/>
          <w:i/>
          <w:sz w:val="24"/>
          <w:szCs w:val="24"/>
        </w:rPr>
        <w:t>jednoglasno</w:t>
      </w:r>
      <w:r>
        <w:rPr>
          <w:rFonts w:ascii="Times New Roman" w:hAnsi="Times New Roman" w:cs="Times New Roman"/>
          <w:sz w:val="24"/>
          <w:szCs w:val="24"/>
        </w:rPr>
        <w:t>, donosi</w:t>
      </w:r>
    </w:p>
    <w:p w14:paraId="79026A98" w14:textId="77777777" w:rsidR="00062BE6" w:rsidRDefault="00062BE6" w:rsidP="00194EA6">
      <w:pPr>
        <w:rPr>
          <w:rFonts w:ascii="Times New Roman" w:hAnsi="Times New Roman" w:cs="Times New Roman"/>
          <w:sz w:val="24"/>
          <w:szCs w:val="24"/>
        </w:rPr>
      </w:pPr>
    </w:p>
    <w:p w14:paraId="5CF78AAE" w14:textId="77777777" w:rsidR="00E77313" w:rsidRPr="00E77313" w:rsidRDefault="00E77313" w:rsidP="00E77313">
      <w:pPr>
        <w:spacing w:after="0"/>
        <w:ind w:left="-57" w:firstLine="709"/>
        <w:contextualSpacing/>
        <w:rPr>
          <w:rFonts w:ascii="Times New Roman" w:eastAsia="Times New Roman" w:hAnsi="Times New Roman" w:cs="Times New Roman"/>
          <w:sz w:val="24"/>
          <w:szCs w:val="24"/>
          <w:lang w:eastAsia="hr-HR"/>
        </w:rPr>
      </w:pPr>
    </w:p>
    <w:p w14:paraId="1F90235C" w14:textId="77777777" w:rsidR="00E77313" w:rsidRPr="00E77313" w:rsidRDefault="00E77313" w:rsidP="00E77313">
      <w:pPr>
        <w:spacing w:after="0"/>
        <w:ind w:right="-58"/>
        <w:contextualSpacing/>
        <w:jc w:val="center"/>
        <w:rPr>
          <w:rFonts w:ascii="Times New Roman" w:eastAsia="Times New Roman" w:hAnsi="Times New Roman" w:cs="Times New Roman"/>
          <w:b/>
          <w:sz w:val="24"/>
          <w:szCs w:val="24"/>
          <w:lang w:eastAsia="hr-HR"/>
        </w:rPr>
      </w:pPr>
      <w:r w:rsidRPr="00E77313">
        <w:rPr>
          <w:rFonts w:ascii="Times New Roman" w:eastAsia="Times New Roman" w:hAnsi="Times New Roman" w:cs="Times New Roman"/>
          <w:b/>
          <w:sz w:val="24"/>
          <w:szCs w:val="24"/>
          <w:lang w:eastAsia="hr-HR"/>
        </w:rPr>
        <w:t>Z a k l j u č a k</w:t>
      </w:r>
    </w:p>
    <w:p w14:paraId="77A93458" w14:textId="77777777" w:rsidR="00E77313" w:rsidRPr="00E77313" w:rsidRDefault="00E77313" w:rsidP="00E77313">
      <w:pPr>
        <w:spacing w:after="0"/>
        <w:contextualSpacing/>
        <w:jc w:val="center"/>
        <w:rPr>
          <w:rFonts w:ascii="Times New Roman" w:eastAsia="Times New Roman" w:hAnsi="Times New Roman" w:cs="Times New Roman"/>
          <w:b/>
          <w:sz w:val="24"/>
          <w:szCs w:val="24"/>
          <w:lang w:eastAsia="hr-HR"/>
        </w:rPr>
      </w:pPr>
      <w:r w:rsidRPr="00E77313">
        <w:rPr>
          <w:rFonts w:ascii="Times New Roman" w:eastAsia="Times New Roman" w:hAnsi="Times New Roman" w:cs="Times New Roman"/>
          <w:b/>
          <w:sz w:val="24"/>
          <w:szCs w:val="24"/>
          <w:lang w:eastAsia="hr-HR"/>
        </w:rPr>
        <w:t>o prijedlogu za uvrštavanje u Fond imena i</w:t>
      </w:r>
    </w:p>
    <w:p w14:paraId="314A0F74" w14:textId="77777777" w:rsidR="00E77313" w:rsidRPr="00E77313" w:rsidRDefault="00E77313" w:rsidP="00E77313">
      <w:pPr>
        <w:spacing w:after="0"/>
        <w:contextualSpacing/>
        <w:jc w:val="center"/>
        <w:rPr>
          <w:rFonts w:ascii="Times New Roman" w:eastAsia="Times New Roman" w:hAnsi="Times New Roman" w:cs="Times New Roman"/>
          <w:b/>
          <w:sz w:val="24"/>
          <w:szCs w:val="24"/>
          <w:lang w:eastAsia="hr-HR"/>
        </w:rPr>
      </w:pPr>
      <w:r w:rsidRPr="00E77313">
        <w:rPr>
          <w:rFonts w:ascii="Times New Roman" w:eastAsia="Times New Roman" w:hAnsi="Times New Roman" w:cs="Times New Roman"/>
          <w:b/>
          <w:sz w:val="24"/>
          <w:szCs w:val="24"/>
          <w:lang w:eastAsia="hr-HR"/>
        </w:rPr>
        <w:t xml:space="preserve">imenovanje šetnice uz potok </w:t>
      </w:r>
      <w:proofErr w:type="spellStart"/>
      <w:r w:rsidRPr="00E77313">
        <w:rPr>
          <w:rFonts w:ascii="Times New Roman" w:eastAsia="Times New Roman" w:hAnsi="Times New Roman" w:cs="Times New Roman"/>
          <w:b/>
          <w:sz w:val="24"/>
          <w:szCs w:val="24"/>
          <w:lang w:eastAsia="hr-HR"/>
        </w:rPr>
        <w:t>Bliznec</w:t>
      </w:r>
      <w:proofErr w:type="spellEnd"/>
      <w:r w:rsidRPr="00E77313">
        <w:rPr>
          <w:rFonts w:ascii="Times New Roman" w:eastAsia="Times New Roman" w:hAnsi="Times New Roman" w:cs="Times New Roman"/>
          <w:b/>
          <w:sz w:val="24"/>
          <w:szCs w:val="24"/>
          <w:lang w:eastAsia="hr-HR"/>
        </w:rPr>
        <w:t xml:space="preserve">  nazivom „Park Irene Vrkljan“</w:t>
      </w:r>
    </w:p>
    <w:p w14:paraId="013F95CF" w14:textId="77777777" w:rsidR="00E77313" w:rsidRPr="00E77313" w:rsidRDefault="00E77313" w:rsidP="00E77313">
      <w:pPr>
        <w:spacing w:after="0"/>
        <w:ind w:left="-57" w:firstLine="709"/>
        <w:contextualSpacing/>
        <w:jc w:val="center"/>
        <w:rPr>
          <w:rFonts w:ascii="Times New Roman" w:eastAsia="Times New Roman" w:hAnsi="Times New Roman" w:cs="Times New Roman"/>
          <w:b/>
          <w:sz w:val="24"/>
          <w:szCs w:val="24"/>
          <w:lang w:eastAsia="hr-HR"/>
        </w:rPr>
      </w:pPr>
    </w:p>
    <w:p w14:paraId="7F62D04E" w14:textId="77777777" w:rsidR="00E77313" w:rsidRPr="00E77313" w:rsidRDefault="00E77313" w:rsidP="00E77313">
      <w:pPr>
        <w:spacing w:after="0"/>
        <w:ind w:left="-57" w:firstLine="709"/>
        <w:contextualSpacing/>
        <w:jc w:val="center"/>
        <w:rPr>
          <w:rFonts w:ascii="Times New Roman" w:eastAsia="Times New Roman" w:hAnsi="Times New Roman" w:cs="Times New Roman"/>
          <w:b/>
          <w:sz w:val="24"/>
          <w:szCs w:val="24"/>
          <w:lang w:eastAsia="hr-HR"/>
        </w:rPr>
      </w:pPr>
    </w:p>
    <w:p w14:paraId="0CDE43B1" w14:textId="77777777" w:rsidR="00E77313" w:rsidRPr="00E77313" w:rsidRDefault="00E77313" w:rsidP="00E77313">
      <w:pPr>
        <w:spacing w:after="0"/>
        <w:ind w:left="-57" w:firstLine="709"/>
        <w:contextualSpacing/>
        <w:jc w:val="center"/>
        <w:rPr>
          <w:rFonts w:ascii="Times New Roman" w:eastAsia="Times New Roman" w:hAnsi="Times New Roman" w:cs="Times New Roman"/>
          <w:b/>
          <w:sz w:val="24"/>
          <w:szCs w:val="24"/>
          <w:lang w:eastAsia="hr-HR"/>
        </w:rPr>
      </w:pPr>
    </w:p>
    <w:p w14:paraId="45D785FD" w14:textId="77777777" w:rsidR="00E77313" w:rsidRPr="00E77313" w:rsidRDefault="00E77313" w:rsidP="00E77313">
      <w:pPr>
        <w:numPr>
          <w:ilvl w:val="0"/>
          <w:numId w:val="2"/>
        </w:numPr>
        <w:spacing w:after="0" w:line="259" w:lineRule="auto"/>
        <w:ind w:left="709" w:hanging="426"/>
        <w:contextualSpacing/>
        <w:jc w:val="both"/>
        <w:rPr>
          <w:rFonts w:ascii="Times New Roman" w:eastAsia="Times New Roman" w:hAnsi="Times New Roman" w:cs="Times New Roman"/>
          <w:sz w:val="24"/>
          <w:szCs w:val="24"/>
          <w:lang w:eastAsia="hr-HR"/>
        </w:rPr>
      </w:pPr>
      <w:r w:rsidRPr="00E77313">
        <w:rPr>
          <w:rFonts w:ascii="Times New Roman" w:eastAsia="Times New Roman" w:hAnsi="Times New Roman" w:cs="Times New Roman"/>
          <w:sz w:val="24"/>
          <w:szCs w:val="24"/>
          <w:lang w:eastAsia="hr-HR"/>
        </w:rPr>
        <w:t xml:space="preserve">Podržava se Zaključak Vijeća Mjesnog odbora </w:t>
      </w:r>
      <w:proofErr w:type="spellStart"/>
      <w:r w:rsidRPr="00E77313">
        <w:rPr>
          <w:rFonts w:ascii="Times New Roman" w:eastAsia="Times New Roman" w:hAnsi="Times New Roman" w:cs="Times New Roman"/>
          <w:sz w:val="24"/>
          <w:szCs w:val="24"/>
          <w:lang w:eastAsia="hr-HR"/>
        </w:rPr>
        <w:t>Ferenščica</w:t>
      </w:r>
      <w:proofErr w:type="spellEnd"/>
      <w:r w:rsidRPr="00E77313">
        <w:rPr>
          <w:rFonts w:ascii="Times New Roman" w:eastAsia="Times New Roman" w:hAnsi="Times New Roman" w:cs="Times New Roman"/>
          <w:sz w:val="24"/>
          <w:szCs w:val="24"/>
          <w:lang w:eastAsia="hr-HR"/>
        </w:rPr>
        <w:t>, KLASA:024-08/23-003/308; URBR:</w:t>
      </w:r>
      <w:r w:rsidRPr="00E77313">
        <w:rPr>
          <w:rFonts w:ascii="Calibri" w:eastAsia="Calibri" w:hAnsi="Calibri" w:cs="Times New Roman"/>
        </w:rPr>
        <w:t xml:space="preserve"> </w:t>
      </w:r>
      <w:r w:rsidRPr="00E77313">
        <w:rPr>
          <w:rFonts w:ascii="Times New Roman" w:eastAsia="Times New Roman" w:hAnsi="Times New Roman" w:cs="Times New Roman"/>
          <w:sz w:val="24"/>
          <w:szCs w:val="24"/>
          <w:lang w:eastAsia="hr-HR"/>
        </w:rPr>
        <w:t xml:space="preserve">251-13-11-11/003-23-4, donesen na 22. sjednici Vijeća te se predlaže Odboru za imenovanje naselja, ulica i trgova Gradske skupštine Grada Zagreba da se u Fond imena iz kojeg se imenuju javne površine za područje Grada Zagreba, uvrsti ime </w:t>
      </w:r>
      <w:r w:rsidRPr="00E77313">
        <w:rPr>
          <w:rFonts w:ascii="Times New Roman" w:eastAsia="Times New Roman" w:hAnsi="Times New Roman" w:cs="Times New Roman"/>
          <w:b/>
          <w:i/>
          <w:sz w:val="24"/>
          <w:szCs w:val="24"/>
          <w:lang w:eastAsia="hr-HR"/>
        </w:rPr>
        <w:t>pjesnikinje Irene Vrkljan.</w:t>
      </w:r>
    </w:p>
    <w:p w14:paraId="783C0696" w14:textId="77777777" w:rsidR="00E77313" w:rsidRPr="00E77313" w:rsidRDefault="00E77313" w:rsidP="00E77313">
      <w:pPr>
        <w:spacing w:after="0"/>
        <w:ind w:left="709" w:hanging="426"/>
        <w:contextualSpacing/>
        <w:jc w:val="both"/>
        <w:rPr>
          <w:rFonts w:ascii="Times New Roman" w:eastAsia="Times New Roman" w:hAnsi="Times New Roman" w:cs="Times New Roman"/>
          <w:sz w:val="24"/>
          <w:szCs w:val="24"/>
          <w:lang w:eastAsia="hr-HR"/>
        </w:rPr>
      </w:pPr>
    </w:p>
    <w:p w14:paraId="31D593DE" w14:textId="77777777" w:rsidR="00E77313" w:rsidRPr="00E77313" w:rsidRDefault="00E77313" w:rsidP="00E77313">
      <w:pPr>
        <w:numPr>
          <w:ilvl w:val="0"/>
          <w:numId w:val="2"/>
        </w:numPr>
        <w:spacing w:after="0" w:line="259" w:lineRule="auto"/>
        <w:ind w:left="709" w:hanging="426"/>
        <w:contextualSpacing/>
        <w:jc w:val="both"/>
        <w:rPr>
          <w:rFonts w:ascii="Times New Roman" w:eastAsia="Times New Roman" w:hAnsi="Times New Roman" w:cs="Times New Roman"/>
          <w:sz w:val="24"/>
          <w:szCs w:val="24"/>
          <w:lang w:eastAsia="hr-HR"/>
        </w:rPr>
      </w:pPr>
      <w:r w:rsidRPr="00E77313">
        <w:rPr>
          <w:rFonts w:ascii="Times New Roman" w:eastAsia="Times New Roman" w:hAnsi="Times New Roman" w:cs="Times New Roman"/>
          <w:sz w:val="24"/>
          <w:szCs w:val="24"/>
          <w:lang w:eastAsia="hr-HR"/>
        </w:rPr>
        <w:t xml:space="preserve">Vijeće predlaže da se nakon uvrštavanja u Fond imena, sukladno inicijativi Vijeća Mjesnog odbora, šetnica uz potok </w:t>
      </w:r>
      <w:proofErr w:type="spellStart"/>
      <w:r w:rsidRPr="00E77313">
        <w:rPr>
          <w:rFonts w:ascii="Times New Roman" w:eastAsia="Times New Roman" w:hAnsi="Times New Roman" w:cs="Times New Roman"/>
          <w:sz w:val="24"/>
          <w:szCs w:val="24"/>
          <w:lang w:eastAsia="hr-HR"/>
        </w:rPr>
        <w:t>Bliznec</w:t>
      </w:r>
      <w:proofErr w:type="spellEnd"/>
      <w:r w:rsidRPr="00E77313">
        <w:rPr>
          <w:rFonts w:ascii="Times New Roman" w:eastAsia="Times New Roman" w:hAnsi="Times New Roman" w:cs="Times New Roman"/>
          <w:sz w:val="24"/>
          <w:szCs w:val="24"/>
          <w:lang w:eastAsia="hr-HR"/>
        </w:rPr>
        <w:t xml:space="preserve"> imenuje nazivom </w:t>
      </w:r>
      <w:r w:rsidRPr="00E77313">
        <w:rPr>
          <w:rFonts w:ascii="Times New Roman" w:eastAsia="Times New Roman" w:hAnsi="Times New Roman" w:cs="Times New Roman"/>
          <w:b/>
          <w:i/>
          <w:sz w:val="24"/>
          <w:szCs w:val="24"/>
          <w:lang w:eastAsia="hr-HR"/>
        </w:rPr>
        <w:t>„Park Irene Vrkljan“.</w:t>
      </w:r>
    </w:p>
    <w:p w14:paraId="69966A5C" w14:textId="77777777" w:rsidR="00E77313" w:rsidRPr="00E77313" w:rsidRDefault="00E77313" w:rsidP="00E77313">
      <w:pPr>
        <w:spacing w:after="0"/>
        <w:ind w:left="709" w:hanging="426"/>
        <w:contextualSpacing/>
        <w:jc w:val="both"/>
        <w:rPr>
          <w:rFonts w:ascii="Times New Roman" w:eastAsia="Times New Roman" w:hAnsi="Times New Roman" w:cs="Times New Roman"/>
          <w:sz w:val="24"/>
          <w:szCs w:val="24"/>
          <w:lang w:eastAsia="hr-HR"/>
        </w:rPr>
      </w:pPr>
    </w:p>
    <w:p w14:paraId="4A7B4CE6" w14:textId="77777777" w:rsidR="00E77313" w:rsidRPr="00E77313" w:rsidRDefault="00E77313" w:rsidP="00E77313">
      <w:pPr>
        <w:numPr>
          <w:ilvl w:val="0"/>
          <w:numId w:val="2"/>
        </w:numPr>
        <w:spacing w:after="0" w:line="259" w:lineRule="auto"/>
        <w:ind w:left="709" w:hanging="426"/>
        <w:contextualSpacing/>
        <w:jc w:val="both"/>
        <w:rPr>
          <w:rFonts w:ascii="Times New Roman" w:eastAsia="Times New Roman" w:hAnsi="Times New Roman" w:cs="Times New Roman"/>
          <w:sz w:val="24"/>
          <w:szCs w:val="24"/>
          <w:lang w:eastAsia="hr-HR"/>
        </w:rPr>
      </w:pPr>
      <w:r w:rsidRPr="00E77313">
        <w:rPr>
          <w:rFonts w:ascii="Times New Roman" w:eastAsia="Times New Roman" w:hAnsi="Times New Roman" w:cs="Times New Roman"/>
          <w:sz w:val="24"/>
          <w:szCs w:val="24"/>
          <w:lang w:eastAsia="hr-HR"/>
        </w:rPr>
        <w:t>Ovaj Zaključak dostavit će se Odboru za imenovanje naselja, ulica i trgova Gradske skupštine Grada Zagreba.</w:t>
      </w:r>
    </w:p>
    <w:p w14:paraId="4D9795F4" w14:textId="603C51F1" w:rsidR="00E77313" w:rsidRDefault="00E77313" w:rsidP="00194EA6">
      <w:pPr>
        <w:rPr>
          <w:rFonts w:ascii="Times New Roman" w:hAnsi="Times New Roman" w:cs="Times New Roman"/>
          <w:sz w:val="24"/>
          <w:szCs w:val="24"/>
        </w:rPr>
      </w:pPr>
    </w:p>
    <w:p w14:paraId="05208477" w14:textId="0B557F19" w:rsidR="00062BE6" w:rsidRDefault="00062BE6" w:rsidP="00194EA6">
      <w:pPr>
        <w:rPr>
          <w:rFonts w:ascii="Times New Roman" w:hAnsi="Times New Roman" w:cs="Times New Roman"/>
          <w:sz w:val="24"/>
          <w:szCs w:val="24"/>
        </w:rPr>
      </w:pPr>
    </w:p>
    <w:p w14:paraId="69F9872B" w14:textId="24C37974" w:rsidR="00062BE6" w:rsidRDefault="00062BE6" w:rsidP="00194EA6">
      <w:pPr>
        <w:rPr>
          <w:rFonts w:ascii="Times New Roman" w:hAnsi="Times New Roman" w:cs="Times New Roman"/>
          <w:sz w:val="24"/>
          <w:szCs w:val="24"/>
        </w:rPr>
      </w:pPr>
    </w:p>
    <w:p w14:paraId="7A172224" w14:textId="77777777" w:rsidR="00062BE6" w:rsidRPr="0036046E" w:rsidRDefault="00062BE6" w:rsidP="00194EA6">
      <w:pPr>
        <w:rPr>
          <w:rFonts w:ascii="Times New Roman" w:hAnsi="Times New Roman" w:cs="Times New Roman"/>
          <w:sz w:val="24"/>
          <w:szCs w:val="24"/>
        </w:rPr>
      </w:pPr>
    </w:p>
    <w:p w14:paraId="15FC9784" w14:textId="2E97042E" w:rsidR="00194EA6" w:rsidRDefault="00D83A01" w:rsidP="00194EA6">
      <w:pPr>
        <w:rPr>
          <w:rFonts w:ascii="Times New Roman" w:hAnsi="Times New Roman" w:cs="Times New Roman"/>
          <w:b/>
          <w:sz w:val="24"/>
          <w:szCs w:val="24"/>
        </w:rPr>
      </w:pPr>
      <w:r>
        <w:rPr>
          <w:rFonts w:ascii="Times New Roman" w:hAnsi="Times New Roman" w:cs="Times New Roman"/>
          <w:b/>
          <w:sz w:val="24"/>
          <w:szCs w:val="24"/>
        </w:rPr>
        <w:t>Ad 9</w:t>
      </w:r>
      <w:r w:rsidR="00194EA6" w:rsidRPr="00194EA6">
        <w:rPr>
          <w:rFonts w:ascii="Times New Roman" w:hAnsi="Times New Roman" w:cs="Times New Roman"/>
          <w:b/>
          <w:sz w:val="24"/>
          <w:szCs w:val="24"/>
        </w:rPr>
        <w:t>. Izvješća, pitanja i prijedlozi</w:t>
      </w:r>
    </w:p>
    <w:p w14:paraId="33EC510E" w14:textId="4B866AA6" w:rsidR="00891424" w:rsidRDefault="00E77313"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otvara raspravu.</w:t>
      </w:r>
    </w:p>
    <w:p w14:paraId="7EB63C97" w14:textId="77777777" w:rsidR="00062BE6" w:rsidRDefault="00062BE6" w:rsidP="00380392">
      <w:pPr>
        <w:spacing w:after="0" w:line="360" w:lineRule="auto"/>
        <w:jc w:val="both"/>
        <w:rPr>
          <w:rFonts w:ascii="Times New Roman" w:hAnsi="Times New Roman" w:cs="Times New Roman"/>
          <w:sz w:val="24"/>
          <w:szCs w:val="24"/>
        </w:rPr>
      </w:pPr>
    </w:p>
    <w:p w14:paraId="0C2E3582" w14:textId="02BD95A3" w:rsidR="00E77313" w:rsidRDefault="00E77313" w:rsidP="00380392">
      <w:pPr>
        <w:spacing w:after="0" w:line="360" w:lineRule="auto"/>
        <w:jc w:val="both"/>
        <w:rPr>
          <w:rFonts w:ascii="Times New Roman" w:hAnsi="Times New Roman" w:cs="Times New Roman"/>
          <w:sz w:val="24"/>
          <w:szCs w:val="24"/>
        </w:rPr>
      </w:pPr>
      <w:r w:rsidRPr="00E77313">
        <w:rPr>
          <w:rFonts w:ascii="Times New Roman" w:hAnsi="Times New Roman" w:cs="Times New Roman"/>
          <w:b/>
          <w:sz w:val="24"/>
          <w:szCs w:val="24"/>
        </w:rPr>
        <w:t xml:space="preserve">Vijećnik </w:t>
      </w:r>
      <w:proofErr w:type="spellStart"/>
      <w:r w:rsidRPr="00E77313">
        <w:rPr>
          <w:rFonts w:ascii="Times New Roman" w:hAnsi="Times New Roman" w:cs="Times New Roman"/>
          <w:b/>
          <w:sz w:val="24"/>
          <w:szCs w:val="24"/>
        </w:rPr>
        <w:t>Ćužić</w:t>
      </w:r>
      <w:proofErr w:type="spellEnd"/>
      <w:r>
        <w:rPr>
          <w:rFonts w:ascii="Times New Roman" w:hAnsi="Times New Roman" w:cs="Times New Roman"/>
          <w:sz w:val="24"/>
          <w:szCs w:val="24"/>
        </w:rPr>
        <w:t xml:space="preserve"> naglašava kako je kod izgradnje treće cestovne trake od Slavonske </w:t>
      </w:r>
      <w:proofErr w:type="spellStart"/>
      <w:r>
        <w:rPr>
          <w:rFonts w:ascii="Times New Roman" w:hAnsi="Times New Roman" w:cs="Times New Roman"/>
          <w:sz w:val="24"/>
          <w:szCs w:val="24"/>
        </w:rPr>
        <w:t>av</w:t>
      </w:r>
      <w:proofErr w:type="spellEnd"/>
      <w:r>
        <w:rPr>
          <w:rFonts w:ascii="Times New Roman" w:hAnsi="Times New Roman" w:cs="Times New Roman"/>
          <w:sz w:val="24"/>
          <w:szCs w:val="24"/>
        </w:rPr>
        <w:t xml:space="preserve">. prema IR (Ivanja Reka) rad semafora vraćen na „staro“. Upozorava kako je takav način rada semafora bio uzrok mnogih nesreća sa smrtnim ishodima na tom mjestu te se iz tog razloga i tražila </w:t>
      </w:r>
      <w:r>
        <w:rPr>
          <w:rFonts w:ascii="Times New Roman" w:hAnsi="Times New Roman" w:cs="Times New Roman"/>
          <w:sz w:val="24"/>
          <w:szCs w:val="24"/>
        </w:rPr>
        <w:lastRenderedPageBreak/>
        <w:t xml:space="preserve">izmjena. Iz navedenih razloga traži hitnu promjenu regulacije semafora na raskrižju ulica Sv. Ivana – </w:t>
      </w:r>
      <w:proofErr w:type="spellStart"/>
      <w:r>
        <w:rPr>
          <w:rFonts w:ascii="Times New Roman" w:hAnsi="Times New Roman" w:cs="Times New Roman"/>
          <w:sz w:val="24"/>
          <w:szCs w:val="24"/>
        </w:rPr>
        <w:t>Ivanjorečka</w:t>
      </w:r>
      <w:proofErr w:type="spellEnd"/>
      <w:r>
        <w:rPr>
          <w:rFonts w:ascii="Times New Roman" w:hAnsi="Times New Roman" w:cs="Times New Roman"/>
          <w:sz w:val="24"/>
          <w:szCs w:val="24"/>
        </w:rPr>
        <w:t>.</w:t>
      </w:r>
    </w:p>
    <w:p w14:paraId="3E224A02" w14:textId="77777777" w:rsidR="00A2758A" w:rsidRDefault="00A2758A" w:rsidP="00380392">
      <w:pPr>
        <w:spacing w:after="0" w:line="360" w:lineRule="auto"/>
        <w:jc w:val="both"/>
        <w:rPr>
          <w:rFonts w:ascii="Times New Roman" w:hAnsi="Times New Roman" w:cs="Times New Roman"/>
          <w:sz w:val="24"/>
          <w:szCs w:val="24"/>
        </w:rPr>
      </w:pPr>
    </w:p>
    <w:p w14:paraId="10CCD5D4" w14:textId="77777777" w:rsidR="00062BE6" w:rsidRDefault="00062BE6" w:rsidP="00380392">
      <w:pPr>
        <w:spacing w:after="0" w:line="360" w:lineRule="auto"/>
        <w:jc w:val="both"/>
        <w:rPr>
          <w:rFonts w:ascii="Times New Roman" w:hAnsi="Times New Roman" w:cs="Times New Roman"/>
          <w:b/>
          <w:sz w:val="24"/>
          <w:szCs w:val="24"/>
        </w:rPr>
      </w:pPr>
    </w:p>
    <w:p w14:paraId="7B9C2815" w14:textId="7354A1B7" w:rsidR="00E77313" w:rsidRDefault="00E77313" w:rsidP="00380392">
      <w:pPr>
        <w:spacing w:after="0" w:line="360" w:lineRule="auto"/>
        <w:jc w:val="both"/>
        <w:rPr>
          <w:rFonts w:ascii="Times New Roman" w:hAnsi="Times New Roman" w:cs="Times New Roman"/>
          <w:sz w:val="24"/>
          <w:szCs w:val="24"/>
        </w:rPr>
      </w:pPr>
      <w:r w:rsidRPr="00A2758A">
        <w:rPr>
          <w:rFonts w:ascii="Times New Roman" w:hAnsi="Times New Roman" w:cs="Times New Roman"/>
          <w:b/>
          <w:sz w:val="24"/>
          <w:szCs w:val="24"/>
        </w:rPr>
        <w:t xml:space="preserve">Vijećnica </w:t>
      </w:r>
      <w:proofErr w:type="spellStart"/>
      <w:r w:rsidRPr="00A2758A">
        <w:rPr>
          <w:rFonts w:ascii="Times New Roman" w:hAnsi="Times New Roman" w:cs="Times New Roman"/>
          <w:b/>
          <w:sz w:val="24"/>
          <w:szCs w:val="24"/>
        </w:rPr>
        <w:t>Ćelić</w:t>
      </w:r>
      <w:proofErr w:type="spellEnd"/>
      <w:r>
        <w:rPr>
          <w:rFonts w:ascii="Times New Roman" w:hAnsi="Times New Roman" w:cs="Times New Roman"/>
          <w:sz w:val="24"/>
          <w:szCs w:val="24"/>
        </w:rPr>
        <w:t xml:space="preserve"> navodi nedavnu nesreću na igralištu u Kozari Boku</w:t>
      </w:r>
      <w:r w:rsidR="00062BE6">
        <w:rPr>
          <w:rFonts w:ascii="Times New Roman" w:hAnsi="Times New Roman" w:cs="Times New Roman"/>
          <w:sz w:val="24"/>
          <w:szCs w:val="24"/>
        </w:rPr>
        <w:t xml:space="preserve"> kada je ozlijeđen dječak</w:t>
      </w:r>
      <w:r>
        <w:rPr>
          <w:rFonts w:ascii="Times New Roman" w:hAnsi="Times New Roman" w:cs="Times New Roman"/>
          <w:sz w:val="24"/>
          <w:szCs w:val="24"/>
        </w:rPr>
        <w:t>, nesreća je nastala kao posljedica neodržavanja. Zanima je kako se problem može riješiti. Voditelj navodi kako je već sanirana rasvjeta i nogometni golovi</w:t>
      </w:r>
      <w:r w:rsidR="00A2758A">
        <w:rPr>
          <w:rFonts w:ascii="Times New Roman" w:hAnsi="Times New Roman" w:cs="Times New Roman"/>
          <w:sz w:val="24"/>
          <w:szCs w:val="24"/>
        </w:rPr>
        <w:t xml:space="preserve">, paneli ograde su isto učvršćeni. Voditelj naglašava i problem izgradnje igrališta na zajedničkom zemljištu zbog čega Podružnica Zrinjevac ne održava. </w:t>
      </w:r>
    </w:p>
    <w:p w14:paraId="2C9A42FA" w14:textId="522B1BC6" w:rsidR="00A2758A" w:rsidRDefault="00A2758A"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naglašava kako je takav stav Zrinjevca neprihvatljiv te će se uložiti dodatni napori da se ovo uvrsti u redovno održavanje.</w:t>
      </w:r>
    </w:p>
    <w:p w14:paraId="5AD56DA5" w14:textId="7433079D" w:rsidR="00A2758A" w:rsidRDefault="00A2758A"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Vijećnica </w:t>
      </w:r>
      <w:proofErr w:type="spellStart"/>
      <w:r>
        <w:rPr>
          <w:rFonts w:ascii="Times New Roman" w:hAnsi="Times New Roman" w:cs="Times New Roman"/>
          <w:sz w:val="24"/>
          <w:szCs w:val="24"/>
        </w:rPr>
        <w:t>Ćelić</w:t>
      </w:r>
      <w:proofErr w:type="spellEnd"/>
      <w:r>
        <w:rPr>
          <w:rFonts w:ascii="Times New Roman" w:hAnsi="Times New Roman" w:cs="Times New Roman"/>
          <w:sz w:val="24"/>
          <w:szCs w:val="24"/>
        </w:rPr>
        <w:t xml:space="preserve"> moli da je se obavještava o učinjenom. </w:t>
      </w:r>
    </w:p>
    <w:p w14:paraId="64B805A6" w14:textId="77777777" w:rsidR="00A2758A" w:rsidRDefault="00A2758A" w:rsidP="00380392">
      <w:pPr>
        <w:spacing w:after="0" w:line="360" w:lineRule="auto"/>
        <w:jc w:val="both"/>
        <w:rPr>
          <w:rFonts w:ascii="Times New Roman" w:hAnsi="Times New Roman" w:cs="Times New Roman"/>
          <w:sz w:val="24"/>
          <w:szCs w:val="24"/>
        </w:rPr>
      </w:pPr>
    </w:p>
    <w:p w14:paraId="2671B5B5" w14:textId="77777777" w:rsidR="00062BE6" w:rsidRDefault="00062BE6" w:rsidP="00380392">
      <w:pPr>
        <w:spacing w:after="0" w:line="360" w:lineRule="auto"/>
        <w:jc w:val="both"/>
        <w:rPr>
          <w:rFonts w:ascii="Times New Roman" w:hAnsi="Times New Roman" w:cs="Times New Roman"/>
          <w:b/>
          <w:sz w:val="24"/>
          <w:szCs w:val="24"/>
        </w:rPr>
      </w:pPr>
    </w:p>
    <w:p w14:paraId="2F7A7900" w14:textId="6CC0405A" w:rsidR="00163EB6" w:rsidRDefault="00A2758A" w:rsidP="00380392">
      <w:pPr>
        <w:spacing w:after="0" w:line="360" w:lineRule="auto"/>
        <w:jc w:val="both"/>
        <w:rPr>
          <w:rFonts w:ascii="Times New Roman" w:hAnsi="Times New Roman" w:cs="Times New Roman"/>
          <w:sz w:val="24"/>
          <w:szCs w:val="24"/>
        </w:rPr>
      </w:pPr>
      <w:r w:rsidRPr="00BA3AFD">
        <w:rPr>
          <w:rFonts w:ascii="Times New Roman" w:hAnsi="Times New Roman" w:cs="Times New Roman"/>
          <w:b/>
          <w:sz w:val="24"/>
          <w:szCs w:val="24"/>
        </w:rPr>
        <w:t xml:space="preserve">Vijećnik </w:t>
      </w:r>
      <w:proofErr w:type="spellStart"/>
      <w:r w:rsidRPr="00BA3AFD">
        <w:rPr>
          <w:rFonts w:ascii="Times New Roman" w:hAnsi="Times New Roman" w:cs="Times New Roman"/>
          <w:b/>
          <w:sz w:val="24"/>
          <w:szCs w:val="24"/>
        </w:rPr>
        <w:t>Jelenčić</w:t>
      </w:r>
      <w:proofErr w:type="spellEnd"/>
      <w:r>
        <w:rPr>
          <w:rFonts w:ascii="Times New Roman" w:hAnsi="Times New Roman" w:cs="Times New Roman"/>
          <w:sz w:val="24"/>
          <w:szCs w:val="24"/>
        </w:rPr>
        <w:t xml:space="preserve"> ukazuje na intervju koji je predsjednik dao Jutarnjem listu vezano uz promjenu imena ulica u </w:t>
      </w:r>
      <w:proofErr w:type="spellStart"/>
      <w:r>
        <w:rPr>
          <w:rFonts w:ascii="Times New Roman" w:hAnsi="Times New Roman" w:cs="Times New Roman"/>
          <w:sz w:val="24"/>
          <w:szCs w:val="24"/>
        </w:rPr>
        <w:t>Ivanjoj</w:t>
      </w:r>
      <w:proofErr w:type="spellEnd"/>
      <w:r>
        <w:rPr>
          <w:rFonts w:ascii="Times New Roman" w:hAnsi="Times New Roman" w:cs="Times New Roman"/>
          <w:sz w:val="24"/>
          <w:szCs w:val="24"/>
        </w:rPr>
        <w:t xml:space="preserve"> Reci. Ne slaže se s izrečenim u intervjuu te naglašava kako Vijeće nije dalo suglasnost za promjenu imena ulica nego je dalo suglasnost da struka provjeri </w:t>
      </w:r>
      <w:r w:rsidR="00163EB6">
        <w:rPr>
          <w:rFonts w:ascii="Times New Roman" w:hAnsi="Times New Roman" w:cs="Times New Roman"/>
          <w:sz w:val="24"/>
          <w:szCs w:val="24"/>
        </w:rPr>
        <w:t xml:space="preserve">navode te odluči </w:t>
      </w:r>
      <w:r>
        <w:rPr>
          <w:rFonts w:ascii="Times New Roman" w:hAnsi="Times New Roman" w:cs="Times New Roman"/>
          <w:sz w:val="24"/>
          <w:szCs w:val="24"/>
        </w:rPr>
        <w:t>o tome jesu li postojeća imena val</w:t>
      </w:r>
      <w:r w:rsidR="00163EB6">
        <w:rPr>
          <w:rFonts w:ascii="Times New Roman" w:hAnsi="Times New Roman" w:cs="Times New Roman"/>
          <w:sz w:val="24"/>
          <w:szCs w:val="24"/>
        </w:rPr>
        <w:t>idna</w:t>
      </w:r>
      <w:r>
        <w:rPr>
          <w:rFonts w:ascii="Times New Roman" w:hAnsi="Times New Roman" w:cs="Times New Roman"/>
          <w:sz w:val="24"/>
          <w:szCs w:val="24"/>
        </w:rPr>
        <w:t>.</w:t>
      </w:r>
      <w:r w:rsidR="00163EB6">
        <w:rPr>
          <w:rFonts w:ascii="Times New Roman" w:hAnsi="Times New Roman" w:cs="Times New Roman"/>
          <w:sz w:val="24"/>
          <w:szCs w:val="24"/>
        </w:rPr>
        <w:t xml:space="preserve"> Mišljenja je kako je to</w:t>
      </w:r>
      <w:r w:rsidR="00BA3AFD">
        <w:rPr>
          <w:rFonts w:ascii="Times New Roman" w:hAnsi="Times New Roman" w:cs="Times New Roman"/>
          <w:sz w:val="24"/>
          <w:szCs w:val="24"/>
        </w:rPr>
        <w:t xml:space="preserve"> bio</w:t>
      </w:r>
      <w:r w:rsidR="00163EB6">
        <w:rPr>
          <w:rFonts w:ascii="Times New Roman" w:hAnsi="Times New Roman" w:cs="Times New Roman"/>
          <w:sz w:val="24"/>
          <w:szCs w:val="24"/>
        </w:rPr>
        <w:t xml:space="preserve"> nepotreban i populistički </w:t>
      </w:r>
      <w:r w:rsidR="009B72DF">
        <w:rPr>
          <w:rFonts w:ascii="Times New Roman" w:hAnsi="Times New Roman" w:cs="Times New Roman"/>
          <w:sz w:val="24"/>
          <w:szCs w:val="24"/>
        </w:rPr>
        <w:t>istup.</w:t>
      </w:r>
    </w:p>
    <w:p w14:paraId="2FD3A158" w14:textId="1D8E8543" w:rsidR="00163EB6" w:rsidRDefault="00163EB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odgovara kako se nije radilo o intervjuu nego o davanju</w:t>
      </w:r>
      <w:r w:rsidR="009B72DF">
        <w:rPr>
          <w:rFonts w:ascii="Times New Roman" w:hAnsi="Times New Roman" w:cs="Times New Roman"/>
          <w:sz w:val="24"/>
          <w:szCs w:val="24"/>
        </w:rPr>
        <w:t xml:space="preserve"> </w:t>
      </w:r>
      <w:r w:rsidR="000164EE">
        <w:rPr>
          <w:rFonts w:ascii="Times New Roman" w:hAnsi="Times New Roman" w:cs="Times New Roman"/>
          <w:sz w:val="24"/>
          <w:szCs w:val="24"/>
        </w:rPr>
        <w:t xml:space="preserve">vrlo </w:t>
      </w:r>
      <w:r w:rsidR="009B72DF">
        <w:rPr>
          <w:rFonts w:ascii="Times New Roman" w:hAnsi="Times New Roman" w:cs="Times New Roman"/>
          <w:sz w:val="24"/>
          <w:szCs w:val="24"/>
        </w:rPr>
        <w:t>kratke</w:t>
      </w:r>
      <w:r w:rsidR="000164EE">
        <w:rPr>
          <w:rFonts w:ascii="Times New Roman" w:hAnsi="Times New Roman" w:cs="Times New Roman"/>
          <w:sz w:val="24"/>
          <w:szCs w:val="24"/>
        </w:rPr>
        <w:t xml:space="preserve"> izjave. N</w:t>
      </w:r>
      <w:r w:rsidR="009B72DF">
        <w:rPr>
          <w:rFonts w:ascii="Times New Roman" w:hAnsi="Times New Roman" w:cs="Times New Roman"/>
          <w:sz w:val="24"/>
          <w:szCs w:val="24"/>
        </w:rPr>
        <w:t xml:space="preserve">amjera nikako nije bila navođenje </w:t>
      </w:r>
      <w:r w:rsidR="000164EE">
        <w:rPr>
          <w:rFonts w:ascii="Times New Roman" w:hAnsi="Times New Roman" w:cs="Times New Roman"/>
          <w:sz w:val="24"/>
          <w:szCs w:val="24"/>
        </w:rPr>
        <w:t xml:space="preserve">na krivo mišljenje već </w:t>
      </w:r>
      <w:r w:rsidR="009B72DF">
        <w:rPr>
          <w:rFonts w:ascii="Times New Roman" w:hAnsi="Times New Roman" w:cs="Times New Roman"/>
          <w:sz w:val="24"/>
          <w:szCs w:val="24"/>
        </w:rPr>
        <w:t>zbog zaista kratke izjave od nekoliko rečenica gdje nije bilo</w:t>
      </w:r>
      <w:r w:rsidR="004A4264">
        <w:rPr>
          <w:rFonts w:ascii="Times New Roman" w:hAnsi="Times New Roman" w:cs="Times New Roman"/>
          <w:sz w:val="24"/>
          <w:szCs w:val="24"/>
        </w:rPr>
        <w:t xml:space="preserve"> moguće</w:t>
      </w:r>
      <w:r w:rsidR="009B72DF">
        <w:rPr>
          <w:rFonts w:ascii="Times New Roman" w:hAnsi="Times New Roman" w:cs="Times New Roman"/>
          <w:sz w:val="24"/>
          <w:szCs w:val="24"/>
        </w:rPr>
        <w:t xml:space="preserve"> do kraja razja</w:t>
      </w:r>
      <w:r w:rsidR="004A4264">
        <w:rPr>
          <w:rFonts w:ascii="Times New Roman" w:hAnsi="Times New Roman" w:cs="Times New Roman"/>
          <w:sz w:val="24"/>
          <w:szCs w:val="24"/>
        </w:rPr>
        <w:t xml:space="preserve">sniti stav Vijeća Gradske četvrti. Činjenica je da je Vijeće donijelo zaključak kojim </w:t>
      </w:r>
      <w:r w:rsidR="000164EE">
        <w:rPr>
          <w:rFonts w:ascii="Times New Roman" w:hAnsi="Times New Roman" w:cs="Times New Roman"/>
          <w:sz w:val="24"/>
          <w:szCs w:val="24"/>
        </w:rPr>
        <w:t>se podržava pokretanje procedure ispitivanja opravdanosti preimenovanja te da je podržalo zaključak Vijeća Mjesnog odbora Ivanja Reka u kojem se eksplicitno navodi da se podržava promjena imena ako se zadovolje određeni uvjeti opisani u daljnjem tekstu zaključka.</w:t>
      </w:r>
    </w:p>
    <w:p w14:paraId="5E034A9E" w14:textId="0B77DD63" w:rsidR="00BA3AFD" w:rsidRDefault="00BA3AFD"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Naglašava kako je do sada sve medije koji su ga kontaktirali upućivao na</w:t>
      </w:r>
      <w:r w:rsidR="000164EE">
        <w:rPr>
          <w:rFonts w:ascii="Times New Roman" w:hAnsi="Times New Roman" w:cs="Times New Roman"/>
          <w:sz w:val="24"/>
          <w:szCs w:val="24"/>
        </w:rPr>
        <w:t xml:space="preserve"> zaključke donesene na sjednici.</w:t>
      </w:r>
    </w:p>
    <w:p w14:paraId="6A799D1F" w14:textId="2D45E062" w:rsidR="009B72DF" w:rsidRDefault="009B72DF"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Voditelj napominje kako se svi zaključci Vijeća objavljuju na web-u već drugi dan nakon sjednice</w:t>
      </w:r>
      <w:r w:rsidR="00BA3AFD">
        <w:rPr>
          <w:rFonts w:ascii="Times New Roman" w:hAnsi="Times New Roman" w:cs="Times New Roman"/>
          <w:sz w:val="24"/>
          <w:szCs w:val="24"/>
        </w:rPr>
        <w:t>.</w:t>
      </w:r>
    </w:p>
    <w:p w14:paraId="6CBDEADD" w14:textId="4CE80344" w:rsidR="00BA3AFD" w:rsidRDefault="00BA3AFD" w:rsidP="00380392">
      <w:pPr>
        <w:spacing w:after="0" w:line="360" w:lineRule="auto"/>
        <w:jc w:val="both"/>
        <w:rPr>
          <w:rFonts w:ascii="Times New Roman" w:hAnsi="Times New Roman" w:cs="Times New Roman"/>
          <w:sz w:val="24"/>
          <w:szCs w:val="24"/>
        </w:rPr>
      </w:pPr>
    </w:p>
    <w:p w14:paraId="6CF15CFD" w14:textId="77777777" w:rsidR="00062BE6" w:rsidRDefault="00062BE6" w:rsidP="00380392">
      <w:pPr>
        <w:spacing w:after="0" w:line="360" w:lineRule="auto"/>
        <w:jc w:val="both"/>
        <w:rPr>
          <w:rFonts w:ascii="Times New Roman" w:hAnsi="Times New Roman" w:cs="Times New Roman"/>
          <w:b/>
          <w:sz w:val="24"/>
          <w:szCs w:val="24"/>
        </w:rPr>
      </w:pPr>
    </w:p>
    <w:p w14:paraId="7BD21F97" w14:textId="1D33F2AB" w:rsidR="00BA3AFD" w:rsidRDefault="00BA3AFD" w:rsidP="00380392">
      <w:pPr>
        <w:spacing w:after="0" w:line="360" w:lineRule="auto"/>
        <w:jc w:val="both"/>
        <w:rPr>
          <w:rFonts w:ascii="Times New Roman" w:hAnsi="Times New Roman" w:cs="Times New Roman"/>
          <w:sz w:val="24"/>
          <w:szCs w:val="24"/>
        </w:rPr>
      </w:pPr>
      <w:r w:rsidRPr="00BA3AFD">
        <w:rPr>
          <w:rFonts w:ascii="Times New Roman" w:hAnsi="Times New Roman" w:cs="Times New Roman"/>
          <w:b/>
          <w:sz w:val="24"/>
          <w:szCs w:val="24"/>
        </w:rPr>
        <w:t>Vijećnica Klobučar</w:t>
      </w:r>
      <w:r>
        <w:rPr>
          <w:rFonts w:ascii="Times New Roman" w:hAnsi="Times New Roman" w:cs="Times New Roman"/>
          <w:sz w:val="24"/>
          <w:szCs w:val="24"/>
        </w:rPr>
        <w:t xml:space="preserve"> prenosi predstavku gđe. Mirjane Marić, stanovnice Sesvetske ulice. Naime, nedavno se dogodila situacija, u Sesvetskoj ulici, gdje je vatrogasna služba morala </w:t>
      </w:r>
      <w:r>
        <w:rPr>
          <w:rFonts w:ascii="Times New Roman" w:hAnsi="Times New Roman" w:cs="Times New Roman"/>
          <w:sz w:val="24"/>
          <w:szCs w:val="24"/>
        </w:rPr>
        <w:lastRenderedPageBreak/>
        <w:t>hitno intervenirati zbog širenja dima iz jednog od stanova, međutim svi vatrogasni prilazi bili su blokirani.</w:t>
      </w:r>
    </w:p>
    <w:p w14:paraId="783CB7C6" w14:textId="35DAEF9F" w:rsidR="00BA3AFD" w:rsidRDefault="00BA3AFD"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moli vijećnicu Klobučar da mailom pošalje lokaciju nakon čega će se zatražiti postupanje prometnog redarstva.</w:t>
      </w:r>
    </w:p>
    <w:p w14:paraId="0E7600E5" w14:textId="38EB21BF" w:rsidR="00A2758A" w:rsidRDefault="00A2758A"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D4B135F" w14:textId="77777777" w:rsidR="00A2758A" w:rsidRDefault="00A2758A" w:rsidP="00380392">
      <w:pPr>
        <w:spacing w:after="0" w:line="360" w:lineRule="auto"/>
        <w:jc w:val="both"/>
        <w:rPr>
          <w:rFonts w:ascii="Times New Roman" w:hAnsi="Times New Roman" w:cs="Times New Roman"/>
          <w:sz w:val="24"/>
          <w:szCs w:val="24"/>
        </w:rPr>
      </w:pPr>
    </w:p>
    <w:p w14:paraId="0466993C" w14:textId="77777777" w:rsidR="00E77313" w:rsidRDefault="00E77313" w:rsidP="00380392">
      <w:pPr>
        <w:spacing w:after="0" w:line="360" w:lineRule="auto"/>
        <w:jc w:val="both"/>
        <w:rPr>
          <w:rFonts w:ascii="Times New Roman" w:hAnsi="Times New Roman" w:cs="Times New Roman"/>
          <w:sz w:val="24"/>
          <w:szCs w:val="24"/>
        </w:rPr>
      </w:pPr>
    </w:p>
    <w:p w14:paraId="458919C1" w14:textId="1B56C1FF" w:rsidR="00091CF1" w:rsidRDefault="00091CF1" w:rsidP="00380392">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 xml:space="preserve">Po završetku rasprave te iscrpljenjem dnevnog reda predsjednik zaključuje sjednicu u </w:t>
      </w:r>
      <w:r w:rsidR="00D83A01">
        <w:rPr>
          <w:rFonts w:ascii="Times New Roman" w:hAnsi="Times New Roman" w:cs="Times New Roman"/>
          <w:sz w:val="24"/>
          <w:szCs w:val="24"/>
        </w:rPr>
        <w:t>19</w:t>
      </w:r>
      <w:r w:rsidR="00F456EE">
        <w:rPr>
          <w:rFonts w:ascii="Times New Roman" w:hAnsi="Times New Roman" w:cs="Times New Roman"/>
          <w:sz w:val="24"/>
          <w:szCs w:val="24"/>
        </w:rPr>
        <w:t>:00</w:t>
      </w:r>
      <w:r w:rsidRPr="00091CF1">
        <w:rPr>
          <w:rFonts w:ascii="Times New Roman" w:hAnsi="Times New Roman" w:cs="Times New Roman"/>
          <w:sz w:val="24"/>
          <w:szCs w:val="24"/>
        </w:rPr>
        <w:t xml:space="preserve"> h.</w:t>
      </w:r>
    </w:p>
    <w:p w14:paraId="5EB97288" w14:textId="77777777" w:rsidR="00CC5402" w:rsidRDefault="00CC5402" w:rsidP="00380392">
      <w:pPr>
        <w:spacing w:after="0" w:line="360" w:lineRule="auto"/>
        <w:jc w:val="both"/>
        <w:rPr>
          <w:rFonts w:ascii="Times New Roman" w:hAnsi="Times New Roman" w:cs="Times New Roman"/>
          <w:sz w:val="24"/>
          <w:szCs w:val="24"/>
        </w:rPr>
      </w:pPr>
    </w:p>
    <w:p w14:paraId="0F28C31C" w14:textId="0E69979C"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309DDAEB" w14:textId="73654B41" w:rsidR="005E1F45" w:rsidRDefault="005E1F45" w:rsidP="00E46822">
      <w:pPr>
        <w:spacing w:after="0" w:line="240" w:lineRule="auto"/>
        <w:jc w:val="both"/>
        <w:rPr>
          <w:rFonts w:ascii="Times New Roman" w:hAnsi="Times New Roman" w:cs="Times New Roman"/>
          <w:sz w:val="24"/>
        </w:rPr>
      </w:pP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69E92889"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7C436E">
        <w:rPr>
          <w:rStyle w:val="normalchar1"/>
          <w:sz w:val="24"/>
          <w:szCs w:val="24"/>
        </w:rPr>
        <w:t>3</w:t>
      </w:r>
      <w:r w:rsidR="006E1D59">
        <w:rPr>
          <w:rStyle w:val="normalchar1"/>
          <w:sz w:val="24"/>
          <w:szCs w:val="24"/>
        </w:rPr>
        <w:t>-002</w:t>
      </w:r>
      <w:r>
        <w:rPr>
          <w:rStyle w:val="normalchar1"/>
          <w:sz w:val="24"/>
          <w:szCs w:val="24"/>
        </w:rPr>
        <w:t>/</w:t>
      </w:r>
    </w:p>
    <w:p w14:paraId="7AD935F1" w14:textId="089188AC" w:rsidR="00CE0BD1" w:rsidRPr="00CE0BD1" w:rsidRDefault="006E1D59" w:rsidP="00CE0BD1">
      <w:pPr>
        <w:pStyle w:val="Normal1"/>
        <w:jc w:val="both"/>
        <w:rPr>
          <w:sz w:val="24"/>
          <w:szCs w:val="24"/>
        </w:rPr>
      </w:pPr>
      <w:r>
        <w:rPr>
          <w:rStyle w:val="normalchar1"/>
          <w:sz w:val="24"/>
          <w:szCs w:val="24"/>
        </w:rPr>
        <w:t>URBROJ:251-13</w:t>
      </w:r>
      <w:r w:rsidR="00C60C61">
        <w:rPr>
          <w:rStyle w:val="normalchar1"/>
          <w:sz w:val="24"/>
          <w:szCs w:val="24"/>
        </w:rPr>
        <w:t>-11-11/001-</w:t>
      </w:r>
      <w:r w:rsidR="00CE0BD1" w:rsidRPr="00CE0BD1">
        <w:rPr>
          <w:rStyle w:val="normalchar1"/>
          <w:sz w:val="24"/>
          <w:szCs w:val="24"/>
        </w:rPr>
        <w:t>2</w:t>
      </w:r>
      <w:r w:rsidR="007C436E">
        <w:rPr>
          <w:rStyle w:val="normalchar1"/>
          <w:sz w:val="24"/>
          <w:szCs w:val="24"/>
        </w:rPr>
        <w:t>3</w:t>
      </w:r>
      <w:r w:rsidR="00CE0BD1" w:rsidRPr="00CE0BD1">
        <w:rPr>
          <w:rStyle w:val="normalchar1"/>
          <w:sz w:val="24"/>
          <w:szCs w:val="24"/>
        </w:rPr>
        <w:t>-</w:t>
      </w:r>
      <w:r w:rsidR="00F7497F">
        <w:rPr>
          <w:rStyle w:val="normalchar1"/>
          <w:sz w:val="24"/>
          <w:szCs w:val="24"/>
        </w:rPr>
        <w:t>3</w:t>
      </w:r>
    </w:p>
    <w:p w14:paraId="2B0E85F4" w14:textId="1BAA61F6"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D83A01">
        <w:rPr>
          <w:rFonts w:ascii="Times New Roman" w:hAnsi="Times New Roman" w:cs="Times New Roman"/>
          <w:sz w:val="24"/>
        </w:rPr>
        <w:t>27. ožujka</w:t>
      </w:r>
      <w:r w:rsidR="007C436E">
        <w:rPr>
          <w:rFonts w:ascii="Times New Roman" w:hAnsi="Times New Roman" w:cs="Times New Roman"/>
          <w:sz w:val="24"/>
        </w:rPr>
        <w:t xml:space="preserve"> 2023</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113033AA" w:rsidR="003935DE" w:rsidRDefault="00082FB9" w:rsidP="00B23918">
      <w:pPr>
        <w:spacing w:after="0" w:line="240" w:lineRule="auto"/>
        <w:ind w:left="4248"/>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Pr="00082FB9">
        <w:rPr>
          <w:rStyle w:val="normalchar1"/>
          <w:sz w:val="24"/>
          <w:szCs w:val="24"/>
        </w:rPr>
        <w:t xml:space="preserve"> </w:t>
      </w:r>
    </w:p>
    <w:p w14:paraId="013AA8D9" w14:textId="77777777" w:rsidR="003935DE" w:rsidRDefault="003935DE">
      <w:pPr>
        <w:rPr>
          <w:rStyle w:val="normalchar1"/>
          <w:sz w:val="24"/>
          <w:szCs w:val="24"/>
        </w:rPr>
      </w:pPr>
      <w:r>
        <w:rPr>
          <w:rStyle w:val="normalchar1"/>
          <w:sz w:val="24"/>
          <w:szCs w:val="24"/>
        </w:rPr>
        <w:br w:type="page"/>
      </w:r>
    </w:p>
    <w:p w14:paraId="33E5C7D6" w14:textId="1CB4B335" w:rsidR="00683AB0" w:rsidRPr="00B23918" w:rsidRDefault="003935DE" w:rsidP="003935DE">
      <w:pPr>
        <w:spacing w:after="0" w:line="240" w:lineRule="auto"/>
        <w:jc w:val="center"/>
        <w:rPr>
          <w:rFonts w:ascii="Times New Roman" w:hAnsi="Times New Roman" w:cs="Times New Roman"/>
          <w:sz w:val="24"/>
        </w:rPr>
      </w:pPr>
      <w:r w:rsidRPr="003935DE">
        <w:lastRenderedPageBreak/>
        <w:drawing>
          <wp:inline distT="0" distB="0" distL="0" distR="0" wp14:anchorId="149ED497" wp14:editId="77D0202D">
            <wp:extent cx="5731510" cy="4654550"/>
            <wp:effectExtent l="0" t="0" r="254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4654550"/>
                    </a:xfrm>
                    <a:prstGeom prst="rect">
                      <a:avLst/>
                    </a:prstGeom>
                    <a:noFill/>
                    <a:ln>
                      <a:noFill/>
                    </a:ln>
                  </pic:spPr>
                </pic:pic>
              </a:graphicData>
            </a:graphic>
          </wp:inline>
        </w:drawing>
      </w:r>
    </w:p>
    <w:sectPr w:rsidR="00683AB0"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C34CC" w14:textId="77777777" w:rsidR="00F94E14" w:rsidRDefault="00F94E14" w:rsidP="006E61BC">
      <w:pPr>
        <w:spacing w:after="0" w:line="240" w:lineRule="auto"/>
      </w:pPr>
      <w:r>
        <w:separator/>
      </w:r>
    </w:p>
  </w:endnote>
  <w:endnote w:type="continuationSeparator" w:id="0">
    <w:p w14:paraId="75F82B11" w14:textId="77777777" w:rsidR="00F94E14" w:rsidRDefault="00F94E14"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8D861" w14:textId="77777777" w:rsidR="00F94E14" w:rsidRDefault="00F94E14" w:rsidP="006E61BC">
      <w:pPr>
        <w:spacing w:after="0" w:line="240" w:lineRule="auto"/>
      </w:pPr>
      <w:r>
        <w:separator/>
      </w:r>
    </w:p>
  </w:footnote>
  <w:footnote w:type="continuationSeparator" w:id="0">
    <w:p w14:paraId="3DD528FE" w14:textId="77777777" w:rsidR="00F94E14" w:rsidRDefault="00F94E14"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B770E"/>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1458AF"/>
    <w:multiLevelType w:val="hybridMultilevel"/>
    <w:tmpl w:val="EA18329A"/>
    <w:lvl w:ilvl="0" w:tplc="82AED8CE">
      <w:start w:val="1"/>
      <w:numFmt w:val="lowerLetter"/>
      <w:lvlText w:val="%1)"/>
      <w:lvlJc w:val="left"/>
      <w:pPr>
        <w:ind w:left="1548" w:hanging="360"/>
      </w:pPr>
      <w:rPr>
        <w:rFonts w:hint="default"/>
      </w:rPr>
    </w:lvl>
    <w:lvl w:ilvl="1" w:tplc="041A0019" w:tentative="1">
      <w:start w:val="1"/>
      <w:numFmt w:val="lowerLetter"/>
      <w:lvlText w:val="%2."/>
      <w:lvlJc w:val="left"/>
      <w:pPr>
        <w:ind w:left="2268" w:hanging="360"/>
      </w:pPr>
    </w:lvl>
    <w:lvl w:ilvl="2" w:tplc="041A001B" w:tentative="1">
      <w:start w:val="1"/>
      <w:numFmt w:val="lowerRoman"/>
      <w:lvlText w:val="%3."/>
      <w:lvlJc w:val="right"/>
      <w:pPr>
        <w:ind w:left="2988" w:hanging="180"/>
      </w:pPr>
    </w:lvl>
    <w:lvl w:ilvl="3" w:tplc="041A000F" w:tentative="1">
      <w:start w:val="1"/>
      <w:numFmt w:val="decimal"/>
      <w:lvlText w:val="%4."/>
      <w:lvlJc w:val="left"/>
      <w:pPr>
        <w:ind w:left="3708" w:hanging="360"/>
      </w:pPr>
    </w:lvl>
    <w:lvl w:ilvl="4" w:tplc="041A0019" w:tentative="1">
      <w:start w:val="1"/>
      <w:numFmt w:val="lowerLetter"/>
      <w:lvlText w:val="%5."/>
      <w:lvlJc w:val="left"/>
      <w:pPr>
        <w:ind w:left="4428" w:hanging="360"/>
      </w:pPr>
    </w:lvl>
    <w:lvl w:ilvl="5" w:tplc="041A001B" w:tentative="1">
      <w:start w:val="1"/>
      <w:numFmt w:val="lowerRoman"/>
      <w:lvlText w:val="%6."/>
      <w:lvlJc w:val="right"/>
      <w:pPr>
        <w:ind w:left="5148" w:hanging="180"/>
      </w:pPr>
    </w:lvl>
    <w:lvl w:ilvl="6" w:tplc="041A000F" w:tentative="1">
      <w:start w:val="1"/>
      <w:numFmt w:val="decimal"/>
      <w:lvlText w:val="%7."/>
      <w:lvlJc w:val="left"/>
      <w:pPr>
        <w:ind w:left="5868" w:hanging="360"/>
      </w:pPr>
    </w:lvl>
    <w:lvl w:ilvl="7" w:tplc="041A0019" w:tentative="1">
      <w:start w:val="1"/>
      <w:numFmt w:val="lowerLetter"/>
      <w:lvlText w:val="%8."/>
      <w:lvlJc w:val="left"/>
      <w:pPr>
        <w:ind w:left="6588" w:hanging="360"/>
      </w:pPr>
    </w:lvl>
    <w:lvl w:ilvl="8" w:tplc="041A001B" w:tentative="1">
      <w:start w:val="1"/>
      <w:numFmt w:val="lowerRoman"/>
      <w:lvlText w:val="%9."/>
      <w:lvlJc w:val="right"/>
      <w:pPr>
        <w:ind w:left="7308" w:hanging="180"/>
      </w:pPr>
    </w:lvl>
  </w:abstractNum>
  <w:abstractNum w:abstractNumId="2" w15:restartNumberingAfterBreak="0">
    <w:nsid w:val="1F792A12"/>
    <w:multiLevelType w:val="hybridMultilevel"/>
    <w:tmpl w:val="AC9AFE30"/>
    <w:lvl w:ilvl="0" w:tplc="09788BFC">
      <w:numFmt w:val="bullet"/>
      <w:lvlText w:val="-"/>
      <w:lvlJc w:val="left"/>
      <w:pPr>
        <w:ind w:left="1074" w:hanging="360"/>
      </w:pPr>
      <w:rPr>
        <w:rFonts w:ascii="Times New Roman" w:eastAsia="Times New Roman" w:hAnsi="Times New Roman" w:cs="Times New Roman" w:hint="default"/>
      </w:rPr>
    </w:lvl>
    <w:lvl w:ilvl="1" w:tplc="041A0003">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3" w15:restartNumberingAfterBreak="0">
    <w:nsid w:val="26497933"/>
    <w:multiLevelType w:val="hybridMultilevel"/>
    <w:tmpl w:val="22C6504E"/>
    <w:lvl w:ilvl="0" w:tplc="ADF666FC">
      <w:start w:val="1"/>
      <w:numFmt w:val="decimal"/>
      <w:lvlText w:val="%1."/>
      <w:lvlJc w:val="left"/>
      <w:pPr>
        <w:ind w:left="720" w:hanging="360"/>
      </w:pPr>
      <w:rPr>
        <w:b w:val="0"/>
        <w:i w:val="0"/>
      </w:rPr>
    </w:lvl>
    <w:lvl w:ilvl="1" w:tplc="041A000B">
      <w:start w:val="1"/>
      <w:numFmt w:val="bullet"/>
      <w:lvlText w:val=""/>
      <w:lvlJc w:val="left"/>
      <w:pPr>
        <w:ind w:left="1440" w:hanging="360"/>
      </w:pPr>
      <w:rPr>
        <w:rFonts w:ascii="Wingdings" w:hAnsi="Wingdings"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32AD5A04"/>
    <w:multiLevelType w:val="multilevel"/>
    <w:tmpl w:val="44D05FD8"/>
    <w:lvl w:ilvl="0">
      <w:start w:val="1"/>
      <w:numFmt w:val="decimal"/>
      <w:lvlText w:val="%1."/>
      <w:lvlJc w:val="left"/>
      <w:pPr>
        <w:ind w:left="720" w:hanging="360"/>
      </w:pPr>
      <w:rPr>
        <w:u w:val="none"/>
      </w:rPr>
    </w:lvl>
    <w:lvl w:ilvl="1">
      <w:start w:val="1"/>
      <w:numFmt w:val="lowerLetter"/>
      <w:lvlText w:val="%2."/>
      <w:lvlJc w:val="left"/>
      <w:pPr>
        <w:ind w:left="36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35C139E"/>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343B7EED"/>
    <w:multiLevelType w:val="hybridMultilevel"/>
    <w:tmpl w:val="9CFC2010"/>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3BF90113"/>
    <w:multiLevelType w:val="hybridMultilevel"/>
    <w:tmpl w:val="361AE01E"/>
    <w:lvl w:ilvl="0" w:tplc="A9D27348">
      <w:start w:val="1"/>
      <w:numFmt w:val="decimal"/>
      <w:lvlText w:val="%1."/>
      <w:lvlJc w:val="right"/>
      <w:pPr>
        <w:ind w:left="1069" w:hanging="360"/>
      </w:pPr>
      <w:rPr>
        <w:rFonts w:hint="default"/>
        <w:b w:val="0"/>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476A044C"/>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A0307A7"/>
    <w:multiLevelType w:val="hybridMultilevel"/>
    <w:tmpl w:val="B53EA7E8"/>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CC150D3"/>
    <w:multiLevelType w:val="hybridMultilevel"/>
    <w:tmpl w:val="361AE01E"/>
    <w:lvl w:ilvl="0" w:tplc="A9D27348">
      <w:start w:val="1"/>
      <w:numFmt w:val="decimal"/>
      <w:lvlText w:val="%1."/>
      <w:lvlJc w:val="right"/>
      <w:pPr>
        <w:ind w:left="1069" w:hanging="360"/>
      </w:pPr>
      <w:rPr>
        <w:rFonts w:hint="default"/>
        <w:b w:val="0"/>
        <w:i w:val="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15:restartNumberingAfterBreak="0">
    <w:nsid w:val="591E211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A52F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02F4714"/>
    <w:multiLevelType w:val="hybridMultilevel"/>
    <w:tmpl w:val="79B8FFCC"/>
    <w:lvl w:ilvl="0" w:tplc="5DFE71B4">
      <w:numFmt w:val="bullet"/>
      <w:lvlText w:val="-"/>
      <w:lvlJc w:val="left"/>
      <w:pPr>
        <w:ind w:left="717" w:hanging="360"/>
      </w:pPr>
      <w:rPr>
        <w:rFonts w:ascii="Times New Roman" w:eastAsia="Times New Roman" w:hAnsi="Times New Roman" w:cs="Times New Roman" w:hint="default"/>
        <w:sz w:val="24"/>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14" w15:restartNumberingAfterBreak="0">
    <w:nsid w:val="60F0186E"/>
    <w:multiLevelType w:val="hybridMultilevel"/>
    <w:tmpl w:val="F0BA8E40"/>
    <w:lvl w:ilvl="0" w:tplc="B6267DAE">
      <w:numFmt w:val="bullet"/>
      <w:lvlText w:val="-"/>
      <w:lvlJc w:val="left"/>
      <w:pPr>
        <w:ind w:left="1429" w:hanging="360"/>
      </w:pPr>
      <w:rPr>
        <w:rFonts w:ascii="Times New Roman" w:eastAsia="Times New Roman" w:hAnsi="Times New Roman" w:cs="Times New Roman" w:hint="default"/>
        <w:b w:val="0"/>
        <w:i w:val="0"/>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645F6A78"/>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4F42CF0"/>
    <w:multiLevelType w:val="hybridMultilevel"/>
    <w:tmpl w:val="22C6504E"/>
    <w:lvl w:ilvl="0" w:tplc="ADF666FC">
      <w:start w:val="1"/>
      <w:numFmt w:val="decimal"/>
      <w:lvlText w:val="%1."/>
      <w:lvlJc w:val="left"/>
      <w:pPr>
        <w:ind w:left="720" w:hanging="360"/>
      </w:pPr>
      <w:rPr>
        <w:b w:val="0"/>
        <w:i w:val="0"/>
      </w:rPr>
    </w:lvl>
    <w:lvl w:ilvl="1" w:tplc="041A000B">
      <w:start w:val="1"/>
      <w:numFmt w:val="bullet"/>
      <w:lvlText w:val=""/>
      <w:lvlJc w:val="left"/>
      <w:pPr>
        <w:ind w:left="1440" w:hanging="360"/>
      </w:pPr>
      <w:rPr>
        <w:rFonts w:ascii="Wingdings" w:hAnsi="Wingdings"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67CD655B"/>
    <w:multiLevelType w:val="hybridMultilevel"/>
    <w:tmpl w:val="007CD3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6DD71D1C"/>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39573B8"/>
    <w:multiLevelType w:val="hybridMultilevel"/>
    <w:tmpl w:val="B5C01882"/>
    <w:lvl w:ilvl="0" w:tplc="3C68D572">
      <w:start w:val="1"/>
      <w:numFmt w:val="decimal"/>
      <w:lvlText w:val="%1."/>
      <w:lvlJc w:val="left"/>
      <w:pPr>
        <w:ind w:left="1069" w:hanging="360"/>
      </w:pPr>
      <w:rPr>
        <w:rFonts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4"/>
  </w:num>
  <w:num w:numId="6">
    <w:abstractNumId w:val="9"/>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9"/>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1"/>
  </w:num>
  <w:num w:numId="14">
    <w:abstractNumId w:val="18"/>
  </w:num>
  <w:num w:numId="15">
    <w:abstractNumId w:val="15"/>
  </w:num>
  <w:num w:numId="16">
    <w:abstractNumId w:val="10"/>
  </w:num>
  <w:num w:numId="17">
    <w:abstractNumId w:val="14"/>
  </w:num>
  <w:num w:numId="18">
    <w:abstractNumId w:val="7"/>
  </w:num>
  <w:num w:numId="19">
    <w:abstractNumId w:val="13"/>
  </w:num>
  <w:num w:numId="20">
    <w:abstractNumId w:val="8"/>
  </w:num>
  <w:num w:numId="21">
    <w:abstractNumId w:val="12"/>
  </w:num>
  <w:num w:numId="2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64EE"/>
    <w:rsid w:val="00017C3D"/>
    <w:rsid w:val="00020D65"/>
    <w:rsid w:val="00024CA1"/>
    <w:rsid w:val="00025447"/>
    <w:rsid w:val="00026A76"/>
    <w:rsid w:val="00026A86"/>
    <w:rsid w:val="00027529"/>
    <w:rsid w:val="00032009"/>
    <w:rsid w:val="000336CD"/>
    <w:rsid w:val="00034572"/>
    <w:rsid w:val="00035689"/>
    <w:rsid w:val="00036EB6"/>
    <w:rsid w:val="00040795"/>
    <w:rsid w:val="00040911"/>
    <w:rsid w:val="0004105E"/>
    <w:rsid w:val="00042553"/>
    <w:rsid w:val="00043639"/>
    <w:rsid w:val="000456CD"/>
    <w:rsid w:val="000459A0"/>
    <w:rsid w:val="000461DA"/>
    <w:rsid w:val="00046732"/>
    <w:rsid w:val="00051105"/>
    <w:rsid w:val="00057882"/>
    <w:rsid w:val="00061B0D"/>
    <w:rsid w:val="000622D8"/>
    <w:rsid w:val="000624AF"/>
    <w:rsid w:val="00062BE6"/>
    <w:rsid w:val="000649D8"/>
    <w:rsid w:val="00065960"/>
    <w:rsid w:val="00067FA6"/>
    <w:rsid w:val="00070B3C"/>
    <w:rsid w:val="00072B06"/>
    <w:rsid w:val="00072D9C"/>
    <w:rsid w:val="00073480"/>
    <w:rsid w:val="00074355"/>
    <w:rsid w:val="00075595"/>
    <w:rsid w:val="000769CE"/>
    <w:rsid w:val="00076FDD"/>
    <w:rsid w:val="0007784F"/>
    <w:rsid w:val="00082FB9"/>
    <w:rsid w:val="00084FBE"/>
    <w:rsid w:val="00085F0A"/>
    <w:rsid w:val="000865FB"/>
    <w:rsid w:val="00086AED"/>
    <w:rsid w:val="00087D97"/>
    <w:rsid w:val="00090400"/>
    <w:rsid w:val="00091CF1"/>
    <w:rsid w:val="00095BE0"/>
    <w:rsid w:val="00095FFA"/>
    <w:rsid w:val="000978C5"/>
    <w:rsid w:val="000A0CC8"/>
    <w:rsid w:val="000A1086"/>
    <w:rsid w:val="000A1A02"/>
    <w:rsid w:val="000A1DB9"/>
    <w:rsid w:val="000B027E"/>
    <w:rsid w:val="000B093A"/>
    <w:rsid w:val="000B0E97"/>
    <w:rsid w:val="000B12D9"/>
    <w:rsid w:val="000B2BC3"/>
    <w:rsid w:val="000B5E53"/>
    <w:rsid w:val="000B7747"/>
    <w:rsid w:val="000C0A07"/>
    <w:rsid w:val="000C216A"/>
    <w:rsid w:val="000C50B3"/>
    <w:rsid w:val="000C5106"/>
    <w:rsid w:val="000C5A6B"/>
    <w:rsid w:val="000C6B51"/>
    <w:rsid w:val="000C710A"/>
    <w:rsid w:val="000C7B9F"/>
    <w:rsid w:val="000D082A"/>
    <w:rsid w:val="000D0B3E"/>
    <w:rsid w:val="000D0DB9"/>
    <w:rsid w:val="000D2C31"/>
    <w:rsid w:val="000D5EDA"/>
    <w:rsid w:val="000E323A"/>
    <w:rsid w:val="000E546A"/>
    <w:rsid w:val="000F258D"/>
    <w:rsid w:val="000F4082"/>
    <w:rsid w:val="000F539C"/>
    <w:rsid w:val="000F57F0"/>
    <w:rsid w:val="000F5CF7"/>
    <w:rsid w:val="000F650F"/>
    <w:rsid w:val="000F71B8"/>
    <w:rsid w:val="00100E29"/>
    <w:rsid w:val="001026BF"/>
    <w:rsid w:val="001047B6"/>
    <w:rsid w:val="00112667"/>
    <w:rsid w:val="00117357"/>
    <w:rsid w:val="001208DF"/>
    <w:rsid w:val="0012289F"/>
    <w:rsid w:val="00122EBF"/>
    <w:rsid w:val="001251EB"/>
    <w:rsid w:val="00126216"/>
    <w:rsid w:val="00126420"/>
    <w:rsid w:val="001265F9"/>
    <w:rsid w:val="00131034"/>
    <w:rsid w:val="001321F4"/>
    <w:rsid w:val="00133CD6"/>
    <w:rsid w:val="00135515"/>
    <w:rsid w:val="00136A47"/>
    <w:rsid w:val="00140F9A"/>
    <w:rsid w:val="00141147"/>
    <w:rsid w:val="0014138D"/>
    <w:rsid w:val="001440DA"/>
    <w:rsid w:val="00146213"/>
    <w:rsid w:val="00146FFE"/>
    <w:rsid w:val="00147309"/>
    <w:rsid w:val="0015295D"/>
    <w:rsid w:val="00155843"/>
    <w:rsid w:val="00157DE3"/>
    <w:rsid w:val="0016360C"/>
    <w:rsid w:val="00163EB6"/>
    <w:rsid w:val="001654FA"/>
    <w:rsid w:val="00165D8D"/>
    <w:rsid w:val="001678F8"/>
    <w:rsid w:val="00170A72"/>
    <w:rsid w:val="00171D29"/>
    <w:rsid w:val="00172160"/>
    <w:rsid w:val="00174CAC"/>
    <w:rsid w:val="00175C46"/>
    <w:rsid w:val="001775EA"/>
    <w:rsid w:val="00180E52"/>
    <w:rsid w:val="001810F4"/>
    <w:rsid w:val="0018301C"/>
    <w:rsid w:val="00183FEF"/>
    <w:rsid w:val="00184D84"/>
    <w:rsid w:val="00186BF7"/>
    <w:rsid w:val="00187E03"/>
    <w:rsid w:val="00192BDB"/>
    <w:rsid w:val="00194EA6"/>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64C0"/>
    <w:rsid w:val="001D192B"/>
    <w:rsid w:val="001D20B5"/>
    <w:rsid w:val="001D370A"/>
    <w:rsid w:val="001D5757"/>
    <w:rsid w:val="001D5D0F"/>
    <w:rsid w:val="001D7DDD"/>
    <w:rsid w:val="001E208C"/>
    <w:rsid w:val="001E55DE"/>
    <w:rsid w:val="001E708E"/>
    <w:rsid w:val="001F34D1"/>
    <w:rsid w:val="001F45E8"/>
    <w:rsid w:val="001F60AC"/>
    <w:rsid w:val="001F60B4"/>
    <w:rsid w:val="001F60DE"/>
    <w:rsid w:val="001F6640"/>
    <w:rsid w:val="001F7A55"/>
    <w:rsid w:val="0020155D"/>
    <w:rsid w:val="00201C16"/>
    <w:rsid w:val="00202B2D"/>
    <w:rsid w:val="00203B13"/>
    <w:rsid w:val="00206AA4"/>
    <w:rsid w:val="00206DE1"/>
    <w:rsid w:val="0021054B"/>
    <w:rsid w:val="002124EB"/>
    <w:rsid w:val="00212E5F"/>
    <w:rsid w:val="002132DA"/>
    <w:rsid w:val="00216FCD"/>
    <w:rsid w:val="00226D4E"/>
    <w:rsid w:val="00230C99"/>
    <w:rsid w:val="002318D4"/>
    <w:rsid w:val="002339CE"/>
    <w:rsid w:val="00241D35"/>
    <w:rsid w:val="00242015"/>
    <w:rsid w:val="00245069"/>
    <w:rsid w:val="00246148"/>
    <w:rsid w:val="00246E25"/>
    <w:rsid w:val="00247433"/>
    <w:rsid w:val="00247C61"/>
    <w:rsid w:val="00251AC6"/>
    <w:rsid w:val="00251B43"/>
    <w:rsid w:val="002531B8"/>
    <w:rsid w:val="002543EE"/>
    <w:rsid w:val="00256559"/>
    <w:rsid w:val="002575F6"/>
    <w:rsid w:val="0026123A"/>
    <w:rsid w:val="00262310"/>
    <w:rsid w:val="00264F82"/>
    <w:rsid w:val="00267D83"/>
    <w:rsid w:val="00270BCE"/>
    <w:rsid w:val="00272C91"/>
    <w:rsid w:val="00275FE9"/>
    <w:rsid w:val="00277480"/>
    <w:rsid w:val="00280FA1"/>
    <w:rsid w:val="00285859"/>
    <w:rsid w:val="0028763E"/>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A89"/>
    <w:rsid w:val="002C2F15"/>
    <w:rsid w:val="002C5FD2"/>
    <w:rsid w:val="002C6600"/>
    <w:rsid w:val="002D013E"/>
    <w:rsid w:val="002D0722"/>
    <w:rsid w:val="002D6084"/>
    <w:rsid w:val="002D63F8"/>
    <w:rsid w:val="002E239D"/>
    <w:rsid w:val="002E2966"/>
    <w:rsid w:val="002E5CA8"/>
    <w:rsid w:val="002E7801"/>
    <w:rsid w:val="002F0163"/>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2C00"/>
    <w:rsid w:val="003135A1"/>
    <w:rsid w:val="0031376C"/>
    <w:rsid w:val="003140D5"/>
    <w:rsid w:val="00317663"/>
    <w:rsid w:val="00322A2C"/>
    <w:rsid w:val="003264B5"/>
    <w:rsid w:val="0032665B"/>
    <w:rsid w:val="00326744"/>
    <w:rsid w:val="003267B7"/>
    <w:rsid w:val="00331496"/>
    <w:rsid w:val="003319CB"/>
    <w:rsid w:val="00332054"/>
    <w:rsid w:val="0033520C"/>
    <w:rsid w:val="00335C40"/>
    <w:rsid w:val="003367D9"/>
    <w:rsid w:val="00336C58"/>
    <w:rsid w:val="00340319"/>
    <w:rsid w:val="00340808"/>
    <w:rsid w:val="00344394"/>
    <w:rsid w:val="00346B6A"/>
    <w:rsid w:val="003477AC"/>
    <w:rsid w:val="00350E57"/>
    <w:rsid w:val="00351C5E"/>
    <w:rsid w:val="003554F8"/>
    <w:rsid w:val="00356969"/>
    <w:rsid w:val="0036046E"/>
    <w:rsid w:val="003610A0"/>
    <w:rsid w:val="00361CFD"/>
    <w:rsid w:val="003712E4"/>
    <w:rsid w:val="0037305B"/>
    <w:rsid w:val="0037372A"/>
    <w:rsid w:val="00373C56"/>
    <w:rsid w:val="00375AEF"/>
    <w:rsid w:val="0037604E"/>
    <w:rsid w:val="00380392"/>
    <w:rsid w:val="00381337"/>
    <w:rsid w:val="00381C26"/>
    <w:rsid w:val="00383A1C"/>
    <w:rsid w:val="00384C3A"/>
    <w:rsid w:val="00387E1B"/>
    <w:rsid w:val="003905EE"/>
    <w:rsid w:val="003935DE"/>
    <w:rsid w:val="00394703"/>
    <w:rsid w:val="003956BD"/>
    <w:rsid w:val="00396276"/>
    <w:rsid w:val="003A000C"/>
    <w:rsid w:val="003A0458"/>
    <w:rsid w:val="003A0645"/>
    <w:rsid w:val="003A267C"/>
    <w:rsid w:val="003A409C"/>
    <w:rsid w:val="003A5AC3"/>
    <w:rsid w:val="003A6251"/>
    <w:rsid w:val="003B0469"/>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05FAD"/>
    <w:rsid w:val="00410BFD"/>
    <w:rsid w:val="00411B99"/>
    <w:rsid w:val="004143B0"/>
    <w:rsid w:val="00417A45"/>
    <w:rsid w:val="004221B6"/>
    <w:rsid w:val="00424B4E"/>
    <w:rsid w:val="00437024"/>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245A"/>
    <w:rsid w:val="00495B9F"/>
    <w:rsid w:val="00497C3F"/>
    <w:rsid w:val="004A265C"/>
    <w:rsid w:val="004A29BA"/>
    <w:rsid w:val="004A4264"/>
    <w:rsid w:val="004A43D2"/>
    <w:rsid w:val="004A4BB9"/>
    <w:rsid w:val="004A4CA4"/>
    <w:rsid w:val="004A4D45"/>
    <w:rsid w:val="004A6F72"/>
    <w:rsid w:val="004B1564"/>
    <w:rsid w:val="004B6543"/>
    <w:rsid w:val="004C11C7"/>
    <w:rsid w:val="004C2BB8"/>
    <w:rsid w:val="004C4C6B"/>
    <w:rsid w:val="004C4F85"/>
    <w:rsid w:val="004C4FDB"/>
    <w:rsid w:val="004C6389"/>
    <w:rsid w:val="004C7E15"/>
    <w:rsid w:val="004D0DB1"/>
    <w:rsid w:val="004D2AE8"/>
    <w:rsid w:val="004D3D6F"/>
    <w:rsid w:val="004D43F0"/>
    <w:rsid w:val="004D67FD"/>
    <w:rsid w:val="004D75F5"/>
    <w:rsid w:val="004E021F"/>
    <w:rsid w:val="004E07DE"/>
    <w:rsid w:val="004E1838"/>
    <w:rsid w:val="004E1B21"/>
    <w:rsid w:val="004E2700"/>
    <w:rsid w:val="004E2C4D"/>
    <w:rsid w:val="004E3980"/>
    <w:rsid w:val="004E59E6"/>
    <w:rsid w:val="004E750B"/>
    <w:rsid w:val="004F0DFF"/>
    <w:rsid w:val="004F150F"/>
    <w:rsid w:val="004F21C3"/>
    <w:rsid w:val="004F66C8"/>
    <w:rsid w:val="004F6E5C"/>
    <w:rsid w:val="005012CA"/>
    <w:rsid w:val="005015AA"/>
    <w:rsid w:val="00503A8B"/>
    <w:rsid w:val="00504291"/>
    <w:rsid w:val="00504DC5"/>
    <w:rsid w:val="00505028"/>
    <w:rsid w:val="00511DFF"/>
    <w:rsid w:val="005156BA"/>
    <w:rsid w:val="005165B8"/>
    <w:rsid w:val="00520877"/>
    <w:rsid w:val="0052590D"/>
    <w:rsid w:val="00525E90"/>
    <w:rsid w:val="005260AB"/>
    <w:rsid w:val="0053308B"/>
    <w:rsid w:val="005338E9"/>
    <w:rsid w:val="00535C06"/>
    <w:rsid w:val="00536577"/>
    <w:rsid w:val="00536B23"/>
    <w:rsid w:val="00537FD6"/>
    <w:rsid w:val="00540213"/>
    <w:rsid w:val="00544BC6"/>
    <w:rsid w:val="00546137"/>
    <w:rsid w:val="0054663D"/>
    <w:rsid w:val="00550D13"/>
    <w:rsid w:val="00555694"/>
    <w:rsid w:val="00555CE2"/>
    <w:rsid w:val="00555F72"/>
    <w:rsid w:val="005610C7"/>
    <w:rsid w:val="00564262"/>
    <w:rsid w:val="0056472B"/>
    <w:rsid w:val="00565918"/>
    <w:rsid w:val="00565FA0"/>
    <w:rsid w:val="005702BB"/>
    <w:rsid w:val="005717A7"/>
    <w:rsid w:val="00573A67"/>
    <w:rsid w:val="005771D2"/>
    <w:rsid w:val="0058096D"/>
    <w:rsid w:val="00581D06"/>
    <w:rsid w:val="005822B3"/>
    <w:rsid w:val="0058299C"/>
    <w:rsid w:val="0058530C"/>
    <w:rsid w:val="00585A2F"/>
    <w:rsid w:val="00585A61"/>
    <w:rsid w:val="00590CB8"/>
    <w:rsid w:val="0059237E"/>
    <w:rsid w:val="005923D0"/>
    <w:rsid w:val="0059409D"/>
    <w:rsid w:val="00597F8C"/>
    <w:rsid w:val="005A2E65"/>
    <w:rsid w:val="005A2FDC"/>
    <w:rsid w:val="005A360B"/>
    <w:rsid w:val="005A444A"/>
    <w:rsid w:val="005A4DAB"/>
    <w:rsid w:val="005A618E"/>
    <w:rsid w:val="005A7ADD"/>
    <w:rsid w:val="005B0957"/>
    <w:rsid w:val="005B478C"/>
    <w:rsid w:val="005B5168"/>
    <w:rsid w:val="005B7DB0"/>
    <w:rsid w:val="005C1374"/>
    <w:rsid w:val="005C3B92"/>
    <w:rsid w:val="005C43A3"/>
    <w:rsid w:val="005C6115"/>
    <w:rsid w:val="005C7383"/>
    <w:rsid w:val="005C73BF"/>
    <w:rsid w:val="005D2105"/>
    <w:rsid w:val="005D2400"/>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274"/>
    <w:rsid w:val="0060245C"/>
    <w:rsid w:val="006030BA"/>
    <w:rsid w:val="0060386F"/>
    <w:rsid w:val="0060456A"/>
    <w:rsid w:val="00604FC5"/>
    <w:rsid w:val="006051F0"/>
    <w:rsid w:val="00606A5C"/>
    <w:rsid w:val="00610143"/>
    <w:rsid w:val="00610347"/>
    <w:rsid w:val="00611EF4"/>
    <w:rsid w:val="00614620"/>
    <w:rsid w:val="0061479F"/>
    <w:rsid w:val="00615D97"/>
    <w:rsid w:val="00615EC3"/>
    <w:rsid w:val="0061709F"/>
    <w:rsid w:val="0061744B"/>
    <w:rsid w:val="00617641"/>
    <w:rsid w:val="006178EF"/>
    <w:rsid w:val="00621E97"/>
    <w:rsid w:val="00621EE7"/>
    <w:rsid w:val="00624C6C"/>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61330"/>
    <w:rsid w:val="0066171B"/>
    <w:rsid w:val="006622EF"/>
    <w:rsid w:val="00664F2C"/>
    <w:rsid w:val="006650F3"/>
    <w:rsid w:val="00666AF1"/>
    <w:rsid w:val="00666BAC"/>
    <w:rsid w:val="006672DD"/>
    <w:rsid w:val="00667D17"/>
    <w:rsid w:val="00670353"/>
    <w:rsid w:val="00673577"/>
    <w:rsid w:val="006819AD"/>
    <w:rsid w:val="006822FD"/>
    <w:rsid w:val="00683AB0"/>
    <w:rsid w:val="00683F77"/>
    <w:rsid w:val="0068479F"/>
    <w:rsid w:val="00684F34"/>
    <w:rsid w:val="00686488"/>
    <w:rsid w:val="00687010"/>
    <w:rsid w:val="00690232"/>
    <w:rsid w:val="006905EB"/>
    <w:rsid w:val="006916D6"/>
    <w:rsid w:val="00693599"/>
    <w:rsid w:val="00693C5F"/>
    <w:rsid w:val="00693E28"/>
    <w:rsid w:val="00694EBD"/>
    <w:rsid w:val="00695D7D"/>
    <w:rsid w:val="0069600B"/>
    <w:rsid w:val="006973D1"/>
    <w:rsid w:val="006A06FE"/>
    <w:rsid w:val="006A219E"/>
    <w:rsid w:val="006A33F8"/>
    <w:rsid w:val="006A52D1"/>
    <w:rsid w:val="006A543E"/>
    <w:rsid w:val="006B004C"/>
    <w:rsid w:val="006B37AA"/>
    <w:rsid w:val="006B3D09"/>
    <w:rsid w:val="006B58F8"/>
    <w:rsid w:val="006B6231"/>
    <w:rsid w:val="006B628B"/>
    <w:rsid w:val="006B6D48"/>
    <w:rsid w:val="006C5CAE"/>
    <w:rsid w:val="006C7201"/>
    <w:rsid w:val="006C7761"/>
    <w:rsid w:val="006C7F21"/>
    <w:rsid w:val="006D04C8"/>
    <w:rsid w:val="006D2037"/>
    <w:rsid w:val="006D3EB5"/>
    <w:rsid w:val="006D4F72"/>
    <w:rsid w:val="006D6A4A"/>
    <w:rsid w:val="006E03EB"/>
    <w:rsid w:val="006E0ADF"/>
    <w:rsid w:val="006E19FE"/>
    <w:rsid w:val="006E1D59"/>
    <w:rsid w:val="006E2491"/>
    <w:rsid w:val="006E53B9"/>
    <w:rsid w:val="006E61BC"/>
    <w:rsid w:val="006E7886"/>
    <w:rsid w:val="006F056D"/>
    <w:rsid w:val="006F4302"/>
    <w:rsid w:val="006F6051"/>
    <w:rsid w:val="006F7EF8"/>
    <w:rsid w:val="007001B6"/>
    <w:rsid w:val="007006A2"/>
    <w:rsid w:val="00702ADB"/>
    <w:rsid w:val="00703C1A"/>
    <w:rsid w:val="00703E34"/>
    <w:rsid w:val="007045D4"/>
    <w:rsid w:val="007066F8"/>
    <w:rsid w:val="00706A87"/>
    <w:rsid w:val="00707879"/>
    <w:rsid w:val="007102F0"/>
    <w:rsid w:val="00710CF3"/>
    <w:rsid w:val="00711A6D"/>
    <w:rsid w:val="00714914"/>
    <w:rsid w:val="00716A62"/>
    <w:rsid w:val="00720357"/>
    <w:rsid w:val="00720CC2"/>
    <w:rsid w:val="007244CA"/>
    <w:rsid w:val="00726407"/>
    <w:rsid w:val="007267C3"/>
    <w:rsid w:val="00726A42"/>
    <w:rsid w:val="0072749F"/>
    <w:rsid w:val="0072765E"/>
    <w:rsid w:val="007278B7"/>
    <w:rsid w:val="00727F06"/>
    <w:rsid w:val="007301CF"/>
    <w:rsid w:val="0073065A"/>
    <w:rsid w:val="00730F2A"/>
    <w:rsid w:val="00731797"/>
    <w:rsid w:val="00734D95"/>
    <w:rsid w:val="007362B4"/>
    <w:rsid w:val="00736606"/>
    <w:rsid w:val="00736C74"/>
    <w:rsid w:val="00737E87"/>
    <w:rsid w:val="00740484"/>
    <w:rsid w:val="00740487"/>
    <w:rsid w:val="007410FD"/>
    <w:rsid w:val="00741272"/>
    <w:rsid w:val="00741FE9"/>
    <w:rsid w:val="007479E6"/>
    <w:rsid w:val="00751D16"/>
    <w:rsid w:val="00753A47"/>
    <w:rsid w:val="00753D9A"/>
    <w:rsid w:val="007541E7"/>
    <w:rsid w:val="00756BC8"/>
    <w:rsid w:val="00760ADB"/>
    <w:rsid w:val="0076383E"/>
    <w:rsid w:val="00766DD1"/>
    <w:rsid w:val="00770DB8"/>
    <w:rsid w:val="00771489"/>
    <w:rsid w:val="007720E1"/>
    <w:rsid w:val="007724E9"/>
    <w:rsid w:val="00773486"/>
    <w:rsid w:val="00774270"/>
    <w:rsid w:val="007746AA"/>
    <w:rsid w:val="00775127"/>
    <w:rsid w:val="00775270"/>
    <w:rsid w:val="00775CEA"/>
    <w:rsid w:val="00775D89"/>
    <w:rsid w:val="00776D5E"/>
    <w:rsid w:val="007803A8"/>
    <w:rsid w:val="0078187C"/>
    <w:rsid w:val="0078346E"/>
    <w:rsid w:val="00783FB0"/>
    <w:rsid w:val="00784265"/>
    <w:rsid w:val="007842F3"/>
    <w:rsid w:val="00784451"/>
    <w:rsid w:val="007865C6"/>
    <w:rsid w:val="00786E05"/>
    <w:rsid w:val="007900A7"/>
    <w:rsid w:val="00790F31"/>
    <w:rsid w:val="007913A4"/>
    <w:rsid w:val="0079168C"/>
    <w:rsid w:val="00792FFE"/>
    <w:rsid w:val="00794B41"/>
    <w:rsid w:val="00795F4E"/>
    <w:rsid w:val="00797B8A"/>
    <w:rsid w:val="00797D83"/>
    <w:rsid w:val="007A26DE"/>
    <w:rsid w:val="007A4270"/>
    <w:rsid w:val="007A4C2C"/>
    <w:rsid w:val="007A666B"/>
    <w:rsid w:val="007B15E6"/>
    <w:rsid w:val="007B2887"/>
    <w:rsid w:val="007B2D7C"/>
    <w:rsid w:val="007B37B9"/>
    <w:rsid w:val="007B48EE"/>
    <w:rsid w:val="007B588B"/>
    <w:rsid w:val="007B5B7A"/>
    <w:rsid w:val="007C1DBD"/>
    <w:rsid w:val="007C3290"/>
    <w:rsid w:val="007C3753"/>
    <w:rsid w:val="007C436E"/>
    <w:rsid w:val="007C4858"/>
    <w:rsid w:val="007C54C6"/>
    <w:rsid w:val="007C57FA"/>
    <w:rsid w:val="007C5FF5"/>
    <w:rsid w:val="007C71E4"/>
    <w:rsid w:val="007C7354"/>
    <w:rsid w:val="007D0723"/>
    <w:rsid w:val="007D087D"/>
    <w:rsid w:val="007D282B"/>
    <w:rsid w:val="007D2862"/>
    <w:rsid w:val="007D49E9"/>
    <w:rsid w:val="007D53A1"/>
    <w:rsid w:val="007E08F8"/>
    <w:rsid w:val="007E1633"/>
    <w:rsid w:val="007E17A3"/>
    <w:rsid w:val="007E2640"/>
    <w:rsid w:val="007E3608"/>
    <w:rsid w:val="007F0454"/>
    <w:rsid w:val="007F2302"/>
    <w:rsid w:val="007F3E43"/>
    <w:rsid w:val="0080587E"/>
    <w:rsid w:val="00805F4C"/>
    <w:rsid w:val="00807892"/>
    <w:rsid w:val="0081075E"/>
    <w:rsid w:val="00812611"/>
    <w:rsid w:val="008136FD"/>
    <w:rsid w:val="008162FE"/>
    <w:rsid w:val="0082019C"/>
    <w:rsid w:val="008216D3"/>
    <w:rsid w:val="008218C7"/>
    <w:rsid w:val="00821F56"/>
    <w:rsid w:val="00822904"/>
    <w:rsid w:val="00823B13"/>
    <w:rsid w:val="0082595F"/>
    <w:rsid w:val="0082598F"/>
    <w:rsid w:val="00830557"/>
    <w:rsid w:val="008306F8"/>
    <w:rsid w:val="00837645"/>
    <w:rsid w:val="0084135B"/>
    <w:rsid w:val="008418F3"/>
    <w:rsid w:val="008444C2"/>
    <w:rsid w:val="008446EE"/>
    <w:rsid w:val="0084579E"/>
    <w:rsid w:val="00847D86"/>
    <w:rsid w:val="00847FDC"/>
    <w:rsid w:val="00850C76"/>
    <w:rsid w:val="00851160"/>
    <w:rsid w:val="00851A6F"/>
    <w:rsid w:val="00852590"/>
    <w:rsid w:val="00854BA6"/>
    <w:rsid w:val="00854D37"/>
    <w:rsid w:val="008568A1"/>
    <w:rsid w:val="00856CE4"/>
    <w:rsid w:val="008572FF"/>
    <w:rsid w:val="0086028E"/>
    <w:rsid w:val="00866D74"/>
    <w:rsid w:val="008738A9"/>
    <w:rsid w:val="00877597"/>
    <w:rsid w:val="00883FC7"/>
    <w:rsid w:val="00884355"/>
    <w:rsid w:val="00884B5E"/>
    <w:rsid w:val="00891424"/>
    <w:rsid w:val="00891876"/>
    <w:rsid w:val="0089452F"/>
    <w:rsid w:val="00894B35"/>
    <w:rsid w:val="00894B70"/>
    <w:rsid w:val="008A05DE"/>
    <w:rsid w:val="008A05F9"/>
    <w:rsid w:val="008A1463"/>
    <w:rsid w:val="008A24A0"/>
    <w:rsid w:val="008A5E8E"/>
    <w:rsid w:val="008A6C9B"/>
    <w:rsid w:val="008A7A06"/>
    <w:rsid w:val="008B15A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0529"/>
    <w:rsid w:val="008E177F"/>
    <w:rsid w:val="008E17D0"/>
    <w:rsid w:val="008E3F07"/>
    <w:rsid w:val="008E4B25"/>
    <w:rsid w:val="008E6B19"/>
    <w:rsid w:val="008F0AF9"/>
    <w:rsid w:val="008F0E42"/>
    <w:rsid w:val="008F392F"/>
    <w:rsid w:val="008F5164"/>
    <w:rsid w:val="009027AC"/>
    <w:rsid w:val="00902992"/>
    <w:rsid w:val="00903489"/>
    <w:rsid w:val="009041D2"/>
    <w:rsid w:val="009069B1"/>
    <w:rsid w:val="00910124"/>
    <w:rsid w:val="00913F65"/>
    <w:rsid w:val="009170F8"/>
    <w:rsid w:val="00917289"/>
    <w:rsid w:val="00917EE5"/>
    <w:rsid w:val="0092203C"/>
    <w:rsid w:val="0092459B"/>
    <w:rsid w:val="00927C9D"/>
    <w:rsid w:val="00927F0F"/>
    <w:rsid w:val="00930C49"/>
    <w:rsid w:val="00932093"/>
    <w:rsid w:val="00932894"/>
    <w:rsid w:val="00932BB0"/>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87C54"/>
    <w:rsid w:val="00990A31"/>
    <w:rsid w:val="00991C06"/>
    <w:rsid w:val="00995608"/>
    <w:rsid w:val="009965F5"/>
    <w:rsid w:val="009A08B3"/>
    <w:rsid w:val="009A0DE5"/>
    <w:rsid w:val="009A4756"/>
    <w:rsid w:val="009A4AD5"/>
    <w:rsid w:val="009A6E88"/>
    <w:rsid w:val="009A796F"/>
    <w:rsid w:val="009A7CBE"/>
    <w:rsid w:val="009B04BD"/>
    <w:rsid w:val="009B06B3"/>
    <w:rsid w:val="009B0E80"/>
    <w:rsid w:val="009B6031"/>
    <w:rsid w:val="009B6095"/>
    <w:rsid w:val="009B72DF"/>
    <w:rsid w:val="009B735B"/>
    <w:rsid w:val="009C0190"/>
    <w:rsid w:val="009C3861"/>
    <w:rsid w:val="009C4E05"/>
    <w:rsid w:val="009C5AA4"/>
    <w:rsid w:val="009C5E0C"/>
    <w:rsid w:val="009C5E86"/>
    <w:rsid w:val="009C7D7B"/>
    <w:rsid w:val="009D10D3"/>
    <w:rsid w:val="009D25F8"/>
    <w:rsid w:val="009D3BFC"/>
    <w:rsid w:val="009D53A2"/>
    <w:rsid w:val="009D6155"/>
    <w:rsid w:val="009D7062"/>
    <w:rsid w:val="009D74CD"/>
    <w:rsid w:val="009E0B5A"/>
    <w:rsid w:val="009E160B"/>
    <w:rsid w:val="009E39AC"/>
    <w:rsid w:val="009E563B"/>
    <w:rsid w:val="009E59CF"/>
    <w:rsid w:val="009E5B04"/>
    <w:rsid w:val="009E6F86"/>
    <w:rsid w:val="009E7317"/>
    <w:rsid w:val="009F228A"/>
    <w:rsid w:val="009F47AD"/>
    <w:rsid w:val="009F5E31"/>
    <w:rsid w:val="00A00CED"/>
    <w:rsid w:val="00A01B44"/>
    <w:rsid w:val="00A024C9"/>
    <w:rsid w:val="00A0415B"/>
    <w:rsid w:val="00A06259"/>
    <w:rsid w:val="00A064C3"/>
    <w:rsid w:val="00A072E5"/>
    <w:rsid w:val="00A100E3"/>
    <w:rsid w:val="00A11F7B"/>
    <w:rsid w:val="00A1249B"/>
    <w:rsid w:val="00A13BC4"/>
    <w:rsid w:val="00A143E9"/>
    <w:rsid w:val="00A14586"/>
    <w:rsid w:val="00A16189"/>
    <w:rsid w:val="00A17550"/>
    <w:rsid w:val="00A2129E"/>
    <w:rsid w:val="00A2417B"/>
    <w:rsid w:val="00A24540"/>
    <w:rsid w:val="00A25FBE"/>
    <w:rsid w:val="00A2758A"/>
    <w:rsid w:val="00A33F1E"/>
    <w:rsid w:val="00A4223A"/>
    <w:rsid w:val="00A42964"/>
    <w:rsid w:val="00A42FDA"/>
    <w:rsid w:val="00A45326"/>
    <w:rsid w:val="00A467E3"/>
    <w:rsid w:val="00A5076F"/>
    <w:rsid w:val="00A513F2"/>
    <w:rsid w:val="00A559EC"/>
    <w:rsid w:val="00A65216"/>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A3F1A"/>
    <w:rsid w:val="00AA43BF"/>
    <w:rsid w:val="00AB0B57"/>
    <w:rsid w:val="00AB273A"/>
    <w:rsid w:val="00AB2CF1"/>
    <w:rsid w:val="00AB476B"/>
    <w:rsid w:val="00AB540D"/>
    <w:rsid w:val="00AB5AD0"/>
    <w:rsid w:val="00AB5B19"/>
    <w:rsid w:val="00AB79EA"/>
    <w:rsid w:val="00AC002A"/>
    <w:rsid w:val="00AC0203"/>
    <w:rsid w:val="00AC0641"/>
    <w:rsid w:val="00AC0D0E"/>
    <w:rsid w:val="00AC0E0C"/>
    <w:rsid w:val="00AC13AB"/>
    <w:rsid w:val="00AC3558"/>
    <w:rsid w:val="00AC63A3"/>
    <w:rsid w:val="00AC7FB8"/>
    <w:rsid w:val="00AD1D2E"/>
    <w:rsid w:val="00AD3572"/>
    <w:rsid w:val="00AD3EB5"/>
    <w:rsid w:val="00AD43EF"/>
    <w:rsid w:val="00AD45C6"/>
    <w:rsid w:val="00AD5835"/>
    <w:rsid w:val="00AD6223"/>
    <w:rsid w:val="00AD7F9D"/>
    <w:rsid w:val="00AE0B0C"/>
    <w:rsid w:val="00AE143F"/>
    <w:rsid w:val="00AE224B"/>
    <w:rsid w:val="00AE399A"/>
    <w:rsid w:val="00AE449D"/>
    <w:rsid w:val="00AE537A"/>
    <w:rsid w:val="00AE6A64"/>
    <w:rsid w:val="00AE6EF0"/>
    <w:rsid w:val="00AF006B"/>
    <w:rsid w:val="00AF213D"/>
    <w:rsid w:val="00AF3398"/>
    <w:rsid w:val="00AF3C59"/>
    <w:rsid w:val="00AF3E91"/>
    <w:rsid w:val="00AF57CB"/>
    <w:rsid w:val="00AF5929"/>
    <w:rsid w:val="00AF6849"/>
    <w:rsid w:val="00B003A6"/>
    <w:rsid w:val="00B00BA5"/>
    <w:rsid w:val="00B0398F"/>
    <w:rsid w:val="00B04D93"/>
    <w:rsid w:val="00B050C5"/>
    <w:rsid w:val="00B07A73"/>
    <w:rsid w:val="00B07B3E"/>
    <w:rsid w:val="00B101C5"/>
    <w:rsid w:val="00B156A9"/>
    <w:rsid w:val="00B174BA"/>
    <w:rsid w:val="00B17CF3"/>
    <w:rsid w:val="00B21DEF"/>
    <w:rsid w:val="00B2234C"/>
    <w:rsid w:val="00B225DC"/>
    <w:rsid w:val="00B23124"/>
    <w:rsid w:val="00B23918"/>
    <w:rsid w:val="00B32099"/>
    <w:rsid w:val="00B3213D"/>
    <w:rsid w:val="00B332C9"/>
    <w:rsid w:val="00B33CF8"/>
    <w:rsid w:val="00B35257"/>
    <w:rsid w:val="00B3690B"/>
    <w:rsid w:val="00B37C63"/>
    <w:rsid w:val="00B404AD"/>
    <w:rsid w:val="00B40B0F"/>
    <w:rsid w:val="00B40E02"/>
    <w:rsid w:val="00B412D2"/>
    <w:rsid w:val="00B4160A"/>
    <w:rsid w:val="00B437B1"/>
    <w:rsid w:val="00B44F93"/>
    <w:rsid w:val="00B466BA"/>
    <w:rsid w:val="00B52E7A"/>
    <w:rsid w:val="00B53341"/>
    <w:rsid w:val="00B54988"/>
    <w:rsid w:val="00B5522B"/>
    <w:rsid w:val="00B55600"/>
    <w:rsid w:val="00B606D4"/>
    <w:rsid w:val="00B612E0"/>
    <w:rsid w:val="00B6300B"/>
    <w:rsid w:val="00B63642"/>
    <w:rsid w:val="00B64622"/>
    <w:rsid w:val="00B66246"/>
    <w:rsid w:val="00B72EF8"/>
    <w:rsid w:val="00B74368"/>
    <w:rsid w:val="00B745C6"/>
    <w:rsid w:val="00B749CC"/>
    <w:rsid w:val="00B75E93"/>
    <w:rsid w:val="00B768CC"/>
    <w:rsid w:val="00B77852"/>
    <w:rsid w:val="00B8074E"/>
    <w:rsid w:val="00B86039"/>
    <w:rsid w:val="00B917A7"/>
    <w:rsid w:val="00B92D16"/>
    <w:rsid w:val="00B939D9"/>
    <w:rsid w:val="00B94FFF"/>
    <w:rsid w:val="00BA17BA"/>
    <w:rsid w:val="00BA337E"/>
    <w:rsid w:val="00BA3AFD"/>
    <w:rsid w:val="00BA4FEB"/>
    <w:rsid w:val="00BB157E"/>
    <w:rsid w:val="00BB1B55"/>
    <w:rsid w:val="00BB1DB9"/>
    <w:rsid w:val="00BB3093"/>
    <w:rsid w:val="00BB571E"/>
    <w:rsid w:val="00BB5843"/>
    <w:rsid w:val="00BB7874"/>
    <w:rsid w:val="00BC22D5"/>
    <w:rsid w:val="00BC2A67"/>
    <w:rsid w:val="00BC544F"/>
    <w:rsid w:val="00BC6C6E"/>
    <w:rsid w:val="00BD47BA"/>
    <w:rsid w:val="00BD4A53"/>
    <w:rsid w:val="00BD574D"/>
    <w:rsid w:val="00BD57D8"/>
    <w:rsid w:val="00BD5806"/>
    <w:rsid w:val="00BD5B88"/>
    <w:rsid w:val="00BD6E09"/>
    <w:rsid w:val="00BD7E3E"/>
    <w:rsid w:val="00BE1437"/>
    <w:rsid w:val="00BE1C4A"/>
    <w:rsid w:val="00BE330B"/>
    <w:rsid w:val="00BF05DE"/>
    <w:rsid w:val="00BF0FD3"/>
    <w:rsid w:val="00BF1075"/>
    <w:rsid w:val="00BF1669"/>
    <w:rsid w:val="00BF2051"/>
    <w:rsid w:val="00BF405A"/>
    <w:rsid w:val="00BF4086"/>
    <w:rsid w:val="00BF4108"/>
    <w:rsid w:val="00BF6088"/>
    <w:rsid w:val="00BF795A"/>
    <w:rsid w:val="00C006C1"/>
    <w:rsid w:val="00C02159"/>
    <w:rsid w:val="00C030FB"/>
    <w:rsid w:val="00C0318E"/>
    <w:rsid w:val="00C03375"/>
    <w:rsid w:val="00C034EE"/>
    <w:rsid w:val="00C06955"/>
    <w:rsid w:val="00C07DA3"/>
    <w:rsid w:val="00C1216E"/>
    <w:rsid w:val="00C135A6"/>
    <w:rsid w:val="00C14188"/>
    <w:rsid w:val="00C150FB"/>
    <w:rsid w:val="00C15E3C"/>
    <w:rsid w:val="00C20843"/>
    <w:rsid w:val="00C223A6"/>
    <w:rsid w:val="00C2404D"/>
    <w:rsid w:val="00C25A62"/>
    <w:rsid w:val="00C31945"/>
    <w:rsid w:val="00C346A1"/>
    <w:rsid w:val="00C358AB"/>
    <w:rsid w:val="00C358DA"/>
    <w:rsid w:val="00C36A07"/>
    <w:rsid w:val="00C37FF8"/>
    <w:rsid w:val="00C4055C"/>
    <w:rsid w:val="00C439B1"/>
    <w:rsid w:val="00C44E53"/>
    <w:rsid w:val="00C47927"/>
    <w:rsid w:val="00C521C0"/>
    <w:rsid w:val="00C54CF3"/>
    <w:rsid w:val="00C60C61"/>
    <w:rsid w:val="00C65E14"/>
    <w:rsid w:val="00C66B1A"/>
    <w:rsid w:val="00C70DBD"/>
    <w:rsid w:val="00C74FC7"/>
    <w:rsid w:val="00C763E7"/>
    <w:rsid w:val="00C8224D"/>
    <w:rsid w:val="00C83700"/>
    <w:rsid w:val="00C837E2"/>
    <w:rsid w:val="00C83817"/>
    <w:rsid w:val="00C83848"/>
    <w:rsid w:val="00C83E8A"/>
    <w:rsid w:val="00C84855"/>
    <w:rsid w:val="00C86B1A"/>
    <w:rsid w:val="00C874A0"/>
    <w:rsid w:val="00C94F05"/>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402"/>
    <w:rsid w:val="00CC5A60"/>
    <w:rsid w:val="00CC7033"/>
    <w:rsid w:val="00CC7D2B"/>
    <w:rsid w:val="00CD30CA"/>
    <w:rsid w:val="00CD63AB"/>
    <w:rsid w:val="00CE0740"/>
    <w:rsid w:val="00CE0BD1"/>
    <w:rsid w:val="00CE5074"/>
    <w:rsid w:val="00CE5178"/>
    <w:rsid w:val="00CF120D"/>
    <w:rsid w:val="00CF1AD1"/>
    <w:rsid w:val="00D0173F"/>
    <w:rsid w:val="00D01E59"/>
    <w:rsid w:val="00D022DF"/>
    <w:rsid w:val="00D05277"/>
    <w:rsid w:val="00D0605B"/>
    <w:rsid w:val="00D06A82"/>
    <w:rsid w:val="00D201DD"/>
    <w:rsid w:val="00D203E3"/>
    <w:rsid w:val="00D204FA"/>
    <w:rsid w:val="00D210E3"/>
    <w:rsid w:val="00D2117C"/>
    <w:rsid w:val="00D219A0"/>
    <w:rsid w:val="00D315B5"/>
    <w:rsid w:val="00D31A67"/>
    <w:rsid w:val="00D36A3E"/>
    <w:rsid w:val="00D374CF"/>
    <w:rsid w:val="00D37AF9"/>
    <w:rsid w:val="00D4032B"/>
    <w:rsid w:val="00D40D54"/>
    <w:rsid w:val="00D43B69"/>
    <w:rsid w:val="00D43FEB"/>
    <w:rsid w:val="00D44E6C"/>
    <w:rsid w:val="00D46901"/>
    <w:rsid w:val="00D46F53"/>
    <w:rsid w:val="00D47CE5"/>
    <w:rsid w:val="00D50F93"/>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82E4A"/>
    <w:rsid w:val="00D8303F"/>
    <w:rsid w:val="00D83A01"/>
    <w:rsid w:val="00D853D4"/>
    <w:rsid w:val="00D8722C"/>
    <w:rsid w:val="00D905D1"/>
    <w:rsid w:val="00D916B1"/>
    <w:rsid w:val="00D9415A"/>
    <w:rsid w:val="00D954D1"/>
    <w:rsid w:val="00D959E2"/>
    <w:rsid w:val="00D9613A"/>
    <w:rsid w:val="00DA028D"/>
    <w:rsid w:val="00DA1613"/>
    <w:rsid w:val="00DA166F"/>
    <w:rsid w:val="00DA223B"/>
    <w:rsid w:val="00DA232B"/>
    <w:rsid w:val="00DA295A"/>
    <w:rsid w:val="00DA4065"/>
    <w:rsid w:val="00DA4431"/>
    <w:rsid w:val="00DA6D04"/>
    <w:rsid w:val="00DB01DA"/>
    <w:rsid w:val="00DB0432"/>
    <w:rsid w:val="00DB0F8C"/>
    <w:rsid w:val="00DB1E08"/>
    <w:rsid w:val="00DB1E66"/>
    <w:rsid w:val="00DB31C6"/>
    <w:rsid w:val="00DB5E71"/>
    <w:rsid w:val="00DB62A4"/>
    <w:rsid w:val="00DB70A6"/>
    <w:rsid w:val="00DC3873"/>
    <w:rsid w:val="00DC39F5"/>
    <w:rsid w:val="00DC492B"/>
    <w:rsid w:val="00DC5D4B"/>
    <w:rsid w:val="00DC677E"/>
    <w:rsid w:val="00DC6861"/>
    <w:rsid w:val="00DD0BA3"/>
    <w:rsid w:val="00DD1C92"/>
    <w:rsid w:val="00DD1ED7"/>
    <w:rsid w:val="00DD38C8"/>
    <w:rsid w:val="00DD3EC1"/>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20BD"/>
    <w:rsid w:val="00DF364F"/>
    <w:rsid w:val="00DF4C00"/>
    <w:rsid w:val="00DF6674"/>
    <w:rsid w:val="00DF735C"/>
    <w:rsid w:val="00E01452"/>
    <w:rsid w:val="00E01ED7"/>
    <w:rsid w:val="00E02D6F"/>
    <w:rsid w:val="00E03426"/>
    <w:rsid w:val="00E04F57"/>
    <w:rsid w:val="00E10891"/>
    <w:rsid w:val="00E110FC"/>
    <w:rsid w:val="00E145EE"/>
    <w:rsid w:val="00E15730"/>
    <w:rsid w:val="00E1731C"/>
    <w:rsid w:val="00E17B53"/>
    <w:rsid w:val="00E17EF4"/>
    <w:rsid w:val="00E20E2D"/>
    <w:rsid w:val="00E20F59"/>
    <w:rsid w:val="00E21AE2"/>
    <w:rsid w:val="00E24211"/>
    <w:rsid w:val="00E27210"/>
    <w:rsid w:val="00E31003"/>
    <w:rsid w:val="00E33D1E"/>
    <w:rsid w:val="00E35C02"/>
    <w:rsid w:val="00E37B4D"/>
    <w:rsid w:val="00E434DA"/>
    <w:rsid w:val="00E453D0"/>
    <w:rsid w:val="00E46822"/>
    <w:rsid w:val="00E47CE0"/>
    <w:rsid w:val="00E543C2"/>
    <w:rsid w:val="00E54447"/>
    <w:rsid w:val="00E5602A"/>
    <w:rsid w:val="00E56123"/>
    <w:rsid w:val="00E61D67"/>
    <w:rsid w:val="00E61FAC"/>
    <w:rsid w:val="00E664DB"/>
    <w:rsid w:val="00E701C6"/>
    <w:rsid w:val="00E7056A"/>
    <w:rsid w:val="00E70B0F"/>
    <w:rsid w:val="00E7109E"/>
    <w:rsid w:val="00E724AE"/>
    <w:rsid w:val="00E73E1F"/>
    <w:rsid w:val="00E76C0D"/>
    <w:rsid w:val="00E77313"/>
    <w:rsid w:val="00E81901"/>
    <w:rsid w:val="00E848C5"/>
    <w:rsid w:val="00E867D0"/>
    <w:rsid w:val="00E87F62"/>
    <w:rsid w:val="00E9215B"/>
    <w:rsid w:val="00E96554"/>
    <w:rsid w:val="00E9741C"/>
    <w:rsid w:val="00E97503"/>
    <w:rsid w:val="00EA101A"/>
    <w:rsid w:val="00EA1349"/>
    <w:rsid w:val="00EA2118"/>
    <w:rsid w:val="00EA328F"/>
    <w:rsid w:val="00EA3CD6"/>
    <w:rsid w:val="00EB1473"/>
    <w:rsid w:val="00EB55C2"/>
    <w:rsid w:val="00EB7F60"/>
    <w:rsid w:val="00EC4176"/>
    <w:rsid w:val="00EC48BC"/>
    <w:rsid w:val="00EC4EB7"/>
    <w:rsid w:val="00EC6DE4"/>
    <w:rsid w:val="00ED1F53"/>
    <w:rsid w:val="00ED33C6"/>
    <w:rsid w:val="00ED369A"/>
    <w:rsid w:val="00ED5AE8"/>
    <w:rsid w:val="00EE0DCE"/>
    <w:rsid w:val="00EE11F2"/>
    <w:rsid w:val="00EE3AA9"/>
    <w:rsid w:val="00EE5A0B"/>
    <w:rsid w:val="00EE6DFE"/>
    <w:rsid w:val="00EF2EA8"/>
    <w:rsid w:val="00EF474F"/>
    <w:rsid w:val="00EF4F04"/>
    <w:rsid w:val="00EF5AFA"/>
    <w:rsid w:val="00EF6E3E"/>
    <w:rsid w:val="00EF760E"/>
    <w:rsid w:val="00F00C47"/>
    <w:rsid w:val="00F04CEC"/>
    <w:rsid w:val="00F04EC0"/>
    <w:rsid w:val="00F04EDA"/>
    <w:rsid w:val="00F055A5"/>
    <w:rsid w:val="00F05ABF"/>
    <w:rsid w:val="00F106C7"/>
    <w:rsid w:val="00F10A9A"/>
    <w:rsid w:val="00F13727"/>
    <w:rsid w:val="00F141FA"/>
    <w:rsid w:val="00F153E8"/>
    <w:rsid w:val="00F1763E"/>
    <w:rsid w:val="00F22D50"/>
    <w:rsid w:val="00F25ED7"/>
    <w:rsid w:val="00F26158"/>
    <w:rsid w:val="00F306D7"/>
    <w:rsid w:val="00F319EB"/>
    <w:rsid w:val="00F3203C"/>
    <w:rsid w:val="00F33604"/>
    <w:rsid w:val="00F348E5"/>
    <w:rsid w:val="00F422E2"/>
    <w:rsid w:val="00F456EE"/>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2B4B"/>
    <w:rsid w:val="00F844F9"/>
    <w:rsid w:val="00F857C5"/>
    <w:rsid w:val="00F8626B"/>
    <w:rsid w:val="00F87CDE"/>
    <w:rsid w:val="00F90236"/>
    <w:rsid w:val="00F90D2B"/>
    <w:rsid w:val="00F91071"/>
    <w:rsid w:val="00F944AD"/>
    <w:rsid w:val="00F94CF0"/>
    <w:rsid w:val="00F94E14"/>
    <w:rsid w:val="00F96691"/>
    <w:rsid w:val="00F972E1"/>
    <w:rsid w:val="00F97A37"/>
    <w:rsid w:val="00FA037C"/>
    <w:rsid w:val="00FA0882"/>
    <w:rsid w:val="00FA436A"/>
    <w:rsid w:val="00FA6C65"/>
    <w:rsid w:val="00FA78FE"/>
    <w:rsid w:val="00FB0905"/>
    <w:rsid w:val="00FB0967"/>
    <w:rsid w:val="00FB11BD"/>
    <w:rsid w:val="00FB3B79"/>
    <w:rsid w:val="00FB768F"/>
    <w:rsid w:val="00FC0588"/>
    <w:rsid w:val="00FC0D5A"/>
    <w:rsid w:val="00FC129A"/>
    <w:rsid w:val="00FC2CD3"/>
    <w:rsid w:val="00FC6B24"/>
    <w:rsid w:val="00FC6F24"/>
    <w:rsid w:val="00FD0851"/>
    <w:rsid w:val="00FD21FB"/>
    <w:rsid w:val="00FD36E6"/>
    <w:rsid w:val="00FD4A04"/>
    <w:rsid w:val="00FD4C32"/>
    <w:rsid w:val="00FD57F7"/>
    <w:rsid w:val="00FD68E7"/>
    <w:rsid w:val="00FD73E4"/>
    <w:rsid w:val="00FE04DF"/>
    <w:rsid w:val="00FE18F4"/>
    <w:rsid w:val="00FE25A8"/>
    <w:rsid w:val="00FE3705"/>
    <w:rsid w:val="00FE3831"/>
    <w:rsid w:val="00FE4BAA"/>
    <w:rsid w:val="00FE4BF8"/>
    <w:rsid w:val="00FE551A"/>
    <w:rsid w:val="00FF100B"/>
    <w:rsid w:val="00FF487C"/>
    <w:rsid w:val="00FF4B9B"/>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FAC"/>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092704853">
      <w:bodyDiv w:val="1"/>
      <w:marLeft w:val="0"/>
      <w:marRight w:val="0"/>
      <w:marTop w:val="0"/>
      <w:marBottom w:val="0"/>
      <w:divBdr>
        <w:top w:val="none" w:sz="0" w:space="0" w:color="auto"/>
        <w:left w:val="none" w:sz="0" w:space="0" w:color="auto"/>
        <w:bottom w:val="none" w:sz="0" w:space="0" w:color="auto"/>
        <w:right w:val="none" w:sz="0" w:space="0" w:color="auto"/>
      </w:divBdr>
    </w:div>
    <w:div w:id="1138886885">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6548850">
      <w:bodyDiv w:val="1"/>
      <w:marLeft w:val="0"/>
      <w:marRight w:val="0"/>
      <w:marTop w:val="0"/>
      <w:marBottom w:val="0"/>
      <w:divBdr>
        <w:top w:val="none" w:sz="0" w:space="0" w:color="auto"/>
        <w:left w:val="none" w:sz="0" w:space="0" w:color="auto"/>
        <w:bottom w:val="none" w:sz="0" w:space="0" w:color="auto"/>
        <w:right w:val="none" w:sz="0" w:space="0" w:color="auto"/>
      </w:divBdr>
    </w:div>
    <w:div w:id="125956488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395825">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1705C-A318-4049-BA19-B729973C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2634</Words>
  <Characters>15014</Characters>
  <Application>Microsoft Office Word</Application>
  <DocSecurity>0</DocSecurity>
  <Lines>125</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4</cp:revision>
  <cp:lastPrinted>2023-01-16T11:21:00Z</cp:lastPrinted>
  <dcterms:created xsi:type="dcterms:W3CDTF">2023-04-19T14:23:00Z</dcterms:created>
  <dcterms:modified xsi:type="dcterms:W3CDTF">2023-05-12T09:53:00Z</dcterms:modified>
</cp:coreProperties>
</file>