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1E2F71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D97B76">
        <w:rPr>
          <w:rFonts w:ascii="Times New Roman" w:eastAsia="Times New Roman" w:hAnsi="Times New Roman" w:cs="Times New Roman"/>
          <w:b/>
          <w:szCs w:val="24"/>
          <w:lang w:eastAsia="hr-HR"/>
        </w:rPr>
        <w:t>26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ožujka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0259DE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ZDENKA ĐAKOVIĆ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LUKA HOLJEVAC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MARJANCA KOSTREVEC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714800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702C66" w:rsidRDefault="00D416D7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702C66"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DUBRAVKO NEKRET KATIĆ</w:t>
      </w:r>
    </w:p>
    <w:p w:rsidR="00714800" w:rsidRDefault="00D416D7" w:rsidP="00617C8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71480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702C66" w:rsidRDefault="00714800" w:rsidP="0071480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D416D7"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AVNI OSMANI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A01BB8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265102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A01BB8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702C66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D416D7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6003A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B70F65" w:rsidRDefault="00B70F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70F65" w:rsidRDefault="00B70F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ODUSTNI ČLANOVI VIJEĆA:</w:t>
      </w:r>
    </w:p>
    <w:p w:rsidR="00B70F65" w:rsidRDefault="00B70F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70F65" w:rsidRDefault="00B70F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BERNARD BUDIMIR</w:t>
      </w:r>
    </w:p>
    <w:p w:rsidR="00B70F65" w:rsidRDefault="00B70F65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            HELENA KERETA</w:t>
      </w:r>
    </w:p>
    <w:p w:rsidR="00AA2FBE" w:rsidRDefault="00AA2FBE" w:rsidP="00A01BB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4F0090" w:rsidP="003E3041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3E3041">
        <w:rPr>
          <w:rFonts w:ascii="Times New Roman" w:eastAsia="Times New Roman" w:hAnsi="Times New Roman" w:cs="Times New Roman"/>
          <w:szCs w:val="24"/>
          <w:lang w:eastAsia="hr-HR"/>
        </w:rPr>
        <w:t>Jadranka Marković, stručni referent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502925">
        <w:rPr>
          <w:rFonts w:ascii="Times New Roman" w:eastAsia="Times New Roman" w:hAnsi="Times New Roman" w:cs="Times New Roman"/>
          <w:szCs w:val="24"/>
          <w:lang w:eastAsia="hr-HR"/>
        </w:rPr>
        <w:t>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1E2F71">
        <w:rPr>
          <w:rFonts w:ascii="Times New Roman" w:eastAsia="Times New Roman" w:hAnsi="Times New Roman" w:cs="Times New Roman"/>
          <w:szCs w:val="24"/>
          <w:lang w:eastAsia="hr-HR"/>
        </w:rPr>
        <w:t>valjano odlučivanje te otvara 34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1E2F71">
        <w:rPr>
          <w:rFonts w:ascii="Times New Roman" w:eastAsia="Times New Roman" w:hAnsi="Times New Roman" w:cs="Times New Roman"/>
          <w:szCs w:val="24"/>
          <w:lang w:eastAsia="hr-HR"/>
        </w:rPr>
        <w:t>zapisnika 33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1E2F7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33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28. veljače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1E2F71">
        <w:rPr>
          <w:rFonts w:ascii="Times New Roman" w:eastAsia="Times New Roman" w:hAnsi="Times New Roman" w:cs="Times New Roman"/>
          <w:szCs w:val="24"/>
          <w:lang w:eastAsia="hr-HR"/>
        </w:rPr>
        <w:t>34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F74EA4">
        <w:rPr>
          <w:rFonts w:ascii="Times New Roman" w:eastAsia="Times New Roman" w:hAnsi="Times New Roman" w:cs="Times New Roman"/>
          <w:szCs w:val="24"/>
          <w:lang w:eastAsia="hr-HR"/>
        </w:rPr>
        <w:t>šest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A0CE0" w:rsidRPr="002A0CE0" w:rsidRDefault="002A0CE0" w:rsidP="002A0CE0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DOPUNA DNEVNOG REDA</w:t>
      </w:r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davanju mišljenja na Nacrt prijedloga Odluke o uvjetima prometovanja u središnjem dijelu Grada Zagreba i pješačkim zonama</w:t>
      </w:r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davanju mišljenja na Nacrt prijedloga Odluke o uvjetima korištenja javnih parkirališta, javnih garaža, nerazvrstanih cesta i drugih površina javne namjene za parkiranje vozila</w:t>
      </w:r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prijedlogu za uvrštavanje ulica u Plan gradnje komunalnih vodnih građevina 2023. – 2026.</w:t>
      </w:r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dostavi očitovanje Vodoopskrbe i odvodnje</w:t>
      </w:r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 xml:space="preserve">Prijedlog zaključka o prijedlogu za čišćenje graba uz nerazvrstane cesta na području Mjesnog odbora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Branovec</w:t>
      </w:r>
      <w:proofErr w:type="spellEnd"/>
      <w:r w:rsidRPr="002A0CE0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Jalševec</w:t>
      </w:r>
      <w:proofErr w:type="spellEnd"/>
    </w:p>
    <w:p w:rsidR="002A0CE0" w:rsidRPr="002A0CE0" w:rsidRDefault="002A0CE0" w:rsidP="002A0CE0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 xml:space="preserve">Prijedlog zaključka o prijedlogu za postavljanje tabli sa nazivom naselja Mjesnog odbora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Novoselec</w:t>
      </w:r>
      <w:proofErr w:type="spellEnd"/>
    </w:p>
    <w:p w:rsidR="00D67CEF" w:rsidRDefault="00D67CE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502922" w:rsidRDefault="002A0CE0" w:rsidP="002A0CE0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2A0CE0" w:rsidRDefault="002A0CE0" w:rsidP="002A0CE0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DNEVNI RED</w:t>
      </w:r>
      <w:r w:rsidRPr="002A0CE0">
        <w:rPr>
          <w:rFonts w:ascii="Times New Roman" w:hAnsi="Times New Roman" w:cs="Times New Roman"/>
          <w:szCs w:val="24"/>
        </w:rPr>
        <w:br/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Prijedlog zaključka o prijedlogu donošenja Odluke o stavljanju van snage Dozvole o gospodarenju otpadom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 xml:space="preserve">Prijedlog zaključka o prijedlogu zamjene postojeće </w:t>
      </w:r>
      <w:proofErr w:type="spellStart"/>
      <w:r w:rsidRPr="002A0CE0">
        <w:rPr>
          <w:rFonts w:ascii="Times New Roman" w:hAnsi="Times New Roman" w:cs="Times New Roman"/>
          <w:szCs w:val="24"/>
        </w:rPr>
        <w:t>konzolne</w:t>
      </w:r>
      <w:proofErr w:type="spellEnd"/>
      <w:r w:rsidRPr="002A0CE0">
        <w:rPr>
          <w:rFonts w:ascii="Times New Roman" w:hAnsi="Times New Roman" w:cs="Times New Roman"/>
          <w:szCs w:val="24"/>
        </w:rPr>
        <w:t xml:space="preserve"> nadstrešnice na autobusnom stajalištu na križanju Grižanske ulice i Ulice Hrvatskog proljeća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Prijedlog zaključka o prijedlogu postavljanja nadstrešnica na autobusnim stajalištima</w:t>
      </w:r>
    </w:p>
    <w:p w:rsidR="002A0CE0" w:rsidRPr="002A0CE0" w:rsidRDefault="002A0CE0" w:rsidP="002A0CE0">
      <w:pPr>
        <w:spacing w:after="160" w:line="259" w:lineRule="auto"/>
        <w:ind w:left="720"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na području Gradske četvrti Gornja Dubrava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Prijedlog zaključka o prijedlogu lokacija za postavljanje svjetlećih zvona za „Advent 2024./2025.“ na području Gradske četvrti Gornja Dubrava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 xml:space="preserve">Prijedlog zaključka o prihvaćanju prijedloga za postavljanje uzdignute plohe i jednosmjernog prometa u Ulici </w:t>
      </w:r>
      <w:proofErr w:type="spellStart"/>
      <w:r w:rsidRPr="002A0CE0">
        <w:rPr>
          <w:rFonts w:ascii="Times New Roman" w:hAnsi="Times New Roman" w:cs="Times New Roman"/>
          <w:szCs w:val="24"/>
        </w:rPr>
        <w:t>Raula</w:t>
      </w:r>
      <w:proofErr w:type="spellEnd"/>
      <w:r w:rsidRPr="002A0CE0">
        <w:rPr>
          <w:rFonts w:ascii="Times New Roman" w:hAnsi="Times New Roman" w:cs="Times New Roman"/>
          <w:szCs w:val="24"/>
        </w:rPr>
        <w:t xml:space="preserve"> Goldonija 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 xml:space="preserve">Prijedlog zaključka o prihvaćanju prijedloga za postavljanje uzdignute plohe i jednosmjernog prometa u </w:t>
      </w:r>
      <w:proofErr w:type="spellStart"/>
      <w:r w:rsidRPr="002A0CE0">
        <w:rPr>
          <w:rFonts w:ascii="Times New Roman" w:hAnsi="Times New Roman" w:cs="Times New Roman"/>
          <w:szCs w:val="24"/>
        </w:rPr>
        <w:t>Prominskoj</w:t>
      </w:r>
      <w:proofErr w:type="spellEnd"/>
      <w:r w:rsidRPr="002A0CE0">
        <w:rPr>
          <w:rFonts w:ascii="Times New Roman" w:hAnsi="Times New Roman" w:cs="Times New Roman"/>
          <w:szCs w:val="24"/>
        </w:rPr>
        <w:t xml:space="preserve"> ulici 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Prijedlog zaključak o davanju mišljenja na zahtjev PROFECTUS ZAPAD d.o.o. za otkup građevinskog zemljišta oznake  k.č.br. 4327/8 i 4326/1 obje k.o. Dubrava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Prijedlog zaključka o davanju mišljenja na zahtjev PROJEKT ORANICE d.o.o. za otkup građevinskog zemljišta oznake k.č.br. 2911/1, 2915/4 i 9560/3 sve k.o. Dubrava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lastRenderedPageBreak/>
        <w:t xml:space="preserve">Prijedlog zaključka o davanju mišljenja na Prijedlog Odluke o izradi Urbanističkog plana uređenja Trg bana Jelačića – Petrinjska – </w:t>
      </w:r>
      <w:proofErr w:type="spellStart"/>
      <w:r w:rsidRPr="002A0CE0">
        <w:rPr>
          <w:rFonts w:ascii="Times New Roman" w:hAnsi="Times New Roman" w:cs="Times New Roman"/>
          <w:szCs w:val="24"/>
        </w:rPr>
        <w:t>Amruševa</w:t>
      </w:r>
      <w:proofErr w:type="spellEnd"/>
      <w:r w:rsidRPr="002A0CE0">
        <w:rPr>
          <w:rFonts w:ascii="Times New Roman" w:hAnsi="Times New Roman" w:cs="Times New Roman"/>
          <w:szCs w:val="24"/>
        </w:rPr>
        <w:t xml:space="preserve"> – Trg N. Š. Zrinskoga – Praška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davanju mišljenja na Nacrt prijedloga Odluke o uvjetima prometovanja u središnjem dijelu Grada Zagreba i pješačkim zonama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davanju mišljenja na Nacrt prijedloga Odluke o uvjetima korištenja javnih parkirališta, javnih garaža, nerazvrstanih cesta i drugih površina javne namjene za parkiranje vozila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 xml:space="preserve">Prijedlog zaključka o davanju mišljenja na zahtjev Vedrana </w:t>
      </w:r>
      <w:proofErr w:type="spellStart"/>
      <w:r w:rsidRPr="002A0CE0">
        <w:rPr>
          <w:rFonts w:ascii="Times New Roman" w:hAnsi="Times New Roman" w:cs="Times New Roman"/>
          <w:szCs w:val="24"/>
        </w:rPr>
        <w:t>Petrica</w:t>
      </w:r>
      <w:proofErr w:type="spellEnd"/>
      <w:r w:rsidRPr="002A0CE0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prijedlogu za uvrštavanje ulica u Plan gradnje komunalnih vodnih građevina 2023. – 2026.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>Prijedlog zaključka o dostavi očitovanje Vodoopskrbe i odvodnje</w:t>
      </w:r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 xml:space="preserve">Prijedlog zaključka o prijedlogu za čišćenje graba uz nerazvrstane cesta na području Mjesnog odbora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Branovec</w:t>
      </w:r>
      <w:proofErr w:type="spellEnd"/>
      <w:r w:rsidRPr="002A0CE0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Jalševec</w:t>
      </w:r>
      <w:proofErr w:type="spellEnd"/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A0CE0">
        <w:rPr>
          <w:rFonts w:ascii="Times New Roman" w:hAnsi="Times New Roman" w:cs="Times New Roman"/>
          <w:b/>
          <w:szCs w:val="24"/>
        </w:rPr>
        <w:t xml:space="preserve">Prijedlog zaključka o prijedlogu za postavljanje tabli sa nazivom naselja Mjesnog odbora </w:t>
      </w:r>
      <w:proofErr w:type="spellStart"/>
      <w:r w:rsidRPr="002A0CE0">
        <w:rPr>
          <w:rFonts w:ascii="Times New Roman" w:hAnsi="Times New Roman" w:cs="Times New Roman"/>
          <w:b/>
          <w:szCs w:val="24"/>
        </w:rPr>
        <w:t>Novoselec</w:t>
      </w:r>
      <w:proofErr w:type="spellEnd"/>
    </w:p>
    <w:p w:rsidR="002A0CE0" w:rsidRPr="002A0CE0" w:rsidRDefault="002A0CE0" w:rsidP="002A0CE0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2A0CE0">
        <w:rPr>
          <w:rFonts w:ascii="Times New Roman" w:hAnsi="Times New Roman" w:cs="Times New Roman"/>
          <w:szCs w:val="24"/>
        </w:rPr>
        <w:t>Pitanja, prijedlozi i obavijesti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E454E" w:rsidRPr="00055ED9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55ED9">
        <w:rPr>
          <w:rFonts w:ascii="Times New Roman" w:hAnsi="Times New Roman" w:cs="Times New Roman"/>
          <w:b/>
          <w:u w:val="single"/>
        </w:rPr>
        <w:t xml:space="preserve">Ad 1) </w:t>
      </w:r>
      <w:r w:rsidR="00055ED9" w:rsidRPr="00055ED9">
        <w:rPr>
          <w:rFonts w:ascii="Times New Roman" w:hAnsi="Times New Roman" w:cs="Times New Roman"/>
          <w:b/>
          <w:u w:val="single"/>
        </w:rPr>
        <w:t>Prijedlog zaključka o prijedlogu donošenja Odluke o stavljanju van snage Dozvole o gospodarenju otpadom</w:t>
      </w:r>
    </w:p>
    <w:p w:rsidR="003E454E" w:rsidRDefault="003E454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55ED9" w:rsidRPr="00095918" w:rsidRDefault="00055ED9" w:rsidP="00055ED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55ED9" w:rsidRDefault="00055ED9" w:rsidP="00055ED9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Z. Đaković, 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>, N. Vranješ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055ED9" w:rsidRPr="00095918" w:rsidRDefault="00055ED9" w:rsidP="00055ED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55ED9" w:rsidRPr="00055ED9" w:rsidRDefault="00055ED9" w:rsidP="00055ED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55ED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55ED9" w:rsidRPr="00055ED9" w:rsidRDefault="00055ED9" w:rsidP="00055ED9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055ED9">
        <w:rPr>
          <w:rFonts w:ascii="Calibri" w:eastAsia="Calibri" w:hAnsi="Calibri" w:cs="Times New Roman"/>
          <w:b/>
          <w:sz w:val="22"/>
        </w:rPr>
        <w:t xml:space="preserve"> </w:t>
      </w:r>
      <w:r w:rsidRPr="00055ED9">
        <w:rPr>
          <w:rFonts w:ascii="Times New Roman" w:eastAsia="Calibri" w:hAnsi="Times New Roman" w:cs="Times New Roman"/>
          <w:b/>
          <w:szCs w:val="24"/>
        </w:rPr>
        <w:t>o prijedlogu donošenja Odluke o stavljanju van snage Dozvole o gospodarenju otpadom</w:t>
      </w:r>
    </w:p>
    <w:p w:rsidR="00055ED9" w:rsidRPr="00055ED9" w:rsidRDefault="00055ED9" w:rsidP="00055ED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55ED9" w:rsidRPr="00055ED9" w:rsidRDefault="00055ED9" w:rsidP="00055ED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55ED9" w:rsidRPr="00055ED9" w:rsidRDefault="00055ED9" w:rsidP="00055ED9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5ED9">
        <w:rPr>
          <w:rFonts w:ascii="Times New Roman" w:eastAsia="Calibri" w:hAnsi="Times New Roman" w:cs="Times New Roman"/>
          <w:szCs w:val="24"/>
        </w:rPr>
        <w:t>Vijeće Gradske četvrti Gornja Dubrava predlaže donošenje Odluke o stavljanju van snage Dozvole o gospodarenju otpadom, KLASA: UP/I-351-02/23-008/13; URBROJ: 251-06-23-001-23-17, od 22. prosinca 2023. godine.</w:t>
      </w:r>
    </w:p>
    <w:p w:rsidR="00055ED9" w:rsidRPr="00055ED9" w:rsidRDefault="00055ED9" w:rsidP="00055ED9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55ED9">
        <w:rPr>
          <w:rFonts w:ascii="Times New Roman" w:eastAsia="Calibri" w:hAnsi="Times New Roman" w:cs="Times New Roman"/>
          <w:szCs w:val="24"/>
        </w:rPr>
        <w:t xml:space="preserve"> </w:t>
      </w:r>
    </w:p>
    <w:p w:rsidR="00055ED9" w:rsidRPr="00055ED9" w:rsidRDefault="00055ED9" w:rsidP="00055ED9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5ED9">
        <w:rPr>
          <w:rFonts w:ascii="Times New Roman" w:eastAsia="Calibri" w:hAnsi="Times New Roman" w:cs="Times New Roman"/>
          <w:szCs w:val="24"/>
        </w:rPr>
        <w:t xml:space="preserve">Vijeće Gradske četvrti Gornja Dubrava zahtjeva trenutnu zabranu dovoženja otpada definiranog postojećom Odlukom i Elaboratom gospodarenja otpadom na lokaciji </w:t>
      </w:r>
      <w:proofErr w:type="spellStart"/>
      <w:r w:rsidRPr="00055ED9">
        <w:rPr>
          <w:rFonts w:ascii="Times New Roman" w:eastAsia="Calibri" w:hAnsi="Times New Roman" w:cs="Times New Roman"/>
          <w:szCs w:val="24"/>
        </w:rPr>
        <w:t>Čret</w:t>
      </w:r>
      <w:proofErr w:type="spellEnd"/>
      <w:r w:rsidRPr="00055ED9">
        <w:rPr>
          <w:rFonts w:ascii="Times New Roman" w:eastAsia="Calibri" w:hAnsi="Times New Roman" w:cs="Times New Roman"/>
          <w:szCs w:val="24"/>
        </w:rPr>
        <w:t xml:space="preserve"> 2e, k.č.br. 15086/1 k.o. Markuševec.</w:t>
      </w:r>
    </w:p>
    <w:p w:rsidR="00055ED9" w:rsidRPr="00055ED9" w:rsidRDefault="00055ED9" w:rsidP="00055ED9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55ED9" w:rsidRPr="00055ED9" w:rsidRDefault="00055ED9" w:rsidP="00055ED9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5ED9">
        <w:rPr>
          <w:rFonts w:ascii="Times New Roman" w:eastAsia="Calibri" w:hAnsi="Times New Roman" w:cs="Times New Roman"/>
          <w:szCs w:val="24"/>
        </w:rPr>
        <w:t xml:space="preserve">Ovaj zaključak dostavlja se Gradskom uredu za gospodarstvo, ekološku održivost i strategijsko planiranje, Sektoru za ekološku održivost. </w:t>
      </w:r>
    </w:p>
    <w:p w:rsidR="00E03F7A" w:rsidRDefault="00E03F7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55ED9" w:rsidRPr="006E652D" w:rsidRDefault="006E652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E652D">
        <w:rPr>
          <w:rFonts w:ascii="Times New Roman" w:hAnsi="Times New Roman" w:cs="Times New Roman"/>
          <w:b/>
          <w:u w:val="single"/>
        </w:rPr>
        <w:lastRenderedPageBreak/>
        <w:t xml:space="preserve">Ad 2) Prijedlog zaključka o prijedlogu zamjene postojeće </w:t>
      </w:r>
      <w:proofErr w:type="spellStart"/>
      <w:r w:rsidRPr="006E652D">
        <w:rPr>
          <w:rFonts w:ascii="Times New Roman" w:hAnsi="Times New Roman" w:cs="Times New Roman"/>
          <w:b/>
          <w:u w:val="single"/>
        </w:rPr>
        <w:t>konzolne</w:t>
      </w:r>
      <w:proofErr w:type="spellEnd"/>
      <w:r w:rsidRPr="006E652D">
        <w:rPr>
          <w:rFonts w:ascii="Times New Roman" w:hAnsi="Times New Roman" w:cs="Times New Roman"/>
          <w:b/>
          <w:u w:val="single"/>
        </w:rPr>
        <w:t xml:space="preserve"> nadstrešnice na autobusnom stajalištu na križanju Grižanske ulice i Ulice Hrvatskog proljeća</w:t>
      </w:r>
    </w:p>
    <w:p w:rsidR="001F56DD" w:rsidRDefault="001F56D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52D9B" w:rsidRPr="002A2C3F" w:rsidRDefault="00152D9B" w:rsidP="00152D9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152D9B" w:rsidRPr="002A2C3F" w:rsidRDefault="00152D9B" w:rsidP="00152D9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52D9B" w:rsidRDefault="00152D9B" w:rsidP="00152D9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52D9B" w:rsidRDefault="00152D9B" w:rsidP="00152D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D9B" w:rsidRPr="00152D9B" w:rsidRDefault="00152D9B" w:rsidP="00152D9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2D9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52D9B" w:rsidRPr="00152D9B" w:rsidRDefault="00152D9B" w:rsidP="00152D9B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152D9B">
        <w:rPr>
          <w:rFonts w:ascii="Calibri" w:eastAsia="Calibri" w:hAnsi="Calibri" w:cs="Times New Roman"/>
          <w:b/>
          <w:sz w:val="22"/>
        </w:rPr>
        <w:t xml:space="preserve"> </w:t>
      </w:r>
      <w:r w:rsidRPr="00152D9B">
        <w:rPr>
          <w:rFonts w:ascii="Times New Roman" w:eastAsia="Calibri" w:hAnsi="Times New Roman" w:cs="Times New Roman"/>
          <w:b/>
          <w:szCs w:val="24"/>
        </w:rPr>
        <w:t xml:space="preserve">o prijedlogu zamjene postojeće </w:t>
      </w:r>
      <w:proofErr w:type="spellStart"/>
      <w:r w:rsidRPr="00152D9B">
        <w:rPr>
          <w:rFonts w:ascii="Times New Roman" w:eastAsia="Calibri" w:hAnsi="Times New Roman" w:cs="Times New Roman"/>
          <w:b/>
          <w:szCs w:val="24"/>
        </w:rPr>
        <w:t>konzolne</w:t>
      </w:r>
      <w:proofErr w:type="spellEnd"/>
      <w:r w:rsidRPr="00152D9B">
        <w:rPr>
          <w:rFonts w:ascii="Times New Roman" w:eastAsia="Calibri" w:hAnsi="Times New Roman" w:cs="Times New Roman"/>
          <w:b/>
          <w:szCs w:val="24"/>
        </w:rPr>
        <w:t xml:space="preserve"> nadstrešnice na autobusnom stajalištu</w:t>
      </w:r>
    </w:p>
    <w:p w:rsidR="00152D9B" w:rsidRPr="00152D9B" w:rsidRDefault="00152D9B" w:rsidP="00152D9B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152D9B">
        <w:rPr>
          <w:rFonts w:ascii="Times New Roman" w:eastAsia="Calibri" w:hAnsi="Times New Roman" w:cs="Times New Roman"/>
          <w:b/>
          <w:szCs w:val="24"/>
        </w:rPr>
        <w:t>na križanju Grižanske ulice i Ulice Hrvatskog proljeća</w:t>
      </w:r>
    </w:p>
    <w:p w:rsidR="00152D9B" w:rsidRPr="00152D9B" w:rsidRDefault="00152D9B" w:rsidP="00152D9B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D9B" w:rsidRPr="00152D9B" w:rsidRDefault="00152D9B" w:rsidP="00152D9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52D9B" w:rsidRPr="00152D9B" w:rsidRDefault="00152D9B" w:rsidP="00152D9B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52D9B">
        <w:rPr>
          <w:rFonts w:ascii="Times New Roman" w:eastAsia="Calibri" w:hAnsi="Times New Roman" w:cs="Times New Roman"/>
          <w:szCs w:val="24"/>
        </w:rPr>
        <w:t xml:space="preserve">Predlaže se zamjene postojeće </w:t>
      </w:r>
      <w:proofErr w:type="spellStart"/>
      <w:r w:rsidRPr="00152D9B">
        <w:rPr>
          <w:rFonts w:ascii="Times New Roman" w:eastAsia="Calibri" w:hAnsi="Times New Roman" w:cs="Times New Roman"/>
          <w:szCs w:val="24"/>
        </w:rPr>
        <w:t>konzolne</w:t>
      </w:r>
      <w:proofErr w:type="spellEnd"/>
      <w:r w:rsidRPr="00152D9B">
        <w:rPr>
          <w:rFonts w:ascii="Times New Roman" w:eastAsia="Calibri" w:hAnsi="Times New Roman" w:cs="Times New Roman"/>
          <w:szCs w:val="24"/>
        </w:rPr>
        <w:t xml:space="preserve"> nadstrešnice u nadstrešnicu s punim bočnim stranicama i klupom na autobusnom stajalištu na križanju Grižanske ulice i Ulice Hrvatskog proljeća.</w:t>
      </w:r>
    </w:p>
    <w:p w:rsidR="00152D9B" w:rsidRPr="00152D9B" w:rsidRDefault="00152D9B" w:rsidP="00152D9B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152D9B" w:rsidRPr="00152D9B" w:rsidRDefault="00152D9B" w:rsidP="00152D9B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52D9B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 na daljnje postupanje.</w:t>
      </w:r>
    </w:p>
    <w:p w:rsidR="00152D9B" w:rsidRPr="00152D9B" w:rsidRDefault="00152D9B" w:rsidP="00152D9B">
      <w:pPr>
        <w:jc w:val="both"/>
        <w:rPr>
          <w:rFonts w:ascii="Times New Roman" w:eastAsia="Calibri" w:hAnsi="Times New Roman" w:cs="Times New Roman"/>
          <w:szCs w:val="24"/>
        </w:rPr>
      </w:pPr>
    </w:p>
    <w:p w:rsidR="00152D9B" w:rsidRDefault="00152D9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014A1" w:rsidRPr="002A0CE0" w:rsidRDefault="00152D9B" w:rsidP="008014A1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014A1">
        <w:rPr>
          <w:rFonts w:ascii="Times New Roman" w:hAnsi="Times New Roman" w:cs="Times New Roman"/>
          <w:b/>
          <w:u w:val="single"/>
        </w:rPr>
        <w:t xml:space="preserve">Ad 3) </w:t>
      </w:r>
      <w:r w:rsidR="008014A1" w:rsidRPr="002A0CE0">
        <w:rPr>
          <w:rFonts w:ascii="Times New Roman" w:hAnsi="Times New Roman" w:cs="Times New Roman"/>
          <w:b/>
          <w:szCs w:val="24"/>
          <w:u w:val="single"/>
        </w:rPr>
        <w:t>Prijedlog zaključka o prijedlogu postavljanja nadstrešnica na autobusnim stajalištima</w:t>
      </w:r>
      <w:r w:rsidR="008014A1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8014A1" w:rsidRPr="002A0CE0">
        <w:rPr>
          <w:rFonts w:ascii="Times New Roman" w:hAnsi="Times New Roman" w:cs="Times New Roman"/>
          <w:b/>
          <w:szCs w:val="24"/>
          <w:u w:val="single"/>
        </w:rPr>
        <w:t>na području Gradske četvrti Gornja Dubrava</w:t>
      </w:r>
    </w:p>
    <w:p w:rsidR="00152D9B" w:rsidRDefault="00152D9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87B55" w:rsidRDefault="00087B55" w:rsidP="00087B5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087B55" w:rsidRPr="00197037" w:rsidRDefault="00197037" w:rsidP="0019703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="00087B55" w:rsidRPr="00095918">
        <w:rPr>
          <w:rFonts w:ascii="Times New Roman" w:hAnsi="Times New Roman" w:cs="Times New Roman"/>
          <w:szCs w:val="24"/>
        </w:rPr>
        <w:t>U raspravi sudjeluju:</w:t>
      </w:r>
      <w:r w:rsidR="00087B55">
        <w:rPr>
          <w:rFonts w:ascii="Times New Roman" w:hAnsi="Times New Roman" w:cs="Times New Roman"/>
          <w:szCs w:val="24"/>
        </w:rPr>
        <w:t xml:space="preserve"> </w:t>
      </w:r>
      <w:r w:rsidR="001735B2"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 w:rsidR="001735B2">
        <w:rPr>
          <w:rFonts w:ascii="Times New Roman" w:hAnsi="Times New Roman" w:cs="Times New Roman"/>
          <w:b/>
          <w:szCs w:val="24"/>
        </w:rPr>
        <w:t>Sliško</w:t>
      </w:r>
      <w:proofErr w:type="spellEnd"/>
      <w:r w:rsidR="001735B2">
        <w:rPr>
          <w:rFonts w:ascii="Times New Roman" w:hAnsi="Times New Roman" w:cs="Times New Roman"/>
          <w:b/>
          <w:szCs w:val="24"/>
        </w:rPr>
        <w:t xml:space="preserve">, D. Mlinarić </w:t>
      </w:r>
      <w:r w:rsidR="00087B55">
        <w:rPr>
          <w:rFonts w:ascii="Times New Roman" w:hAnsi="Times New Roman" w:cs="Times New Roman"/>
          <w:b/>
          <w:szCs w:val="24"/>
        </w:rPr>
        <w:t>i</w:t>
      </w:r>
      <w:r w:rsidR="00087B55"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087B55" w:rsidRDefault="00087B55" w:rsidP="00087B55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F0982" w:rsidRDefault="00DF0982" w:rsidP="00DF09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982" w:rsidRPr="00DF0982" w:rsidRDefault="00DF0982" w:rsidP="00DF09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98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F0982" w:rsidRPr="00DF0982" w:rsidRDefault="00DF0982" w:rsidP="00DF098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DF0982">
        <w:rPr>
          <w:rFonts w:ascii="Calibri" w:eastAsia="Calibri" w:hAnsi="Calibri" w:cs="Times New Roman"/>
          <w:b/>
          <w:sz w:val="22"/>
        </w:rPr>
        <w:t xml:space="preserve"> </w:t>
      </w:r>
      <w:r w:rsidRPr="00DF0982">
        <w:rPr>
          <w:rFonts w:ascii="Times New Roman" w:eastAsia="Calibri" w:hAnsi="Times New Roman" w:cs="Times New Roman"/>
          <w:b/>
          <w:szCs w:val="24"/>
        </w:rPr>
        <w:t>o prijedlogu postavljanja nadstrešnica na autobusnim stajalištima</w:t>
      </w:r>
    </w:p>
    <w:p w:rsidR="00DF0982" w:rsidRPr="00DF0982" w:rsidRDefault="00DF0982" w:rsidP="00DF098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DF0982">
        <w:rPr>
          <w:rFonts w:ascii="Times New Roman" w:eastAsia="Calibri" w:hAnsi="Times New Roman" w:cs="Times New Roman"/>
          <w:b/>
          <w:szCs w:val="24"/>
        </w:rPr>
        <w:t xml:space="preserve"> na području Gradske četvrti Gornja Dubrava</w:t>
      </w:r>
    </w:p>
    <w:p w:rsidR="00DF0982" w:rsidRPr="00DF0982" w:rsidRDefault="00DF0982" w:rsidP="00DF098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982" w:rsidRPr="00DF0982" w:rsidRDefault="00DF0982" w:rsidP="00DF098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F0982" w:rsidRPr="00DF0982" w:rsidRDefault="00DF0982" w:rsidP="00DF0982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>Vijeće predlaže postavljanje nadstrešnica na autobusnim stajalištima na sljedećim lokacijama:</w:t>
      </w:r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Dankovečka</w:t>
      </w:r>
      <w:proofErr w:type="spellEnd"/>
      <w:r w:rsidRPr="00DF0982">
        <w:rPr>
          <w:rFonts w:ascii="Times New Roman" w:eastAsia="Calibri" w:hAnsi="Times New Roman" w:cs="Times New Roman"/>
          <w:szCs w:val="24"/>
        </w:rPr>
        <w:t xml:space="preserve"> ulica - nasuprot ŠRC Klaka, smjer iz Dubrave</w:t>
      </w:r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Ruščenica</w:t>
      </w:r>
      <w:proofErr w:type="spellEnd"/>
      <w:r w:rsidRPr="00DF0982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DF0982">
        <w:rPr>
          <w:rFonts w:ascii="Times New Roman" w:eastAsia="Calibri" w:hAnsi="Times New Roman" w:cs="Times New Roman"/>
          <w:szCs w:val="24"/>
        </w:rPr>
        <w:t xml:space="preserve"> put – smjer prema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Jalševcu</w:t>
      </w:r>
      <w:proofErr w:type="spellEnd"/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Furdini</w:t>
      </w:r>
      <w:proofErr w:type="spellEnd"/>
      <w:r w:rsidRPr="00DF0982">
        <w:rPr>
          <w:rFonts w:ascii="Times New Roman" w:eastAsia="Calibri" w:hAnsi="Times New Roman" w:cs="Times New Roman"/>
          <w:szCs w:val="24"/>
        </w:rPr>
        <w:t xml:space="preserve"> – smjer prema Dubravi</w:t>
      </w:r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 xml:space="preserve">- Groblje </w:t>
      </w:r>
      <w:proofErr w:type="spellStart"/>
      <w:r w:rsidRPr="00DF0982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DF0982">
        <w:rPr>
          <w:rFonts w:ascii="Times New Roman" w:eastAsia="Calibri" w:hAnsi="Times New Roman" w:cs="Times New Roman"/>
          <w:szCs w:val="24"/>
        </w:rPr>
        <w:t xml:space="preserve"> – smjer prema Dubravi</w:t>
      </w:r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t>- Ulica Rudolfa Kolaka – nakon križanja s Ulicom Blaža Jurišića</w:t>
      </w:r>
    </w:p>
    <w:p w:rsidR="00DF0982" w:rsidRPr="00DF0982" w:rsidRDefault="00DF0982" w:rsidP="00DF0982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DF0982" w:rsidRPr="00DF0982" w:rsidRDefault="00DF0982" w:rsidP="00DF0982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F0982">
        <w:rPr>
          <w:rFonts w:ascii="Times New Roman" w:eastAsia="Calibri" w:hAnsi="Times New Roman" w:cs="Times New Roman"/>
          <w:szCs w:val="24"/>
        </w:rPr>
        <w:lastRenderedPageBreak/>
        <w:t>Ovaj zaključak dostavlja se Gradskom uredu za obnovu, izgradnju, prostorno uređenje, graditeljstvo, komunalne poslove i promet na daljnje postupanje.</w:t>
      </w:r>
    </w:p>
    <w:p w:rsidR="00DF0982" w:rsidRPr="00DF0982" w:rsidRDefault="00DF0982" w:rsidP="00DF0982">
      <w:pPr>
        <w:jc w:val="both"/>
        <w:rPr>
          <w:rFonts w:ascii="Times New Roman" w:eastAsia="Calibri" w:hAnsi="Times New Roman" w:cs="Times New Roman"/>
          <w:szCs w:val="24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6372" w:rsidRPr="002A0CE0" w:rsidRDefault="00DF0982" w:rsidP="002A6372">
      <w:p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A6372">
        <w:rPr>
          <w:rFonts w:ascii="Times New Roman" w:hAnsi="Times New Roman" w:cs="Times New Roman"/>
          <w:b/>
          <w:u w:val="single"/>
        </w:rPr>
        <w:t xml:space="preserve">Ad 4) </w:t>
      </w:r>
      <w:r w:rsidR="002A6372" w:rsidRPr="002A0CE0">
        <w:rPr>
          <w:rFonts w:ascii="Times New Roman" w:hAnsi="Times New Roman" w:cs="Times New Roman"/>
          <w:b/>
          <w:szCs w:val="24"/>
          <w:u w:val="single"/>
        </w:rPr>
        <w:t>Prijedlog zaključka o prijedlogu lokacija za postavljanje svjetlećih zvona za „Advent 2024./2025.“ na području Gradske četvrti Gornja Dubrava</w:t>
      </w:r>
    </w:p>
    <w:p w:rsidR="00DF0982" w:rsidRDefault="00DF098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97037" w:rsidRDefault="00197037" w:rsidP="0019703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197037" w:rsidRPr="00197037" w:rsidRDefault="00197037" w:rsidP="0019703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M. Kostrevec, N. Vranješ,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197037" w:rsidRDefault="00197037" w:rsidP="0019703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A6372" w:rsidRDefault="002A63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6A9E" w:rsidRPr="00BB6A9E" w:rsidRDefault="00BB6A9E" w:rsidP="00BB6A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B6A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B6A9E" w:rsidRPr="00BB6A9E" w:rsidRDefault="00BB6A9E" w:rsidP="00BB6A9E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B6A9E">
        <w:rPr>
          <w:rFonts w:ascii="Calibri" w:eastAsia="Calibri" w:hAnsi="Calibri" w:cs="Times New Roman"/>
          <w:b/>
          <w:sz w:val="22"/>
        </w:rPr>
        <w:t xml:space="preserve"> </w:t>
      </w:r>
      <w:r w:rsidRPr="00BB6A9E">
        <w:rPr>
          <w:rFonts w:ascii="Times New Roman" w:eastAsia="Calibri" w:hAnsi="Times New Roman" w:cs="Times New Roman"/>
          <w:b/>
          <w:szCs w:val="24"/>
        </w:rPr>
        <w:t>o prijedlogu lokacija za postavljanje svjetlećih zvona za „Advent 2024./2025.“</w:t>
      </w:r>
    </w:p>
    <w:p w:rsidR="00BB6A9E" w:rsidRPr="00BB6A9E" w:rsidRDefault="00BB6A9E" w:rsidP="00BB6A9E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BB6A9E">
        <w:rPr>
          <w:rFonts w:ascii="Times New Roman" w:eastAsia="Calibri" w:hAnsi="Times New Roman" w:cs="Times New Roman"/>
          <w:b/>
          <w:szCs w:val="24"/>
        </w:rPr>
        <w:t>na području Gradske četvrti Gornja Dubrava</w:t>
      </w:r>
    </w:p>
    <w:p w:rsidR="00BB6A9E" w:rsidRPr="00BB6A9E" w:rsidRDefault="00BB6A9E" w:rsidP="00BB6A9E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B6A9E" w:rsidRPr="00BB6A9E" w:rsidRDefault="00BB6A9E" w:rsidP="00BB6A9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B6A9E" w:rsidRPr="00BB6A9E" w:rsidRDefault="00BB6A9E" w:rsidP="00BB6A9E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>Predlaže se postavljanje Božićnih zvona na sljedeće lokacije: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križanje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– Markovićev brijeg - 1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križanje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Graduši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- 1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križanje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Prevende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- 1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križanje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kod kbr. 16 - 1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križanje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Loborova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- 1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94 –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cesta-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Mudifaji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–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cesta-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Furdini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–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334 – 1 komad</w:t>
      </w:r>
    </w:p>
    <w:p w:rsidR="00BB6A9E" w:rsidRPr="00BB6A9E" w:rsidRDefault="00BB6A9E" w:rsidP="00BB6A9E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BB6A9E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BB6A9E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BB6A9E">
        <w:rPr>
          <w:rFonts w:ascii="Times New Roman" w:eastAsia="Calibri" w:hAnsi="Times New Roman" w:cs="Times New Roman"/>
          <w:szCs w:val="24"/>
        </w:rPr>
        <w:t xml:space="preserve"> cesta - okretište autobusa – 1 komad</w:t>
      </w:r>
    </w:p>
    <w:p w:rsidR="00BB6A9E" w:rsidRPr="00BB6A9E" w:rsidRDefault="00BB6A9E" w:rsidP="00BB6A9E">
      <w:pPr>
        <w:spacing w:after="160" w:line="259" w:lineRule="auto"/>
        <w:ind w:left="720"/>
        <w:contextualSpacing/>
        <w:rPr>
          <w:rFonts w:ascii="Times New Roman" w:eastAsia="SimSun" w:hAnsi="Times New Roman" w:cs="Mangal"/>
          <w:kern w:val="3"/>
          <w:szCs w:val="24"/>
          <w:lang w:eastAsia="zh-CN" w:bidi="hi-IN"/>
        </w:rPr>
      </w:pPr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- na </w:t>
      </w:r>
      <w:proofErr w:type="spellStart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tzv</w:t>
      </w:r>
      <w:proofErr w:type="spellEnd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 „Potkovi“ na ulici V. Velebita (1, 1A, 1B,…,1G) – 3/4 komada</w:t>
      </w:r>
    </w:p>
    <w:p w:rsidR="00BB6A9E" w:rsidRPr="00BB6A9E" w:rsidRDefault="00BB6A9E" w:rsidP="00BB6A9E">
      <w:pPr>
        <w:spacing w:after="160" w:line="259" w:lineRule="auto"/>
        <w:ind w:left="720"/>
        <w:contextualSpacing/>
        <w:rPr>
          <w:rFonts w:ascii="Times New Roman" w:eastAsia="SimSun" w:hAnsi="Times New Roman" w:cs="Mangal"/>
          <w:kern w:val="3"/>
          <w:szCs w:val="24"/>
          <w:lang w:eastAsia="zh-CN" w:bidi="hi-IN"/>
        </w:rPr>
      </w:pPr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- kod Konzuma (V. Velebita 21) - 1 komad</w:t>
      </w:r>
    </w:p>
    <w:p w:rsidR="00BB6A9E" w:rsidRPr="00BB6A9E" w:rsidRDefault="00BB6A9E" w:rsidP="00BB6A9E">
      <w:pPr>
        <w:spacing w:after="160" w:line="259" w:lineRule="auto"/>
        <w:ind w:left="720"/>
        <w:contextualSpacing/>
        <w:rPr>
          <w:rFonts w:ascii="Times New Roman" w:eastAsia="SimSun" w:hAnsi="Times New Roman" w:cs="Mangal"/>
          <w:kern w:val="3"/>
          <w:szCs w:val="24"/>
          <w:lang w:eastAsia="zh-CN" w:bidi="hi-IN"/>
        </w:rPr>
      </w:pPr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- duž šetnice između ulice Z. Ljevakovića i ulice V. Velebita – 5 komada</w:t>
      </w:r>
    </w:p>
    <w:p w:rsidR="00BB6A9E" w:rsidRPr="00BB6A9E" w:rsidRDefault="00BB6A9E" w:rsidP="00BB6A9E">
      <w:pPr>
        <w:spacing w:after="160" w:line="259" w:lineRule="auto"/>
        <w:ind w:left="720"/>
        <w:contextualSpacing/>
        <w:rPr>
          <w:rFonts w:ascii="Times New Roman" w:eastAsia="SimSun" w:hAnsi="Times New Roman" w:cs="Mangal"/>
          <w:kern w:val="3"/>
          <w:szCs w:val="24"/>
          <w:lang w:eastAsia="zh-CN" w:bidi="hi-IN"/>
        </w:rPr>
      </w:pPr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- ispred OŠ Vjenceslav Novak – 3 komada</w:t>
      </w:r>
    </w:p>
    <w:p w:rsidR="00BB6A9E" w:rsidRPr="00BB6A9E" w:rsidRDefault="00BB6A9E" w:rsidP="00BB6A9E">
      <w:pPr>
        <w:spacing w:after="160" w:line="259" w:lineRule="auto"/>
        <w:ind w:left="720"/>
        <w:contextualSpacing/>
        <w:rPr>
          <w:rFonts w:ascii="Times New Roman" w:eastAsia="SimSun" w:hAnsi="Times New Roman" w:cs="Mangal"/>
          <w:kern w:val="3"/>
          <w:szCs w:val="24"/>
          <w:lang w:eastAsia="zh-CN" w:bidi="hi-IN"/>
        </w:rPr>
      </w:pPr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- ispred zgrade srednjih škola na adresi </w:t>
      </w:r>
      <w:proofErr w:type="spellStart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Gjure</w:t>
      </w:r>
      <w:proofErr w:type="spellEnd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 </w:t>
      </w:r>
      <w:proofErr w:type="spellStart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>Prejca</w:t>
      </w:r>
      <w:proofErr w:type="spellEnd"/>
      <w:r w:rsidRPr="00BB6A9E">
        <w:rPr>
          <w:rFonts w:ascii="Times New Roman" w:eastAsia="SimSun" w:hAnsi="Times New Roman" w:cs="Mangal"/>
          <w:kern w:val="3"/>
          <w:szCs w:val="24"/>
          <w:lang w:eastAsia="zh-CN" w:bidi="hi-IN"/>
        </w:rPr>
        <w:t xml:space="preserve"> 2 – 3/4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Miroševečina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Dotrščinska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– 3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Dotrščinska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Miroševečki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brijeg – 3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Dotrščinska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 Novačka ulica (autobusno okretište) – 4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Miroševečina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Orehovečki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brijeg (kod mosta) – 3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Orehovečki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brijeg i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Orehovečki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ogranak – 1 komad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Orehovečki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brijeg i Novačka ulica – 3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- križanje Ulice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Blizno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 Novačke ulice – 2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- Dubrava od Grižanske ulice do Avenije Gojka Šuška – 5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- Ulica Rudolfa Kolaka od Avenije Gojka Šuška do Makarske ulice – 10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- Avenija Gojka Šuška od Dubrave do ulice Rudolfa Kolaka – 6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lastRenderedPageBreak/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Ljubijska</w:t>
      </w:r>
      <w:proofErr w:type="spellEnd"/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ulica od Dubrave do Ulice Rudolfa Kolaka – 6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- Novačka ulica – 8 komada</w:t>
      </w:r>
    </w:p>
    <w:p w:rsidR="00BB6A9E" w:rsidRPr="00BB6A9E" w:rsidRDefault="00BB6A9E" w:rsidP="00BB6A9E">
      <w:pPr>
        <w:suppressAutoHyphens/>
        <w:spacing w:line="256" w:lineRule="auto"/>
        <w:ind w:left="720"/>
        <w:contextualSpacing/>
        <w:rPr>
          <w:rFonts w:ascii="Times New Roman" w:eastAsia="Times New Roman" w:hAnsi="Times New Roman" w:cs="Times New Roman"/>
          <w:bCs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bCs/>
          <w:szCs w:val="24"/>
          <w:lang w:eastAsia="hr-HR"/>
        </w:rPr>
        <w:t>- Ulica Rudolfa Kolaka – 8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Ulica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Granešina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od OŠ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Granešina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do crkve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Sunekova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ulica od mosta do kružnog toka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Dubrava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Grižanska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Ulica Rudolfa Kolaka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Aleja Blaža Jurišića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Čučerska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cesta od križanja s ulicom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Kameščica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prema Trgu svete Marije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Čučerske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           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Trg svete Marije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Čučerske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Prigorska ulica – nastavak od Trga svete Marije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Čučerske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Čučerska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cesta od kbr. 105 do kbr. 200 –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Mjesni odbor Dubec Ulica Rudolfa Ivankovića 34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Dubečka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Ulica smjer Dubec sa lijeve strane ulice počevši od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Dubečke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5 pa na dalje –   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19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Novačka ulica, kod kbr. 169 (crkva)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Novačka ulica, preko puta kbr. 156 (autobusna stanica)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Novačka ulica, preko puta kbr. 200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Novačka ulica / križanje s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Fabijanićevom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ulicom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Novačka ulica, kod kbr. 315 (staro okretište ZET-a)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Fabijanićeva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ulica / križanje s ulicom Novački Vrtovi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Fabijanićeva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ulica / križanje s ulicom Severi – 1 komad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ulica Žuti breg / križanje s ulicama: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Cindeki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, Sjeverna ulica i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Pesteri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- od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Miroševečke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ceste kbr. 101 prema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Markuševečkoj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Trnavi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, na svaki drugi stup 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javne rasvjete – 10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- duž ulice Dubrava, od kbr. 203 u smjeru istoka, na stupove javne rasvjete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Ulica Klin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Ulica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Trnovčica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Ulica Josipa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Stadlera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5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Park poginulih dragovoljaca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Trnovčice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4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na pristupnoj stazi prema Župnoj crkvi Blažene Djevice Marije Majke Crkve i sv.  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  Maksimilijana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Kolbea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4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na pristupnoj stazi prema Osnovnoj školi „Antuna Branka Šimića“ u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Trnovčici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– 4         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  komada</w:t>
      </w: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ab/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Novoselečki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put 179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Novoselečki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put 181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Novoselečki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put staviti nasuprot kbr. 88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Novoselečki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put 187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           - </w:t>
      </w:r>
      <w:proofErr w:type="spellStart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Novoselečki</w:t>
      </w:r>
      <w:proofErr w:type="spellEnd"/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trg 8 – 3 komada</w:t>
      </w: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:rsidR="00BB6A9E" w:rsidRPr="00BB6A9E" w:rsidRDefault="00BB6A9E" w:rsidP="00BB6A9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:rsidR="00BB6A9E" w:rsidRPr="00BB6A9E" w:rsidRDefault="00BB6A9E" w:rsidP="00BB6A9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BB6A9E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Ovaj zaključak dostavlja se Gradskom uredu za obnovu, izgradnju, prostorno uređenje, graditeljstvo, komunalne poslove i promet na daljnje postupanje.</w:t>
      </w:r>
    </w:p>
    <w:p w:rsidR="00BB6A9E" w:rsidRPr="00BB6A9E" w:rsidRDefault="00BB6A9E" w:rsidP="00BB6A9E">
      <w:pPr>
        <w:jc w:val="both"/>
        <w:rPr>
          <w:rFonts w:ascii="Times New Roman" w:eastAsia="Calibri" w:hAnsi="Times New Roman" w:cs="Times New Roman"/>
          <w:szCs w:val="24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6A9E" w:rsidRDefault="00BB6A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6A9E" w:rsidRDefault="00BB6A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6A9E" w:rsidRDefault="00BB6A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B6A9E" w:rsidRPr="0044039F" w:rsidRDefault="00BB6A9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4039F">
        <w:rPr>
          <w:rFonts w:ascii="Times New Roman" w:hAnsi="Times New Roman" w:cs="Times New Roman"/>
          <w:b/>
          <w:u w:val="single"/>
        </w:rPr>
        <w:lastRenderedPageBreak/>
        <w:t>Ad 5)</w:t>
      </w:r>
      <w:r w:rsidR="0044039F" w:rsidRPr="0044039F">
        <w:rPr>
          <w:b/>
          <w:u w:val="single"/>
        </w:rPr>
        <w:t xml:space="preserve"> </w:t>
      </w:r>
      <w:r w:rsidR="0044039F" w:rsidRPr="0044039F">
        <w:rPr>
          <w:rFonts w:ascii="Times New Roman" w:hAnsi="Times New Roman" w:cs="Times New Roman"/>
          <w:b/>
          <w:u w:val="single"/>
        </w:rPr>
        <w:t xml:space="preserve">Prijedlog zaključka o prihvaćanju prijedloga za postavljanje uzdignute plohe i jednosmjernog prometa u Ulici </w:t>
      </w:r>
      <w:proofErr w:type="spellStart"/>
      <w:r w:rsidR="0044039F" w:rsidRPr="0044039F">
        <w:rPr>
          <w:rFonts w:ascii="Times New Roman" w:hAnsi="Times New Roman" w:cs="Times New Roman"/>
          <w:b/>
          <w:u w:val="single"/>
        </w:rPr>
        <w:t>Raula</w:t>
      </w:r>
      <w:proofErr w:type="spellEnd"/>
      <w:r w:rsidR="0044039F" w:rsidRPr="0044039F">
        <w:rPr>
          <w:rFonts w:ascii="Times New Roman" w:hAnsi="Times New Roman" w:cs="Times New Roman"/>
          <w:b/>
          <w:u w:val="single"/>
        </w:rPr>
        <w:t xml:space="preserve"> Goldonija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E53E1" w:rsidRDefault="002E53E1" w:rsidP="002E53E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2E53E1" w:rsidRPr="00197037" w:rsidRDefault="002E53E1" w:rsidP="002E53E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br/>
      </w: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D. Mlinarić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2E53E1" w:rsidRDefault="002E53E1" w:rsidP="002E53E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E53E1" w:rsidRDefault="002E53E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02C48" w:rsidRDefault="00802C48" w:rsidP="00802C4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02C48" w:rsidRPr="00802C48" w:rsidRDefault="00802C48" w:rsidP="00802C4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02C4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02C48" w:rsidRPr="00802C48" w:rsidRDefault="00802C48" w:rsidP="00802C4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802C48">
        <w:rPr>
          <w:rFonts w:ascii="Calibri" w:eastAsia="Calibri" w:hAnsi="Calibri" w:cs="Times New Roman"/>
          <w:b/>
          <w:sz w:val="22"/>
        </w:rPr>
        <w:t xml:space="preserve"> </w:t>
      </w:r>
      <w:r w:rsidRPr="00802C48">
        <w:rPr>
          <w:rFonts w:ascii="Times New Roman" w:eastAsia="Calibri" w:hAnsi="Times New Roman" w:cs="Times New Roman"/>
          <w:b/>
          <w:szCs w:val="24"/>
        </w:rPr>
        <w:t xml:space="preserve">o prihvaćanju prijedloga za postavljanje uzdignute plohe i jednosmjernog </w:t>
      </w:r>
    </w:p>
    <w:p w:rsidR="00802C48" w:rsidRPr="00802C48" w:rsidRDefault="00802C48" w:rsidP="00802C48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802C48">
        <w:rPr>
          <w:rFonts w:ascii="Times New Roman" w:eastAsia="Calibri" w:hAnsi="Times New Roman" w:cs="Times New Roman"/>
          <w:b/>
          <w:szCs w:val="24"/>
        </w:rPr>
        <w:t xml:space="preserve">prometa u Ulici </w:t>
      </w:r>
      <w:proofErr w:type="spellStart"/>
      <w:r w:rsidRPr="00802C48">
        <w:rPr>
          <w:rFonts w:ascii="Times New Roman" w:eastAsia="Calibri" w:hAnsi="Times New Roman" w:cs="Times New Roman"/>
          <w:b/>
          <w:szCs w:val="24"/>
        </w:rPr>
        <w:t>Raula</w:t>
      </w:r>
      <w:proofErr w:type="spellEnd"/>
      <w:r w:rsidRPr="00802C48">
        <w:rPr>
          <w:rFonts w:ascii="Times New Roman" w:eastAsia="Calibri" w:hAnsi="Times New Roman" w:cs="Times New Roman"/>
          <w:b/>
          <w:szCs w:val="24"/>
        </w:rPr>
        <w:t xml:space="preserve"> Goldonija</w:t>
      </w:r>
    </w:p>
    <w:p w:rsidR="00802C48" w:rsidRPr="00802C48" w:rsidRDefault="00802C48" w:rsidP="00802C48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02C48" w:rsidRPr="00802C48" w:rsidRDefault="00802C48" w:rsidP="00802C4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02C48" w:rsidRPr="00802C48" w:rsidRDefault="00802C48" w:rsidP="00802C48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02C48">
        <w:rPr>
          <w:rFonts w:ascii="Times New Roman" w:eastAsia="Calibri" w:hAnsi="Times New Roman" w:cs="Times New Roman"/>
          <w:szCs w:val="24"/>
        </w:rPr>
        <w:t xml:space="preserve">Vijeće prihvaća prijedlog kojim će se promet u Ulici </w:t>
      </w:r>
      <w:proofErr w:type="spellStart"/>
      <w:r w:rsidRPr="00802C48">
        <w:rPr>
          <w:rFonts w:ascii="Times New Roman" w:eastAsia="Calibri" w:hAnsi="Times New Roman" w:cs="Times New Roman"/>
          <w:szCs w:val="24"/>
        </w:rPr>
        <w:t>Raula</w:t>
      </w:r>
      <w:proofErr w:type="spellEnd"/>
      <w:r w:rsidRPr="00802C48">
        <w:rPr>
          <w:rFonts w:ascii="Times New Roman" w:eastAsia="Calibri" w:hAnsi="Times New Roman" w:cs="Times New Roman"/>
          <w:szCs w:val="24"/>
        </w:rPr>
        <w:t xml:space="preserve"> Goldonija odvijati u jednom smjeru od izlaza s parkinga Konzuma prema </w:t>
      </w:r>
      <w:proofErr w:type="spellStart"/>
      <w:r w:rsidRPr="00802C48">
        <w:rPr>
          <w:rFonts w:ascii="Times New Roman" w:eastAsia="Calibri" w:hAnsi="Times New Roman" w:cs="Times New Roman"/>
          <w:szCs w:val="24"/>
        </w:rPr>
        <w:t>Dubečkoj</w:t>
      </w:r>
      <w:proofErr w:type="spellEnd"/>
      <w:r w:rsidRPr="00802C48">
        <w:rPr>
          <w:rFonts w:ascii="Times New Roman" w:eastAsia="Calibri" w:hAnsi="Times New Roman" w:cs="Times New Roman"/>
          <w:szCs w:val="24"/>
        </w:rPr>
        <w:t xml:space="preserve"> ulici, te će se postaviti uzdignuta ploha s pješačkim prijelazom kod kbr. 13.</w:t>
      </w:r>
    </w:p>
    <w:p w:rsidR="00802C48" w:rsidRPr="00802C48" w:rsidRDefault="00802C48" w:rsidP="00802C48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802C48" w:rsidRPr="00802C48" w:rsidRDefault="00802C48" w:rsidP="00802C48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02C48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44039F" w:rsidRDefault="0044039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F52EEC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02C48" w:rsidRDefault="00802C4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52EEC">
        <w:rPr>
          <w:rFonts w:ascii="Times New Roman" w:hAnsi="Times New Roman" w:cs="Times New Roman"/>
          <w:b/>
          <w:u w:val="single"/>
        </w:rPr>
        <w:t xml:space="preserve">Ad 6) </w:t>
      </w:r>
      <w:r w:rsidR="00F52EEC" w:rsidRPr="00F52EEC">
        <w:rPr>
          <w:rFonts w:ascii="Times New Roman" w:hAnsi="Times New Roman" w:cs="Times New Roman"/>
          <w:b/>
          <w:u w:val="single"/>
        </w:rPr>
        <w:t xml:space="preserve">Prijedlog zaključka o prihvaćanju prijedloga za postavljanje uzdignute plohe i jednosmjernog prometa u </w:t>
      </w:r>
      <w:proofErr w:type="spellStart"/>
      <w:r w:rsidR="00F52EEC" w:rsidRPr="00F52EEC">
        <w:rPr>
          <w:rFonts w:ascii="Times New Roman" w:hAnsi="Times New Roman" w:cs="Times New Roman"/>
          <w:b/>
          <w:u w:val="single"/>
        </w:rPr>
        <w:t>Prominskoj</w:t>
      </w:r>
      <w:proofErr w:type="spellEnd"/>
      <w:r w:rsidR="00F52EEC" w:rsidRPr="00F52EEC">
        <w:rPr>
          <w:rFonts w:ascii="Times New Roman" w:hAnsi="Times New Roman" w:cs="Times New Roman"/>
          <w:b/>
          <w:u w:val="single"/>
        </w:rPr>
        <w:t xml:space="preserve"> ulici</w:t>
      </w:r>
    </w:p>
    <w:p w:rsidR="00AA425B" w:rsidRDefault="00AA42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A425B" w:rsidRPr="002A2C3F" w:rsidRDefault="00AA425B" w:rsidP="00AA425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AA425B" w:rsidRPr="002A2C3F" w:rsidRDefault="00AA425B" w:rsidP="00AA425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A425B" w:rsidRDefault="00AA425B" w:rsidP="00AA425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680F" w:rsidRDefault="000D680F" w:rsidP="000D680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D680F" w:rsidRPr="000D680F" w:rsidRDefault="000D680F" w:rsidP="000D680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D680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D680F" w:rsidRPr="000D680F" w:rsidRDefault="000D680F" w:rsidP="000D680F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0D680F">
        <w:rPr>
          <w:rFonts w:ascii="Calibri" w:eastAsia="Calibri" w:hAnsi="Calibri" w:cs="Times New Roman"/>
          <w:b/>
          <w:sz w:val="22"/>
        </w:rPr>
        <w:t xml:space="preserve"> </w:t>
      </w:r>
      <w:r w:rsidRPr="000D680F">
        <w:rPr>
          <w:rFonts w:ascii="Times New Roman" w:eastAsia="Calibri" w:hAnsi="Times New Roman" w:cs="Times New Roman"/>
          <w:b/>
          <w:szCs w:val="24"/>
        </w:rPr>
        <w:t xml:space="preserve">o prihvaćanju prijedloga za postavljanje uzdignute plohe i jednosmjernog </w:t>
      </w:r>
    </w:p>
    <w:p w:rsidR="000D680F" w:rsidRPr="000D680F" w:rsidRDefault="000D680F" w:rsidP="000D680F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0D680F">
        <w:rPr>
          <w:rFonts w:ascii="Times New Roman" w:eastAsia="Calibri" w:hAnsi="Times New Roman" w:cs="Times New Roman"/>
          <w:b/>
          <w:szCs w:val="24"/>
        </w:rPr>
        <w:t xml:space="preserve">prometa u </w:t>
      </w:r>
      <w:proofErr w:type="spellStart"/>
      <w:r w:rsidRPr="000D680F">
        <w:rPr>
          <w:rFonts w:ascii="Times New Roman" w:eastAsia="Calibri" w:hAnsi="Times New Roman" w:cs="Times New Roman"/>
          <w:b/>
          <w:szCs w:val="24"/>
        </w:rPr>
        <w:t>Prominskoj</w:t>
      </w:r>
      <w:proofErr w:type="spellEnd"/>
      <w:r w:rsidRPr="000D680F">
        <w:rPr>
          <w:rFonts w:ascii="Times New Roman" w:eastAsia="Calibri" w:hAnsi="Times New Roman" w:cs="Times New Roman"/>
          <w:b/>
          <w:szCs w:val="24"/>
        </w:rPr>
        <w:t xml:space="preserve"> ulici</w:t>
      </w:r>
    </w:p>
    <w:p w:rsidR="000D680F" w:rsidRPr="000D680F" w:rsidRDefault="000D680F" w:rsidP="000D680F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D680F" w:rsidRPr="000D680F" w:rsidRDefault="000D680F" w:rsidP="000D680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D680F" w:rsidRPr="000D680F" w:rsidRDefault="000D680F" w:rsidP="000D680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D680F">
        <w:rPr>
          <w:rFonts w:ascii="Times New Roman" w:eastAsia="Calibri" w:hAnsi="Times New Roman" w:cs="Times New Roman"/>
          <w:szCs w:val="24"/>
        </w:rPr>
        <w:t xml:space="preserve">Vijeće prihvaća prijedlog za postavljanje uzdignute plohe u visini kbr. 56 u </w:t>
      </w:r>
      <w:proofErr w:type="spellStart"/>
      <w:r w:rsidRPr="000D680F">
        <w:rPr>
          <w:rFonts w:ascii="Times New Roman" w:eastAsia="Calibri" w:hAnsi="Times New Roman" w:cs="Times New Roman"/>
          <w:szCs w:val="24"/>
        </w:rPr>
        <w:t>Prominskoj</w:t>
      </w:r>
      <w:proofErr w:type="spellEnd"/>
      <w:r w:rsidRPr="000D680F">
        <w:rPr>
          <w:rFonts w:ascii="Times New Roman" w:eastAsia="Calibri" w:hAnsi="Times New Roman" w:cs="Times New Roman"/>
          <w:szCs w:val="24"/>
        </w:rPr>
        <w:t xml:space="preserve"> ulici, te uspostavu jednosmjernog prometa na dijelu ulice od kbr. 74 do kbr. 40.</w:t>
      </w:r>
    </w:p>
    <w:p w:rsidR="000D680F" w:rsidRPr="000D680F" w:rsidRDefault="000D680F" w:rsidP="000D680F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D680F" w:rsidRPr="000D680F" w:rsidRDefault="000D680F" w:rsidP="000D680F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D680F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0D680F" w:rsidRPr="000D680F" w:rsidRDefault="000D680F" w:rsidP="000D680F">
      <w:pPr>
        <w:jc w:val="both"/>
        <w:rPr>
          <w:rFonts w:ascii="Times New Roman" w:eastAsia="Calibri" w:hAnsi="Times New Roman" w:cs="Times New Roman"/>
          <w:szCs w:val="24"/>
        </w:rPr>
      </w:pPr>
    </w:p>
    <w:p w:rsidR="00F52EEC" w:rsidRDefault="00F52EE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680F" w:rsidRDefault="000D680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680F" w:rsidRDefault="000D680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D680F" w:rsidRPr="008C455D" w:rsidRDefault="000D680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C455D">
        <w:rPr>
          <w:rFonts w:ascii="Times New Roman" w:hAnsi="Times New Roman" w:cs="Times New Roman"/>
          <w:b/>
          <w:u w:val="single"/>
        </w:rPr>
        <w:t xml:space="preserve">Ad 7) </w:t>
      </w:r>
      <w:r w:rsidR="008C455D" w:rsidRPr="008C455D">
        <w:rPr>
          <w:rFonts w:ascii="Times New Roman" w:hAnsi="Times New Roman" w:cs="Times New Roman"/>
          <w:b/>
          <w:u w:val="single"/>
        </w:rPr>
        <w:t>Prijedlog zaključak o davanju mišljenja na zahtjev PROFECTUS ZAPAD d.o.o. za otkup građevinskog zemljišta oznake  k.č.br. 4327/8 i 4326/1 obje k.o. Dubrava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E2FBA" w:rsidRPr="00095918" w:rsidRDefault="00CE2FBA" w:rsidP="00CE2FB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E2FBA" w:rsidRDefault="00CE2FBA" w:rsidP="00CE2FB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N. Vranješ, D. Mlinarić,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>, M. Kostrevec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</w:p>
    <w:p w:rsidR="00CE2FBA" w:rsidRPr="00095918" w:rsidRDefault="00CE2FBA" w:rsidP="00CE2FB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B2D93" w:rsidRP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B2D9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B2D93" w:rsidRP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B2D9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PROFECTUS ZAPAD d.o.o.</w:t>
      </w:r>
    </w:p>
    <w:p w:rsidR="001B2D93" w:rsidRP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B2D9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 otkup građevinskog zemljišta oznake </w:t>
      </w:r>
    </w:p>
    <w:p w:rsidR="001B2D93" w:rsidRP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B2D9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k.č.br. 4327/8 i 4326/1 obje k.o. Dubrava</w:t>
      </w:r>
    </w:p>
    <w:p w:rsidR="001B2D93" w:rsidRPr="001B2D93" w:rsidRDefault="001B2D93" w:rsidP="001B2D9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B2D93" w:rsidRPr="001B2D93" w:rsidRDefault="001B2D93" w:rsidP="001B2D9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B2D93" w:rsidRPr="001B2D93" w:rsidRDefault="001B2D93" w:rsidP="001B2D9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B2D93">
        <w:rPr>
          <w:rFonts w:ascii="Times New Roman" w:eastAsia="Times New Roman" w:hAnsi="Times New Roman" w:cs="Times New Roman"/>
          <w:szCs w:val="24"/>
        </w:rPr>
        <w:t>Razmotren je zahtjev PROFECTUS ZAPAD d.o.o. za otkup građevinskog zemljišta oznake k.č.br. 4327/8 i 4326/1 obje k.o. Dubrava.</w:t>
      </w:r>
    </w:p>
    <w:p w:rsidR="001B2D93" w:rsidRPr="001B2D93" w:rsidRDefault="001B2D93" w:rsidP="001B2D93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1B2D93" w:rsidRPr="001B2D93" w:rsidRDefault="001B2D93" w:rsidP="001B2D9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B2D93">
        <w:rPr>
          <w:rFonts w:ascii="Times New Roman" w:eastAsia="Times New Roman" w:hAnsi="Times New Roman" w:cs="Times New Roman"/>
          <w:szCs w:val="20"/>
          <w:lang w:eastAsia="hr-HR"/>
        </w:rPr>
        <w:t xml:space="preserve">Daje se pozitivno mišljenje o navedenom. </w:t>
      </w:r>
    </w:p>
    <w:p w:rsidR="001B2D93" w:rsidRPr="001B2D93" w:rsidRDefault="001B2D93" w:rsidP="001B2D9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</w:p>
    <w:p w:rsidR="001B2D93" w:rsidRPr="001B2D93" w:rsidRDefault="001B2D93" w:rsidP="001B2D9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B2D93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1B2D93" w:rsidRPr="001B2D93" w:rsidRDefault="001B2D93" w:rsidP="001B2D9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E74EA3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B2D93" w:rsidRPr="00E74EA3" w:rsidRDefault="001B2D9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E74EA3">
        <w:rPr>
          <w:rFonts w:ascii="Times New Roman" w:hAnsi="Times New Roman" w:cs="Times New Roman"/>
          <w:b/>
          <w:u w:val="single"/>
        </w:rPr>
        <w:t xml:space="preserve">Ad 8) </w:t>
      </w:r>
      <w:r w:rsidR="00E74EA3" w:rsidRPr="00E74EA3">
        <w:rPr>
          <w:rFonts w:ascii="Times New Roman" w:hAnsi="Times New Roman" w:cs="Times New Roman"/>
          <w:b/>
          <w:u w:val="single"/>
        </w:rPr>
        <w:t>Prijedlog zaključka o davanju mišljenja na zahtjev PROJEKT ORANICE d.o.o. za otkup građevinskog zemljišta oznake k.č.br. 2911/1, 2915/4 i 9560/3 sve k.o. Dubrava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139AB" w:rsidRPr="00095918" w:rsidRDefault="001139AB" w:rsidP="001139A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139AB" w:rsidRPr="00095918" w:rsidRDefault="001139AB" w:rsidP="001139A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E74EA3" w:rsidRDefault="00E74EA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C7B42" w:rsidRP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7B4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C7B42" w:rsidRP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7B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PROJEKT ORANICE d.o.o.</w:t>
      </w:r>
    </w:p>
    <w:p w:rsidR="003C7B42" w:rsidRP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7B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 otkup građevinskog zemljišta oznake </w:t>
      </w:r>
    </w:p>
    <w:p w:rsidR="003C7B42" w:rsidRP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C7B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k.č.br. 2911/1, 2915/4 i 9560/3 sve k.o. Dubrava</w:t>
      </w:r>
    </w:p>
    <w:p w:rsidR="003C7B42" w:rsidRPr="003C7B42" w:rsidRDefault="003C7B42" w:rsidP="003C7B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C7B42" w:rsidRPr="003C7B42" w:rsidRDefault="003C7B42" w:rsidP="003C7B4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C7B42" w:rsidRPr="003C7B42" w:rsidRDefault="003C7B42" w:rsidP="003C7B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C7B42">
        <w:rPr>
          <w:rFonts w:ascii="Times New Roman" w:eastAsia="Times New Roman" w:hAnsi="Times New Roman" w:cs="Times New Roman"/>
          <w:szCs w:val="24"/>
        </w:rPr>
        <w:lastRenderedPageBreak/>
        <w:t>Razmotren je zahtjev PROJEKT ORANICE d.o.o. za otkup građevinskog zemljišta oznake k.č.br. 2911/1, 2915/4 i 9560/3 sve k.o. Dubrava.</w:t>
      </w:r>
    </w:p>
    <w:p w:rsidR="003C7B42" w:rsidRPr="003C7B42" w:rsidRDefault="003C7B42" w:rsidP="003C7B4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C7B42" w:rsidRPr="003C7B42" w:rsidRDefault="003C7B42" w:rsidP="003C7B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C7B42">
        <w:rPr>
          <w:rFonts w:ascii="Times New Roman" w:eastAsia="Times New Roman" w:hAnsi="Times New Roman" w:cs="Times New Roman"/>
          <w:szCs w:val="20"/>
          <w:lang w:eastAsia="hr-HR"/>
        </w:rPr>
        <w:t>Daje se negativno mišljenje o navedenom jer se na navedenim česticama planira izgradnja parka za pse.</w:t>
      </w:r>
    </w:p>
    <w:p w:rsidR="003C7B42" w:rsidRPr="003C7B42" w:rsidRDefault="003C7B42" w:rsidP="003C7B42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  <w:r w:rsidRPr="003C7B42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3C7B42" w:rsidRPr="003C7B42" w:rsidRDefault="003C7B42" w:rsidP="003C7B42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C7B42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3C7B42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A0CE0" w:rsidRPr="003C7B42" w:rsidRDefault="003C7B4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C7B42">
        <w:rPr>
          <w:rFonts w:ascii="Times New Roman" w:hAnsi="Times New Roman" w:cs="Times New Roman"/>
          <w:b/>
          <w:u w:val="single"/>
        </w:rPr>
        <w:t xml:space="preserve">Ad 9) Prijedlog zaključka o davanju mišljenja na Prijedlog Odluke o izradi Urbanističkog plana uređenja Trg bana Jelačića – Petrinjska – </w:t>
      </w:r>
      <w:proofErr w:type="spellStart"/>
      <w:r w:rsidRPr="003C7B42">
        <w:rPr>
          <w:rFonts w:ascii="Times New Roman" w:hAnsi="Times New Roman" w:cs="Times New Roman"/>
          <w:b/>
          <w:u w:val="single"/>
        </w:rPr>
        <w:t>Amruševa</w:t>
      </w:r>
      <w:proofErr w:type="spellEnd"/>
      <w:r w:rsidRPr="003C7B42">
        <w:rPr>
          <w:rFonts w:ascii="Times New Roman" w:hAnsi="Times New Roman" w:cs="Times New Roman"/>
          <w:b/>
          <w:u w:val="single"/>
        </w:rPr>
        <w:t xml:space="preserve"> – Trg N. Š. Zrinskoga – Praška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606EF" w:rsidRPr="00095918" w:rsidRDefault="002606EF" w:rsidP="002606E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606EF" w:rsidRPr="00095918" w:rsidRDefault="002606EF" w:rsidP="002606E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3C7B42" w:rsidRDefault="003C7B4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B702A" w:rsidRDefault="002B702A" w:rsidP="002B70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B702A" w:rsidRPr="002B702A" w:rsidRDefault="002B702A" w:rsidP="002B70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B702A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B702A" w:rsidRPr="002B702A" w:rsidRDefault="002B702A" w:rsidP="002B70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B702A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izradi Urbanističkog plana uređenja</w:t>
      </w:r>
    </w:p>
    <w:p w:rsidR="002B702A" w:rsidRPr="002B702A" w:rsidRDefault="002B702A" w:rsidP="002B70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B702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Trg bana Jelačića – Petrinjska – </w:t>
      </w:r>
      <w:proofErr w:type="spellStart"/>
      <w:r w:rsidRPr="002B702A">
        <w:rPr>
          <w:rFonts w:ascii="Times New Roman" w:eastAsia="Times New Roman" w:hAnsi="Times New Roman" w:cs="Times New Roman"/>
          <w:b/>
          <w:szCs w:val="24"/>
          <w:lang w:eastAsia="hr-HR"/>
        </w:rPr>
        <w:t>Amruševa</w:t>
      </w:r>
      <w:proofErr w:type="spellEnd"/>
      <w:r w:rsidRPr="002B702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– Trg N. Š. Zrinskoga - Praška</w:t>
      </w:r>
    </w:p>
    <w:p w:rsidR="002B702A" w:rsidRPr="002B702A" w:rsidRDefault="002B702A" w:rsidP="002B702A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B702A" w:rsidRPr="002B702A" w:rsidRDefault="002B702A" w:rsidP="002B702A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B702A" w:rsidRPr="002B702A" w:rsidRDefault="002B702A" w:rsidP="002B702A">
      <w:pPr>
        <w:numPr>
          <w:ilvl w:val="0"/>
          <w:numId w:val="1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B702A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izradi Urbanističkog plana uređenja Trg bana Jelačića – Petrinjska – </w:t>
      </w:r>
      <w:proofErr w:type="spellStart"/>
      <w:r w:rsidRPr="002B702A">
        <w:rPr>
          <w:rFonts w:ascii="Times New Roman" w:eastAsia="Times New Roman" w:hAnsi="Times New Roman" w:cs="Times New Roman"/>
          <w:szCs w:val="24"/>
          <w:lang w:eastAsia="hr-HR"/>
        </w:rPr>
        <w:t>Amruševa</w:t>
      </w:r>
      <w:proofErr w:type="spellEnd"/>
      <w:r w:rsidRPr="002B702A">
        <w:rPr>
          <w:rFonts w:ascii="Times New Roman" w:eastAsia="Times New Roman" w:hAnsi="Times New Roman" w:cs="Times New Roman"/>
          <w:szCs w:val="24"/>
          <w:lang w:eastAsia="hr-HR"/>
        </w:rPr>
        <w:t xml:space="preserve"> – Trg N. Š. Zrinskoga – Praška.</w:t>
      </w:r>
    </w:p>
    <w:p w:rsidR="002B702A" w:rsidRPr="002B702A" w:rsidRDefault="002B702A" w:rsidP="002B702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B702A" w:rsidRPr="002B702A" w:rsidRDefault="002B702A" w:rsidP="002B702A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B702A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B702A" w:rsidRPr="002B702A" w:rsidRDefault="002B702A" w:rsidP="002B702A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B702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B702A" w:rsidRPr="002B702A" w:rsidRDefault="002B702A" w:rsidP="002B702A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B702A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B702A" w:rsidRDefault="002B702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B702A" w:rsidRPr="002B702A" w:rsidRDefault="002B702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B702A">
        <w:rPr>
          <w:rFonts w:ascii="Times New Roman" w:hAnsi="Times New Roman" w:cs="Times New Roman"/>
          <w:b/>
          <w:u w:val="single"/>
        </w:rPr>
        <w:t>Ad 10) Prijedlog zaključka o davanju mišljenja na Nacrt prijedloga Odluke o uvjetima prometovanja u središnjem dijelu Grada Zagreba i pješačkim zonama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Pr="00095918" w:rsidRDefault="005763B1" w:rsidP="005763B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763B1" w:rsidRPr="00095918" w:rsidRDefault="005763B1" w:rsidP="005763B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2B702A" w:rsidRDefault="002B702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Pr="005763B1" w:rsidRDefault="005763B1" w:rsidP="005763B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763B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763B1" w:rsidRPr="005763B1" w:rsidRDefault="005763B1" w:rsidP="005763B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763B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uvjetima prometovanja</w:t>
      </w:r>
    </w:p>
    <w:p w:rsidR="005763B1" w:rsidRPr="005763B1" w:rsidRDefault="005763B1" w:rsidP="005763B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763B1">
        <w:rPr>
          <w:rFonts w:ascii="Times New Roman" w:eastAsia="Times New Roman" w:hAnsi="Times New Roman" w:cs="Times New Roman"/>
          <w:b/>
          <w:szCs w:val="24"/>
          <w:lang w:eastAsia="hr-HR"/>
        </w:rPr>
        <w:t>u središnjem dijelu Grada Zagreba i pješačkim zonama</w:t>
      </w:r>
    </w:p>
    <w:p w:rsidR="005763B1" w:rsidRPr="005763B1" w:rsidRDefault="005763B1" w:rsidP="005763B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763B1" w:rsidRPr="005763B1" w:rsidRDefault="005763B1" w:rsidP="005763B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763B1" w:rsidRPr="005763B1" w:rsidRDefault="005763B1" w:rsidP="005763B1">
      <w:pPr>
        <w:numPr>
          <w:ilvl w:val="0"/>
          <w:numId w:val="32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763B1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uvjetima prometovanja u središnjem dijelu Grada Zagreba i pješačkim zonama.</w:t>
      </w:r>
    </w:p>
    <w:p w:rsidR="005763B1" w:rsidRPr="005763B1" w:rsidRDefault="005763B1" w:rsidP="005763B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763B1" w:rsidRPr="005763B1" w:rsidRDefault="005763B1" w:rsidP="005763B1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B1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763B1" w:rsidRPr="005763B1" w:rsidRDefault="005763B1" w:rsidP="005763B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B1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5763B1" w:rsidRPr="005763B1" w:rsidRDefault="005763B1" w:rsidP="005763B1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763B1">
        <w:rPr>
          <w:rFonts w:ascii="Times New Roman" w:eastAsia="Calibri" w:hAnsi="Times New Roman" w:cs="Times New Roman"/>
          <w:color w:val="000000"/>
        </w:rPr>
        <w:t xml:space="preserve">Ovaj zaključak dostavlja se Gradskom uredu za mjesnu samoupravu, promet, civilnu zaštitu i sigurnost. </w:t>
      </w:r>
    </w:p>
    <w:p w:rsidR="005763B1" w:rsidRPr="005763B1" w:rsidRDefault="005763B1" w:rsidP="005763B1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55072" w:rsidRDefault="00D550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Pr="00D55072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55072">
        <w:rPr>
          <w:rFonts w:ascii="Times New Roman" w:hAnsi="Times New Roman" w:cs="Times New Roman"/>
          <w:b/>
          <w:u w:val="single"/>
        </w:rPr>
        <w:t xml:space="preserve">Ad 11) </w:t>
      </w:r>
      <w:r w:rsidR="00D55072" w:rsidRPr="00D55072">
        <w:rPr>
          <w:rFonts w:ascii="Times New Roman" w:hAnsi="Times New Roman" w:cs="Times New Roman"/>
          <w:b/>
          <w:u w:val="single"/>
        </w:rPr>
        <w:t>Prijedlog zaključka o davanju mišljenja na Nacrt prijedloga Odluke o uvjetima korištenja javnih parkirališta, javnih garaža, nerazvrstanih cesta i drugih površina javne namjene za parkiranje vozila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7A59" w:rsidRDefault="00887A59" w:rsidP="00887A5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B7506" w:rsidRPr="00095918" w:rsidRDefault="00FB7506" w:rsidP="00887A59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V. </w:t>
      </w:r>
      <w:proofErr w:type="spellStart"/>
      <w:r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</w:t>
      </w:r>
      <w:r w:rsidRPr="00B76E63">
        <w:rPr>
          <w:rFonts w:ascii="Times New Roman" w:hAnsi="Times New Roman" w:cs="Times New Roman"/>
          <w:b/>
          <w:szCs w:val="24"/>
        </w:rPr>
        <w:t xml:space="preserve"> predsjednik</w:t>
      </w:r>
      <w:bookmarkStart w:id="0" w:name="_GoBack"/>
      <w:bookmarkEnd w:id="0"/>
    </w:p>
    <w:p w:rsidR="00887A59" w:rsidRPr="00095918" w:rsidRDefault="00887A59" w:rsidP="00887A5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1 „SUZDRŽANIH“ i 5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7A59" w:rsidRDefault="00887A59" w:rsidP="00887A5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7A59" w:rsidRPr="00887A59" w:rsidRDefault="00887A59" w:rsidP="00887A5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7A5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887A59" w:rsidRPr="00887A59" w:rsidRDefault="00887A59" w:rsidP="00887A5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7A5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uvjetima korištenja javnih parkirališta, javnih garaža, nerazvrstanih cesta i drugih površina javne namjene</w:t>
      </w:r>
    </w:p>
    <w:p w:rsidR="00887A59" w:rsidRPr="00887A59" w:rsidRDefault="00887A59" w:rsidP="00887A5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87A59">
        <w:rPr>
          <w:rFonts w:ascii="Times New Roman" w:eastAsia="Times New Roman" w:hAnsi="Times New Roman" w:cs="Times New Roman"/>
          <w:b/>
          <w:szCs w:val="24"/>
          <w:lang w:eastAsia="hr-HR"/>
        </w:rPr>
        <w:t>za parkiranje vozila</w:t>
      </w:r>
    </w:p>
    <w:p w:rsidR="00887A59" w:rsidRPr="00887A59" w:rsidRDefault="00887A59" w:rsidP="00887A5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7A59" w:rsidRPr="00887A59" w:rsidRDefault="00887A59" w:rsidP="00887A5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7A59" w:rsidRPr="00887A59" w:rsidRDefault="00887A59" w:rsidP="00887A59">
      <w:pPr>
        <w:numPr>
          <w:ilvl w:val="0"/>
          <w:numId w:val="33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887A59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uvjetima korištenja javnih parkirališta, javnih garaža, nerazvrstanih cesta i drugih površina javne namjene za parkiranje vozila.</w:t>
      </w:r>
    </w:p>
    <w:p w:rsidR="00887A59" w:rsidRPr="00887A59" w:rsidRDefault="00887A59" w:rsidP="00887A5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887A59" w:rsidRPr="00887A59" w:rsidRDefault="00887A59" w:rsidP="00887A59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87A5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887A59" w:rsidRPr="00887A59" w:rsidRDefault="00887A59" w:rsidP="00887A5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87A5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887A59" w:rsidRPr="00887A59" w:rsidRDefault="00887A59" w:rsidP="00887A59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87A59">
        <w:rPr>
          <w:rFonts w:ascii="Times New Roman" w:eastAsia="Calibri" w:hAnsi="Times New Roman" w:cs="Times New Roman"/>
          <w:color w:val="000000"/>
        </w:rPr>
        <w:t xml:space="preserve">Ovaj zaključak dostavlja se Gradskom uredu za mjesnu samoupravu, promet, civilnu zaštitu i sigurnost. 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Pr="002A7541" w:rsidRDefault="00887A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A7541">
        <w:rPr>
          <w:rFonts w:ascii="Times New Roman" w:hAnsi="Times New Roman" w:cs="Times New Roman"/>
          <w:b/>
          <w:u w:val="single"/>
        </w:rPr>
        <w:t>Ad 12)</w:t>
      </w:r>
      <w:r w:rsidR="002A7541" w:rsidRPr="002A7541">
        <w:rPr>
          <w:b/>
          <w:u w:val="single"/>
        </w:rPr>
        <w:t xml:space="preserve"> </w:t>
      </w:r>
      <w:r w:rsidR="002A7541" w:rsidRPr="002A7541">
        <w:rPr>
          <w:rFonts w:ascii="Times New Roman" w:hAnsi="Times New Roman" w:cs="Times New Roman"/>
          <w:b/>
          <w:u w:val="single"/>
        </w:rPr>
        <w:t xml:space="preserve">Prijedlog zaključka o davanju mišljenja na zahtjev Vedrana </w:t>
      </w:r>
      <w:proofErr w:type="spellStart"/>
      <w:r w:rsidR="002A7541" w:rsidRPr="002A7541">
        <w:rPr>
          <w:rFonts w:ascii="Times New Roman" w:hAnsi="Times New Roman" w:cs="Times New Roman"/>
          <w:b/>
          <w:u w:val="single"/>
        </w:rPr>
        <w:t>Petrica</w:t>
      </w:r>
      <w:proofErr w:type="spellEnd"/>
      <w:r w:rsidR="002A7541" w:rsidRPr="002A7541">
        <w:rPr>
          <w:rFonts w:ascii="Times New Roman" w:hAnsi="Times New Roman" w:cs="Times New Roman"/>
          <w:b/>
          <w:u w:val="single"/>
        </w:rPr>
        <w:t xml:space="preserve"> za dostavu pitke vode cisternama</w:t>
      </w: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39C0" w:rsidRPr="002A2C3F" w:rsidRDefault="009339C0" w:rsidP="009339C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9339C0" w:rsidRPr="002A2C3F" w:rsidRDefault="009339C0" w:rsidP="009339C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39C0" w:rsidRDefault="009339C0" w:rsidP="009339C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A7541" w:rsidRDefault="002A75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39C0" w:rsidRDefault="009339C0" w:rsidP="009339C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39C0" w:rsidRPr="009339C0" w:rsidRDefault="009339C0" w:rsidP="009339C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39C0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9339C0" w:rsidRPr="009339C0" w:rsidRDefault="009339C0" w:rsidP="009339C0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339C0">
        <w:rPr>
          <w:rFonts w:ascii="Times New Roman" w:eastAsia="Calibri" w:hAnsi="Times New Roman" w:cs="Times New Roman"/>
          <w:b/>
          <w:szCs w:val="24"/>
        </w:rPr>
        <w:t xml:space="preserve">o davanju mišljenja na zahtjev Vedrana </w:t>
      </w:r>
      <w:proofErr w:type="spellStart"/>
      <w:r w:rsidRPr="009339C0">
        <w:rPr>
          <w:rFonts w:ascii="Times New Roman" w:eastAsia="Calibri" w:hAnsi="Times New Roman" w:cs="Times New Roman"/>
          <w:b/>
          <w:szCs w:val="24"/>
        </w:rPr>
        <w:t>Petrica</w:t>
      </w:r>
      <w:proofErr w:type="spellEnd"/>
      <w:r w:rsidRPr="009339C0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9339C0" w:rsidRPr="009339C0" w:rsidRDefault="009339C0" w:rsidP="009339C0">
      <w:pPr>
        <w:rPr>
          <w:rFonts w:ascii="Times New Roman" w:eastAsia="Calibri" w:hAnsi="Times New Roman" w:cs="Times New Roman"/>
        </w:rPr>
      </w:pPr>
    </w:p>
    <w:p w:rsidR="009339C0" w:rsidRPr="009339C0" w:rsidRDefault="009339C0" w:rsidP="009339C0">
      <w:pPr>
        <w:ind w:left="720"/>
        <w:contextualSpacing/>
        <w:rPr>
          <w:rFonts w:ascii="Times New Roman" w:eastAsia="Calibri" w:hAnsi="Times New Roman" w:cs="Times New Roman"/>
        </w:rPr>
      </w:pPr>
    </w:p>
    <w:p w:rsidR="009339C0" w:rsidRPr="009339C0" w:rsidRDefault="009339C0" w:rsidP="009339C0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9339C0">
        <w:rPr>
          <w:rFonts w:ascii="Times New Roman" w:eastAsia="Calibri" w:hAnsi="Times New Roman" w:cs="Times New Roman"/>
        </w:rPr>
        <w:t xml:space="preserve">Razmotren je zahtjev Vedrana </w:t>
      </w:r>
      <w:proofErr w:type="spellStart"/>
      <w:r w:rsidRPr="009339C0">
        <w:rPr>
          <w:rFonts w:ascii="Times New Roman" w:eastAsia="Calibri" w:hAnsi="Times New Roman" w:cs="Times New Roman"/>
        </w:rPr>
        <w:t>Petrica</w:t>
      </w:r>
      <w:proofErr w:type="spellEnd"/>
      <w:r w:rsidRPr="009339C0">
        <w:rPr>
          <w:rFonts w:ascii="Times New Roman" w:eastAsia="Calibri" w:hAnsi="Times New Roman" w:cs="Times New Roman"/>
        </w:rPr>
        <w:t xml:space="preserve"> iz Zagreba, </w:t>
      </w:r>
      <w:proofErr w:type="spellStart"/>
      <w:r w:rsidRPr="009339C0">
        <w:rPr>
          <w:rFonts w:ascii="Times New Roman" w:eastAsia="Calibri" w:hAnsi="Times New Roman" w:cs="Times New Roman"/>
        </w:rPr>
        <w:t>Prešci</w:t>
      </w:r>
      <w:proofErr w:type="spellEnd"/>
      <w:r w:rsidRPr="009339C0">
        <w:rPr>
          <w:rFonts w:ascii="Times New Roman" w:eastAsia="Calibri" w:hAnsi="Times New Roman" w:cs="Times New Roman"/>
        </w:rPr>
        <w:t xml:space="preserve"> 12 u kojem traži dovoz jedne cisterne od 8 m3 pitke vode mjesečno neophodne za osnovne životne potrebe.</w:t>
      </w:r>
    </w:p>
    <w:p w:rsidR="009339C0" w:rsidRPr="009339C0" w:rsidRDefault="009339C0" w:rsidP="009339C0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339C0" w:rsidRPr="009339C0" w:rsidRDefault="009339C0" w:rsidP="009339C0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9339C0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9339C0" w:rsidRPr="009339C0" w:rsidRDefault="009339C0" w:rsidP="009339C0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9339C0" w:rsidRPr="009339C0" w:rsidRDefault="009339C0" w:rsidP="009339C0">
      <w:pPr>
        <w:numPr>
          <w:ilvl w:val="0"/>
          <w:numId w:val="34"/>
        </w:num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9339C0">
        <w:rPr>
          <w:rFonts w:ascii="Times New Roman" w:eastAsia="Calibri" w:hAnsi="Times New Roman" w:cs="Times New Roman"/>
        </w:rPr>
        <w:t xml:space="preserve">Ovaj zaključak dostavlja se Gradskom uredu za mjesnu samoupravu, promet, civilnu zaštitu i sigurnost na daljnje postupanje. </w:t>
      </w:r>
    </w:p>
    <w:p w:rsidR="009339C0" w:rsidRDefault="009339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0CE0" w:rsidRDefault="002A0CE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39C0" w:rsidRDefault="009339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339C0" w:rsidRPr="008018DC" w:rsidRDefault="009339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8018DC">
        <w:rPr>
          <w:rFonts w:ascii="Times New Roman" w:hAnsi="Times New Roman" w:cs="Times New Roman"/>
          <w:b/>
          <w:u w:val="single"/>
        </w:rPr>
        <w:t xml:space="preserve">Ad 13) </w:t>
      </w:r>
      <w:r w:rsidR="008018DC" w:rsidRPr="008018DC">
        <w:rPr>
          <w:rFonts w:ascii="Times New Roman" w:hAnsi="Times New Roman" w:cs="Times New Roman"/>
          <w:b/>
          <w:u w:val="single"/>
        </w:rPr>
        <w:t>Prijedlog zaključka o prijedlogu za uvrštavanje ulica u Plan gradnje komunalnih vodnih građevina 2023. – 2026.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61DF" w:rsidRPr="002A2C3F" w:rsidRDefault="002061DF" w:rsidP="002061D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2061DF" w:rsidRPr="002A2C3F" w:rsidRDefault="002061DF" w:rsidP="002061D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61DF" w:rsidRDefault="002061DF" w:rsidP="002061D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061DF" w:rsidRDefault="002061DF" w:rsidP="002061D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061DF" w:rsidRPr="002061DF" w:rsidRDefault="002061DF" w:rsidP="002061D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061D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061DF" w:rsidRPr="002061DF" w:rsidRDefault="002061DF" w:rsidP="002061DF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2061DF">
        <w:rPr>
          <w:rFonts w:ascii="Calibri" w:eastAsia="Calibri" w:hAnsi="Calibri" w:cs="Times New Roman"/>
          <w:b/>
          <w:sz w:val="22"/>
        </w:rPr>
        <w:t xml:space="preserve"> </w:t>
      </w:r>
      <w:r w:rsidRPr="002061DF">
        <w:rPr>
          <w:rFonts w:ascii="Times New Roman" w:eastAsia="Calibri" w:hAnsi="Times New Roman" w:cs="Times New Roman"/>
          <w:b/>
          <w:szCs w:val="24"/>
        </w:rPr>
        <w:t>o prijedlogu za uvrštavanje ulica u Plan gradnje komunalnih vodnih građevina</w:t>
      </w:r>
    </w:p>
    <w:p w:rsidR="002061DF" w:rsidRPr="002061DF" w:rsidRDefault="002061DF" w:rsidP="002061DF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2061DF">
        <w:rPr>
          <w:rFonts w:ascii="Times New Roman" w:eastAsia="Calibri" w:hAnsi="Times New Roman" w:cs="Times New Roman"/>
          <w:b/>
          <w:szCs w:val="24"/>
        </w:rPr>
        <w:t xml:space="preserve">2023. – 2026. </w:t>
      </w:r>
    </w:p>
    <w:p w:rsidR="002061DF" w:rsidRPr="002061DF" w:rsidRDefault="002061DF" w:rsidP="002061DF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061DF" w:rsidRPr="002061DF" w:rsidRDefault="002061DF" w:rsidP="002061D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061DF" w:rsidRPr="002061DF" w:rsidRDefault="002061DF" w:rsidP="002061DF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061DF">
        <w:rPr>
          <w:rFonts w:ascii="Times New Roman" w:eastAsia="Calibri" w:hAnsi="Times New Roman" w:cs="Times New Roman"/>
          <w:szCs w:val="24"/>
        </w:rPr>
        <w:t>Vijeće predlaže da se u Plan gradnje komunalnih vodnih građevina 2023. – 2026. uvrste sljedeće akcije:</w:t>
      </w:r>
    </w:p>
    <w:p w:rsidR="002061DF" w:rsidRPr="002061DF" w:rsidRDefault="002061DF" w:rsidP="002061D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2061DF">
        <w:rPr>
          <w:rFonts w:ascii="Times New Roman" w:eastAsia="Calibri" w:hAnsi="Times New Roman" w:cs="Times New Roman"/>
          <w:szCs w:val="24"/>
        </w:rPr>
        <w:lastRenderedPageBreak/>
        <w:t>- Ulica Sloge – odvodnja</w:t>
      </w:r>
    </w:p>
    <w:p w:rsidR="002061DF" w:rsidRPr="002061DF" w:rsidRDefault="002061DF" w:rsidP="002061DF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2061DF">
        <w:rPr>
          <w:rFonts w:ascii="Times New Roman" w:eastAsia="Calibri" w:hAnsi="Times New Roman" w:cs="Times New Roman"/>
          <w:szCs w:val="24"/>
        </w:rPr>
        <w:t xml:space="preserve">- Ulica </w:t>
      </w:r>
      <w:proofErr w:type="spellStart"/>
      <w:r w:rsidRPr="002061DF">
        <w:rPr>
          <w:rFonts w:ascii="Times New Roman" w:eastAsia="Calibri" w:hAnsi="Times New Roman" w:cs="Times New Roman"/>
          <w:szCs w:val="24"/>
        </w:rPr>
        <w:t>Selščak</w:t>
      </w:r>
      <w:proofErr w:type="spellEnd"/>
      <w:r w:rsidRPr="002061DF">
        <w:rPr>
          <w:rFonts w:ascii="Times New Roman" w:eastAsia="Calibri" w:hAnsi="Times New Roman" w:cs="Times New Roman"/>
          <w:szCs w:val="24"/>
        </w:rPr>
        <w:t xml:space="preserve"> - voda</w:t>
      </w:r>
    </w:p>
    <w:p w:rsidR="002061DF" w:rsidRPr="002061DF" w:rsidRDefault="002061DF" w:rsidP="002061DF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2061DF" w:rsidRPr="002061DF" w:rsidRDefault="002061DF" w:rsidP="002061DF">
      <w:pPr>
        <w:numPr>
          <w:ilvl w:val="0"/>
          <w:numId w:val="3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061DF">
        <w:rPr>
          <w:rFonts w:ascii="Times New Roman" w:eastAsia="Calibri" w:hAnsi="Times New Roman" w:cs="Times New Roman"/>
          <w:szCs w:val="24"/>
        </w:rPr>
        <w:t>Ovaj zaključak dostavlja se Vodoopskrbi i odvodnji d.o.o. na daljnje postupanje.</w:t>
      </w:r>
    </w:p>
    <w:p w:rsidR="002061DF" w:rsidRPr="00630D7D" w:rsidRDefault="002061D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30D7D">
        <w:rPr>
          <w:rFonts w:ascii="Times New Roman" w:hAnsi="Times New Roman" w:cs="Times New Roman"/>
          <w:b/>
          <w:u w:val="single"/>
        </w:rPr>
        <w:t xml:space="preserve">Ad 14) </w:t>
      </w:r>
      <w:r w:rsidR="00630D7D" w:rsidRPr="00630D7D">
        <w:rPr>
          <w:rFonts w:ascii="Times New Roman" w:hAnsi="Times New Roman" w:cs="Times New Roman"/>
          <w:b/>
          <w:u w:val="single"/>
        </w:rPr>
        <w:t>Prijedlog zaključka o dostavi očitovanje Vodoopskrbe i odvodnje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4357" w:rsidRPr="002A2C3F" w:rsidRDefault="00BF4357" w:rsidP="00BF43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F4357" w:rsidRPr="002A2C3F" w:rsidRDefault="00BF4357" w:rsidP="00BF43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4357" w:rsidRDefault="00BF4357" w:rsidP="00BF435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4357" w:rsidRPr="00BF4357" w:rsidRDefault="00BF4357" w:rsidP="00BF4357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BF4357" w:rsidRPr="00BF4357" w:rsidRDefault="00BF4357" w:rsidP="00BF435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F435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F4357" w:rsidRPr="00BF4357" w:rsidRDefault="00BF4357" w:rsidP="00BF4357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BF4357">
        <w:rPr>
          <w:rFonts w:ascii="Calibri" w:eastAsia="Calibri" w:hAnsi="Calibri" w:cs="Times New Roman"/>
          <w:b/>
          <w:sz w:val="22"/>
        </w:rPr>
        <w:t xml:space="preserve"> </w:t>
      </w:r>
      <w:r w:rsidRPr="00BF4357">
        <w:rPr>
          <w:rFonts w:ascii="Times New Roman" w:eastAsia="Calibri" w:hAnsi="Times New Roman" w:cs="Times New Roman"/>
          <w:b/>
          <w:szCs w:val="24"/>
        </w:rPr>
        <w:t>o dostavi očitovanja Vodoopskrbe i odvodnje</w:t>
      </w:r>
    </w:p>
    <w:p w:rsidR="00BF4357" w:rsidRPr="00BF4357" w:rsidRDefault="00BF4357" w:rsidP="00BF4357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F4357" w:rsidRPr="00BF4357" w:rsidRDefault="00BF4357" w:rsidP="00BF435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F4357" w:rsidRPr="00BF4357" w:rsidRDefault="00BF4357" w:rsidP="00BF4357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F4357">
        <w:rPr>
          <w:rFonts w:ascii="Times New Roman" w:eastAsia="Calibri" w:hAnsi="Times New Roman" w:cs="Times New Roman"/>
          <w:szCs w:val="24"/>
        </w:rPr>
        <w:t xml:space="preserve">Vijeće moli očitovanje Vodoopskrbe i odvodnje d.o.o. u kojoj je fazi projekt odvodnje u ulicama </w:t>
      </w:r>
      <w:proofErr w:type="spellStart"/>
      <w:r w:rsidRPr="00BF4357">
        <w:rPr>
          <w:rFonts w:ascii="Times New Roman" w:eastAsia="Calibri" w:hAnsi="Times New Roman" w:cs="Times New Roman"/>
          <w:szCs w:val="24"/>
        </w:rPr>
        <w:t>Žuglići</w:t>
      </w:r>
      <w:proofErr w:type="spellEnd"/>
      <w:r w:rsidRPr="00BF4357">
        <w:rPr>
          <w:rFonts w:ascii="Times New Roman" w:eastAsia="Calibri" w:hAnsi="Times New Roman" w:cs="Times New Roman"/>
          <w:szCs w:val="24"/>
        </w:rPr>
        <w:t xml:space="preserve"> i Jakopovići.</w:t>
      </w:r>
    </w:p>
    <w:p w:rsidR="00BF4357" w:rsidRPr="00BF4357" w:rsidRDefault="00BF4357" w:rsidP="00BF4357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F4357" w:rsidRPr="00BF4357" w:rsidRDefault="00BF4357" w:rsidP="00BF4357">
      <w:pPr>
        <w:numPr>
          <w:ilvl w:val="0"/>
          <w:numId w:val="3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F4357">
        <w:rPr>
          <w:rFonts w:ascii="Times New Roman" w:eastAsia="Calibri" w:hAnsi="Times New Roman" w:cs="Times New Roman"/>
          <w:szCs w:val="24"/>
        </w:rPr>
        <w:t>Ovaj zaključak dostavlja se Vodoopskrbi i odvodnji d.o.o. na daljnje postupanje.</w:t>
      </w:r>
    </w:p>
    <w:p w:rsidR="00BF4357" w:rsidRPr="00BF4357" w:rsidRDefault="00BF4357" w:rsidP="00BF4357">
      <w:pPr>
        <w:jc w:val="both"/>
        <w:rPr>
          <w:rFonts w:ascii="Times New Roman" w:eastAsia="Calibri" w:hAnsi="Times New Roman" w:cs="Times New Roman"/>
          <w:szCs w:val="24"/>
        </w:rPr>
      </w:pPr>
    </w:p>
    <w:p w:rsidR="00BF4357" w:rsidRDefault="00BF43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4357" w:rsidRDefault="00BF43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F4357" w:rsidRDefault="00BF43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F4357" w:rsidRPr="002F426E" w:rsidRDefault="00BF4357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F426E">
        <w:rPr>
          <w:rFonts w:ascii="Times New Roman" w:hAnsi="Times New Roman" w:cs="Times New Roman"/>
          <w:b/>
          <w:u w:val="single"/>
        </w:rPr>
        <w:t xml:space="preserve">Ad 15) </w:t>
      </w:r>
      <w:r w:rsidR="002F426E" w:rsidRPr="002F426E">
        <w:rPr>
          <w:rFonts w:ascii="Times New Roman" w:hAnsi="Times New Roman" w:cs="Times New Roman"/>
          <w:b/>
          <w:u w:val="single"/>
        </w:rPr>
        <w:t xml:space="preserve">Prijedlog zaključka o prijedlogu za čišćenje graba uz nerazvrstane cesta na području Mjesnog odbora </w:t>
      </w:r>
      <w:proofErr w:type="spellStart"/>
      <w:r w:rsidR="002F426E" w:rsidRPr="002F426E">
        <w:rPr>
          <w:rFonts w:ascii="Times New Roman" w:hAnsi="Times New Roman" w:cs="Times New Roman"/>
          <w:b/>
          <w:u w:val="single"/>
        </w:rPr>
        <w:t>Branovec</w:t>
      </w:r>
      <w:proofErr w:type="spellEnd"/>
      <w:r w:rsidR="002F426E" w:rsidRPr="002F426E">
        <w:rPr>
          <w:rFonts w:ascii="Times New Roman" w:hAnsi="Times New Roman" w:cs="Times New Roman"/>
          <w:b/>
          <w:u w:val="single"/>
        </w:rPr>
        <w:t xml:space="preserve"> - </w:t>
      </w:r>
      <w:proofErr w:type="spellStart"/>
      <w:r w:rsidR="002F426E" w:rsidRPr="002F426E">
        <w:rPr>
          <w:rFonts w:ascii="Times New Roman" w:hAnsi="Times New Roman" w:cs="Times New Roman"/>
          <w:b/>
          <w:u w:val="single"/>
        </w:rPr>
        <w:t>Jalševec</w:t>
      </w:r>
      <w:proofErr w:type="spellEnd"/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Pr="002A2C3F" w:rsidRDefault="00885573" w:rsidP="0088557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885573" w:rsidRPr="002A2C3F" w:rsidRDefault="00885573" w:rsidP="0088557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885573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2F426E" w:rsidRDefault="002F426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8855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85573" w:rsidRPr="00885573" w:rsidRDefault="00885573" w:rsidP="008855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8557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85573" w:rsidRPr="00885573" w:rsidRDefault="00885573" w:rsidP="0088557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885573">
        <w:rPr>
          <w:rFonts w:ascii="Calibri" w:eastAsia="Calibri" w:hAnsi="Calibri" w:cs="Times New Roman"/>
          <w:b/>
          <w:sz w:val="22"/>
        </w:rPr>
        <w:t xml:space="preserve"> </w:t>
      </w:r>
      <w:r w:rsidRPr="00885573">
        <w:rPr>
          <w:rFonts w:ascii="Times New Roman" w:eastAsia="Calibri" w:hAnsi="Times New Roman" w:cs="Times New Roman"/>
          <w:b/>
          <w:szCs w:val="24"/>
        </w:rPr>
        <w:t xml:space="preserve">o prijedlogu za čišćenje graba uz nerazvrstane cesta na području </w:t>
      </w:r>
    </w:p>
    <w:p w:rsidR="00885573" w:rsidRPr="00885573" w:rsidRDefault="00885573" w:rsidP="00885573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885573">
        <w:rPr>
          <w:rFonts w:ascii="Times New Roman" w:eastAsia="Calibri" w:hAnsi="Times New Roman" w:cs="Times New Roman"/>
          <w:b/>
          <w:szCs w:val="24"/>
        </w:rPr>
        <w:t xml:space="preserve">Mjesnog odbora </w:t>
      </w:r>
      <w:proofErr w:type="spellStart"/>
      <w:r w:rsidRPr="00885573">
        <w:rPr>
          <w:rFonts w:ascii="Times New Roman" w:eastAsia="Calibri" w:hAnsi="Times New Roman" w:cs="Times New Roman"/>
          <w:b/>
          <w:szCs w:val="24"/>
        </w:rPr>
        <w:t>Branovec</w:t>
      </w:r>
      <w:proofErr w:type="spellEnd"/>
      <w:r w:rsidRPr="00885573">
        <w:rPr>
          <w:rFonts w:ascii="Times New Roman" w:eastAsia="Calibri" w:hAnsi="Times New Roman" w:cs="Times New Roman"/>
          <w:b/>
          <w:szCs w:val="24"/>
        </w:rPr>
        <w:t xml:space="preserve"> - </w:t>
      </w:r>
      <w:proofErr w:type="spellStart"/>
      <w:r w:rsidRPr="00885573">
        <w:rPr>
          <w:rFonts w:ascii="Times New Roman" w:eastAsia="Calibri" w:hAnsi="Times New Roman" w:cs="Times New Roman"/>
          <w:b/>
          <w:szCs w:val="24"/>
        </w:rPr>
        <w:t>Jalševec</w:t>
      </w:r>
      <w:proofErr w:type="spellEnd"/>
    </w:p>
    <w:p w:rsidR="00885573" w:rsidRPr="00885573" w:rsidRDefault="00885573" w:rsidP="0088557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85573" w:rsidRPr="00885573" w:rsidRDefault="00885573" w:rsidP="0088557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85573" w:rsidRPr="00885573" w:rsidRDefault="00885573" w:rsidP="00885573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85573">
        <w:rPr>
          <w:rFonts w:ascii="Times New Roman" w:eastAsia="Calibri" w:hAnsi="Times New Roman" w:cs="Times New Roman"/>
          <w:szCs w:val="24"/>
        </w:rPr>
        <w:t xml:space="preserve">Vijeće predlaže čišćenje graba uz nerazvrstane ceste od </w:t>
      </w:r>
      <w:proofErr w:type="spellStart"/>
      <w:r w:rsidRPr="00885573">
        <w:rPr>
          <w:rFonts w:ascii="Times New Roman" w:eastAsia="Calibri" w:hAnsi="Times New Roman" w:cs="Times New Roman"/>
          <w:szCs w:val="24"/>
        </w:rPr>
        <w:t>Novoselečkog</w:t>
      </w:r>
      <w:proofErr w:type="spellEnd"/>
      <w:r w:rsidRPr="00885573">
        <w:rPr>
          <w:rFonts w:ascii="Times New Roman" w:eastAsia="Calibri" w:hAnsi="Times New Roman" w:cs="Times New Roman"/>
          <w:szCs w:val="24"/>
        </w:rPr>
        <w:t xml:space="preserve"> puta do okretišta autobusa u </w:t>
      </w:r>
      <w:proofErr w:type="spellStart"/>
      <w:r w:rsidRPr="00885573">
        <w:rPr>
          <w:rFonts w:ascii="Times New Roman" w:eastAsia="Calibri" w:hAnsi="Times New Roman" w:cs="Times New Roman"/>
          <w:szCs w:val="24"/>
        </w:rPr>
        <w:t>Branovcu</w:t>
      </w:r>
      <w:proofErr w:type="spellEnd"/>
      <w:r w:rsidRPr="00885573">
        <w:rPr>
          <w:rFonts w:ascii="Times New Roman" w:eastAsia="Calibri" w:hAnsi="Times New Roman" w:cs="Times New Roman"/>
          <w:szCs w:val="24"/>
        </w:rPr>
        <w:t>.</w:t>
      </w:r>
    </w:p>
    <w:p w:rsidR="00885573" w:rsidRPr="00885573" w:rsidRDefault="00885573" w:rsidP="00885573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885573" w:rsidRPr="00885573" w:rsidRDefault="00885573" w:rsidP="00885573">
      <w:pPr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85573">
        <w:rPr>
          <w:rFonts w:ascii="Times New Roman" w:eastAsia="Calibri" w:hAnsi="Times New Roman" w:cs="Times New Roman"/>
          <w:szCs w:val="24"/>
        </w:rPr>
        <w:t>Ovaj zaključak dostavlja se Zagrebačkom holdingu d.o.o., Podružnici Zagrebačke ceste na daljnje postupanje.</w:t>
      </w: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85573" w:rsidRPr="005A1F2A" w:rsidRDefault="0088557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A1F2A">
        <w:rPr>
          <w:rFonts w:ascii="Times New Roman" w:hAnsi="Times New Roman" w:cs="Times New Roman"/>
          <w:b/>
          <w:u w:val="single"/>
        </w:rPr>
        <w:t xml:space="preserve">Ad 16) </w:t>
      </w:r>
      <w:r w:rsidR="005A1F2A" w:rsidRPr="005A1F2A">
        <w:rPr>
          <w:rFonts w:ascii="Times New Roman" w:hAnsi="Times New Roman" w:cs="Times New Roman"/>
          <w:b/>
          <w:u w:val="single"/>
        </w:rPr>
        <w:t xml:space="preserve">Prijedlog zaključka o prijedlogu za postavljanje tabli sa nazivom naselja Mjesnog odbora </w:t>
      </w:r>
      <w:proofErr w:type="spellStart"/>
      <w:r w:rsidR="005A1F2A" w:rsidRPr="005A1F2A">
        <w:rPr>
          <w:rFonts w:ascii="Times New Roman" w:hAnsi="Times New Roman" w:cs="Times New Roman"/>
          <w:b/>
          <w:u w:val="single"/>
        </w:rPr>
        <w:t>Novoselec</w:t>
      </w:r>
      <w:proofErr w:type="spellEnd"/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A1F2A" w:rsidRPr="002A2C3F" w:rsidRDefault="005A1F2A" w:rsidP="005A1F2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5A1F2A" w:rsidRPr="002A2C3F" w:rsidRDefault="005A1F2A" w:rsidP="005A1F2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A1F2A" w:rsidRDefault="005A1F2A" w:rsidP="005A1F2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riječ, Vijeće na prijedlog predsjednika jednoglasno donosi</w:t>
      </w:r>
    </w:p>
    <w:p w:rsidR="005A1F2A" w:rsidRDefault="005A1F2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C4A40" w:rsidRDefault="00FC4A40" w:rsidP="00FC4A4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C4A40" w:rsidRPr="00FC4A40" w:rsidRDefault="00FC4A40" w:rsidP="00FC4A4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C4A4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C4A40" w:rsidRPr="00FC4A40" w:rsidRDefault="00FC4A40" w:rsidP="00FC4A40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FC4A40">
        <w:rPr>
          <w:rFonts w:ascii="Calibri" w:eastAsia="Calibri" w:hAnsi="Calibri" w:cs="Times New Roman"/>
          <w:b/>
          <w:sz w:val="22"/>
        </w:rPr>
        <w:t xml:space="preserve"> </w:t>
      </w:r>
      <w:r w:rsidRPr="00FC4A40">
        <w:rPr>
          <w:rFonts w:ascii="Times New Roman" w:eastAsia="Calibri" w:hAnsi="Times New Roman" w:cs="Times New Roman"/>
          <w:b/>
          <w:szCs w:val="24"/>
        </w:rPr>
        <w:t xml:space="preserve">o prijedlogu za postavljanje tabli sa nazivom naselja Mjesnog odbora </w:t>
      </w:r>
      <w:proofErr w:type="spellStart"/>
      <w:r w:rsidRPr="00FC4A40">
        <w:rPr>
          <w:rFonts w:ascii="Times New Roman" w:eastAsia="Calibri" w:hAnsi="Times New Roman" w:cs="Times New Roman"/>
          <w:b/>
          <w:szCs w:val="24"/>
        </w:rPr>
        <w:t>Novoselec</w:t>
      </w:r>
      <w:proofErr w:type="spellEnd"/>
    </w:p>
    <w:p w:rsidR="00FC4A40" w:rsidRPr="00FC4A40" w:rsidRDefault="00FC4A40" w:rsidP="00FC4A40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C4A40" w:rsidRPr="00FC4A40" w:rsidRDefault="00FC4A40" w:rsidP="00FC4A4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C4A40" w:rsidRPr="00FC4A40" w:rsidRDefault="00FC4A40" w:rsidP="00FC4A40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C4A40">
        <w:rPr>
          <w:rFonts w:ascii="Times New Roman" w:eastAsia="Calibri" w:hAnsi="Times New Roman" w:cs="Times New Roman"/>
          <w:szCs w:val="24"/>
        </w:rPr>
        <w:t xml:space="preserve">Vijeće predlaže postavljanje tabli sa nazivom naselja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 xml:space="preserve"> na granici sa susjednim naseljima na sljedećim lokacijama:</w:t>
      </w:r>
    </w:p>
    <w:p w:rsidR="00FC4A40" w:rsidRPr="00FC4A40" w:rsidRDefault="00FC4A40" w:rsidP="00FC4A40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FC4A40">
        <w:rPr>
          <w:rFonts w:ascii="Times New Roman" w:eastAsia="Calibri" w:hAnsi="Times New Roman" w:cs="Times New Roman"/>
          <w:szCs w:val="24"/>
        </w:rPr>
        <w:t xml:space="preserve">- u ulici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Branovečina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 xml:space="preserve"> (prema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Trnovčici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>)</w:t>
      </w:r>
    </w:p>
    <w:p w:rsidR="00FC4A40" w:rsidRPr="00FC4A40" w:rsidRDefault="00FC4A40" w:rsidP="00FC4A40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FC4A40">
        <w:rPr>
          <w:rFonts w:ascii="Times New Roman" w:eastAsia="Calibri" w:hAnsi="Times New Roman" w:cs="Times New Roman"/>
          <w:szCs w:val="24"/>
        </w:rPr>
        <w:t xml:space="preserve">- Veliki Vrh (kod ulice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Mudifaji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>)</w:t>
      </w:r>
    </w:p>
    <w:p w:rsidR="00FC4A40" w:rsidRPr="00FC4A40" w:rsidRDefault="00FC4A40" w:rsidP="00FC4A40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FC4A40">
        <w:rPr>
          <w:rFonts w:ascii="Times New Roman" w:eastAsia="Calibri" w:hAnsi="Times New Roman" w:cs="Times New Roman"/>
          <w:szCs w:val="24"/>
        </w:rPr>
        <w:t xml:space="preserve">-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 xml:space="preserve"> put (kod ulice </w:t>
      </w:r>
      <w:proofErr w:type="spellStart"/>
      <w:r w:rsidRPr="00FC4A40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FC4A40">
        <w:rPr>
          <w:rFonts w:ascii="Times New Roman" w:eastAsia="Calibri" w:hAnsi="Times New Roman" w:cs="Times New Roman"/>
          <w:szCs w:val="24"/>
        </w:rPr>
        <w:t>)</w:t>
      </w:r>
    </w:p>
    <w:p w:rsidR="00FC4A40" w:rsidRPr="00FC4A40" w:rsidRDefault="00FC4A40" w:rsidP="00FC4A40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FC4A40" w:rsidRPr="00FC4A40" w:rsidRDefault="00FC4A40" w:rsidP="00FC4A40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FC4A40">
        <w:rPr>
          <w:rFonts w:ascii="Times New Roman" w:eastAsia="Calibri" w:hAnsi="Times New Roman" w:cs="Times New Roman"/>
          <w:szCs w:val="24"/>
        </w:rPr>
        <w:t>Ovaj zaključak dostavlja se Gradskom uredu za katastar i geodetske poslove na daljnje postupanje.</w:t>
      </w:r>
    </w:p>
    <w:p w:rsidR="005A1F2A" w:rsidRDefault="005A1F2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C4A40" w:rsidRDefault="00FC4A4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763B1" w:rsidRPr="00FC4A40" w:rsidRDefault="00FC4A4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C4A40">
        <w:rPr>
          <w:rFonts w:ascii="Times New Roman" w:hAnsi="Times New Roman" w:cs="Times New Roman"/>
          <w:b/>
          <w:u w:val="single"/>
        </w:rPr>
        <w:t>Ad 17) Pitanja, prijedlozi i obavijesti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C4A40" w:rsidRDefault="005256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A75E1A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A75E1A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63B1" w:rsidRDefault="005763B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25610" w:rsidRDefault="0052561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D97B76">
        <w:rPr>
          <w:rFonts w:ascii="Times New Roman" w:hAnsi="Times New Roman" w:cs="Times New Roman"/>
        </w:rPr>
        <w:t>26</w:t>
      </w:r>
      <w:r w:rsidR="00F74CD4">
        <w:rPr>
          <w:rFonts w:ascii="Times New Roman" w:hAnsi="Times New Roman" w:cs="Times New Roman"/>
        </w:rPr>
        <w:t>. ožujka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2041D9">
        <w:rPr>
          <w:rFonts w:ascii="Times New Roman" w:hAnsi="Times New Roman" w:cs="Times New Roman"/>
        </w:rPr>
        <w:t>19:00</w:t>
      </w:r>
    </w:p>
    <w:p w:rsidR="00B20423" w:rsidRDefault="003E30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B20423" w:rsidRDefault="003E30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Jadranka Marković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A1E15"/>
    <w:multiLevelType w:val="hybridMultilevel"/>
    <w:tmpl w:val="7F6005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F665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765E8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3DCC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A7253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154BB"/>
    <w:multiLevelType w:val="hybridMultilevel"/>
    <w:tmpl w:val="8D1291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FA274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46D46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1354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C20DC"/>
    <w:multiLevelType w:val="hybridMultilevel"/>
    <w:tmpl w:val="987C46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07EF1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52658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3159"/>
    <w:multiLevelType w:val="hybridMultilevel"/>
    <w:tmpl w:val="9F7610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97BB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5"/>
  </w:num>
  <w:num w:numId="4">
    <w:abstractNumId w:val="17"/>
  </w:num>
  <w:num w:numId="5">
    <w:abstractNumId w:val="25"/>
  </w:num>
  <w:num w:numId="6">
    <w:abstractNumId w:val="12"/>
  </w:num>
  <w:num w:numId="7">
    <w:abstractNumId w:val="25"/>
  </w:num>
  <w:num w:numId="8">
    <w:abstractNumId w:val="15"/>
  </w:num>
  <w:num w:numId="9">
    <w:abstractNumId w:val="21"/>
  </w:num>
  <w:num w:numId="10">
    <w:abstractNumId w:val="21"/>
  </w:num>
  <w:num w:numId="11">
    <w:abstractNumId w:val="9"/>
  </w:num>
  <w:num w:numId="12">
    <w:abstractNumId w:val="18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0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3"/>
  </w:num>
  <w:num w:numId="22">
    <w:abstractNumId w:val="29"/>
  </w:num>
  <w:num w:numId="23">
    <w:abstractNumId w:val="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2"/>
  </w:num>
  <w:num w:numId="28">
    <w:abstractNumId w:val="5"/>
  </w:num>
  <w:num w:numId="29">
    <w:abstractNumId w:val="3"/>
  </w:num>
  <w:num w:numId="30">
    <w:abstractNumId w:val="27"/>
  </w:num>
  <w:num w:numId="31">
    <w:abstractNumId w:val="20"/>
  </w:num>
  <w:num w:numId="32">
    <w:abstractNumId w:val="11"/>
  </w:num>
  <w:num w:numId="33">
    <w:abstractNumId w:val="14"/>
  </w:num>
  <w:num w:numId="34">
    <w:abstractNumId w:val="0"/>
  </w:num>
  <w:num w:numId="35">
    <w:abstractNumId w:val="30"/>
  </w:num>
  <w:num w:numId="36">
    <w:abstractNumId w:val="28"/>
  </w:num>
  <w:num w:numId="37">
    <w:abstractNumId w:val="7"/>
  </w:num>
  <w:num w:numId="3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206DA"/>
    <w:rsid w:val="000259DE"/>
    <w:rsid w:val="00041094"/>
    <w:rsid w:val="000511B0"/>
    <w:rsid w:val="00055ED9"/>
    <w:rsid w:val="00087B55"/>
    <w:rsid w:val="0009174F"/>
    <w:rsid w:val="00095918"/>
    <w:rsid w:val="000A3906"/>
    <w:rsid w:val="000B0576"/>
    <w:rsid w:val="000D680F"/>
    <w:rsid w:val="001139AB"/>
    <w:rsid w:val="001233ED"/>
    <w:rsid w:val="00152D9B"/>
    <w:rsid w:val="001559FD"/>
    <w:rsid w:val="0017173F"/>
    <w:rsid w:val="001735B2"/>
    <w:rsid w:val="00196DFC"/>
    <w:rsid w:val="00197037"/>
    <w:rsid w:val="001B0CA4"/>
    <w:rsid w:val="001B2D93"/>
    <w:rsid w:val="001C5E03"/>
    <w:rsid w:val="001E2F71"/>
    <w:rsid w:val="001F56DD"/>
    <w:rsid w:val="001F6FED"/>
    <w:rsid w:val="002041D9"/>
    <w:rsid w:val="002043D7"/>
    <w:rsid w:val="0020508A"/>
    <w:rsid w:val="002061DF"/>
    <w:rsid w:val="002133BA"/>
    <w:rsid w:val="00221554"/>
    <w:rsid w:val="002252C6"/>
    <w:rsid w:val="0022794D"/>
    <w:rsid w:val="0026013A"/>
    <w:rsid w:val="002606EF"/>
    <w:rsid w:val="00260936"/>
    <w:rsid w:val="00265102"/>
    <w:rsid w:val="002715F9"/>
    <w:rsid w:val="00296672"/>
    <w:rsid w:val="002A0CE0"/>
    <w:rsid w:val="002A5FE0"/>
    <w:rsid w:val="002A6372"/>
    <w:rsid w:val="002A7541"/>
    <w:rsid w:val="002B497A"/>
    <w:rsid w:val="002B62ED"/>
    <w:rsid w:val="002B702A"/>
    <w:rsid w:val="002C130D"/>
    <w:rsid w:val="002E1460"/>
    <w:rsid w:val="002E53E1"/>
    <w:rsid w:val="002F426E"/>
    <w:rsid w:val="00304DD6"/>
    <w:rsid w:val="00313FB3"/>
    <w:rsid w:val="0034798D"/>
    <w:rsid w:val="0036080D"/>
    <w:rsid w:val="003640A9"/>
    <w:rsid w:val="00364309"/>
    <w:rsid w:val="00374787"/>
    <w:rsid w:val="003861D0"/>
    <w:rsid w:val="003933B9"/>
    <w:rsid w:val="003C7B42"/>
    <w:rsid w:val="003E3041"/>
    <w:rsid w:val="003E3456"/>
    <w:rsid w:val="003E454E"/>
    <w:rsid w:val="003F3A26"/>
    <w:rsid w:val="004063D5"/>
    <w:rsid w:val="00416133"/>
    <w:rsid w:val="004209B8"/>
    <w:rsid w:val="00420CFE"/>
    <w:rsid w:val="0042381A"/>
    <w:rsid w:val="00425E84"/>
    <w:rsid w:val="00434568"/>
    <w:rsid w:val="0044039F"/>
    <w:rsid w:val="004876CA"/>
    <w:rsid w:val="004915C3"/>
    <w:rsid w:val="004A1556"/>
    <w:rsid w:val="004A5CB1"/>
    <w:rsid w:val="004F0090"/>
    <w:rsid w:val="004F1557"/>
    <w:rsid w:val="00502925"/>
    <w:rsid w:val="00503EDA"/>
    <w:rsid w:val="005134E1"/>
    <w:rsid w:val="00525610"/>
    <w:rsid w:val="00530C4A"/>
    <w:rsid w:val="0054473A"/>
    <w:rsid w:val="0055084D"/>
    <w:rsid w:val="0056071A"/>
    <w:rsid w:val="005610A3"/>
    <w:rsid w:val="005701EB"/>
    <w:rsid w:val="005763B1"/>
    <w:rsid w:val="00577F63"/>
    <w:rsid w:val="005936B4"/>
    <w:rsid w:val="005A1F2A"/>
    <w:rsid w:val="005A78F3"/>
    <w:rsid w:val="005B2146"/>
    <w:rsid w:val="005B7A78"/>
    <w:rsid w:val="005C3899"/>
    <w:rsid w:val="005D08E9"/>
    <w:rsid w:val="006027D9"/>
    <w:rsid w:val="00617C86"/>
    <w:rsid w:val="00630D7D"/>
    <w:rsid w:val="00646218"/>
    <w:rsid w:val="00665D2C"/>
    <w:rsid w:val="00670533"/>
    <w:rsid w:val="0068656A"/>
    <w:rsid w:val="00692FC4"/>
    <w:rsid w:val="00695C57"/>
    <w:rsid w:val="006A0D75"/>
    <w:rsid w:val="006B49AF"/>
    <w:rsid w:val="006B76A8"/>
    <w:rsid w:val="006C7F99"/>
    <w:rsid w:val="006D215E"/>
    <w:rsid w:val="006E447C"/>
    <w:rsid w:val="006E652D"/>
    <w:rsid w:val="006F528E"/>
    <w:rsid w:val="007005BF"/>
    <w:rsid w:val="00702C66"/>
    <w:rsid w:val="00714800"/>
    <w:rsid w:val="007201FE"/>
    <w:rsid w:val="00731B60"/>
    <w:rsid w:val="00735C0D"/>
    <w:rsid w:val="007438D4"/>
    <w:rsid w:val="00752BA0"/>
    <w:rsid w:val="00754229"/>
    <w:rsid w:val="00755A3B"/>
    <w:rsid w:val="0076230F"/>
    <w:rsid w:val="00763E31"/>
    <w:rsid w:val="00765D63"/>
    <w:rsid w:val="00766663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7CD4"/>
    <w:rsid w:val="008014A1"/>
    <w:rsid w:val="008018DC"/>
    <w:rsid w:val="00802C48"/>
    <w:rsid w:val="0081688E"/>
    <w:rsid w:val="00817717"/>
    <w:rsid w:val="00821A06"/>
    <w:rsid w:val="00835328"/>
    <w:rsid w:val="00852B99"/>
    <w:rsid w:val="00857235"/>
    <w:rsid w:val="0086003A"/>
    <w:rsid w:val="0086244B"/>
    <w:rsid w:val="008728FA"/>
    <w:rsid w:val="00874691"/>
    <w:rsid w:val="00885573"/>
    <w:rsid w:val="00887A59"/>
    <w:rsid w:val="00887F1E"/>
    <w:rsid w:val="0089347E"/>
    <w:rsid w:val="008A09EA"/>
    <w:rsid w:val="008B527F"/>
    <w:rsid w:val="008C32A0"/>
    <w:rsid w:val="008C455D"/>
    <w:rsid w:val="009101B0"/>
    <w:rsid w:val="00917621"/>
    <w:rsid w:val="009207C7"/>
    <w:rsid w:val="009339C0"/>
    <w:rsid w:val="00961600"/>
    <w:rsid w:val="00964D80"/>
    <w:rsid w:val="0096673A"/>
    <w:rsid w:val="0098693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56C06"/>
    <w:rsid w:val="00A836A5"/>
    <w:rsid w:val="00AA217C"/>
    <w:rsid w:val="00AA2FBE"/>
    <w:rsid w:val="00AA425B"/>
    <w:rsid w:val="00AA684C"/>
    <w:rsid w:val="00AB585D"/>
    <w:rsid w:val="00AE2B6A"/>
    <w:rsid w:val="00AE32A6"/>
    <w:rsid w:val="00AE56CD"/>
    <w:rsid w:val="00B13FAC"/>
    <w:rsid w:val="00B20423"/>
    <w:rsid w:val="00B70F65"/>
    <w:rsid w:val="00B82459"/>
    <w:rsid w:val="00B937AE"/>
    <w:rsid w:val="00B94BDE"/>
    <w:rsid w:val="00BB1C4A"/>
    <w:rsid w:val="00BB6A9E"/>
    <w:rsid w:val="00BC37DA"/>
    <w:rsid w:val="00BD261F"/>
    <w:rsid w:val="00BD580A"/>
    <w:rsid w:val="00BE3BAD"/>
    <w:rsid w:val="00BF01EA"/>
    <w:rsid w:val="00BF4357"/>
    <w:rsid w:val="00C06790"/>
    <w:rsid w:val="00C11016"/>
    <w:rsid w:val="00C1409D"/>
    <w:rsid w:val="00C445F1"/>
    <w:rsid w:val="00C46588"/>
    <w:rsid w:val="00C6462E"/>
    <w:rsid w:val="00C81F93"/>
    <w:rsid w:val="00C833BD"/>
    <w:rsid w:val="00CB56D5"/>
    <w:rsid w:val="00CD056D"/>
    <w:rsid w:val="00CD14F5"/>
    <w:rsid w:val="00CD16B0"/>
    <w:rsid w:val="00CD7ED2"/>
    <w:rsid w:val="00CE2FBA"/>
    <w:rsid w:val="00CE38E6"/>
    <w:rsid w:val="00D20549"/>
    <w:rsid w:val="00D25B27"/>
    <w:rsid w:val="00D416D7"/>
    <w:rsid w:val="00D5077F"/>
    <w:rsid w:val="00D55072"/>
    <w:rsid w:val="00D67CEF"/>
    <w:rsid w:val="00D90AA5"/>
    <w:rsid w:val="00D94B73"/>
    <w:rsid w:val="00D97B76"/>
    <w:rsid w:val="00DB42E4"/>
    <w:rsid w:val="00DD0FF8"/>
    <w:rsid w:val="00DF0982"/>
    <w:rsid w:val="00E00BE2"/>
    <w:rsid w:val="00E03F7A"/>
    <w:rsid w:val="00E14870"/>
    <w:rsid w:val="00E30F18"/>
    <w:rsid w:val="00E3693D"/>
    <w:rsid w:val="00E463D6"/>
    <w:rsid w:val="00E57884"/>
    <w:rsid w:val="00E74EA3"/>
    <w:rsid w:val="00E776CB"/>
    <w:rsid w:val="00E84D40"/>
    <w:rsid w:val="00E94DEC"/>
    <w:rsid w:val="00E951F7"/>
    <w:rsid w:val="00EA0F51"/>
    <w:rsid w:val="00EB2566"/>
    <w:rsid w:val="00EB5A72"/>
    <w:rsid w:val="00ED1AF2"/>
    <w:rsid w:val="00EF4E79"/>
    <w:rsid w:val="00F11306"/>
    <w:rsid w:val="00F1778E"/>
    <w:rsid w:val="00F21AF3"/>
    <w:rsid w:val="00F45BC8"/>
    <w:rsid w:val="00F52EEC"/>
    <w:rsid w:val="00F54AD2"/>
    <w:rsid w:val="00F66D74"/>
    <w:rsid w:val="00F74CD4"/>
    <w:rsid w:val="00F74EA4"/>
    <w:rsid w:val="00F9460D"/>
    <w:rsid w:val="00FA66EC"/>
    <w:rsid w:val="00FB1FE8"/>
    <w:rsid w:val="00FB7506"/>
    <w:rsid w:val="00FC4A40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0E52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14</Pages>
  <Words>3101</Words>
  <Characters>17681</Characters>
  <Application>Microsoft Office Word</Application>
  <DocSecurity>0</DocSecurity>
  <Lines>147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273</cp:revision>
  <dcterms:created xsi:type="dcterms:W3CDTF">2021-07-16T10:55:00Z</dcterms:created>
  <dcterms:modified xsi:type="dcterms:W3CDTF">2024-04-22T11:53:00Z</dcterms:modified>
</cp:coreProperties>
</file>